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15162" w:type="dxa"/>
        <w:tblBorders>
          <w:bottom w:val="single" w:sz="12" w:space="0" w:color="D52B1E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5162"/>
      </w:tblGrid>
      <w:tr w:rsidR="00DD64E1" w:rsidRPr="002D704B" w14:paraId="4EE8E025" w14:textId="77777777" w:rsidTr="000F5F76">
        <w:trPr>
          <w:trHeight w:val="1615"/>
        </w:trPr>
        <w:tc>
          <w:tcPr>
            <w:tcW w:w="15168" w:type="dxa"/>
            <w:tcBorders>
              <w:bottom w:val="single" w:sz="12" w:space="0" w:color="D52B1E"/>
            </w:tcBorders>
            <w:vAlign w:val="bottom"/>
          </w:tcPr>
          <w:bookmarkStart w:id="0" w:name="_Toc234219367"/>
          <w:p w14:paraId="537D0380" w14:textId="1774EF04" w:rsidR="00DD64E1" w:rsidRPr="002D704B" w:rsidRDefault="00D55008" w:rsidP="002D704B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D2F99D39448C4C0E9A0FF7F880F55973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EndPr/>
              <w:sdtContent>
                <w:r w:rsidR="000962D4" w:rsidRPr="000962D4">
                  <w:t xml:space="preserve">AARA reflection template </w:t>
                </w:r>
              </w:sdtContent>
            </w:sdt>
          </w:p>
          <w:sdt>
            <w:sdtPr>
              <w:alias w:val="Document Subtitle"/>
              <w:tag w:val="DocumentSubtitle"/>
              <w:id w:val="892237444"/>
              <w:placeholder>
                <w:docPart w:val="0D3894E722E540A885E435953B27FDB4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EndPr/>
            <w:sdtContent>
              <w:p w14:paraId="7DFC30CB" w14:textId="0160CF1B" w:rsidR="00DD64E1" w:rsidRPr="002D704B" w:rsidRDefault="000962D4" w:rsidP="002D704B">
                <w:pPr>
                  <w:pStyle w:val="Subtitle"/>
                </w:pPr>
                <w:r w:rsidRPr="000962D4">
                  <w:t xml:space="preserve">Access arrangements and reasonable adjustments (AARA) </w:t>
                </w:r>
              </w:p>
            </w:sdtContent>
          </w:sdt>
        </w:tc>
      </w:tr>
    </w:tbl>
    <w:p w14:paraId="56EBC3C8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2DC2AF6B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195F1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6838" w:h="11906" w:orient="landscape" w:code="9"/>
          <w:pgMar w:top="1134" w:right="1418" w:bottom="1701" w:left="1418" w:header="567" w:footer="284" w:gutter="0"/>
          <w:cols w:space="708"/>
          <w:docGrid w:linePitch="360"/>
        </w:sectPr>
      </w:pPr>
    </w:p>
    <w:bookmarkEnd w:id="1"/>
    <w:p w14:paraId="267B446C" w14:textId="77777777" w:rsidR="000962D4" w:rsidRDefault="000962D4" w:rsidP="000962D4">
      <w:pPr>
        <w:pStyle w:val="Heading1"/>
      </w:pPr>
      <w:r w:rsidRPr="005C312F">
        <w:t>Reflection</w:t>
      </w:r>
    </w:p>
    <w:p w14:paraId="61FC9E34" w14:textId="17836709" w:rsidR="000962D4" w:rsidRDefault="000962D4" w:rsidP="00606C25">
      <w:r>
        <w:t xml:space="preserve">This </w:t>
      </w:r>
      <w:r w:rsidRPr="000C153A">
        <w:t>template</w:t>
      </w:r>
      <w:r>
        <w:t xml:space="preserve"> has been developed to assist schools to reflect on their processes for supporting senior students requiring access arrangements and reasonable adjustments (AARA) in summative assessment.</w:t>
      </w:r>
      <w:r w:rsidR="00D43677">
        <w:t xml:space="preserve"> </w:t>
      </w:r>
    </w:p>
    <w:p w14:paraId="334E08DC" w14:textId="77777777" w:rsidR="000962D4" w:rsidRDefault="000962D4" w:rsidP="000962D4">
      <w:pPr>
        <w:pStyle w:val="Listlead-in"/>
      </w:pPr>
      <w:r>
        <w:t xml:space="preserve">Key </w:t>
      </w:r>
      <w:r w:rsidRPr="009B73A3">
        <w:t>areas</w:t>
      </w:r>
      <w:r>
        <w:t xml:space="preserve"> for reflection are:</w:t>
      </w:r>
    </w:p>
    <w:p w14:paraId="53B69CD6" w14:textId="77777777" w:rsidR="000962D4" w:rsidRPr="009B73A3" w:rsidRDefault="000962D4" w:rsidP="000962D4">
      <w:pPr>
        <w:pStyle w:val="ListNumber"/>
        <w:numPr>
          <w:ilvl w:val="0"/>
          <w:numId w:val="3"/>
        </w:numPr>
      </w:pPr>
      <w:r w:rsidRPr="009B73A3">
        <w:t>Understanding AARA</w:t>
      </w:r>
    </w:p>
    <w:p w14:paraId="1FABB16F" w14:textId="77777777" w:rsidR="000962D4" w:rsidRPr="009B73A3" w:rsidRDefault="000962D4" w:rsidP="000962D4">
      <w:pPr>
        <w:pStyle w:val="ListNumber"/>
        <w:numPr>
          <w:ilvl w:val="0"/>
          <w:numId w:val="3"/>
        </w:numPr>
      </w:pPr>
      <w:r w:rsidRPr="009B73A3">
        <w:t>Supporting students with disability</w:t>
      </w:r>
    </w:p>
    <w:p w14:paraId="18C2B430" w14:textId="77777777" w:rsidR="000962D4" w:rsidRPr="009B73A3" w:rsidRDefault="000962D4" w:rsidP="000962D4">
      <w:pPr>
        <w:pStyle w:val="ListNumber"/>
        <w:numPr>
          <w:ilvl w:val="0"/>
          <w:numId w:val="3"/>
        </w:numPr>
      </w:pPr>
      <w:r w:rsidRPr="009B73A3">
        <w:t>Supporting students impacted by temporary injury, illness or misadventure</w:t>
      </w:r>
    </w:p>
    <w:p w14:paraId="00874625" w14:textId="77777777" w:rsidR="000962D4" w:rsidRPr="009B73A3" w:rsidRDefault="000962D4" w:rsidP="000962D4">
      <w:pPr>
        <w:pStyle w:val="ListNumber"/>
        <w:numPr>
          <w:ilvl w:val="0"/>
          <w:numId w:val="3"/>
        </w:numPr>
      </w:pPr>
      <w:r w:rsidRPr="009B73A3">
        <w:t>Making submissions to the QCAA.</w:t>
      </w:r>
    </w:p>
    <w:p w14:paraId="609AAF77" w14:textId="5D2E358D" w:rsidR="000962D4" w:rsidRDefault="000962D4" w:rsidP="000962D4">
      <w:pPr>
        <w:pStyle w:val="Listlead-in"/>
      </w:pPr>
      <w:r>
        <w:t>Each key area for reflection has some key words, shown in the diagram below.</w:t>
      </w:r>
      <w:r w:rsidR="00010E46">
        <w:t xml:space="preserve"> </w:t>
      </w:r>
    </w:p>
    <w:p w14:paraId="294A40A6" w14:textId="77777777" w:rsidR="000962D4" w:rsidRDefault="000962D4" w:rsidP="000962D4">
      <w:r w:rsidRPr="005C312F">
        <w:rPr>
          <w:noProof/>
        </w:rPr>
        <w:drawing>
          <wp:inline distT="0" distB="0" distL="0" distR="0" wp14:anchorId="1974CB53" wp14:editId="6D12CF13">
            <wp:extent cx="8183880" cy="2390775"/>
            <wp:effectExtent l="0" t="38100" r="0" b="952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209EEC22" w14:textId="77777777" w:rsidR="000962D4" w:rsidRDefault="000962D4" w:rsidP="000962D4">
      <w:pPr>
        <w:pStyle w:val="NoHeading1"/>
      </w:pPr>
      <w:r w:rsidRPr="00D21220">
        <w:lastRenderedPageBreak/>
        <w:t>Understanding</w:t>
      </w:r>
      <w:r>
        <w:t xml:space="preserve"> AARA</w:t>
      </w:r>
    </w:p>
    <w:tbl>
      <w:tblPr>
        <w:tblStyle w:val="QCAAtablestyle1"/>
        <w:tblW w:w="5000" w:type="pct"/>
        <w:tblLook w:val="06A0" w:firstRow="1" w:lastRow="0" w:firstColumn="1" w:lastColumn="0" w:noHBand="1" w:noVBand="1"/>
      </w:tblPr>
      <w:tblGrid>
        <w:gridCol w:w="9035"/>
        <w:gridCol w:w="1896"/>
        <w:gridCol w:w="3061"/>
      </w:tblGrid>
      <w:tr w:rsidR="000962D4" w14:paraId="306617E7" w14:textId="77777777" w:rsidTr="008A0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hideMark/>
          </w:tcPr>
          <w:p w14:paraId="0BD5A74D" w14:textId="77777777" w:rsidR="000962D4" w:rsidRDefault="000962D4" w:rsidP="008A037A">
            <w:pPr>
              <w:pStyle w:val="Tableheading"/>
            </w:pPr>
            <w:bookmarkStart w:id="2" w:name="_Hlk94601683"/>
            <w:r>
              <w:t>Reflection questions</w:t>
            </w:r>
          </w:p>
        </w:tc>
        <w:tc>
          <w:tcPr>
            <w:tcW w:w="1843" w:type="dxa"/>
            <w:hideMark/>
          </w:tcPr>
          <w:p w14:paraId="1E7FEB5F" w14:textId="77777777" w:rsidR="000962D4" w:rsidRDefault="000962D4" w:rsidP="008A037A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Self-assessment: 1 (low) – 5 (high)</w:t>
            </w:r>
          </w:p>
        </w:tc>
        <w:tc>
          <w:tcPr>
            <w:tcW w:w="2976" w:type="dxa"/>
            <w:hideMark/>
          </w:tcPr>
          <w:p w14:paraId="2C757068" w14:textId="77777777" w:rsidR="000962D4" w:rsidRDefault="000962D4" w:rsidP="008A037A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Actions for the school team</w:t>
            </w:r>
          </w:p>
        </w:tc>
      </w:tr>
      <w:tr w:rsidR="000962D4" w14:paraId="3B167180" w14:textId="77777777" w:rsidTr="008A037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E6E6E6" w:themeFill="background2"/>
            <w:hideMark/>
          </w:tcPr>
          <w:p w14:paraId="57AFD5C1" w14:textId="77777777" w:rsidR="000962D4" w:rsidRDefault="000962D4" w:rsidP="008A037A">
            <w:pPr>
              <w:pStyle w:val="Tabletext"/>
            </w:pPr>
            <w:r>
              <w:t xml:space="preserve">Are there processes in place to ensure all senior students, their parents/carers and relevant staff understand all aspects of </w:t>
            </w:r>
            <w:r>
              <w:rPr>
                <w:b/>
                <w:bCs/>
              </w:rPr>
              <w:t>AARA eligibility</w:t>
            </w:r>
            <w:r>
              <w:t xml:space="preserve"> (and ineligibility)?</w:t>
            </w:r>
          </w:p>
        </w:tc>
        <w:tc>
          <w:tcPr>
            <w:tcW w:w="1843" w:type="dxa"/>
          </w:tcPr>
          <w:p w14:paraId="0FA828FB" w14:textId="77777777" w:rsidR="000962D4" w:rsidRDefault="000962D4" w:rsidP="008A037A">
            <w:pPr>
              <w:pStyle w:val="TableBullet"/>
              <w:numPr>
                <w:ilvl w:val="0"/>
                <w:numId w:val="0"/>
              </w:num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976" w:type="dxa"/>
          </w:tcPr>
          <w:p w14:paraId="4138CCD2" w14:textId="77777777" w:rsidR="000962D4" w:rsidRDefault="000962D4" w:rsidP="008A037A">
            <w:pPr>
              <w:pStyle w:val="TableBullet"/>
              <w:numPr>
                <w:ilvl w:val="0"/>
                <w:numId w:val="0"/>
              </w:num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0962D4" w14:paraId="7AD95A51" w14:textId="77777777" w:rsidTr="008A037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hideMark/>
          </w:tcPr>
          <w:p w14:paraId="670D13D7" w14:textId="77777777" w:rsidR="000962D4" w:rsidRDefault="000962D4" w:rsidP="008A037A">
            <w:pPr>
              <w:pStyle w:val="Tabletext"/>
            </w:pPr>
            <w:r>
              <w:t xml:space="preserve">Has the school team made decisions about AARA based on the </w:t>
            </w:r>
            <w:r>
              <w:rPr>
                <w:b/>
                <w:bCs/>
              </w:rPr>
              <w:t>functional impact/s</w:t>
            </w:r>
            <w:r>
              <w:t xml:space="preserve"> (of disability, medical condition or circumstance) for the individual student in assessment?</w:t>
            </w:r>
          </w:p>
        </w:tc>
        <w:tc>
          <w:tcPr>
            <w:tcW w:w="1843" w:type="dxa"/>
          </w:tcPr>
          <w:p w14:paraId="7BBEFEDC" w14:textId="77777777" w:rsidR="000962D4" w:rsidRDefault="000962D4" w:rsidP="008A037A">
            <w:pPr>
              <w:pStyle w:val="TableBullet"/>
              <w:numPr>
                <w:ilvl w:val="0"/>
                <w:numId w:val="0"/>
              </w:num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976" w:type="dxa"/>
          </w:tcPr>
          <w:p w14:paraId="6944435E" w14:textId="77777777" w:rsidR="000962D4" w:rsidRDefault="000962D4" w:rsidP="008A037A">
            <w:pPr>
              <w:pStyle w:val="TableBullet"/>
              <w:numPr>
                <w:ilvl w:val="0"/>
                <w:numId w:val="0"/>
              </w:num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0962D4" w14:paraId="1B82FB53" w14:textId="77777777" w:rsidTr="008A037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hideMark/>
          </w:tcPr>
          <w:p w14:paraId="7F6AC836" w14:textId="77777777" w:rsidR="000962D4" w:rsidRDefault="000962D4" w:rsidP="008A037A">
            <w:pPr>
              <w:pStyle w:val="Tabletext"/>
            </w:pPr>
            <w:r>
              <w:t xml:space="preserve">Does the school team consider AARA requirements for </w:t>
            </w:r>
            <w:r>
              <w:rPr>
                <w:b/>
                <w:bCs/>
              </w:rPr>
              <w:t>different subjects and assessment techniques</w:t>
            </w:r>
            <w:r>
              <w:t>?</w:t>
            </w:r>
          </w:p>
        </w:tc>
        <w:tc>
          <w:tcPr>
            <w:tcW w:w="1843" w:type="dxa"/>
          </w:tcPr>
          <w:p w14:paraId="3E8FCA4F" w14:textId="77777777" w:rsidR="000962D4" w:rsidRDefault="000962D4" w:rsidP="008A037A">
            <w:pPr>
              <w:pStyle w:val="TableBullet"/>
              <w:numPr>
                <w:ilvl w:val="0"/>
                <w:numId w:val="0"/>
              </w:num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976" w:type="dxa"/>
          </w:tcPr>
          <w:p w14:paraId="2D511AEF" w14:textId="77777777" w:rsidR="000962D4" w:rsidRDefault="000962D4" w:rsidP="008A037A">
            <w:pPr>
              <w:pStyle w:val="TableBullet"/>
              <w:numPr>
                <w:ilvl w:val="0"/>
                <w:numId w:val="0"/>
              </w:num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0962D4" w14:paraId="2B90BC49" w14:textId="77777777" w:rsidTr="008A037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hideMark/>
          </w:tcPr>
          <w:p w14:paraId="0AF050FC" w14:textId="77777777" w:rsidR="000962D4" w:rsidRDefault="000962D4" w:rsidP="008A037A">
            <w:pPr>
              <w:pStyle w:val="Tabletext"/>
            </w:pPr>
            <w:r>
              <w:t xml:space="preserve">Is there ongoing </w:t>
            </w:r>
            <w:r>
              <w:rPr>
                <w:b/>
                <w:bCs/>
              </w:rPr>
              <w:t xml:space="preserve">consultation </w:t>
            </w:r>
            <w:r>
              <w:t>with students about assessment adjustments?</w:t>
            </w:r>
          </w:p>
        </w:tc>
        <w:tc>
          <w:tcPr>
            <w:tcW w:w="1843" w:type="dxa"/>
          </w:tcPr>
          <w:p w14:paraId="405F7F01" w14:textId="77777777" w:rsidR="000962D4" w:rsidRDefault="000962D4" w:rsidP="008A037A">
            <w:pPr>
              <w:pStyle w:val="TableBullet"/>
              <w:numPr>
                <w:ilvl w:val="0"/>
                <w:numId w:val="0"/>
              </w:num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976" w:type="dxa"/>
          </w:tcPr>
          <w:p w14:paraId="2A9830B1" w14:textId="77777777" w:rsidR="000962D4" w:rsidRDefault="000962D4" w:rsidP="008A037A">
            <w:pPr>
              <w:pStyle w:val="TableBullet"/>
              <w:numPr>
                <w:ilvl w:val="0"/>
                <w:numId w:val="0"/>
              </w:num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0962D4" w14:paraId="35E3D420" w14:textId="77777777" w:rsidTr="008A037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6A940905" w14:textId="77777777" w:rsidR="000962D4" w:rsidRDefault="000962D4" w:rsidP="008A037A">
            <w:pPr>
              <w:pStyle w:val="Tabletext"/>
            </w:pPr>
            <w:r>
              <w:t xml:space="preserve">Is </w:t>
            </w:r>
            <w:r>
              <w:rPr>
                <w:b/>
                <w:bCs/>
              </w:rPr>
              <w:t>academic integrity</w:t>
            </w:r>
            <w:r>
              <w:t xml:space="preserve"> maintained in all assessment?</w:t>
            </w:r>
          </w:p>
          <w:p w14:paraId="4C2AF01D" w14:textId="7C40E657" w:rsidR="000962D4" w:rsidRDefault="000962D4" w:rsidP="008A037A">
            <w:pPr>
              <w:pStyle w:val="Tabletext"/>
            </w:pPr>
            <w:r w:rsidRPr="00B93979">
              <w:rPr>
                <w:b/>
                <w:bCs/>
              </w:rPr>
              <w:t>Note:</w:t>
            </w:r>
            <w:r>
              <w:t xml:space="preserve"> The relevant syllabus standards or </w:t>
            </w:r>
            <w:r w:rsidR="006238E9">
              <w:t>instrument-specific marking guides (</w:t>
            </w:r>
            <w:r>
              <w:t>ISMGs</w:t>
            </w:r>
            <w:r w:rsidR="006238E9">
              <w:t>)</w:t>
            </w:r>
            <w:r>
              <w:t xml:space="preserve"> are used to make judgments about student achievement and may not be modified. The school is required to maintain integrity of assessment requirements and processes.</w:t>
            </w:r>
          </w:p>
        </w:tc>
        <w:tc>
          <w:tcPr>
            <w:tcW w:w="1843" w:type="dxa"/>
          </w:tcPr>
          <w:p w14:paraId="264A6692" w14:textId="77777777" w:rsidR="000962D4" w:rsidRDefault="000962D4" w:rsidP="008A037A">
            <w:pPr>
              <w:pStyle w:val="TableBullet"/>
              <w:numPr>
                <w:ilvl w:val="0"/>
                <w:numId w:val="0"/>
              </w:num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976" w:type="dxa"/>
          </w:tcPr>
          <w:p w14:paraId="0F4DC74F" w14:textId="77777777" w:rsidR="000962D4" w:rsidRDefault="000962D4" w:rsidP="008A037A">
            <w:pPr>
              <w:pStyle w:val="TableBullet"/>
              <w:numPr>
                <w:ilvl w:val="0"/>
                <w:numId w:val="0"/>
              </w:num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bookmarkEnd w:id="2"/>
      </w:tr>
    </w:tbl>
    <w:p w14:paraId="004DB2D6" w14:textId="77777777" w:rsidR="000962D4" w:rsidRDefault="000962D4" w:rsidP="000962D4">
      <w:pPr>
        <w:pStyle w:val="NoHeading1"/>
      </w:pPr>
      <w:r>
        <w:t>Supporting students with disability</w:t>
      </w:r>
    </w:p>
    <w:tbl>
      <w:tblPr>
        <w:tblStyle w:val="QCAAtablestyle1"/>
        <w:tblW w:w="5000" w:type="pct"/>
        <w:tblLook w:val="06A0" w:firstRow="1" w:lastRow="0" w:firstColumn="1" w:lastColumn="0" w:noHBand="1" w:noVBand="1"/>
      </w:tblPr>
      <w:tblGrid>
        <w:gridCol w:w="9035"/>
        <w:gridCol w:w="1896"/>
        <w:gridCol w:w="3061"/>
      </w:tblGrid>
      <w:tr w:rsidR="000962D4" w14:paraId="6FFB9A24" w14:textId="77777777" w:rsidTr="6EE156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5" w:type="dxa"/>
            <w:hideMark/>
          </w:tcPr>
          <w:p w14:paraId="3FD25BBD" w14:textId="77777777" w:rsidR="000962D4" w:rsidRDefault="000962D4" w:rsidP="008A037A">
            <w:pPr>
              <w:pStyle w:val="Tableheading"/>
            </w:pPr>
            <w:r>
              <w:t>Reflection questions</w:t>
            </w:r>
          </w:p>
        </w:tc>
        <w:tc>
          <w:tcPr>
            <w:tcW w:w="1896" w:type="dxa"/>
            <w:hideMark/>
          </w:tcPr>
          <w:p w14:paraId="04162AA5" w14:textId="77777777" w:rsidR="000962D4" w:rsidRDefault="000962D4" w:rsidP="008A037A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Self-assessment: 1 (low) – 5 (high)</w:t>
            </w:r>
          </w:p>
        </w:tc>
        <w:tc>
          <w:tcPr>
            <w:tcW w:w="3061" w:type="dxa"/>
            <w:hideMark/>
          </w:tcPr>
          <w:p w14:paraId="616EBAA8" w14:textId="77777777" w:rsidR="000962D4" w:rsidRDefault="000962D4" w:rsidP="008A037A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Actions for the school team</w:t>
            </w:r>
          </w:p>
        </w:tc>
      </w:tr>
      <w:tr w:rsidR="000962D4" w14:paraId="26350111" w14:textId="77777777" w:rsidTr="6EE156F4">
        <w:trPr>
          <w:cantSplit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5" w:type="dxa"/>
          </w:tcPr>
          <w:p w14:paraId="2255527D" w14:textId="77777777" w:rsidR="000962D4" w:rsidRDefault="000962D4" w:rsidP="008A037A">
            <w:pPr>
              <w:pStyle w:val="Tabletext"/>
            </w:pPr>
            <w:r>
              <w:t>Are staff most familiar with the needs of students involved in AARA processes?</w:t>
            </w:r>
          </w:p>
          <w:p w14:paraId="3E4A3F2E" w14:textId="77777777" w:rsidR="000962D4" w:rsidRDefault="000962D4" w:rsidP="008A037A">
            <w:pPr>
              <w:pStyle w:val="Tabletext"/>
            </w:pPr>
            <w:r w:rsidRPr="00B93979">
              <w:rPr>
                <w:b/>
                <w:bCs/>
              </w:rPr>
              <w:t>Note:</w:t>
            </w:r>
            <w:r>
              <w:t xml:space="preserve"> AARA processes are an extension of </w:t>
            </w:r>
            <w:r>
              <w:rPr>
                <w:b/>
                <w:bCs/>
              </w:rPr>
              <w:t>existing school processes</w:t>
            </w:r>
            <w:r>
              <w:t xml:space="preserve">, as schools meet legislative </w:t>
            </w:r>
            <w:r w:rsidRPr="00093FD2">
              <w:t>requirements under</w:t>
            </w:r>
            <w:r>
              <w:t xml:space="preserve"> the </w:t>
            </w:r>
            <w:r w:rsidRPr="00A45C84">
              <w:rPr>
                <w:i/>
                <w:iCs/>
              </w:rPr>
              <w:t xml:space="preserve">Disability Standards for Education 2005 </w:t>
            </w:r>
            <w:r>
              <w:t>and include students in the Nationally Consistent Collection of Data on school students with disability (the NCCD).</w:t>
            </w:r>
          </w:p>
        </w:tc>
        <w:tc>
          <w:tcPr>
            <w:tcW w:w="1896" w:type="dxa"/>
          </w:tcPr>
          <w:p w14:paraId="4166A346" w14:textId="77777777" w:rsidR="000962D4" w:rsidRDefault="000962D4" w:rsidP="008A037A">
            <w:pPr>
              <w:pStyle w:val="TableBullet"/>
              <w:numPr>
                <w:ilvl w:val="0"/>
                <w:numId w:val="0"/>
              </w:num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061" w:type="dxa"/>
          </w:tcPr>
          <w:p w14:paraId="19928CEC" w14:textId="77777777" w:rsidR="000962D4" w:rsidRDefault="000962D4" w:rsidP="008A037A">
            <w:pPr>
              <w:pStyle w:val="TableBullet"/>
              <w:numPr>
                <w:ilvl w:val="0"/>
                <w:numId w:val="0"/>
              </w:num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0962D4" w14:paraId="7D1E7A33" w14:textId="77777777" w:rsidTr="6EE156F4">
        <w:trPr>
          <w:cantSplit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5" w:type="dxa"/>
          </w:tcPr>
          <w:p w14:paraId="5A76C004" w14:textId="77777777" w:rsidR="000962D4" w:rsidRDefault="000962D4" w:rsidP="008A037A">
            <w:pPr>
              <w:pStyle w:val="Tabletext"/>
            </w:pPr>
            <w:r>
              <w:t>Is there an understanding that different students with the same diagnosis may require different AARA, and some students with disability may not need AARA?</w:t>
            </w:r>
          </w:p>
          <w:p w14:paraId="18B1474D" w14:textId="77777777" w:rsidR="000962D4" w:rsidRDefault="000962D4" w:rsidP="008A037A">
            <w:pPr>
              <w:pStyle w:val="Tabletext"/>
            </w:pPr>
            <w:r w:rsidRPr="00B21CBF">
              <w:rPr>
                <w:b/>
                <w:bCs/>
              </w:rPr>
              <w:t>Note:</w:t>
            </w:r>
            <w:r>
              <w:t xml:space="preserve"> AARA are only appropriate if there is a functional impact for the </w:t>
            </w:r>
            <w:r>
              <w:rPr>
                <w:b/>
                <w:bCs/>
              </w:rPr>
              <w:t>individual student</w:t>
            </w:r>
            <w:r>
              <w:t xml:space="preserve"> in the context of summative assessment.</w:t>
            </w:r>
          </w:p>
        </w:tc>
        <w:tc>
          <w:tcPr>
            <w:tcW w:w="1896" w:type="dxa"/>
          </w:tcPr>
          <w:p w14:paraId="64091363" w14:textId="77777777" w:rsidR="000962D4" w:rsidRDefault="000962D4" w:rsidP="008A037A">
            <w:pPr>
              <w:pStyle w:val="TableBullet"/>
              <w:numPr>
                <w:ilvl w:val="0"/>
                <w:numId w:val="0"/>
              </w:num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061" w:type="dxa"/>
          </w:tcPr>
          <w:p w14:paraId="4B39A291" w14:textId="77777777" w:rsidR="000962D4" w:rsidRDefault="000962D4" w:rsidP="008A037A">
            <w:pPr>
              <w:pStyle w:val="TableBullet"/>
              <w:numPr>
                <w:ilvl w:val="0"/>
                <w:numId w:val="0"/>
              </w:num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0962D4" w14:paraId="5DB3B5CE" w14:textId="77777777" w:rsidTr="6EE156F4">
        <w:trPr>
          <w:cantSplit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5" w:type="dxa"/>
            <w:hideMark/>
          </w:tcPr>
          <w:p w14:paraId="1542FB74" w14:textId="77777777" w:rsidR="000962D4" w:rsidRDefault="000962D4" w:rsidP="008A037A">
            <w:pPr>
              <w:pStyle w:val="Tabletext"/>
            </w:pPr>
            <w:r>
              <w:lastRenderedPageBreak/>
              <w:t xml:space="preserve">Are relevant functional impacts and </w:t>
            </w:r>
            <w:r>
              <w:rPr>
                <w:i/>
                <w:iCs/>
              </w:rPr>
              <w:t xml:space="preserve">assessment </w:t>
            </w:r>
            <w:r>
              <w:t xml:space="preserve">adjustments (for individual students) routinely documented, </w:t>
            </w:r>
            <w:r>
              <w:rPr>
                <w:b/>
                <w:bCs/>
              </w:rPr>
              <w:t>monitored and reviewed</w:t>
            </w:r>
            <w:r>
              <w:t>?</w:t>
            </w:r>
          </w:p>
        </w:tc>
        <w:tc>
          <w:tcPr>
            <w:tcW w:w="1896" w:type="dxa"/>
          </w:tcPr>
          <w:p w14:paraId="45B54D9C" w14:textId="77777777" w:rsidR="000962D4" w:rsidRDefault="000962D4" w:rsidP="008A037A">
            <w:pPr>
              <w:pStyle w:val="TableBullet"/>
              <w:numPr>
                <w:ilvl w:val="0"/>
                <w:numId w:val="0"/>
              </w:num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061" w:type="dxa"/>
          </w:tcPr>
          <w:p w14:paraId="576F238D" w14:textId="77777777" w:rsidR="000962D4" w:rsidRDefault="000962D4" w:rsidP="008A037A">
            <w:pPr>
              <w:pStyle w:val="TableBullet"/>
              <w:numPr>
                <w:ilvl w:val="0"/>
                <w:numId w:val="0"/>
              </w:num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0962D4" w14:paraId="4E549F23" w14:textId="77777777" w:rsidTr="6EE156F4">
        <w:trPr>
          <w:cantSplit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5" w:type="dxa"/>
          </w:tcPr>
          <w:p w14:paraId="52529B04" w14:textId="77777777" w:rsidR="000962D4" w:rsidRDefault="000962D4" w:rsidP="008A037A">
            <w:pPr>
              <w:pStyle w:val="Tabletext"/>
            </w:pPr>
            <w:r>
              <w:t>Is there timely consultation with students and parents/carers about AARA eligibility, processes and requirements?</w:t>
            </w:r>
          </w:p>
          <w:p w14:paraId="4611D9F8" w14:textId="77777777" w:rsidR="000962D4" w:rsidRDefault="000962D4" w:rsidP="008A037A">
            <w:pPr>
              <w:pStyle w:val="Tabletext"/>
            </w:pPr>
            <w:r>
              <w:t xml:space="preserve">Best practice: Early </w:t>
            </w:r>
            <w:r>
              <w:rPr>
                <w:b/>
                <w:bCs/>
              </w:rPr>
              <w:t>application submissions</w:t>
            </w:r>
            <w:r>
              <w:t xml:space="preserve"> for QCAA-approved AARA are encouraged, to allow for earlier decision-making and confirmation of approved AARA for students.</w:t>
            </w:r>
          </w:p>
        </w:tc>
        <w:tc>
          <w:tcPr>
            <w:tcW w:w="1896" w:type="dxa"/>
          </w:tcPr>
          <w:p w14:paraId="35E3E00D" w14:textId="77777777" w:rsidR="000962D4" w:rsidRDefault="000962D4" w:rsidP="008A037A">
            <w:pPr>
              <w:pStyle w:val="TableBullet"/>
              <w:numPr>
                <w:ilvl w:val="0"/>
                <w:numId w:val="0"/>
              </w:num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061" w:type="dxa"/>
          </w:tcPr>
          <w:p w14:paraId="02172E37" w14:textId="77777777" w:rsidR="000962D4" w:rsidRDefault="000962D4" w:rsidP="008A037A">
            <w:pPr>
              <w:pStyle w:val="TableBullet"/>
              <w:numPr>
                <w:ilvl w:val="0"/>
                <w:numId w:val="0"/>
              </w:num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0962D4" w14:paraId="22A4B2B2" w14:textId="77777777" w:rsidTr="6EE156F4">
        <w:trPr>
          <w:cantSplit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5" w:type="dxa"/>
            <w:hideMark/>
          </w:tcPr>
          <w:p w14:paraId="1F69F389" w14:textId="77777777" w:rsidR="000962D4" w:rsidRDefault="000962D4" w:rsidP="008A037A">
            <w:pPr>
              <w:pStyle w:val="Tabletext"/>
            </w:pPr>
            <w:r>
              <w:t xml:space="preserve">Has the school team understood QCAA requirements for </w:t>
            </w:r>
            <w:r w:rsidRPr="6EE156F4">
              <w:rPr>
                <w:b/>
                <w:bCs/>
              </w:rPr>
              <w:t>medical reports</w:t>
            </w:r>
            <w:r>
              <w:t>?</w:t>
            </w:r>
          </w:p>
        </w:tc>
        <w:tc>
          <w:tcPr>
            <w:tcW w:w="1896" w:type="dxa"/>
          </w:tcPr>
          <w:p w14:paraId="3EB095E0" w14:textId="77777777" w:rsidR="000962D4" w:rsidRDefault="000962D4" w:rsidP="008A037A">
            <w:pPr>
              <w:pStyle w:val="TableBullet"/>
              <w:numPr>
                <w:ilvl w:val="0"/>
                <w:numId w:val="0"/>
              </w:num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061" w:type="dxa"/>
          </w:tcPr>
          <w:p w14:paraId="17729AAE" w14:textId="77777777" w:rsidR="000962D4" w:rsidRDefault="000962D4" w:rsidP="008A037A">
            <w:pPr>
              <w:pStyle w:val="TableBullet"/>
              <w:numPr>
                <w:ilvl w:val="0"/>
                <w:numId w:val="0"/>
              </w:num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EE53CF" w14:paraId="31E39BE9" w14:textId="77777777" w:rsidTr="6EE156F4">
        <w:trPr>
          <w:cantSplit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5" w:type="dxa"/>
          </w:tcPr>
          <w:p w14:paraId="67BF1687" w14:textId="77777777" w:rsidR="00EE53CF" w:rsidRDefault="00EE53CF" w:rsidP="008A037A">
            <w:pPr>
              <w:pStyle w:val="Tabletext"/>
            </w:pPr>
            <w:r>
              <w:t>Is academic integrity always maintained, as reasonable adjustments are implemented for students with disability?</w:t>
            </w:r>
          </w:p>
          <w:p w14:paraId="75F1B147" w14:textId="41A49898" w:rsidR="001A3D58" w:rsidRPr="001A3D58" w:rsidRDefault="001A3D58" w:rsidP="008A037A">
            <w:pPr>
              <w:pStyle w:val="Tabletext"/>
            </w:pPr>
            <w:r w:rsidRPr="001A3D58">
              <w:rPr>
                <w:b/>
                <w:bCs/>
              </w:rPr>
              <w:t>Note:</w:t>
            </w:r>
            <w:r>
              <w:t xml:space="preserve"> Reasonable adjustments are explained in Section 3.4 of the </w:t>
            </w:r>
            <w:r w:rsidRPr="00A45C84">
              <w:rPr>
                <w:i/>
                <w:iCs/>
              </w:rPr>
              <w:t>Disability Standards for Education 2005</w:t>
            </w:r>
            <w:r>
              <w:t>.</w:t>
            </w:r>
          </w:p>
        </w:tc>
        <w:tc>
          <w:tcPr>
            <w:tcW w:w="1896" w:type="dxa"/>
          </w:tcPr>
          <w:p w14:paraId="542AE4C8" w14:textId="77777777" w:rsidR="00EE53CF" w:rsidRDefault="00EE53CF" w:rsidP="008A037A">
            <w:pPr>
              <w:pStyle w:val="TableBullet"/>
              <w:numPr>
                <w:ilvl w:val="0"/>
                <w:numId w:val="0"/>
              </w:num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061" w:type="dxa"/>
          </w:tcPr>
          <w:p w14:paraId="0C97AD64" w14:textId="77777777" w:rsidR="00EE53CF" w:rsidRDefault="00EE53CF" w:rsidP="008A037A">
            <w:pPr>
              <w:pStyle w:val="TableBullet"/>
              <w:numPr>
                <w:ilvl w:val="0"/>
                <w:numId w:val="0"/>
              </w:num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14:paraId="236813F5" w14:textId="77777777" w:rsidR="000962D4" w:rsidRPr="001937D1" w:rsidRDefault="000962D4" w:rsidP="000962D4">
      <w:pPr>
        <w:pStyle w:val="NoHeading1"/>
      </w:pPr>
      <w:r w:rsidRPr="001937D1">
        <w:t>Supporting students impacted by temporary injury, illness</w:t>
      </w:r>
      <w:r>
        <w:br/>
      </w:r>
      <w:r w:rsidRPr="001937D1">
        <w:t>or misadventure</w:t>
      </w:r>
    </w:p>
    <w:tbl>
      <w:tblPr>
        <w:tblStyle w:val="QCAAtablestyle1"/>
        <w:tblW w:w="5000" w:type="pct"/>
        <w:tblLook w:val="06A0" w:firstRow="1" w:lastRow="0" w:firstColumn="1" w:lastColumn="0" w:noHBand="1" w:noVBand="1"/>
      </w:tblPr>
      <w:tblGrid>
        <w:gridCol w:w="9035"/>
        <w:gridCol w:w="1896"/>
        <w:gridCol w:w="3061"/>
      </w:tblGrid>
      <w:tr w:rsidR="000962D4" w14:paraId="7F27476C" w14:textId="77777777" w:rsidTr="008A0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hideMark/>
          </w:tcPr>
          <w:p w14:paraId="6AD267CE" w14:textId="77777777" w:rsidR="000962D4" w:rsidRDefault="000962D4" w:rsidP="008A037A">
            <w:pPr>
              <w:pStyle w:val="Tableheading"/>
            </w:pPr>
            <w:r>
              <w:t>Reflection questions</w:t>
            </w:r>
          </w:p>
        </w:tc>
        <w:tc>
          <w:tcPr>
            <w:tcW w:w="1843" w:type="dxa"/>
            <w:hideMark/>
          </w:tcPr>
          <w:p w14:paraId="24E546D1" w14:textId="77777777" w:rsidR="000962D4" w:rsidRDefault="000962D4" w:rsidP="008A037A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Self-assessment: 1 (low) – 5 (high)</w:t>
            </w:r>
          </w:p>
        </w:tc>
        <w:tc>
          <w:tcPr>
            <w:tcW w:w="2976" w:type="dxa"/>
            <w:hideMark/>
          </w:tcPr>
          <w:p w14:paraId="0ADA98DF" w14:textId="77777777" w:rsidR="000962D4" w:rsidRDefault="000962D4" w:rsidP="008A037A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Actions for the school team</w:t>
            </w:r>
          </w:p>
        </w:tc>
      </w:tr>
      <w:tr w:rsidR="000962D4" w14:paraId="29429ABD" w14:textId="77777777" w:rsidTr="008A037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hideMark/>
          </w:tcPr>
          <w:p w14:paraId="20EC0514" w14:textId="77777777" w:rsidR="000962D4" w:rsidRDefault="000962D4" w:rsidP="008A037A">
            <w:pPr>
              <w:pStyle w:val="Tabletext"/>
            </w:pPr>
            <w:r>
              <w:t xml:space="preserve">Is the school team confident in knowing what to do when a student’s participation in </w:t>
            </w:r>
            <w:r>
              <w:rPr>
                <w:b/>
                <w:bCs/>
              </w:rPr>
              <w:t>internal assessment</w:t>
            </w:r>
            <w:r>
              <w:t xml:space="preserve"> is adversely impacted by illness, injury or other circumstances outside of their control?</w:t>
            </w:r>
          </w:p>
          <w:p w14:paraId="198B9A13" w14:textId="77777777" w:rsidR="000962D4" w:rsidRDefault="000962D4" w:rsidP="008A037A">
            <w:pPr>
              <w:pStyle w:val="Tabletext"/>
            </w:pPr>
            <w:r>
              <w:t>Have the most appropriate adjustments been implemented by the school team to enable students to complete assessment on the same basis as other students?</w:t>
            </w:r>
          </w:p>
        </w:tc>
        <w:tc>
          <w:tcPr>
            <w:tcW w:w="1843" w:type="dxa"/>
          </w:tcPr>
          <w:p w14:paraId="1BA27B29" w14:textId="77777777" w:rsidR="000962D4" w:rsidRDefault="000962D4" w:rsidP="008A037A">
            <w:pPr>
              <w:pStyle w:val="TableBullet"/>
              <w:numPr>
                <w:ilvl w:val="0"/>
                <w:numId w:val="0"/>
              </w:num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976" w:type="dxa"/>
          </w:tcPr>
          <w:p w14:paraId="435B8679" w14:textId="77777777" w:rsidR="000962D4" w:rsidRDefault="000962D4" w:rsidP="008A037A">
            <w:pPr>
              <w:pStyle w:val="TableBullet"/>
              <w:numPr>
                <w:ilvl w:val="0"/>
                <w:numId w:val="0"/>
              </w:num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0962D4" w14:paraId="61226EAB" w14:textId="77777777" w:rsidTr="008A037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hideMark/>
          </w:tcPr>
          <w:p w14:paraId="7B3702C6" w14:textId="77777777" w:rsidR="000962D4" w:rsidRDefault="000962D4" w:rsidP="008A037A">
            <w:pPr>
              <w:pStyle w:val="Tabletext"/>
            </w:pPr>
            <w:r>
              <w:t xml:space="preserve">Are students, parents/carers and senior school staff familiar with the school </w:t>
            </w:r>
            <w:r>
              <w:rPr>
                <w:b/>
                <w:bCs/>
              </w:rPr>
              <w:t>assessment policy</w:t>
            </w:r>
            <w:r>
              <w:t>?</w:t>
            </w:r>
          </w:p>
          <w:p w14:paraId="08725607" w14:textId="77777777" w:rsidR="000962D4" w:rsidRDefault="000962D4" w:rsidP="008A037A">
            <w:pPr>
              <w:pStyle w:val="Tabletext"/>
            </w:pPr>
            <w:r w:rsidRPr="00B93979">
              <w:rPr>
                <w:b/>
                <w:bCs/>
              </w:rPr>
              <w:t>Note:</w:t>
            </w:r>
            <w:r>
              <w:t xml:space="preserve"> To approve extensions, comparable assessments and other principal-reported AARA, the principal or their delegate must be reasonably satisfied that the need for the AARA exists and able to provide evidence to justify the decision.</w:t>
            </w:r>
          </w:p>
        </w:tc>
        <w:tc>
          <w:tcPr>
            <w:tcW w:w="1843" w:type="dxa"/>
          </w:tcPr>
          <w:p w14:paraId="255AF3D5" w14:textId="77777777" w:rsidR="000962D4" w:rsidRDefault="000962D4" w:rsidP="008A037A">
            <w:pPr>
              <w:pStyle w:val="TableBullet"/>
              <w:numPr>
                <w:ilvl w:val="0"/>
                <w:numId w:val="0"/>
              </w:num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976" w:type="dxa"/>
          </w:tcPr>
          <w:p w14:paraId="2D48E914" w14:textId="77777777" w:rsidR="000962D4" w:rsidRDefault="000962D4" w:rsidP="008A037A">
            <w:pPr>
              <w:pStyle w:val="TableBullet"/>
              <w:numPr>
                <w:ilvl w:val="0"/>
                <w:numId w:val="0"/>
              </w:num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0962D4" w14:paraId="6FB15D5B" w14:textId="77777777" w:rsidTr="008A037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hideMark/>
          </w:tcPr>
          <w:p w14:paraId="00FC7E20" w14:textId="77777777" w:rsidR="000962D4" w:rsidRDefault="000962D4" w:rsidP="008A037A">
            <w:pPr>
              <w:pStyle w:val="Tabletext"/>
            </w:pPr>
            <w:r>
              <w:lastRenderedPageBreak/>
              <w:t xml:space="preserve">Does the school team understand what to do when a student’s participation in </w:t>
            </w:r>
            <w:r>
              <w:rPr>
                <w:b/>
                <w:bCs/>
              </w:rPr>
              <w:t>external assessment</w:t>
            </w:r>
            <w:r>
              <w:t xml:space="preserve"> is adversely impacted by illness, injury or other circumstances outside of their control?</w:t>
            </w:r>
          </w:p>
          <w:p w14:paraId="717F4998" w14:textId="4F7F6D7A" w:rsidR="000962D4" w:rsidRDefault="000962D4" w:rsidP="008A037A">
            <w:pPr>
              <w:pStyle w:val="Tabletext"/>
            </w:pPr>
            <w:r>
              <w:t>Were the most appropriate actions taken in previous external assessment</w:t>
            </w:r>
            <w:r w:rsidR="00613430">
              <w:t>?</w:t>
            </w:r>
            <w:r>
              <w:t xml:space="preserve"> </w:t>
            </w:r>
          </w:p>
        </w:tc>
        <w:tc>
          <w:tcPr>
            <w:tcW w:w="1843" w:type="dxa"/>
          </w:tcPr>
          <w:p w14:paraId="3B37405C" w14:textId="77777777" w:rsidR="000962D4" w:rsidRDefault="000962D4" w:rsidP="008A037A">
            <w:pPr>
              <w:pStyle w:val="TableBullet"/>
              <w:numPr>
                <w:ilvl w:val="0"/>
                <w:numId w:val="0"/>
              </w:num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976" w:type="dxa"/>
          </w:tcPr>
          <w:p w14:paraId="51ACDD44" w14:textId="77777777" w:rsidR="000962D4" w:rsidRDefault="000962D4" w:rsidP="008A037A">
            <w:pPr>
              <w:pStyle w:val="TableBullet"/>
              <w:numPr>
                <w:ilvl w:val="0"/>
                <w:numId w:val="0"/>
              </w:num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0962D4" w14:paraId="3A2B267C" w14:textId="77777777" w:rsidTr="008A037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hideMark/>
          </w:tcPr>
          <w:p w14:paraId="02575C3B" w14:textId="77777777" w:rsidR="000962D4" w:rsidRDefault="000962D4" w:rsidP="008A037A">
            <w:pPr>
              <w:pStyle w:val="Tabletext"/>
            </w:pPr>
            <w:r>
              <w:t>Were students and parents/carers fully aware of what to do if impacted by illness or misadventure at the time of external assessment?</w:t>
            </w:r>
          </w:p>
        </w:tc>
        <w:tc>
          <w:tcPr>
            <w:tcW w:w="1843" w:type="dxa"/>
          </w:tcPr>
          <w:p w14:paraId="6C79F3C3" w14:textId="77777777" w:rsidR="000962D4" w:rsidRDefault="000962D4" w:rsidP="008A037A">
            <w:pPr>
              <w:pStyle w:val="TableBullet"/>
              <w:numPr>
                <w:ilvl w:val="0"/>
                <w:numId w:val="0"/>
              </w:num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976" w:type="dxa"/>
          </w:tcPr>
          <w:p w14:paraId="1D895FC1" w14:textId="77777777" w:rsidR="000962D4" w:rsidRDefault="000962D4" w:rsidP="008A037A">
            <w:pPr>
              <w:pStyle w:val="TableBullet"/>
              <w:numPr>
                <w:ilvl w:val="0"/>
                <w:numId w:val="0"/>
              </w:num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0962D4" w14:paraId="17820C2B" w14:textId="77777777" w:rsidTr="008A037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hideMark/>
          </w:tcPr>
          <w:p w14:paraId="247045CE" w14:textId="77777777" w:rsidR="000962D4" w:rsidRDefault="000962D4" w:rsidP="008A037A">
            <w:pPr>
              <w:pStyle w:val="Tabletext"/>
            </w:pPr>
            <w:r>
              <w:t xml:space="preserve">Is there clarity on when it is appropriate to submit an </w:t>
            </w:r>
            <w:r>
              <w:rPr>
                <w:b/>
                <w:bCs/>
              </w:rPr>
              <w:t>illness and misadventure application</w:t>
            </w:r>
            <w:r>
              <w:t xml:space="preserve"> and on supporting documentation requirements?</w:t>
            </w:r>
          </w:p>
        </w:tc>
        <w:tc>
          <w:tcPr>
            <w:tcW w:w="1843" w:type="dxa"/>
          </w:tcPr>
          <w:p w14:paraId="0232B2C0" w14:textId="77777777" w:rsidR="000962D4" w:rsidRDefault="000962D4" w:rsidP="008A037A">
            <w:pPr>
              <w:pStyle w:val="TableBullet"/>
              <w:numPr>
                <w:ilvl w:val="0"/>
                <w:numId w:val="0"/>
              </w:num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976" w:type="dxa"/>
          </w:tcPr>
          <w:p w14:paraId="6E002B17" w14:textId="77777777" w:rsidR="000962D4" w:rsidRDefault="000962D4" w:rsidP="008A037A">
            <w:pPr>
              <w:pStyle w:val="TableBullet"/>
              <w:numPr>
                <w:ilvl w:val="0"/>
                <w:numId w:val="0"/>
              </w:num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14:paraId="73198CEF" w14:textId="77777777" w:rsidR="000962D4" w:rsidRDefault="000962D4" w:rsidP="000962D4">
      <w:pPr>
        <w:pStyle w:val="NoHeading1"/>
      </w:pPr>
      <w:r>
        <w:t>Making submissions to the QCAA</w:t>
      </w:r>
    </w:p>
    <w:tbl>
      <w:tblPr>
        <w:tblStyle w:val="QCAAtablestyle1"/>
        <w:tblW w:w="5000" w:type="pct"/>
        <w:tblLook w:val="06A0" w:firstRow="1" w:lastRow="0" w:firstColumn="1" w:lastColumn="0" w:noHBand="1" w:noVBand="1"/>
      </w:tblPr>
      <w:tblGrid>
        <w:gridCol w:w="9035"/>
        <w:gridCol w:w="1896"/>
        <w:gridCol w:w="3061"/>
      </w:tblGrid>
      <w:tr w:rsidR="000962D4" w14:paraId="79FCAF68" w14:textId="77777777" w:rsidTr="008A0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hideMark/>
          </w:tcPr>
          <w:p w14:paraId="36409952" w14:textId="77777777" w:rsidR="000962D4" w:rsidRDefault="000962D4" w:rsidP="008A037A">
            <w:pPr>
              <w:pStyle w:val="Tableheading"/>
              <w:keepNext/>
              <w:keepLines/>
            </w:pPr>
            <w:r>
              <w:t>Reflection questions</w:t>
            </w:r>
          </w:p>
        </w:tc>
        <w:tc>
          <w:tcPr>
            <w:tcW w:w="1843" w:type="dxa"/>
            <w:hideMark/>
          </w:tcPr>
          <w:p w14:paraId="6746B93A" w14:textId="77777777" w:rsidR="000962D4" w:rsidRDefault="000962D4" w:rsidP="008A037A">
            <w:pPr>
              <w:pStyle w:val="Tableheading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Self-assessment: 1 (low) – 5 (high)</w:t>
            </w:r>
          </w:p>
        </w:tc>
        <w:tc>
          <w:tcPr>
            <w:tcW w:w="2976" w:type="dxa"/>
            <w:hideMark/>
          </w:tcPr>
          <w:p w14:paraId="1F3CC921" w14:textId="77777777" w:rsidR="000962D4" w:rsidRDefault="000962D4" w:rsidP="008A037A">
            <w:pPr>
              <w:pStyle w:val="Tableheading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Actions for the school team</w:t>
            </w:r>
          </w:p>
        </w:tc>
      </w:tr>
      <w:tr w:rsidR="000962D4" w14:paraId="480BC113" w14:textId="77777777" w:rsidTr="008A037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hideMark/>
          </w:tcPr>
          <w:p w14:paraId="6DE2205D" w14:textId="77777777" w:rsidR="000962D4" w:rsidRDefault="000962D4" w:rsidP="008A037A">
            <w:pPr>
              <w:pStyle w:val="Tabletext"/>
            </w:pPr>
            <w:r>
              <w:t xml:space="preserve">Does the school team have processes in place to ensure </w:t>
            </w:r>
            <w:r>
              <w:rPr>
                <w:b/>
                <w:bCs/>
              </w:rPr>
              <w:t>timely submission</w:t>
            </w:r>
            <w:r>
              <w:t xml:space="preserve"> of applications to the QCAA, with supporting documentation meeting QCAA specifications?</w:t>
            </w:r>
          </w:p>
        </w:tc>
        <w:tc>
          <w:tcPr>
            <w:tcW w:w="1843" w:type="dxa"/>
          </w:tcPr>
          <w:p w14:paraId="17008C18" w14:textId="77777777" w:rsidR="000962D4" w:rsidRDefault="000962D4" w:rsidP="008A037A">
            <w:pPr>
              <w:pStyle w:val="TableBullet"/>
              <w:numPr>
                <w:ilvl w:val="0"/>
                <w:numId w:val="0"/>
              </w:num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976" w:type="dxa"/>
          </w:tcPr>
          <w:p w14:paraId="0B0B3563" w14:textId="77777777" w:rsidR="000962D4" w:rsidRDefault="000962D4" w:rsidP="008A037A">
            <w:pPr>
              <w:pStyle w:val="TableBullet"/>
              <w:numPr>
                <w:ilvl w:val="0"/>
                <w:numId w:val="0"/>
              </w:num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0962D4" w14:paraId="127EE2D5" w14:textId="77777777" w:rsidTr="008A037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hideMark/>
          </w:tcPr>
          <w:p w14:paraId="05FAD2E4" w14:textId="77777777" w:rsidR="000962D4" w:rsidRDefault="000962D4" w:rsidP="008A037A">
            <w:pPr>
              <w:pStyle w:val="Tabletext"/>
            </w:pPr>
            <w:r>
              <w:t xml:space="preserve">Have </w:t>
            </w:r>
            <w:r>
              <w:rPr>
                <w:b/>
                <w:bCs/>
              </w:rPr>
              <w:t>school statements</w:t>
            </w:r>
            <w:r>
              <w:t xml:space="preserve"> provided sufficient detail to substantiate all AARA requests?</w:t>
            </w:r>
          </w:p>
        </w:tc>
        <w:tc>
          <w:tcPr>
            <w:tcW w:w="1843" w:type="dxa"/>
          </w:tcPr>
          <w:p w14:paraId="02793845" w14:textId="77777777" w:rsidR="000962D4" w:rsidRDefault="000962D4" w:rsidP="008A037A">
            <w:pPr>
              <w:pStyle w:val="TableBullet"/>
              <w:numPr>
                <w:ilvl w:val="0"/>
                <w:numId w:val="0"/>
              </w:num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976" w:type="dxa"/>
          </w:tcPr>
          <w:p w14:paraId="7F704E75" w14:textId="77777777" w:rsidR="000962D4" w:rsidRDefault="000962D4" w:rsidP="008A037A">
            <w:pPr>
              <w:pStyle w:val="TableBullet"/>
              <w:numPr>
                <w:ilvl w:val="0"/>
                <w:numId w:val="0"/>
              </w:num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0962D4" w14:paraId="5301B74A" w14:textId="77777777" w:rsidTr="008A037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hideMark/>
          </w:tcPr>
          <w:p w14:paraId="28D0C764" w14:textId="77777777" w:rsidR="000962D4" w:rsidRDefault="000962D4" w:rsidP="008A037A">
            <w:pPr>
              <w:pStyle w:val="Tabletext"/>
            </w:pPr>
            <w:r>
              <w:t xml:space="preserve">Has the school team ensured </w:t>
            </w:r>
            <w:r>
              <w:rPr>
                <w:b/>
                <w:bCs/>
              </w:rPr>
              <w:t>supporting documentation</w:t>
            </w:r>
            <w:r>
              <w:t xml:space="preserve"> requirements are met in applications for QCAA-approved AARA?</w:t>
            </w:r>
          </w:p>
        </w:tc>
        <w:tc>
          <w:tcPr>
            <w:tcW w:w="1843" w:type="dxa"/>
          </w:tcPr>
          <w:p w14:paraId="6C7E2224" w14:textId="77777777" w:rsidR="000962D4" w:rsidRDefault="000962D4" w:rsidP="008A037A">
            <w:pPr>
              <w:pStyle w:val="TableBullet"/>
              <w:numPr>
                <w:ilvl w:val="0"/>
                <w:numId w:val="0"/>
              </w:num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976" w:type="dxa"/>
          </w:tcPr>
          <w:p w14:paraId="3DF09E9D" w14:textId="77777777" w:rsidR="000962D4" w:rsidRDefault="000962D4" w:rsidP="008A037A">
            <w:pPr>
              <w:pStyle w:val="TableBullet"/>
              <w:numPr>
                <w:ilvl w:val="0"/>
                <w:numId w:val="0"/>
              </w:num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0962D4" w14:paraId="08B81DC7" w14:textId="77777777" w:rsidTr="008A037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hideMark/>
          </w:tcPr>
          <w:p w14:paraId="03E16BF3" w14:textId="77777777" w:rsidR="000962D4" w:rsidRDefault="000962D4" w:rsidP="008A037A">
            <w:pPr>
              <w:pStyle w:val="Tabletext"/>
            </w:pPr>
            <w:r>
              <w:t xml:space="preserve">Are the appropriate school staff confident in the </w:t>
            </w:r>
            <w:r>
              <w:rPr>
                <w:b/>
                <w:bCs/>
              </w:rPr>
              <w:t>use of the AARA app</w:t>
            </w:r>
            <w:r>
              <w:t xml:space="preserve"> to submit applications for:</w:t>
            </w:r>
          </w:p>
          <w:p w14:paraId="79F7097D" w14:textId="77777777" w:rsidR="000962D4" w:rsidRDefault="000962D4" w:rsidP="000962D4">
            <w:pPr>
              <w:pStyle w:val="TableBullet"/>
              <w:numPr>
                <w:ilvl w:val="0"/>
                <w:numId w:val="5"/>
              </w:numPr>
              <w:tabs>
                <w:tab w:val="clear" w:pos="284"/>
              </w:tabs>
              <w:ind w:left="171"/>
            </w:pPr>
            <w:r>
              <w:t>AARA?</w:t>
            </w:r>
          </w:p>
          <w:p w14:paraId="1533F3CD" w14:textId="77777777" w:rsidR="000962D4" w:rsidRDefault="000962D4" w:rsidP="000962D4">
            <w:pPr>
              <w:pStyle w:val="TableBullet"/>
              <w:numPr>
                <w:ilvl w:val="0"/>
                <w:numId w:val="5"/>
              </w:numPr>
              <w:tabs>
                <w:tab w:val="clear" w:pos="284"/>
              </w:tabs>
              <w:ind w:left="171"/>
            </w:pPr>
            <w:r>
              <w:t>variation to venue?</w:t>
            </w:r>
          </w:p>
          <w:p w14:paraId="051CCED3" w14:textId="77777777" w:rsidR="000962D4" w:rsidRDefault="000962D4" w:rsidP="000962D4">
            <w:pPr>
              <w:pStyle w:val="TableBullet"/>
              <w:numPr>
                <w:ilvl w:val="0"/>
                <w:numId w:val="5"/>
              </w:numPr>
              <w:tabs>
                <w:tab w:val="clear" w:pos="284"/>
              </w:tabs>
              <w:ind w:left="171"/>
            </w:pPr>
            <w:r>
              <w:t>illness and misadventure?</w:t>
            </w:r>
          </w:p>
        </w:tc>
        <w:tc>
          <w:tcPr>
            <w:tcW w:w="1843" w:type="dxa"/>
          </w:tcPr>
          <w:p w14:paraId="3D3735D7" w14:textId="77777777" w:rsidR="000962D4" w:rsidRDefault="000962D4" w:rsidP="008A037A">
            <w:pPr>
              <w:pStyle w:val="TableBullet"/>
              <w:numPr>
                <w:ilvl w:val="0"/>
                <w:numId w:val="0"/>
              </w:num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976" w:type="dxa"/>
          </w:tcPr>
          <w:p w14:paraId="0A1953FF" w14:textId="77777777" w:rsidR="000962D4" w:rsidRDefault="000962D4" w:rsidP="008A037A">
            <w:pPr>
              <w:pStyle w:val="TableBullet"/>
              <w:numPr>
                <w:ilvl w:val="0"/>
                <w:numId w:val="0"/>
              </w:num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14:paraId="1A5B215B" w14:textId="77777777" w:rsidR="000962D4" w:rsidRDefault="000962D4" w:rsidP="000962D4">
      <w:pPr>
        <w:pStyle w:val="Heading1"/>
      </w:pPr>
      <w:r>
        <w:lastRenderedPageBreak/>
        <w:t>General questions</w:t>
      </w:r>
    </w:p>
    <w:p w14:paraId="351B4D2B" w14:textId="77777777" w:rsidR="000962D4" w:rsidRDefault="000962D4" w:rsidP="000962D4">
      <w:pPr>
        <w:pStyle w:val="BodyText"/>
        <w:keepNext/>
        <w:keepLines/>
      </w:pPr>
      <w:r>
        <w:t>Does your school need to access additional professional learning or support materials to further develop understanding of AARA processes and requirements?</w:t>
      </w:r>
    </w:p>
    <w:p w14:paraId="736C2B6E" w14:textId="77777777" w:rsidR="000962D4" w:rsidRDefault="000962D4" w:rsidP="000962D4">
      <w:pPr>
        <w:pStyle w:val="BodyText"/>
        <w:keepNext/>
        <w:keepLines/>
      </w:pPr>
      <w:r>
        <w:t xml:space="preserve">For students with disability, AARA processes are an extension of processes already in place as schools collect evidence for the NCCD and meet legislative requirements under the </w:t>
      </w:r>
      <w:r w:rsidRPr="00B93979">
        <w:rPr>
          <w:i/>
          <w:iCs/>
        </w:rPr>
        <w:t>Disability Discrimination Act 1992</w:t>
      </w:r>
      <w:r>
        <w:t xml:space="preserve"> and the </w:t>
      </w:r>
      <w:r w:rsidRPr="00A45C84">
        <w:rPr>
          <w:i/>
          <w:iCs/>
        </w:rPr>
        <w:t>Disability Standards for Education 2005</w:t>
      </w:r>
      <w:r>
        <w:t>. What can the school do to build understanding of these connections?</w:t>
      </w:r>
    </w:p>
    <w:p w14:paraId="17CB1FBD" w14:textId="77777777" w:rsidR="000962D4" w:rsidRDefault="000962D4" w:rsidP="000962D4">
      <w:pPr>
        <w:pStyle w:val="BodyText"/>
      </w:pPr>
      <w:r>
        <w:t>How can your school build on prior AARA experiences and make next year’s processes easier and more streamlined?</w:t>
      </w:r>
    </w:p>
    <w:p w14:paraId="668D440A" w14:textId="77777777" w:rsidR="000962D4" w:rsidRPr="0097427E" w:rsidRDefault="000962D4" w:rsidP="000962D4">
      <w:pPr>
        <w:pStyle w:val="Heading2"/>
      </w:pPr>
      <w:r w:rsidRPr="0097427E">
        <w:t>More information</w:t>
      </w:r>
    </w:p>
    <w:p w14:paraId="54781E2E" w14:textId="77777777" w:rsidR="000962D4" w:rsidRDefault="000962D4" w:rsidP="000962D4">
      <w:pPr>
        <w:pStyle w:val="ListBullet"/>
        <w:numPr>
          <w:ilvl w:val="0"/>
          <w:numId w:val="18"/>
        </w:numPr>
      </w:pPr>
      <w:r>
        <w:t>QCAA policies and processes</w:t>
      </w:r>
    </w:p>
    <w:p w14:paraId="65F9B7B1" w14:textId="77777777" w:rsidR="00CE30D4" w:rsidRDefault="00CE30D4" w:rsidP="00CE30D4">
      <w:pPr>
        <w:pStyle w:val="ListBullet2"/>
        <w:numPr>
          <w:ilvl w:val="1"/>
          <w:numId w:val="18"/>
        </w:numPr>
      </w:pPr>
      <w:r>
        <w:rPr>
          <w:i/>
          <w:color w:val="000000" w:themeColor="text1"/>
          <w:szCs w:val="18"/>
          <w:lang w:eastAsia="en-US"/>
        </w:rPr>
        <w:t>QCE and QCIA policy and procedures handbook</w:t>
      </w:r>
      <w:r>
        <w:t xml:space="preserve">, Section 6 </w:t>
      </w:r>
      <w:hyperlink r:id="rId21" w:history="1">
        <w:r>
          <w:rPr>
            <w:rStyle w:val="Hyperlink"/>
          </w:rPr>
          <w:t>www.qcaa.qld.edu.au/senior/certificates-and-qualifications/qce-qcia-handbook/6-aara</w:t>
        </w:r>
      </w:hyperlink>
    </w:p>
    <w:p w14:paraId="1F2AAFCB" w14:textId="77777777" w:rsidR="000962D4" w:rsidRDefault="000962D4" w:rsidP="000962D4">
      <w:pPr>
        <w:pStyle w:val="ListBullet2"/>
        <w:numPr>
          <w:ilvl w:val="1"/>
          <w:numId w:val="18"/>
        </w:numPr>
      </w:pPr>
      <w:r>
        <w:t xml:space="preserve">AARA factsheets, all available at </w:t>
      </w:r>
      <w:hyperlink r:id="rId22" w:history="1">
        <w:r>
          <w:rPr>
            <w:rStyle w:val="Hyperlink"/>
          </w:rPr>
          <w:t>www.qcaa.qld.edu.au/senior/assessment/aara</w:t>
        </w:r>
      </w:hyperlink>
    </w:p>
    <w:p w14:paraId="6D40E42E" w14:textId="77777777" w:rsidR="000962D4" w:rsidRDefault="000962D4" w:rsidP="000962D4">
      <w:pPr>
        <w:pStyle w:val="ListBullet2"/>
        <w:numPr>
          <w:ilvl w:val="1"/>
          <w:numId w:val="18"/>
        </w:numPr>
      </w:pPr>
      <w:r>
        <w:t xml:space="preserve">phone 1300 381 575 or email </w:t>
      </w:r>
      <w:hyperlink r:id="rId23" w:history="1">
        <w:r>
          <w:rPr>
            <w:rStyle w:val="Hyperlink"/>
          </w:rPr>
          <w:t>aara@qcaa.qld.edu.au</w:t>
        </w:r>
      </w:hyperlink>
      <w:r>
        <w:t>.</w:t>
      </w:r>
    </w:p>
    <w:p w14:paraId="6D7E98C4" w14:textId="032B0674" w:rsidR="000962D4" w:rsidRPr="00DD3C3D" w:rsidRDefault="000962D4" w:rsidP="000962D4">
      <w:pPr>
        <w:pStyle w:val="BodyText"/>
        <w:spacing w:before="480"/>
      </w:pPr>
      <w:r w:rsidRPr="00DD3C3D">
        <w:rPr>
          <w:noProof/>
        </w:rPr>
        <w:drawing>
          <wp:inline distT="0" distB="0" distL="0" distR="0" wp14:anchorId="5CC58CBC" wp14:editId="21B4DDB8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24"/>
                    </pic:cNvPr>
                    <pic:cNvPicPr/>
                  </pic:nvPicPr>
                  <pic:blipFill>
                    <a:blip r:embed="rId25">
                      <a:extLs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3C3D">
        <w:t> </w:t>
      </w:r>
      <w:r w:rsidRPr="00DD3C3D">
        <w:t xml:space="preserve">© State of Queensland (QCAA) </w:t>
      </w:r>
      <w:sdt>
        <w:sdtPr>
          <w:id w:val="2076467945"/>
          <w:placeholder>
            <w:docPart w:val="974A4034800D48D696E1E09DB34A6242"/>
          </w:placeholder>
        </w:sdtPr>
        <w:sdtEndPr/>
        <w:sdtContent>
          <w:r>
            <w:t>2022</w:t>
          </w:r>
        </w:sdtContent>
      </w:sdt>
    </w:p>
    <w:p w14:paraId="2CB79250" w14:textId="77777777" w:rsidR="000962D4" w:rsidRDefault="000962D4" w:rsidP="000962D4">
      <w:pPr>
        <w:pStyle w:val="Legalnotice"/>
      </w:pPr>
      <w:r>
        <w:rPr>
          <w:b/>
        </w:rPr>
        <w:t>Licence:</w:t>
      </w:r>
      <w:r>
        <w:t xml:space="preserve"> </w:t>
      </w:r>
      <w:hyperlink r:id="rId27" w:history="1">
        <w:r>
          <w:rPr>
            <w:rStyle w:val="Hyperlink"/>
          </w:rPr>
          <w:t>https://creativecommons.org/licenses/by/4.0</w:t>
        </w:r>
      </w:hyperlink>
      <w:r>
        <w:rPr>
          <w:b/>
          <w:color w:val="7F7F7F" w:themeColor="text1" w:themeTint="80"/>
        </w:rPr>
        <w:t xml:space="preserve"> | </w:t>
      </w:r>
      <w:r>
        <w:rPr>
          <w:b/>
        </w:rPr>
        <w:t>Copyright notice:</w:t>
      </w:r>
      <w:r>
        <w:t xml:space="preserve"> </w:t>
      </w:r>
      <w:hyperlink r:id="rId28" w:history="1">
        <w:r>
          <w:rPr>
            <w:rStyle w:val="Hyperlink"/>
          </w:rPr>
          <w:t>www.qcaa.qld.edu.au/copyright</w:t>
        </w:r>
      </w:hyperlink>
      <w:r>
        <w:t xml:space="preserve"> — lists the full terms and conditions, which specify certain exceptions to the licence.</w:t>
      </w:r>
      <w:r>
        <w:rPr>
          <w:b/>
        </w:rPr>
        <w:t xml:space="preserve"> </w:t>
      </w:r>
      <w:r>
        <w:rPr>
          <w:b/>
          <w:color w:val="7F7F7F" w:themeColor="text1" w:themeTint="80"/>
        </w:rPr>
        <w:t>|</w:t>
      </w:r>
      <w:r w:rsidRPr="0072349B">
        <w:rPr>
          <w:color w:val="7F7F7F" w:themeColor="text1" w:themeTint="80"/>
        </w:rPr>
        <w:t xml:space="preserve"> </w:t>
      </w:r>
      <w:r>
        <w:rPr>
          <w:b/>
        </w:rPr>
        <w:t>Attribution</w:t>
      </w:r>
      <w:r w:rsidRPr="005B407F">
        <w:rPr>
          <w:bCs/>
        </w:rPr>
        <w:t xml:space="preserve"> (include the link): </w:t>
      </w:r>
      <w:r>
        <w:t>© State of Queensland (</w:t>
      </w:r>
      <w:hyperlink r:id="rId29" w:history="1">
        <w:r>
          <w:rPr>
            <w:rStyle w:val="Hyperlink"/>
          </w:rPr>
          <w:t>QCAA</w:t>
        </w:r>
      </w:hyperlink>
      <w:r>
        <w:t>) </w:t>
      </w:r>
      <w:sdt>
        <w:sdtPr>
          <w:id w:val="1700893217"/>
          <w:placeholder>
            <w:docPart w:val="FF365F630EFE4B0CA82744DB0CFC1929"/>
          </w:placeholder>
        </w:sdtPr>
        <w:sdtEndPr/>
        <w:sdtContent>
          <w:r>
            <w:t>2022</w:t>
          </w:r>
        </w:sdtContent>
      </w:sdt>
      <w:r>
        <w:t xml:space="preserve"> </w:t>
      </w:r>
      <w:hyperlink r:id="rId30" w:history="1">
        <w:r>
          <w:rPr>
            <w:rStyle w:val="Hyperlink"/>
          </w:rPr>
          <w:t>www.qcaa.qld.edu.au/copyright</w:t>
        </w:r>
      </w:hyperlink>
      <w:r>
        <w:t>.</w:t>
      </w:r>
    </w:p>
    <w:p w14:paraId="734A11F3" w14:textId="77777777" w:rsidR="00563598" w:rsidRDefault="00563598" w:rsidP="00C97CC5">
      <w:pPr>
        <w:pStyle w:val="BodyText"/>
      </w:pPr>
    </w:p>
    <w:sectPr w:rsidR="00563598" w:rsidSect="00195F12">
      <w:headerReference w:type="default" r:id="rId31"/>
      <w:footerReference w:type="default" r:id="rId32"/>
      <w:type w:val="continuous"/>
      <w:pgSz w:w="16838" w:h="11906" w:orient="landscape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DC860" w14:textId="77777777" w:rsidR="007B3FE7" w:rsidRDefault="007B3FE7" w:rsidP="00185154">
      <w:r>
        <w:separator/>
      </w:r>
    </w:p>
    <w:p w14:paraId="500CFD4A" w14:textId="77777777" w:rsidR="007B3FE7" w:rsidRDefault="007B3FE7"/>
    <w:p w14:paraId="1D5DE7D0" w14:textId="77777777" w:rsidR="007B3FE7" w:rsidRDefault="007B3FE7"/>
  </w:endnote>
  <w:endnote w:type="continuationSeparator" w:id="0">
    <w:p w14:paraId="37FED793" w14:textId="77777777" w:rsidR="007B3FE7" w:rsidRDefault="007B3FE7" w:rsidP="00185154">
      <w:r>
        <w:continuationSeparator/>
      </w:r>
    </w:p>
    <w:p w14:paraId="46A0EA55" w14:textId="77777777" w:rsidR="007B3FE7" w:rsidRDefault="007B3FE7"/>
    <w:p w14:paraId="264AA71B" w14:textId="77777777" w:rsidR="007B3FE7" w:rsidRDefault="007B3F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E80B1" w14:textId="77777777" w:rsidR="00D55008" w:rsidRDefault="00D55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5822" w:type="pct"/>
      <w:tblInd w:w="-1134" w:type="dxa"/>
      <w:tblLook w:val="04A0" w:firstRow="1" w:lastRow="0" w:firstColumn="1" w:lastColumn="0" w:noHBand="0" w:noVBand="1"/>
    </w:tblPr>
    <w:tblGrid>
      <w:gridCol w:w="16004"/>
      <w:gridCol w:w="300"/>
    </w:tblGrid>
    <w:tr w:rsidR="0019740F" w14:paraId="1DBDDEE6" w14:textId="77777777" w:rsidTr="004248F6">
      <w:trPr>
        <w:cantSplit/>
        <w:trHeight w:val="964"/>
      </w:trPr>
      <w:tc>
        <w:tcPr>
          <w:tcW w:w="16004" w:type="dxa"/>
          <w:vAlign w:val="bottom"/>
          <w:hideMark/>
        </w:tcPr>
        <w:p w14:paraId="36D718C9" w14:textId="77777777" w:rsidR="0019740F" w:rsidRDefault="0019740F" w:rsidP="0019740F">
          <w:pPr>
            <w:spacing w:after="220"/>
            <w:jc w:val="right"/>
          </w:pPr>
        </w:p>
      </w:tc>
      <w:tc>
        <w:tcPr>
          <w:tcW w:w="300" w:type="dxa"/>
          <w:textDirection w:val="btLr"/>
          <w:vAlign w:val="bottom"/>
        </w:tcPr>
        <w:p w14:paraId="74DEADC9" w14:textId="760373D7" w:rsidR="0019740F" w:rsidRDefault="0019740F" w:rsidP="0019740F">
          <w:pPr>
            <w:pStyle w:val="Jobnumber"/>
            <w:ind w:left="227" w:right="113"/>
            <w:rPr>
              <w:lang w:eastAsia="en-US"/>
            </w:rPr>
          </w:pPr>
          <w:r>
            <w:rPr>
              <w:rFonts w:ascii="Wingdings" w:eastAsia="Wingdings" w:hAnsi="Wingdings" w:cs="Wingdings"/>
              <w:lang w:eastAsia="en-US"/>
            </w:rPr>
            <w:t>n</w:t>
          </w:r>
          <w:r>
            <w:rPr>
              <w:lang w:eastAsia="en-US"/>
            </w:rPr>
            <w:t xml:space="preserve"> </w:t>
          </w:r>
          <w:sdt>
            <w:sdtPr>
              <w:rPr>
                <w:lang w:eastAsia="en-US"/>
              </w:rPr>
              <w:alias w:val="Job Number"/>
              <w:tag w:val="Category"/>
              <w:id w:val="1575784206"/>
              <w:placeholder>
                <w:docPart w:val="FF365F630EFE4B0CA82744DB0CFC1929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7D02CF">
                <w:rPr>
                  <w:lang w:eastAsia="en-US"/>
                </w:rPr>
                <w:t>230356</w:t>
              </w:r>
            </w:sdtContent>
          </w:sdt>
        </w:p>
      </w:tc>
    </w:tr>
    <w:tr w:rsidR="0019740F" w14:paraId="26D09775" w14:textId="77777777" w:rsidTr="004248F6">
      <w:trPr>
        <w:trHeight w:val="227"/>
      </w:trPr>
      <w:tc>
        <w:tcPr>
          <w:tcW w:w="16304" w:type="dxa"/>
          <w:gridSpan w:val="2"/>
          <w:vAlign w:val="center"/>
        </w:tcPr>
        <w:p w14:paraId="181CE02B" w14:textId="77777777" w:rsidR="0019740F" w:rsidRDefault="0019740F" w:rsidP="0019740F">
          <w:pPr>
            <w:pStyle w:val="Footer"/>
            <w:jc w:val="center"/>
          </w:pPr>
        </w:p>
      </w:tc>
    </w:tr>
  </w:tbl>
  <w:p w14:paraId="2B4F2212" w14:textId="77777777" w:rsidR="00B26BD8" w:rsidRPr="00B64090" w:rsidRDefault="00716B9B" w:rsidP="00B64090">
    <w:r>
      <w:rPr>
        <w:noProof/>
      </w:rPr>
      <w:drawing>
        <wp:anchor distT="0" distB="0" distL="114300" distR="114300" simplePos="0" relativeHeight="251661312" behindDoc="1" locked="0" layoutInCell="1" allowOverlap="1" wp14:anchorId="5A41854F" wp14:editId="1EA409A2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86960" cy="1078920"/>
          <wp:effectExtent l="0" t="0" r="0" b="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960" cy="107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0801913B" w14:textId="77777777" w:rsidTr="00C9759C">
      <w:trPr>
        <w:cantSplit/>
        <w:trHeight w:val="856"/>
      </w:trPr>
      <w:tc>
        <w:tcPr>
          <w:tcW w:w="4530" w:type="dxa"/>
        </w:tcPr>
        <w:p w14:paraId="07DF1EC5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15AC2484" w14:textId="27C80CCB" w:rsidR="00346472" w:rsidRPr="00C9759C" w:rsidRDefault="00346472" w:rsidP="00C9759C">
          <w:pPr>
            <w:pStyle w:val="Jobnumber"/>
          </w:pPr>
          <w:r w:rsidRPr="00C9759C">
            <w:rPr>
              <w:rFonts w:ascii="Wingdings" w:eastAsia="Wingdings" w:hAnsi="Wingdings" w:cs="Wingdings"/>
            </w:rPr>
            <w:t>n</w:t>
          </w:r>
          <w:r w:rsidRPr="00C9759C">
            <w:t xml:space="preserve"> </w:t>
          </w:r>
          <w:sdt>
            <w:sdtPr>
              <w:alias w:val="Job No."/>
              <w:tag w:val="Category"/>
              <w:id w:val="1844905731"/>
              <w:placeholder>
                <w:docPart w:val="D2F99D39448C4C0E9A0FF7F880F55973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7D02CF">
                <w:t>230356</w:t>
              </w:r>
            </w:sdtContent>
          </w:sdt>
        </w:p>
      </w:tc>
    </w:tr>
    <w:tr w:rsidR="00346472" w14:paraId="65147D9D" w14:textId="77777777" w:rsidTr="00346472">
      <w:trPr>
        <w:trHeight w:val="532"/>
      </w:trPr>
      <w:tc>
        <w:tcPr>
          <w:tcW w:w="4530" w:type="dxa"/>
        </w:tcPr>
        <w:p w14:paraId="3F2D3D88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459E4D9E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5E23DA5B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</w:rPr>
      <w:drawing>
        <wp:anchor distT="0" distB="0" distL="114300" distR="114300" simplePos="0" relativeHeight="251659264" behindDoc="1" locked="0" layoutInCell="1" allowOverlap="1" wp14:anchorId="16124ED7" wp14:editId="5767506A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841"/>
      <w:gridCol w:w="7841"/>
    </w:tblGrid>
    <w:tr w:rsidR="00B64090" w14:paraId="188CE11B" w14:textId="77777777" w:rsidTr="00195F12">
      <w:tc>
        <w:tcPr>
          <w:tcW w:w="2500" w:type="pct"/>
          <w:noWrap/>
          <w:hideMark/>
        </w:tcPr>
        <w:p w14:paraId="6E9B6DB1" w14:textId="288EF9A1" w:rsidR="00B64090" w:rsidRPr="002E6121" w:rsidRDefault="00D55008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DC2182666DDF47BBA95208B1F734C2A9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0962D4">
                <w:t xml:space="preserve">AARA reflection template </w:t>
              </w:r>
            </w:sdtContent>
          </w:sdt>
        </w:p>
        <w:sdt>
          <w:sdtPr>
            <w:rPr>
              <w:iCs/>
              <w:szCs w:val="16"/>
            </w:rPr>
            <w:alias w:val="Document Subtitle"/>
            <w:tag w:val="DocumentSubtitle"/>
            <w:id w:val="-1400518435"/>
            <w:placeholder>
              <w:docPart w:val="86550738B9FA4140BA52AB8DDAB4A52C"/>
            </w:placeholder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5BCC1995" w14:textId="59CE5136" w:rsidR="00B64090" w:rsidRPr="005C5375" w:rsidRDefault="000962D4" w:rsidP="00B64090">
              <w:pPr>
                <w:pStyle w:val="Footersubtitle"/>
                <w:rPr>
                  <w:iCs/>
                  <w:szCs w:val="16"/>
                </w:rPr>
              </w:pPr>
              <w:r>
                <w:rPr>
                  <w:iCs/>
                  <w:szCs w:val="16"/>
                </w:rPr>
                <w:t xml:space="preserve">Access arrangements and reasonable adjustments (AARA) </w:t>
              </w:r>
            </w:p>
          </w:sdtContent>
        </w:sdt>
      </w:tc>
      <w:tc>
        <w:tcPr>
          <w:tcW w:w="2500" w:type="pct"/>
          <w:hideMark/>
        </w:tcPr>
        <w:p w14:paraId="3FFE53C1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5339DE388FA74861B496FB78F1CF69D8"/>
            </w:placeholder>
            <w:dataBinding w:prefixMappings="xmlns:ns0='http://QCAA.qld.edu.au' " w:xpath="/ns0:QCAA[1]/ns0:DocumentDate[1]" w:storeItemID="{029BFAC3-A859-40E3-910E-708531540F3D}"/>
            <w:date w:fullDate="2023-09-01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1ADFD8CD" w14:textId="3FAC558E" w:rsidR="00B64090" w:rsidRDefault="00D55008" w:rsidP="00B64090">
              <w:pPr>
                <w:pStyle w:val="Footersubtitle"/>
                <w:jc w:val="right"/>
              </w:pPr>
              <w:r>
                <w:t>September</w:t>
              </w:r>
              <w:r w:rsidR="00AE53CC">
                <w:t xml:space="preserve"> 2023</w:t>
              </w:r>
            </w:p>
          </w:sdtContent>
        </w:sdt>
      </w:tc>
    </w:tr>
    <w:tr w:rsidR="00B64090" w14:paraId="139735D3" w14:textId="77777777" w:rsidTr="00195F12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EndPr/>
          <w:sdtContent>
            <w:p w14:paraId="6FA477DC" w14:textId="13B3B116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621B53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621B53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2AF89FB8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7ECB3" w14:textId="77777777" w:rsidR="007B3FE7" w:rsidRPr="001B4733" w:rsidRDefault="007B3FE7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40F050BD" w14:textId="77777777" w:rsidR="007B3FE7" w:rsidRPr="001B4733" w:rsidRDefault="007B3FE7">
      <w:pPr>
        <w:rPr>
          <w:sz w:val="4"/>
          <w:szCs w:val="4"/>
        </w:rPr>
      </w:pPr>
    </w:p>
  </w:footnote>
  <w:footnote w:type="continuationSeparator" w:id="0">
    <w:p w14:paraId="2F139863" w14:textId="77777777" w:rsidR="007B3FE7" w:rsidRPr="001B4733" w:rsidRDefault="007B3FE7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1DC9D6A6" w14:textId="77777777" w:rsidR="007B3FE7" w:rsidRPr="001B4733" w:rsidRDefault="007B3FE7">
      <w:pPr>
        <w:rPr>
          <w:sz w:val="4"/>
          <w:szCs w:val="4"/>
        </w:rPr>
      </w:pPr>
    </w:p>
  </w:footnote>
  <w:footnote w:type="continuationNotice" w:id="1">
    <w:p w14:paraId="1D33EAA8" w14:textId="77777777" w:rsidR="007B3FE7" w:rsidRPr="001B4733" w:rsidRDefault="007B3FE7">
      <w:pPr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1F2E" w14:textId="77777777" w:rsidR="00D55008" w:rsidRDefault="00D55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536C0491" w14:paraId="2AD2F5A7" w14:textId="77777777" w:rsidTr="536C0491">
      <w:trPr>
        <w:trHeight w:val="300"/>
      </w:trPr>
      <w:tc>
        <w:tcPr>
          <w:tcW w:w="4665" w:type="dxa"/>
        </w:tcPr>
        <w:p w14:paraId="5B7674F2" w14:textId="32825B86" w:rsidR="536C0491" w:rsidRDefault="536C0491" w:rsidP="536C0491">
          <w:pPr>
            <w:pStyle w:val="Header"/>
            <w:ind w:left="-115"/>
            <w:jc w:val="left"/>
          </w:pPr>
        </w:p>
      </w:tc>
      <w:tc>
        <w:tcPr>
          <w:tcW w:w="4665" w:type="dxa"/>
        </w:tcPr>
        <w:p w14:paraId="4EA32E58" w14:textId="33C5CC5B" w:rsidR="536C0491" w:rsidRDefault="536C0491" w:rsidP="536C0491">
          <w:pPr>
            <w:pStyle w:val="Header"/>
          </w:pPr>
        </w:p>
      </w:tc>
      <w:tc>
        <w:tcPr>
          <w:tcW w:w="4665" w:type="dxa"/>
        </w:tcPr>
        <w:p w14:paraId="1AC85211" w14:textId="450E4EFD" w:rsidR="536C0491" w:rsidRDefault="536C0491" w:rsidP="536C0491">
          <w:pPr>
            <w:pStyle w:val="Header"/>
            <w:ind w:right="-115"/>
            <w:jc w:val="right"/>
          </w:pPr>
        </w:p>
      </w:tc>
    </w:tr>
  </w:tbl>
  <w:p w14:paraId="0D4C4D33" w14:textId="42E2343D" w:rsidR="536C0491" w:rsidRDefault="536C0491" w:rsidP="536C04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DC55E" w14:textId="77777777" w:rsidR="00D55008" w:rsidRDefault="00D5500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536C0491" w14:paraId="00ED6B27" w14:textId="77777777" w:rsidTr="536C0491">
      <w:trPr>
        <w:trHeight w:val="300"/>
      </w:trPr>
      <w:tc>
        <w:tcPr>
          <w:tcW w:w="4665" w:type="dxa"/>
        </w:tcPr>
        <w:p w14:paraId="35197279" w14:textId="3BC9AC1D" w:rsidR="536C0491" w:rsidRDefault="536C0491" w:rsidP="536C0491">
          <w:pPr>
            <w:pStyle w:val="Header"/>
            <w:ind w:left="-115"/>
            <w:jc w:val="left"/>
          </w:pPr>
        </w:p>
      </w:tc>
      <w:tc>
        <w:tcPr>
          <w:tcW w:w="4665" w:type="dxa"/>
        </w:tcPr>
        <w:p w14:paraId="0AA93683" w14:textId="4861BC66" w:rsidR="536C0491" w:rsidRDefault="536C0491" w:rsidP="536C0491">
          <w:pPr>
            <w:pStyle w:val="Header"/>
          </w:pPr>
        </w:p>
      </w:tc>
      <w:tc>
        <w:tcPr>
          <w:tcW w:w="4665" w:type="dxa"/>
        </w:tcPr>
        <w:p w14:paraId="7CB34261" w14:textId="4841FE62" w:rsidR="536C0491" w:rsidRDefault="536C0491" w:rsidP="536C0491">
          <w:pPr>
            <w:pStyle w:val="Header"/>
            <w:ind w:right="-115"/>
            <w:jc w:val="right"/>
          </w:pPr>
        </w:p>
      </w:tc>
    </w:tr>
  </w:tbl>
  <w:p w14:paraId="384B339D" w14:textId="1C810035" w:rsidR="536C0491" w:rsidRDefault="536C0491" w:rsidP="536C04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2790B4B"/>
    <w:multiLevelType w:val="multilevel"/>
    <w:tmpl w:val="A188459C"/>
    <w:numStyleLink w:val="ListGroupHeadings"/>
  </w:abstractNum>
  <w:abstractNum w:abstractNumId="8" w15:restartNumberingAfterBreak="0">
    <w:nsid w:val="3521034A"/>
    <w:multiLevelType w:val="multilevel"/>
    <w:tmpl w:val="F6E0765C"/>
    <w:numStyleLink w:val="ListGroupTableNumber"/>
  </w:abstractNum>
  <w:abstractNum w:abstractNumId="9" w15:restartNumberingAfterBreak="0">
    <w:nsid w:val="3A14513B"/>
    <w:multiLevelType w:val="hybridMultilevel"/>
    <w:tmpl w:val="89028324"/>
    <w:styleLink w:val="BulletsList1"/>
    <w:lvl w:ilvl="0" w:tplc="4DDED448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690EB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0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22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9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85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E5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0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C510D03"/>
    <w:multiLevelType w:val="multilevel"/>
    <w:tmpl w:val="F6E0765C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7B1D4D6A"/>
    <w:multiLevelType w:val="hybridMultilevel"/>
    <w:tmpl w:val="20E8DE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1046175949">
    <w:abstractNumId w:val="13"/>
  </w:num>
  <w:num w:numId="2" w16cid:durableId="596325391">
    <w:abstractNumId w:val="3"/>
  </w:num>
  <w:num w:numId="3" w16cid:durableId="1377050479">
    <w:abstractNumId w:val="0"/>
  </w:num>
  <w:num w:numId="4" w16cid:durableId="502087717">
    <w:abstractNumId w:val="4"/>
  </w:num>
  <w:num w:numId="5" w16cid:durableId="821656887">
    <w:abstractNumId w:val="5"/>
  </w:num>
  <w:num w:numId="6" w16cid:durableId="1724133200">
    <w:abstractNumId w:val="6"/>
  </w:num>
  <w:num w:numId="7" w16cid:durableId="291597853">
    <w:abstractNumId w:val="1"/>
  </w:num>
  <w:num w:numId="8" w16cid:durableId="591477894">
    <w:abstractNumId w:val="7"/>
  </w:num>
  <w:num w:numId="9" w16cid:durableId="935478147">
    <w:abstractNumId w:val="9"/>
  </w:num>
  <w:num w:numId="10" w16cid:durableId="506866460">
    <w:abstractNumId w:val="10"/>
  </w:num>
  <w:num w:numId="11" w16cid:durableId="197284064">
    <w:abstractNumId w:val="2"/>
  </w:num>
  <w:num w:numId="12" w16cid:durableId="315307981">
    <w:abstractNumId w:val="3"/>
  </w:num>
  <w:num w:numId="13" w16cid:durableId="1332177290">
    <w:abstractNumId w:val="0"/>
  </w:num>
  <w:num w:numId="14" w16cid:durableId="1750150013">
    <w:abstractNumId w:val="10"/>
  </w:num>
  <w:num w:numId="15" w16cid:durableId="1895776843">
    <w:abstractNumId w:val="11"/>
  </w:num>
  <w:num w:numId="16" w16cid:durableId="1611931797">
    <w:abstractNumId w:val="5"/>
  </w:num>
  <w:num w:numId="17" w16cid:durableId="880164764">
    <w:abstractNumId w:val="8"/>
  </w:num>
  <w:num w:numId="18" w16cid:durableId="1910308880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36824940">
    <w:abstractNumId w:val="12"/>
  </w:num>
  <w:num w:numId="20" w16cid:durableId="1078601823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DA650A2-49FD-4785-99B9-B7E2FDD5B1BC}"/>
    <w:docVar w:name="dgnword-eventsink" w:val="1048963264"/>
  </w:docVars>
  <w:rsids>
    <w:rsidRoot w:val="000962D4"/>
    <w:rsid w:val="000048C9"/>
    <w:rsid w:val="00006100"/>
    <w:rsid w:val="00010E46"/>
    <w:rsid w:val="000120D7"/>
    <w:rsid w:val="00012EA1"/>
    <w:rsid w:val="00025175"/>
    <w:rsid w:val="00033F45"/>
    <w:rsid w:val="0004459E"/>
    <w:rsid w:val="00062C3E"/>
    <w:rsid w:val="00066432"/>
    <w:rsid w:val="00071C7D"/>
    <w:rsid w:val="00076F97"/>
    <w:rsid w:val="00077F2D"/>
    <w:rsid w:val="000870BB"/>
    <w:rsid w:val="000871A4"/>
    <w:rsid w:val="00087D93"/>
    <w:rsid w:val="000945C0"/>
    <w:rsid w:val="000962D4"/>
    <w:rsid w:val="000A658E"/>
    <w:rsid w:val="000B3448"/>
    <w:rsid w:val="000B3EBE"/>
    <w:rsid w:val="000B6FA1"/>
    <w:rsid w:val="000C0C22"/>
    <w:rsid w:val="000C1D1E"/>
    <w:rsid w:val="000C781C"/>
    <w:rsid w:val="000C7DA6"/>
    <w:rsid w:val="000D7ACC"/>
    <w:rsid w:val="000E1250"/>
    <w:rsid w:val="000F4A35"/>
    <w:rsid w:val="000F5F76"/>
    <w:rsid w:val="0010405A"/>
    <w:rsid w:val="001063C6"/>
    <w:rsid w:val="001106A1"/>
    <w:rsid w:val="00111674"/>
    <w:rsid w:val="00115EC2"/>
    <w:rsid w:val="00131D8F"/>
    <w:rsid w:val="0013218E"/>
    <w:rsid w:val="00136F3F"/>
    <w:rsid w:val="00145CCD"/>
    <w:rsid w:val="001505D8"/>
    <w:rsid w:val="00154790"/>
    <w:rsid w:val="00156423"/>
    <w:rsid w:val="001600E5"/>
    <w:rsid w:val="001605B8"/>
    <w:rsid w:val="00167E71"/>
    <w:rsid w:val="001829A7"/>
    <w:rsid w:val="00185154"/>
    <w:rsid w:val="0019114D"/>
    <w:rsid w:val="00195F12"/>
    <w:rsid w:val="0019740F"/>
    <w:rsid w:val="001A3D58"/>
    <w:rsid w:val="001A3F21"/>
    <w:rsid w:val="001A5839"/>
    <w:rsid w:val="001A5EEA"/>
    <w:rsid w:val="001A6BE8"/>
    <w:rsid w:val="001B4733"/>
    <w:rsid w:val="001B6D81"/>
    <w:rsid w:val="001F16CA"/>
    <w:rsid w:val="001F2AD3"/>
    <w:rsid w:val="001F6AB0"/>
    <w:rsid w:val="002078C1"/>
    <w:rsid w:val="002106C4"/>
    <w:rsid w:val="00210DEF"/>
    <w:rsid w:val="00211E11"/>
    <w:rsid w:val="00214C75"/>
    <w:rsid w:val="00222215"/>
    <w:rsid w:val="0025119D"/>
    <w:rsid w:val="00252201"/>
    <w:rsid w:val="00254DD8"/>
    <w:rsid w:val="00260CF9"/>
    <w:rsid w:val="00261E1A"/>
    <w:rsid w:val="00266880"/>
    <w:rsid w:val="00275ED9"/>
    <w:rsid w:val="0029216D"/>
    <w:rsid w:val="00292DD8"/>
    <w:rsid w:val="002A58E7"/>
    <w:rsid w:val="002B0BB3"/>
    <w:rsid w:val="002B1D93"/>
    <w:rsid w:val="002B4003"/>
    <w:rsid w:val="002C5B1C"/>
    <w:rsid w:val="002D23DD"/>
    <w:rsid w:val="002D4254"/>
    <w:rsid w:val="002D4E6E"/>
    <w:rsid w:val="002D704B"/>
    <w:rsid w:val="002D750D"/>
    <w:rsid w:val="002E5482"/>
    <w:rsid w:val="002E6121"/>
    <w:rsid w:val="002F2AA4"/>
    <w:rsid w:val="002F4862"/>
    <w:rsid w:val="0030133C"/>
    <w:rsid w:val="00301893"/>
    <w:rsid w:val="003129AF"/>
    <w:rsid w:val="00320635"/>
    <w:rsid w:val="00334A30"/>
    <w:rsid w:val="00335740"/>
    <w:rsid w:val="003411DD"/>
    <w:rsid w:val="00344A05"/>
    <w:rsid w:val="00346472"/>
    <w:rsid w:val="003553D9"/>
    <w:rsid w:val="003611D6"/>
    <w:rsid w:val="00366251"/>
    <w:rsid w:val="00367400"/>
    <w:rsid w:val="003676CF"/>
    <w:rsid w:val="0037398C"/>
    <w:rsid w:val="0037433D"/>
    <w:rsid w:val="0037618F"/>
    <w:rsid w:val="003853C1"/>
    <w:rsid w:val="00391673"/>
    <w:rsid w:val="0039510D"/>
    <w:rsid w:val="003A04C1"/>
    <w:rsid w:val="003A087E"/>
    <w:rsid w:val="003A08A5"/>
    <w:rsid w:val="003B0945"/>
    <w:rsid w:val="003B097F"/>
    <w:rsid w:val="003B1166"/>
    <w:rsid w:val="003B3981"/>
    <w:rsid w:val="003B4976"/>
    <w:rsid w:val="003B4DCF"/>
    <w:rsid w:val="003D3B71"/>
    <w:rsid w:val="003D56AF"/>
    <w:rsid w:val="003E1167"/>
    <w:rsid w:val="003E19C9"/>
    <w:rsid w:val="003E1EF3"/>
    <w:rsid w:val="003E5319"/>
    <w:rsid w:val="003F18BD"/>
    <w:rsid w:val="0040339E"/>
    <w:rsid w:val="00404615"/>
    <w:rsid w:val="00407776"/>
    <w:rsid w:val="00410047"/>
    <w:rsid w:val="00412450"/>
    <w:rsid w:val="00413C60"/>
    <w:rsid w:val="004178B4"/>
    <w:rsid w:val="00427353"/>
    <w:rsid w:val="0043564D"/>
    <w:rsid w:val="0043628A"/>
    <w:rsid w:val="00444AE6"/>
    <w:rsid w:val="004478FD"/>
    <w:rsid w:val="00465D0B"/>
    <w:rsid w:val="004700B3"/>
    <w:rsid w:val="004701D5"/>
    <w:rsid w:val="004709CC"/>
    <w:rsid w:val="004715A6"/>
    <w:rsid w:val="00471634"/>
    <w:rsid w:val="00471716"/>
    <w:rsid w:val="00475EFD"/>
    <w:rsid w:val="00491C59"/>
    <w:rsid w:val="004A715D"/>
    <w:rsid w:val="004B7DAE"/>
    <w:rsid w:val="004C6139"/>
    <w:rsid w:val="004D3986"/>
    <w:rsid w:val="004D7E14"/>
    <w:rsid w:val="004E4A29"/>
    <w:rsid w:val="004E79A4"/>
    <w:rsid w:val="004F0760"/>
    <w:rsid w:val="004F2A3C"/>
    <w:rsid w:val="004F3D6F"/>
    <w:rsid w:val="00500028"/>
    <w:rsid w:val="00504F96"/>
    <w:rsid w:val="0051056D"/>
    <w:rsid w:val="00514D1D"/>
    <w:rsid w:val="00526F36"/>
    <w:rsid w:val="005317FB"/>
    <w:rsid w:val="00532847"/>
    <w:rsid w:val="005331C9"/>
    <w:rsid w:val="0055219D"/>
    <w:rsid w:val="0055353F"/>
    <w:rsid w:val="00563598"/>
    <w:rsid w:val="0056633F"/>
    <w:rsid w:val="005713E5"/>
    <w:rsid w:val="00573359"/>
    <w:rsid w:val="00587E1F"/>
    <w:rsid w:val="00593846"/>
    <w:rsid w:val="005968C0"/>
    <w:rsid w:val="005A435A"/>
    <w:rsid w:val="005B0C40"/>
    <w:rsid w:val="005B1947"/>
    <w:rsid w:val="005B1C17"/>
    <w:rsid w:val="005C380A"/>
    <w:rsid w:val="005C5375"/>
    <w:rsid w:val="005C581B"/>
    <w:rsid w:val="005C7A0E"/>
    <w:rsid w:val="005D620B"/>
    <w:rsid w:val="005E259B"/>
    <w:rsid w:val="005F3D12"/>
    <w:rsid w:val="006025ED"/>
    <w:rsid w:val="00606C25"/>
    <w:rsid w:val="0061089F"/>
    <w:rsid w:val="00612AAD"/>
    <w:rsid w:val="00613430"/>
    <w:rsid w:val="00620553"/>
    <w:rsid w:val="00621B53"/>
    <w:rsid w:val="006238E9"/>
    <w:rsid w:val="00630127"/>
    <w:rsid w:val="00633235"/>
    <w:rsid w:val="006354A0"/>
    <w:rsid w:val="0064613A"/>
    <w:rsid w:val="0065325A"/>
    <w:rsid w:val="006621FA"/>
    <w:rsid w:val="00667B5F"/>
    <w:rsid w:val="00674316"/>
    <w:rsid w:val="00677C0E"/>
    <w:rsid w:val="00684E74"/>
    <w:rsid w:val="006A1801"/>
    <w:rsid w:val="006B25CE"/>
    <w:rsid w:val="006B5819"/>
    <w:rsid w:val="006C23F9"/>
    <w:rsid w:val="006C792A"/>
    <w:rsid w:val="006D22C5"/>
    <w:rsid w:val="006F281E"/>
    <w:rsid w:val="00706618"/>
    <w:rsid w:val="00716B9B"/>
    <w:rsid w:val="007375BC"/>
    <w:rsid w:val="00741647"/>
    <w:rsid w:val="00743627"/>
    <w:rsid w:val="00747958"/>
    <w:rsid w:val="007514FC"/>
    <w:rsid w:val="00761537"/>
    <w:rsid w:val="00770BF1"/>
    <w:rsid w:val="00774E81"/>
    <w:rsid w:val="00775A6C"/>
    <w:rsid w:val="0078449B"/>
    <w:rsid w:val="0079789A"/>
    <w:rsid w:val="007A28B9"/>
    <w:rsid w:val="007A2B94"/>
    <w:rsid w:val="007A3F26"/>
    <w:rsid w:val="007A4C10"/>
    <w:rsid w:val="007A5346"/>
    <w:rsid w:val="007B2797"/>
    <w:rsid w:val="007B3FE7"/>
    <w:rsid w:val="007C615D"/>
    <w:rsid w:val="007D02CF"/>
    <w:rsid w:val="007D2C78"/>
    <w:rsid w:val="007D495A"/>
    <w:rsid w:val="007D6D64"/>
    <w:rsid w:val="007D79AE"/>
    <w:rsid w:val="007E4C53"/>
    <w:rsid w:val="007F218A"/>
    <w:rsid w:val="007F79C4"/>
    <w:rsid w:val="00810953"/>
    <w:rsid w:val="00822503"/>
    <w:rsid w:val="00823078"/>
    <w:rsid w:val="00845732"/>
    <w:rsid w:val="00845B11"/>
    <w:rsid w:val="008572D9"/>
    <w:rsid w:val="0085740A"/>
    <w:rsid w:val="00861E13"/>
    <w:rsid w:val="0089021A"/>
    <w:rsid w:val="00892496"/>
    <w:rsid w:val="008951A7"/>
    <w:rsid w:val="00896B19"/>
    <w:rsid w:val="00897665"/>
    <w:rsid w:val="008A6F22"/>
    <w:rsid w:val="008B5D8F"/>
    <w:rsid w:val="008D6D75"/>
    <w:rsid w:val="008E3E65"/>
    <w:rsid w:val="008F377D"/>
    <w:rsid w:val="008F4E0B"/>
    <w:rsid w:val="009009AA"/>
    <w:rsid w:val="00903B44"/>
    <w:rsid w:val="00907866"/>
    <w:rsid w:val="00907CE9"/>
    <w:rsid w:val="00915659"/>
    <w:rsid w:val="00917538"/>
    <w:rsid w:val="009256BE"/>
    <w:rsid w:val="009449D2"/>
    <w:rsid w:val="00944F14"/>
    <w:rsid w:val="009453E1"/>
    <w:rsid w:val="009468D8"/>
    <w:rsid w:val="00956E8A"/>
    <w:rsid w:val="009571D7"/>
    <w:rsid w:val="00957FAB"/>
    <w:rsid w:val="0096050F"/>
    <w:rsid w:val="0096253C"/>
    <w:rsid w:val="00962838"/>
    <w:rsid w:val="00965EC9"/>
    <w:rsid w:val="00966173"/>
    <w:rsid w:val="00966659"/>
    <w:rsid w:val="00967A01"/>
    <w:rsid w:val="00974028"/>
    <w:rsid w:val="00975D45"/>
    <w:rsid w:val="009A199C"/>
    <w:rsid w:val="009A63ED"/>
    <w:rsid w:val="009B7B63"/>
    <w:rsid w:val="009B7C52"/>
    <w:rsid w:val="009C6983"/>
    <w:rsid w:val="009D23F7"/>
    <w:rsid w:val="009D670A"/>
    <w:rsid w:val="009E48AE"/>
    <w:rsid w:val="009F1794"/>
    <w:rsid w:val="009F4F72"/>
    <w:rsid w:val="009F6529"/>
    <w:rsid w:val="009F6CE7"/>
    <w:rsid w:val="00A05FC8"/>
    <w:rsid w:val="00A07960"/>
    <w:rsid w:val="00A10005"/>
    <w:rsid w:val="00A32E8B"/>
    <w:rsid w:val="00A35710"/>
    <w:rsid w:val="00A41250"/>
    <w:rsid w:val="00A41D4E"/>
    <w:rsid w:val="00A45C84"/>
    <w:rsid w:val="00A510A2"/>
    <w:rsid w:val="00A52A8F"/>
    <w:rsid w:val="00A55155"/>
    <w:rsid w:val="00A62E21"/>
    <w:rsid w:val="00A640FF"/>
    <w:rsid w:val="00A83153"/>
    <w:rsid w:val="00A83349"/>
    <w:rsid w:val="00A83B38"/>
    <w:rsid w:val="00A85D10"/>
    <w:rsid w:val="00AA6010"/>
    <w:rsid w:val="00AB48D1"/>
    <w:rsid w:val="00AB5BEA"/>
    <w:rsid w:val="00AB7E56"/>
    <w:rsid w:val="00AD6EC2"/>
    <w:rsid w:val="00AE4C26"/>
    <w:rsid w:val="00AE53CC"/>
    <w:rsid w:val="00AF2204"/>
    <w:rsid w:val="00AF6C56"/>
    <w:rsid w:val="00B012F3"/>
    <w:rsid w:val="00B1273F"/>
    <w:rsid w:val="00B26BD8"/>
    <w:rsid w:val="00B53493"/>
    <w:rsid w:val="00B55D18"/>
    <w:rsid w:val="00B56CC8"/>
    <w:rsid w:val="00B64090"/>
    <w:rsid w:val="00B64811"/>
    <w:rsid w:val="00B65281"/>
    <w:rsid w:val="00B65924"/>
    <w:rsid w:val="00B668FB"/>
    <w:rsid w:val="00B76B8E"/>
    <w:rsid w:val="00B80FB7"/>
    <w:rsid w:val="00B819DD"/>
    <w:rsid w:val="00B92B2B"/>
    <w:rsid w:val="00BA45AE"/>
    <w:rsid w:val="00BA4F4A"/>
    <w:rsid w:val="00BA66AD"/>
    <w:rsid w:val="00BB3EE1"/>
    <w:rsid w:val="00BC2DD3"/>
    <w:rsid w:val="00BC5DF3"/>
    <w:rsid w:val="00BC67B1"/>
    <w:rsid w:val="00BD52CF"/>
    <w:rsid w:val="00BD7CF3"/>
    <w:rsid w:val="00BE16D4"/>
    <w:rsid w:val="00BF2C53"/>
    <w:rsid w:val="00BF44E8"/>
    <w:rsid w:val="00C000C3"/>
    <w:rsid w:val="00C02E60"/>
    <w:rsid w:val="00C0405B"/>
    <w:rsid w:val="00C10095"/>
    <w:rsid w:val="00C1680B"/>
    <w:rsid w:val="00C240FD"/>
    <w:rsid w:val="00C24374"/>
    <w:rsid w:val="00C27DD7"/>
    <w:rsid w:val="00C302EF"/>
    <w:rsid w:val="00C3448B"/>
    <w:rsid w:val="00C36A7E"/>
    <w:rsid w:val="00C428D9"/>
    <w:rsid w:val="00C43473"/>
    <w:rsid w:val="00C53907"/>
    <w:rsid w:val="00C6199A"/>
    <w:rsid w:val="00C63DD3"/>
    <w:rsid w:val="00C65BF0"/>
    <w:rsid w:val="00C74C53"/>
    <w:rsid w:val="00C755AC"/>
    <w:rsid w:val="00C941F0"/>
    <w:rsid w:val="00C97431"/>
    <w:rsid w:val="00C9759C"/>
    <w:rsid w:val="00C97CC5"/>
    <w:rsid w:val="00CA3CD8"/>
    <w:rsid w:val="00CB5A23"/>
    <w:rsid w:val="00CC1FA9"/>
    <w:rsid w:val="00CC764A"/>
    <w:rsid w:val="00CD5119"/>
    <w:rsid w:val="00CD6D13"/>
    <w:rsid w:val="00CE0E66"/>
    <w:rsid w:val="00CE30D4"/>
    <w:rsid w:val="00D00835"/>
    <w:rsid w:val="00D03E01"/>
    <w:rsid w:val="00D241D3"/>
    <w:rsid w:val="00D253E1"/>
    <w:rsid w:val="00D27FA8"/>
    <w:rsid w:val="00D314F5"/>
    <w:rsid w:val="00D32946"/>
    <w:rsid w:val="00D365D3"/>
    <w:rsid w:val="00D42F7B"/>
    <w:rsid w:val="00D43677"/>
    <w:rsid w:val="00D46A5D"/>
    <w:rsid w:val="00D55008"/>
    <w:rsid w:val="00D55089"/>
    <w:rsid w:val="00D63051"/>
    <w:rsid w:val="00D65684"/>
    <w:rsid w:val="00D75157"/>
    <w:rsid w:val="00D76E8D"/>
    <w:rsid w:val="00D83394"/>
    <w:rsid w:val="00D94430"/>
    <w:rsid w:val="00D953A8"/>
    <w:rsid w:val="00D96A2F"/>
    <w:rsid w:val="00DA76FA"/>
    <w:rsid w:val="00DB2B49"/>
    <w:rsid w:val="00DB50C7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E7B34"/>
    <w:rsid w:val="00DF01DF"/>
    <w:rsid w:val="00DF0684"/>
    <w:rsid w:val="00E018FB"/>
    <w:rsid w:val="00E135C8"/>
    <w:rsid w:val="00E15B69"/>
    <w:rsid w:val="00E21DC0"/>
    <w:rsid w:val="00E347CE"/>
    <w:rsid w:val="00E35419"/>
    <w:rsid w:val="00E35834"/>
    <w:rsid w:val="00E35895"/>
    <w:rsid w:val="00E4035B"/>
    <w:rsid w:val="00E456C3"/>
    <w:rsid w:val="00E53767"/>
    <w:rsid w:val="00E54292"/>
    <w:rsid w:val="00E568BF"/>
    <w:rsid w:val="00E66951"/>
    <w:rsid w:val="00E6730E"/>
    <w:rsid w:val="00E6763B"/>
    <w:rsid w:val="00E70DFB"/>
    <w:rsid w:val="00E74D81"/>
    <w:rsid w:val="00E83484"/>
    <w:rsid w:val="00E90CCE"/>
    <w:rsid w:val="00E93E1D"/>
    <w:rsid w:val="00EB58BD"/>
    <w:rsid w:val="00EC0FFC"/>
    <w:rsid w:val="00EC40F3"/>
    <w:rsid w:val="00EC7184"/>
    <w:rsid w:val="00ED2E33"/>
    <w:rsid w:val="00ED3024"/>
    <w:rsid w:val="00ED6217"/>
    <w:rsid w:val="00ED71B6"/>
    <w:rsid w:val="00EE53CF"/>
    <w:rsid w:val="00EE5474"/>
    <w:rsid w:val="00EF0E10"/>
    <w:rsid w:val="00EF2076"/>
    <w:rsid w:val="00EF2AFB"/>
    <w:rsid w:val="00F308A3"/>
    <w:rsid w:val="00F33D5C"/>
    <w:rsid w:val="00F3402F"/>
    <w:rsid w:val="00F431FB"/>
    <w:rsid w:val="00F461A3"/>
    <w:rsid w:val="00F53ACB"/>
    <w:rsid w:val="00F56AD3"/>
    <w:rsid w:val="00F60E46"/>
    <w:rsid w:val="00F6184E"/>
    <w:rsid w:val="00F728F2"/>
    <w:rsid w:val="00F8007E"/>
    <w:rsid w:val="00F81C8A"/>
    <w:rsid w:val="00F84805"/>
    <w:rsid w:val="00FA09B2"/>
    <w:rsid w:val="00FA2B02"/>
    <w:rsid w:val="00FA32C4"/>
    <w:rsid w:val="00FA786A"/>
    <w:rsid w:val="00FB1115"/>
    <w:rsid w:val="00FB18F6"/>
    <w:rsid w:val="00FB2C51"/>
    <w:rsid w:val="00FB4978"/>
    <w:rsid w:val="00FB4AE4"/>
    <w:rsid w:val="00FC2AD8"/>
    <w:rsid w:val="00FE03A9"/>
    <w:rsid w:val="00FE7A02"/>
    <w:rsid w:val="00FF781B"/>
    <w:rsid w:val="00FF7EE9"/>
    <w:rsid w:val="536C0491"/>
    <w:rsid w:val="6EE15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F2F236"/>
  <w15:docId w15:val="{CD76BF33-E8E9-4FC5-82DC-759BDED9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975D45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8951A7"/>
    <w:pPr>
      <w:numPr>
        <w:numId w:val="13"/>
      </w:numPr>
    </w:pPr>
  </w:style>
  <w:style w:type="paragraph" w:styleId="ListBullet">
    <w:name w:val="List Bullet"/>
    <w:basedOn w:val="BodyText"/>
    <w:uiPriority w:val="4"/>
    <w:qFormat/>
    <w:rsid w:val="008951A7"/>
    <w:pPr>
      <w:numPr>
        <w:numId w:val="12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C0405B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4D3986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4D3986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E15B69"/>
    <w:pPr>
      <w:numPr>
        <w:numId w:val="16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967A01"/>
    <w:pPr>
      <w:numPr>
        <w:numId w:val="17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5C5375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8D6D75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C0405B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C0405B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8951A7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8951A7"/>
    <w:pPr>
      <w:numPr>
        <w:ilvl w:val="2"/>
      </w:numPr>
    </w:pPr>
  </w:style>
  <w:style w:type="paragraph" w:styleId="ListBullet4">
    <w:name w:val="List Bullet 4"/>
    <w:basedOn w:val="ListBullet"/>
    <w:uiPriority w:val="3"/>
    <w:rsid w:val="008951A7"/>
    <w:pPr>
      <w:numPr>
        <w:ilvl w:val="3"/>
      </w:numPr>
      <w:tabs>
        <w:tab w:val="clear" w:pos="851"/>
        <w:tab w:val="left" w:pos="1134"/>
      </w:tabs>
      <w:ind w:left="1135"/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4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4"/>
      </w:numPr>
    </w:pPr>
  </w:style>
  <w:style w:type="paragraph" w:styleId="ListNumber2">
    <w:name w:val="List Number 2"/>
    <w:basedOn w:val="ListNumber"/>
    <w:uiPriority w:val="5"/>
    <w:qFormat/>
    <w:rsid w:val="008951A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8951A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8951A7"/>
    <w:pPr>
      <w:numPr>
        <w:ilvl w:val="3"/>
        <w:numId w:val="11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11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11"/>
      </w:numPr>
    </w:pPr>
  </w:style>
  <w:style w:type="paragraph" w:customStyle="1" w:styleId="Legalnotice">
    <w:name w:val="Legal notice"/>
    <w:basedOn w:val="Normal"/>
    <w:uiPriority w:val="27"/>
    <w:qFormat/>
    <w:rsid w:val="002D23DD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E15B69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967A0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Listlead-in">
    <w:name w:val="List lead-in"/>
    <w:basedOn w:val="BodyText"/>
    <w:uiPriority w:val="3"/>
    <w:qFormat/>
    <w:rsid w:val="00AB7E56"/>
    <w:pPr>
      <w:keepNext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8951A7"/>
    <w:pPr>
      <w:numPr>
        <w:numId w:val="3"/>
      </w:numPr>
    </w:pPr>
  </w:style>
  <w:style w:type="numbering" w:customStyle="1" w:styleId="ListGroupListBullets">
    <w:name w:val="List_GroupListBullets"/>
    <w:uiPriority w:val="99"/>
    <w:rsid w:val="008951A7"/>
    <w:pPr>
      <w:numPr>
        <w:numId w:val="2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8951A7"/>
    <w:pPr>
      <w:numPr>
        <w:numId w:val="14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8951A7"/>
    <w:pPr>
      <w:numPr>
        <w:numId w:val="14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8951A7"/>
    <w:pPr>
      <w:numPr>
        <w:numId w:val="10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F308A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8D6D75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8951A7"/>
    <w:pPr>
      <w:numPr>
        <w:numId w:val="5"/>
      </w:numPr>
    </w:pPr>
  </w:style>
  <w:style w:type="paragraph" w:customStyle="1" w:styleId="TableBullet3">
    <w:name w:val="Table Bullet 3"/>
    <w:basedOn w:val="TableBullet2"/>
    <w:uiPriority w:val="14"/>
    <w:qFormat/>
    <w:rsid w:val="003129AF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967A01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8951A7"/>
    <w:pPr>
      <w:numPr>
        <w:numId w:val="15"/>
      </w:numPr>
    </w:pPr>
  </w:style>
  <w:style w:type="paragraph" w:customStyle="1" w:styleId="TableBullet4">
    <w:name w:val="Table Bullet 4"/>
    <w:basedOn w:val="TableBullet3"/>
    <w:uiPriority w:val="14"/>
    <w:qFormat/>
    <w:rsid w:val="00E15B69"/>
    <w:pPr>
      <w:numPr>
        <w:ilvl w:val="3"/>
      </w:numPr>
      <w:tabs>
        <w:tab w:val="clear" w:pos="510"/>
        <w:tab w:val="clear" w:pos="794"/>
        <w:tab w:val="left" w:pos="680"/>
      </w:tabs>
      <w:ind w:left="680"/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E83484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E83484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573359"/>
    <w:pPr>
      <w:numPr>
        <w:ilvl w:val="1"/>
        <w:numId w:val="6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D953A8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8D6D75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8D6D75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numbering" w:customStyle="1" w:styleId="BulletsList1">
    <w:name w:val="BulletsList1"/>
    <w:uiPriority w:val="99"/>
    <w:rsid w:val="00CE0E66"/>
    <w:pPr>
      <w:numPr>
        <w:numId w:val="9"/>
      </w:numPr>
    </w:pPr>
  </w:style>
  <w:style w:type="character" w:customStyle="1" w:styleId="TabletextChar">
    <w:name w:val="Table text Char"/>
    <w:link w:val="Tabletext"/>
    <w:uiPriority w:val="9"/>
    <w:rsid w:val="004D3986"/>
    <w:rPr>
      <w:rFonts w:ascii="Arial" w:eastAsia="Times New Roman" w:hAnsi="Arial" w:cs="Times New Roman"/>
      <w:sz w:val="19"/>
      <w:szCs w:val="21"/>
      <w:lang w:eastAsia="en-AU"/>
      <w14:numForm w14:val="lining"/>
    </w:rPr>
  </w:style>
  <w:style w:type="paragraph" w:customStyle="1" w:styleId="Bodytextpadtop">
    <w:name w:val="Body text pad top"/>
    <w:basedOn w:val="BodyText"/>
    <w:uiPriority w:val="2"/>
    <w:qFormat/>
    <w:rsid w:val="00C97CC5"/>
    <w:pPr>
      <w:spacing w:before="240"/>
    </w:pPr>
  </w:style>
  <w:style w:type="paragraph" w:styleId="Revision">
    <w:name w:val="Revision"/>
    <w:hidden/>
    <w:uiPriority w:val="99"/>
    <w:semiHidden/>
    <w:rsid w:val="007D02CF"/>
    <w:pPr>
      <w:spacing w:before="0" w:after="0"/>
    </w:pPr>
    <w:rPr>
      <w:sz w:val="21"/>
    </w:rPr>
  </w:style>
  <w:style w:type="character" w:styleId="CommentReference">
    <w:name w:val="annotation reference"/>
    <w:basedOn w:val="DefaultParagraphFont"/>
    <w:uiPriority w:val="99"/>
    <w:semiHidden/>
    <w:rsid w:val="003662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662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62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662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251"/>
    <w:rPr>
      <w:b/>
      <w:bCs/>
      <w:sz w:val="20"/>
      <w:szCs w:val="20"/>
    </w:rPr>
  </w:style>
  <w:style w:type="paragraph" w:styleId="ListParagraph">
    <w:name w:val="List Paragraph"/>
    <w:basedOn w:val="Normal"/>
    <w:uiPriority w:val="99"/>
    <w:semiHidden/>
    <w:rsid w:val="00167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diagramQuickStyle" Target="diagrams/quickStyle1.xml"/><Relationship Id="rId26" Type="http://schemas.openxmlformats.org/officeDocument/2006/relationships/image" Target="media/image4.svg"/><Relationship Id="rId3" Type="http://schemas.openxmlformats.org/officeDocument/2006/relationships/customXml" Target="../customXml/item3.xml"/><Relationship Id="rId21" Type="http://schemas.openxmlformats.org/officeDocument/2006/relationships/hyperlink" Target="https://www.qcaa.qld.edu.au/senior/certificates-and-qualifications/qce-qcia-handbook/6-aara" TargetMode="External"/><Relationship Id="rId34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diagramLayout" Target="diagrams/layout1.xml"/><Relationship Id="rId25" Type="http://schemas.openxmlformats.org/officeDocument/2006/relationships/image" Target="media/image3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29" Type="http://schemas.openxmlformats.org/officeDocument/2006/relationships/hyperlink" Target="https://www.qcaa.qld.edu.au/copyrigh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hyperlink" Target="https://www.qcaa.qld.edu.au/copyright" TargetMode="External"/><Relationship Id="rId32" Type="http://schemas.openxmlformats.org/officeDocument/2006/relationships/footer" Target="footer4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yperlink" Target="mailto:aara@qcaa.qld.edu.au" TargetMode="External"/><Relationship Id="rId28" Type="http://schemas.openxmlformats.org/officeDocument/2006/relationships/hyperlink" Target="https://www.qcaa.qld.edu.au/copyright" TargetMode="External"/><Relationship Id="rId10" Type="http://schemas.openxmlformats.org/officeDocument/2006/relationships/header" Target="header1.xml"/><Relationship Id="rId19" Type="http://schemas.openxmlformats.org/officeDocument/2006/relationships/diagramColors" Target="diagrams/colors1.xml"/><Relationship Id="rId31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yperlink" Target="http://www.qcaa.qld.edu.au/senior/assessment/aara" TargetMode="External"/><Relationship Id="rId27" Type="http://schemas.openxmlformats.org/officeDocument/2006/relationships/hyperlink" Target="https://creativecommons.org/licenses/by/4.0" TargetMode="External"/><Relationship Id="rId30" Type="http://schemas.openxmlformats.org/officeDocument/2006/relationships/hyperlink" Target="https://www.qcaa.qld.edu.au/copyright" TargetMode="Externa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5">
  <dgm:title val=""/>
  <dgm:desc val=""/>
  <dgm:catLst>
    <dgm:cat type="accent2" pri="11500"/>
  </dgm:catLst>
  <dgm:styleLbl name="node0">
    <dgm:fillClrLst meth="cycle">
      <a:schemeClr val="accent2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alpha val="90000"/>
      </a:schemeClr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alpha val="90000"/>
      </a:schemeClr>
      <a:schemeClr val="accent2">
        <a:alpha val="5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/>
    <dgm:txEffectClrLst/>
  </dgm:styleLbl>
  <dgm:styleLbl name="lnNode1">
    <dgm:fillClrLst>
      <a:schemeClr val="accent2">
        <a:shade val="90000"/>
      </a:schemeClr>
      <a:schemeClr val="accent2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  <a:alpha val="90000"/>
      </a:schemeClr>
      <a:schemeClr val="accent2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alpha val="90000"/>
        <a:tint val="40000"/>
      </a:schemeClr>
      <a:schemeClr val="accent2">
        <a:alpha val="5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244BD1C-5372-4E3E-9A47-C5202A45F78D}" type="doc">
      <dgm:prSet loTypeId="urn:microsoft.com/office/officeart/2005/8/layout/hList9" loCatId="list" qsTypeId="urn:microsoft.com/office/officeart/2005/8/quickstyle/simple1" qsCatId="simple" csTypeId="urn:microsoft.com/office/officeart/2005/8/colors/accent2_5" csCatId="accent2" phldr="1"/>
      <dgm:spPr/>
      <dgm:t>
        <a:bodyPr/>
        <a:lstStyle/>
        <a:p>
          <a:endParaRPr lang="en-AU"/>
        </a:p>
      </dgm:t>
    </dgm:pt>
    <dgm:pt modelId="{02C3B41A-632F-4B49-B012-1F81FBE09673}">
      <dgm:prSet phldrT="[Text]"/>
      <dgm:spPr/>
      <dgm:t>
        <a:bodyPr/>
        <a:lstStyle/>
        <a:p>
          <a:r>
            <a:rPr lang="en-AU"/>
            <a:t>1</a:t>
          </a:r>
        </a:p>
      </dgm:t>
    </dgm:pt>
    <dgm:pt modelId="{B6F58ECA-FC02-4E27-B127-68AAEA33CDFB}" type="parTrans" cxnId="{E0AB9033-6FBD-415A-9A15-0E65847D5EED}">
      <dgm:prSet/>
      <dgm:spPr/>
      <dgm:t>
        <a:bodyPr/>
        <a:lstStyle/>
        <a:p>
          <a:endParaRPr lang="en-AU"/>
        </a:p>
      </dgm:t>
    </dgm:pt>
    <dgm:pt modelId="{DCF2E989-8B93-4067-AACD-433136B61C8A}" type="sibTrans" cxnId="{E0AB9033-6FBD-415A-9A15-0E65847D5EED}">
      <dgm:prSet/>
      <dgm:spPr/>
      <dgm:t>
        <a:bodyPr/>
        <a:lstStyle/>
        <a:p>
          <a:endParaRPr lang="en-AU"/>
        </a:p>
      </dgm:t>
    </dgm:pt>
    <dgm:pt modelId="{A1F16695-90F3-463C-BF76-EAD27C14B724}">
      <dgm:prSet phldrT="[Text]" custT="1"/>
      <dgm:spPr/>
      <dgm:t>
        <a:bodyPr/>
        <a:lstStyle/>
        <a:p>
          <a:r>
            <a:rPr lang="en-AU" sz="1000"/>
            <a:t>eligibility</a:t>
          </a:r>
        </a:p>
      </dgm:t>
    </dgm:pt>
    <dgm:pt modelId="{4ABA9BD4-A10C-46DC-BBE9-448394A98319}" type="parTrans" cxnId="{5CB4D9ED-0C4F-4C61-B497-C8A122B4E460}">
      <dgm:prSet/>
      <dgm:spPr/>
      <dgm:t>
        <a:bodyPr/>
        <a:lstStyle/>
        <a:p>
          <a:endParaRPr lang="en-AU"/>
        </a:p>
      </dgm:t>
    </dgm:pt>
    <dgm:pt modelId="{2C8C132B-8DBE-4149-A4C2-3809C907750B}" type="sibTrans" cxnId="{5CB4D9ED-0C4F-4C61-B497-C8A122B4E460}">
      <dgm:prSet/>
      <dgm:spPr/>
      <dgm:t>
        <a:bodyPr/>
        <a:lstStyle/>
        <a:p>
          <a:endParaRPr lang="en-AU"/>
        </a:p>
      </dgm:t>
    </dgm:pt>
    <dgm:pt modelId="{4D7C71E2-6C79-474B-96B8-1DB3420F8BB8}">
      <dgm:prSet phldrT="[Text]" custT="1"/>
      <dgm:spPr/>
      <dgm:t>
        <a:bodyPr/>
        <a:lstStyle/>
        <a:p>
          <a:r>
            <a:rPr lang="en-AU" sz="1000"/>
            <a:t>functional impact/s</a:t>
          </a:r>
        </a:p>
      </dgm:t>
    </dgm:pt>
    <dgm:pt modelId="{95EE5F83-34B0-438C-AA02-CC5FF369F83E}" type="parTrans" cxnId="{382F8033-2E7C-4E8C-83AB-B08EB43F79BE}">
      <dgm:prSet/>
      <dgm:spPr/>
      <dgm:t>
        <a:bodyPr/>
        <a:lstStyle/>
        <a:p>
          <a:endParaRPr lang="en-AU"/>
        </a:p>
      </dgm:t>
    </dgm:pt>
    <dgm:pt modelId="{3275E73D-A920-4967-B05A-DF99B1C8B0CD}" type="sibTrans" cxnId="{382F8033-2E7C-4E8C-83AB-B08EB43F79BE}">
      <dgm:prSet/>
      <dgm:spPr/>
      <dgm:t>
        <a:bodyPr/>
        <a:lstStyle/>
        <a:p>
          <a:endParaRPr lang="en-AU"/>
        </a:p>
      </dgm:t>
    </dgm:pt>
    <dgm:pt modelId="{B2418E39-6278-40A1-9D32-A836ECE4D024}">
      <dgm:prSet phldrT="[Text]"/>
      <dgm:spPr/>
      <dgm:t>
        <a:bodyPr/>
        <a:lstStyle/>
        <a:p>
          <a:r>
            <a:rPr lang="en-AU"/>
            <a:t>2</a:t>
          </a:r>
        </a:p>
      </dgm:t>
    </dgm:pt>
    <dgm:pt modelId="{B00CCC04-9525-48C6-8507-99AFBF0DC844}" type="parTrans" cxnId="{005F75A5-6C99-45C4-9FD7-8D35E2AA9756}">
      <dgm:prSet/>
      <dgm:spPr/>
      <dgm:t>
        <a:bodyPr/>
        <a:lstStyle/>
        <a:p>
          <a:endParaRPr lang="en-AU"/>
        </a:p>
      </dgm:t>
    </dgm:pt>
    <dgm:pt modelId="{C9517270-7E70-4639-9853-238ABA82FC28}" type="sibTrans" cxnId="{005F75A5-6C99-45C4-9FD7-8D35E2AA9756}">
      <dgm:prSet/>
      <dgm:spPr/>
      <dgm:t>
        <a:bodyPr/>
        <a:lstStyle/>
        <a:p>
          <a:endParaRPr lang="en-AU"/>
        </a:p>
      </dgm:t>
    </dgm:pt>
    <dgm:pt modelId="{24312020-9AAE-4F55-A8E4-11CAA981C6A2}">
      <dgm:prSet phldrT="[Text]"/>
      <dgm:spPr/>
      <dgm:t>
        <a:bodyPr/>
        <a:lstStyle/>
        <a:p>
          <a:r>
            <a:rPr lang="en-AU"/>
            <a:t>timely submissions</a:t>
          </a:r>
        </a:p>
      </dgm:t>
    </dgm:pt>
    <dgm:pt modelId="{BE51B5D5-8255-4B98-BBBC-8CC788FA7FF8}" type="parTrans" cxnId="{94CF8067-84B7-406D-B73F-F24496AD03F8}">
      <dgm:prSet/>
      <dgm:spPr/>
      <dgm:t>
        <a:bodyPr/>
        <a:lstStyle/>
        <a:p>
          <a:endParaRPr lang="en-AU"/>
        </a:p>
      </dgm:t>
    </dgm:pt>
    <dgm:pt modelId="{77EB3A57-CAA7-43B9-B766-CC540B8107AB}" type="sibTrans" cxnId="{94CF8067-84B7-406D-B73F-F24496AD03F8}">
      <dgm:prSet/>
      <dgm:spPr/>
      <dgm:t>
        <a:bodyPr/>
        <a:lstStyle/>
        <a:p>
          <a:endParaRPr lang="en-AU"/>
        </a:p>
      </dgm:t>
    </dgm:pt>
    <dgm:pt modelId="{6AFFB95D-0791-4797-8AD5-4E232646FAB2}">
      <dgm:prSet phldrT="[Text]"/>
      <dgm:spPr/>
      <dgm:t>
        <a:bodyPr/>
        <a:lstStyle/>
        <a:p>
          <a:r>
            <a:rPr lang="en-AU"/>
            <a:t>4</a:t>
          </a:r>
        </a:p>
      </dgm:t>
    </dgm:pt>
    <dgm:pt modelId="{F435BD8B-1259-477D-801C-5D93E247E8AE}" type="parTrans" cxnId="{B45DC76B-A838-442B-9108-44BD6728C0CA}">
      <dgm:prSet/>
      <dgm:spPr/>
      <dgm:t>
        <a:bodyPr/>
        <a:lstStyle/>
        <a:p>
          <a:endParaRPr lang="en-AU"/>
        </a:p>
      </dgm:t>
    </dgm:pt>
    <dgm:pt modelId="{DD3D6F70-05BF-4CB1-903B-A81933BC5EEE}" type="sibTrans" cxnId="{B45DC76B-A838-442B-9108-44BD6728C0CA}">
      <dgm:prSet/>
      <dgm:spPr/>
      <dgm:t>
        <a:bodyPr/>
        <a:lstStyle/>
        <a:p>
          <a:endParaRPr lang="en-AU"/>
        </a:p>
      </dgm:t>
    </dgm:pt>
    <dgm:pt modelId="{4DD7606C-6C9D-4D8F-8043-375EF1DFF5ED}">
      <dgm:prSet phldrT="[Text]"/>
      <dgm:spPr/>
      <dgm:t>
        <a:bodyPr/>
        <a:lstStyle/>
        <a:p>
          <a:r>
            <a:rPr lang="en-AU"/>
            <a:t>3</a:t>
          </a:r>
        </a:p>
      </dgm:t>
    </dgm:pt>
    <dgm:pt modelId="{61DB8A17-7384-43D5-BA5F-CCFF433EE6EE}" type="parTrans" cxnId="{F467FD5D-C495-4DD8-9155-CF5C95F533DE}">
      <dgm:prSet/>
      <dgm:spPr/>
      <dgm:t>
        <a:bodyPr/>
        <a:lstStyle/>
        <a:p>
          <a:endParaRPr lang="en-AU"/>
        </a:p>
      </dgm:t>
    </dgm:pt>
    <dgm:pt modelId="{3B5EBFB3-C79B-41BD-BB40-DE7E95B57F4B}" type="sibTrans" cxnId="{F467FD5D-C495-4DD8-9155-CF5C95F533DE}">
      <dgm:prSet/>
      <dgm:spPr/>
      <dgm:t>
        <a:bodyPr/>
        <a:lstStyle/>
        <a:p>
          <a:endParaRPr lang="en-AU"/>
        </a:p>
      </dgm:t>
    </dgm:pt>
    <dgm:pt modelId="{A547769F-BEB5-4E84-9D99-9630F73C8142}">
      <dgm:prSet phldrT="[Text]"/>
      <dgm:spPr/>
      <dgm:t>
        <a:bodyPr/>
        <a:lstStyle/>
        <a:p>
          <a:r>
            <a:rPr lang="en-AU"/>
            <a:t>academic integrity</a:t>
          </a:r>
        </a:p>
      </dgm:t>
    </dgm:pt>
    <dgm:pt modelId="{E9486FB7-151B-44DC-BB5C-1FD27245278B}" type="parTrans" cxnId="{7E2C0501-E11F-4E84-B6F2-AFC29910EC63}">
      <dgm:prSet/>
      <dgm:spPr/>
      <dgm:t>
        <a:bodyPr/>
        <a:lstStyle/>
        <a:p>
          <a:endParaRPr lang="en-AU"/>
        </a:p>
      </dgm:t>
    </dgm:pt>
    <dgm:pt modelId="{DC6ACED5-F536-42CA-8B9F-963BCD00F68F}" type="sibTrans" cxnId="{7E2C0501-E11F-4E84-B6F2-AFC29910EC63}">
      <dgm:prSet/>
      <dgm:spPr/>
      <dgm:t>
        <a:bodyPr/>
        <a:lstStyle/>
        <a:p>
          <a:endParaRPr lang="en-AU"/>
        </a:p>
      </dgm:t>
    </dgm:pt>
    <dgm:pt modelId="{E287EC67-D030-4CC1-BFE0-2901BF0B16DF}">
      <dgm:prSet/>
      <dgm:spPr/>
      <dgm:t>
        <a:bodyPr/>
        <a:lstStyle/>
        <a:p>
          <a:r>
            <a:rPr lang="en-AU"/>
            <a:t>existing school processes</a:t>
          </a:r>
        </a:p>
      </dgm:t>
    </dgm:pt>
    <dgm:pt modelId="{E3ED0E70-A138-433C-84CA-88BC3BD709D0}" type="parTrans" cxnId="{D96C41BC-91B1-4E6C-9094-31AE8D5E8BBD}">
      <dgm:prSet/>
      <dgm:spPr/>
      <dgm:t>
        <a:bodyPr/>
        <a:lstStyle/>
        <a:p>
          <a:endParaRPr lang="en-AU"/>
        </a:p>
      </dgm:t>
    </dgm:pt>
    <dgm:pt modelId="{05AA3556-4AF7-495C-9C3A-F89580436D1B}" type="sibTrans" cxnId="{D96C41BC-91B1-4E6C-9094-31AE8D5E8BBD}">
      <dgm:prSet/>
      <dgm:spPr/>
      <dgm:t>
        <a:bodyPr/>
        <a:lstStyle/>
        <a:p>
          <a:endParaRPr lang="en-AU"/>
        </a:p>
      </dgm:t>
    </dgm:pt>
    <dgm:pt modelId="{7133E76D-0765-437E-A45C-867780A155DF}">
      <dgm:prSet/>
      <dgm:spPr/>
      <dgm:t>
        <a:bodyPr/>
        <a:lstStyle/>
        <a:p>
          <a:r>
            <a:rPr lang="en-AU"/>
            <a:t>individual student needs</a:t>
          </a:r>
        </a:p>
      </dgm:t>
    </dgm:pt>
    <dgm:pt modelId="{B6B2ADD0-BE15-4FCE-906B-EC656E98EFCB}" type="parTrans" cxnId="{4C82D6F8-B0A8-4120-ACCF-FE2699DCD1AD}">
      <dgm:prSet/>
      <dgm:spPr/>
      <dgm:t>
        <a:bodyPr/>
        <a:lstStyle/>
        <a:p>
          <a:endParaRPr lang="en-AU"/>
        </a:p>
      </dgm:t>
    </dgm:pt>
    <dgm:pt modelId="{2CC6FDBB-7398-4B1B-B68E-34A25E08FCF7}" type="sibTrans" cxnId="{4C82D6F8-B0A8-4120-ACCF-FE2699DCD1AD}">
      <dgm:prSet/>
      <dgm:spPr/>
      <dgm:t>
        <a:bodyPr/>
        <a:lstStyle/>
        <a:p>
          <a:endParaRPr lang="en-AU"/>
        </a:p>
      </dgm:t>
    </dgm:pt>
    <dgm:pt modelId="{61E36AF2-5A1C-4D6D-AE7C-7608C6B6058C}">
      <dgm:prSet/>
      <dgm:spPr/>
      <dgm:t>
        <a:bodyPr/>
        <a:lstStyle/>
        <a:p>
          <a:r>
            <a:rPr lang="en-AU"/>
            <a:t>AARA applications </a:t>
          </a:r>
        </a:p>
      </dgm:t>
    </dgm:pt>
    <dgm:pt modelId="{567C73BA-3AE6-49DB-9F85-9D79DD238CDB}" type="parTrans" cxnId="{A6071E3B-F392-495D-B5B0-7F1C0219EA22}">
      <dgm:prSet/>
      <dgm:spPr/>
      <dgm:t>
        <a:bodyPr/>
        <a:lstStyle/>
        <a:p>
          <a:endParaRPr lang="en-AU"/>
        </a:p>
      </dgm:t>
    </dgm:pt>
    <dgm:pt modelId="{5DDF342E-40DC-44ED-A030-2133E8793A87}" type="sibTrans" cxnId="{A6071E3B-F392-495D-B5B0-7F1C0219EA22}">
      <dgm:prSet/>
      <dgm:spPr/>
      <dgm:t>
        <a:bodyPr/>
        <a:lstStyle/>
        <a:p>
          <a:endParaRPr lang="en-AU"/>
        </a:p>
      </dgm:t>
    </dgm:pt>
    <dgm:pt modelId="{091B9670-E3FC-47F2-96B4-349F0E3E7E0F}">
      <dgm:prSet/>
      <dgm:spPr/>
      <dgm:t>
        <a:bodyPr/>
        <a:lstStyle/>
        <a:p>
          <a:r>
            <a:rPr lang="en-AU"/>
            <a:t>internal assessment</a:t>
          </a:r>
        </a:p>
      </dgm:t>
    </dgm:pt>
    <dgm:pt modelId="{C0F7CD7E-D97C-4FBD-BC0D-2EBC9CC4EC1B}" type="parTrans" cxnId="{DF368297-FFCF-4AC4-A0BC-5D54D12FFE3A}">
      <dgm:prSet/>
      <dgm:spPr/>
      <dgm:t>
        <a:bodyPr/>
        <a:lstStyle/>
        <a:p>
          <a:endParaRPr lang="en-AU"/>
        </a:p>
      </dgm:t>
    </dgm:pt>
    <dgm:pt modelId="{073AEC5A-276E-4D70-BDDE-BB98C1C8215B}" type="sibTrans" cxnId="{DF368297-FFCF-4AC4-A0BC-5D54D12FFE3A}">
      <dgm:prSet/>
      <dgm:spPr/>
      <dgm:t>
        <a:bodyPr/>
        <a:lstStyle/>
        <a:p>
          <a:endParaRPr lang="en-AU"/>
        </a:p>
      </dgm:t>
    </dgm:pt>
    <dgm:pt modelId="{E8FD999C-7C25-4D6F-A415-9C79887D486F}">
      <dgm:prSet/>
      <dgm:spPr/>
      <dgm:t>
        <a:bodyPr/>
        <a:lstStyle/>
        <a:p>
          <a:r>
            <a:rPr lang="en-AU"/>
            <a:t>school assessment policy</a:t>
          </a:r>
        </a:p>
      </dgm:t>
    </dgm:pt>
    <dgm:pt modelId="{741D5B91-A028-47B6-A66E-801B47C17FCD}" type="parTrans" cxnId="{C454E8B6-55C2-4911-955F-352D19FCAE7D}">
      <dgm:prSet/>
      <dgm:spPr/>
      <dgm:t>
        <a:bodyPr/>
        <a:lstStyle/>
        <a:p>
          <a:endParaRPr lang="en-AU"/>
        </a:p>
      </dgm:t>
    </dgm:pt>
    <dgm:pt modelId="{461A8B1A-5EFB-4A32-8313-0A8E61BE3596}" type="sibTrans" cxnId="{C454E8B6-55C2-4911-955F-352D19FCAE7D}">
      <dgm:prSet/>
      <dgm:spPr/>
      <dgm:t>
        <a:bodyPr/>
        <a:lstStyle/>
        <a:p>
          <a:endParaRPr lang="en-AU"/>
        </a:p>
      </dgm:t>
    </dgm:pt>
    <dgm:pt modelId="{9810C79E-DB01-4FFA-93A7-DE22F9A0FD6C}">
      <dgm:prSet/>
      <dgm:spPr/>
      <dgm:t>
        <a:bodyPr/>
        <a:lstStyle/>
        <a:p>
          <a:r>
            <a:rPr lang="en-AU"/>
            <a:t>external assessment</a:t>
          </a:r>
        </a:p>
      </dgm:t>
    </dgm:pt>
    <dgm:pt modelId="{DAD0445C-E875-41DB-9B8C-39F7E66F8C6A}" type="parTrans" cxnId="{3BECA0CF-805B-4689-806C-45B0359991A7}">
      <dgm:prSet/>
      <dgm:spPr/>
      <dgm:t>
        <a:bodyPr/>
        <a:lstStyle/>
        <a:p>
          <a:endParaRPr lang="en-AU"/>
        </a:p>
      </dgm:t>
    </dgm:pt>
    <dgm:pt modelId="{8E9781CA-1B22-40DC-8123-D342F33A5E62}" type="sibTrans" cxnId="{3BECA0CF-805B-4689-806C-45B0359991A7}">
      <dgm:prSet/>
      <dgm:spPr/>
      <dgm:t>
        <a:bodyPr/>
        <a:lstStyle/>
        <a:p>
          <a:endParaRPr lang="en-AU"/>
        </a:p>
      </dgm:t>
    </dgm:pt>
    <dgm:pt modelId="{975835D3-9DB4-4064-B62D-161C9482F412}">
      <dgm:prSet custT="1"/>
      <dgm:spPr/>
      <dgm:t>
        <a:bodyPr/>
        <a:lstStyle/>
        <a:p>
          <a:r>
            <a:rPr lang="en-AU" sz="1000"/>
            <a:t>illness and misadventure applications</a:t>
          </a:r>
        </a:p>
      </dgm:t>
    </dgm:pt>
    <dgm:pt modelId="{C8E2CCB0-26F1-48B3-8DBA-F5CFAF9FA0EF}" type="parTrans" cxnId="{8F3F7418-9EBA-4E34-AC4A-4B14DAD445CE}">
      <dgm:prSet/>
      <dgm:spPr/>
      <dgm:t>
        <a:bodyPr/>
        <a:lstStyle/>
        <a:p>
          <a:endParaRPr lang="en-AU"/>
        </a:p>
      </dgm:t>
    </dgm:pt>
    <dgm:pt modelId="{B7E51D7E-4494-4E2C-B01A-4EE466CFFB99}" type="sibTrans" cxnId="{8F3F7418-9EBA-4E34-AC4A-4B14DAD445CE}">
      <dgm:prSet/>
      <dgm:spPr/>
      <dgm:t>
        <a:bodyPr/>
        <a:lstStyle/>
        <a:p>
          <a:endParaRPr lang="en-AU"/>
        </a:p>
      </dgm:t>
    </dgm:pt>
    <dgm:pt modelId="{819A7938-E1E2-4D20-B1DE-AF98769F915F}">
      <dgm:prSet phldrT="[Text]"/>
      <dgm:spPr/>
      <dgm:t>
        <a:bodyPr/>
        <a:lstStyle/>
        <a:p>
          <a:r>
            <a:rPr lang="en-AU"/>
            <a:t>school statements</a:t>
          </a:r>
        </a:p>
      </dgm:t>
    </dgm:pt>
    <dgm:pt modelId="{157021EB-BD10-4442-AC2F-1560854E6BB6}" type="parTrans" cxnId="{4B5CB65D-5E90-4963-BBE0-FC6253EF383F}">
      <dgm:prSet/>
      <dgm:spPr/>
      <dgm:t>
        <a:bodyPr/>
        <a:lstStyle/>
        <a:p>
          <a:endParaRPr lang="en-AU"/>
        </a:p>
      </dgm:t>
    </dgm:pt>
    <dgm:pt modelId="{4BA8310E-728B-4617-87EC-AC48B7CA5471}" type="sibTrans" cxnId="{4B5CB65D-5E90-4963-BBE0-FC6253EF383F}">
      <dgm:prSet/>
      <dgm:spPr/>
      <dgm:t>
        <a:bodyPr/>
        <a:lstStyle/>
        <a:p>
          <a:endParaRPr lang="en-AU"/>
        </a:p>
      </dgm:t>
    </dgm:pt>
    <dgm:pt modelId="{6A9AF562-8155-4925-9246-E85980E7A9DC}">
      <dgm:prSet phldrT="[Text]"/>
      <dgm:spPr/>
      <dgm:t>
        <a:bodyPr/>
        <a:lstStyle/>
        <a:p>
          <a:r>
            <a:rPr lang="en-AU"/>
            <a:t>supporting documentation</a:t>
          </a:r>
        </a:p>
      </dgm:t>
    </dgm:pt>
    <dgm:pt modelId="{40970050-C07B-4A24-9386-21C5F2458ABB}" type="parTrans" cxnId="{11C010B9-A43A-461F-9460-5D3067E6096F}">
      <dgm:prSet/>
      <dgm:spPr/>
      <dgm:t>
        <a:bodyPr/>
        <a:lstStyle/>
        <a:p>
          <a:endParaRPr lang="en-AU"/>
        </a:p>
      </dgm:t>
    </dgm:pt>
    <dgm:pt modelId="{EF0B8C1C-AF61-49BB-8CA3-33464BC5DCAE}" type="sibTrans" cxnId="{11C010B9-A43A-461F-9460-5D3067E6096F}">
      <dgm:prSet/>
      <dgm:spPr/>
      <dgm:t>
        <a:bodyPr/>
        <a:lstStyle/>
        <a:p>
          <a:endParaRPr lang="en-AU"/>
        </a:p>
      </dgm:t>
    </dgm:pt>
    <dgm:pt modelId="{71AA7A16-2F93-43FC-B8F9-DFC0450D25D5}">
      <dgm:prSet phldrT="[Text]"/>
      <dgm:spPr/>
      <dgm:t>
        <a:bodyPr/>
        <a:lstStyle/>
        <a:p>
          <a:r>
            <a:rPr lang="en-AU"/>
            <a:t>use of the AARA application (app)</a:t>
          </a:r>
        </a:p>
      </dgm:t>
    </dgm:pt>
    <dgm:pt modelId="{F920FDC8-B0EB-42A0-AF6C-95A7332B34C1}" type="parTrans" cxnId="{E92901F8-D318-4CDD-AB5F-A64D45048DB5}">
      <dgm:prSet/>
      <dgm:spPr/>
      <dgm:t>
        <a:bodyPr/>
        <a:lstStyle/>
        <a:p>
          <a:endParaRPr lang="en-AU"/>
        </a:p>
      </dgm:t>
    </dgm:pt>
    <dgm:pt modelId="{EF051931-AD12-4C7A-8E0D-2A72522B49A9}" type="sibTrans" cxnId="{E92901F8-D318-4CDD-AB5F-A64D45048DB5}">
      <dgm:prSet/>
      <dgm:spPr/>
      <dgm:t>
        <a:bodyPr/>
        <a:lstStyle/>
        <a:p>
          <a:endParaRPr lang="en-AU"/>
        </a:p>
      </dgm:t>
    </dgm:pt>
    <dgm:pt modelId="{A52D2A0A-2DB9-4AB5-A892-8D1A02EA08D6}">
      <dgm:prSet/>
      <dgm:spPr/>
      <dgm:t>
        <a:bodyPr/>
        <a:lstStyle/>
        <a:p>
          <a:r>
            <a:rPr lang="en-AU"/>
            <a:t>monitoring and reviewing</a:t>
          </a:r>
        </a:p>
      </dgm:t>
    </dgm:pt>
    <dgm:pt modelId="{BD8FDB61-D324-43D2-A774-C80D8B05A4E8}" type="parTrans" cxnId="{169DA515-1C53-4FDE-B996-39DD774D10A7}">
      <dgm:prSet/>
      <dgm:spPr/>
      <dgm:t>
        <a:bodyPr/>
        <a:lstStyle/>
        <a:p>
          <a:endParaRPr lang="en-AU"/>
        </a:p>
      </dgm:t>
    </dgm:pt>
    <dgm:pt modelId="{C84D0D76-522D-4604-A942-11A6B9ED086A}" type="sibTrans" cxnId="{169DA515-1C53-4FDE-B996-39DD774D10A7}">
      <dgm:prSet/>
      <dgm:spPr/>
      <dgm:t>
        <a:bodyPr/>
        <a:lstStyle/>
        <a:p>
          <a:endParaRPr lang="en-AU"/>
        </a:p>
      </dgm:t>
    </dgm:pt>
    <dgm:pt modelId="{04D45D39-276A-4C07-813C-35D891C8CA47}">
      <dgm:prSet phldrT="[Text]" custT="1"/>
      <dgm:spPr/>
      <dgm:t>
        <a:bodyPr/>
        <a:lstStyle/>
        <a:p>
          <a:r>
            <a:rPr lang="en-AU" sz="1000"/>
            <a:t>consultation</a:t>
          </a:r>
        </a:p>
      </dgm:t>
    </dgm:pt>
    <dgm:pt modelId="{89D8D5F2-A14A-46BF-BAD6-DAA42F77F438}" type="parTrans" cxnId="{6DAC2A0E-7C5E-4B24-BFC0-4E73D616C00B}">
      <dgm:prSet/>
      <dgm:spPr/>
      <dgm:t>
        <a:bodyPr/>
        <a:lstStyle/>
        <a:p>
          <a:endParaRPr lang="en-AU"/>
        </a:p>
      </dgm:t>
    </dgm:pt>
    <dgm:pt modelId="{A8959415-C853-49D8-9DA1-7890FF24A965}" type="sibTrans" cxnId="{6DAC2A0E-7C5E-4B24-BFC0-4E73D616C00B}">
      <dgm:prSet/>
      <dgm:spPr/>
      <dgm:t>
        <a:bodyPr/>
        <a:lstStyle/>
        <a:p>
          <a:endParaRPr lang="en-AU"/>
        </a:p>
      </dgm:t>
    </dgm:pt>
    <dgm:pt modelId="{AB418DB3-3010-445C-B495-0CCD5309B2E1}" type="pres">
      <dgm:prSet presAssocID="{B244BD1C-5372-4E3E-9A47-C5202A45F78D}" presName="list" presStyleCnt="0">
        <dgm:presLayoutVars>
          <dgm:dir/>
          <dgm:animLvl val="lvl"/>
        </dgm:presLayoutVars>
      </dgm:prSet>
      <dgm:spPr/>
    </dgm:pt>
    <dgm:pt modelId="{1B728E4E-E300-4798-9391-A58315D44CAE}" type="pres">
      <dgm:prSet presAssocID="{02C3B41A-632F-4B49-B012-1F81FBE09673}" presName="posSpace" presStyleCnt="0"/>
      <dgm:spPr/>
    </dgm:pt>
    <dgm:pt modelId="{7F0D0830-9566-455C-9547-99497DAF302B}" type="pres">
      <dgm:prSet presAssocID="{02C3B41A-632F-4B49-B012-1F81FBE09673}" presName="vertFlow" presStyleCnt="0"/>
      <dgm:spPr/>
    </dgm:pt>
    <dgm:pt modelId="{2461AB85-7B3D-40DE-90BF-42D2961DC3AE}" type="pres">
      <dgm:prSet presAssocID="{02C3B41A-632F-4B49-B012-1F81FBE09673}" presName="topSpace" presStyleCnt="0"/>
      <dgm:spPr/>
    </dgm:pt>
    <dgm:pt modelId="{3334F585-0CE2-48D5-8571-C21B996F1B48}" type="pres">
      <dgm:prSet presAssocID="{02C3B41A-632F-4B49-B012-1F81FBE09673}" presName="firstComp" presStyleCnt="0"/>
      <dgm:spPr/>
    </dgm:pt>
    <dgm:pt modelId="{122F3DCB-F3F6-44AC-A8EA-6CB05CB893A3}" type="pres">
      <dgm:prSet presAssocID="{02C3B41A-632F-4B49-B012-1F81FBE09673}" presName="firstChild" presStyleLbl="bgAccFollowNode1" presStyleIdx="0" presStyleCnt="16" custScaleX="126314"/>
      <dgm:spPr/>
    </dgm:pt>
    <dgm:pt modelId="{6F8792F2-ECF3-4074-9969-1A7E9CFD52A8}" type="pres">
      <dgm:prSet presAssocID="{02C3B41A-632F-4B49-B012-1F81FBE09673}" presName="firstChildTx" presStyleLbl="bgAccFollowNode1" presStyleIdx="0" presStyleCnt="16">
        <dgm:presLayoutVars>
          <dgm:bulletEnabled val="1"/>
        </dgm:presLayoutVars>
      </dgm:prSet>
      <dgm:spPr/>
    </dgm:pt>
    <dgm:pt modelId="{F56108B9-5569-45F2-ADD6-C236DCB2FFDF}" type="pres">
      <dgm:prSet presAssocID="{4D7C71E2-6C79-474B-96B8-1DB3420F8BB8}" presName="comp" presStyleCnt="0"/>
      <dgm:spPr/>
    </dgm:pt>
    <dgm:pt modelId="{C2FFC284-5879-4B67-907C-D415587C543A}" type="pres">
      <dgm:prSet presAssocID="{4D7C71E2-6C79-474B-96B8-1DB3420F8BB8}" presName="child" presStyleLbl="bgAccFollowNode1" presStyleIdx="1" presStyleCnt="16" custScaleX="126314"/>
      <dgm:spPr/>
    </dgm:pt>
    <dgm:pt modelId="{648AD7AE-F401-4458-AE99-09281CB812BD}" type="pres">
      <dgm:prSet presAssocID="{4D7C71E2-6C79-474B-96B8-1DB3420F8BB8}" presName="childTx" presStyleLbl="bgAccFollowNode1" presStyleIdx="1" presStyleCnt="16">
        <dgm:presLayoutVars>
          <dgm:bulletEnabled val="1"/>
        </dgm:presLayoutVars>
      </dgm:prSet>
      <dgm:spPr/>
    </dgm:pt>
    <dgm:pt modelId="{ED00AFDD-59B5-4B66-86C6-6A79459DDE04}" type="pres">
      <dgm:prSet presAssocID="{04D45D39-276A-4C07-813C-35D891C8CA47}" presName="comp" presStyleCnt="0"/>
      <dgm:spPr/>
    </dgm:pt>
    <dgm:pt modelId="{449A9234-54DE-4E3D-B627-EF0530036E94}" type="pres">
      <dgm:prSet presAssocID="{04D45D39-276A-4C07-813C-35D891C8CA47}" presName="child" presStyleLbl="bgAccFollowNode1" presStyleIdx="2" presStyleCnt="16" custScaleX="126314"/>
      <dgm:spPr/>
    </dgm:pt>
    <dgm:pt modelId="{7322901D-F733-4957-A216-440FDCE0CF5E}" type="pres">
      <dgm:prSet presAssocID="{04D45D39-276A-4C07-813C-35D891C8CA47}" presName="childTx" presStyleLbl="bgAccFollowNode1" presStyleIdx="2" presStyleCnt="16">
        <dgm:presLayoutVars>
          <dgm:bulletEnabled val="1"/>
        </dgm:presLayoutVars>
      </dgm:prSet>
      <dgm:spPr/>
    </dgm:pt>
    <dgm:pt modelId="{3EF31D37-B262-4C81-9F40-29E0AF6CDB38}" type="pres">
      <dgm:prSet presAssocID="{A547769F-BEB5-4E84-9D99-9630F73C8142}" presName="comp" presStyleCnt="0"/>
      <dgm:spPr/>
    </dgm:pt>
    <dgm:pt modelId="{1C64C84D-66C0-4815-A2B0-8C37FB700BCE}" type="pres">
      <dgm:prSet presAssocID="{A547769F-BEB5-4E84-9D99-9630F73C8142}" presName="child" presStyleLbl="bgAccFollowNode1" presStyleIdx="3" presStyleCnt="16" custScaleX="126314"/>
      <dgm:spPr/>
    </dgm:pt>
    <dgm:pt modelId="{F3342B2D-DE75-4DE5-82D1-50BEDE3AA13C}" type="pres">
      <dgm:prSet presAssocID="{A547769F-BEB5-4E84-9D99-9630F73C8142}" presName="childTx" presStyleLbl="bgAccFollowNode1" presStyleIdx="3" presStyleCnt="16">
        <dgm:presLayoutVars>
          <dgm:bulletEnabled val="1"/>
        </dgm:presLayoutVars>
      </dgm:prSet>
      <dgm:spPr/>
    </dgm:pt>
    <dgm:pt modelId="{6653444C-A66E-4CBB-A1E6-2B46CFB346E4}" type="pres">
      <dgm:prSet presAssocID="{02C3B41A-632F-4B49-B012-1F81FBE09673}" presName="negSpace" presStyleCnt="0"/>
      <dgm:spPr/>
    </dgm:pt>
    <dgm:pt modelId="{FE75BD7E-C11A-480B-AE34-BADB391FBCEE}" type="pres">
      <dgm:prSet presAssocID="{02C3B41A-632F-4B49-B012-1F81FBE09673}" presName="circle" presStyleLbl="node1" presStyleIdx="0" presStyleCnt="4" custLinFactNeighborX="-54580"/>
      <dgm:spPr/>
    </dgm:pt>
    <dgm:pt modelId="{345BD0F2-0823-49EA-B2C0-197FC8ABEB01}" type="pres">
      <dgm:prSet presAssocID="{DCF2E989-8B93-4067-AACD-433136B61C8A}" presName="transSpace" presStyleCnt="0"/>
      <dgm:spPr/>
    </dgm:pt>
    <dgm:pt modelId="{FF9569AE-928F-4575-B202-A222A90D6481}" type="pres">
      <dgm:prSet presAssocID="{B2418E39-6278-40A1-9D32-A836ECE4D024}" presName="posSpace" presStyleCnt="0"/>
      <dgm:spPr/>
    </dgm:pt>
    <dgm:pt modelId="{1D220FD5-A724-41B5-8560-B826E03CB13E}" type="pres">
      <dgm:prSet presAssocID="{B2418E39-6278-40A1-9D32-A836ECE4D024}" presName="vertFlow" presStyleCnt="0"/>
      <dgm:spPr/>
    </dgm:pt>
    <dgm:pt modelId="{43E54DF6-EAF5-48E5-8700-321CDA28080F}" type="pres">
      <dgm:prSet presAssocID="{B2418E39-6278-40A1-9D32-A836ECE4D024}" presName="topSpace" presStyleCnt="0"/>
      <dgm:spPr/>
    </dgm:pt>
    <dgm:pt modelId="{87595BDF-1357-4C8E-AF95-BE2C5485C8EC}" type="pres">
      <dgm:prSet presAssocID="{B2418E39-6278-40A1-9D32-A836ECE4D024}" presName="firstComp" presStyleCnt="0"/>
      <dgm:spPr/>
    </dgm:pt>
    <dgm:pt modelId="{94605C63-A8B1-4E75-9C02-C8423CC3EEFB}" type="pres">
      <dgm:prSet presAssocID="{B2418E39-6278-40A1-9D32-A836ECE4D024}" presName="firstChild" presStyleLbl="bgAccFollowNode1" presStyleIdx="4" presStyleCnt="16" custScaleX="126314"/>
      <dgm:spPr/>
    </dgm:pt>
    <dgm:pt modelId="{C076FA12-7427-4042-B71B-D48DD57F13EC}" type="pres">
      <dgm:prSet presAssocID="{B2418E39-6278-40A1-9D32-A836ECE4D024}" presName="firstChildTx" presStyleLbl="bgAccFollowNode1" presStyleIdx="4" presStyleCnt="16">
        <dgm:presLayoutVars>
          <dgm:bulletEnabled val="1"/>
        </dgm:presLayoutVars>
      </dgm:prSet>
      <dgm:spPr/>
    </dgm:pt>
    <dgm:pt modelId="{A931271D-6E6E-4AA8-AB81-383AF1F2E29D}" type="pres">
      <dgm:prSet presAssocID="{7133E76D-0765-437E-A45C-867780A155DF}" presName="comp" presStyleCnt="0"/>
      <dgm:spPr/>
    </dgm:pt>
    <dgm:pt modelId="{03158061-74CC-4E85-8DDE-28823EA27F50}" type="pres">
      <dgm:prSet presAssocID="{7133E76D-0765-437E-A45C-867780A155DF}" presName="child" presStyleLbl="bgAccFollowNode1" presStyleIdx="5" presStyleCnt="16" custScaleX="126314"/>
      <dgm:spPr/>
    </dgm:pt>
    <dgm:pt modelId="{516F1E04-063C-42D2-9E03-2D3CAE9BFA17}" type="pres">
      <dgm:prSet presAssocID="{7133E76D-0765-437E-A45C-867780A155DF}" presName="childTx" presStyleLbl="bgAccFollowNode1" presStyleIdx="5" presStyleCnt="16">
        <dgm:presLayoutVars>
          <dgm:bulletEnabled val="1"/>
        </dgm:presLayoutVars>
      </dgm:prSet>
      <dgm:spPr/>
    </dgm:pt>
    <dgm:pt modelId="{D444F609-9CF9-4ADA-B612-65F8DBCDBC08}" type="pres">
      <dgm:prSet presAssocID="{A52D2A0A-2DB9-4AB5-A892-8D1A02EA08D6}" presName="comp" presStyleCnt="0"/>
      <dgm:spPr/>
    </dgm:pt>
    <dgm:pt modelId="{691C3C29-354B-4191-9CE5-B23597B2633C}" type="pres">
      <dgm:prSet presAssocID="{A52D2A0A-2DB9-4AB5-A892-8D1A02EA08D6}" presName="child" presStyleLbl="bgAccFollowNode1" presStyleIdx="6" presStyleCnt="16" custScaleX="126314"/>
      <dgm:spPr/>
    </dgm:pt>
    <dgm:pt modelId="{B70D16A2-F542-402C-ADD7-631BBFE77A1E}" type="pres">
      <dgm:prSet presAssocID="{A52D2A0A-2DB9-4AB5-A892-8D1A02EA08D6}" presName="childTx" presStyleLbl="bgAccFollowNode1" presStyleIdx="6" presStyleCnt="16">
        <dgm:presLayoutVars>
          <dgm:bulletEnabled val="1"/>
        </dgm:presLayoutVars>
      </dgm:prSet>
      <dgm:spPr/>
    </dgm:pt>
    <dgm:pt modelId="{4521232E-2249-428A-AAF0-5369DD73D4C2}" type="pres">
      <dgm:prSet presAssocID="{61E36AF2-5A1C-4D6D-AE7C-7608C6B6058C}" presName="comp" presStyleCnt="0"/>
      <dgm:spPr/>
    </dgm:pt>
    <dgm:pt modelId="{4433AA01-273A-4F33-84B1-2919E405A448}" type="pres">
      <dgm:prSet presAssocID="{61E36AF2-5A1C-4D6D-AE7C-7608C6B6058C}" presName="child" presStyleLbl="bgAccFollowNode1" presStyleIdx="7" presStyleCnt="16" custScaleX="126314" custLinFactNeighborX="-758" custLinFactNeighborY="336"/>
      <dgm:spPr/>
    </dgm:pt>
    <dgm:pt modelId="{34D47B68-FB54-4F2E-B884-6FD578088E5F}" type="pres">
      <dgm:prSet presAssocID="{61E36AF2-5A1C-4D6D-AE7C-7608C6B6058C}" presName="childTx" presStyleLbl="bgAccFollowNode1" presStyleIdx="7" presStyleCnt="16">
        <dgm:presLayoutVars>
          <dgm:bulletEnabled val="1"/>
        </dgm:presLayoutVars>
      </dgm:prSet>
      <dgm:spPr/>
    </dgm:pt>
    <dgm:pt modelId="{29EF6893-E9DE-43E3-9DF0-ACFE9AC90B53}" type="pres">
      <dgm:prSet presAssocID="{B2418E39-6278-40A1-9D32-A836ECE4D024}" presName="negSpace" presStyleCnt="0"/>
      <dgm:spPr/>
    </dgm:pt>
    <dgm:pt modelId="{3380F0D9-8471-4AEA-8032-920EF6489D2A}" type="pres">
      <dgm:prSet presAssocID="{B2418E39-6278-40A1-9D32-A836ECE4D024}" presName="circle" presStyleLbl="node1" presStyleIdx="1" presStyleCnt="4" custLinFactNeighborX="-50031"/>
      <dgm:spPr/>
    </dgm:pt>
    <dgm:pt modelId="{634D8C21-FD27-43A9-A95B-186C72F864B8}" type="pres">
      <dgm:prSet presAssocID="{C9517270-7E70-4639-9853-238ABA82FC28}" presName="transSpace" presStyleCnt="0"/>
      <dgm:spPr/>
    </dgm:pt>
    <dgm:pt modelId="{79EE937C-DD3C-4AF5-B911-2FA07E6AC444}" type="pres">
      <dgm:prSet presAssocID="{4DD7606C-6C9D-4D8F-8043-375EF1DFF5ED}" presName="posSpace" presStyleCnt="0"/>
      <dgm:spPr/>
    </dgm:pt>
    <dgm:pt modelId="{7EEC2081-0E4C-42FE-AB52-1774301A1896}" type="pres">
      <dgm:prSet presAssocID="{4DD7606C-6C9D-4D8F-8043-375EF1DFF5ED}" presName="vertFlow" presStyleCnt="0"/>
      <dgm:spPr/>
    </dgm:pt>
    <dgm:pt modelId="{C07492C8-F988-4C7F-8549-0E8D24E9A58B}" type="pres">
      <dgm:prSet presAssocID="{4DD7606C-6C9D-4D8F-8043-375EF1DFF5ED}" presName="topSpace" presStyleCnt="0"/>
      <dgm:spPr/>
    </dgm:pt>
    <dgm:pt modelId="{D912273A-60D7-4A99-88B7-8CDF2A3E7760}" type="pres">
      <dgm:prSet presAssocID="{4DD7606C-6C9D-4D8F-8043-375EF1DFF5ED}" presName="firstComp" presStyleCnt="0"/>
      <dgm:spPr/>
    </dgm:pt>
    <dgm:pt modelId="{C20C4CD5-AC77-4ABC-A1F0-E590DAC202AD}" type="pres">
      <dgm:prSet presAssocID="{4DD7606C-6C9D-4D8F-8043-375EF1DFF5ED}" presName="firstChild" presStyleLbl="bgAccFollowNode1" presStyleIdx="8" presStyleCnt="16" custScaleX="126716"/>
      <dgm:spPr/>
    </dgm:pt>
    <dgm:pt modelId="{56363E27-F96B-4D7C-8F95-2B978C70E6AB}" type="pres">
      <dgm:prSet presAssocID="{4DD7606C-6C9D-4D8F-8043-375EF1DFF5ED}" presName="firstChildTx" presStyleLbl="bgAccFollowNode1" presStyleIdx="8" presStyleCnt="16">
        <dgm:presLayoutVars>
          <dgm:bulletEnabled val="1"/>
        </dgm:presLayoutVars>
      </dgm:prSet>
      <dgm:spPr/>
    </dgm:pt>
    <dgm:pt modelId="{821BEB74-753D-4C33-9C16-83923E6B7358}" type="pres">
      <dgm:prSet presAssocID="{E8FD999C-7C25-4D6F-A415-9C79887D486F}" presName="comp" presStyleCnt="0"/>
      <dgm:spPr/>
    </dgm:pt>
    <dgm:pt modelId="{26482C32-F102-4024-9431-BCDB416AC1F5}" type="pres">
      <dgm:prSet presAssocID="{E8FD999C-7C25-4D6F-A415-9C79887D486F}" presName="child" presStyleLbl="bgAccFollowNode1" presStyleIdx="9" presStyleCnt="16" custScaleX="126716"/>
      <dgm:spPr/>
    </dgm:pt>
    <dgm:pt modelId="{C93551E1-ECE0-46A7-B4E5-B9A52694D723}" type="pres">
      <dgm:prSet presAssocID="{E8FD999C-7C25-4D6F-A415-9C79887D486F}" presName="childTx" presStyleLbl="bgAccFollowNode1" presStyleIdx="9" presStyleCnt="16">
        <dgm:presLayoutVars>
          <dgm:bulletEnabled val="1"/>
        </dgm:presLayoutVars>
      </dgm:prSet>
      <dgm:spPr/>
    </dgm:pt>
    <dgm:pt modelId="{FCD8ED6C-A20F-4946-A40B-68A92ED9A71A}" type="pres">
      <dgm:prSet presAssocID="{9810C79E-DB01-4FFA-93A7-DE22F9A0FD6C}" presName="comp" presStyleCnt="0"/>
      <dgm:spPr/>
    </dgm:pt>
    <dgm:pt modelId="{8069F018-6164-4EA6-A05E-9FE508A06D13}" type="pres">
      <dgm:prSet presAssocID="{9810C79E-DB01-4FFA-93A7-DE22F9A0FD6C}" presName="child" presStyleLbl="bgAccFollowNode1" presStyleIdx="10" presStyleCnt="16" custScaleX="126716"/>
      <dgm:spPr/>
    </dgm:pt>
    <dgm:pt modelId="{0CF4DACC-172D-4DCF-B26F-BAA1F8A2A933}" type="pres">
      <dgm:prSet presAssocID="{9810C79E-DB01-4FFA-93A7-DE22F9A0FD6C}" presName="childTx" presStyleLbl="bgAccFollowNode1" presStyleIdx="10" presStyleCnt="16">
        <dgm:presLayoutVars>
          <dgm:bulletEnabled val="1"/>
        </dgm:presLayoutVars>
      </dgm:prSet>
      <dgm:spPr/>
    </dgm:pt>
    <dgm:pt modelId="{B6AD0D64-7D3B-4AF6-A214-A9DCDB6E1B26}" type="pres">
      <dgm:prSet presAssocID="{975835D3-9DB4-4064-B62D-161C9482F412}" presName="comp" presStyleCnt="0"/>
      <dgm:spPr/>
    </dgm:pt>
    <dgm:pt modelId="{DBF5FD20-E9FA-4C12-B825-F17E76A4CC2C}" type="pres">
      <dgm:prSet presAssocID="{975835D3-9DB4-4064-B62D-161C9482F412}" presName="child" presStyleLbl="bgAccFollowNode1" presStyleIdx="11" presStyleCnt="16" custScaleX="126716"/>
      <dgm:spPr/>
    </dgm:pt>
    <dgm:pt modelId="{5154E71B-7017-4210-BCE3-9B9F45C2DEB5}" type="pres">
      <dgm:prSet presAssocID="{975835D3-9DB4-4064-B62D-161C9482F412}" presName="childTx" presStyleLbl="bgAccFollowNode1" presStyleIdx="11" presStyleCnt="16">
        <dgm:presLayoutVars>
          <dgm:bulletEnabled val="1"/>
        </dgm:presLayoutVars>
      </dgm:prSet>
      <dgm:spPr/>
    </dgm:pt>
    <dgm:pt modelId="{159E1FCE-E5FC-44C4-8D96-2613A47612C4}" type="pres">
      <dgm:prSet presAssocID="{4DD7606C-6C9D-4D8F-8043-375EF1DFF5ED}" presName="negSpace" presStyleCnt="0"/>
      <dgm:spPr/>
    </dgm:pt>
    <dgm:pt modelId="{61EF9B95-1609-4F45-85CA-6B5B380D53D7}" type="pres">
      <dgm:prSet presAssocID="{4DD7606C-6C9D-4D8F-8043-375EF1DFF5ED}" presName="circle" presStyleLbl="node1" presStyleIdx="2" presStyleCnt="4" custLinFactNeighborX="-48894"/>
      <dgm:spPr/>
    </dgm:pt>
    <dgm:pt modelId="{5BCFFB41-9FCF-4C9D-B043-7D8D70E3227D}" type="pres">
      <dgm:prSet presAssocID="{3B5EBFB3-C79B-41BD-BB40-DE7E95B57F4B}" presName="transSpace" presStyleCnt="0"/>
      <dgm:spPr/>
    </dgm:pt>
    <dgm:pt modelId="{716270B6-BE18-40DD-A948-E70A65A44BBB}" type="pres">
      <dgm:prSet presAssocID="{6AFFB95D-0791-4797-8AD5-4E232646FAB2}" presName="posSpace" presStyleCnt="0"/>
      <dgm:spPr/>
    </dgm:pt>
    <dgm:pt modelId="{BA68FF2A-2DD9-4A5C-AC78-1250A2415A69}" type="pres">
      <dgm:prSet presAssocID="{6AFFB95D-0791-4797-8AD5-4E232646FAB2}" presName="vertFlow" presStyleCnt="0"/>
      <dgm:spPr/>
    </dgm:pt>
    <dgm:pt modelId="{F5C44D5F-23C5-467B-A316-8EB08E9B80C8}" type="pres">
      <dgm:prSet presAssocID="{6AFFB95D-0791-4797-8AD5-4E232646FAB2}" presName="topSpace" presStyleCnt="0"/>
      <dgm:spPr/>
    </dgm:pt>
    <dgm:pt modelId="{88B25CAA-2EAD-43AA-9A93-01FBFA3EBD67}" type="pres">
      <dgm:prSet presAssocID="{6AFFB95D-0791-4797-8AD5-4E232646FAB2}" presName="firstComp" presStyleCnt="0"/>
      <dgm:spPr/>
    </dgm:pt>
    <dgm:pt modelId="{858F5761-0008-4BC4-9FA1-901BAD023C48}" type="pres">
      <dgm:prSet presAssocID="{6AFFB95D-0791-4797-8AD5-4E232646FAB2}" presName="firstChild" presStyleLbl="bgAccFollowNode1" presStyleIdx="12" presStyleCnt="16" custScaleX="129289"/>
      <dgm:spPr/>
    </dgm:pt>
    <dgm:pt modelId="{A564EB4B-BCB1-4DDE-A180-3CF1D132785C}" type="pres">
      <dgm:prSet presAssocID="{6AFFB95D-0791-4797-8AD5-4E232646FAB2}" presName="firstChildTx" presStyleLbl="bgAccFollowNode1" presStyleIdx="12" presStyleCnt="16">
        <dgm:presLayoutVars>
          <dgm:bulletEnabled val="1"/>
        </dgm:presLayoutVars>
      </dgm:prSet>
      <dgm:spPr/>
    </dgm:pt>
    <dgm:pt modelId="{A714F464-4B7C-4602-97BD-BBC24F084AB7}" type="pres">
      <dgm:prSet presAssocID="{819A7938-E1E2-4D20-B1DE-AF98769F915F}" presName="comp" presStyleCnt="0"/>
      <dgm:spPr/>
    </dgm:pt>
    <dgm:pt modelId="{FD01F980-D0B5-4FD3-BAFF-23D8FA38DFE2}" type="pres">
      <dgm:prSet presAssocID="{819A7938-E1E2-4D20-B1DE-AF98769F915F}" presName="child" presStyleLbl="bgAccFollowNode1" presStyleIdx="13" presStyleCnt="16" custScaleX="129289"/>
      <dgm:spPr/>
    </dgm:pt>
    <dgm:pt modelId="{38FE3DDE-C4DC-4C6E-906A-986010DD2569}" type="pres">
      <dgm:prSet presAssocID="{819A7938-E1E2-4D20-B1DE-AF98769F915F}" presName="childTx" presStyleLbl="bgAccFollowNode1" presStyleIdx="13" presStyleCnt="16">
        <dgm:presLayoutVars>
          <dgm:bulletEnabled val="1"/>
        </dgm:presLayoutVars>
      </dgm:prSet>
      <dgm:spPr/>
    </dgm:pt>
    <dgm:pt modelId="{B9FEF324-A92F-4CF6-A392-902C37C52E54}" type="pres">
      <dgm:prSet presAssocID="{6A9AF562-8155-4925-9246-E85980E7A9DC}" presName="comp" presStyleCnt="0"/>
      <dgm:spPr/>
    </dgm:pt>
    <dgm:pt modelId="{5BD89E1F-74E4-4D40-9389-6FF73CA3E818}" type="pres">
      <dgm:prSet presAssocID="{6A9AF562-8155-4925-9246-E85980E7A9DC}" presName="child" presStyleLbl="bgAccFollowNode1" presStyleIdx="14" presStyleCnt="16" custScaleX="129289"/>
      <dgm:spPr/>
    </dgm:pt>
    <dgm:pt modelId="{A0A47AA7-FBB5-42E5-83EA-54D9C66FE4E8}" type="pres">
      <dgm:prSet presAssocID="{6A9AF562-8155-4925-9246-E85980E7A9DC}" presName="childTx" presStyleLbl="bgAccFollowNode1" presStyleIdx="14" presStyleCnt="16">
        <dgm:presLayoutVars>
          <dgm:bulletEnabled val="1"/>
        </dgm:presLayoutVars>
      </dgm:prSet>
      <dgm:spPr/>
    </dgm:pt>
    <dgm:pt modelId="{1A682585-9521-43D3-B852-49CFA7C9C724}" type="pres">
      <dgm:prSet presAssocID="{71AA7A16-2F93-43FC-B8F9-DFC0450D25D5}" presName="comp" presStyleCnt="0"/>
      <dgm:spPr/>
    </dgm:pt>
    <dgm:pt modelId="{683B664E-4E37-407C-B8E4-1AF310C707DA}" type="pres">
      <dgm:prSet presAssocID="{71AA7A16-2F93-43FC-B8F9-DFC0450D25D5}" presName="child" presStyleLbl="bgAccFollowNode1" presStyleIdx="15" presStyleCnt="16" custScaleX="129289"/>
      <dgm:spPr/>
    </dgm:pt>
    <dgm:pt modelId="{F4E0C4DB-B2F3-422F-B9BB-35A323F1671F}" type="pres">
      <dgm:prSet presAssocID="{71AA7A16-2F93-43FC-B8F9-DFC0450D25D5}" presName="childTx" presStyleLbl="bgAccFollowNode1" presStyleIdx="15" presStyleCnt="16">
        <dgm:presLayoutVars>
          <dgm:bulletEnabled val="1"/>
        </dgm:presLayoutVars>
      </dgm:prSet>
      <dgm:spPr/>
    </dgm:pt>
    <dgm:pt modelId="{329BFC0D-DCEE-4DCB-8AB2-BFB1FA67C588}" type="pres">
      <dgm:prSet presAssocID="{6AFFB95D-0791-4797-8AD5-4E232646FAB2}" presName="negSpace" presStyleCnt="0"/>
      <dgm:spPr/>
    </dgm:pt>
    <dgm:pt modelId="{22306A20-73A9-4087-A370-89556620253B}" type="pres">
      <dgm:prSet presAssocID="{6AFFB95D-0791-4797-8AD5-4E232646FAB2}" presName="circle" presStyleLbl="node1" presStyleIdx="3" presStyleCnt="4" custLinFactNeighborX="-35596"/>
      <dgm:spPr/>
    </dgm:pt>
  </dgm:ptLst>
  <dgm:cxnLst>
    <dgm:cxn modelId="{7E2C0501-E11F-4E84-B6F2-AFC29910EC63}" srcId="{02C3B41A-632F-4B49-B012-1F81FBE09673}" destId="{A547769F-BEB5-4E84-9D99-9630F73C8142}" srcOrd="3" destOrd="0" parTransId="{E9486FB7-151B-44DC-BB5C-1FD27245278B}" sibTransId="{DC6ACED5-F536-42CA-8B9F-963BCD00F68F}"/>
    <dgm:cxn modelId="{084D3204-2FAD-42BA-8507-3312A2D552AF}" type="presOf" srcId="{A547769F-BEB5-4E84-9D99-9630F73C8142}" destId="{F3342B2D-DE75-4DE5-82D1-50BEDE3AA13C}" srcOrd="1" destOrd="0" presId="urn:microsoft.com/office/officeart/2005/8/layout/hList9"/>
    <dgm:cxn modelId="{16EE6005-99D7-42AE-8FC4-1E84B4A61954}" type="presOf" srcId="{24312020-9AAE-4F55-A8E4-11CAA981C6A2}" destId="{858F5761-0008-4BC4-9FA1-901BAD023C48}" srcOrd="0" destOrd="0" presId="urn:microsoft.com/office/officeart/2005/8/layout/hList9"/>
    <dgm:cxn modelId="{4EB81708-1C3F-4ADB-A94F-1140A7A60368}" type="presOf" srcId="{4D7C71E2-6C79-474B-96B8-1DB3420F8BB8}" destId="{648AD7AE-F401-4458-AE99-09281CB812BD}" srcOrd="1" destOrd="0" presId="urn:microsoft.com/office/officeart/2005/8/layout/hList9"/>
    <dgm:cxn modelId="{00C32B08-7AE7-4C6B-896D-726261FCDC25}" type="presOf" srcId="{A52D2A0A-2DB9-4AB5-A892-8D1A02EA08D6}" destId="{691C3C29-354B-4191-9CE5-B23597B2633C}" srcOrd="0" destOrd="0" presId="urn:microsoft.com/office/officeart/2005/8/layout/hList9"/>
    <dgm:cxn modelId="{1417DC0A-BABB-4D17-96D9-1FD3B0A93463}" type="presOf" srcId="{6A9AF562-8155-4925-9246-E85980E7A9DC}" destId="{5BD89E1F-74E4-4D40-9389-6FF73CA3E818}" srcOrd="0" destOrd="0" presId="urn:microsoft.com/office/officeart/2005/8/layout/hList9"/>
    <dgm:cxn modelId="{C640720C-9A2A-4D28-82A9-91363EC1BCD4}" type="presOf" srcId="{61E36AF2-5A1C-4D6D-AE7C-7608C6B6058C}" destId="{34D47B68-FB54-4F2E-B884-6FD578088E5F}" srcOrd="1" destOrd="0" presId="urn:microsoft.com/office/officeart/2005/8/layout/hList9"/>
    <dgm:cxn modelId="{6DAC2A0E-7C5E-4B24-BFC0-4E73D616C00B}" srcId="{02C3B41A-632F-4B49-B012-1F81FBE09673}" destId="{04D45D39-276A-4C07-813C-35D891C8CA47}" srcOrd="2" destOrd="0" parTransId="{89D8D5F2-A14A-46BF-BAD6-DAA42F77F438}" sibTransId="{A8959415-C853-49D8-9DA1-7890FF24A965}"/>
    <dgm:cxn modelId="{DC90A80F-B9A3-4C9F-AF86-B06C7F20E927}" type="presOf" srcId="{A52D2A0A-2DB9-4AB5-A892-8D1A02EA08D6}" destId="{B70D16A2-F542-402C-ADD7-631BBFE77A1E}" srcOrd="1" destOrd="0" presId="urn:microsoft.com/office/officeart/2005/8/layout/hList9"/>
    <dgm:cxn modelId="{169DA515-1C53-4FDE-B996-39DD774D10A7}" srcId="{B2418E39-6278-40A1-9D32-A836ECE4D024}" destId="{A52D2A0A-2DB9-4AB5-A892-8D1A02EA08D6}" srcOrd="2" destOrd="0" parTransId="{BD8FDB61-D324-43D2-A774-C80D8B05A4E8}" sibTransId="{C84D0D76-522D-4604-A942-11A6B9ED086A}"/>
    <dgm:cxn modelId="{8F3F7418-9EBA-4E34-AC4A-4B14DAD445CE}" srcId="{4DD7606C-6C9D-4D8F-8043-375EF1DFF5ED}" destId="{975835D3-9DB4-4064-B62D-161C9482F412}" srcOrd="3" destOrd="0" parTransId="{C8E2CCB0-26F1-48B3-8DBA-F5CFAF9FA0EF}" sibTransId="{B7E51D7E-4494-4E2C-B01A-4EE466CFFB99}"/>
    <dgm:cxn modelId="{7734A625-BDD0-4687-B0E4-B5F70FA0CAE0}" type="presOf" srcId="{091B9670-E3FC-47F2-96B4-349F0E3E7E0F}" destId="{56363E27-F96B-4D7C-8F95-2B978C70E6AB}" srcOrd="1" destOrd="0" presId="urn:microsoft.com/office/officeart/2005/8/layout/hList9"/>
    <dgm:cxn modelId="{A28ED326-2265-4669-B3EA-F2ED35D23D49}" type="presOf" srcId="{71AA7A16-2F93-43FC-B8F9-DFC0450D25D5}" destId="{683B664E-4E37-407C-B8E4-1AF310C707DA}" srcOrd="0" destOrd="0" presId="urn:microsoft.com/office/officeart/2005/8/layout/hList9"/>
    <dgm:cxn modelId="{39912D2C-C55B-4125-B006-D9F9E5A7F1DC}" type="presOf" srcId="{819A7938-E1E2-4D20-B1DE-AF98769F915F}" destId="{FD01F980-D0B5-4FD3-BAFF-23D8FA38DFE2}" srcOrd="0" destOrd="0" presId="urn:microsoft.com/office/officeart/2005/8/layout/hList9"/>
    <dgm:cxn modelId="{40AE2A2F-3233-49F9-BECA-A6603DD59D6A}" type="presOf" srcId="{E8FD999C-7C25-4D6F-A415-9C79887D486F}" destId="{26482C32-F102-4024-9431-BCDB416AC1F5}" srcOrd="0" destOrd="0" presId="urn:microsoft.com/office/officeart/2005/8/layout/hList9"/>
    <dgm:cxn modelId="{FB0D4C2F-A25D-44B6-B3C7-E62B20BBA9C9}" type="presOf" srcId="{4D7C71E2-6C79-474B-96B8-1DB3420F8BB8}" destId="{C2FFC284-5879-4B67-907C-D415587C543A}" srcOrd="0" destOrd="0" presId="urn:microsoft.com/office/officeart/2005/8/layout/hList9"/>
    <dgm:cxn modelId="{1AA28031-D92B-4E14-BD99-7019D4AEB25D}" type="presOf" srcId="{975835D3-9DB4-4064-B62D-161C9482F412}" destId="{DBF5FD20-E9FA-4C12-B825-F17E76A4CC2C}" srcOrd="0" destOrd="0" presId="urn:microsoft.com/office/officeart/2005/8/layout/hList9"/>
    <dgm:cxn modelId="{382F8033-2E7C-4E8C-83AB-B08EB43F79BE}" srcId="{02C3B41A-632F-4B49-B012-1F81FBE09673}" destId="{4D7C71E2-6C79-474B-96B8-1DB3420F8BB8}" srcOrd="1" destOrd="0" parTransId="{95EE5F83-34B0-438C-AA02-CC5FF369F83E}" sibTransId="{3275E73D-A920-4967-B05A-DF99B1C8B0CD}"/>
    <dgm:cxn modelId="{E0AB9033-6FBD-415A-9A15-0E65847D5EED}" srcId="{B244BD1C-5372-4E3E-9A47-C5202A45F78D}" destId="{02C3B41A-632F-4B49-B012-1F81FBE09673}" srcOrd="0" destOrd="0" parTransId="{B6F58ECA-FC02-4E27-B127-68AAEA33CDFB}" sibTransId="{DCF2E989-8B93-4067-AACD-433136B61C8A}"/>
    <dgm:cxn modelId="{0A954B3A-D29E-447D-8113-D435BCC74D66}" type="presOf" srcId="{E287EC67-D030-4CC1-BFE0-2901BF0B16DF}" destId="{C076FA12-7427-4042-B71B-D48DD57F13EC}" srcOrd="1" destOrd="0" presId="urn:microsoft.com/office/officeart/2005/8/layout/hList9"/>
    <dgm:cxn modelId="{A6071E3B-F392-495D-B5B0-7F1C0219EA22}" srcId="{B2418E39-6278-40A1-9D32-A836ECE4D024}" destId="{61E36AF2-5A1C-4D6D-AE7C-7608C6B6058C}" srcOrd="3" destOrd="0" parTransId="{567C73BA-3AE6-49DB-9F85-9D79DD238CDB}" sibTransId="{5DDF342E-40DC-44ED-A030-2133E8793A87}"/>
    <dgm:cxn modelId="{B3B0435D-5377-4970-864B-F3786DD20095}" type="presOf" srcId="{091B9670-E3FC-47F2-96B4-349F0E3E7E0F}" destId="{C20C4CD5-AC77-4ABC-A1F0-E590DAC202AD}" srcOrd="0" destOrd="0" presId="urn:microsoft.com/office/officeart/2005/8/layout/hList9"/>
    <dgm:cxn modelId="{4B5CB65D-5E90-4963-BBE0-FC6253EF383F}" srcId="{6AFFB95D-0791-4797-8AD5-4E232646FAB2}" destId="{819A7938-E1E2-4D20-B1DE-AF98769F915F}" srcOrd="1" destOrd="0" parTransId="{157021EB-BD10-4442-AC2F-1560854E6BB6}" sibTransId="{4BA8310E-728B-4617-87EC-AC48B7CA5471}"/>
    <dgm:cxn modelId="{F467FD5D-C495-4DD8-9155-CF5C95F533DE}" srcId="{B244BD1C-5372-4E3E-9A47-C5202A45F78D}" destId="{4DD7606C-6C9D-4D8F-8043-375EF1DFF5ED}" srcOrd="2" destOrd="0" parTransId="{61DB8A17-7384-43D5-BA5F-CCFF433EE6EE}" sibTransId="{3B5EBFB3-C79B-41BD-BB40-DE7E95B57F4B}"/>
    <dgm:cxn modelId="{94CF8067-84B7-406D-B73F-F24496AD03F8}" srcId="{6AFFB95D-0791-4797-8AD5-4E232646FAB2}" destId="{24312020-9AAE-4F55-A8E4-11CAA981C6A2}" srcOrd="0" destOrd="0" parTransId="{BE51B5D5-8255-4B98-BBBC-8CC788FA7FF8}" sibTransId="{77EB3A57-CAA7-43B9-B766-CC540B8107AB}"/>
    <dgm:cxn modelId="{B45DC76B-A838-442B-9108-44BD6728C0CA}" srcId="{B244BD1C-5372-4E3E-9A47-C5202A45F78D}" destId="{6AFFB95D-0791-4797-8AD5-4E232646FAB2}" srcOrd="3" destOrd="0" parTransId="{F435BD8B-1259-477D-801C-5D93E247E8AE}" sibTransId="{DD3D6F70-05BF-4CB1-903B-A81933BC5EEE}"/>
    <dgm:cxn modelId="{2E227059-6E69-4216-B93F-54496DF267AA}" type="presOf" srcId="{975835D3-9DB4-4064-B62D-161C9482F412}" destId="{5154E71B-7017-4210-BCE3-9B9F45C2DEB5}" srcOrd="1" destOrd="0" presId="urn:microsoft.com/office/officeart/2005/8/layout/hList9"/>
    <dgm:cxn modelId="{700C287F-F320-43A7-91C6-8EDD7B7E47AF}" type="presOf" srcId="{9810C79E-DB01-4FFA-93A7-DE22F9A0FD6C}" destId="{8069F018-6164-4EA6-A05E-9FE508A06D13}" srcOrd="0" destOrd="0" presId="urn:microsoft.com/office/officeart/2005/8/layout/hList9"/>
    <dgm:cxn modelId="{FE20EE82-F94E-4B73-BBE1-088914B0093D}" type="presOf" srcId="{02C3B41A-632F-4B49-B012-1F81FBE09673}" destId="{FE75BD7E-C11A-480B-AE34-BADB391FBCEE}" srcOrd="0" destOrd="0" presId="urn:microsoft.com/office/officeart/2005/8/layout/hList9"/>
    <dgm:cxn modelId="{D3807D84-7779-45EB-BB0F-8A34C816B138}" type="presOf" srcId="{A547769F-BEB5-4E84-9D99-9630F73C8142}" destId="{1C64C84D-66C0-4815-A2B0-8C37FB700BCE}" srcOrd="0" destOrd="0" presId="urn:microsoft.com/office/officeart/2005/8/layout/hList9"/>
    <dgm:cxn modelId="{30398584-2A8A-4545-BD5F-8320F2ED31B5}" type="presOf" srcId="{E287EC67-D030-4CC1-BFE0-2901BF0B16DF}" destId="{94605C63-A8B1-4E75-9C02-C8423CC3EEFB}" srcOrd="0" destOrd="0" presId="urn:microsoft.com/office/officeart/2005/8/layout/hList9"/>
    <dgm:cxn modelId="{08989C86-56E7-40E8-A5FE-1897089841FA}" type="presOf" srcId="{B244BD1C-5372-4E3E-9A47-C5202A45F78D}" destId="{AB418DB3-3010-445C-B495-0CCD5309B2E1}" srcOrd="0" destOrd="0" presId="urn:microsoft.com/office/officeart/2005/8/layout/hList9"/>
    <dgm:cxn modelId="{2C32FC86-51F6-432C-9566-4CF9576D08EE}" type="presOf" srcId="{4DD7606C-6C9D-4D8F-8043-375EF1DFF5ED}" destId="{61EF9B95-1609-4F45-85CA-6B5B380D53D7}" srcOrd="0" destOrd="0" presId="urn:microsoft.com/office/officeart/2005/8/layout/hList9"/>
    <dgm:cxn modelId="{87D81E92-8F47-462E-8E9E-B554584569F9}" type="presOf" srcId="{04D45D39-276A-4C07-813C-35D891C8CA47}" destId="{7322901D-F733-4957-A216-440FDCE0CF5E}" srcOrd="1" destOrd="0" presId="urn:microsoft.com/office/officeart/2005/8/layout/hList9"/>
    <dgm:cxn modelId="{DF368297-FFCF-4AC4-A0BC-5D54D12FFE3A}" srcId="{4DD7606C-6C9D-4D8F-8043-375EF1DFF5ED}" destId="{091B9670-E3FC-47F2-96B4-349F0E3E7E0F}" srcOrd="0" destOrd="0" parTransId="{C0F7CD7E-D97C-4FBD-BC0D-2EBC9CC4EC1B}" sibTransId="{073AEC5A-276E-4D70-BDDE-BB98C1C8215B}"/>
    <dgm:cxn modelId="{7EDA1E98-5964-4244-8EEA-ACC26906BDC1}" type="presOf" srcId="{B2418E39-6278-40A1-9D32-A836ECE4D024}" destId="{3380F0D9-8471-4AEA-8032-920EF6489D2A}" srcOrd="0" destOrd="0" presId="urn:microsoft.com/office/officeart/2005/8/layout/hList9"/>
    <dgm:cxn modelId="{005F75A5-6C99-45C4-9FD7-8D35E2AA9756}" srcId="{B244BD1C-5372-4E3E-9A47-C5202A45F78D}" destId="{B2418E39-6278-40A1-9D32-A836ECE4D024}" srcOrd="1" destOrd="0" parTransId="{B00CCC04-9525-48C6-8507-99AFBF0DC844}" sibTransId="{C9517270-7E70-4639-9853-238ABA82FC28}"/>
    <dgm:cxn modelId="{A55A3FA9-26EC-4B26-81B4-52F7767CE063}" type="presOf" srcId="{A1F16695-90F3-463C-BF76-EAD27C14B724}" destId="{122F3DCB-F3F6-44AC-A8EA-6CB05CB893A3}" srcOrd="0" destOrd="0" presId="urn:microsoft.com/office/officeart/2005/8/layout/hList9"/>
    <dgm:cxn modelId="{1E4B4DB1-5A97-4269-B99A-1650F60315E7}" type="presOf" srcId="{61E36AF2-5A1C-4D6D-AE7C-7608C6B6058C}" destId="{4433AA01-273A-4F33-84B1-2919E405A448}" srcOrd="0" destOrd="0" presId="urn:microsoft.com/office/officeart/2005/8/layout/hList9"/>
    <dgm:cxn modelId="{B990CDB3-4A4A-405D-AE4A-55161C8E849A}" type="presOf" srcId="{E8FD999C-7C25-4D6F-A415-9C79887D486F}" destId="{C93551E1-ECE0-46A7-B4E5-B9A52694D723}" srcOrd="1" destOrd="0" presId="urn:microsoft.com/office/officeart/2005/8/layout/hList9"/>
    <dgm:cxn modelId="{C454E8B6-55C2-4911-955F-352D19FCAE7D}" srcId="{4DD7606C-6C9D-4D8F-8043-375EF1DFF5ED}" destId="{E8FD999C-7C25-4D6F-A415-9C79887D486F}" srcOrd="1" destOrd="0" parTransId="{741D5B91-A028-47B6-A66E-801B47C17FCD}" sibTransId="{461A8B1A-5EFB-4A32-8313-0A8E61BE3596}"/>
    <dgm:cxn modelId="{11C010B9-A43A-461F-9460-5D3067E6096F}" srcId="{6AFFB95D-0791-4797-8AD5-4E232646FAB2}" destId="{6A9AF562-8155-4925-9246-E85980E7A9DC}" srcOrd="2" destOrd="0" parTransId="{40970050-C07B-4A24-9386-21C5F2458ABB}" sibTransId="{EF0B8C1C-AF61-49BB-8CA3-33464BC5DCAE}"/>
    <dgm:cxn modelId="{D96C41BC-91B1-4E6C-9094-31AE8D5E8BBD}" srcId="{B2418E39-6278-40A1-9D32-A836ECE4D024}" destId="{E287EC67-D030-4CC1-BFE0-2901BF0B16DF}" srcOrd="0" destOrd="0" parTransId="{E3ED0E70-A138-433C-84CA-88BC3BD709D0}" sibTransId="{05AA3556-4AF7-495C-9C3A-F89580436D1B}"/>
    <dgm:cxn modelId="{E1F3F3C8-0399-40D6-9115-C7B17794C0AE}" type="presOf" srcId="{6AFFB95D-0791-4797-8AD5-4E232646FAB2}" destId="{22306A20-73A9-4087-A370-89556620253B}" srcOrd="0" destOrd="0" presId="urn:microsoft.com/office/officeart/2005/8/layout/hList9"/>
    <dgm:cxn modelId="{F889F8C9-C293-4751-97CA-5E03F2AD67DA}" type="presOf" srcId="{24312020-9AAE-4F55-A8E4-11CAA981C6A2}" destId="{A564EB4B-BCB1-4DDE-A180-3CF1D132785C}" srcOrd="1" destOrd="0" presId="urn:microsoft.com/office/officeart/2005/8/layout/hList9"/>
    <dgm:cxn modelId="{6FDAC9CB-39F1-4386-8F46-59EADF110B53}" type="presOf" srcId="{71AA7A16-2F93-43FC-B8F9-DFC0450D25D5}" destId="{F4E0C4DB-B2F3-422F-B9BB-35A323F1671F}" srcOrd="1" destOrd="0" presId="urn:microsoft.com/office/officeart/2005/8/layout/hList9"/>
    <dgm:cxn modelId="{3BECA0CF-805B-4689-806C-45B0359991A7}" srcId="{4DD7606C-6C9D-4D8F-8043-375EF1DFF5ED}" destId="{9810C79E-DB01-4FFA-93A7-DE22F9A0FD6C}" srcOrd="2" destOrd="0" parTransId="{DAD0445C-E875-41DB-9B8C-39F7E66F8C6A}" sibTransId="{8E9781CA-1B22-40DC-8123-D342F33A5E62}"/>
    <dgm:cxn modelId="{5B4BD3D1-2F5F-456E-952F-C3761CCD3BBF}" type="presOf" srcId="{9810C79E-DB01-4FFA-93A7-DE22F9A0FD6C}" destId="{0CF4DACC-172D-4DCF-B26F-BAA1F8A2A933}" srcOrd="1" destOrd="0" presId="urn:microsoft.com/office/officeart/2005/8/layout/hList9"/>
    <dgm:cxn modelId="{52E683D2-C2EB-46C1-8ACC-353E0C5CF0B1}" type="presOf" srcId="{6A9AF562-8155-4925-9246-E85980E7A9DC}" destId="{A0A47AA7-FBB5-42E5-83EA-54D9C66FE4E8}" srcOrd="1" destOrd="0" presId="urn:microsoft.com/office/officeart/2005/8/layout/hList9"/>
    <dgm:cxn modelId="{F9AD50D3-E7AB-49B2-80BA-588CB6DD8033}" type="presOf" srcId="{A1F16695-90F3-463C-BF76-EAD27C14B724}" destId="{6F8792F2-ECF3-4074-9969-1A7E9CFD52A8}" srcOrd="1" destOrd="0" presId="urn:microsoft.com/office/officeart/2005/8/layout/hList9"/>
    <dgm:cxn modelId="{375CC7D5-F16B-4437-A55A-B85B7280A84D}" type="presOf" srcId="{04D45D39-276A-4C07-813C-35D891C8CA47}" destId="{449A9234-54DE-4E3D-B627-EF0530036E94}" srcOrd="0" destOrd="0" presId="urn:microsoft.com/office/officeart/2005/8/layout/hList9"/>
    <dgm:cxn modelId="{26A526E9-C192-4529-BD7C-4FC8F8191855}" type="presOf" srcId="{7133E76D-0765-437E-A45C-867780A155DF}" destId="{516F1E04-063C-42D2-9E03-2D3CAE9BFA17}" srcOrd="1" destOrd="0" presId="urn:microsoft.com/office/officeart/2005/8/layout/hList9"/>
    <dgm:cxn modelId="{5CB4D9ED-0C4F-4C61-B497-C8A122B4E460}" srcId="{02C3B41A-632F-4B49-B012-1F81FBE09673}" destId="{A1F16695-90F3-463C-BF76-EAD27C14B724}" srcOrd="0" destOrd="0" parTransId="{4ABA9BD4-A10C-46DC-BBE9-448394A98319}" sibTransId="{2C8C132B-8DBE-4149-A4C2-3809C907750B}"/>
    <dgm:cxn modelId="{7581B7F4-1A96-4024-9B59-84ED81642868}" type="presOf" srcId="{819A7938-E1E2-4D20-B1DE-AF98769F915F}" destId="{38FE3DDE-C4DC-4C6E-906A-986010DD2569}" srcOrd="1" destOrd="0" presId="urn:microsoft.com/office/officeart/2005/8/layout/hList9"/>
    <dgm:cxn modelId="{B75731F6-6778-4F9E-9A84-68955ACB07BC}" type="presOf" srcId="{7133E76D-0765-437E-A45C-867780A155DF}" destId="{03158061-74CC-4E85-8DDE-28823EA27F50}" srcOrd="0" destOrd="0" presId="urn:microsoft.com/office/officeart/2005/8/layout/hList9"/>
    <dgm:cxn modelId="{E92901F8-D318-4CDD-AB5F-A64D45048DB5}" srcId="{6AFFB95D-0791-4797-8AD5-4E232646FAB2}" destId="{71AA7A16-2F93-43FC-B8F9-DFC0450D25D5}" srcOrd="3" destOrd="0" parTransId="{F920FDC8-B0EB-42A0-AF6C-95A7332B34C1}" sibTransId="{EF051931-AD12-4C7A-8E0D-2A72522B49A9}"/>
    <dgm:cxn modelId="{4C82D6F8-B0A8-4120-ACCF-FE2699DCD1AD}" srcId="{B2418E39-6278-40A1-9D32-A836ECE4D024}" destId="{7133E76D-0765-437E-A45C-867780A155DF}" srcOrd="1" destOrd="0" parTransId="{B6B2ADD0-BE15-4FCE-906B-EC656E98EFCB}" sibTransId="{2CC6FDBB-7398-4B1B-B68E-34A25E08FCF7}"/>
    <dgm:cxn modelId="{58FC52CB-6DFB-4523-8E6C-3CAFE53A8509}" type="presParOf" srcId="{AB418DB3-3010-445C-B495-0CCD5309B2E1}" destId="{1B728E4E-E300-4798-9391-A58315D44CAE}" srcOrd="0" destOrd="0" presId="urn:microsoft.com/office/officeart/2005/8/layout/hList9"/>
    <dgm:cxn modelId="{7848E54C-3F92-4B67-B565-84A6D25D55E3}" type="presParOf" srcId="{AB418DB3-3010-445C-B495-0CCD5309B2E1}" destId="{7F0D0830-9566-455C-9547-99497DAF302B}" srcOrd="1" destOrd="0" presId="urn:microsoft.com/office/officeart/2005/8/layout/hList9"/>
    <dgm:cxn modelId="{2A864B04-BC05-498B-81E1-FA7B1E79D7CD}" type="presParOf" srcId="{7F0D0830-9566-455C-9547-99497DAF302B}" destId="{2461AB85-7B3D-40DE-90BF-42D2961DC3AE}" srcOrd="0" destOrd="0" presId="urn:microsoft.com/office/officeart/2005/8/layout/hList9"/>
    <dgm:cxn modelId="{3948B5E3-1D9A-448E-817A-700E46742CB7}" type="presParOf" srcId="{7F0D0830-9566-455C-9547-99497DAF302B}" destId="{3334F585-0CE2-48D5-8571-C21B996F1B48}" srcOrd="1" destOrd="0" presId="urn:microsoft.com/office/officeart/2005/8/layout/hList9"/>
    <dgm:cxn modelId="{469B8C10-2080-4A6F-B0F9-5A7C0C3856E4}" type="presParOf" srcId="{3334F585-0CE2-48D5-8571-C21B996F1B48}" destId="{122F3DCB-F3F6-44AC-A8EA-6CB05CB893A3}" srcOrd="0" destOrd="0" presId="urn:microsoft.com/office/officeart/2005/8/layout/hList9"/>
    <dgm:cxn modelId="{6A7A1D51-359B-4AA9-B51D-265A59C69BA3}" type="presParOf" srcId="{3334F585-0CE2-48D5-8571-C21B996F1B48}" destId="{6F8792F2-ECF3-4074-9969-1A7E9CFD52A8}" srcOrd="1" destOrd="0" presId="urn:microsoft.com/office/officeart/2005/8/layout/hList9"/>
    <dgm:cxn modelId="{8D1D5CB3-64F0-4F4B-865B-69628B152F4F}" type="presParOf" srcId="{7F0D0830-9566-455C-9547-99497DAF302B}" destId="{F56108B9-5569-45F2-ADD6-C236DCB2FFDF}" srcOrd="2" destOrd="0" presId="urn:microsoft.com/office/officeart/2005/8/layout/hList9"/>
    <dgm:cxn modelId="{54ADC5C4-86B8-4624-9849-DD85ABD25BF7}" type="presParOf" srcId="{F56108B9-5569-45F2-ADD6-C236DCB2FFDF}" destId="{C2FFC284-5879-4B67-907C-D415587C543A}" srcOrd="0" destOrd="0" presId="urn:microsoft.com/office/officeart/2005/8/layout/hList9"/>
    <dgm:cxn modelId="{AA2D22F2-86B8-47D3-B136-9CA8D9AF5DD4}" type="presParOf" srcId="{F56108B9-5569-45F2-ADD6-C236DCB2FFDF}" destId="{648AD7AE-F401-4458-AE99-09281CB812BD}" srcOrd="1" destOrd="0" presId="urn:microsoft.com/office/officeart/2005/8/layout/hList9"/>
    <dgm:cxn modelId="{6D97DD18-77C3-40E8-B3C5-89132D677492}" type="presParOf" srcId="{7F0D0830-9566-455C-9547-99497DAF302B}" destId="{ED00AFDD-59B5-4B66-86C6-6A79459DDE04}" srcOrd="3" destOrd="0" presId="urn:microsoft.com/office/officeart/2005/8/layout/hList9"/>
    <dgm:cxn modelId="{FA207235-DFA0-49DB-B836-980BDBA25187}" type="presParOf" srcId="{ED00AFDD-59B5-4B66-86C6-6A79459DDE04}" destId="{449A9234-54DE-4E3D-B627-EF0530036E94}" srcOrd="0" destOrd="0" presId="urn:microsoft.com/office/officeart/2005/8/layout/hList9"/>
    <dgm:cxn modelId="{84B8D2BB-B7F3-44BA-8B2B-AE8A4CECBE7E}" type="presParOf" srcId="{ED00AFDD-59B5-4B66-86C6-6A79459DDE04}" destId="{7322901D-F733-4957-A216-440FDCE0CF5E}" srcOrd="1" destOrd="0" presId="urn:microsoft.com/office/officeart/2005/8/layout/hList9"/>
    <dgm:cxn modelId="{18B179EF-65B5-4E13-8431-047658079AA5}" type="presParOf" srcId="{7F0D0830-9566-455C-9547-99497DAF302B}" destId="{3EF31D37-B262-4C81-9F40-29E0AF6CDB38}" srcOrd="4" destOrd="0" presId="urn:microsoft.com/office/officeart/2005/8/layout/hList9"/>
    <dgm:cxn modelId="{667D94B7-BE16-47EB-B72B-055871B62D49}" type="presParOf" srcId="{3EF31D37-B262-4C81-9F40-29E0AF6CDB38}" destId="{1C64C84D-66C0-4815-A2B0-8C37FB700BCE}" srcOrd="0" destOrd="0" presId="urn:microsoft.com/office/officeart/2005/8/layout/hList9"/>
    <dgm:cxn modelId="{F0BEBD9E-9D7E-474E-914F-97B5B129CEF1}" type="presParOf" srcId="{3EF31D37-B262-4C81-9F40-29E0AF6CDB38}" destId="{F3342B2D-DE75-4DE5-82D1-50BEDE3AA13C}" srcOrd="1" destOrd="0" presId="urn:microsoft.com/office/officeart/2005/8/layout/hList9"/>
    <dgm:cxn modelId="{85E82DC5-B004-4283-95BD-01A2CC711E57}" type="presParOf" srcId="{AB418DB3-3010-445C-B495-0CCD5309B2E1}" destId="{6653444C-A66E-4CBB-A1E6-2B46CFB346E4}" srcOrd="2" destOrd="0" presId="urn:microsoft.com/office/officeart/2005/8/layout/hList9"/>
    <dgm:cxn modelId="{7B164C9A-EAB8-4661-985B-FFB5CF61F7C0}" type="presParOf" srcId="{AB418DB3-3010-445C-B495-0CCD5309B2E1}" destId="{FE75BD7E-C11A-480B-AE34-BADB391FBCEE}" srcOrd="3" destOrd="0" presId="urn:microsoft.com/office/officeart/2005/8/layout/hList9"/>
    <dgm:cxn modelId="{FBC5B91E-AFF8-4F08-B02E-6E9056C0A1C6}" type="presParOf" srcId="{AB418DB3-3010-445C-B495-0CCD5309B2E1}" destId="{345BD0F2-0823-49EA-B2C0-197FC8ABEB01}" srcOrd="4" destOrd="0" presId="urn:microsoft.com/office/officeart/2005/8/layout/hList9"/>
    <dgm:cxn modelId="{A5400FD8-BA1C-4CD3-9D3E-C822BA25AC31}" type="presParOf" srcId="{AB418DB3-3010-445C-B495-0CCD5309B2E1}" destId="{FF9569AE-928F-4575-B202-A222A90D6481}" srcOrd="5" destOrd="0" presId="urn:microsoft.com/office/officeart/2005/8/layout/hList9"/>
    <dgm:cxn modelId="{6AAE5899-A29A-4881-8185-5BE947245A19}" type="presParOf" srcId="{AB418DB3-3010-445C-B495-0CCD5309B2E1}" destId="{1D220FD5-A724-41B5-8560-B826E03CB13E}" srcOrd="6" destOrd="0" presId="urn:microsoft.com/office/officeart/2005/8/layout/hList9"/>
    <dgm:cxn modelId="{B6B20829-DD93-448E-B1E3-370E66E8C5BF}" type="presParOf" srcId="{1D220FD5-A724-41B5-8560-B826E03CB13E}" destId="{43E54DF6-EAF5-48E5-8700-321CDA28080F}" srcOrd="0" destOrd="0" presId="urn:microsoft.com/office/officeart/2005/8/layout/hList9"/>
    <dgm:cxn modelId="{C0B88986-DB1F-4115-B7CD-C32006CD9969}" type="presParOf" srcId="{1D220FD5-A724-41B5-8560-B826E03CB13E}" destId="{87595BDF-1357-4C8E-AF95-BE2C5485C8EC}" srcOrd="1" destOrd="0" presId="urn:microsoft.com/office/officeart/2005/8/layout/hList9"/>
    <dgm:cxn modelId="{21B3A2FA-5AF0-4012-9B90-365F192EC1D2}" type="presParOf" srcId="{87595BDF-1357-4C8E-AF95-BE2C5485C8EC}" destId="{94605C63-A8B1-4E75-9C02-C8423CC3EEFB}" srcOrd="0" destOrd="0" presId="urn:microsoft.com/office/officeart/2005/8/layout/hList9"/>
    <dgm:cxn modelId="{403B2E85-5211-42D6-8F34-C66D15C67686}" type="presParOf" srcId="{87595BDF-1357-4C8E-AF95-BE2C5485C8EC}" destId="{C076FA12-7427-4042-B71B-D48DD57F13EC}" srcOrd="1" destOrd="0" presId="urn:microsoft.com/office/officeart/2005/8/layout/hList9"/>
    <dgm:cxn modelId="{BB59806D-6323-4474-9ACD-5A481256B67D}" type="presParOf" srcId="{1D220FD5-A724-41B5-8560-B826E03CB13E}" destId="{A931271D-6E6E-4AA8-AB81-383AF1F2E29D}" srcOrd="2" destOrd="0" presId="urn:microsoft.com/office/officeart/2005/8/layout/hList9"/>
    <dgm:cxn modelId="{790A9264-272E-4A85-8C1B-3822FD49074C}" type="presParOf" srcId="{A931271D-6E6E-4AA8-AB81-383AF1F2E29D}" destId="{03158061-74CC-4E85-8DDE-28823EA27F50}" srcOrd="0" destOrd="0" presId="urn:microsoft.com/office/officeart/2005/8/layout/hList9"/>
    <dgm:cxn modelId="{3AA28A09-8842-494E-9E9C-0A5CF9E9BBF5}" type="presParOf" srcId="{A931271D-6E6E-4AA8-AB81-383AF1F2E29D}" destId="{516F1E04-063C-42D2-9E03-2D3CAE9BFA17}" srcOrd="1" destOrd="0" presId="urn:microsoft.com/office/officeart/2005/8/layout/hList9"/>
    <dgm:cxn modelId="{FBBBE364-1D3B-43E5-A535-4C8CD8242B04}" type="presParOf" srcId="{1D220FD5-A724-41B5-8560-B826E03CB13E}" destId="{D444F609-9CF9-4ADA-B612-65F8DBCDBC08}" srcOrd="3" destOrd="0" presId="urn:microsoft.com/office/officeart/2005/8/layout/hList9"/>
    <dgm:cxn modelId="{702112B4-5864-4B1D-8CC5-F08E81137442}" type="presParOf" srcId="{D444F609-9CF9-4ADA-B612-65F8DBCDBC08}" destId="{691C3C29-354B-4191-9CE5-B23597B2633C}" srcOrd="0" destOrd="0" presId="urn:microsoft.com/office/officeart/2005/8/layout/hList9"/>
    <dgm:cxn modelId="{8D051A79-D95C-47F1-8BB1-FDCB5862D12D}" type="presParOf" srcId="{D444F609-9CF9-4ADA-B612-65F8DBCDBC08}" destId="{B70D16A2-F542-402C-ADD7-631BBFE77A1E}" srcOrd="1" destOrd="0" presId="urn:microsoft.com/office/officeart/2005/8/layout/hList9"/>
    <dgm:cxn modelId="{056B8FE9-772C-4EAD-A5B6-CAC91E37B908}" type="presParOf" srcId="{1D220FD5-A724-41B5-8560-B826E03CB13E}" destId="{4521232E-2249-428A-AAF0-5369DD73D4C2}" srcOrd="4" destOrd="0" presId="urn:microsoft.com/office/officeart/2005/8/layout/hList9"/>
    <dgm:cxn modelId="{F73C5156-B195-48DE-9184-A75E2E807C6D}" type="presParOf" srcId="{4521232E-2249-428A-AAF0-5369DD73D4C2}" destId="{4433AA01-273A-4F33-84B1-2919E405A448}" srcOrd="0" destOrd="0" presId="urn:microsoft.com/office/officeart/2005/8/layout/hList9"/>
    <dgm:cxn modelId="{5C5F488D-74AA-4E71-A338-63B3913A50B8}" type="presParOf" srcId="{4521232E-2249-428A-AAF0-5369DD73D4C2}" destId="{34D47B68-FB54-4F2E-B884-6FD578088E5F}" srcOrd="1" destOrd="0" presId="urn:microsoft.com/office/officeart/2005/8/layout/hList9"/>
    <dgm:cxn modelId="{C02ED3E5-F918-43F3-B211-F1148AD869AF}" type="presParOf" srcId="{AB418DB3-3010-445C-B495-0CCD5309B2E1}" destId="{29EF6893-E9DE-43E3-9DF0-ACFE9AC90B53}" srcOrd="7" destOrd="0" presId="urn:microsoft.com/office/officeart/2005/8/layout/hList9"/>
    <dgm:cxn modelId="{06690D11-4D49-4B25-BAF0-DACB43809E9C}" type="presParOf" srcId="{AB418DB3-3010-445C-B495-0CCD5309B2E1}" destId="{3380F0D9-8471-4AEA-8032-920EF6489D2A}" srcOrd="8" destOrd="0" presId="urn:microsoft.com/office/officeart/2005/8/layout/hList9"/>
    <dgm:cxn modelId="{EFD14F4A-D9D1-4381-9807-DB9522539CE1}" type="presParOf" srcId="{AB418DB3-3010-445C-B495-0CCD5309B2E1}" destId="{634D8C21-FD27-43A9-A95B-186C72F864B8}" srcOrd="9" destOrd="0" presId="urn:microsoft.com/office/officeart/2005/8/layout/hList9"/>
    <dgm:cxn modelId="{F21EF2D6-2E58-4B33-BD71-D36FA6A0C193}" type="presParOf" srcId="{AB418DB3-3010-445C-B495-0CCD5309B2E1}" destId="{79EE937C-DD3C-4AF5-B911-2FA07E6AC444}" srcOrd="10" destOrd="0" presId="urn:microsoft.com/office/officeart/2005/8/layout/hList9"/>
    <dgm:cxn modelId="{C797830E-AC1B-4B41-9235-EB540B74B164}" type="presParOf" srcId="{AB418DB3-3010-445C-B495-0CCD5309B2E1}" destId="{7EEC2081-0E4C-42FE-AB52-1774301A1896}" srcOrd="11" destOrd="0" presId="urn:microsoft.com/office/officeart/2005/8/layout/hList9"/>
    <dgm:cxn modelId="{8B294405-F14E-42BA-A2DA-71A10AB718A3}" type="presParOf" srcId="{7EEC2081-0E4C-42FE-AB52-1774301A1896}" destId="{C07492C8-F988-4C7F-8549-0E8D24E9A58B}" srcOrd="0" destOrd="0" presId="urn:microsoft.com/office/officeart/2005/8/layout/hList9"/>
    <dgm:cxn modelId="{9368D8C4-E38A-4904-A044-1DC95AA11F49}" type="presParOf" srcId="{7EEC2081-0E4C-42FE-AB52-1774301A1896}" destId="{D912273A-60D7-4A99-88B7-8CDF2A3E7760}" srcOrd="1" destOrd="0" presId="urn:microsoft.com/office/officeart/2005/8/layout/hList9"/>
    <dgm:cxn modelId="{F73C29B9-2780-4A33-995A-B2FF17C1A617}" type="presParOf" srcId="{D912273A-60D7-4A99-88B7-8CDF2A3E7760}" destId="{C20C4CD5-AC77-4ABC-A1F0-E590DAC202AD}" srcOrd="0" destOrd="0" presId="urn:microsoft.com/office/officeart/2005/8/layout/hList9"/>
    <dgm:cxn modelId="{6AF51A20-54A2-4975-A925-B9402F95D711}" type="presParOf" srcId="{D912273A-60D7-4A99-88B7-8CDF2A3E7760}" destId="{56363E27-F96B-4D7C-8F95-2B978C70E6AB}" srcOrd="1" destOrd="0" presId="urn:microsoft.com/office/officeart/2005/8/layout/hList9"/>
    <dgm:cxn modelId="{3FAB237B-D195-4C92-A731-2CA13CAA0397}" type="presParOf" srcId="{7EEC2081-0E4C-42FE-AB52-1774301A1896}" destId="{821BEB74-753D-4C33-9C16-83923E6B7358}" srcOrd="2" destOrd="0" presId="urn:microsoft.com/office/officeart/2005/8/layout/hList9"/>
    <dgm:cxn modelId="{A972F55B-874D-495C-A9EB-C650253F4C46}" type="presParOf" srcId="{821BEB74-753D-4C33-9C16-83923E6B7358}" destId="{26482C32-F102-4024-9431-BCDB416AC1F5}" srcOrd="0" destOrd="0" presId="urn:microsoft.com/office/officeart/2005/8/layout/hList9"/>
    <dgm:cxn modelId="{A156F83D-4807-4B7D-88E9-E869FF05A495}" type="presParOf" srcId="{821BEB74-753D-4C33-9C16-83923E6B7358}" destId="{C93551E1-ECE0-46A7-B4E5-B9A52694D723}" srcOrd="1" destOrd="0" presId="urn:microsoft.com/office/officeart/2005/8/layout/hList9"/>
    <dgm:cxn modelId="{2D75E8BC-6A67-4DFD-A788-DA924E3B2C83}" type="presParOf" srcId="{7EEC2081-0E4C-42FE-AB52-1774301A1896}" destId="{FCD8ED6C-A20F-4946-A40B-68A92ED9A71A}" srcOrd="3" destOrd="0" presId="urn:microsoft.com/office/officeart/2005/8/layout/hList9"/>
    <dgm:cxn modelId="{2421D7C6-D5C2-4C65-9D73-8ED9350A0830}" type="presParOf" srcId="{FCD8ED6C-A20F-4946-A40B-68A92ED9A71A}" destId="{8069F018-6164-4EA6-A05E-9FE508A06D13}" srcOrd="0" destOrd="0" presId="urn:microsoft.com/office/officeart/2005/8/layout/hList9"/>
    <dgm:cxn modelId="{BCC0D633-2EF2-4B47-8309-690E88FD949B}" type="presParOf" srcId="{FCD8ED6C-A20F-4946-A40B-68A92ED9A71A}" destId="{0CF4DACC-172D-4DCF-B26F-BAA1F8A2A933}" srcOrd="1" destOrd="0" presId="urn:microsoft.com/office/officeart/2005/8/layout/hList9"/>
    <dgm:cxn modelId="{A088BA6D-3295-4B61-A0F0-52C98DF122E9}" type="presParOf" srcId="{7EEC2081-0E4C-42FE-AB52-1774301A1896}" destId="{B6AD0D64-7D3B-4AF6-A214-A9DCDB6E1B26}" srcOrd="4" destOrd="0" presId="urn:microsoft.com/office/officeart/2005/8/layout/hList9"/>
    <dgm:cxn modelId="{50036551-B33C-4967-9B39-571B16AFEE39}" type="presParOf" srcId="{B6AD0D64-7D3B-4AF6-A214-A9DCDB6E1B26}" destId="{DBF5FD20-E9FA-4C12-B825-F17E76A4CC2C}" srcOrd="0" destOrd="0" presId="urn:microsoft.com/office/officeart/2005/8/layout/hList9"/>
    <dgm:cxn modelId="{01DE7E74-B971-4931-8840-EF1DC9619710}" type="presParOf" srcId="{B6AD0D64-7D3B-4AF6-A214-A9DCDB6E1B26}" destId="{5154E71B-7017-4210-BCE3-9B9F45C2DEB5}" srcOrd="1" destOrd="0" presId="urn:microsoft.com/office/officeart/2005/8/layout/hList9"/>
    <dgm:cxn modelId="{82FCF3D5-DE0C-4C15-A4F9-099968127526}" type="presParOf" srcId="{AB418DB3-3010-445C-B495-0CCD5309B2E1}" destId="{159E1FCE-E5FC-44C4-8D96-2613A47612C4}" srcOrd="12" destOrd="0" presId="urn:microsoft.com/office/officeart/2005/8/layout/hList9"/>
    <dgm:cxn modelId="{64807DA2-A751-4AD3-84B6-FA47398B8375}" type="presParOf" srcId="{AB418DB3-3010-445C-B495-0CCD5309B2E1}" destId="{61EF9B95-1609-4F45-85CA-6B5B380D53D7}" srcOrd="13" destOrd="0" presId="urn:microsoft.com/office/officeart/2005/8/layout/hList9"/>
    <dgm:cxn modelId="{1DF1DD58-EAE5-40D9-A58B-A1CF0D722568}" type="presParOf" srcId="{AB418DB3-3010-445C-B495-0CCD5309B2E1}" destId="{5BCFFB41-9FCF-4C9D-B043-7D8D70E3227D}" srcOrd="14" destOrd="0" presId="urn:microsoft.com/office/officeart/2005/8/layout/hList9"/>
    <dgm:cxn modelId="{7F65BAB1-CEC0-42DD-B33A-5DDF35F2E705}" type="presParOf" srcId="{AB418DB3-3010-445C-B495-0CCD5309B2E1}" destId="{716270B6-BE18-40DD-A948-E70A65A44BBB}" srcOrd="15" destOrd="0" presId="urn:microsoft.com/office/officeart/2005/8/layout/hList9"/>
    <dgm:cxn modelId="{6FCDCC0C-F8E1-463A-AB89-ED7BA05A3842}" type="presParOf" srcId="{AB418DB3-3010-445C-B495-0CCD5309B2E1}" destId="{BA68FF2A-2DD9-4A5C-AC78-1250A2415A69}" srcOrd="16" destOrd="0" presId="urn:microsoft.com/office/officeart/2005/8/layout/hList9"/>
    <dgm:cxn modelId="{371CC01A-5E90-496F-905F-6B0BC9090972}" type="presParOf" srcId="{BA68FF2A-2DD9-4A5C-AC78-1250A2415A69}" destId="{F5C44D5F-23C5-467B-A316-8EB08E9B80C8}" srcOrd="0" destOrd="0" presId="urn:microsoft.com/office/officeart/2005/8/layout/hList9"/>
    <dgm:cxn modelId="{5D042741-E350-4CFE-8304-1999E924DA27}" type="presParOf" srcId="{BA68FF2A-2DD9-4A5C-AC78-1250A2415A69}" destId="{88B25CAA-2EAD-43AA-9A93-01FBFA3EBD67}" srcOrd="1" destOrd="0" presId="urn:microsoft.com/office/officeart/2005/8/layout/hList9"/>
    <dgm:cxn modelId="{FB996580-0E06-4BAD-B1A2-D9E05C3113AE}" type="presParOf" srcId="{88B25CAA-2EAD-43AA-9A93-01FBFA3EBD67}" destId="{858F5761-0008-4BC4-9FA1-901BAD023C48}" srcOrd="0" destOrd="0" presId="urn:microsoft.com/office/officeart/2005/8/layout/hList9"/>
    <dgm:cxn modelId="{2E70B16E-3CA6-402E-B4D7-5298DDE1BF7C}" type="presParOf" srcId="{88B25CAA-2EAD-43AA-9A93-01FBFA3EBD67}" destId="{A564EB4B-BCB1-4DDE-A180-3CF1D132785C}" srcOrd="1" destOrd="0" presId="urn:microsoft.com/office/officeart/2005/8/layout/hList9"/>
    <dgm:cxn modelId="{6A55C041-4EAF-4739-86DF-B7FB87C8194E}" type="presParOf" srcId="{BA68FF2A-2DD9-4A5C-AC78-1250A2415A69}" destId="{A714F464-4B7C-4602-97BD-BBC24F084AB7}" srcOrd="2" destOrd="0" presId="urn:microsoft.com/office/officeart/2005/8/layout/hList9"/>
    <dgm:cxn modelId="{A51C5E15-049E-4385-B8A7-EFDD5C6362F8}" type="presParOf" srcId="{A714F464-4B7C-4602-97BD-BBC24F084AB7}" destId="{FD01F980-D0B5-4FD3-BAFF-23D8FA38DFE2}" srcOrd="0" destOrd="0" presId="urn:microsoft.com/office/officeart/2005/8/layout/hList9"/>
    <dgm:cxn modelId="{35A966DC-7385-438F-8905-91C89956D136}" type="presParOf" srcId="{A714F464-4B7C-4602-97BD-BBC24F084AB7}" destId="{38FE3DDE-C4DC-4C6E-906A-986010DD2569}" srcOrd="1" destOrd="0" presId="urn:microsoft.com/office/officeart/2005/8/layout/hList9"/>
    <dgm:cxn modelId="{36CD1F2B-CD4E-40D8-BDCB-5431AF53A33E}" type="presParOf" srcId="{BA68FF2A-2DD9-4A5C-AC78-1250A2415A69}" destId="{B9FEF324-A92F-4CF6-A392-902C37C52E54}" srcOrd="3" destOrd="0" presId="urn:microsoft.com/office/officeart/2005/8/layout/hList9"/>
    <dgm:cxn modelId="{7673954D-1282-43CE-8C5B-A6D678BF7F4F}" type="presParOf" srcId="{B9FEF324-A92F-4CF6-A392-902C37C52E54}" destId="{5BD89E1F-74E4-4D40-9389-6FF73CA3E818}" srcOrd="0" destOrd="0" presId="urn:microsoft.com/office/officeart/2005/8/layout/hList9"/>
    <dgm:cxn modelId="{7817990B-1822-4B2D-A4F9-D169E5C8F46E}" type="presParOf" srcId="{B9FEF324-A92F-4CF6-A392-902C37C52E54}" destId="{A0A47AA7-FBB5-42E5-83EA-54D9C66FE4E8}" srcOrd="1" destOrd="0" presId="urn:microsoft.com/office/officeart/2005/8/layout/hList9"/>
    <dgm:cxn modelId="{DDB242A1-62F5-4D46-8C5D-0A3C2DFA5350}" type="presParOf" srcId="{BA68FF2A-2DD9-4A5C-AC78-1250A2415A69}" destId="{1A682585-9521-43D3-B852-49CFA7C9C724}" srcOrd="4" destOrd="0" presId="urn:microsoft.com/office/officeart/2005/8/layout/hList9"/>
    <dgm:cxn modelId="{32EA6974-DFB0-46FE-9894-79A1AD107521}" type="presParOf" srcId="{1A682585-9521-43D3-B852-49CFA7C9C724}" destId="{683B664E-4E37-407C-B8E4-1AF310C707DA}" srcOrd="0" destOrd="0" presId="urn:microsoft.com/office/officeart/2005/8/layout/hList9"/>
    <dgm:cxn modelId="{774960FD-1FBB-4F79-8D39-C5B9AE1ABC50}" type="presParOf" srcId="{1A682585-9521-43D3-B852-49CFA7C9C724}" destId="{F4E0C4DB-B2F3-422F-B9BB-35A323F1671F}" srcOrd="1" destOrd="0" presId="urn:microsoft.com/office/officeart/2005/8/layout/hList9"/>
    <dgm:cxn modelId="{1902F13F-5D46-4DA8-B841-4F1BF12FEDC4}" type="presParOf" srcId="{AB418DB3-3010-445C-B495-0CCD5309B2E1}" destId="{329BFC0D-DCEE-4DCB-8AB2-BFB1FA67C588}" srcOrd="17" destOrd="0" presId="urn:microsoft.com/office/officeart/2005/8/layout/hList9"/>
    <dgm:cxn modelId="{84CE2D9F-DABB-47AB-A07C-EB96C370FFDE}" type="presParOf" srcId="{AB418DB3-3010-445C-B495-0CCD5309B2E1}" destId="{22306A20-73A9-4087-A370-89556620253B}" srcOrd="18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22F3DCB-F3F6-44AC-A8EA-6CB05CB893A3}">
      <dsp:nvSpPr>
        <dsp:cNvPr id="0" name=""/>
        <dsp:cNvSpPr/>
      </dsp:nvSpPr>
      <dsp:spPr>
        <a:xfrm>
          <a:off x="863626" y="218413"/>
          <a:ext cx="1298265" cy="542733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eligibility</a:t>
          </a:r>
        </a:p>
      </dsp:txBody>
      <dsp:txXfrm>
        <a:off x="1071348" y="218413"/>
        <a:ext cx="1090542" cy="542733"/>
      </dsp:txXfrm>
    </dsp:sp>
    <dsp:sp modelId="{C2FFC284-5879-4B67-907C-D415587C543A}">
      <dsp:nvSpPr>
        <dsp:cNvPr id="0" name=""/>
        <dsp:cNvSpPr/>
      </dsp:nvSpPr>
      <dsp:spPr>
        <a:xfrm>
          <a:off x="863626" y="761146"/>
          <a:ext cx="1298265" cy="542733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functional impact/s</a:t>
          </a:r>
        </a:p>
      </dsp:txBody>
      <dsp:txXfrm>
        <a:off x="1071348" y="761146"/>
        <a:ext cx="1090542" cy="542733"/>
      </dsp:txXfrm>
    </dsp:sp>
    <dsp:sp modelId="{449A9234-54DE-4E3D-B627-EF0530036E94}">
      <dsp:nvSpPr>
        <dsp:cNvPr id="0" name=""/>
        <dsp:cNvSpPr/>
      </dsp:nvSpPr>
      <dsp:spPr>
        <a:xfrm>
          <a:off x="863626" y="1303879"/>
          <a:ext cx="1298265" cy="542733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consultation</a:t>
          </a:r>
        </a:p>
      </dsp:txBody>
      <dsp:txXfrm>
        <a:off x="1071348" y="1303879"/>
        <a:ext cx="1090542" cy="542733"/>
      </dsp:txXfrm>
    </dsp:sp>
    <dsp:sp modelId="{1C64C84D-66C0-4815-A2B0-8C37FB700BCE}">
      <dsp:nvSpPr>
        <dsp:cNvPr id="0" name=""/>
        <dsp:cNvSpPr/>
      </dsp:nvSpPr>
      <dsp:spPr>
        <a:xfrm>
          <a:off x="863626" y="1846612"/>
          <a:ext cx="1298265" cy="542733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64008" rIns="64008" bIns="64008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academic integrity</a:t>
          </a:r>
        </a:p>
      </dsp:txBody>
      <dsp:txXfrm>
        <a:off x="1071348" y="1846612"/>
        <a:ext cx="1090542" cy="542733"/>
      </dsp:txXfrm>
    </dsp:sp>
    <dsp:sp modelId="{FE75BD7E-C11A-480B-AE34-BADB391FBCEE}">
      <dsp:nvSpPr>
        <dsp:cNvPr id="0" name=""/>
        <dsp:cNvSpPr/>
      </dsp:nvSpPr>
      <dsp:spPr>
        <a:xfrm>
          <a:off x="470115" y="1429"/>
          <a:ext cx="542461" cy="542461"/>
        </a:xfrm>
        <a:prstGeom prst="ellipse">
          <a:avLst/>
        </a:prstGeom>
        <a:solidFill>
          <a:schemeClr val="accen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2900" kern="1200"/>
            <a:t>1</a:t>
          </a:r>
        </a:p>
      </dsp:txBody>
      <dsp:txXfrm>
        <a:off x="549557" y="80871"/>
        <a:ext cx="383577" cy="383577"/>
      </dsp:txXfrm>
    </dsp:sp>
    <dsp:sp modelId="{94605C63-A8B1-4E75-9C02-C8423CC3EEFB}">
      <dsp:nvSpPr>
        <dsp:cNvPr id="0" name=""/>
        <dsp:cNvSpPr/>
      </dsp:nvSpPr>
      <dsp:spPr>
        <a:xfrm>
          <a:off x="2704353" y="218413"/>
          <a:ext cx="1298265" cy="542733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64008" rIns="64008" bIns="64008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existing school processes</a:t>
          </a:r>
        </a:p>
      </dsp:txBody>
      <dsp:txXfrm>
        <a:off x="2912075" y="218413"/>
        <a:ext cx="1090542" cy="542733"/>
      </dsp:txXfrm>
    </dsp:sp>
    <dsp:sp modelId="{03158061-74CC-4E85-8DDE-28823EA27F50}">
      <dsp:nvSpPr>
        <dsp:cNvPr id="0" name=""/>
        <dsp:cNvSpPr/>
      </dsp:nvSpPr>
      <dsp:spPr>
        <a:xfrm>
          <a:off x="2704353" y="761146"/>
          <a:ext cx="1298265" cy="542733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64008" rIns="64008" bIns="64008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individual student needs</a:t>
          </a:r>
        </a:p>
      </dsp:txBody>
      <dsp:txXfrm>
        <a:off x="2912075" y="761146"/>
        <a:ext cx="1090542" cy="542733"/>
      </dsp:txXfrm>
    </dsp:sp>
    <dsp:sp modelId="{691C3C29-354B-4191-9CE5-B23597B2633C}">
      <dsp:nvSpPr>
        <dsp:cNvPr id="0" name=""/>
        <dsp:cNvSpPr/>
      </dsp:nvSpPr>
      <dsp:spPr>
        <a:xfrm>
          <a:off x="2704353" y="1303879"/>
          <a:ext cx="1298265" cy="542733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64008" rIns="64008" bIns="64008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monitoring and reviewing</a:t>
          </a:r>
        </a:p>
      </dsp:txBody>
      <dsp:txXfrm>
        <a:off x="2912075" y="1303879"/>
        <a:ext cx="1090542" cy="542733"/>
      </dsp:txXfrm>
    </dsp:sp>
    <dsp:sp modelId="{4433AA01-273A-4F33-84B1-2919E405A448}">
      <dsp:nvSpPr>
        <dsp:cNvPr id="0" name=""/>
        <dsp:cNvSpPr/>
      </dsp:nvSpPr>
      <dsp:spPr>
        <a:xfrm>
          <a:off x="2696562" y="1848041"/>
          <a:ext cx="1298265" cy="542733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64008" rIns="64008" bIns="64008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AARA applications </a:t>
          </a:r>
        </a:p>
      </dsp:txBody>
      <dsp:txXfrm>
        <a:off x="2904284" y="1848041"/>
        <a:ext cx="1090542" cy="542733"/>
      </dsp:txXfrm>
    </dsp:sp>
    <dsp:sp modelId="{3380F0D9-8471-4AEA-8032-920EF6489D2A}">
      <dsp:nvSpPr>
        <dsp:cNvPr id="0" name=""/>
        <dsp:cNvSpPr/>
      </dsp:nvSpPr>
      <dsp:spPr>
        <a:xfrm>
          <a:off x="2347857" y="1429"/>
          <a:ext cx="542461" cy="542461"/>
        </a:xfrm>
        <a:prstGeom prst="ellipse">
          <a:avLst/>
        </a:prstGeom>
        <a:solidFill>
          <a:schemeClr val="accent2">
            <a:alpha val="90000"/>
            <a:hueOff val="0"/>
            <a:satOff val="0"/>
            <a:lumOff val="0"/>
            <a:alphaOff val="-13333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2900" kern="1200"/>
            <a:t>2</a:t>
          </a:r>
        </a:p>
      </dsp:txBody>
      <dsp:txXfrm>
        <a:off x="2427299" y="80871"/>
        <a:ext cx="383577" cy="383577"/>
      </dsp:txXfrm>
    </dsp:sp>
    <dsp:sp modelId="{C20C4CD5-AC77-4ABC-A1F0-E590DAC202AD}">
      <dsp:nvSpPr>
        <dsp:cNvPr id="0" name=""/>
        <dsp:cNvSpPr/>
      </dsp:nvSpPr>
      <dsp:spPr>
        <a:xfrm>
          <a:off x="4545079" y="218413"/>
          <a:ext cx="1306541" cy="542733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64008" rIns="64008" bIns="64008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internal assessment</a:t>
          </a:r>
        </a:p>
      </dsp:txBody>
      <dsp:txXfrm>
        <a:off x="4754126" y="218413"/>
        <a:ext cx="1097495" cy="542733"/>
      </dsp:txXfrm>
    </dsp:sp>
    <dsp:sp modelId="{26482C32-F102-4024-9431-BCDB416AC1F5}">
      <dsp:nvSpPr>
        <dsp:cNvPr id="0" name=""/>
        <dsp:cNvSpPr/>
      </dsp:nvSpPr>
      <dsp:spPr>
        <a:xfrm>
          <a:off x="4545079" y="761146"/>
          <a:ext cx="1306541" cy="542733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64008" rIns="64008" bIns="64008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school assessment policy</a:t>
          </a:r>
        </a:p>
      </dsp:txBody>
      <dsp:txXfrm>
        <a:off x="4754126" y="761146"/>
        <a:ext cx="1097495" cy="542733"/>
      </dsp:txXfrm>
    </dsp:sp>
    <dsp:sp modelId="{8069F018-6164-4EA6-A05E-9FE508A06D13}">
      <dsp:nvSpPr>
        <dsp:cNvPr id="0" name=""/>
        <dsp:cNvSpPr/>
      </dsp:nvSpPr>
      <dsp:spPr>
        <a:xfrm>
          <a:off x="4545079" y="1303879"/>
          <a:ext cx="1306541" cy="542733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64008" rIns="64008" bIns="64008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external assessment</a:t>
          </a:r>
        </a:p>
      </dsp:txBody>
      <dsp:txXfrm>
        <a:off x="4754126" y="1303879"/>
        <a:ext cx="1097495" cy="542733"/>
      </dsp:txXfrm>
    </dsp:sp>
    <dsp:sp modelId="{DBF5FD20-E9FA-4C12-B825-F17E76A4CC2C}">
      <dsp:nvSpPr>
        <dsp:cNvPr id="0" name=""/>
        <dsp:cNvSpPr/>
      </dsp:nvSpPr>
      <dsp:spPr>
        <a:xfrm>
          <a:off x="4545079" y="1846612"/>
          <a:ext cx="1306541" cy="542733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illness and misadventure applications</a:t>
          </a:r>
        </a:p>
      </dsp:txBody>
      <dsp:txXfrm>
        <a:off x="4754126" y="1846612"/>
        <a:ext cx="1097495" cy="542733"/>
      </dsp:txXfrm>
    </dsp:sp>
    <dsp:sp modelId="{61EF9B95-1609-4F45-85CA-6B5B380D53D7}">
      <dsp:nvSpPr>
        <dsp:cNvPr id="0" name=""/>
        <dsp:cNvSpPr/>
      </dsp:nvSpPr>
      <dsp:spPr>
        <a:xfrm>
          <a:off x="4206112" y="1429"/>
          <a:ext cx="542461" cy="542461"/>
        </a:xfrm>
        <a:prstGeom prst="ellipse">
          <a:avLst/>
        </a:prstGeom>
        <a:solidFill>
          <a:schemeClr val="accent2">
            <a:alpha val="90000"/>
            <a:hueOff val="0"/>
            <a:satOff val="0"/>
            <a:lumOff val="0"/>
            <a:alphaOff val="-26667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2900" kern="1200"/>
            <a:t>3</a:t>
          </a:r>
        </a:p>
      </dsp:txBody>
      <dsp:txXfrm>
        <a:off x="4285554" y="80871"/>
        <a:ext cx="383577" cy="383577"/>
      </dsp:txXfrm>
    </dsp:sp>
    <dsp:sp modelId="{858F5761-0008-4BC4-9FA1-901BAD023C48}">
      <dsp:nvSpPr>
        <dsp:cNvPr id="0" name=""/>
        <dsp:cNvSpPr/>
      </dsp:nvSpPr>
      <dsp:spPr>
        <a:xfrm>
          <a:off x="6394083" y="218413"/>
          <a:ext cx="1360139" cy="542733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64008" rIns="64008" bIns="64008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timely submissions</a:t>
          </a:r>
        </a:p>
      </dsp:txBody>
      <dsp:txXfrm>
        <a:off x="6611705" y="218413"/>
        <a:ext cx="1142517" cy="542733"/>
      </dsp:txXfrm>
    </dsp:sp>
    <dsp:sp modelId="{FD01F980-D0B5-4FD3-BAFF-23D8FA38DFE2}">
      <dsp:nvSpPr>
        <dsp:cNvPr id="0" name=""/>
        <dsp:cNvSpPr/>
      </dsp:nvSpPr>
      <dsp:spPr>
        <a:xfrm>
          <a:off x="6394083" y="761146"/>
          <a:ext cx="1360139" cy="542733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64008" rIns="64008" bIns="64008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school statements</a:t>
          </a:r>
        </a:p>
      </dsp:txBody>
      <dsp:txXfrm>
        <a:off x="6611705" y="761146"/>
        <a:ext cx="1142517" cy="542733"/>
      </dsp:txXfrm>
    </dsp:sp>
    <dsp:sp modelId="{5BD89E1F-74E4-4D40-9389-6FF73CA3E818}">
      <dsp:nvSpPr>
        <dsp:cNvPr id="0" name=""/>
        <dsp:cNvSpPr/>
      </dsp:nvSpPr>
      <dsp:spPr>
        <a:xfrm>
          <a:off x="6394083" y="1303879"/>
          <a:ext cx="1360139" cy="542733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64008" rIns="64008" bIns="64008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supporting documentation</a:t>
          </a:r>
        </a:p>
      </dsp:txBody>
      <dsp:txXfrm>
        <a:off x="6611705" y="1303879"/>
        <a:ext cx="1142517" cy="542733"/>
      </dsp:txXfrm>
    </dsp:sp>
    <dsp:sp modelId="{683B664E-4E37-407C-B8E4-1AF310C707DA}">
      <dsp:nvSpPr>
        <dsp:cNvPr id="0" name=""/>
        <dsp:cNvSpPr/>
      </dsp:nvSpPr>
      <dsp:spPr>
        <a:xfrm>
          <a:off x="6394083" y="1846612"/>
          <a:ext cx="1360139" cy="542733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64008" rIns="64008" bIns="64008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use of the AARA application (app)</a:t>
          </a:r>
        </a:p>
      </dsp:txBody>
      <dsp:txXfrm>
        <a:off x="6611705" y="1846612"/>
        <a:ext cx="1142517" cy="542733"/>
      </dsp:txXfrm>
    </dsp:sp>
    <dsp:sp modelId="{22306A20-73A9-4087-A370-89556620253B}">
      <dsp:nvSpPr>
        <dsp:cNvPr id="0" name=""/>
        <dsp:cNvSpPr/>
      </dsp:nvSpPr>
      <dsp:spPr>
        <a:xfrm>
          <a:off x="6062443" y="1429"/>
          <a:ext cx="542461" cy="542461"/>
        </a:xfrm>
        <a:prstGeom prst="ellipse">
          <a:avLst/>
        </a:prstGeom>
        <a:solidFill>
          <a:schemeClr val="accent2">
            <a:alpha val="90000"/>
            <a:hueOff val="0"/>
            <a:satOff val="0"/>
            <a:lumOff val="0"/>
            <a:alphaOff val="-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2900" kern="1200"/>
            <a:t>4</a:t>
          </a:r>
        </a:p>
      </dsp:txBody>
      <dsp:txXfrm>
        <a:off x="6141885" y="80871"/>
        <a:ext cx="383577" cy="3835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F99D39448C4C0E9A0FF7F880F55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1917C-1C13-4DCE-86C0-7B5DA5CC1B79}"/>
      </w:docPartPr>
      <w:docPartBody>
        <w:p w:rsidR="003D4E55" w:rsidRDefault="009F4F72">
          <w:pPr>
            <w:pStyle w:val="D2F99D39448C4C0E9A0FF7F880F55973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0D3894E722E540A885E435953B27F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B425C-8769-47CD-8672-3C6BF3446B46}"/>
      </w:docPartPr>
      <w:docPartBody>
        <w:p w:rsidR="003D4E55" w:rsidRDefault="009F4F72">
          <w:pPr>
            <w:pStyle w:val="0D3894E722E540A885E435953B27FDB4"/>
          </w:pPr>
          <w:r w:rsidRPr="00532847">
            <w:rPr>
              <w:shd w:val="clear" w:color="auto" w:fill="70AD47" w:themeFill="accent6"/>
            </w:rPr>
            <w:t>[Subtitle]</w:t>
          </w:r>
        </w:p>
      </w:docPartBody>
    </w:docPart>
    <w:docPart>
      <w:docPartPr>
        <w:name w:val="DC2182666DDF47BBA95208B1F734C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4872E-FD25-4567-8521-287C8217C837}"/>
      </w:docPartPr>
      <w:docPartBody>
        <w:p w:rsidR="003D4E55" w:rsidRDefault="009F4F72">
          <w:pPr>
            <w:pStyle w:val="DC2182666DDF47BBA95208B1F734C2A9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86550738B9FA4140BA52AB8DDAB4A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FB09D-6731-4D82-A350-557D09C5D7EE}"/>
      </w:docPartPr>
      <w:docPartBody>
        <w:p w:rsidR="003D4E55" w:rsidRDefault="009F4F72">
          <w:pPr>
            <w:pStyle w:val="86550738B9FA4140BA52AB8DDAB4A52C"/>
          </w:pPr>
          <w:r w:rsidRPr="00532847">
            <w:rPr>
              <w:iCs/>
              <w:sz w:val="18"/>
              <w:shd w:val="clear" w:color="auto" w:fill="70AD47" w:themeFill="accent6"/>
            </w:rPr>
            <w:t>[Subtitle]</w:t>
          </w:r>
        </w:p>
      </w:docPartBody>
    </w:docPart>
    <w:docPart>
      <w:docPartPr>
        <w:name w:val="5339DE388FA74861B496FB78F1CF6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8F1D5-2388-4D82-A3E1-ADDD588CCFFC}"/>
      </w:docPartPr>
      <w:docPartBody>
        <w:p w:rsidR="003D4E55" w:rsidRDefault="009F4F72">
          <w:pPr>
            <w:pStyle w:val="5339DE388FA74861B496FB78F1CF69D8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  <w:docPart>
      <w:docPartPr>
        <w:name w:val="974A4034800D48D696E1E09DB34A6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3CB88-C692-435A-96F1-8A9D5C523996}"/>
      </w:docPartPr>
      <w:docPartBody>
        <w:p w:rsidR="003D4E55" w:rsidRDefault="009F4F72" w:rsidP="009F4F72">
          <w:pPr>
            <w:pStyle w:val="974A4034800D48D696E1E09DB34A6242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FF365F630EFE4B0CA82744DB0CFC1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8BD04-3FE4-4B5A-AD88-A1A4613BCD2A}"/>
      </w:docPartPr>
      <w:docPartBody>
        <w:p w:rsidR="003D4E55" w:rsidRDefault="009F4F72" w:rsidP="009F4F72">
          <w:pPr>
            <w:pStyle w:val="FF365F630EFE4B0CA82744DB0CFC1929"/>
          </w:pPr>
          <w:r>
            <w:rPr>
              <w:shd w:val="clear" w:color="auto" w:fill="F7EA9F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72"/>
    <w:rsid w:val="003D4E55"/>
    <w:rsid w:val="003D55D5"/>
    <w:rsid w:val="009F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F99D39448C4C0E9A0FF7F880F55973">
    <w:name w:val="D2F99D39448C4C0E9A0FF7F880F55973"/>
  </w:style>
  <w:style w:type="paragraph" w:customStyle="1" w:styleId="0D3894E722E540A885E435953B27FDB4">
    <w:name w:val="0D3894E722E540A885E435953B27FDB4"/>
  </w:style>
  <w:style w:type="paragraph" w:customStyle="1" w:styleId="DC2182666DDF47BBA95208B1F734C2A9">
    <w:name w:val="DC2182666DDF47BBA95208B1F734C2A9"/>
  </w:style>
  <w:style w:type="paragraph" w:customStyle="1" w:styleId="86550738B9FA4140BA52AB8DDAB4A52C">
    <w:name w:val="86550738B9FA4140BA52AB8DDAB4A52C"/>
  </w:style>
  <w:style w:type="paragraph" w:customStyle="1" w:styleId="5339DE388FA74861B496FB78F1CF69D8">
    <w:name w:val="5339DE388FA74861B496FB78F1CF69D8"/>
  </w:style>
  <w:style w:type="paragraph" w:customStyle="1" w:styleId="974A4034800D48D696E1E09DB34A6242">
    <w:name w:val="974A4034800D48D696E1E09DB34A6242"/>
    <w:rsid w:val="009F4F72"/>
  </w:style>
  <w:style w:type="paragraph" w:customStyle="1" w:styleId="FF365F630EFE4B0CA82744DB0CFC1929">
    <w:name w:val="FF365F630EFE4B0CA82744DB0CFC1929"/>
    <w:rsid w:val="009F4F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QCAA xmlns="http://QCAA.qld.edu.au">
  <DocumentDate>2023-09-01T00:00:00</DocumentDate>
  <DocumentTitle>AARA reflection template </DocumentTitle>
  <DocumentSubtitle/>
  <DocumentJobNumber/>
  <DocumentField1/>
  <DocumentField2/>
  <DocumentField3/>
  <DocumentField4/>
</QCAA>
</file>

<file path=customXml/item3.xml><?xml version="1.0" encoding="utf-8"?>
<QCAA xmlns="http://QCAA.qld.edu.au">
  <DocumentDate/>
  <DocumentTitle/>
  <DocumentSubtitle>Access arrangements and reasonable adjustments (AARA) </DocumentSubtitle>
  <DocumentJobNumber/>
  <DocumentField1/>
  <DocumentField2/>
  <DocumentField3/>
  <DocumentField4/>
  <DocumentField5/>
  <DocumentField6/>
  <DocumentField7/>
  <DocumentField8/>
</QCAA>
</file>

<file path=customXml/itemProps1.xml><?xml version="1.0" encoding="utf-8"?>
<ds:datastoreItem xmlns:ds="http://schemas.openxmlformats.org/officeDocument/2006/customXml" ds:itemID="{E624F94D-5369-4078-AAF1-7951BEA8DA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3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AARA reflection template: Access arrangements and reasonable adjustments (AARA)</vt:lpstr>
    </vt:vector>
  </TitlesOfParts>
  <Company>Queensland Curriculum and Assessment Authority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AARA reflection template: Access arrangements and reasonable adjustments (AARA)</dc:title>
  <dc:creator>Queensland Curriculum and Assessment Authority</dc:creator>
  <cp:lastModifiedBy>Zoe Yule</cp:lastModifiedBy>
  <cp:revision>3</cp:revision>
  <cp:lastPrinted>2017-07-03T22:50:00Z</cp:lastPrinted>
  <dcterms:created xsi:type="dcterms:W3CDTF">2023-09-12T03:30:00Z</dcterms:created>
  <dcterms:modified xsi:type="dcterms:W3CDTF">2023-09-12T03:31:00Z</dcterms:modified>
  <cp:category>230356</cp:category>
</cp:coreProperties>
</file>