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53E" w:rsidRDefault="00991545">
      <w:pPr>
        <w:ind w:left="-567"/>
        <w:jc w:val="center"/>
        <w:rPr>
          <w:rFonts w:ascii="Arial" w:hAnsi="Arial"/>
          <w:b/>
          <w:sz w:val="28"/>
        </w:rPr>
      </w:pPr>
      <w:r>
        <w:rPr>
          <w:b/>
          <w:i/>
          <w:noProof/>
          <w:sz w:val="72"/>
          <w:lang w:eastAsia="en-AU"/>
        </w:rPr>
        <w:drawing>
          <wp:inline distT="0" distB="0" distL="0" distR="0">
            <wp:extent cx="611505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5050" cy="1066800"/>
                    </a:xfrm>
                    <a:prstGeom prst="rect">
                      <a:avLst/>
                    </a:prstGeom>
                    <a:noFill/>
                    <a:ln>
                      <a:noFill/>
                    </a:ln>
                  </pic:spPr>
                </pic:pic>
              </a:graphicData>
            </a:graphic>
          </wp:inline>
        </w:drawing>
      </w:r>
    </w:p>
    <w:p w:rsidR="00B4553E" w:rsidRDefault="00B4553E">
      <w:pPr>
        <w:jc w:val="center"/>
        <w:rPr>
          <w:rFonts w:ascii="Arial" w:hAnsi="Arial"/>
          <w:b/>
          <w:sz w:val="28"/>
        </w:rPr>
      </w:pPr>
    </w:p>
    <w:p w:rsidR="00B4553E" w:rsidRDefault="00B4553E">
      <w:pPr>
        <w:jc w:val="center"/>
        <w:rPr>
          <w:rFonts w:ascii="Arial" w:hAnsi="Arial"/>
          <w:b/>
          <w:sz w:val="28"/>
        </w:rPr>
      </w:pPr>
    </w:p>
    <w:p w:rsidR="00B4553E" w:rsidRDefault="00B4553E">
      <w:pPr>
        <w:jc w:val="center"/>
        <w:rPr>
          <w:rFonts w:ascii="Arial" w:hAnsi="Arial"/>
          <w:b/>
          <w:sz w:val="28"/>
        </w:rPr>
      </w:pPr>
    </w:p>
    <w:p w:rsidR="00B4553E" w:rsidRDefault="00B4553E">
      <w:pPr>
        <w:pStyle w:val="Heading5"/>
        <w:ind w:left="-567" w:right="-763"/>
        <w:rPr>
          <w:sz w:val="40"/>
        </w:rPr>
      </w:pPr>
      <w:r>
        <w:rPr>
          <w:sz w:val="40"/>
        </w:rPr>
        <w:t xml:space="preserve">Globalisation and </w:t>
      </w:r>
    </w:p>
    <w:p w:rsidR="00B4553E" w:rsidRDefault="00B4553E">
      <w:pPr>
        <w:pStyle w:val="Heading1"/>
      </w:pPr>
      <w:r>
        <w:t>Years 1 to 10 Studies of Society and Environment</w:t>
      </w:r>
    </w:p>
    <w:p w:rsidR="00B4553E" w:rsidRDefault="00B4553E">
      <w:pPr>
        <w:pStyle w:val="Heading4"/>
      </w:pPr>
      <w:r>
        <w:t>Key Learning Area</w:t>
      </w:r>
    </w:p>
    <w:p w:rsidR="00B4553E" w:rsidRDefault="00B4553E">
      <w:pPr>
        <w:jc w:val="center"/>
        <w:rPr>
          <w:rFonts w:ascii="Arial" w:hAnsi="Arial"/>
          <w:b/>
          <w:sz w:val="28"/>
        </w:rPr>
      </w:pPr>
    </w:p>
    <w:p w:rsidR="00B4553E" w:rsidRDefault="00B4553E">
      <w:pPr>
        <w:jc w:val="center"/>
        <w:rPr>
          <w:rFonts w:ascii="Arial" w:hAnsi="Arial"/>
          <w:b/>
          <w:sz w:val="28"/>
        </w:rPr>
      </w:pPr>
    </w:p>
    <w:p w:rsidR="00B4553E" w:rsidRDefault="00B4553E">
      <w:pPr>
        <w:jc w:val="center"/>
        <w:rPr>
          <w:rFonts w:ascii="Arial" w:hAnsi="Arial"/>
          <w:b/>
          <w:sz w:val="28"/>
        </w:rPr>
      </w:pPr>
    </w:p>
    <w:p w:rsidR="00B4553E" w:rsidRDefault="00B4553E">
      <w:pPr>
        <w:jc w:val="center"/>
        <w:rPr>
          <w:rFonts w:ascii="Arial" w:hAnsi="Arial"/>
          <w:b/>
          <w:sz w:val="28"/>
        </w:rPr>
      </w:pPr>
    </w:p>
    <w:p w:rsidR="00B4553E" w:rsidRDefault="00B4553E">
      <w:pPr>
        <w:jc w:val="center"/>
        <w:rPr>
          <w:rFonts w:ascii="Arial" w:hAnsi="Arial"/>
          <w:b/>
          <w:sz w:val="28"/>
        </w:rPr>
      </w:pPr>
    </w:p>
    <w:p w:rsidR="00B4553E" w:rsidRDefault="00B4553E">
      <w:pPr>
        <w:jc w:val="center"/>
        <w:rPr>
          <w:rFonts w:ascii="Arial" w:hAnsi="Arial"/>
          <w:b/>
          <w:sz w:val="28"/>
        </w:rPr>
      </w:pPr>
    </w:p>
    <w:p w:rsidR="00B4553E" w:rsidRDefault="00B4553E">
      <w:pPr>
        <w:jc w:val="center"/>
        <w:rPr>
          <w:rFonts w:ascii="Arial" w:hAnsi="Arial"/>
          <w:b/>
          <w:sz w:val="28"/>
        </w:rPr>
      </w:pPr>
    </w:p>
    <w:p w:rsidR="00B4553E" w:rsidRDefault="00B4553E">
      <w:pPr>
        <w:rPr>
          <w:rFonts w:ascii="Arial" w:hAnsi="Arial"/>
          <w:b/>
          <w:sz w:val="28"/>
        </w:rPr>
      </w:pPr>
    </w:p>
    <w:p w:rsidR="00B4553E" w:rsidRDefault="00B4553E">
      <w:pPr>
        <w:jc w:val="center"/>
        <w:rPr>
          <w:rFonts w:ascii="Arial" w:hAnsi="Arial"/>
          <w:b/>
          <w:sz w:val="28"/>
        </w:rPr>
      </w:pPr>
    </w:p>
    <w:p w:rsidR="00B4553E" w:rsidRDefault="00B4553E">
      <w:pPr>
        <w:pStyle w:val="Heading3"/>
        <w:jc w:val="center"/>
        <w:rPr>
          <w:rFonts w:ascii="Arial" w:hAnsi="Arial"/>
          <w:b w:val="0"/>
        </w:rPr>
      </w:pPr>
      <w:r>
        <w:rPr>
          <w:rFonts w:ascii="Arial" w:hAnsi="Arial"/>
          <w:b w:val="0"/>
        </w:rPr>
        <w:t xml:space="preserve">Occasional paper prepared for the </w:t>
      </w:r>
    </w:p>
    <w:p w:rsidR="00B4553E" w:rsidRDefault="00B4553E">
      <w:pPr>
        <w:pStyle w:val="Heading2"/>
      </w:pPr>
      <w:smartTag w:uri="urn:schemas-microsoft-com:office:smarttags" w:element="place">
        <w:smartTag w:uri="urn:schemas-microsoft-com:office:smarttags" w:element="PlaceName">
          <w:r>
            <w:t>Queensland</w:t>
          </w:r>
        </w:smartTag>
        <w:r>
          <w:t xml:space="preserve"> </w:t>
        </w:r>
        <w:smartTag w:uri="urn:schemas-microsoft-com:office:smarttags" w:element="PlaceType">
          <w:r>
            <w:t>School</w:t>
          </w:r>
        </w:smartTag>
      </w:smartTag>
      <w:r>
        <w:t xml:space="preserve"> Curriculum Council</w:t>
      </w:r>
    </w:p>
    <w:p w:rsidR="00B4553E" w:rsidRDefault="00B4553E"/>
    <w:p w:rsidR="00B4553E" w:rsidRDefault="00B4553E">
      <w:pPr>
        <w:jc w:val="center"/>
        <w:rPr>
          <w:rFonts w:ascii="Arial" w:hAnsi="Arial"/>
          <w:sz w:val="24"/>
        </w:rPr>
      </w:pPr>
      <w:r>
        <w:rPr>
          <w:rFonts w:ascii="Arial" w:hAnsi="Arial"/>
          <w:sz w:val="24"/>
        </w:rPr>
        <w:t>By</w:t>
      </w:r>
    </w:p>
    <w:p w:rsidR="00B4553E" w:rsidRDefault="00B4553E">
      <w:pPr>
        <w:jc w:val="center"/>
        <w:rPr>
          <w:rFonts w:ascii="Arial" w:hAnsi="Arial"/>
          <w:sz w:val="24"/>
        </w:rPr>
      </w:pPr>
    </w:p>
    <w:p w:rsidR="00B4553E" w:rsidRDefault="00B4553E">
      <w:pPr>
        <w:jc w:val="center"/>
        <w:rPr>
          <w:rFonts w:ascii="Arial" w:hAnsi="Arial"/>
          <w:sz w:val="24"/>
        </w:rPr>
      </w:pPr>
      <w:r>
        <w:rPr>
          <w:rFonts w:ascii="Arial" w:hAnsi="Arial"/>
          <w:sz w:val="24"/>
        </w:rPr>
        <w:t>Brian Hoepper</w:t>
      </w:r>
    </w:p>
    <w:p w:rsidR="00B4553E" w:rsidRDefault="00B4553E">
      <w:pPr>
        <w:jc w:val="center"/>
        <w:rPr>
          <w:rFonts w:ascii="Arial" w:hAnsi="Arial"/>
          <w:sz w:val="24"/>
        </w:rPr>
      </w:pPr>
      <w:smartTag w:uri="urn:schemas-microsoft-com:office:smarttags" w:element="place">
        <w:smartTag w:uri="urn:schemas-microsoft-com:office:smarttags" w:element="PlaceType">
          <w:r>
            <w:rPr>
              <w:rFonts w:ascii="Arial" w:hAnsi="Arial"/>
              <w:sz w:val="24"/>
            </w:rPr>
            <w:t>School</w:t>
          </w:r>
        </w:smartTag>
        <w:r>
          <w:rPr>
            <w:rFonts w:ascii="Arial" w:hAnsi="Arial"/>
            <w:sz w:val="24"/>
          </w:rPr>
          <w:t xml:space="preserve"> of </w:t>
        </w:r>
        <w:smartTag w:uri="urn:schemas-microsoft-com:office:smarttags" w:element="PlaceName">
          <w:r>
            <w:rPr>
              <w:rFonts w:ascii="Arial" w:hAnsi="Arial"/>
              <w:sz w:val="24"/>
            </w:rPr>
            <w:t>Professional</w:t>
          </w:r>
        </w:smartTag>
      </w:smartTag>
      <w:r>
        <w:rPr>
          <w:rFonts w:ascii="Arial" w:hAnsi="Arial"/>
          <w:sz w:val="24"/>
        </w:rPr>
        <w:t xml:space="preserve"> Studies</w:t>
      </w:r>
    </w:p>
    <w:p w:rsidR="00B4553E" w:rsidRDefault="00B4553E">
      <w:pPr>
        <w:pStyle w:val="Heading2"/>
      </w:pPr>
      <w:smartTag w:uri="urn:schemas-microsoft-com:office:smarttags" w:element="place">
        <w:smartTag w:uri="urn:schemas-microsoft-com:office:smarttags" w:element="PlaceName">
          <w:r>
            <w:t>Queensland</w:t>
          </w:r>
        </w:smartTag>
        <w:r>
          <w:t xml:space="preserve"> </w:t>
        </w:r>
        <w:smartTag w:uri="urn:schemas-microsoft-com:office:smarttags" w:element="PlaceType">
          <w:r>
            <w:t>University</w:t>
          </w:r>
        </w:smartTag>
      </w:smartTag>
      <w:r>
        <w:t xml:space="preserve"> of Technology</w:t>
      </w:r>
    </w:p>
    <w:p w:rsidR="00B4553E" w:rsidRDefault="00B4553E">
      <w:pPr>
        <w:jc w:val="center"/>
        <w:rPr>
          <w:rFonts w:ascii="Arial" w:hAnsi="Arial"/>
          <w:b/>
        </w:rPr>
      </w:pPr>
      <w:r>
        <w:rPr>
          <w:rFonts w:ascii="Arial" w:hAnsi="Arial"/>
          <w:sz w:val="24"/>
        </w:rPr>
        <w:t>Kelvin Grove</w:t>
      </w:r>
    </w:p>
    <w:p w:rsidR="00B4553E" w:rsidRDefault="00B4553E">
      <w:pPr>
        <w:jc w:val="center"/>
        <w:rPr>
          <w:rFonts w:ascii="Arial" w:hAnsi="Arial"/>
          <w:b/>
          <w:sz w:val="28"/>
        </w:rPr>
      </w:pPr>
    </w:p>
    <w:p w:rsidR="00B4553E" w:rsidRDefault="00B4553E">
      <w:pPr>
        <w:jc w:val="center"/>
        <w:rPr>
          <w:rFonts w:ascii="Arial" w:hAnsi="Arial"/>
          <w:b/>
          <w:sz w:val="28"/>
        </w:rPr>
      </w:pPr>
    </w:p>
    <w:p w:rsidR="00B4553E" w:rsidRDefault="00B4553E">
      <w:pPr>
        <w:jc w:val="center"/>
        <w:rPr>
          <w:rFonts w:ascii="Arial" w:hAnsi="Arial"/>
          <w:b/>
          <w:sz w:val="28"/>
        </w:rPr>
      </w:pPr>
      <w:r>
        <w:rPr>
          <w:rFonts w:ascii="Arial" w:hAnsi="Arial"/>
          <w:b/>
          <w:sz w:val="28"/>
        </w:rPr>
        <w:t>CONTENTS</w:t>
      </w:r>
    </w:p>
    <w:p w:rsidR="00B4553E" w:rsidRDefault="00991545">
      <w:pPr>
        <w:jc w:val="center"/>
        <w:rPr>
          <w:rFonts w:ascii="Arial" w:hAnsi="Arial"/>
          <w:b/>
          <w:sz w:val="28"/>
        </w:rPr>
      </w:pPr>
      <w:r>
        <w:rPr>
          <w:noProof/>
          <w:lang w:eastAsia="en-AU"/>
        </w:rPr>
        <mc:AlternateContent>
          <mc:Choice Requires="wps">
            <w:drawing>
              <wp:anchor distT="0" distB="0" distL="114300" distR="114300" simplePos="0" relativeHeight="251657216" behindDoc="0" locked="0" layoutInCell="0" allowOverlap="1">
                <wp:simplePos x="0" y="0"/>
                <wp:positionH relativeFrom="column">
                  <wp:posOffset>45720</wp:posOffset>
                </wp:positionH>
                <wp:positionV relativeFrom="paragraph">
                  <wp:posOffset>153035</wp:posOffset>
                </wp:positionV>
                <wp:extent cx="5121275" cy="63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1275" cy="635"/>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05pt" to="406.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" o:allowincell="f" strokeweight="4pt"/>
            </w:pict>
          </mc:Fallback>
        </mc:AlternateContent>
      </w:r>
    </w:p>
    <w:p w:rsidR="00B4553E" w:rsidRDefault="00B4553E">
      <w:pPr>
        <w:jc w:val="center"/>
        <w:rPr>
          <w:rFonts w:ascii="Arial" w:hAnsi="Arial"/>
          <w:b/>
          <w:sz w:val="28"/>
        </w:rPr>
      </w:pPr>
    </w:p>
    <w:p w:rsidR="00B4553E" w:rsidRDefault="00B4553E">
      <w:pPr>
        <w:ind w:left="1701"/>
        <w:jc w:val="both"/>
        <w:rPr>
          <w:rFonts w:ascii="Arial" w:hAnsi="Arial"/>
          <w:sz w:val="22"/>
        </w:rPr>
      </w:pPr>
      <w:r>
        <w:rPr>
          <w:rFonts w:ascii="Arial" w:hAnsi="Arial"/>
          <w:sz w:val="22"/>
        </w:rPr>
        <w:t>1. Globalisation: describing the topic</w:t>
      </w:r>
    </w:p>
    <w:p w:rsidR="00B4553E" w:rsidRDefault="00B4553E">
      <w:pPr>
        <w:ind w:left="1701"/>
        <w:jc w:val="both"/>
        <w:rPr>
          <w:rFonts w:ascii="Arial" w:hAnsi="Arial"/>
          <w:sz w:val="22"/>
        </w:rPr>
      </w:pPr>
      <w:r>
        <w:rPr>
          <w:rFonts w:ascii="Arial" w:hAnsi="Arial"/>
          <w:sz w:val="22"/>
        </w:rPr>
        <w:t>2. The pros and cons of globalisation</w:t>
      </w:r>
    </w:p>
    <w:p w:rsidR="00B4553E" w:rsidRDefault="00B4553E">
      <w:pPr>
        <w:ind w:left="1701"/>
        <w:jc w:val="both"/>
        <w:rPr>
          <w:rFonts w:ascii="Arial" w:hAnsi="Arial"/>
          <w:sz w:val="22"/>
        </w:rPr>
      </w:pPr>
      <w:r>
        <w:rPr>
          <w:rFonts w:ascii="Arial" w:hAnsi="Arial"/>
          <w:sz w:val="22"/>
        </w:rPr>
        <w:t>3. Theorising globalisation</w:t>
      </w:r>
    </w:p>
    <w:p w:rsidR="00B4553E" w:rsidRDefault="00B4553E">
      <w:pPr>
        <w:ind w:left="1701"/>
        <w:jc w:val="both"/>
        <w:rPr>
          <w:rFonts w:ascii="Arial" w:hAnsi="Arial"/>
          <w:sz w:val="22"/>
        </w:rPr>
      </w:pPr>
      <w:r>
        <w:rPr>
          <w:rFonts w:ascii="Arial" w:hAnsi="Arial"/>
          <w:sz w:val="22"/>
        </w:rPr>
        <w:t>4. Globalisation - linking with the Years 1 to 10 SOSE syllabus</w:t>
      </w:r>
    </w:p>
    <w:p w:rsidR="00B4553E" w:rsidRDefault="00B4553E">
      <w:pPr>
        <w:ind w:left="1701"/>
        <w:rPr>
          <w:rFonts w:ascii="Arial" w:hAnsi="Arial"/>
          <w:sz w:val="22"/>
        </w:rPr>
      </w:pPr>
      <w:r>
        <w:rPr>
          <w:rFonts w:ascii="Arial" w:hAnsi="Arial"/>
          <w:sz w:val="22"/>
        </w:rPr>
        <w:t>5. Suggested curriculum topics</w:t>
      </w:r>
    </w:p>
    <w:p w:rsidR="00B4553E" w:rsidRDefault="00B4553E">
      <w:pPr>
        <w:ind w:left="1701"/>
        <w:rPr>
          <w:rFonts w:ascii="Arial" w:hAnsi="Arial"/>
          <w:sz w:val="22"/>
        </w:rPr>
      </w:pPr>
      <w:r>
        <w:rPr>
          <w:rFonts w:ascii="Arial" w:hAnsi="Arial"/>
          <w:sz w:val="22"/>
        </w:rPr>
        <w:t>6. References and recommended readings</w:t>
      </w:r>
    </w:p>
    <w:p w:rsidR="00B4553E" w:rsidRDefault="00B4553E">
      <w:pPr>
        <w:ind w:left="1701"/>
        <w:rPr>
          <w:rFonts w:ascii="Arial" w:hAnsi="Arial"/>
          <w:sz w:val="22"/>
        </w:rPr>
      </w:pPr>
      <w:r>
        <w:rPr>
          <w:rFonts w:ascii="Arial" w:hAnsi="Arial"/>
          <w:sz w:val="22"/>
        </w:rPr>
        <w:t>7. Websites related to globalisation</w:t>
      </w:r>
    </w:p>
    <w:p w:rsidR="00B4553E" w:rsidRDefault="00B4553E">
      <w:pPr>
        <w:rPr>
          <w:rFonts w:ascii="Arial" w:hAnsi="Arial"/>
          <w:b/>
        </w:rPr>
      </w:pPr>
    </w:p>
    <w:p w:rsidR="00B4553E" w:rsidRDefault="00991545">
      <w:pPr>
        <w:jc w:val="center"/>
        <w:rPr>
          <w:rFonts w:ascii="Arial" w:hAnsi="Arial"/>
          <w:b/>
          <w:sz w:val="28"/>
        </w:rPr>
      </w:pPr>
      <w:r>
        <w:rPr>
          <w:noProof/>
          <w:lang w:eastAsia="en-AU"/>
        </w:rPr>
        <mc:AlternateContent>
          <mc:Choice Requires="wps">
            <w:drawing>
              <wp:anchor distT="0" distB="0" distL="114300" distR="114300" simplePos="0" relativeHeight="251658240" behindDoc="0" locked="0" layoutInCell="0" allowOverlap="1">
                <wp:simplePos x="0" y="0"/>
                <wp:positionH relativeFrom="column">
                  <wp:posOffset>45720</wp:posOffset>
                </wp:positionH>
                <wp:positionV relativeFrom="paragraph">
                  <wp:posOffset>153035</wp:posOffset>
                </wp:positionV>
                <wp:extent cx="5121275" cy="63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1275" cy="635"/>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05pt" to="406.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" o:allowincell="f" strokeweight="4pt"/>
            </w:pict>
          </mc:Fallback>
        </mc:AlternateContent>
      </w:r>
    </w:p>
    <w:p w:rsidR="00B4553E" w:rsidRDefault="00B4553E">
      <w:pPr>
        <w:jc w:val="both"/>
        <w:rPr>
          <w:rFonts w:ascii="Arial" w:hAnsi="Arial"/>
          <w:b/>
          <w:sz w:val="28"/>
        </w:rPr>
      </w:pPr>
      <w:r>
        <w:rPr>
          <w:rFonts w:ascii="Arial" w:hAnsi="Arial"/>
          <w:b/>
        </w:rPr>
        <w:br w:type="page"/>
      </w:r>
      <w:r>
        <w:rPr>
          <w:rFonts w:ascii="Arial" w:hAnsi="Arial"/>
          <w:b/>
          <w:sz w:val="28"/>
        </w:rPr>
        <w:lastRenderedPageBreak/>
        <w:t>1. Globalisation: Describing the Topic</w:t>
      </w:r>
    </w:p>
    <w:p w:rsidR="00B4553E" w:rsidRDefault="00B4553E">
      <w:pPr>
        <w:jc w:val="both"/>
        <w:rPr>
          <w:rFonts w:ascii="Arial" w:hAnsi="Arial"/>
          <w:b/>
          <w:sz w:val="22"/>
        </w:rPr>
      </w:pPr>
    </w:p>
    <w:p w:rsidR="00B4553E" w:rsidRDefault="00B4553E">
      <w:pPr>
        <w:pStyle w:val="BodyText"/>
      </w:pPr>
      <w:r>
        <w:t xml:space="preserve">Globalisation is highlighted in the Queensland Years 1 to 10 Studies of Society and Environment (SOSE) Syllabus and Optional Subject Syllabuses for Civics, Geography and History. It features as a </w:t>
      </w:r>
      <w:r>
        <w:rPr>
          <w:i/>
        </w:rPr>
        <w:t>core content category</w:t>
      </w:r>
      <w:r>
        <w:t xml:space="preserve"> to be investigated at all bands of schooling: lower primary, middle primary, upper primary and lower secondary.</w:t>
      </w:r>
    </w:p>
    <w:p w:rsidR="00B4553E" w:rsidRDefault="00B4553E">
      <w:pPr>
        <w:jc w:val="both"/>
        <w:rPr>
          <w:rFonts w:ascii="Arial" w:hAnsi="Arial"/>
          <w:sz w:val="22"/>
        </w:rPr>
      </w:pPr>
    </w:p>
    <w:p w:rsidR="00B4553E" w:rsidRDefault="00B4553E">
      <w:pPr>
        <w:jc w:val="both"/>
        <w:rPr>
          <w:rFonts w:ascii="Arial" w:hAnsi="Arial"/>
          <w:sz w:val="22"/>
        </w:rPr>
      </w:pPr>
      <w:r>
        <w:rPr>
          <w:rFonts w:ascii="Arial" w:hAnsi="Arial"/>
          <w:sz w:val="22"/>
        </w:rPr>
        <w:t>In the following pages, the most significant elements of globalisation are described. Following that, some advantages and disadvantages of globalisation are canvassed, prior to a description of some ways in which globalisation has been theorised.</w:t>
      </w:r>
    </w:p>
    <w:p w:rsidR="00B4553E" w:rsidRDefault="00B4553E">
      <w:pPr>
        <w:jc w:val="both"/>
        <w:rPr>
          <w:rFonts w:ascii="Arial" w:hAnsi="Arial"/>
          <w:sz w:val="22"/>
        </w:rPr>
      </w:pPr>
    </w:p>
    <w:p w:rsidR="00B4553E" w:rsidRDefault="00B4553E">
      <w:pPr>
        <w:jc w:val="both"/>
        <w:rPr>
          <w:rFonts w:ascii="Arial" w:hAnsi="Arial"/>
          <w:sz w:val="22"/>
        </w:rPr>
      </w:pPr>
      <w:r>
        <w:rPr>
          <w:rFonts w:ascii="Arial" w:hAnsi="Arial"/>
          <w:sz w:val="22"/>
        </w:rPr>
        <w:t>Roland Robertson, a leading theorist, describes globalisation as involving both 'the compression of the world and the intensification of consciousness of the world as a whole' (1992:8). In other words, globalisation occurs 'out there' - where some phenomena (institutions, practices) operate on a global scale - but also 'in here' - in the sense of t</w:t>
      </w:r>
      <w:bookmarkStart w:id="0" w:name="_GoBack"/>
      <w:bookmarkEnd w:id="0"/>
      <w:r>
        <w:rPr>
          <w:rFonts w:ascii="Arial" w:hAnsi="Arial"/>
          <w:sz w:val="22"/>
        </w:rPr>
        <w:t>he way people think about the world they inhabit.  Both those aspects are described in the following pages.</w:t>
      </w:r>
    </w:p>
    <w:p w:rsidR="00B4553E" w:rsidRDefault="00B4553E">
      <w:pPr>
        <w:jc w:val="both"/>
        <w:rPr>
          <w:rFonts w:ascii="Arial" w:hAnsi="Arial"/>
          <w:b/>
        </w:rPr>
      </w:pPr>
    </w:p>
    <w:p w:rsidR="00B4553E" w:rsidRDefault="00B4553E">
      <w:pPr>
        <w:jc w:val="both"/>
        <w:rPr>
          <w:rFonts w:ascii="Arial" w:hAnsi="Arial"/>
          <w:b/>
        </w:rPr>
      </w:pPr>
      <w:r>
        <w:rPr>
          <w:rFonts w:ascii="Arial" w:hAnsi="Arial"/>
          <w:b/>
        </w:rPr>
        <w:t>1.1 The Globalisation of communications technologies</w:t>
      </w:r>
    </w:p>
    <w:p w:rsidR="00B4553E" w:rsidRDefault="00B4553E">
      <w:pPr>
        <w:jc w:val="both"/>
      </w:pPr>
    </w:p>
    <w:p w:rsidR="00B4553E" w:rsidRDefault="00B4553E">
      <w:pPr>
        <w:jc w:val="both"/>
        <w:rPr>
          <w:rFonts w:ascii="Arial" w:hAnsi="Arial"/>
          <w:sz w:val="22"/>
        </w:rPr>
      </w:pPr>
      <w:r>
        <w:rPr>
          <w:rFonts w:ascii="Arial" w:hAnsi="Arial"/>
          <w:sz w:val="22"/>
        </w:rPr>
        <w:t xml:space="preserve">Every day, many peoples of the world - especially those in more affluent societies - use and are influenced by advanced communications systems operating on a global scale. At a personal level, people use telephones, faxes and e-mail to make specific contact with other people, or to access services. Of the mass media systems, free-to-air television often uses global satellite links, while some pay television systems are wholly satellite based. The Internet has characteristics of both individual and mass media, enabling retrieval of information from systems while also enabling some direct person-to-person links. Important services depend on global communications networks - weather forecasting, search-and-rescue systems, air traffic control, and financial transactions ranging from currency trading to the personal use of automatic teller machines (ATMs). </w:t>
      </w:r>
    </w:p>
    <w:p w:rsidR="00B4553E" w:rsidRDefault="00B4553E">
      <w:pPr>
        <w:jc w:val="both"/>
      </w:pPr>
    </w:p>
    <w:p w:rsidR="00B4553E" w:rsidRDefault="00B4553E">
      <w:pPr>
        <w:jc w:val="both"/>
        <w:rPr>
          <w:rFonts w:ascii="Arial" w:hAnsi="Arial"/>
          <w:b/>
        </w:rPr>
      </w:pPr>
      <w:r>
        <w:rPr>
          <w:rFonts w:ascii="Arial" w:hAnsi="Arial"/>
          <w:b/>
        </w:rPr>
        <w:t>1.2 The Globalisation of transportation technologies</w:t>
      </w:r>
    </w:p>
    <w:p w:rsidR="00B4553E" w:rsidRDefault="00B4553E">
      <w:pPr>
        <w:jc w:val="both"/>
        <w:rPr>
          <w:rFonts w:ascii="Arial" w:hAnsi="Arial"/>
          <w:b/>
          <w:i/>
          <w:sz w:val="22"/>
        </w:rPr>
      </w:pPr>
    </w:p>
    <w:p w:rsidR="00B4553E" w:rsidRDefault="00B4553E">
      <w:pPr>
        <w:jc w:val="both"/>
        <w:rPr>
          <w:rFonts w:ascii="Arial" w:hAnsi="Arial"/>
          <w:sz w:val="22"/>
        </w:rPr>
      </w:pPr>
      <w:r>
        <w:rPr>
          <w:rFonts w:ascii="Arial" w:hAnsi="Arial"/>
          <w:sz w:val="22"/>
        </w:rPr>
        <w:t xml:space="preserve">Today's world is characterised by two unprecedented transportation forms - rapid international personal travel (air, rail and road) and the large-scale international movement of goods (sea, rail and road). These have had profound effects, notably the development of large-scale international tourism, and the development of global markets, as goods produced in one country are made available to consumers in others. </w:t>
      </w:r>
    </w:p>
    <w:p w:rsidR="00B4553E" w:rsidRDefault="00B4553E">
      <w:pPr>
        <w:jc w:val="both"/>
        <w:rPr>
          <w:rFonts w:ascii="Arial" w:hAnsi="Arial"/>
          <w:sz w:val="22"/>
        </w:rPr>
      </w:pPr>
    </w:p>
    <w:p w:rsidR="00B4553E" w:rsidRDefault="00B4553E">
      <w:pPr>
        <w:jc w:val="both"/>
        <w:rPr>
          <w:rFonts w:ascii="Arial" w:hAnsi="Arial"/>
          <w:b/>
        </w:rPr>
      </w:pPr>
      <w:r>
        <w:rPr>
          <w:rFonts w:ascii="Arial" w:hAnsi="Arial"/>
          <w:b/>
        </w:rPr>
        <w:t>1.3 The Globalisation of markets, enterprise and finance</w:t>
      </w:r>
    </w:p>
    <w:p w:rsidR="00B4553E" w:rsidRDefault="00B4553E">
      <w:pPr>
        <w:jc w:val="both"/>
        <w:rPr>
          <w:b/>
          <w:i/>
        </w:rPr>
      </w:pPr>
    </w:p>
    <w:p w:rsidR="00B4553E" w:rsidRDefault="00B4553E">
      <w:pPr>
        <w:jc w:val="both"/>
        <w:rPr>
          <w:rFonts w:ascii="Arial" w:hAnsi="Arial"/>
          <w:sz w:val="22"/>
        </w:rPr>
      </w:pPr>
      <w:r>
        <w:rPr>
          <w:rFonts w:ascii="Arial" w:hAnsi="Arial"/>
          <w:sz w:val="22"/>
        </w:rPr>
        <w:t xml:space="preserve">Transportation technologies have made possible the global movement of goods. But the emergence of global markets has depended on political initiatives, particularly trade liberalisation, the elimination of tariff barriers and the establishment of regional trading blocs such as the EU, APEC and NAFTA. </w:t>
      </w:r>
    </w:p>
    <w:p w:rsidR="00B4553E" w:rsidRDefault="00B4553E">
      <w:pPr>
        <w:jc w:val="both"/>
        <w:rPr>
          <w:rFonts w:ascii="Arial" w:hAnsi="Arial"/>
          <w:sz w:val="22"/>
        </w:rPr>
      </w:pPr>
    </w:p>
    <w:p w:rsidR="00B4553E" w:rsidRDefault="00B4553E">
      <w:pPr>
        <w:pStyle w:val="BodyText"/>
      </w:pPr>
      <w:r>
        <w:t xml:space="preserve">Transnational Corporations (TNCs) have been prominent in the development of globalised markets. Mostly originating in major industrialised nations, TNCs have become relatively 'homeless', with their activities established in numerous countries. The semiotics of globalised markets </w:t>
      </w:r>
      <w:proofErr w:type="gramStart"/>
      <w:r>
        <w:t>are</w:t>
      </w:r>
      <w:proofErr w:type="gramEnd"/>
      <w:r>
        <w:t xml:space="preserve"> fascinating, as TNCs strive for simple logos, brand names or slogans that have global recognition and appeal. Thus, companies jettison parochial and complicated names (Kentucky Fried Chicken; Bank of New </w:t>
      </w:r>
      <w:r>
        <w:lastRenderedPageBreak/>
        <w:t>South Wales; South East Queensland Electricity Board) and adopt ones with universal appeal (KFC; Westpac; Energex). Most successful have been McDonald's and Nike, whose logos have become universally recognisable, obviating the need to even use the names. A recent piquant semiotic move was Ford's bestowing the name 'Ka' on its new global small car.</w:t>
      </w:r>
    </w:p>
    <w:p w:rsidR="00B4553E" w:rsidRDefault="00B4553E">
      <w:pPr>
        <w:jc w:val="both"/>
        <w:rPr>
          <w:rFonts w:ascii="Arial" w:hAnsi="Arial"/>
          <w:sz w:val="22"/>
        </w:rPr>
      </w:pPr>
    </w:p>
    <w:p w:rsidR="00B4553E" w:rsidRDefault="00B4553E">
      <w:pPr>
        <w:jc w:val="both"/>
        <w:rPr>
          <w:rFonts w:ascii="Arial" w:hAnsi="Arial"/>
          <w:sz w:val="22"/>
        </w:rPr>
      </w:pPr>
      <w:r>
        <w:rPr>
          <w:rFonts w:ascii="Arial" w:hAnsi="Arial"/>
          <w:sz w:val="22"/>
        </w:rPr>
        <w:t>Concurrently, there have been globalising moves in the financial industries. Using global communications systems, investors and institutions shift trillions of dollars around the globe each day, seeking short-term profit through fluctuations in share and currency prices. Less spectacularly, but significantly, capital is invested on a transnational scale, fuelling enterprise around the world. TNCs seek investment advantages in different countries, considering such factors as government policy and labour costs. The currently lapsed plan for a Multilateral Agreement on Investment (MAI) was a significant example of a global initiative designed to free TNCs and others from controls and restrictions.</w:t>
      </w:r>
    </w:p>
    <w:p w:rsidR="00B4553E" w:rsidRDefault="00B4553E">
      <w:pPr>
        <w:jc w:val="both"/>
        <w:rPr>
          <w:rFonts w:ascii="Arial" w:hAnsi="Arial"/>
          <w:sz w:val="22"/>
        </w:rPr>
      </w:pPr>
    </w:p>
    <w:p w:rsidR="00B4553E" w:rsidRDefault="00B4553E">
      <w:pPr>
        <w:jc w:val="both"/>
      </w:pPr>
      <w:r>
        <w:rPr>
          <w:rFonts w:ascii="Arial" w:hAnsi="Arial"/>
          <w:sz w:val="22"/>
        </w:rPr>
        <w:t>At the individual level, people (in wealthier nations especially) can use credit cards which are valid for purchases, services and cash provision around the globe. They can also order goods directly from around the globe, using Internet links. In these ways, global markets have become largely 'cashless' systems.</w:t>
      </w:r>
    </w:p>
    <w:p w:rsidR="00B4553E" w:rsidRDefault="00B4553E">
      <w:pPr>
        <w:jc w:val="both"/>
      </w:pPr>
    </w:p>
    <w:p w:rsidR="00B4553E" w:rsidRDefault="00B4553E">
      <w:pPr>
        <w:jc w:val="both"/>
        <w:rPr>
          <w:rFonts w:ascii="Arial" w:hAnsi="Arial"/>
          <w:b/>
        </w:rPr>
      </w:pPr>
      <w:r>
        <w:rPr>
          <w:rFonts w:ascii="Arial" w:hAnsi="Arial"/>
          <w:b/>
        </w:rPr>
        <w:t>1.4 The Globalisation of employment practices</w:t>
      </w:r>
    </w:p>
    <w:p w:rsidR="00B4553E" w:rsidRDefault="00B4553E">
      <w:pPr>
        <w:jc w:val="both"/>
        <w:rPr>
          <w:b/>
          <w:i/>
        </w:rPr>
      </w:pPr>
    </w:p>
    <w:p w:rsidR="00B4553E" w:rsidRDefault="00B4553E">
      <w:pPr>
        <w:jc w:val="both"/>
        <w:rPr>
          <w:rFonts w:ascii="Arial" w:hAnsi="Arial"/>
          <w:sz w:val="22"/>
        </w:rPr>
      </w:pPr>
      <w:r>
        <w:rPr>
          <w:rFonts w:ascii="Arial" w:hAnsi="Arial"/>
          <w:sz w:val="22"/>
        </w:rPr>
        <w:t xml:space="preserve">There are three aspects to this. First, as TNCs expand their activities, many people in different countries find themselves working for foreign corporations, often making goods for foreign markets. This is particularly the case in low-wage countries in Asia, Africa and </w:t>
      </w:r>
      <w:smartTag w:uri="urn:schemas-microsoft-com:office:smarttags" w:element="place">
        <w:r>
          <w:rPr>
            <w:rFonts w:ascii="Arial" w:hAnsi="Arial"/>
            <w:sz w:val="22"/>
          </w:rPr>
          <w:t>Central America</w:t>
        </w:r>
      </w:smartTag>
      <w:r>
        <w:rPr>
          <w:rFonts w:ascii="Arial" w:hAnsi="Arial"/>
          <w:sz w:val="22"/>
        </w:rPr>
        <w:t xml:space="preserve">. Second, hundreds of thousands of workers (many largely unskilled) have migrated to industrialised countries in search of employment.  This is particularly the case in Europe and the </w:t>
      </w:r>
      <w:smartTag w:uri="urn:schemas-microsoft-com:office:smarttags" w:element="country-region">
        <w:smartTag w:uri="urn:schemas-microsoft-com:office:smarttags" w:element="place">
          <w:r>
            <w:rPr>
              <w:rFonts w:ascii="Arial" w:hAnsi="Arial"/>
              <w:sz w:val="22"/>
            </w:rPr>
            <w:t>USA</w:t>
          </w:r>
        </w:smartTag>
      </w:smartTag>
      <w:r>
        <w:rPr>
          <w:rFonts w:ascii="Arial" w:hAnsi="Arial"/>
          <w:sz w:val="22"/>
        </w:rPr>
        <w:t>. Third, among more 'elite' workers, there has been a different global practice developing. Highly educated and highly skilled people move frequently around the world, seeking career advancement with TNCs, governments and international institutions such as the UNO. Thus, many professionals, academics and executives become 'global citizens' more than citizens of any one nation.</w:t>
      </w:r>
    </w:p>
    <w:p w:rsidR="00B4553E" w:rsidRDefault="00B4553E">
      <w:pPr>
        <w:jc w:val="both"/>
      </w:pPr>
    </w:p>
    <w:p w:rsidR="00B4553E" w:rsidRDefault="00B4553E">
      <w:pPr>
        <w:jc w:val="both"/>
        <w:rPr>
          <w:rFonts w:ascii="Arial" w:hAnsi="Arial"/>
          <w:b/>
        </w:rPr>
      </w:pPr>
      <w:r>
        <w:rPr>
          <w:rFonts w:ascii="Arial" w:hAnsi="Arial"/>
          <w:b/>
        </w:rPr>
        <w:t>1.5 Globalisation and the nation-state</w:t>
      </w:r>
    </w:p>
    <w:p w:rsidR="00B4553E" w:rsidRDefault="00B4553E">
      <w:pPr>
        <w:jc w:val="both"/>
        <w:rPr>
          <w:b/>
        </w:rPr>
      </w:pPr>
    </w:p>
    <w:p w:rsidR="00B4553E" w:rsidRDefault="00B4553E">
      <w:pPr>
        <w:jc w:val="both"/>
        <w:rPr>
          <w:rFonts w:ascii="Arial" w:hAnsi="Arial"/>
        </w:rPr>
      </w:pPr>
      <w:r>
        <w:rPr>
          <w:rFonts w:ascii="Arial" w:hAnsi="Arial"/>
          <w:sz w:val="22"/>
        </w:rPr>
        <w:t xml:space="preserve">In a number of ways, forces of globalisation have weakened the individual nation-state. Powerful TNCs have been able to exert strong pressure on economically weaker nations, demanding favourable policies and arrangements in return for capital investment. As well, various international organisations have been able to exert pressure on individual nations. These include the UNO, the International Labour Organisation, the International Court of Justice, the International Monetary Fund and the World Bank, as well as non-government organisations (NGOs) such as Greenpeace, Amnesty International and WWF. The regional economic agreements described above have weakened the power of individual states, as has membership of international security agreements such as NATO. Further, 'national identity' has been weakened by the emergence of 'global workers' and 'global citizens' described above. As Giddens claims, 'in circumstances of accelerating globalisation, the nation-state has become "too small for the big problems of life, and too big for the small problems of life"' (1991, p. 65). However, amid the globalising forces described above, there have been strident examples of parochialism and local assertion of identity, as in the </w:t>
      </w:r>
      <w:proofErr w:type="gramStart"/>
      <w:r>
        <w:rPr>
          <w:rFonts w:ascii="Arial" w:hAnsi="Arial"/>
          <w:sz w:val="22"/>
        </w:rPr>
        <w:t>new  'Balkanisation'</w:t>
      </w:r>
      <w:proofErr w:type="gramEnd"/>
      <w:r>
        <w:rPr>
          <w:rFonts w:ascii="Arial" w:hAnsi="Arial"/>
          <w:sz w:val="22"/>
        </w:rPr>
        <w:t xml:space="preserve"> of the former </w:t>
      </w:r>
      <w:smartTag w:uri="urn:schemas-microsoft-com:office:smarttags" w:element="country-region">
        <w:smartTag w:uri="urn:schemas-microsoft-com:office:smarttags" w:element="place">
          <w:r>
            <w:rPr>
              <w:rFonts w:ascii="Arial" w:hAnsi="Arial"/>
              <w:sz w:val="22"/>
            </w:rPr>
            <w:t>USSR</w:t>
          </w:r>
        </w:smartTag>
      </w:smartTag>
      <w:r>
        <w:rPr>
          <w:rFonts w:ascii="Arial" w:hAnsi="Arial"/>
          <w:sz w:val="22"/>
        </w:rPr>
        <w:t xml:space="preserve"> and Jugoslavia.  </w:t>
      </w:r>
    </w:p>
    <w:p w:rsidR="00B4553E" w:rsidRDefault="00B4553E">
      <w:pPr>
        <w:jc w:val="both"/>
        <w:rPr>
          <w:rFonts w:ascii="Arial" w:hAnsi="Arial"/>
        </w:rPr>
      </w:pPr>
    </w:p>
    <w:p w:rsidR="00B4553E" w:rsidRDefault="00B4553E">
      <w:pPr>
        <w:jc w:val="both"/>
        <w:rPr>
          <w:rFonts w:ascii="Arial" w:hAnsi="Arial"/>
          <w:b/>
        </w:rPr>
      </w:pPr>
    </w:p>
    <w:p w:rsidR="00B4553E" w:rsidRDefault="00B4553E">
      <w:pPr>
        <w:jc w:val="both"/>
        <w:rPr>
          <w:rFonts w:ascii="Arial" w:hAnsi="Arial"/>
          <w:b/>
        </w:rPr>
      </w:pPr>
      <w:r>
        <w:rPr>
          <w:rFonts w:ascii="Arial" w:hAnsi="Arial"/>
          <w:b/>
        </w:rPr>
        <w:lastRenderedPageBreak/>
        <w:t>1.6 Globalisation and culture</w:t>
      </w:r>
    </w:p>
    <w:p w:rsidR="00B4553E" w:rsidRDefault="00B4553E">
      <w:pPr>
        <w:jc w:val="both"/>
        <w:rPr>
          <w:b/>
        </w:rPr>
      </w:pPr>
    </w:p>
    <w:p w:rsidR="00B4553E" w:rsidRDefault="00B4553E">
      <w:pPr>
        <w:jc w:val="both"/>
        <w:rPr>
          <w:rFonts w:ascii="Arial" w:hAnsi="Arial"/>
        </w:rPr>
      </w:pPr>
      <w:r>
        <w:rPr>
          <w:rFonts w:ascii="Arial" w:hAnsi="Arial"/>
          <w:sz w:val="22"/>
        </w:rPr>
        <w:t xml:space="preserve">Along with the weakening of the nation-state have come challenges to national cultural identity.  Stuart Hall claims that 'with the processes of globalisation, that form of relationship between a national cultural identity and a nation-state is now beginning ... to disappear' (1991:22). This cultural change has resulted largely from technological and economic developments described above. Countries around the world have been saturated by media messages and products from dominant (usually Western, mainly US) cultures. Some theorists describe this process as the 'Americanisation' of culture around the world, as </w:t>
      </w:r>
      <w:smartTag w:uri="urn:schemas-microsoft-com:office:smarttags" w:element="country-region">
        <w:smartTag w:uri="urn:schemas-microsoft-com:office:smarttags" w:element="place">
          <w:r>
            <w:rPr>
              <w:rFonts w:ascii="Arial" w:hAnsi="Arial"/>
              <w:sz w:val="22"/>
            </w:rPr>
            <w:t>US</w:t>
          </w:r>
        </w:smartTag>
      </w:smartTag>
      <w:r>
        <w:rPr>
          <w:rFonts w:ascii="Arial" w:hAnsi="Arial"/>
          <w:sz w:val="22"/>
        </w:rPr>
        <w:t xml:space="preserve"> cultural products and images are taken up in a homogenised global culture (Featherstone 1990). However, the homogenisation proceeds alongside some fragmentation, as US cultural influences are sometimes transformed in local settings (such as ethnic 'fast food’), and as there is an increasing resurgence of some local, ethnic cultural practices and products (such as music and dance from Africa, the Caribbean and </w:t>
      </w:r>
      <w:smartTag w:uri="urn:schemas-microsoft-com:office:smarttags" w:element="country-region">
        <w:smartTag w:uri="urn:schemas-microsoft-com:office:smarttags" w:element="place">
          <w:r>
            <w:rPr>
              <w:rFonts w:ascii="Arial" w:hAnsi="Arial"/>
              <w:sz w:val="22"/>
            </w:rPr>
            <w:t>Ireland</w:t>
          </w:r>
        </w:smartTag>
      </w:smartTag>
      <w:r>
        <w:rPr>
          <w:rFonts w:ascii="Arial" w:hAnsi="Arial"/>
          <w:sz w:val="22"/>
        </w:rPr>
        <w:t xml:space="preserve">). In some cases, that resurgence itself becomes global in its reach (for example, the Riverdance phenomenon). </w:t>
      </w:r>
    </w:p>
    <w:p w:rsidR="00B4553E" w:rsidRDefault="00B4553E">
      <w:pPr>
        <w:jc w:val="both"/>
      </w:pPr>
    </w:p>
    <w:p w:rsidR="00B4553E" w:rsidRDefault="00B4553E">
      <w:pPr>
        <w:jc w:val="both"/>
        <w:rPr>
          <w:rFonts w:ascii="Arial" w:hAnsi="Arial"/>
          <w:b/>
        </w:rPr>
      </w:pPr>
      <w:r>
        <w:rPr>
          <w:rFonts w:ascii="Arial" w:hAnsi="Arial"/>
          <w:b/>
        </w:rPr>
        <w:t>1.7 Globalisation, issues and action</w:t>
      </w:r>
    </w:p>
    <w:p w:rsidR="00B4553E" w:rsidRDefault="00B4553E">
      <w:pPr>
        <w:jc w:val="both"/>
        <w:rPr>
          <w:b/>
        </w:rPr>
      </w:pPr>
    </w:p>
    <w:p w:rsidR="00B4553E" w:rsidRDefault="00B4553E">
      <w:pPr>
        <w:jc w:val="both"/>
        <w:rPr>
          <w:rFonts w:ascii="Arial" w:hAnsi="Arial"/>
          <w:sz w:val="22"/>
        </w:rPr>
      </w:pPr>
      <w:r>
        <w:rPr>
          <w:rFonts w:ascii="Arial" w:hAnsi="Arial"/>
          <w:sz w:val="22"/>
        </w:rPr>
        <w:t xml:space="preserve">Increasingly, people are realising that ecological and social issues are not confined within national borders. The </w:t>
      </w:r>
      <w:smartTag w:uri="urn:schemas-microsoft-com:office:smarttags" w:element="City">
        <w:smartTag w:uri="urn:schemas-microsoft-com:office:smarttags" w:element="place">
          <w:r>
            <w:rPr>
              <w:rFonts w:ascii="Arial" w:hAnsi="Arial"/>
              <w:sz w:val="22"/>
            </w:rPr>
            <w:t>Chernobyl</w:t>
          </w:r>
        </w:smartTag>
      </w:smartTag>
      <w:r>
        <w:rPr>
          <w:rFonts w:ascii="Arial" w:hAnsi="Arial"/>
          <w:sz w:val="22"/>
        </w:rPr>
        <w:t xml:space="preserve"> nuclear disaster impacted on many nations, and such issues as global warming, the depletion of the ozone layer, Indonesian forest fires, and fisheries depletion transcend national borders. </w:t>
      </w:r>
      <w:r>
        <w:rPr>
          <w:rFonts w:ascii="Arial" w:hAnsi="Arial"/>
          <w:i/>
          <w:sz w:val="22"/>
        </w:rPr>
        <w:t>Our Common Future</w:t>
      </w:r>
      <w:r>
        <w:rPr>
          <w:rFonts w:ascii="Arial" w:hAnsi="Arial"/>
          <w:sz w:val="22"/>
        </w:rPr>
        <w:t>, the 1987 report of the UN Commission on Environment and Development, portrayed vividly the global reach of ecological impacts. Similarly, issues of human rights abuse and the plight of refugees are global in scale. As TNCs expand, consumers around the globe become enmeshed in questions of working conditions and environments in countries other than their own. Giddens pointed to the complex intersection of globalisation and people's daily lives, admitting that 'my decision to buy a certain item of clothing has implications not only for the international division of labour but for the earth's ecosystems' (1994, p. 5).</w:t>
      </w:r>
    </w:p>
    <w:p w:rsidR="00B4553E" w:rsidRDefault="00B4553E">
      <w:pPr>
        <w:jc w:val="both"/>
        <w:rPr>
          <w:rFonts w:ascii="Arial" w:hAnsi="Arial"/>
          <w:sz w:val="22"/>
        </w:rPr>
      </w:pPr>
    </w:p>
    <w:p w:rsidR="00B4553E" w:rsidRDefault="00B4553E">
      <w:pPr>
        <w:jc w:val="both"/>
      </w:pPr>
      <w:r>
        <w:rPr>
          <w:rFonts w:ascii="Arial" w:hAnsi="Arial"/>
          <w:sz w:val="22"/>
        </w:rPr>
        <w:t>In the face of such global issues, international responses have been advocated - including statements on human rights (the UNO), agreements on environmental targets (Rio de Janiero 1992; Kyoto 1996) and the declaration of World Heritage sites. Action has come at a global level as well, through such organisations as Greenpeace, Amnesty International and various agencies of the UNO dealing with children, labour, refugees and health.</w:t>
      </w:r>
    </w:p>
    <w:p w:rsidR="00B4553E" w:rsidRDefault="00B4553E">
      <w:pPr>
        <w:jc w:val="both"/>
      </w:pPr>
    </w:p>
    <w:p w:rsidR="00B4553E" w:rsidRDefault="00B4553E">
      <w:pPr>
        <w:jc w:val="both"/>
        <w:rPr>
          <w:rFonts w:ascii="Arial" w:hAnsi="Arial"/>
          <w:b/>
          <w:sz w:val="28"/>
        </w:rPr>
      </w:pPr>
      <w:r>
        <w:rPr>
          <w:rFonts w:ascii="Arial" w:hAnsi="Arial"/>
          <w:b/>
          <w:sz w:val="28"/>
        </w:rPr>
        <w:t>2. The Pros and Cons of Globalisation</w:t>
      </w:r>
    </w:p>
    <w:p w:rsidR="00B4553E" w:rsidRDefault="00B4553E">
      <w:pPr>
        <w:jc w:val="both"/>
        <w:rPr>
          <w:rFonts w:ascii="Arial" w:hAnsi="Arial"/>
          <w:b/>
          <w:sz w:val="22"/>
        </w:rPr>
      </w:pPr>
    </w:p>
    <w:p w:rsidR="00B4553E" w:rsidRDefault="00B4553E">
      <w:pPr>
        <w:jc w:val="both"/>
        <w:rPr>
          <w:rFonts w:ascii="Arial" w:hAnsi="Arial"/>
          <w:b/>
          <w:sz w:val="22"/>
        </w:rPr>
      </w:pPr>
      <w:r>
        <w:rPr>
          <w:rFonts w:ascii="Arial" w:hAnsi="Arial"/>
          <w:sz w:val="22"/>
        </w:rPr>
        <w:t>The pros and cons of globalisation have been debated vigorously. To some, globalisation represents the dawn of a wonderful new age of human history, with unprecedented opportunities and benefits. To others, it represents new problems and new challenges that threaten ecological and human well-being. Still others see globalisation as a mixed blessing, bringing both benefits and costs.</w:t>
      </w:r>
    </w:p>
    <w:p w:rsidR="00B4553E" w:rsidRDefault="00B4553E">
      <w:pPr>
        <w:jc w:val="both"/>
        <w:rPr>
          <w:rFonts w:ascii="Arial" w:hAnsi="Arial"/>
          <w:b/>
          <w:sz w:val="22"/>
        </w:rPr>
      </w:pPr>
    </w:p>
    <w:p w:rsidR="00B4553E" w:rsidRDefault="00B4553E">
      <w:pPr>
        <w:jc w:val="both"/>
        <w:rPr>
          <w:rFonts w:ascii="Arial" w:hAnsi="Arial"/>
          <w:b/>
        </w:rPr>
      </w:pPr>
      <w:r>
        <w:rPr>
          <w:rFonts w:ascii="Arial" w:hAnsi="Arial"/>
          <w:b/>
        </w:rPr>
        <w:t>2.1 Some benefits of globalisation</w:t>
      </w:r>
    </w:p>
    <w:p w:rsidR="00B4553E" w:rsidRDefault="00B4553E">
      <w:pPr>
        <w:jc w:val="both"/>
        <w:rPr>
          <w:rFonts w:ascii="Arial" w:hAnsi="Arial"/>
          <w:b/>
          <w:sz w:val="22"/>
        </w:rPr>
      </w:pPr>
    </w:p>
    <w:p w:rsidR="00B4553E" w:rsidRDefault="00B4553E">
      <w:pPr>
        <w:jc w:val="both"/>
        <w:rPr>
          <w:rFonts w:ascii="Arial" w:hAnsi="Arial"/>
          <w:sz w:val="22"/>
        </w:rPr>
      </w:pPr>
      <w:r>
        <w:rPr>
          <w:rFonts w:ascii="Arial" w:hAnsi="Arial"/>
          <w:sz w:val="22"/>
        </w:rPr>
        <w:t xml:space="preserve">The preceding description of globalisation touched on some of the most obvious benefits of globalisation. Probably, few would dispute that it's good that people can be in contact with far-off family, friends and colleagues via modern globalised communications. Similarly, few would dispute the way many people's lives have been enriched by access to television programs beamed in by satellite, or to the seemingly </w:t>
      </w:r>
      <w:r>
        <w:rPr>
          <w:rFonts w:ascii="Arial" w:hAnsi="Arial"/>
          <w:sz w:val="22"/>
        </w:rPr>
        <w:lastRenderedPageBreak/>
        <w:t xml:space="preserve">limitless resources of the Internet. Many might also claim that being able to buy goods produced around the globe - from foodstuffs to clothing to automobiles - is a sign of progress. Australians in particular seem also to appreciate opportunities for overseas travel, a key feature of globalisation. </w:t>
      </w:r>
    </w:p>
    <w:p w:rsidR="00B4553E" w:rsidRDefault="00B4553E">
      <w:pPr>
        <w:jc w:val="both"/>
        <w:rPr>
          <w:rFonts w:ascii="Arial" w:hAnsi="Arial"/>
          <w:sz w:val="22"/>
        </w:rPr>
      </w:pPr>
    </w:p>
    <w:p w:rsidR="00B4553E" w:rsidRDefault="00B4553E">
      <w:pPr>
        <w:jc w:val="both"/>
        <w:rPr>
          <w:rFonts w:ascii="Arial" w:hAnsi="Arial"/>
          <w:sz w:val="22"/>
        </w:rPr>
      </w:pPr>
      <w:r>
        <w:rPr>
          <w:rFonts w:ascii="Arial" w:hAnsi="Arial"/>
          <w:sz w:val="22"/>
        </w:rPr>
        <w:t>There are some specific examples which highlight some of the benefits of globalisation: sophisticated positioning systems helping in Tony Bullamore's dramatic rescue in the Southern Ocean; Pacific island doctors carrying out a complex operation, guided by expert advice beamed in from an Australian surgeon by satellite television; a political detainee in Moscow being released in response to a flood of foreign communications after his plight was publicised on the Internet.</w:t>
      </w:r>
    </w:p>
    <w:p w:rsidR="00B4553E" w:rsidRDefault="00B4553E">
      <w:pPr>
        <w:jc w:val="both"/>
        <w:rPr>
          <w:rFonts w:ascii="Arial" w:hAnsi="Arial"/>
          <w:sz w:val="22"/>
        </w:rPr>
      </w:pPr>
    </w:p>
    <w:p w:rsidR="00B4553E" w:rsidRDefault="00B4553E">
      <w:pPr>
        <w:jc w:val="both"/>
        <w:rPr>
          <w:rFonts w:ascii="Arial" w:hAnsi="Arial"/>
          <w:sz w:val="22"/>
        </w:rPr>
      </w:pPr>
      <w:r>
        <w:rPr>
          <w:rFonts w:ascii="Arial" w:hAnsi="Arial"/>
          <w:sz w:val="22"/>
        </w:rPr>
        <w:t xml:space="preserve">Less measurable, but still probably significant, are the benefits of culturally inclusive images and messages being projected in television documentaries, drama and even advertisements (such as recent Berri and </w:t>
      </w:r>
      <w:smartTag w:uri="urn:schemas-microsoft-com:office:smarttags" w:element="City">
        <w:smartTag w:uri="urn:schemas-microsoft-com:office:smarttags" w:element="place">
          <w:r>
            <w:rPr>
              <w:rFonts w:ascii="Arial" w:hAnsi="Arial"/>
              <w:sz w:val="22"/>
            </w:rPr>
            <w:t>Toyota</w:t>
          </w:r>
        </w:smartTag>
      </w:smartTag>
      <w:r>
        <w:rPr>
          <w:rFonts w:ascii="Arial" w:hAnsi="Arial"/>
          <w:sz w:val="22"/>
        </w:rPr>
        <w:t xml:space="preserve"> advertisements). Similarly, exposure to diverse and complex ecological systems through television programs has probably contributed to the greater awareness of global ecological interdependence, and </w:t>
      </w:r>
      <w:proofErr w:type="gramStart"/>
      <w:r>
        <w:rPr>
          <w:rFonts w:ascii="Arial" w:hAnsi="Arial"/>
          <w:sz w:val="22"/>
        </w:rPr>
        <w:t>to</w:t>
      </w:r>
      <w:proofErr w:type="gramEnd"/>
      <w:r>
        <w:rPr>
          <w:rFonts w:ascii="Arial" w:hAnsi="Arial"/>
          <w:sz w:val="22"/>
        </w:rPr>
        <w:t xml:space="preserve"> many people's commitments to more sensitive, conserver lifestyles.</w:t>
      </w:r>
    </w:p>
    <w:p w:rsidR="00B4553E" w:rsidRDefault="00B4553E">
      <w:pPr>
        <w:jc w:val="both"/>
        <w:rPr>
          <w:rFonts w:ascii="Arial" w:hAnsi="Arial"/>
          <w:sz w:val="22"/>
        </w:rPr>
      </w:pPr>
    </w:p>
    <w:p w:rsidR="00B4553E" w:rsidRDefault="00B4553E">
      <w:pPr>
        <w:jc w:val="both"/>
        <w:rPr>
          <w:rFonts w:ascii="Arial" w:hAnsi="Arial"/>
          <w:b/>
        </w:rPr>
      </w:pPr>
      <w:r>
        <w:rPr>
          <w:rFonts w:ascii="Arial" w:hAnsi="Arial"/>
          <w:b/>
        </w:rPr>
        <w:t>2.2 Some costs of globalisation</w:t>
      </w:r>
    </w:p>
    <w:p w:rsidR="00B4553E" w:rsidRDefault="00B4553E">
      <w:pPr>
        <w:jc w:val="both"/>
        <w:rPr>
          <w:rFonts w:ascii="Arial" w:hAnsi="Arial"/>
          <w:b/>
          <w:sz w:val="22"/>
        </w:rPr>
      </w:pPr>
    </w:p>
    <w:p w:rsidR="00B4553E" w:rsidRDefault="00B4553E">
      <w:pPr>
        <w:jc w:val="both"/>
        <w:rPr>
          <w:rFonts w:ascii="Arial" w:hAnsi="Arial"/>
          <w:sz w:val="22"/>
        </w:rPr>
      </w:pPr>
      <w:r>
        <w:rPr>
          <w:rFonts w:ascii="Arial" w:hAnsi="Arial"/>
          <w:sz w:val="22"/>
        </w:rPr>
        <w:t>At the same time, critics have pointed to some costs of globalisation. The intense competitiveness of the global marketplace has placed a premium on cutting costs, leading in places to exploited labour and disregard for environmental safeguards. The massive increase in the global movement of goods and people has intensified ecological problems, especially those related to energy use. The 'Americanisation' of popular culture around the world has led to a loss of cultural diversity, and to cultural homogenisation. Overall, there are allegations that the most striking benefits of globalisation are enjoyed mainly by the more well-off people of the world, whether in developed or developing countries.</w:t>
      </w:r>
    </w:p>
    <w:p w:rsidR="00B4553E" w:rsidRDefault="00B4553E">
      <w:pPr>
        <w:jc w:val="both"/>
        <w:rPr>
          <w:rFonts w:ascii="Arial" w:hAnsi="Arial"/>
          <w:sz w:val="22"/>
        </w:rPr>
      </w:pPr>
    </w:p>
    <w:p w:rsidR="00B4553E" w:rsidRDefault="00B4553E">
      <w:pPr>
        <w:jc w:val="both"/>
        <w:rPr>
          <w:rFonts w:ascii="Arial" w:hAnsi="Arial"/>
          <w:sz w:val="22"/>
        </w:rPr>
      </w:pPr>
      <w:r>
        <w:rPr>
          <w:rFonts w:ascii="Arial" w:hAnsi="Arial"/>
          <w:sz w:val="22"/>
        </w:rPr>
        <w:t xml:space="preserve">Some recent specific examples highlight some of the costs of globalisation. Workers in Indonesian Nike factories being paid sub-standard wages to make expensive running shoes for Westerners; 'ships of shame' cruising the seas, laden with toxic cargoes, seeking a nation willing to receive them; young children in Suva, Fiji, pleading that their parents drive them and their friends 400 kilometres for a birthday party at McDonald's in Nandi. </w:t>
      </w:r>
    </w:p>
    <w:p w:rsidR="00B4553E" w:rsidRDefault="00B4553E">
      <w:pPr>
        <w:jc w:val="both"/>
        <w:rPr>
          <w:rFonts w:ascii="Arial" w:hAnsi="Arial"/>
          <w:sz w:val="22"/>
        </w:rPr>
      </w:pPr>
    </w:p>
    <w:p w:rsidR="00B4553E" w:rsidRDefault="00B4553E">
      <w:pPr>
        <w:jc w:val="both"/>
        <w:rPr>
          <w:rFonts w:ascii="Arial" w:hAnsi="Arial"/>
          <w:b/>
          <w:sz w:val="28"/>
        </w:rPr>
      </w:pPr>
      <w:r>
        <w:rPr>
          <w:rFonts w:ascii="Arial" w:hAnsi="Arial"/>
          <w:b/>
          <w:sz w:val="28"/>
        </w:rPr>
        <w:t>3. Theorising Globalisation</w:t>
      </w:r>
    </w:p>
    <w:p w:rsidR="00B4553E" w:rsidRDefault="00B4553E">
      <w:pPr>
        <w:jc w:val="both"/>
        <w:rPr>
          <w:rFonts w:ascii="Arial" w:hAnsi="Arial"/>
          <w:sz w:val="22"/>
        </w:rPr>
      </w:pPr>
    </w:p>
    <w:p w:rsidR="00B4553E" w:rsidRDefault="00B4553E">
      <w:pPr>
        <w:jc w:val="both"/>
        <w:rPr>
          <w:rFonts w:ascii="Arial" w:hAnsi="Arial"/>
          <w:sz w:val="22"/>
        </w:rPr>
      </w:pPr>
      <w:r>
        <w:rPr>
          <w:rFonts w:ascii="Arial" w:hAnsi="Arial"/>
          <w:sz w:val="22"/>
        </w:rPr>
        <w:t xml:space="preserve">Given the debates about the benefits of globalisation, it's hardly surprising that there have been diverse ways in which globalisation has been theorised. In terms of whether globalisation is a progressive force, the two poles of the theoretical debate can be illustrated through </w:t>
      </w:r>
      <w:smartTag w:uri="urn:schemas-microsoft-com:office:smarttags" w:element="country-region">
        <w:r>
          <w:rPr>
            <w:rFonts w:ascii="Arial" w:hAnsi="Arial"/>
            <w:sz w:val="22"/>
          </w:rPr>
          <w:t>Frances</w:t>
        </w:r>
      </w:smartTag>
      <w:r>
        <w:rPr>
          <w:rFonts w:ascii="Arial" w:hAnsi="Arial"/>
          <w:sz w:val="22"/>
        </w:rPr>
        <w:t xml:space="preserve"> </w:t>
      </w:r>
      <w:smartTag w:uri="urn:schemas-microsoft-com:office:smarttags" w:element="City">
        <w:smartTag w:uri="urn:schemas-microsoft-com:office:smarttags" w:element="place">
          <w:r>
            <w:rPr>
              <w:rFonts w:ascii="Arial" w:hAnsi="Arial"/>
              <w:sz w:val="22"/>
            </w:rPr>
            <w:t>Fukuyama</w:t>
          </w:r>
        </w:smartTag>
      </w:smartTag>
      <w:r>
        <w:rPr>
          <w:rFonts w:ascii="Arial" w:hAnsi="Arial"/>
          <w:sz w:val="22"/>
        </w:rPr>
        <w:t xml:space="preserve"> on the one hand, and Joe Kincheloe and Peter McLaren on the other.</w:t>
      </w:r>
    </w:p>
    <w:p w:rsidR="00B4553E" w:rsidRDefault="00B4553E">
      <w:pPr>
        <w:jc w:val="both"/>
        <w:rPr>
          <w:rFonts w:ascii="Arial" w:hAnsi="Arial"/>
          <w:sz w:val="22"/>
        </w:rPr>
      </w:pPr>
    </w:p>
    <w:p w:rsidR="00B4553E" w:rsidRDefault="00B4553E">
      <w:pPr>
        <w:jc w:val="both"/>
        <w:rPr>
          <w:b/>
          <w:sz w:val="48"/>
        </w:rPr>
      </w:pPr>
      <w:smartTag w:uri="urn:schemas-microsoft-com:office:smarttags" w:element="City">
        <w:smartTag w:uri="urn:schemas-microsoft-com:office:smarttags" w:element="place">
          <w:r>
            <w:rPr>
              <w:rFonts w:ascii="Arial" w:hAnsi="Arial"/>
              <w:sz w:val="22"/>
            </w:rPr>
            <w:t>Fukuyama</w:t>
          </w:r>
        </w:smartTag>
      </w:smartTag>
      <w:r>
        <w:rPr>
          <w:rFonts w:ascii="Arial" w:hAnsi="Arial"/>
          <w:sz w:val="22"/>
        </w:rPr>
        <w:t>, in his 'The End of History and the Last Man' claimed that globalisation reflected the 'end of history'. What he meant was that the world had become one giant capitalist marketplace, in which all people can enjoy the benefits of globalised goods and services. In this world, the ideological battle between capitalism and communism is over. And thus, if 'history' involves a 'dialectic' (a struggle between opposing forces), then there is no more history, because the dialectic has been resolved in favour of liberal capitalism.</w:t>
      </w:r>
    </w:p>
    <w:p w:rsidR="00B4553E" w:rsidRDefault="00B4553E">
      <w:pPr>
        <w:jc w:val="both"/>
        <w:rPr>
          <w:rFonts w:ascii="Arial" w:hAnsi="Arial"/>
          <w:sz w:val="22"/>
        </w:rPr>
      </w:pPr>
    </w:p>
    <w:p w:rsidR="00B4553E" w:rsidRDefault="00B4553E">
      <w:pPr>
        <w:jc w:val="both"/>
        <w:rPr>
          <w:rFonts w:ascii="Arial" w:hAnsi="Arial"/>
          <w:sz w:val="22"/>
        </w:rPr>
      </w:pPr>
      <w:r>
        <w:rPr>
          <w:rFonts w:ascii="Arial" w:hAnsi="Arial"/>
          <w:sz w:val="22"/>
        </w:rPr>
        <w:t xml:space="preserve">Kincheloe and McLaren, however, argued that such a rosy picture of globalisation rested on a form of collective amnesia in the face of global injustice. They identified the 'social amnesia of a media-driven hyperreality' (1994:148) - claiming that the seductive and soothing messages of globalised capitalism and globalised media have overwhelmed people with a sense of the wondrous material and cultural benefits of globalisation, while obscuring the human and ecological costs involved. </w:t>
      </w:r>
    </w:p>
    <w:p w:rsidR="00B4553E" w:rsidRDefault="00B4553E">
      <w:pPr>
        <w:jc w:val="both"/>
        <w:rPr>
          <w:rFonts w:ascii="Arial" w:hAnsi="Arial"/>
          <w:sz w:val="22"/>
        </w:rPr>
      </w:pPr>
    </w:p>
    <w:p w:rsidR="00B4553E" w:rsidRDefault="00B4553E">
      <w:pPr>
        <w:jc w:val="both"/>
        <w:rPr>
          <w:rFonts w:ascii="Arial" w:hAnsi="Arial"/>
          <w:sz w:val="22"/>
        </w:rPr>
      </w:pPr>
      <w:r>
        <w:rPr>
          <w:rFonts w:ascii="Arial" w:hAnsi="Arial"/>
          <w:sz w:val="22"/>
        </w:rPr>
        <w:t>As suggested later, an evaluation of the merits of these two theoretical standpoints might be a valuable focus for SOSE students.</w:t>
      </w:r>
    </w:p>
    <w:p w:rsidR="00B4553E" w:rsidRDefault="00B4553E">
      <w:pPr>
        <w:jc w:val="both"/>
        <w:rPr>
          <w:rFonts w:ascii="Arial" w:hAnsi="Arial"/>
          <w:sz w:val="22"/>
        </w:rPr>
      </w:pPr>
    </w:p>
    <w:p w:rsidR="00B4553E" w:rsidRDefault="00B4553E">
      <w:pPr>
        <w:jc w:val="both"/>
        <w:rPr>
          <w:rFonts w:ascii="Arial" w:hAnsi="Arial"/>
          <w:sz w:val="22"/>
        </w:rPr>
      </w:pPr>
      <w:r>
        <w:rPr>
          <w:rFonts w:ascii="Arial" w:hAnsi="Arial"/>
          <w:sz w:val="22"/>
        </w:rPr>
        <w:t xml:space="preserve">Other theorists have focused on specific aspects of globalisation. Thus, responding to Giddens's claim about the decline of the nation-state, Camilleri and Falk have highlighted the continuing strength of 'sovereignty discourse' (1992:2) while van der Gaag has described how, in the disintegrating USSR and Eastern bloc, the 'quest for nationhood' among those diverse populations has reached a 'flood level'  (1996:8). Wallerstein (1990) and Gilpin (1987) have also pointed to the enduring importance of the nation-state. The emerging importance of supra-national and regional organisations and groupings has been analysed by Ekins (1992), Giddens (1990, 1994); Korten (1990); Soroos (1986) and Suter (1992). </w:t>
      </w:r>
    </w:p>
    <w:p w:rsidR="00B4553E" w:rsidRDefault="00B4553E">
      <w:pPr>
        <w:jc w:val="both"/>
        <w:rPr>
          <w:rFonts w:ascii="Arial" w:hAnsi="Arial"/>
          <w:sz w:val="22"/>
        </w:rPr>
      </w:pPr>
    </w:p>
    <w:p w:rsidR="00B4553E" w:rsidRDefault="00B4553E">
      <w:pPr>
        <w:jc w:val="both"/>
        <w:rPr>
          <w:rFonts w:ascii="Arial" w:hAnsi="Arial"/>
          <w:sz w:val="22"/>
        </w:rPr>
      </w:pPr>
      <w:r>
        <w:rPr>
          <w:rFonts w:ascii="Arial" w:hAnsi="Arial"/>
          <w:sz w:val="22"/>
        </w:rPr>
        <w:t>Trade liberalisation and global financial systems have been studied by Atkinson (1995), Barnet and Cavanagh (1994), Daly and Goodland (1992), Fagan and Webber (1994), George (1992, 1994), Gill (1995), Gordon and Suzuki (1990) and Waters (1995). Global issues of employment and labour have been analysed by David and Wheelwright (1989), Mander (1991), Mishra (1995) and Wallerstein (1991).</w:t>
      </w:r>
    </w:p>
    <w:p w:rsidR="00B4553E" w:rsidRDefault="00B4553E">
      <w:pPr>
        <w:jc w:val="both"/>
        <w:rPr>
          <w:rFonts w:ascii="Arial" w:hAnsi="Arial"/>
          <w:sz w:val="22"/>
        </w:rPr>
      </w:pPr>
    </w:p>
    <w:p w:rsidR="00B4553E" w:rsidRDefault="00B4553E">
      <w:pPr>
        <w:rPr>
          <w:rFonts w:ascii="Arial" w:hAnsi="Arial"/>
          <w:b/>
          <w:sz w:val="28"/>
        </w:rPr>
      </w:pPr>
      <w:r>
        <w:rPr>
          <w:rFonts w:ascii="Arial" w:hAnsi="Arial"/>
          <w:b/>
          <w:sz w:val="28"/>
        </w:rPr>
        <w:t>4. Globalisation - linking with the Years 1 to 10 SOSE syllabus</w:t>
      </w:r>
    </w:p>
    <w:p w:rsidR="00B4553E" w:rsidRDefault="00B4553E">
      <w:pPr>
        <w:jc w:val="both"/>
        <w:rPr>
          <w:rFonts w:ascii="Arial" w:hAnsi="Arial"/>
        </w:rPr>
      </w:pPr>
    </w:p>
    <w:p w:rsidR="00B4553E" w:rsidRDefault="00B4553E">
      <w:pPr>
        <w:jc w:val="both"/>
        <w:rPr>
          <w:rFonts w:ascii="Arial" w:hAnsi="Arial"/>
          <w:sz w:val="22"/>
        </w:rPr>
      </w:pPr>
      <w:r>
        <w:rPr>
          <w:rFonts w:ascii="Arial" w:hAnsi="Arial"/>
          <w:sz w:val="22"/>
        </w:rPr>
        <w:t>The topic 'Globalisation' is embedded in the Years 1 to 10 Studies of Society and Environment Syllabus in many ways. The following sections highlight the ways in which 'Globalisation' can be related to the Strands, Key Values, Processes and Core Learning Outcomes of the syllabus.</w:t>
      </w:r>
    </w:p>
    <w:p w:rsidR="00B4553E" w:rsidRDefault="00B4553E">
      <w:pPr>
        <w:jc w:val="both"/>
        <w:rPr>
          <w:rFonts w:ascii="Arial" w:hAnsi="Arial"/>
          <w:b/>
          <w:sz w:val="22"/>
        </w:rPr>
      </w:pPr>
    </w:p>
    <w:p w:rsidR="00B4553E" w:rsidRDefault="00B4553E">
      <w:pPr>
        <w:jc w:val="both"/>
        <w:rPr>
          <w:rFonts w:ascii="Arial" w:hAnsi="Arial"/>
          <w:b/>
        </w:rPr>
      </w:pPr>
      <w:r>
        <w:rPr>
          <w:rFonts w:ascii="Arial" w:hAnsi="Arial"/>
          <w:b/>
        </w:rPr>
        <w:t>4.1 Strands</w:t>
      </w:r>
    </w:p>
    <w:p w:rsidR="00B4553E" w:rsidRDefault="00B4553E">
      <w:pPr>
        <w:jc w:val="both"/>
        <w:rPr>
          <w:rFonts w:ascii="Arial" w:hAnsi="Arial"/>
          <w:b/>
        </w:rPr>
      </w:pPr>
    </w:p>
    <w:p w:rsidR="00B4553E" w:rsidRDefault="00B4553E">
      <w:pPr>
        <w:pStyle w:val="Heading6"/>
      </w:pPr>
      <w:r>
        <w:t>Time, continuity and change</w:t>
      </w:r>
    </w:p>
    <w:p w:rsidR="00B4553E" w:rsidRDefault="00B4553E">
      <w:pPr>
        <w:jc w:val="both"/>
        <w:rPr>
          <w:rFonts w:ascii="Arial" w:hAnsi="Arial"/>
          <w:b/>
        </w:rPr>
      </w:pPr>
    </w:p>
    <w:p w:rsidR="00B4553E" w:rsidRDefault="00B4553E">
      <w:pPr>
        <w:jc w:val="both"/>
        <w:rPr>
          <w:rFonts w:ascii="Arial" w:hAnsi="Arial"/>
          <w:sz w:val="22"/>
        </w:rPr>
      </w:pPr>
      <w:r>
        <w:rPr>
          <w:rFonts w:ascii="Arial" w:hAnsi="Arial"/>
          <w:sz w:val="22"/>
        </w:rPr>
        <w:t xml:space="preserve">Within this strand, Studies of Society and Environment students would describe the ways in which the world has become increasingly globalised, and would explore the possible causes of those unprecedented processes. Further, on the basis of their studies, they would speculate about the ways in which the processes of globalisation might develop in the future, and about the potential for people to act to influence those processes. </w:t>
      </w:r>
    </w:p>
    <w:p w:rsidR="00B4553E" w:rsidRDefault="00B4553E">
      <w:pPr>
        <w:jc w:val="both"/>
        <w:rPr>
          <w:rFonts w:ascii="Arial" w:hAnsi="Arial"/>
          <w:sz w:val="22"/>
        </w:rPr>
      </w:pPr>
    </w:p>
    <w:p w:rsidR="00B4553E" w:rsidRDefault="00B4553E">
      <w:pPr>
        <w:jc w:val="both"/>
        <w:rPr>
          <w:rFonts w:ascii="Arial" w:hAnsi="Arial"/>
          <w:b/>
          <w:i/>
        </w:rPr>
      </w:pPr>
      <w:r>
        <w:rPr>
          <w:rFonts w:ascii="Arial" w:hAnsi="Arial"/>
          <w:b/>
          <w:i/>
        </w:rPr>
        <w:t>Place and space</w:t>
      </w:r>
    </w:p>
    <w:p w:rsidR="00B4553E" w:rsidRDefault="00B4553E">
      <w:pPr>
        <w:jc w:val="both"/>
        <w:rPr>
          <w:rFonts w:ascii="Arial" w:hAnsi="Arial"/>
          <w:b/>
          <w:sz w:val="22"/>
        </w:rPr>
      </w:pPr>
    </w:p>
    <w:p w:rsidR="00B4553E" w:rsidRDefault="00B4553E">
      <w:pPr>
        <w:jc w:val="both"/>
        <w:rPr>
          <w:rFonts w:ascii="Arial" w:hAnsi="Arial"/>
          <w:sz w:val="22"/>
        </w:rPr>
      </w:pPr>
      <w:r>
        <w:rPr>
          <w:rFonts w:ascii="Arial" w:hAnsi="Arial"/>
          <w:sz w:val="22"/>
        </w:rPr>
        <w:t>Globalisation has involved the emergence of unprecedented forms and levels of transnational and global interdependence. Students would investigate the ways in which individuals, groups and nations interrelate in myriad complex ways because of emerging patterns of globalisation. In this, issues of location would be central. They would also study the impacts of globalised activity on particular places, including impacts related to ecological damage and sustainability.</w:t>
      </w:r>
    </w:p>
    <w:p w:rsidR="00B4553E" w:rsidRDefault="00B4553E">
      <w:pPr>
        <w:jc w:val="both"/>
        <w:rPr>
          <w:rFonts w:ascii="Arial" w:hAnsi="Arial"/>
          <w:b/>
          <w:i/>
        </w:rPr>
      </w:pPr>
    </w:p>
    <w:p w:rsidR="00B4553E" w:rsidRDefault="00B4553E">
      <w:pPr>
        <w:jc w:val="both"/>
        <w:rPr>
          <w:rFonts w:ascii="Arial" w:hAnsi="Arial"/>
          <w:b/>
          <w:i/>
        </w:rPr>
      </w:pPr>
      <w:r>
        <w:rPr>
          <w:rFonts w:ascii="Arial" w:hAnsi="Arial"/>
          <w:b/>
          <w:i/>
        </w:rPr>
        <w:t>Culture and identity</w:t>
      </w:r>
    </w:p>
    <w:p w:rsidR="00B4553E" w:rsidRDefault="00B4553E">
      <w:pPr>
        <w:jc w:val="both"/>
        <w:rPr>
          <w:rFonts w:ascii="Arial" w:hAnsi="Arial"/>
          <w:sz w:val="22"/>
        </w:rPr>
      </w:pPr>
    </w:p>
    <w:p w:rsidR="00B4553E" w:rsidRDefault="00B4553E">
      <w:pPr>
        <w:jc w:val="both"/>
        <w:rPr>
          <w:rFonts w:ascii="Arial" w:hAnsi="Arial"/>
          <w:sz w:val="22"/>
        </w:rPr>
      </w:pPr>
      <w:r>
        <w:rPr>
          <w:rFonts w:ascii="Arial" w:hAnsi="Arial"/>
          <w:sz w:val="22"/>
        </w:rPr>
        <w:t xml:space="preserve">National, regional and local cultures have been affected profoundly by globalisation. In turn, this has affected the processes of individual identity formation. Globalisation has been characterised by the world-wide spread of dominant Western cultural beliefs, materials and practices. This has been facilitated by global media networks, and by international transportation systems. </w:t>
      </w:r>
    </w:p>
    <w:p w:rsidR="00B4553E" w:rsidRDefault="00B4553E">
      <w:pPr>
        <w:jc w:val="both"/>
        <w:rPr>
          <w:rFonts w:ascii="Arial" w:hAnsi="Arial"/>
          <w:sz w:val="22"/>
        </w:rPr>
      </w:pPr>
    </w:p>
    <w:p w:rsidR="00B4553E" w:rsidRDefault="00B4553E">
      <w:pPr>
        <w:jc w:val="both"/>
        <w:rPr>
          <w:rFonts w:ascii="Arial" w:hAnsi="Arial"/>
          <w:sz w:val="22"/>
        </w:rPr>
      </w:pPr>
      <w:r>
        <w:rPr>
          <w:rFonts w:ascii="Arial" w:hAnsi="Arial"/>
          <w:sz w:val="22"/>
        </w:rPr>
        <w:t xml:space="preserve">Other cultural aspects of globalisation have been the appropriation of particular ethnic cultural practices and materials - often by commercial interests, which have marketed them widely - and the resurgence in some places of strident local cultures as people resist the cultural homogenisation that marks globalisation. </w:t>
      </w:r>
    </w:p>
    <w:p w:rsidR="00B4553E" w:rsidRDefault="00B4553E">
      <w:pPr>
        <w:jc w:val="both"/>
        <w:rPr>
          <w:rFonts w:ascii="Arial" w:hAnsi="Arial"/>
          <w:sz w:val="22"/>
        </w:rPr>
      </w:pPr>
    </w:p>
    <w:p w:rsidR="00B4553E" w:rsidRDefault="00B4553E">
      <w:pPr>
        <w:jc w:val="both"/>
        <w:rPr>
          <w:rFonts w:ascii="Arial" w:hAnsi="Arial"/>
          <w:sz w:val="22"/>
        </w:rPr>
      </w:pPr>
      <w:r>
        <w:rPr>
          <w:rFonts w:ascii="Arial" w:hAnsi="Arial"/>
          <w:sz w:val="22"/>
        </w:rPr>
        <w:t xml:space="preserve">Around the world, people have adopted globalised cultural practices, leading to hybrid identities and a weakening of 'national identity'. </w:t>
      </w:r>
    </w:p>
    <w:p w:rsidR="00B4553E" w:rsidRDefault="00B4553E">
      <w:pPr>
        <w:jc w:val="both"/>
        <w:rPr>
          <w:rFonts w:ascii="Arial" w:hAnsi="Arial"/>
          <w:sz w:val="22"/>
        </w:rPr>
      </w:pPr>
    </w:p>
    <w:p w:rsidR="00B4553E" w:rsidRDefault="00B4553E">
      <w:pPr>
        <w:jc w:val="both"/>
        <w:rPr>
          <w:rFonts w:ascii="Arial" w:hAnsi="Arial"/>
          <w:i/>
          <w:sz w:val="22"/>
        </w:rPr>
      </w:pPr>
      <w:r>
        <w:rPr>
          <w:rFonts w:ascii="Arial" w:hAnsi="Arial"/>
          <w:b/>
          <w:i/>
        </w:rPr>
        <w:t>Systems, resources and power</w:t>
      </w:r>
    </w:p>
    <w:p w:rsidR="00B4553E" w:rsidRDefault="00B4553E">
      <w:pPr>
        <w:jc w:val="both"/>
        <w:rPr>
          <w:rFonts w:ascii="Arial" w:hAnsi="Arial"/>
          <w:sz w:val="22"/>
        </w:rPr>
      </w:pPr>
    </w:p>
    <w:p w:rsidR="00B4553E" w:rsidRDefault="00B4553E">
      <w:pPr>
        <w:jc w:val="both"/>
        <w:rPr>
          <w:rFonts w:ascii="Arial" w:hAnsi="Arial"/>
          <w:sz w:val="22"/>
        </w:rPr>
      </w:pPr>
      <w:r>
        <w:rPr>
          <w:rFonts w:ascii="Arial" w:hAnsi="Arial"/>
          <w:sz w:val="22"/>
        </w:rPr>
        <w:t xml:space="preserve">Globalisation has been marked by the emergence and strengthening of global systems - commercial (transnational corporations; trading blocs; financial systems); political/legal (UNO; regional alliances); military (security pacts; missile systems; surveillance) and cultural (communications; media; travel; sport; religion; education). </w:t>
      </w:r>
    </w:p>
    <w:p w:rsidR="00B4553E" w:rsidRDefault="00B4553E">
      <w:pPr>
        <w:jc w:val="both"/>
        <w:rPr>
          <w:rFonts w:ascii="Arial" w:hAnsi="Arial"/>
          <w:sz w:val="22"/>
        </w:rPr>
      </w:pPr>
    </w:p>
    <w:p w:rsidR="00B4553E" w:rsidRDefault="00B4553E">
      <w:pPr>
        <w:jc w:val="both"/>
        <w:rPr>
          <w:rFonts w:ascii="Arial" w:hAnsi="Arial"/>
          <w:sz w:val="22"/>
        </w:rPr>
      </w:pPr>
      <w:r>
        <w:rPr>
          <w:rFonts w:ascii="Arial" w:hAnsi="Arial"/>
          <w:sz w:val="22"/>
        </w:rPr>
        <w:t xml:space="preserve">Issues of resource availability, exploitation, transportation, processing, use and disposal have all taken on a global dimension. Raw materials and processed goods circulate globally on an unprecedented scale. </w:t>
      </w:r>
    </w:p>
    <w:p w:rsidR="00B4553E" w:rsidRDefault="00B4553E">
      <w:pPr>
        <w:jc w:val="both"/>
        <w:rPr>
          <w:rFonts w:ascii="Arial" w:hAnsi="Arial"/>
          <w:sz w:val="22"/>
        </w:rPr>
      </w:pPr>
    </w:p>
    <w:p w:rsidR="00B4553E" w:rsidRDefault="00B4553E">
      <w:pPr>
        <w:jc w:val="both"/>
        <w:rPr>
          <w:rFonts w:ascii="Arial" w:hAnsi="Arial"/>
          <w:sz w:val="22"/>
        </w:rPr>
      </w:pPr>
      <w:r>
        <w:rPr>
          <w:rFonts w:ascii="Arial" w:hAnsi="Arial"/>
          <w:sz w:val="22"/>
        </w:rPr>
        <w:t>Through globalisation, the differentials in power among nations, and among peoples in particular nations, have been heightened. Further, the power of nation-states has been challenged as transnational political organisations, economic institutions and capitalist corporations have become more powerful.</w:t>
      </w:r>
    </w:p>
    <w:p w:rsidR="00B4553E" w:rsidRDefault="00B4553E">
      <w:pPr>
        <w:jc w:val="both"/>
        <w:rPr>
          <w:rFonts w:ascii="Arial" w:hAnsi="Arial"/>
          <w:sz w:val="22"/>
        </w:rPr>
      </w:pPr>
    </w:p>
    <w:p w:rsidR="00B4553E" w:rsidRDefault="00B4553E">
      <w:pPr>
        <w:jc w:val="both"/>
        <w:rPr>
          <w:rFonts w:ascii="Arial" w:hAnsi="Arial"/>
          <w:sz w:val="22"/>
        </w:rPr>
      </w:pPr>
      <w:r>
        <w:rPr>
          <w:rFonts w:ascii="Arial" w:hAnsi="Arial"/>
          <w:sz w:val="22"/>
        </w:rPr>
        <w:t xml:space="preserve">In recent times, people have developed a more global consciousness of the interconnectedness of the human systems above, of the global reach of natural systems, and of the global effects of human interactions with natural systems - most evident in debates about the Greenhouse effect, ozone depletion, desertification, salinisation and species extinction. </w:t>
      </w:r>
    </w:p>
    <w:p w:rsidR="00B4553E" w:rsidRDefault="00B4553E">
      <w:pPr>
        <w:jc w:val="both"/>
        <w:rPr>
          <w:rFonts w:ascii="Arial" w:hAnsi="Arial"/>
          <w:b/>
        </w:rPr>
      </w:pPr>
    </w:p>
    <w:p w:rsidR="00B4553E" w:rsidRDefault="00B4553E">
      <w:pPr>
        <w:jc w:val="both"/>
        <w:rPr>
          <w:rFonts w:ascii="Arial" w:hAnsi="Arial"/>
          <w:b/>
        </w:rPr>
      </w:pPr>
      <w:r>
        <w:rPr>
          <w:rFonts w:ascii="Arial" w:hAnsi="Arial"/>
          <w:b/>
        </w:rPr>
        <w:t>4.2 Globalisation and the SOSE Key Values</w:t>
      </w:r>
    </w:p>
    <w:p w:rsidR="00B4553E" w:rsidRDefault="00B4553E">
      <w:pPr>
        <w:jc w:val="both"/>
        <w:rPr>
          <w:rFonts w:ascii="Arial" w:hAnsi="Arial"/>
          <w:b/>
        </w:rPr>
      </w:pPr>
    </w:p>
    <w:p w:rsidR="00B4553E" w:rsidRDefault="00B4553E">
      <w:pPr>
        <w:jc w:val="both"/>
        <w:rPr>
          <w:rFonts w:ascii="Arial" w:hAnsi="Arial"/>
          <w:b/>
          <w:i/>
        </w:rPr>
      </w:pPr>
      <w:r>
        <w:rPr>
          <w:rFonts w:ascii="Arial" w:hAnsi="Arial"/>
          <w:b/>
          <w:i/>
        </w:rPr>
        <w:t>Democratic process</w:t>
      </w:r>
    </w:p>
    <w:p w:rsidR="00B4553E" w:rsidRDefault="00B4553E">
      <w:pPr>
        <w:jc w:val="both"/>
        <w:rPr>
          <w:rFonts w:ascii="Arial" w:hAnsi="Arial"/>
          <w:b/>
          <w:sz w:val="22"/>
        </w:rPr>
      </w:pPr>
    </w:p>
    <w:p w:rsidR="00B4553E" w:rsidRDefault="00B4553E">
      <w:pPr>
        <w:jc w:val="both"/>
        <w:rPr>
          <w:rFonts w:ascii="Arial" w:hAnsi="Arial"/>
          <w:b/>
          <w:sz w:val="22"/>
        </w:rPr>
      </w:pPr>
      <w:r>
        <w:rPr>
          <w:rFonts w:ascii="Arial" w:hAnsi="Arial"/>
          <w:sz w:val="22"/>
        </w:rPr>
        <w:t xml:space="preserve">Globalisation has highlighted key issues of democratic process. Central to a study of globalisation is the question of who instigates and controls the processes of globalisation. There is a widespread sense that those processes are in the hands of powerful individuals and institutions, and largely beyond the control of ordinary people. Even in democratic nations, citizens generally may be relatively powerless, as national governments have become less powerful in relation to transnational organisations. On a global scale, less powerful nations seem dependent on decisions made by international organisations such as the IMF and World Bank, and by transnational corporations. Increasingly, media play an influential role in the ways globalisation is represented to citizens. Often, those media are themselves significant 'players' in the processes of globalisation, such that critical perspectives on globalisation are unlikely to be promoted by them.  However, one key element of globalisation - the Internet - has been applauded as a potential force for democracy, </w:t>
      </w:r>
      <w:r>
        <w:rPr>
          <w:rFonts w:ascii="Arial" w:hAnsi="Arial"/>
          <w:sz w:val="22"/>
        </w:rPr>
        <w:lastRenderedPageBreak/>
        <w:t xml:space="preserve">as a forum for critical viewpoints, which may not be represented in mainstream media, and as an organising tool for dissident and oppositional groups. </w:t>
      </w:r>
    </w:p>
    <w:p w:rsidR="00B4553E" w:rsidRDefault="00B4553E">
      <w:pPr>
        <w:jc w:val="both"/>
        <w:rPr>
          <w:rFonts w:ascii="Arial" w:hAnsi="Arial"/>
          <w:b/>
          <w:sz w:val="22"/>
        </w:rPr>
      </w:pPr>
    </w:p>
    <w:p w:rsidR="00B4553E" w:rsidRDefault="00B4553E">
      <w:pPr>
        <w:jc w:val="both"/>
        <w:rPr>
          <w:rFonts w:ascii="Arial" w:hAnsi="Arial"/>
          <w:b/>
        </w:rPr>
      </w:pPr>
      <w:r>
        <w:rPr>
          <w:rFonts w:ascii="Arial" w:hAnsi="Arial"/>
          <w:b/>
          <w:i/>
        </w:rPr>
        <w:t>Social justice</w:t>
      </w:r>
    </w:p>
    <w:p w:rsidR="00B4553E" w:rsidRDefault="00B4553E">
      <w:pPr>
        <w:jc w:val="both"/>
        <w:rPr>
          <w:rFonts w:ascii="Arial" w:hAnsi="Arial"/>
          <w:sz w:val="22"/>
        </w:rPr>
      </w:pPr>
    </w:p>
    <w:p w:rsidR="00B4553E" w:rsidRDefault="00B4553E">
      <w:pPr>
        <w:jc w:val="both"/>
        <w:rPr>
          <w:rFonts w:ascii="Arial" w:hAnsi="Arial"/>
          <w:sz w:val="22"/>
        </w:rPr>
      </w:pPr>
      <w:r>
        <w:rPr>
          <w:rFonts w:ascii="Arial" w:hAnsi="Arial"/>
          <w:sz w:val="22"/>
        </w:rPr>
        <w:t>The processes of globalisation have exacerbated some forms of inequality. Globalisation has been associated with economic deregulation, and the pursuit of cheaper, more efficient production has often involved exploitation of individual workers and the striking of unfair commercial arrangements with weaker nations.</w:t>
      </w:r>
    </w:p>
    <w:p w:rsidR="00B4553E" w:rsidRDefault="00B4553E">
      <w:pPr>
        <w:jc w:val="both"/>
        <w:rPr>
          <w:rFonts w:ascii="Arial" w:hAnsi="Arial"/>
          <w:sz w:val="22"/>
        </w:rPr>
      </w:pPr>
    </w:p>
    <w:p w:rsidR="00B4553E" w:rsidRDefault="00B4553E">
      <w:pPr>
        <w:jc w:val="both"/>
        <w:rPr>
          <w:rFonts w:ascii="Arial" w:hAnsi="Arial"/>
          <w:sz w:val="22"/>
        </w:rPr>
      </w:pPr>
      <w:r>
        <w:rPr>
          <w:rFonts w:ascii="Arial" w:hAnsi="Arial"/>
          <w:sz w:val="22"/>
        </w:rPr>
        <w:t xml:space="preserve">In developed nations, globalisation has been a mixed blessing, with access to cheaper goods balanced against job losses through rationalisation. </w:t>
      </w:r>
    </w:p>
    <w:p w:rsidR="00B4553E" w:rsidRDefault="00B4553E">
      <w:pPr>
        <w:jc w:val="both"/>
        <w:rPr>
          <w:rFonts w:ascii="Arial" w:hAnsi="Arial"/>
          <w:sz w:val="22"/>
        </w:rPr>
      </w:pPr>
    </w:p>
    <w:p w:rsidR="00B4553E" w:rsidRDefault="00B4553E">
      <w:pPr>
        <w:jc w:val="both"/>
        <w:rPr>
          <w:rFonts w:ascii="Arial" w:hAnsi="Arial"/>
          <w:sz w:val="22"/>
        </w:rPr>
      </w:pPr>
      <w:r>
        <w:rPr>
          <w:rFonts w:ascii="Arial" w:hAnsi="Arial"/>
          <w:sz w:val="22"/>
        </w:rPr>
        <w:t xml:space="preserve">Politically, an increased global consciousness has brought pressure to bear on regimes, which engage in oppressive and discriminatory practices, with some positive results in countries such as </w:t>
      </w:r>
      <w:smartTag w:uri="urn:schemas-microsoft-com:office:smarttags" w:element="country-region">
        <w:r>
          <w:rPr>
            <w:rFonts w:ascii="Arial" w:hAnsi="Arial"/>
            <w:sz w:val="22"/>
          </w:rPr>
          <w:t>South Africa</w:t>
        </w:r>
      </w:smartTag>
      <w:r>
        <w:rPr>
          <w:rFonts w:ascii="Arial" w:hAnsi="Arial"/>
          <w:sz w:val="22"/>
        </w:rPr>
        <w:t xml:space="preserve">, </w:t>
      </w:r>
      <w:smartTag w:uri="urn:schemas-microsoft-com:office:smarttags" w:element="country-region">
        <w:r>
          <w:rPr>
            <w:rFonts w:ascii="Arial" w:hAnsi="Arial"/>
            <w:sz w:val="22"/>
          </w:rPr>
          <w:t>Burma</w:t>
        </w:r>
      </w:smartTag>
      <w:r>
        <w:rPr>
          <w:rFonts w:ascii="Arial" w:hAnsi="Arial"/>
          <w:sz w:val="22"/>
        </w:rPr>
        <w:t xml:space="preserve"> and </w:t>
      </w:r>
      <w:smartTag w:uri="urn:schemas-microsoft-com:office:smarttags" w:element="country-region">
        <w:smartTag w:uri="urn:schemas-microsoft-com:office:smarttags" w:element="place">
          <w:r>
            <w:rPr>
              <w:rFonts w:ascii="Arial" w:hAnsi="Arial"/>
              <w:sz w:val="22"/>
            </w:rPr>
            <w:t>Indonesia</w:t>
          </w:r>
        </w:smartTag>
      </w:smartTag>
      <w:r>
        <w:rPr>
          <w:rFonts w:ascii="Arial" w:hAnsi="Arial"/>
          <w:sz w:val="22"/>
        </w:rPr>
        <w:t>.</w:t>
      </w:r>
    </w:p>
    <w:p w:rsidR="00B4553E" w:rsidRDefault="00B4553E">
      <w:pPr>
        <w:jc w:val="both"/>
        <w:rPr>
          <w:rFonts w:ascii="Arial" w:hAnsi="Arial"/>
          <w:sz w:val="22"/>
        </w:rPr>
      </w:pPr>
    </w:p>
    <w:p w:rsidR="00B4553E" w:rsidRDefault="00B4553E">
      <w:pPr>
        <w:jc w:val="both"/>
        <w:rPr>
          <w:rFonts w:ascii="Arial" w:hAnsi="Arial"/>
          <w:sz w:val="26"/>
        </w:rPr>
      </w:pPr>
      <w:r>
        <w:rPr>
          <w:rFonts w:ascii="Arial" w:hAnsi="Arial"/>
          <w:b/>
          <w:i/>
        </w:rPr>
        <w:t>Ecological and economic sustainability</w:t>
      </w:r>
    </w:p>
    <w:p w:rsidR="00B4553E" w:rsidRDefault="00B4553E">
      <w:pPr>
        <w:jc w:val="both"/>
        <w:rPr>
          <w:rFonts w:ascii="Arial" w:hAnsi="Arial"/>
          <w:sz w:val="22"/>
        </w:rPr>
      </w:pPr>
    </w:p>
    <w:p w:rsidR="00B4553E" w:rsidRDefault="00B4553E">
      <w:pPr>
        <w:jc w:val="both"/>
        <w:rPr>
          <w:rFonts w:ascii="Arial" w:hAnsi="Arial"/>
          <w:sz w:val="22"/>
        </w:rPr>
      </w:pPr>
      <w:r>
        <w:rPr>
          <w:rFonts w:ascii="Arial" w:hAnsi="Arial"/>
          <w:sz w:val="22"/>
        </w:rPr>
        <w:t xml:space="preserve">Ecologically, the processes of globalisation have highlighted the fact that environmental effects do not stop at national borders. Today, the most pressing environmental issues are transnational in character - global warming, ozone depletion, waterways pollution, species extinction, fisheries depletion, </w:t>
      </w:r>
      <w:proofErr w:type="gramStart"/>
      <w:r>
        <w:rPr>
          <w:rFonts w:ascii="Arial" w:hAnsi="Arial"/>
          <w:sz w:val="22"/>
        </w:rPr>
        <w:t>desertification</w:t>
      </w:r>
      <w:proofErr w:type="gramEnd"/>
      <w:r>
        <w:rPr>
          <w:rFonts w:ascii="Arial" w:hAnsi="Arial"/>
          <w:sz w:val="22"/>
        </w:rPr>
        <w:t>. Often, these problems are the result of human activity fostered through globalisation - industrialisation, transportation and the escalation of consumer culture worldwide.</w:t>
      </w:r>
    </w:p>
    <w:p w:rsidR="00B4553E" w:rsidRDefault="00B4553E">
      <w:pPr>
        <w:jc w:val="both"/>
        <w:rPr>
          <w:rFonts w:ascii="Arial" w:hAnsi="Arial"/>
          <w:sz w:val="22"/>
        </w:rPr>
      </w:pPr>
    </w:p>
    <w:p w:rsidR="00B4553E" w:rsidRDefault="00B4553E">
      <w:pPr>
        <w:jc w:val="both"/>
        <w:rPr>
          <w:rFonts w:ascii="Arial" w:hAnsi="Arial"/>
          <w:sz w:val="22"/>
        </w:rPr>
      </w:pPr>
      <w:r>
        <w:rPr>
          <w:rFonts w:ascii="Arial" w:hAnsi="Arial"/>
          <w:sz w:val="22"/>
        </w:rPr>
        <w:t xml:space="preserve">Economically, globalisation has involved the promotion of a 'level playing field', which has rewarded some nations which are technologically advanced on the one hand, or sources of cheap labour on the other. Further, national economies are increasingly interdependent, and fluctuations and crises in one country or region can have devastating effects in other countries. </w:t>
      </w:r>
    </w:p>
    <w:p w:rsidR="00B4553E" w:rsidRDefault="00B4553E">
      <w:pPr>
        <w:jc w:val="both"/>
        <w:rPr>
          <w:rFonts w:ascii="Arial" w:hAnsi="Arial"/>
          <w:sz w:val="22"/>
        </w:rPr>
      </w:pPr>
    </w:p>
    <w:p w:rsidR="00B4553E" w:rsidRDefault="00B4553E">
      <w:pPr>
        <w:jc w:val="both"/>
        <w:rPr>
          <w:rFonts w:ascii="Arial" w:hAnsi="Arial"/>
          <w:b/>
        </w:rPr>
      </w:pPr>
      <w:r>
        <w:rPr>
          <w:rFonts w:ascii="Arial" w:hAnsi="Arial"/>
          <w:sz w:val="22"/>
        </w:rPr>
        <w:t xml:space="preserve">Critics who predict a looming ecological crisis and those who predict an imminent global financial crash suggest that both ecological sustainability and economic sustainability may be at risk as globalisation gathers pace. </w:t>
      </w:r>
    </w:p>
    <w:p w:rsidR="00B4553E" w:rsidRDefault="00B4553E">
      <w:pPr>
        <w:jc w:val="both"/>
        <w:rPr>
          <w:rFonts w:ascii="Arial" w:hAnsi="Arial"/>
          <w:b/>
        </w:rPr>
      </w:pPr>
    </w:p>
    <w:p w:rsidR="00B4553E" w:rsidRDefault="00B4553E">
      <w:pPr>
        <w:jc w:val="both"/>
        <w:rPr>
          <w:rFonts w:ascii="Arial" w:hAnsi="Arial"/>
          <w:b/>
          <w:i/>
        </w:rPr>
      </w:pPr>
      <w:r>
        <w:rPr>
          <w:rFonts w:ascii="Arial" w:hAnsi="Arial"/>
          <w:b/>
          <w:i/>
        </w:rPr>
        <w:t>Peace</w:t>
      </w:r>
    </w:p>
    <w:p w:rsidR="00B4553E" w:rsidRDefault="00B4553E">
      <w:pPr>
        <w:jc w:val="both"/>
        <w:rPr>
          <w:rFonts w:ascii="Arial" w:hAnsi="Arial"/>
          <w:sz w:val="22"/>
        </w:rPr>
      </w:pPr>
    </w:p>
    <w:p w:rsidR="00B4553E" w:rsidRDefault="00B4553E">
      <w:pPr>
        <w:jc w:val="both"/>
        <w:rPr>
          <w:rFonts w:ascii="Arial" w:hAnsi="Arial"/>
          <w:sz w:val="22"/>
        </w:rPr>
      </w:pPr>
      <w:r>
        <w:rPr>
          <w:rFonts w:ascii="Arial" w:hAnsi="Arial"/>
          <w:sz w:val="22"/>
        </w:rPr>
        <w:t>Globalisation presents some challenges to peace. To the extent that globalisation is associated with increased competitiveness, it may increase social divisions and tensions. Those who can afford to enjoy the globalised consumer culture may find their material lives enriched, but those in both developed and developing nations who are too poor may be increasingly frustrated by media images of the 'good life'. In some cases, that frustration may fuel the criminal and anti-social behaviours, which have made citizens increasingly insecure, especially in large cities. Social peace may also be threatened by the sense that cherished cultural traditions are being obliterated or marginalised by cultural homogenisation.</w:t>
      </w:r>
    </w:p>
    <w:p w:rsidR="00B4553E" w:rsidRDefault="00B4553E">
      <w:pPr>
        <w:jc w:val="both"/>
        <w:rPr>
          <w:rFonts w:ascii="Arial" w:hAnsi="Arial"/>
          <w:sz w:val="22"/>
        </w:rPr>
      </w:pPr>
    </w:p>
    <w:p w:rsidR="00B4553E" w:rsidRDefault="00B4553E">
      <w:pPr>
        <w:jc w:val="both"/>
        <w:rPr>
          <w:rFonts w:ascii="Arial" w:hAnsi="Arial"/>
          <w:sz w:val="22"/>
        </w:rPr>
      </w:pPr>
      <w:r>
        <w:rPr>
          <w:rFonts w:ascii="Arial" w:hAnsi="Arial"/>
          <w:sz w:val="22"/>
        </w:rPr>
        <w:t xml:space="preserve">There is much debate about whether globalisation has enhanced international peace. Some point to the ending of Cold War tensions, and the establishment of a 'New World Order', as signs of a more peaceful world. Critics such as Noam Chomsky, however, see the 'New World Order' as a device for keeping the world safe for global capitalism, by reining in 'renegade' regimes such as Libya and Iraq which are seen to threaten that order. </w:t>
      </w:r>
    </w:p>
    <w:p w:rsidR="00B4553E" w:rsidRDefault="00B4553E">
      <w:pPr>
        <w:jc w:val="both"/>
        <w:rPr>
          <w:rFonts w:ascii="Arial" w:hAnsi="Arial"/>
          <w:sz w:val="22"/>
        </w:rPr>
      </w:pPr>
    </w:p>
    <w:p w:rsidR="00B4553E" w:rsidRDefault="00B4553E">
      <w:pPr>
        <w:jc w:val="both"/>
        <w:rPr>
          <w:rFonts w:ascii="Arial" w:hAnsi="Arial"/>
          <w:sz w:val="22"/>
        </w:rPr>
      </w:pPr>
      <w:r>
        <w:rPr>
          <w:rFonts w:ascii="Arial" w:hAnsi="Arial"/>
          <w:sz w:val="22"/>
        </w:rPr>
        <w:lastRenderedPageBreak/>
        <w:t>What is clear is that, amid the trumpeting of globalisation, a huge proportion of the world's population is still denied the basic living conditions, security and dignity that are basic to a truly peaceful world. Globalisation has yet to make significant inroads into their situations.</w:t>
      </w:r>
    </w:p>
    <w:p w:rsidR="00B4553E" w:rsidRDefault="00B4553E">
      <w:pPr>
        <w:jc w:val="both"/>
        <w:rPr>
          <w:rFonts w:ascii="Arial" w:hAnsi="Arial"/>
          <w:b/>
        </w:rPr>
      </w:pPr>
    </w:p>
    <w:p w:rsidR="00B4553E" w:rsidRDefault="00B4553E">
      <w:pPr>
        <w:jc w:val="both"/>
        <w:rPr>
          <w:rFonts w:ascii="Arial" w:hAnsi="Arial"/>
          <w:b/>
        </w:rPr>
      </w:pPr>
      <w:r>
        <w:rPr>
          <w:rFonts w:ascii="Arial" w:hAnsi="Arial"/>
          <w:b/>
        </w:rPr>
        <w:t>4.3 Globalisation and learning outcomes</w:t>
      </w:r>
    </w:p>
    <w:p w:rsidR="00B4553E" w:rsidRDefault="00B4553E">
      <w:pPr>
        <w:jc w:val="both"/>
        <w:rPr>
          <w:rFonts w:ascii="Arial" w:hAnsi="Arial"/>
          <w:b/>
        </w:rPr>
      </w:pPr>
    </w:p>
    <w:p w:rsidR="00B4553E" w:rsidRDefault="00B4553E">
      <w:pPr>
        <w:jc w:val="both"/>
        <w:rPr>
          <w:rFonts w:ascii="Arial" w:hAnsi="Arial"/>
          <w:sz w:val="22"/>
        </w:rPr>
      </w:pPr>
      <w:r>
        <w:rPr>
          <w:rFonts w:ascii="Arial" w:hAnsi="Arial"/>
          <w:sz w:val="22"/>
        </w:rPr>
        <w:t xml:space="preserve">The following pages detail SOSE core learning outcomes that relate to the topic of </w:t>
      </w:r>
      <w:r>
        <w:rPr>
          <w:rFonts w:ascii="Arial" w:hAnsi="Arial"/>
          <w:i/>
          <w:sz w:val="22"/>
        </w:rPr>
        <w:t>Globalisation</w:t>
      </w:r>
      <w:r>
        <w:rPr>
          <w:rFonts w:ascii="Arial" w:hAnsi="Arial"/>
          <w:sz w:val="22"/>
        </w:rPr>
        <w:t>. The outcome statements refer to both conceptual knowledge and processes.</w:t>
      </w:r>
    </w:p>
    <w:p w:rsidR="00B4553E" w:rsidRDefault="00B4553E">
      <w:pPr>
        <w:rPr>
          <w:rFonts w:ascii="Arial" w:hAnsi="Arial"/>
          <w:sz w:val="22"/>
        </w:rPr>
      </w:pPr>
    </w:p>
    <w:p w:rsidR="00B4553E" w:rsidRDefault="00B4553E">
      <w:pPr>
        <w:pStyle w:val="Heading8"/>
        <w:rPr>
          <w:sz w:val="32"/>
        </w:rPr>
      </w:pPr>
      <w:r>
        <w:t>Globalisation and Learning Outcomes: Levels 1–6</w:t>
      </w:r>
    </w:p>
    <w:p w:rsidR="00B4553E" w:rsidRDefault="00B4553E">
      <w:pPr>
        <w:jc w:val="center"/>
        <w:rPr>
          <w:rFonts w:ascii="Arial" w:hAnsi="Arial"/>
          <w:b/>
          <w:sz w:val="22"/>
        </w:rPr>
      </w:pPr>
    </w:p>
    <w:tbl>
      <w:tblPr>
        <w:tblW w:w="0" w:type="auto"/>
        <w:tblInd w:w="107"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460"/>
        <w:gridCol w:w="2060"/>
        <w:gridCol w:w="7"/>
        <w:gridCol w:w="2068"/>
        <w:gridCol w:w="2072"/>
        <w:gridCol w:w="2070"/>
      </w:tblGrid>
      <w:tr w:rsidR="00B4553E">
        <w:tblPrEx>
          <w:tblCellMar>
            <w:top w:w="0" w:type="dxa"/>
            <w:bottom w:w="0" w:type="dxa"/>
          </w:tblCellMar>
        </w:tblPrEx>
        <w:trPr>
          <w:trHeight w:val="863"/>
        </w:trPr>
        <w:tc>
          <w:tcPr>
            <w:tcW w:w="460" w:type="dxa"/>
            <w:tcBorders>
              <w:bottom w:val="nil"/>
              <w:right w:val="nil"/>
            </w:tcBorders>
          </w:tcPr>
          <w:p w:rsidR="00B4553E" w:rsidRDefault="00B4553E">
            <w:pPr>
              <w:rPr>
                <w:rFonts w:ascii="Arial" w:hAnsi="Arial"/>
                <w:b/>
                <w:sz w:val="16"/>
              </w:rPr>
            </w:pPr>
            <w:r>
              <w:rPr>
                <w:rFonts w:ascii="Arial" w:hAnsi="Arial"/>
                <w:b/>
                <w:sz w:val="16"/>
              </w:rPr>
              <w:t>L</w:t>
            </w:r>
          </w:p>
          <w:p w:rsidR="00B4553E" w:rsidRDefault="00B4553E">
            <w:pPr>
              <w:rPr>
                <w:rFonts w:ascii="Arial" w:hAnsi="Arial"/>
                <w:b/>
                <w:sz w:val="16"/>
              </w:rPr>
            </w:pPr>
            <w:r>
              <w:rPr>
                <w:rFonts w:ascii="Arial" w:hAnsi="Arial"/>
                <w:b/>
                <w:sz w:val="16"/>
              </w:rPr>
              <w:t>E</w:t>
            </w:r>
          </w:p>
          <w:p w:rsidR="00B4553E" w:rsidRDefault="00B4553E">
            <w:pPr>
              <w:rPr>
                <w:rFonts w:ascii="Arial" w:hAnsi="Arial"/>
                <w:b/>
                <w:sz w:val="16"/>
              </w:rPr>
            </w:pPr>
            <w:r>
              <w:rPr>
                <w:rFonts w:ascii="Arial" w:hAnsi="Arial"/>
                <w:b/>
                <w:sz w:val="16"/>
              </w:rPr>
              <w:t>V</w:t>
            </w:r>
          </w:p>
          <w:p w:rsidR="00B4553E" w:rsidRDefault="00B4553E">
            <w:pPr>
              <w:rPr>
                <w:rFonts w:ascii="Arial" w:hAnsi="Arial"/>
                <w:b/>
                <w:sz w:val="16"/>
              </w:rPr>
            </w:pPr>
            <w:r>
              <w:rPr>
                <w:rFonts w:ascii="Arial" w:hAnsi="Arial"/>
                <w:b/>
                <w:sz w:val="16"/>
              </w:rPr>
              <w:t>E</w:t>
            </w:r>
          </w:p>
          <w:p w:rsidR="00B4553E" w:rsidRDefault="00B4553E">
            <w:pPr>
              <w:rPr>
                <w:rFonts w:ascii="Arial" w:hAnsi="Arial"/>
                <w:b/>
                <w:sz w:val="16"/>
              </w:rPr>
            </w:pPr>
            <w:r>
              <w:rPr>
                <w:rFonts w:ascii="Arial" w:hAnsi="Arial"/>
                <w:b/>
                <w:sz w:val="16"/>
              </w:rPr>
              <w:t>l</w:t>
            </w:r>
          </w:p>
        </w:tc>
        <w:tc>
          <w:tcPr>
            <w:tcW w:w="2067" w:type="dxa"/>
            <w:gridSpan w:val="2"/>
            <w:tcBorders>
              <w:top w:val="single" w:sz="4" w:space="0" w:color="auto"/>
              <w:left w:val="single" w:sz="4" w:space="0" w:color="auto"/>
              <w:bottom w:val="single" w:sz="4" w:space="0" w:color="auto"/>
              <w:right w:val="single" w:sz="4" w:space="0" w:color="auto"/>
            </w:tcBorders>
          </w:tcPr>
          <w:p w:rsidR="00B4553E" w:rsidRDefault="00B4553E">
            <w:pPr>
              <w:rPr>
                <w:rFonts w:ascii="Arial" w:hAnsi="Arial"/>
              </w:rPr>
            </w:pPr>
            <w:r>
              <w:rPr>
                <w:rFonts w:ascii="Arial" w:hAnsi="Arial"/>
                <w:b/>
              </w:rPr>
              <w:t>Time, Continuity &amp; Change</w:t>
            </w:r>
          </w:p>
        </w:tc>
        <w:tc>
          <w:tcPr>
            <w:tcW w:w="2068" w:type="dxa"/>
            <w:tcBorders>
              <w:top w:val="single" w:sz="4" w:space="0" w:color="auto"/>
              <w:left w:val="single" w:sz="4" w:space="0" w:color="auto"/>
              <w:bottom w:val="single" w:sz="4" w:space="0" w:color="auto"/>
              <w:right w:val="single" w:sz="4" w:space="0" w:color="auto"/>
            </w:tcBorders>
          </w:tcPr>
          <w:p w:rsidR="00B4553E" w:rsidRDefault="00B4553E">
            <w:pPr>
              <w:rPr>
                <w:rFonts w:ascii="Arial" w:hAnsi="Arial"/>
              </w:rPr>
            </w:pPr>
            <w:r>
              <w:rPr>
                <w:rFonts w:ascii="Arial" w:hAnsi="Arial"/>
                <w:b/>
              </w:rPr>
              <w:t>Place and Space</w:t>
            </w:r>
          </w:p>
        </w:tc>
        <w:tc>
          <w:tcPr>
            <w:tcW w:w="2067" w:type="dxa"/>
            <w:tcBorders>
              <w:top w:val="single" w:sz="4" w:space="0" w:color="auto"/>
              <w:left w:val="single" w:sz="4" w:space="0" w:color="auto"/>
              <w:bottom w:val="single" w:sz="4" w:space="0" w:color="auto"/>
              <w:right w:val="single" w:sz="4" w:space="0" w:color="auto"/>
            </w:tcBorders>
          </w:tcPr>
          <w:p w:rsidR="00B4553E" w:rsidRDefault="00B4553E">
            <w:pPr>
              <w:rPr>
                <w:rFonts w:ascii="Arial" w:hAnsi="Arial"/>
              </w:rPr>
            </w:pPr>
            <w:r>
              <w:rPr>
                <w:rFonts w:ascii="Arial" w:hAnsi="Arial"/>
                <w:b/>
              </w:rPr>
              <w:t>Culture and Identity</w:t>
            </w:r>
          </w:p>
        </w:tc>
        <w:tc>
          <w:tcPr>
            <w:tcW w:w="2070" w:type="dxa"/>
            <w:tcBorders>
              <w:top w:val="single" w:sz="4" w:space="0" w:color="auto"/>
              <w:left w:val="single" w:sz="4" w:space="0" w:color="auto"/>
              <w:bottom w:val="single" w:sz="4" w:space="0" w:color="auto"/>
            </w:tcBorders>
          </w:tcPr>
          <w:p w:rsidR="00B4553E" w:rsidRDefault="00B4553E">
            <w:pPr>
              <w:ind w:right="-73"/>
              <w:rPr>
                <w:rFonts w:ascii="Arial" w:hAnsi="Arial"/>
              </w:rPr>
            </w:pPr>
            <w:r>
              <w:rPr>
                <w:rFonts w:ascii="Arial" w:hAnsi="Arial"/>
                <w:b/>
              </w:rPr>
              <w:t>Systems, Resources and Power</w:t>
            </w:r>
          </w:p>
        </w:tc>
      </w:tr>
      <w:tr w:rsidR="00B4553E">
        <w:tblPrEx>
          <w:tblCellMar>
            <w:top w:w="0" w:type="dxa"/>
            <w:bottom w:w="0" w:type="dxa"/>
          </w:tblCellMar>
        </w:tblPrEx>
        <w:tc>
          <w:tcPr>
            <w:tcW w:w="460" w:type="dxa"/>
            <w:tcBorders>
              <w:top w:val="single" w:sz="4" w:space="0" w:color="auto"/>
              <w:bottom w:val="nil"/>
              <w:right w:val="nil"/>
            </w:tcBorders>
          </w:tcPr>
          <w:p w:rsidR="00B4553E" w:rsidRDefault="00B4553E">
            <w:pPr>
              <w:jc w:val="center"/>
              <w:rPr>
                <w:rFonts w:ascii="Arial" w:hAnsi="Arial"/>
                <w:b/>
              </w:rPr>
            </w:pPr>
            <w:r>
              <w:rPr>
                <w:rFonts w:ascii="Arial" w:hAnsi="Arial"/>
                <w:b/>
              </w:rPr>
              <w:t>1</w:t>
            </w:r>
          </w:p>
        </w:tc>
        <w:tc>
          <w:tcPr>
            <w:tcW w:w="2067" w:type="dxa"/>
            <w:gridSpan w:val="2"/>
            <w:tcBorders>
              <w:top w:val="single" w:sz="4" w:space="0" w:color="auto"/>
              <w:left w:val="single" w:sz="4" w:space="0" w:color="auto"/>
              <w:bottom w:val="single" w:sz="4" w:space="0" w:color="auto"/>
              <w:right w:val="single" w:sz="4" w:space="0" w:color="auto"/>
            </w:tcBorders>
          </w:tcPr>
          <w:p w:rsidR="00B4553E" w:rsidRDefault="00B4553E">
            <w:pPr>
              <w:rPr>
                <w:rFonts w:ascii="Arial" w:hAnsi="Arial"/>
              </w:rPr>
            </w:pPr>
            <w:r>
              <w:rPr>
                <w:rFonts w:ascii="Arial" w:hAnsi="Arial"/>
                <w:b/>
              </w:rPr>
              <w:t>TCC 1.5</w:t>
            </w:r>
            <w:r>
              <w:rPr>
                <w:rFonts w:ascii="Arial" w:hAnsi="Arial"/>
              </w:rPr>
              <w:t xml:space="preserve"> Students identify what older people value from the past.</w:t>
            </w:r>
          </w:p>
          <w:p w:rsidR="00B4553E" w:rsidRDefault="00B4553E">
            <w:pPr>
              <w:rPr>
                <w:rFonts w:ascii="Arial" w:hAnsi="Arial"/>
              </w:rPr>
            </w:pPr>
          </w:p>
        </w:tc>
        <w:tc>
          <w:tcPr>
            <w:tcW w:w="2068" w:type="dxa"/>
            <w:tcBorders>
              <w:top w:val="single" w:sz="4" w:space="0" w:color="auto"/>
              <w:left w:val="single" w:sz="4" w:space="0" w:color="auto"/>
              <w:bottom w:val="single" w:sz="4" w:space="0" w:color="auto"/>
              <w:right w:val="single" w:sz="4" w:space="0" w:color="auto"/>
            </w:tcBorders>
          </w:tcPr>
          <w:p w:rsidR="00B4553E" w:rsidRDefault="00B4553E">
            <w:pPr>
              <w:rPr>
                <w:rFonts w:ascii="Arial" w:hAnsi="Arial"/>
              </w:rPr>
            </w:pPr>
            <w:r>
              <w:rPr>
                <w:rFonts w:ascii="Arial" w:hAnsi="Arial"/>
                <w:b/>
              </w:rPr>
              <w:t>PS 1.5</w:t>
            </w:r>
            <w:r>
              <w:rPr>
                <w:rFonts w:ascii="Arial" w:hAnsi="Arial"/>
              </w:rPr>
              <w:t xml:space="preserve"> Students describe the relationships between personal actions and environmentally friendly strategies in familiar places.</w:t>
            </w:r>
          </w:p>
          <w:p w:rsidR="00B4553E" w:rsidRDefault="00B4553E">
            <w:pPr>
              <w:rPr>
                <w:rFonts w:ascii="Arial" w:hAnsi="Arial"/>
              </w:rPr>
            </w:pPr>
            <w:r>
              <w:rPr>
                <w:rFonts w:ascii="Arial" w:hAnsi="Arial"/>
              </w:rPr>
              <w:t xml:space="preserve"> </w:t>
            </w:r>
          </w:p>
        </w:tc>
        <w:tc>
          <w:tcPr>
            <w:tcW w:w="2067" w:type="dxa"/>
            <w:tcBorders>
              <w:top w:val="single" w:sz="4" w:space="0" w:color="auto"/>
              <w:left w:val="single" w:sz="4" w:space="0" w:color="auto"/>
              <w:bottom w:val="single" w:sz="4" w:space="0" w:color="auto"/>
              <w:right w:val="single" w:sz="4" w:space="0" w:color="auto"/>
            </w:tcBorders>
          </w:tcPr>
          <w:p w:rsidR="00B4553E" w:rsidRDefault="00B4553E">
            <w:pPr>
              <w:pStyle w:val="Header"/>
              <w:tabs>
                <w:tab w:val="clear" w:pos="4153"/>
                <w:tab w:val="clear" w:pos="8306"/>
              </w:tabs>
              <w:rPr>
                <w:rFonts w:ascii="Arial" w:hAnsi="Arial"/>
              </w:rPr>
            </w:pPr>
            <w:r>
              <w:rPr>
                <w:rFonts w:ascii="Arial" w:hAnsi="Arial"/>
                <w:b/>
              </w:rPr>
              <w:t>CI 1.1</w:t>
            </w:r>
            <w:r>
              <w:rPr>
                <w:rFonts w:ascii="Arial" w:hAnsi="Arial"/>
              </w:rPr>
              <w:t xml:space="preserve"> Students compare ideas and feelings about stories of diverse cultures including Torres Strait Islander cultures and Aboriginal cultures. </w:t>
            </w:r>
          </w:p>
          <w:p w:rsidR="00B4553E" w:rsidRDefault="00B4553E">
            <w:pPr>
              <w:pStyle w:val="Header"/>
              <w:tabs>
                <w:tab w:val="clear" w:pos="4153"/>
                <w:tab w:val="clear" w:pos="8306"/>
              </w:tabs>
              <w:rPr>
                <w:rFonts w:ascii="Arial" w:hAnsi="Arial"/>
              </w:rPr>
            </w:pPr>
          </w:p>
        </w:tc>
        <w:tc>
          <w:tcPr>
            <w:tcW w:w="2070" w:type="dxa"/>
            <w:tcBorders>
              <w:top w:val="single" w:sz="4" w:space="0" w:color="auto"/>
              <w:left w:val="single" w:sz="4" w:space="0" w:color="auto"/>
              <w:bottom w:val="single" w:sz="4" w:space="0" w:color="auto"/>
            </w:tcBorders>
          </w:tcPr>
          <w:p w:rsidR="00B4553E" w:rsidRDefault="00B4553E">
            <w:pPr>
              <w:ind w:right="-73"/>
              <w:rPr>
                <w:rFonts w:ascii="Arial" w:hAnsi="Arial"/>
              </w:rPr>
            </w:pPr>
            <w:r>
              <w:rPr>
                <w:rFonts w:ascii="Arial" w:hAnsi="Arial"/>
                <w:b/>
              </w:rPr>
              <w:t>SRP 1.1</w:t>
            </w:r>
            <w:r>
              <w:rPr>
                <w:rFonts w:ascii="Arial" w:hAnsi="Arial"/>
              </w:rPr>
              <w:t xml:space="preserve"> Students identify how elements in their environment meet their needs and wants.</w:t>
            </w:r>
          </w:p>
          <w:p w:rsidR="00B4553E" w:rsidRDefault="00B4553E">
            <w:pPr>
              <w:ind w:right="-73"/>
              <w:rPr>
                <w:rFonts w:ascii="Arial" w:hAnsi="Arial"/>
              </w:rPr>
            </w:pPr>
          </w:p>
          <w:p w:rsidR="00B4553E" w:rsidRDefault="00B4553E">
            <w:pPr>
              <w:ind w:right="-73"/>
              <w:rPr>
                <w:rFonts w:ascii="Arial" w:hAnsi="Arial"/>
              </w:rPr>
            </w:pPr>
          </w:p>
        </w:tc>
      </w:tr>
      <w:tr w:rsidR="00B4553E">
        <w:tblPrEx>
          <w:tblCellMar>
            <w:top w:w="0" w:type="dxa"/>
            <w:bottom w:w="0" w:type="dxa"/>
          </w:tblCellMar>
        </w:tblPrEx>
        <w:tc>
          <w:tcPr>
            <w:tcW w:w="460" w:type="dxa"/>
            <w:tcBorders>
              <w:top w:val="single" w:sz="4" w:space="0" w:color="auto"/>
              <w:bottom w:val="nil"/>
              <w:right w:val="nil"/>
            </w:tcBorders>
          </w:tcPr>
          <w:p w:rsidR="00B4553E" w:rsidRDefault="00B4553E">
            <w:pPr>
              <w:jc w:val="center"/>
              <w:rPr>
                <w:rFonts w:ascii="Arial" w:hAnsi="Arial"/>
                <w:b/>
              </w:rPr>
            </w:pPr>
            <w:r>
              <w:rPr>
                <w:rFonts w:ascii="Arial" w:hAnsi="Arial"/>
                <w:b/>
              </w:rPr>
              <w:t>2</w:t>
            </w:r>
          </w:p>
        </w:tc>
        <w:tc>
          <w:tcPr>
            <w:tcW w:w="2067" w:type="dxa"/>
            <w:gridSpan w:val="2"/>
            <w:tcBorders>
              <w:top w:val="single" w:sz="4" w:space="0" w:color="auto"/>
              <w:left w:val="single" w:sz="4" w:space="0" w:color="auto"/>
              <w:bottom w:val="single" w:sz="4" w:space="0" w:color="auto"/>
              <w:right w:val="single" w:sz="4" w:space="0" w:color="auto"/>
            </w:tcBorders>
          </w:tcPr>
          <w:p w:rsidR="00B4553E" w:rsidRDefault="00B4553E">
            <w:pPr>
              <w:pStyle w:val="Header"/>
              <w:tabs>
                <w:tab w:val="clear" w:pos="4153"/>
                <w:tab w:val="clear" w:pos="8306"/>
              </w:tabs>
              <w:rPr>
                <w:rFonts w:ascii="Arial" w:hAnsi="Arial"/>
              </w:rPr>
            </w:pPr>
          </w:p>
        </w:tc>
        <w:tc>
          <w:tcPr>
            <w:tcW w:w="2068" w:type="dxa"/>
            <w:tcBorders>
              <w:top w:val="single" w:sz="4" w:space="0" w:color="auto"/>
              <w:left w:val="single" w:sz="4" w:space="0" w:color="auto"/>
              <w:bottom w:val="single" w:sz="4" w:space="0" w:color="auto"/>
              <w:right w:val="single" w:sz="4" w:space="0" w:color="auto"/>
            </w:tcBorders>
          </w:tcPr>
          <w:p w:rsidR="00B4553E" w:rsidRDefault="00B4553E">
            <w:pPr>
              <w:pStyle w:val="Header"/>
              <w:tabs>
                <w:tab w:val="clear" w:pos="4153"/>
                <w:tab w:val="clear" w:pos="8306"/>
              </w:tabs>
              <w:rPr>
                <w:rFonts w:ascii="Arial" w:hAnsi="Arial"/>
              </w:rPr>
            </w:pPr>
          </w:p>
        </w:tc>
        <w:tc>
          <w:tcPr>
            <w:tcW w:w="2067" w:type="dxa"/>
            <w:tcBorders>
              <w:top w:val="single" w:sz="4" w:space="0" w:color="auto"/>
              <w:left w:val="single" w:sz="4" w:space="0" w:color="auto"/>
              <w:bottom w:val="single" w:sz="4" w:space="0" w:color="auto"/>
              <w:right w:val="single" w:sz="4" w:space="0" w:color="auto"/>
            </w:tcBorders>
          </w:tcPr>
          <w:p w:rsidR="00B4553E" w:rsidRDefault="00B4553E">
            <w:pPr>
              <w:rPr>
                <w:rFonts w:ascii="Arial" w:hAnsi="Arial"/>
              </w:rPr>
            </w:pPr>
            <w:r>
              <w:rPr>
                <w:rFonts w:ascii="Arial" w:hAnsi="Arial"/>
                <w:b/>
              </w:rPr>
              <w:t>CI 2.1</w:t>
            </w:r>
            <w:r>
              <w:rPr>
                <w:rFonts w:ascii="Arial" w:hAnsi="Arial"/>
              </w:rPr>
              <w:t xml:space="preserve"> Students describe similarities and differences between an aspect of their Australian life and that of a culture in the Asia-Pacific region.</w:t>
            </w:r>
          </w:p>
          <w:p w:rsidR="00B4553E" w:rsidRDefault="00B4553E">
            <w:pPr>
              <w:pStyle w:val="Header"/>
              <w:tabs>
                <w:tab w:val="clear" w:pos="4153"/>
                <w:tab w:val="clear" w:pos="8306"/>
              </w:tabs>
              <w:rPr>
                <w:rFonts w:ascii="Arial" w:hAnsi="Arial"/>
              </w:rPr>
            </w:pPr>
          </w:p>
        </w:tc>
        <w:tc>
          <w:tcPr>
            <w:tcW w:w="2070" w:type="dxa"/>
            <w:tcBorders>
              <w:top w:val="single" w:sz="4" w:space="0" w:color="auto"/>
              <w:left w:val="single" w:sz="4" w:space="0" w:color="auto"/>
              <w:bottom w:val="single" w:sz="4" w:space="0" w:color="auto"/>
            </w:tcBorders>
          </w:tcPr>
          <w:p w:rsidR="00B4553E" w:rsidRDefault="00B4553E">
            <w:pPr>
              <w:pStyle w:val="BodyText3"/>
            </w:pPr>
            <w:r>
              <w:rPr>
                <w:b/>
              </w:rPr>
              <w:t>SRP 2.1</w:t>
            </w:r>
            <w:r>
              <w:t xml:space="preserve"> Students investigate the origins and processing of a familiar product to describe relevant conservation strategies.</w:t>
            </w:r>
          </w:p>
          <w:p w:rsidR="00B4553E" w:rsidRDefault="00B4553E">
            <w:pPr>
              <w:ind w:right="-73"/>
              <w:rPr>
                <w:rFonts w:ascii="Arial" w:hAnsi="Arial"/>
              </w:rPr>
            </w:pPr>
          </w:p>
          <w:p w:rsidR="00B4553E" w:rsidRDefault="00B4553E">
            <w:pPr>
              <w:ind w:right="-73"/>
              <w:rPr>
                <w:rFonts w:ascii="Arial" w:hAnsi="Arial"/>
              </w:rPr>
            </w:pPr>
            <w:r>
              <w:rPr>
                <w:rFonts w:ascii="Arial" w:hAnsi="Arial"/>
                <w:b/>
              </w:rPr>
              <w:t>SRP 2.2</w:t>
            </w:r>
            <w:r>
              <w:rPr>
                <w:rFonts w:ascii="Arial" w:hAnsi="Arial"/>
              </w:rPr>
              <w:t xml:space="preserve"> Students create a representation of various people and resources involved in the production </w:t>
            </w:r>
            <w:proofErr w:type="gramStart"/>
            <w:r>
              <w:rPr>
                <w:rFonts w:ascii="Arial" w:hAnsi="Arial"/>
              </w:rPr>
              <w:t>and  consumption</w:t>
            </w:r>
            <w:proofErr w:type="gramEnd"/>
            <w:r>
              <w:rPr>
                <w:rFonts w:ascii="Arial" w:hAnsi="Arial"/>
              </w:rPr>
              <w:t xml:space="preserve"> of familiar goods and services. </w:t>
            </w:r>
          </w:p>
          <w:p w:rsidR="00B4553E" w:rsidRDefault="00B4553E">
            <w:pPr>
              <w:ind w:right="-73"/>
              <w:rPr>
                <w:rFonts w:ascii="Arial" w:hAnsi="Arial"/>
              </w:rPr>
            </w:pPr>
          </w:p>
        </w:tc>
      </w:tr>
      <w:tr w:rsidR="00B4553E">
        <w:tblPrEx>
          <w:tblCellMar>
            <w:top w:w="0" w:type="dxa"/>
            <w:bottom w:w="0" w:type="dxa"/>
          </w:tblCellMar>
        </w:tblPrEx>
        <w:tc>
          <w:tcPr>
            <w:tcW w:w="460" w:type="dxa"/>
            <w:tcBorders>
              <w:top w:val="single" w:sz="4" w:space="0" w:color="auto"/>
              <w:bottom w:val="single" w:sz="4" w:space="0" w:color="auto"/>
              <w:right w:val="nil"/>
            </w:tcBorders>
          </w:tcPr>
          <w:p w:rsidR="00B4553E" w:rsidRDefault="00B4553E">
            <w:pPr>
              <w:jc w:val="center"/>
              <w:rPr>
                <w:rFonts w:ascii="Arial" w:hAnsi="Arial"/>
                <w:b/>
              </w:rPr>
            </w:pPr>
            <w:r>
              <w:rPr>
                <w:rFonts w:ascii="Arial" w:hAnsi="Arial"/>
                <w:b/>
              </w:rPr>
              <w:t>3</w:t>
            </w:r>
          </w:p>
        </w:tc>
        <w:tc>
          <w:tcPr>
            <w:tcW w:w="2060" w:type="dxa"/>
            <w:tcBorders>
              <w:top w:val="single" w:sz="4" w:space="0" w:color="auto"/>
              <w:left w:val="single" w:sz="4" w:space="0" w:color="auto"/>
              <w:bottom w:val="single" w:sz="4" w:space="0" w:color="auto"/>
              <w:right w:val="single" w:sz="4" w:space="0" w:color="auto"/>
            </w:tcBorders>
          </w:tcPr>
          <w:p w:rsidR="00B4553E" w:rsidRDefault="00B4553E">
            <w:pPr>
              <w:rPr>
                <w:rFonts w:ascii="Arial" w:hAnsi="Arial"/>
              </w:rPr>
            </w:pPr>
            <w:r>
              <w:rPr>
                <w:rFonts w:ascii="Arial" w:hAnsi="Arial"/>
                <w:b/>
              </w:rPr>
              <w:t>TCC 3.1</w:t>
            </w:r>
            <w:r>
              <w:rPr>
                <w:rFonts w:ascii="Arial" w:hAnsi="Arial"/>
              </w:rPr>
              <w:t xml:space="preserve"> Students use evidence about innovations in media and technology to investigate how these have changed society. </w:t>
            </w:r>
          </w:p>
          <w:p w:rsidR="00B4553E" w:rsidRDefault="00B4553E">
            <w:pPr>
              <w:rPr>
                <w:rFonts w:ascii="Arial" w:hAnsi="Arial"/>
              </w:rPr>
            </w:pPr>
          </w:p>
          <w:p w:rsidR="00B4553E" w:rsidRDefault="00B4553E">
            <w:pPr>
              <w:rPr>
                <w:rFonts w:ascii="Arial" w:hAnsi="Arial"/>
              </w:rPr>
            </w:pPr>
            <w:r>
              <w:rPr>
                <w:rFonts w:ascii="Arial" w:hAnsi="Arial"/>
                <w:b/>
              </w:rPr>
              <w:t xml:space="preserve">TCC 3.4 </w:t>
            </w:r>
            <w:r>
              <w:rPr>
                <w:rFonts w:ascii="Arial" w:hAnsi="Arial"/>
              </w:rPr>
              <w:t>Students organise information about the causes and effects of specific historical events.</w:t>
            </w:r>
          </w:p>
          <w:p w:rsidR="00B4553E" w:rsidRDefault="00B4553E">
            <w:pPr>
              <w:rPr>
                <w:rFonts w:ascii="Arial" w:hAnsi="Arial"/>
              </w:rPr>
            </w:pPr>
          </w:p>
        </w:tc>
        <w:tc>
          <w:tcPr>
            <w:tcW w:w="2070" w:type="dxa"/>
            <w:gridSpan w:val="2"/>
            <w:tcBorders>
              <w:top w:val="single" w:sz="4" w:space="0" w:color="auto"/>
              <w:left w:val="single" w:sz="4" w:space="0" w:color="auto"/>
              <w:bottom w:val="single" w:sz="4" w:space="0" w:color="auto"/>
              <w:right w:val="single" w:sz="4" w:space="0" w:color="auto"/>
            </w:tcBorders>
          </w:tcPr>
          <w:p w:rsidR="00B4553E" w:rsidRDefault="00B4553E">
            <w:pPr>
              <w:rPr>
                <w:rFonts w:ascii="Arial" w:hAnsi="Arial"/>
              </w:rPr>
            </w:pPr>
          </w:p>
        </w:tc>
        <w:tc>
          <w:tcPr>
            <w:tcW w:w="2072" w:type="dxa"/>
            <w:tcBorders>
              <w:top w:val="single" w:sz="4" w:space="0" w:color="auto"/>
              <w:left w:val="single" w:sz="4" w:space="0" w:color="auto"/>
              <w:bottom w:val="single" w:sz="4" w:space="0" w:color="auto"/>
              <w:right w:val="single" w:sz="4" w:space="0" w:color="auto"/>
            </w:tcBorders>
          </w:tcPr>
          <w:p w:rsidR="00B4553E" w:rsidRDefault="00B4553E">
            <w:pPr>
              <w:rPr>
                <w:rFonts w:ascii="Arial" w:hAnsi="Arial"/>
              </w:rPr>
            </w:pPr>
            <w:r>
              <w:rPr>
                <w:rFonts w:ascii="Arial" w:hAnsi="Arial"/>
                <w:b/>
              </w:rPr>
              <w:t>CI 3.5</w:t>
            </w:r>
            <w:r>
              <w:rPr>
                <w:rFonts w:ascii="Arial" w:hAnsi="Arial"/>
              </w:rPr>
              <w:t xml:space="preserve"> Students explain changing attitudes in different time periods towards gender, age, ethnicity or socio-economic identities.</w:t>
            </w:r>
          </w:p>
        </w:tc>
        <w:tc>
          <w:tcPr>
            <w:tcW w:w="2070" w:type="dxa"/>
            <w:tcBorders>
              <w:top w:val="single" w:sz="4" w:space="0" w:color="auto"/>
              <w:left w:val="single" w:sz="4" w:space="0" w:color="auto"/>
              <w:bottom w:val="single" w:sz="4" w:space="0" w:color="auto"/>
            </w:tcBorders>
          </w:tcPr>
          <w:p w:rsidR="00B4553E" w:rsidRDefault="00B4553E">
            <w:pPr>
              <w:ind w:right="-73"/>
              <w:rPr>
                <w:rFonts w:ascii="Arial" w:hAnsi="Arial"/>
              </w:rPr>
            </w:pPr>
            <w:r>
              <w:rPr>
                <w:rFonts w:ascii="Arial" w:hAnsi="Arial"/>
                <w:b/>
              </w:rPr>
              <w:t>SRP 3.1</w:t>
            </w:r>
            <w:r>
              <w:rPr>
                <w:rFonts w:ascii="Arial" w:hAnsi="Arial"/>
              </w:rPr>
              <w:t xml:space="preserve"> Students make inferences about interactions between people and natural cycles, including the water cycle.</w:t>
            </w:r>
          </w:p>
          <w:p w:rsidR="00B4553E" w:rsidRDefault="00B4553E">
            <w:pPr>
              <w:ind w:right="-73"/>
              <w:rPr>
                <w:rFonts w:ascii="Arial" w:hAnsi="Arial"/>
              </w:rPr>
            </w:pPr>
          </w:p>
          <w:p w:rsidR="00B4553E" w:rsidRDefault="00B4553E">
            <w:pPr>
              <w:ind w:right="-73"/>
              <w:rPr>
                <w:rFonts w:ascii="Arial" w:hAnsi="Arial"/>
              </w:rPr>
            </w:pPr>
            <w:r>
              <w:rPr>
                <w:rFonts w:ascii="Arial" w:hAnsi="Arial"/>
                <w:b/>
              </w:rPr>
              <w:t>SRP 3.4</w:t>
            </w:r>
            <w:r>
              <w:rPr>
                <w:rFonts w:ascii="Arial" w:hAnsi="Arial"/>
              </w:rPr>
              <w:t xml:space="preserve"> Students describe simply the basic principles of democracy and citizenship from ancient to modern </w:t>
            </w:r>
            <w:r>
              <w:rPr>
                <w:rFonts w:ascii="Arial" w:hAnsi="Arial"/>
              </w:rPr>
              <w:lastRenderedPageBreak/>
              <w:t>times.</w:t>
            </w:r>
          </w:p>
          <w:p w:rsidR="00B4553E" w:rsidRDefault="00B4553E">
            <w:pPr>
              <w:ind w:right="-73"/>
              <w:rPr>
                <w:rFonts w:ascii="Arial" w:hAnsi="Arial"/>
              </w:rPr>
            </w:pPr>
          </w:p>
        </w:tc>
      </w:tr>
      <w:tr w:rsidR="00B4553E">
        <w:tblPrEx>
          <w:tblCellMar>
            <w:top w:w="0" w:type="dxa"/>
            <w:bottom w:w="0" w:type="dxa"/>
          </w:tblCellMar>
        </w:tblPrEx>
        <w:tc>
          <w:tcPr>
            <w:tcW w:w="460" w:type="dxa"/>
            <w:tcBorders>
              <w:top w:val="nil"/>
              <w:bottom w:val="nil"/>
              <w:right w:val="nil"/>
            </w:tcBorders>
          </w:tcPr>
          <w:p w:rsidR="00B4553E" w:rsidRDefault="00B4553E">
            <w:pPr>
              <w:jc w:val="center"/>
              <w:rPr>
                <w:rFonts w:ascii="Arial" w:hAnsi="Arial"/>
                <w:b/>
              </w:rPr>
            </w:pPr>
            <w:r>
              <w:rPr>
                <w:rFonts w:ascii="Arial" w:hAnsi="Arial"/>
                <w:b/>
              </w:rPr>
              <w:lastRenderedPageBreak/>
              <w:t>4</w:t>
            </w:r>
          </w:p>
        </w:tc>
        <w:tc>
          <w:tcPr>
            <w:tcW w:w="2067" w:type="dxa"/>
            <w:gridSpan w:val="2"/>
            <w:tcBorders>
              <w:top w:val="single" w:sz="4" w:space="0" w:color="auto"/>
              <w:left w:val="single" w:sz="4" w:space="0" w:color="auto"/>
              <w:bottom w:val="single" w:sz="4" w:space="0" w:color="auto"/>
              <w:right w:val="single" w:sz="4" w:space="0" w:color="auto"/>
            </w:tcBorders>
          </w:tcPr>
          <w:p w:rsidR="00B4553E" w:rsidRDefault="00B4553E">
            <w:pPr>
              <w:rPr>
                <w:rFonts w:ascii="Arial" w:hAnsi="Arial"/>
              </w:rPr>
            </w:pPr>
            <w:r>
              <w:rPr>
                <w:rFonts w:ascii="Arial" w:hAnsi="Arial"/>
                <w:b/>
              </w:rPr>
              <w:t>TCC 4.1</w:t>
            </w:r>
            <w:r>
              <w:rPr>
                <w:rFonts w:ascii="Arial" w:hAnsi="Arial"/>
              </w:rPr>
              <w:t xml:space="preserve"> Students use primary sources to investigate situations before and after a change in Australian or global settings.</w:t>
            </w:r>
          </w:p>
          <w:p w:rsidR="00B4553E" w:rsidRDefault="00B4553E">
            <w:pPr>
              <w:rPr>
                <w:rFonts w:ascii="Arial" w:hAnsi="Arial"/>
              </w:rPr>
            </w:pPr>
          </w:p>
          <w:p w:rsidR="00B4553E" w:rsidRDefault="00B4553E">
            <w:pPr>
              <w:rPr>
                <w:rFonts w:ascii="Arial" w:hAnsi="Arial"/>
              </w:rPr>
            </w:pPr>
            <w:r>
              <w:rPr>
                <w:rFonts w:ascii="Arial" w:hAnsi="Arial"/>
                <w:b/>
              </w:rPr>
              <w:t>TCC 4.2</w:t>
            </w:r>
            <w:r>
              <w:rPr>
                <w:rFonts w:ascii="Arial" w:hAnsi="Arial"/>
              </w:rPr>
              <w:t xml:space="preserve"> Students illustrate the influence of global trends on the beliefs and values of different groups.</w:t>
            </w:r>
          </w:p>
          <w:p w:rsidR="00B4553E" w:rsidRDefault="00B4553E">
            <w:pPr>
              <w:rPr>
                <w:rFonts w:ascii="Arial" w:hAnsi="Arial"/>
              </w:rPr>
            </w:pPr>
          </w:p>
          <w:p w:rsidR="00B4553E" w:rsidRDefault="00B4553E">
            <w:pPr>
              <w:rPr>
                <w:rFonts w:ascii="Arial" w:hAnsi="Arial"/>
              </w:rPr>
            </w:pPr>
            <w:r>
              <w:rPr>
                <w:rFonts w:ascii="Arial" w:hAnsi="Arial"/>
                <w:b/>
              </w:rPr>
              <w:t>TCC 4.3</w:t>
            </w:r>
            <w:r>
              <w:rPr>
                <w:rFonts w:ascii="Arial" w:hAnsi="Arial"/>
              </w:rPr>
              <w:t xml:space="preserve"> Students share empathetic responses to contributions that diverse individuals and groups have made to Australian or global history.</w:t>
            </w:r>
          </w:p>
          <w:p w:rsidR="00B4553E" w:rsidRDefault="00B4553E">
            <w:pPr>
              <w:rPr>
                <w:rFonts w:ascii="Arial" w:hAnsi="Arial"/>
              </w:rPr>
            </w:pPr>
          </w:p>
          <w:p w:rsidR="00B4553E" w:rsidRDefault="00B4553E">
            <w:pPr>
              <w:rPr>
                <w:rFonts w:ascii="Arial" w:hAnsi="Arial"/>
              </w:rPr>
            </w:pPr>
            <w:r>
              <w:rPr>
                <w:rFonts w:ascii="Arial" w:hAnsi="Arial"/>
                <w:b/>
              </w:rPr>
              <w:t>TCC 4.5</w:t>
            </w:r>
            <w:r>
              <w:rPr>
                <w:rFonts w:ascii="Arial" w:hAnsi="Arial"/>
              </w:rPr>
              <w:t xml:space="preserve"> Students review and interpret heritages from diverse perspectives to create a preferred future scenario about a global issue.</w:t>
            </w:r>
          </w:p>
          <w:p w:rsidR="00B4553E" w:rsidRDefault="00B4553E">
            <w:pPr>
              <w:rPr>
                <w:rFonts w:ascii="Arial" w:hAnsi="Arial"/>
              </w:rPr>
            </w:pPr>
          </w:p>
        </w:tc>
        <w:tc>
          <w:tcPr>
            <w:tcW w:w="2068" w:type="dxa"/>
            <w:tcBorders>
              <w:top w:val="single" w:sz="4" w:space="0" w:color="auto"/>
              <w:left w:val="single" w:sz="4" w:space="0" w:color="auto"/>
              <w:bottom w:val="single" w:sz="4" w:space="0" w:color="auto"/>
              <w:right w:val="single" w:sz="4" w:space="0" w:color="auto"/>
            </w:tcBorders>
          </w:tcPr>
          <w:p w:rsidR="00B4553E" w:rsidRDefault="00B4553E">
            <w:pPr>
              <w:rPr>
                <w:rFonts w:ascii="Arial" w:hAnsi="Arial"/>
              </w:rPr>
            </w:pPr>
            <w:r>
              <w:rPr>
                <w:rFonts w:ascii="Arial" w:hAnsi="Arial"/>
                <w:b/>
              </w:rPr>
              <w:t>PS 4.1</w:t>
            </w:r>
            <w:r>
              <w:rPr>
                <w:rFonts w:ascii="Arial" w:hAnsi="Arial"/>
              </w:rPr>
              <w:t xml:space="preserve"> Students make justifiable links between ecological and economic factors and the production and consumption of a familiar resource.</w:t>
            </w:r>
          </w:p>
          <w:p w:rsidR="00B4553E" w:rsidRDefault="00B4553E">
            <w:pPr>
              <w:rPr>
                <w:rFonts w:ascii="Arial" w:hAnsi="Arial"/>
              </w:rPr>
            </w:pPr>
          </w:p>
          <w:p w:rsidR="00B4553E" w:rsidRDefault="00B4553E">
            <w:pPr>
              <w:rPr>
                <w:rFonts w:ascii="Arial" w:hAnsi="Arial"/>
              </w:rPr>
            </w:pPr>
            <w:r>
              <w:rPr>
                <w:rFonts w:ascii="Arial" w:hAnsi="Arial"/>
                <w:b/>
              </w:rPr>
              <w:t>PS 4.4</w:t>
            </w:r>
            <w:r>
              <w:rPr>
                <w:rFonts w:ascii="Arial" w:hAnsi="Arial"/>
              </w:rPr>
              <w:t xml:space="preserve"> Students use latitude, longitude, compass and scale references and thematic maps to make inferences about global patterns.</w:t>
            </w:r>
          </w:p>
          <w:p w:rsidR="00B4553E" w:rsidRDefault="00B4553E">
            <w:pPr>
              <w:rPr>
                <w:rFonts w:ascii="Arial" w:hAnsi="Arial"/>
              </w:rPr>
            </w:pPr>
          </w:p>
          <w:p w:rsidR="00B4553E" w:rsidRDefault="00B4553E">
            <w:pPr>
              <w:rPr>
                <w:rFonts w:ascii="Arial" w:hAnsi="Arial"/>
              </w:rPr>
            </w:pPr>
            <w:r>
              <w:rPr>
                <w:rFonts w:ascii="Arial" w:hAnsi="Arial"/>
                <w:b/>
              </w:rPr>
              <w:t>PS 4.5</w:t>
            </w:r>
            <w:r>
              <w:rPr>
                <w:rFonts w:ascii="Arial" w:hAnsi="Arial"/>
              </w:rPr>
              <w:t xml:space="preserve"> Students explain whether personal, family and school decisions about resource use and management balance local and global considerations.</w:t>
            </w:r>
          </w:p>
        </w:tc>
        <w:tc>
          <w:tcPr>
            <w:tcW w:w="2067" w:type="dxa"/>
            <w:tcBorders>
              <w:top w:val="single" w:sz="4" w:space="0" w:color="auto"/>
              <w:left w:val="single" w:sz="4" w:space="0" w:color="auto"/>
              <w:bottom w:val="single" w:sz="4" w:space="0" w:color="auto"/>
              <w:right w:val="single" w:sz="4" w:space="0" w:color="auto"/>
            </w:tcBorders>
          </w:tcPr>
          <w:p w:rsidR="00B4553E" w:rsidRDefault="00B4553E">
            <w:pPr>
              <w:pStyle w:val="Header"/>
              <w:tabs>
                <w:tab w:val="clear" w:pos="4153"/>
                <w:tab w:val="clear" w:pos="8306"/>
              </w:tabs>
              <w:rPr>
                <w:rFonts w:ascii="Arial" w:hAnsi="Arial"/>
              </w:rPr>
            </w:pPr>
            <w:r>
              <w:rPr>
                <w:rFonts w:ascii="Arial" w:hAnsi="Arial"/>
                <w:b/>
              </w:rPr>
              <w:t>CI 4.1</w:t>
            </w:r>
            <w:r>
              <w:rPr>
                <w:rFonts w:ascii="Arial" w:hAnsi="Arial"/>
              </w:rPr>
              <w:t xml:space="preserve"> Students investigate how religions and spiritual beliefs contribute to </w:t>
            </w:r>
            <w:smartTag w:uri="urn:schemas-microsoft-com:office:smarttags" w:element="country-region">
              <w:smartTag w:uri="urn:schemas-microsoft-com:office:smarttags" w:element="place">
                <w:r>
                  <w:rPr>
                    <w:rFonts w:ascii="Arial" w:hAnsi="Arial"/>
                  </w:rPr>
                  <w:t>Australia</w:t>
                </w:r>
              </w:smartTag>
            </w:smartTag>
            <w:r>
              <w:rPr>
                <w:rFonts w:ascii="Arial" w:hAnsi="Arial"/>
              </w:rPr>
              <w:t xml:space="preserve">’s diverse cultures. </w:t>
            </w:r>
          </w:p>
          <w:p w:rsidR="00B4553E" w:rsidRDefault="00B4553E">
            <w:pPr>
              <w:pStyle w:val="Header"/>
              <w:tabs>
                <w:tab w:val="clear" w:pos="4153"/>
                <w:tab w:val="clear" w:pos="8306"/>
              </w:tabs>
              <w:rPr>
                <w:rFonts w:ascii="Arial" w:hAnsi="Arial"/>
              </w:rPr>
            </w:pPr>
            <w:r>
              <w:rPr>
                <w:rFonts w:ascii="Arial" w:hAnsi="Arial"/>
              </w:rPr>
              <w:t xml:space="preserve"> </w:t>
            </w:r>
          </w:p>
          <w:p w:rsidR="00B4553E" w:rsidRDefault="00B4553E">
            <w:pPr>
              <w:pStyle w:val="Header"/>
              <w:tabs>
                <w:tab w:val="clear" w:pos="4153"/>
                <w:tab w:val="clear" w:pos="8306"/>
              </w:tabs>
              <w:rPr>
                <w:rFonts w:ascii="Arial" w:hAnsi="Arial"/>
              </w:rPr>
            </w:pPr>
            <w:r>
              <w:rPr>
                <w:rFonts w:ascii="Arial" w:hAnsi="Arial"/>
                <w:b/>
              </w:rPr>
              <w:t>CI 4.4</w:t>
            </w:r>
            <w:r>
              <w:rPr>
                <w:rFonts w:ascii="Arial" w:hAnsi="Arial"/>
              </w:rPr>
              <w:t xml:space="preserve"> Students describe changes resulting from cross-cultural contact on Australian and non-Australian indigenous cultures.</w:t>
            </w:r>
          </w:p>
        </w:tc>
        <w:tc>
          <w:tcPr>
            <w:tcW w:w="2070" w:type="dxa"/>
            <w:tcBorders>
              <w:top w:val="single" w:sz="4" w:space="0" w:color="auto"/>
              <w:left w:val="single" w:sz="4" w:space="0" w:color="auto"/>
              <w:bottom w:val="single" w:sz="4" w:space="0" w:color="auto"/>
            </w:tcBorders>
          </w:tcPr>
          <w:p w:rsidR="00B4553E" w:rsidRDefault="00B4553E">
            <w:pPr>
              <w:rPr>
                <w:rFonts w:ascii="Arial" w:hAnsi="Arial"/>
              </w:rPr>
            </w:pPr>
            <w:r>
              <w:rPr>
                <w:rFonts w:ascii="Arial" w:hAnsi="Arial"/>
                <w:b/>
              </w:rPr>
              <w:t>SRP 4.1</w:t>
            </w:r>
            <w:r>
              <w:rPr>
                <w:rFonts w:ascii="Arial" w:hAnsi="Arial"/>
              </w:rPr>
              <w:t xml:space="preserve"> Students outline how Australian industries link to global economic and ecological systems.</w:t>
            </w:r>
          </w:p>
          <w:p w:rsidR="00B4553E" w:rsidRDefault="00B4553E">
            <w:pPr>
              <w:rPr>
                <w:rFonts w:ascii="Arial" w:hAnsi="Arial"/>
              </w:rPr>
            </w:pPr>
          </w:p>
          <w:p w:rsidR="00B4553E" w:rsidRDefault="00B4553E">
            <w:pPr>
              <w:rPr>
                <w:rFonts w:ascii="Arial" w:hAnsi="Arial"/>
              </w:rPr>
            </w:pPr>
            <w:r>
              <w:rPr>
                <w:rFonts w:ascii="Arial" w:hAnsi="Arial"/>
                <w:b/>
              </w:rPr>
              <w:t>SRP 4.5</w:t>
            </w:r>
            <w:r>
              <w:rPr>
                <w:rFonts w:ascii="Arial" w:hAnsi="Arial"/>
              </w:rPr>
              <w:t xml:space="preserve"> Students classify values that underpin campaigns and organisations associated with human or environmental rights. </w:t>
            </w:r>
          </w:p>
        </w:tc>
      </w:tr>
      <w:tr w:rsidR="00B4553E">
        <w:tblPrEx>
          <w:tblCellMar>
            <w:top w:w="0" w:type="dxa"/>
            <w:bottom w:w="0" w:type="dxa"/>
          </w:tblCellMar>
        </w:tblPrEx>
        <w:tc>
          <w:tcPr>
            <w:tcW w:w="460" w:type="dxa"/>
            <w:tcBorders>
              <w:top w:val="single" w:sz="4" w:space="0" w:color="auto"/>
              <w:bottom w:val="single" w:sz="4" w:space="0" w:color="auto"/>
              <w:right w:val="nil"/>
            </w:tcBorders>
          </w:tcPr>
          <w:p w:rsidR="00B4553E" w:rsidRDefault="00B4553E">
            <w:pPr>
              <w:jc w:val="center"/>
              <w:rPr>
                <w:rFonts w:ascii="Arial" w:hAnsi="Arial"/>
                <w:b/>
              </w:rPr>
            </w:pPr>
            <w:r>
              <w:rPr>
                <w:rFonts w:ascii="Arial" w:hAnsi="Arial"/>
                <w:b/>
              </w:rPr>
              <w:t>5</w:t>
            </w:r>
          </w:p>
        </w:tc>
        <w:tc>
          <w:tcPr>
            <w:tcW w:w="2067" w:type="dxa"/>
            <w:gridSpan w:val="2"/>
            <w:tcBorders>
              <w:top w:val="single" w:sz="4" w:space="0" w:color="auto"/>
              <w:left w:val="single" w:sz="4" w:space="0" w:color="auto"/>
              <w:bottom w:val="single" w:sz="4" w:space="0" w:color="auto"/>
              <w:right w:val="single" w:sz="4" w:space="0" w:color="auto"/>
            </w:tcBorders>
          </w:tcPr>
          <w:p w:rsidR="00B4553E" w:rsidRDefault="00B4553E">
            <w:pPr>
              <w:rPr>
                <w:rFonts w:ascii="Arial" w:hAnsi="Arial"/>
              </w:rPr>
            </w:pPr>
            <w:r>
              <w:rPr>
                <w:rFonts w:ascii="Arial" w:hAnsi="Arial"/>
                <w:b/>
              </w:rPr>
              <w:t>TCC 5.2</w:t>
            </w:r>
            <w:r>
              <w:rPr>
                <w:rFonts w:ascii="Arial" w:hAnsi="Arial"/>
              </w:rPr>
              <w:t xml:space="preserve"> Students represent situations before and after a period of rapid change.</w:t>
            </w:r>
          </w:p>
          <w:p w:rsidR="00B4553E" w:rsidRDefault="00B4553E">
            <w:pPr>
              <w:rPr>
                <w:rFonts w:ascii="Arial" w:hAnsi="Arial"/>
              </w:rPr>
            </w:pPr>
          </w:p>
          <w:p w:rsidR="00B4553E" w:rsidRDefault="00B4553E">
            <w:pPr>
              <w:rPr>
                <w:rFonts w:ascii="Arial" w:hAnsi="Arial"/>
              </w:rPr>
            </w:pPr>
            <w:r>
              <w:rPr>
                <w:rFonts w:ascii="Arial" w:hAnsi="Arial"/>
                <w:b/>
              </w:rPr>
              <w:t>TCC 5.4</w:t>
            </w:r>
            <w:r>
              <w:rPr>
                <w:rFonts w:ascii="Arial" w:hAnsi="Arial"/>
              </w:rPr>
              <w:t xml:space="preserve"> Students explain the consequences of </w:t>
            </w:r>
            <w:smartTag w:uri="urn:schemas-microsoft-com:office:smarttags" w:element="country-region">
              <w:smartTag w:uri="urn:schemas-microsoft-com:office:smarttags" w:element="place">
                <w:r>
                  <w:rPr>
                    <w:rFonts w:ascii="Arial" w:hAnsi="Arial"/>
                  </w:rPr>
                  <w:t>Australia</w:t>
                </w:r>
              </w:smartTag>
            </w:smartTag>
            <w:r>
              <w:rPr>
                <w:rFonts w:ascii="Arial" w:hAnsi="Arial"/>
              </w:rPr>
              <w:t xml:space="preserve">’s international relationships on the development of a cohesive society. </w:t>
            </w:r>
          </w:p>
          <w:p w:rsidR="00B4553E" w:rsidRDefault="00B4553E">
            <w:pPr>
              <w:rPr>
                <w:rFonts w:ascii="Arial" w:hAnsi="Arial"/>
              </w:rPr>
            </w:pPr>
          </w:p>
          <w:p w:rsidR="00B4553E" w:rsidRDefault="00B4553E">
            <w:pPr>
              <w:rPr>
                <w:rFonts w:ascii="Arial" w:hAnsi="Arial"/>
              </w:rPr>
            </w:pPr>
            <w:r>
              <w:rPr>
                <w:rFonts w:ascii="Arial" w:hAnsi="Arial"/>
                <w:b/>
              </w:rPr>
              <w:t>TCC 5.5</w:t>
            </w:r>
            <w:r>
              <w:rPr>
                <w:rFonts w:ascii="Arial" w:hAnsi="Arial"/>
              </w:rPr>
              <w:t xml:space="preserve"> Students identify values inherent in historical sources to reveal who benefits or is disadvantaged by particular heritages.</w:t>
            </w:r>
          </w:p>
          <w:p w:rsidR="00B4553E" w:rsidRDefault="00B4553E">
            <w:pPr>
              <w:rPr>
                <w:rFonts w:ascii="Arial" w:hAnsi="Arial"/>
              </w:rPr>
            </w:pPr>
          </w:p>
          <w:p w:rsidR="00B4553E" w:rsidRDefault="00B4553E">
            <w:pPr>
              <w:rPr>
                <w:rFonts w:ascii="Arial" w:hAnsi="Arial"/>
              </w:rPr>
            </w:pPr>
          </w:p>
        </w:tc>
        <w:tc>
          <w:tcPr>
            <w:tcW w:w="2068" w:type="dxa"/>
            <w:tcBorders>
              <w:top w:val="single" w:sz="4" w:space="0" w:color="auto"/>
              <w:left w:val="single" w:sz="4" w:space="0" w:color="auto"/>
              <w:bottom w:val="single" w:sz="4" w:space="0" w:color="auto"/>
              <w:right w:val="single" w:sz="4" w:space="0" w:color="auto"/>
            </w:tcBorders>
          </w:tcPr>
          <w:p w:rsidR="00B4553E" w:rsidRDefault="00B4553E">
            <w:pPr>
              <w:rPr>
                <w:rFonts w:ascii="Arial" w:hAnsi="Arial"/>
              </w:rPr>
            </w:pPr>
            <w:r>
              <w:rPr>
                <w:rFonts w:ascii="Arial" w:hAnsi="Arial"/>
                <w:b/>
              </w:rPr>
              <w:t>PS 5.3</w:t>
            </w:r>
            <w:r>
              <w:rPr>
                <w:rFonts w:ascii="Arial" w:hAnsi="Arial"/>
              </w:rPr>
              <w:t xml:space="preserve"> Students participate in geographical inquiries to evaluate impacts on ecosystems in different global locations.</w:t>
            </w:r>
          </w:p>
        </w:tc>
        <w:tc>
          <w:tcPr>
            <w:tcW w:w="2067" w:type="dxa"/>
            <w:tcBorders>
              <w:top w:val="single" w:sz="4" w:space="0" w:color="auto"/>
              <w:left w:val="single" w:sz="4" w:space="0" w:color="auto"/>
              <w:bottom w:val="single" w:sz="4" w:space="0" w:color="auto"/>
              <w:right w:val="single" w:sz="4" w:space="0" w:color="auto"/>
            </w:tcBorders>
          </w:tcPr>
          <w:p w:rsidR="00B4553E" w:rsidRDefault="00B4553E">
            <w:pPr>
              <w:rPr>
                <w:rFonts w:ascii="Arial" w:hAnsi="Arial"/>
              </w:rPr>
            </w:pPr>
            <w:r>
              <w:rPr>
                <w:rFonts w:ascii="Arial" w:hAnsi="Arial"/>
                <w:b/>
              </w:rPr>
              <w:t>CI 5.5</w:t>
            </w:r>
            <w:r>
              <w:rPr>
                <w:rFonts w:ascii="Arial" w:hAnsi="Arial"/>
              </w:rPr>
              <w:t xml:space="preserve"> Students express how dominant and marginalised identities are constructed by media and other influences.</w:t>
            </w:r>
          </w:p>
        </w:tc>
        <w:tc>
          <w:tcPr>
            <w:tcW w:w="2070" w:type="dxa"/>
            <w:tcBorders>
              <w:top w:val="single" w:sz="4" w:space="0" w:color="auto"/>
              <w:left w:val="single" w:sz="4" w:space="0" w:color="auto"/>
              <w:bottom w:val="single" w:sz="4" w:space="0" w:color="auto"/>
            </w:tcBorders>
          </w:tcPr>
          <w:p w:rsidR="00B4553E" w:rsidRDefault="00B4553E">
            <w:pPr>
              <w:rPr>
                <w:rFonts w:ascii="Arial" w:hAnsi="Arial"/>
              </w:rPr>
            </w:pPr>
            <w:r>
              <w:rPr>
                <w:rFonts w:ascii="Arial" w:hAnsi="Arial"/>
                <w:b/>
              </w:rPr>
              <w:t>SRP 5.1</w:t>
            </w:r>
            <w:r>
              <w:rPr>
                <w:rFonts w:ascii="Arial" w:hAnsi="Arial"/>
              </w:rPr>
              <w:t xml:space="preserve"> Students evaluate the relationships between an ecological system and a government and / or economic system.</w:t>
            </w:r>
          </w:p>
          <w:p w:rsidR="00B4553E" w:rsidRDefault="00B4553E">
            <w:pPr>
              <w:rPr>
                <w:rFonts w:ascii="Arial" w:hAnsi="Arial"/>
                <w:b/>
              </w:rPr>
            </w:pPr>
          </w:p>
          <w:p w:rsidR="00B4553E" w:rsidRDefault="00B4553E">
            <w:pPr>
              <w:rPr>
                <w:rFonts w:ascii="Arial" w:hAnsi="Arial"/>
              </w:rPr>
            </w:pPr>
            <w:r>
              <w:rPr>
                <w:rFonts w:ascii="Arial" w:hAnsi="Arial"/>
                <w:b/>
              </w:rPr>
              <w:t>SRP 5.2</w:t>
            </w:r>
            <w:r>
              <w:rPr>
                <w:rFonts w:ascii="Arial" w:hAnsi="Arial"/>
              </w:rPr>
              <w:t xml:space="preserve"> Students design models of the Australian economic system to demonstrate its relationship to global trade.</w:t>
            </w:r>
          </w:p>
        </w:tc>
      </w:tr>
      <w:tr w:rsidR="00B4553E">
        <w:tblPrEx>
          <w:tblCellMar>
            <w:top w:w="0" w:type="dxa"/>
            <w:bottom w:w="0" w:type="dxa"/>
          </w:tblCellMar>
        </w:tblPrEx>
        <w:tc>
          <w:tcPr>
            <w:tcW w:w="460" w:type="dxa"/>
            <w:tcBorders>
              <w:top w:val="single" w:sz="4" w:space="0" w:color="auto"/>
              <w:bottom w:val="single" w:sz="4" w:space="0" w:color="auto"/>
              <w:right w:val="nil"/>
            </w:tcBorders>
          </w:tcPr>
          <w:p w:rsidR="00B4553E" w:rsidRDefault="00B4553E">
            <w:pPr>
              <w:jc w:val="center"/>
              <w:rPr>
                <w:rFonts w:ascii="Arial" w:hAnsi="Arial"/>
                <w:b/>
              </w:rPr>
            </w:pPr>
            <w:r>
              <w:rPr>
                <w:rFonts w:ascii="Arial" w:hAnsi="Arial"/>
                <w:b/>
              </w:rPr>
              <w:t>6</w:t>
            </w:r>
          </w:p>
        </w:tc>
        <w:tc>
          <w:tcPr>
            <w:tcW w:w="2067" w:type="dxa"/>
            <w:gridSpan w:val="2"/>
            <w:tcBorders>
              <w:top w:val="single" w:sz="4" w:space="0" w:color="auto"/>
              <w:left w:val="single" w:sz="4" w:space="0" w:color="auto"/>
              <w:bottom w:val="single" w:sz="4" w:space="0" w:color="auto"/>
              <w:right w:val="single" w:sz="4" w:space="0" w:color="auto"/>
            </w:tcBorders>
          </w:tcPr>
          <w:p w:rsidR="00B4553E" w:rsidRDefault="00B4553E">
            <w:pPr>
              <w:rPr>
                <w:rFonts w:ascii="Arial" w:hAnsi="Arial"/>
              </w:rPr>
            </w:pPr>
            <w:r>
              <w:rPr>
                <w:rFonts w:ascii="Arial" w:hAnsi="Arial"/>
                <w:b/>
              </w:rPr>
              <w:t>TCC 6.4</w:t>
            </w:r>
            <w:r>
              <w:rPr>
                <w:rFonts w:ascii="Arial" w:hAnsi="Arial"/>
              </w:rPr>
              <w:t xml:space="preserve"> Students produce a </w:t>
            </w:r>
            <w:r>
              <w:rPr>
                <w:rFonts w:ascii="Arial" w:hAnsi="Arial"/>
              </w:rPr>
              <w:lastRenderedPageBreak/>
              <w:t>corroborated argument concerning causes of a change or continuity in environments, media or gender roles.</w:t>
            </w:r>
          </w:p>
        </w:tc>
        <w:tc>
          <w:tcPr>
            <w:tcW w:w="2068" w:type="dxa"/>
            <w:tcBorders>
              <w:top w:val="single" w:sz="4" w:space="0" w:color="auto"/>
              <w:left w:val="single" w:sz="4" w:space="0" w:color="auto"/>
              <w:bottom w:val="single" w:sz="4" w:space="0" w:color="auto"/>
              <w:right w:val="single" w:sz="4" w:space="0" w:color="auto"/>
            </w:tcBorders>
          </w:tcPr>
          <w:p w:rsidR="00B4553E" w:rsidRDefault="00B4553E">
            <w:pPr>
              <w:rPr>
                <w:rFonts w:ascii="Arial" w:hAnsi="Arial"/>
              </w:rPr>
            </w:pPr>
            <w:r>
              <w:rPr>
                <w:rFonts w:ascii="Arial" w:hAnsi="Arial"/>
                <w:b/>
              </w:rPr>
              <w:lastRenderedPageBreak/>
              <w:t>PS 6.2</w:t>
            </w:r>
            <w:r>
              <w:rPr>
                <w:rFonts w:ascii="Arial" w:hAnsi="Arial"/>
              </w:rPr>
              <w:t xml:space="preserve"> Students create proposals to </w:t>
            </w:r>
            <w:r>
              <w:rPr>
                <w:rFonts w:ascii="Arial" w:hAnsi="Arial"/>
              </w:rPr>
              <w:lastRenderedPageBreak/>
              <w:t>resolve environmental issues in the Asia-Pacific region.</w:t>
            </w:r>
          </w:p>
        </w:tc>
        <w:tc>
          <w:tcPr>
            <w:tcW w:w="2067" w:type="dxa"/>
            <w:tcBorders>
              <w:top w:val="single" w:sz="4" w:space="0" w:color="auto"/>
              <w:left w:val="single" w:sz="4" w:space="0" w:color="auto"/>
              <w:bottom w:val="single" w:sz="4" w:space="0" w:color="auto"/>
              <w:right w:val="single" w:sz="4" w:space="0" w:color="auto"/>
            </w:tcBorders>
          </w:tcPr>
          <w:p w:rsidR="00B4553E" w:rsidRDefault="00B4553E">
            <w:pPr>
              <w:rPr>
                <w:rFonts w:ascii="Arial" w:hAnsi="Arial"/>
              </w:rPr>
            </w:pPr>
            <w:r>
              <w:rPr>
                <w:rFonts w:ascii="Arial" w:hAnsi="Arial"/>
                <w:b/>
              </w:rPr>
              <w:lastRenderedPageBreak/>
              <w:t>CI 6.1</w:t>
            </w:r>
            <w:r>
              <w:rPr>
                <w:rFonts w:ascii="Arial" w:hAnsi="Arial"/>
              </w:rPr>
              <w:t xml:space="preserve"> Students analyse the ways in </w:t>
            </w:r>
            <w:r>
              <w:rPr>
                <w:rFonts w:ascii="Arial" w:hAnsi="Arial"/>
              </w:rPr>
              <w:lastRenderedPageBreak/>
              <w:t xml:space="preserve">which various societies inhibit or promote cultural diversity.  </w:t>
            </w:r>
          </w:p>
          <w:p w:rsidR="00B4553E" w:rsidRDefault="00B4553E">
            <w:pPr>
              <w:rPr>
                <w:rFonts w:ascii="Arial" w:hAnsi="Arial"/>
              </w:rPr>
            </w:pPr>
          </w:p>
          <w:p w:rsidR="00B4553E" w:rsidRDefault="00B4553E">
            <w:pPr>
              <w:rPr>
                <w:rFonts w:ascii="Arial" w:hAnsi="Arial"/>
              </w:rPr>
            </w:pPr>
            <w:r>
              <w:rPr>
                <w:rFonts w:ascii="Arial" w:hAnsi="Arial"/>
                <w:b/>
              </w:rPr>
              <w:t>CI 6.3</w:t>
            </w:r>
            <w:r>
              <w:rPr>
                <w:rFonts w:ascii="Arial" w:hAnsi="Arial"/>
              </w:rPr>
              <w:t xml:space="preserve"> Students collaboratively develop a community strategy for celebrating or moderating the effects of globalisation on cultural groups to which they belong. </w:t>
            </w:r>
          </w:p>
          <w:p w:rsidR="00B4553E" w:rsidRDefault="00B4553E">
            <w:pPr>
              <w:rPr>
                <w:rFonts w:ascii="Arial" w:hAnsi="Arial"/>
              </w:rPr>
            </w:pPr>
          </w:p>
        </w:tc>
        <w:tc>
          <w:tcPr>
            <w:tcW w:w="2070" w:type="dxa"/>
            <w:tcBorders>
              <w:top w:val="single" w:sz="4" w:space="0" w:color="auto"/>
              <w:left w:val="single" w:sz="4" w:space="0" w:color="auto"/>
              <w:bottom w:val="single" w:sz="4" w:space="0" w:color="auto"/>
            </w:tcBorders>
          </w:tcPr>
          <w:p w:rsidR="00B4553E" w:rsidRDefault="00B4553E">
            <w:pPr>
              <w:rPr>
                <w:rFonts w:ascii="Arial" w:hAnsi="Arial"/>
              </w:rPr>
            </w:pPr>
            <w:r>
              <w:rPr>
                <w:rFonts w:ascii="Arial" w:hAnsi="Arial"/>
                <w:b/>
              </w:rPr>
              <w:lastRenderedPageBreak/>
              <w:t>SRP 6.1</w:t>
            </w:r>
            <w:r>
              <w:rPr>
                <w:rFonts w:ascii="Arial" w:hAnsi="Arial"/>
              </w:rPr>
              <w:t xml:space="preserve"> Students develop and test a </w:t>
            </w:r>
            <w:r>
              <w:rPr>
                <w:rFonts w:ascii="Arial" w:hAnsi="Arial"/>
              </w:rPr>
              <w:lastRenderedPageBreak/>
              <w:t xml:space="preserve">hypothesis concerning a relationship between global economic and ecological systems. </w:t>
            </w:r>
          </w:p>
          <w:p w:rsidR="00B4553E" w:rsidRDefault="00B4553E">
            <w:pPr>
              <w:rPr>
                <w:rFonts w:ascii="Arial" w:hAnsi="Arial"/>
              </w:rPr>
            </w:pPr>
          </w:p>
          <w:p w:rsidR="00B4553E" w:rsidRDefault="00B4553E">
            <w:pPr>
              <w:rPr>
                <w:rFonts w:ascii="Arial" w:hAnsi="Arial"/>
              </w:rPr>
            </w:pPr>
            <w:r>
              <w:rPr>
                <w:rFonts w:ascii="Arial" w:hAnsi="Arial"/>
                <w:b/>
              </w:rPr>
              <w:t>SRP 6.3</w:t>
            </w:r>
            <w:r>
              <w:rPr>
                <w:rFonts w:ascii="Arial" w:hAnsi="Arial"/>
              </w:rPr>
              <w:t xml:space="preserve"> Students advocate </w:t>
            </w:r>
            <w:proofErr w:type="gramStart"/>
            <w:r>
              <w:rPr>
                <w:rFonts w:ascii="Arial" w:hAnsi="Arial"/>
              </w:rPr>
              <w:t>to influence</w:t>
            </w:r>
            <w:proofErr w:type="gramEnd"/>
            <w:r>
              <w:rPr>
                <w:rFonts w:ascii="Arial" w:hAnsi="Arial"/>
              </w:rPr>
              <w:t xml:space="preserve"> </w:t>
            </w:r>
            <w:smartTag w:uri="urn:schemas-microsoft-com:office:smarttags" w:element="country-region">
              <w:smartTag w:uri="urn:schemas-microsoft-com:office:smarttags" w:element="place">
                <w:r>
                  <w:rPr>
                    <w:rFonts w:ascii="Arial" w:hAnsi="Arial"/>
                  </w:rPr>
                  <w:t>Australia</w:t>
                </w:r>
              </w:smartTag>
            </w:smartTag>
            <w:r>
              <w:rPr>
                <w:rFonts w:ascii="Arial" w:hAnsi="Arial"/>
              </w:rPr>
              <w:t>’s role in future global economies or environments.</w:t>
            </w:r>
          </w:p>
          <w:p w:rsidR="00B4553E" w:rsidRDefault="00B4553E">
            <w:pPr>
              <w:rPr>
                <w:rFonts w:ascii="Arial" w:hAnsi="Arial"/>
              </w:rPr>
            </w:pPr>
          </w:p>
          <w:p w:rsidR="00B4553E" w:rsidRDefault="00B4553E">
            <w:pPr>
              <w:rPr>
                <w:rFonts w:ascii="Arial" w:hAnsi="Arial"/>
              </w:rPr>
            </w:pPr>
            <w:r>
              <w:rPr>
                <w:rFonts w:ascii="Arial" w:hAnsi="Arial"/>
                <w:b/>
              </w:rPr>
              <w:t xml:space="preserve">SRP 6.5 </w:t>
            </w:r>
            <w:r>
              <w:rPr>
                <w:rFonts w:ascii="Arial" w:hAnsi="Arial"/>
              </w:rPr>
              <w:t xml:space="preserve">Students apply understandings of social justice and democratic process to suggest ways of improving access to economic and political power. </w:t>
            </w:r>
          </w:p>
          <w:p w:rsidR="00B4553E" w:rsidRDefault="00B4553E">
            <w:pPr>
              <w:rPr>
                <w:rFonts w:ascii="Arial" w:hAnsi="Arial"/>
              </w:rPr>
            </w:pPr>
          </w:p>
        </w:tc>
      </w:tr>
    </w:tbl>
    <w:p w:rsidR="00B4553E" w:rsidRDefault="00B4553E">
      <w:pPr>
        <w:jc w:val="both"/>
        <w:rPr>
          <w:rFonts w:ascii="Arial" w:hAnsi="Arial"/>
          <w:b/>
        </w:rPr>
      </w:pPr>
    </w:p>
    <w:p w:rsidR="00B4553E" w:rsidRDefault="00B4553E">
      <w:pPr>
        <w:jc w:val="both"/>
        <w:rPr>
          <w:rFonts w:ascii="Arial" w:hAnsi="Arial"/>
          <w:sz w:val="22"/>
        </w:rPr>
      </w:pPr>
    </w:p>
    <w:p w:rsidR="00B4553E" w:rsidRDefault="00B4553E">
      <w:pPr>
        <w:rPr>
          <w:rFonts w:ascii="Arial" w:hAnsi="Arial"/>
          <w:b/>
          <w:sz w:val="28"/>
        </w:rPr>
      </w:pPr>
      <w:r>
        <w:rPr>
          <w:rFonts w:ascii="Arial" w:hAnsi="Arial"/>
          <w:b/>
          <w:sz w:val="28"/>
        </w:rPr>
        <w:t>5. Suggested Curriculum Topics</w:t>
      </w:r>
    </w:p>
    <w:p w:rsidR="00B4553E" w:rsidRDefault="00B4553E">
      <w:pPr>
        <w:rPr>
          <w:rFonts w:ascii="Arial" w:hAnsi="Arial"/>
          <w:sz w:val="22"/>
        </w:rPr>
      </w:pPr>
    </w:p>
    <w:p w:rsidR="00B4553E" w:rsidRDefault="00B4553E">
      <w:pPr>
        <w:jc w:val="both"/>
        <w:rPr>
          <w:rFonts w:ascii="Arial" w:hAnsi="Arial"/>
          <w:sz w:val="22"/>
        </w:rPr>
      </w:pPr>
      <w:r>
        <w:rPr>
          <w:rFonts w:ascii="Arial" w:hAnsi="Arial"/>
          <w:sz w:val="22"/>
        </w:rPr>
        <w:t>The following topics offer valuable opportunities for developing student understandings of globalisation. For each topic, some relevant learning outcomes are identified at different levels. Then, a possible key question is identified for a specific level, and a sample approach relevant to that question is described.</w:t>
      </w:r>
    </w:p>
    <w:p w:rsidR="00B4553E" w:rsidRDefault="00B4553E">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30"/>
      </w:tblGrid>
      <w:tr w:rsidR="00B4553E">
        <w:tblPrEx>
          <w:tblCellMar>
            <w:top w:w="0" w:type="dxa"/>
            <w:bottom w:w="0" w:type="dxa"/>
          </w:tblCellMar>
        </w:tblPrEx>
        <w:tc>
          <w:tcPr>
            <w:tcW w:w="8730" w:type="dxa"/>
            <w:tcBorders>
              <w:top w:val="single" w:sz="4" w:space="0" w:color="auto"/>
              <w:bottom w:val="single" w:sz="4" w:space="0" w:color="auto"/>
            </w:tcBorders>
          </w:tcPr>
          <w:p w:rsidR="00B4553E" w:rsidRDefault="00B4553E">
            <w:pPr>
              <w:rPr>
                <w:rFonts w:ascii="Arial" w:hAnsi="Arial"/>
                <w:sz w:val="22"/>
              </w:rPr>
            </w:pPr>
            <w:r>
              <w:rPr>
                <w:rFonts w:ascii="Arial" w:hAnsi="Arial"/>
                <w:b/>
                <w:sz w:val="22"/>
              </w:rPr>
              <w:t xml:space="preserve">Topic: </w:t>
            </w:r>
            <w:r>
              <w:rPr>
                <w:rFonts w:ascii="Arial" w:hAnsi="Arial"/>
                <w:sz w:val="22"/>
              </w:rPr>
              <w:t>global trade</w:t>
            </w:r>
          </w:p>
          <w:p w:rsidR="00B4553E" w:rsidRDefault="00B4553E">
            <w:pPr>
              <w:rPr>
                <w:rFonts w:ascii="Arial" w:hAnsi="Arial"/>
                <w:sz w:val="22"/>
              </w:rPr>
            </w:pPr>
          </w:p>
          <w:p w:rsidR="00B4553E" w:rsidRDefault="00B4553E">
            <w:pPr>
              <w:rPr>
                <w:rFonts w:ascii="Arial" w:hAnsi="Arial"/>
                <w:sz w:val="22"/>
              </w:rPr>
            </w:pPr>
            <w:r>
              <w:rPr>
                <w:rFonts w:ascii="Arial" w:hAnsi="Arial"/>
                <w:b/>
                <w:sz w:val="22"/>
              </w:rPr>
              <w:t xml:space="preserve">Relevant outcomes at different levels: </w:t>
            </w:r>
            <w:r>
              <w:rPr>
                <w:rFonts w:ascii="Arial" w:hAnsi="Arial"/>
                <w:sz w:val="22"/>
              </w:rPr>
              <w:t xml:space="preserve">SRP 1.1; SRP 2.1, TCC 3.1, TCC 4.2, </w:t>
            </w:r>
          </w:p>
          <w:p w:rsidR="00B4553E" w:rsidRDefault="00B4553E">
            <w:pPr>
              <w:rPr>
                <w:rFonts w:ascii="Arial" w:hAnsi="Arial"/>
                <w:sz w:val="22"/>
              </w:rPr>
            </w:pPr>
            <w:r>
              <w:rPr>
                <w:rFonts w:ascii="Arial" w:hAnsi="Arial"/>
                <w:sz w:val="22"/>
              </w:rPr>
              <w:t>SRP 4.1, SRP 4.5, SRP 5.2, SRP 6.3</w:t>
            </w:r>
          </w:p>
          <w:p w:rsidR="00B4553E" w:rsidRDefault="00B4553E">
            <w:pPr>
              <w:rPr>
                <w:rFonts w:ascii="Arial" w:hAnsi="Arial"/>
                <w:sz w:val="22"/>
              </w:rPr>
            </w:pPr>
          </w:p>
          <w:p w:rsidR="00B4553E" w:rsidRDefault="00B4553E">
            <w:pPr>
              <w:rPr>
                <w:rFonts w:ascii="Arial" w:hAnsi="Arial"/>
                <w:sz w:val="22"/>
              </w:rPr>
            </w:pPr>
            <w:r>
              <w:rPr>
                <w:rFonts w:ascii="Arial" w:hAnsi="Arial"/>
                <w:b/>
                <w:sz w:val="22"/>
              </w:rPr>
              <w:t xml:space="preserve">Key question at level 2: </w:t>
            </w:r>
            <w:r>
              <w:rPr>
                <w:rFonts w:ascii="Arial" w:hAnsi="Arial"/>
                <w:sz w:val="22"/>
              </w:rPr>
              <w:t>How is my home linked to the world? SRP 2.2</w:t>
            </w:r>
          </w:p>
          <w:p w:rsidR="00B4553E" w:rsidRDefault="00B4553E">
            <w:pPr>
              <w:rPr>
                <w:rFonts w:ascii="Arial" w:hAnsi="Arial"/>
                <w:sz w:val="22"/>
              </w:rPr>
            </w:pPr>
          </w:p>
          <w:p w:rsidR="00B4553E" w:rsidRDefault="00B4553E">
            <w:pPr>
              <w:rPr>
                <w:rFonts w:ascii="Arial" w:hAnsi="Arial"/>
                <w:sz w:val="22"/>
              </w:rPr>
            </w:pPr>
            <w:smartTag w:uri="urn:schemas-microsoft-com:office:smarttags" w:element="PersonName">
              <w:r>
                <w:rPr>
                  <w:rFonts w:ascii="Arial" w:hAnsi="Arial"/>
                  <w:b/>
                  <w:sz w:val="22"/>
                </w:rPr>
                <w:t>Sam</w:t>
              </w:r>
            </w:smartTag>
            <w:r>
              <w:rPr>
                <w:rFonts w:ascii="Arial" w:hAnsi="Arial"/>
                <w:b/>
                <w:sz w:val="22"/>
              </w:rPr>
              <w:t>ple approach:</w:t>
            </w:r>
            <w:r>
              <w:rPr>
                <w:rFonts w:ascii="Arial" w:hAnsi="Arial"/>
                <w:sz w:val="22"/>
              </w:rPr>
              <w:t xml:space="preserve"> Students make a chart on which pictorial images of everyday items are linked graphically to countries of origin on a world map.</w:t>
            </w:r>
          </w:p>
          <w:p w:rsidR="00B4553E" w:rsidRDefault="00B4553E">
            <w:pPr>
              <w:rPr>
                <w:rFonts w:ascii="Arial" w:hAnsi="Arial"/>
                <w:sz w:val="22"/>
              </w:rPr>
            </w:pPr>
          </w:p>
        </w:tc>
      </w:tr>
      <w:tr w:rsidR="00B4553E">
        <w:tblPrEx>
          <w:tblCellMar>
            <w:top w:w="0" w:type="dxa"/>
            <w:bottom w:w="0" w:type="dxa"/>
          </w:tblCellMar>
        </w:tblPrEx>
        <w:tc>
          <w:tcPr>
            <w:tcW w:w="8730" w:type="dxa"/>
            <w:tcBorders>
              <w:top w:val="nil"/>
              <w:bottom w:val="single" w:sz="4" w:space="0" w:color="auto"/>
            </w:tcBorders>
          </w:tcPr>
          <w:p w:rsidR="00B4553E" w:rsidRDefault="00B4553E">
            <w:pPr>
              <w:rPr>
                <w:rFonts w:ascii="Arial" w:hAnsi="Arial"/>
                <w:sz w:val="22"/>
              </w:rPr>
            </w:pPr>
            <w:r>
              <w:rPr>
                <w:rFonts w:ascii="Arial" w:hAnsi="Arial"/>
                <w:b/>
                <w:sz w:val="22"/>
              </w:rPr>
              <w:t>Topic:</w:t>
            </w:r>
            <w:r>
              <w:rPr>
                <w:rFonts w:ascii="Arial" w:hAnsi="Arial"/>
                <w:sz w:val="22"/>
              </w:rPr>
              <w:t xml:space="preserve"> global communications technologies</w:t>
            </w:r>
          </w:p>
          <w:p w:rsidR="00B4553E" w:rsidRDefault="00B4553E">
            <w:pPr>
              <w:rPr>
                <w:rFonts w:ascii="Arial" w:hAnsi="Arial"/>
                <w:b/>
                <w:sz w:val="22"/>
              </w:rPr>
            </w:pPr>
          </w:p>
          <w:p w:rsidR="00B4553E" w:rsidRDefault="00B4553E">
            <w:pPr>
              <w:rPr>
                <w:rFonts w:ascii="Arial" w:hAnsi="Arial"/>
                <w:sz w:val="22"/>
              </w:rPr>
            </w:pPr>
            <w:r>
              <w:rPr>
                <w:rFonts w:ascii="Arial" w:hAnsi="Arial"/>
                <w:b/>
                <w:sz w:val="22"/>
              </w:rPr>
              <w:t>Relevant outcomes at different levels:</w:t>
            </w:r>
            <w:r>
              <w:rPr>
                <w:rFonts w:ascii="Arial" w:hAnsi="Arial"/>
                <w:sz w:val="22"/>
              </w:rPr>
              <w:t xml:space="preserve"> TCC 1.5, TCC 3.4, TCC 4.1, TCC 4.2, </w:t>
            </w:r>
          </w:p>
          <w:p w:rsidR="00B4553E" w:rsidRDefault="00B4553E">
            <w:pPr>
              <w:rPr>
                <w:rFonts w:ascii="Arial" w:hAnsi="Arial"/>
                <w:sz w:val="22"/>
              </w:rPr>
            </w:pPr>
            <w:r>
              <w:rPr>
                <w:rFonts w:ascii="Arial" w:hAnsi="Arial"/>
                <w:sz w:val="22"/>
              </w:rPr>
              <w:t>TCC 5.2, CI 5.5, TCC 6.4</w:t>
            </w:r>
          </w:p>
          <w:p w:rsidR="00B4553E" w:rsidRDefault="00B4553E">
            <w:pPr>
              <w:rPr>
                <w:rFonts w:ascii="Arial" w:hAnsi="Arial"/>
                <w:sz w:val="22"/>
              </w:rPr>
            </w:pPr>
            <w:r>
              <w:rPr>
                <w:rFonts w:ascii="Arial" w:hAnsi="Arial"/>
                <w:sz w:val="22"/>
              </w:rPr>
              <w:t xml:space="preserve"> </w:t>
            </w:r>
          </w:p>
          <w:p w:rsidR="00B4553E" w:rsidRDefault="00B4553E">
            <w:pPr>
              <w:rPr>
                <w:rFonts w:ascii="Arial" w:hAnsi="Arial"/>
                <w:sz w:val="22"/>
              </w:rPr>
            </w:pPr>
            <w:r>
              <w:rPr>
                <w:rFonts w:ascii="Arial" w:hAnsi="Arial"/>
                <w:b/>
                <w:sz w:val="22"/>
              </w:rPr>
              <w:t>Key question at level 3:</w:t>
            </w:r>
            <w:r>
              <w:rPr>
                <w:rFonts w:ascii="Arial" w:hAnsi="Arial"/>
                <w:sz w:val="22"/>
              </w:rPr>
              <w:t xml:space="preserve"> How are Australian families plugged into the world? TCC 3.1</w:t>
            </w:r>
          </w:p>
          <w:p w:rsidR="00B4553E" w:rsidRDefault="00B4553E">
            <w:pPr>
              <w:rPr>
                <w:rFonts w:ascii="Arial" w:hAnsi="Arial"/>
                <w:sz w:val="22"/>
              </w:rPr>
            </w:pPr>
          </w:p>
          <w:p w:rsidR="00B4553E" w:rsidRDefault="00B4553E">
            <w:pPr>
              <w:rPr>
                <w:rFonts w:ascii="Arial" w:hAnsi="Arial"/>
                <w:sz w:val="22"/>
              </w:rPr>
            </w:pPr>
            <w:smartTag w:uri="urn:schemas-microsoft-com:office:smarttags" w:element="PersonName">
              <w:r>
                <w:rPr>
                  <w:rFonts w:ascii="Arial" w:hAnsi="Arial"/>
                  <w:b/>
                  <w:sz w:val="22"/>
                </w:rPr>
                <w:t>Sam</w:t>
              </w:r>
            </w:smartTag>
            <w:r>
              <w:rPr>
                <w:rFonts w:ascii="Arial" w:hAnsi="Arial"/>
                <w:b/>
                <w:sz w:val="22"/>
              </w:rPr>
              <w:t>ple approach:</w:t>
            </w:r>
            <w:r>
              <w:rPr>
                <w:rFonts w:ascii="Arial" w:hAnsi="Arial"/>
                <w:sz w:val="22"/>
              </w:rPr>
              <w:t xml:space="preserve"> Students map the various ways in which families use Internet, television, telephone, e-mail and other global technologies, and identify the benefits and costs involved.</w:t>
            </w:r>
          </w:p>
          <w:p w:rsidR="00B4553E" w:rsidRDefault="00B4553E">
            <w:pPr>
              <w:rPr>
                <w:rFonts w:ascii="Arial" w:hAnsi="Arial"/>
                <w:sz w:val="22"/>
              </w:rPr>
            </w:pPr>
          </w:p>
          <w:p w:rsidR="00B4553E" w:rsidRDefault="00B4553E">
            <w:pPr>
              <w:rPr>
                <w:rFonts w:ascii="Arial" w:hAnsi="Arial"/>
                <w:sz w:val="22"/>
              </w:rPr>
            </w:pPr>
          </w:p>
        </w:tc>
      </w:tr>
      <w:tr w:rsidR="00B4553E">
        <w:tblPrEx>
          <w:tblCellMar>
            <w:top w:w="0" w:type="dxa"/>
            <w:bottom w:w="0" w:type="dxa"/>
          </w:tblCellMar>
        </w:tblPrEx>
        <w:tc>
          <w:tcPr>
            <w:tcW w:w="8730" w:type="dxa"/>
            <w:tcBorders>
              <w:top w:val="single" w:sz="4" w:space="0" w:color="auto"/>
              <w:bottom w:val="single" w:sz="4" w:space="0" w:color="auto"/>
            </w:tcBorders>
          </w:tcPr>
          <w:p w:rsidR="00B4553E" w:rsidRDefault="00B4553E">
            <w:pPr>
              <w:rPr>
                <w:rFonts w:ascii="Arial" w:hAnsi="Arial"/>
                <w:sz w:val="22"/>
              </w:rPr>
            </w:pPr>
            <w:r>
              <w:rPr>
                <w:rFonts w:ascii="Arial" w:hAnsi="Arial"/>
                <w:b/>
                <w:sz w:val="22"/>
              </w:rPr>
              <w:t>Topic:</w:t>
            </w:r>
            <w:r>
              <w:rPr>
                <w:rFonts w:ascii="Arial" w:hAnsi="Arial"/>
                <w:sz w:val="22"/>
              </w:rPr>
              <w:t xml:space="preserve"> global environmental issues - global warming; ozone depletion; desertification; deforestation; toxic waste; species extinction</w:t>
            </w:r>
          </w:p>
          <w:p w:rsidR="00B4553E" w:rsidRDefault="00B4553E">
            <w:pPr>
              <w:rPr>
                <w:rFonts w:ascii="Arial" w:hAnsi="Arial"/>
                <w:sz w:val="22"/>
              </w:rPr>
            </w:pPr>
          </w:p>
          <w:p w:rsidR="00B4553E" w:rsidRDefault="00B4553E">
            <w:pPr>
              <w:rPr>
                <w:rFonts w:ascii="Arial" w:hAnsi="Arial"/>
                <w:sz w:val="22"/>
              </w:rPr>
            </w:pPr>
            <w:r>
              <w:rPr>
                <w:rFonts w:ascii="Arial" w:hAnsi="Arial"/>
                <w:b/>
                <w:sz w:val="22"/>
              </w:rPr>
              <w:t>Relevant outcomes at different levels:</w:t>
            </w:r>
            <w:r>
              <w:rPr>
                <w:rFonts w:ascii="Arial" w:hAnsi="Arial"/>
                <w:sz w:val="22"/>
              </w:rPr>
              <w:t xml:space="preserve"> PS 1.5, SRP 2.1, PS 3.2, PS 3.5, PS 4.2, </w:t>
            </w:r>
          </w:p>
          <w:p w:rsidR="00B4553E" w:rsidRDefault="00B4553E">
            <w:pPr>
              <w:rPr>
                <w:rFonts w:ascii="Arial" w:hAnsi="Arial"/>
                <w:sz w:val="22"/>
              </w:rPr>
            </w:pPr>
            <w:r>
              <w:rPr>
                <w:rFonts w:ascii="Arial" w:hAnsi="Arial"/>
                <w:sz w:val="22"/>
              </w:rPr>
              <w:t>PS 4.5, SRP 4.5, PS 5.3, TCC 6.4, SRP 6.1, SRP 6.3</w:t>
            </w:r>
          </w:p>
          <w:p w:rsidR="00B4553E" w:rsidRDefault="00B4553E">
            <w:pPr>
              <w:rPr>
                <w:rFonts w:ascii="Arial" w:hAnsi="Arial"/>
                <w:sz w:val="22"/>
              </w:rPr>
            </w:pPr>
          </w:p>
          <w:p w:rsidR="00B4553E" w:rsidRDefault="00B4553E">
            <w:pPr>
              <w:rPr>
                <w:rFonts w:ascii="Arial" w:hAnsi="Arial"/>
                <w:sz w:val="22"/>
              </w:rPr>
            </w:pPr>
            <w:r>
              <w:rPr>
                <w:rFonts w:ascii="Arial" w:hAnsi="Arial"/>
                <w:b/>
                <w:sz w:val="22"/>
              </w:rPr>
              <w:t>Key question at level 4:</w:t>
            </w:r>
            <w:r>
              <w:rPr>
                <w:rFonts w:ascii="Arial" w:hAnsi="Arial"/>
                <w:sz w:val="22"/>
              </w:rPr>
              <w:t xml:space="preserve"> What do our cars cost? PS 4.1</w:t>
            </w:r>
          </w:p>
          <w:p w:rsidR="00B4553E" w:rsidRDefault="00B4553E">
            <w:pPr>
              <w:rPr>
                <w:rFonts w:ascii="Arial" w:hAnsi="Arial"/>
                <w:sz w:val="22"/>
              </w:rPr>
            </w:pPr>
          </w:p>
          <w:p w:rsidR="00B4553E" w:rsidRDefault="00B4553E">
            <w:pPr>
              <w:rPr>
                <w:rFonts w:ascii="Arial" w:hAnsi="Arial"/>
                <w:sz w:val="22"/>
              </w:rPr>
            </w:pPr>
            <w:smartTag w:uri="urn:schemas-microsoft-com:office:smarttags" w:element="PersonName">
              <w:r>
                <w:rPr>
                  <w:rFonts w:ascii="Arial" w:hAnsi="Arial"/>
                  <w:b/>
                  <w:sz w:val="22"/>
                </w:rPr>
                <w:t>Sam</w:t>
              </w:r>
            </w:smartTag>
            <w:r>
              <w:rPr>
                <w:rFonts w:ascii="Arial" w:hAnsi="Arial"/>
                <w:b/>
                <w:sz w:val="22"/>
              </w:rPr>
              <w:t>ple approach:</w:t>
            </w:r>
            <w:r>
              <w:rPr>
                <w:rFonts w:ascii="Arial" w:hAnsi="Arial"/>
                <w:sz w:val="22"/>
              </w:rPr>
              <w:t xml:space="preserve"> Students develop a cost benefit analysis of the modern automobile, using social, economic and ecological criteria to make a judgment about how defensible car usage is.</w:t>
            </w:r>
          </w:p>
          <w:p w:rsidR="00B4553E" w:rsidRDefault="00B4553E">
            <w:pPr>
              <w:rPr>
                <w:rFonts w:ascii="Arial" w:hAnsi="Arial"/>
                <w:sz w:val="22"/>
              </w:rPr>
            </w:pPr>
          </w:p>
        </w:tc>
      </w:tr>
      <w:tr w:rsidR="00B4553E">
        <w:tblPrEx>
          <w:tblCellMar>
            <w:top w:w="0" w:type="dxa"/>
            <w:bottom w:w="0" w:type="dxa"/>
          </w:tblCellMar>
        </w:tblPrEx>
        <w:tc>
          <w:tcPr>
            <w:tcW w:w="8730" w:type="dxa"/>
            <w:tcBorders>
              <w:top w:val="nil"/>
              <w:bottom w:val="single" w:sz="4" w:space="0" w:color="auto"/>
            </w:tcBorders>
          </w:tcPr>
          <w:p w:rsidR="00B4553E" w:rsidRDefault="00B4553E">
            <w:pPr>
              <w:rPr>
                <w:rFonts w:ascii="Arial" w:hAnsi="Arial"/>
                <w:sz w:val="22"/>
              </w:rPr>
            </w:pPr>
            <w:r>
              <w:rPr>
                <w:rFonts w:ascii="Arial" w:hAnsi="Arial"/>
                <w:b/>
                <w:sz w:val="22"/>
              </w:rPr>
              <w:lastRenderedPageBreak/>
              <w:t>Topic:</w:t>
            </w:r>
            <w:r>
              <w:rPr>
                <w:rFonts w:ascii="Arial" w:hAnsi="Arial"/>
                <w:sz w:val="22"/>
              </w:rPr>
              <w:t xml:space="preserve"> tourism around the world</w:t>
            </w:r>
          </w:p>
          <w:p w:rsidR="00B4553E" w:rsidRDefault="00B4553E">
            <w:pPr>
              <w:rPr>
                <w:rFonts w:ascii="Arial" w:hAnsi="Arial"/>
                <w:sz w:val="22"/>
              </w:rPr>
            </w:pPr>
          </w:p>
          <w:p w:rsidR="00B4553E" w:rsidRDefault="00B4553E">
            <w:pPr>
              <w:rPr>
                <w:rFonts w:ascii="Arial" w:hAnsi="Arial"/>
                <w:sz w:val="22"/>
              </w:rPr>
            </w:pPr>
            <w:r>
              <w:rPr>
                <w:rFonts w:ascii="Arial" w:hAnsi="Arial"/>
                <w:b/>
                <w:sz w:val="22"/>
              </w:rPr>
              <w:t>Relevant outcomes at different levels:</w:t>
            </w:r>
            <w:r>
              <w:rPr>
                <w:rFonts w:ascii="Arial" w:hAnsi="Arial"/>
                <w:sz w:val="22"/>
              </w:rPr>
              <w:t xml:space="preserve"> CI 1.1, SRP 2.2, TCC 3.4, SRP 3.1, </w:t>
            </w:r>
          </w:p>
          <w:p w:rsidR="00B4553E" w:rsidRDefault="00B4553E">
            <w:pPr>
              <w:rPr>
                <w:rFonts w:ascii="Arial" w:hAnsi="Arial"/>
                <w:sz w:val="22"/>
              </w:rPr>
            </w:pPr>
            <w:r>
              <w:rPr>
                <w:rFonts w:ascii="Arial" w:hAnsi="Arial"/>
                <w:sz w:val="22"/>
              </w:rPr>
              <w:t xml:space="preserve">PS 4.1, PS 4.4, PS 4.5, CI 4.4, SRP 5.1, TCC 5.2, PS 5.3, SRP 5.1, PS 6.2, </w:t>
            </w:r>
          </w:p>
          <w:p w:rsidR="00B4553E" w:rsidRDefault="00B4553E">
            <w:pPr>
              <w:rPr>
                <w:rFonts w:ascii="Arial" w:hAnsi="Arial"/>
                <w:sz w:val="22"/>
              </w:rPr>
            </w:pPr>
            <w:r>
              <w:rPr>
                <w:rFonts w:ascii="Arial" w:hAnsi="Arial"/>
                <w:sz w:val="22"/>
              </w:rPr>
              <w:t>SRP 6.1, SRP 6.3</w:t>
            </w:r>
          </w:p>
          <w:p w:rsidR="00B4553E" w:rsidRDefault="00B4553E">
            <w:pPr>
              <w:rPr>
                <w:rFonts w:ascii="Arial" w:hAnsi="Arial"/>
                <w:sz w:val="22"/>
              </w:rPr>
            </w:pPr>
          </w:p>
          <w:p w:rsidR="00B4553E" w:rsidRDefault="00B4553E">
            <w:pPr>
              <w:rPr>
                <w:rFonts w:ascii="Arial" w:hAnsi="Arial"/>
                <w:sz w:val="22"/>
              </w:rPr>
            </w:pPr>
            <w:r>
              <w:rPr>
                <w:rFonts w:ascii="Arial" w:hAnsi="Arial"/>
                <w:b/>
                <w:sz w:val="22"/>
              </w:rPr>
              <w:t>Key question at level 4:</w:t>
            </w:r>
            <w:r>
              <w:rPr>
                <w:rFonts w:ascii="Arial" w:hAnsi="Arial"/>
                <w:sz w:val="22"/>
              </w:rPr>
              <w:t xml:space="preserve"> How has </w:t>
            </w:r>
            <w:smartTag w:uri="urn:schemas-microsoft-com:office:smarttags" w:element="place">
              <w:r>
                <w:rPr>
                  <w:rFonts w:ascii="Arial" w:hAnsi="Arial"/>
                  <w:sz w:val="22"/>
                </w:rPr>
                <w:t>Bali</w:t>
              </w:r>
            </w:smartTag>
            <w:r>
              <w:rPr>
                <w:rFonts w:ascii="Arial" w:hAnsi="Arial"/>
                <w:sz w:val="22"/>
              </w:rPr>
              <w:t xml:space="preserve"> been transformed by tourism? TCC 4.2</w:t>
            </w:r>
          </w:p>
          <w:p w:rsidR="00B4553E" w:rsidRDefault="00B4553E">
            <w:pPr>
              <w:rPr>
                <w:rFonts w:ascii="Arial" w:hAnsi="Arial"/>
                <w:sz w:val="22"/>
              </w:rPr>
            </w:pPr>
          </w:p>
          <w:p w:rsidR="00B4553E" w:rsidRDefault="00B4553E">
            <w:pPr>
              <w:rPr>
                <w:rFonts w:ascii="Arial" w:hAnsi="Arial"/>
                <w:sz w:val="22"/>
              </w:rPr>
            </w:pPr>
            <w:smartTag w:uri="urn:schemas-microsoft-com:office:smarttags" w:element="PersonName">
              <w:r>
                <w:rPr>
                  <w:rFonts w:ascii="Arial" w:hAnsi="Arial"/>
                  <w:b/>
                  <w:sz w:val="22"/>
                </w:rPr>
                <w:t>Sam</w:t>
              </w:r>
            </w:smartTag>
            <w:r>
              <w:rPr>
                <w:rFonts w:ascii="Arial" w:hAnsi="Arial"/>
                <w:b/>
                <w:sz w:val="22"/>
              </w:rPr>
              <w:t>ple approach:</w:t>
            </w:r>
            <w:r>
              <w:rPr>
                <w:rFonts w:ascii="Arial" w:hAnsi="Arial"/>
                <w:sz w:val="22"/>
              </w:rPr>
              <w:t xml:space="preserve"> Students use various sources to depict Balinese life in 1920, 1960 and 2000, and make judgments about the impact of tourism on the people and their land.</w:t>
            </w:r>
          </w:p>
          <w:p w:rsidR="00B4553E" w:rsidRDefault="00B4553E">
            <w:pPr>
              <w:rPr>
                <w:rFonts w:ascii="Arial" w:hAnsi="Arial"/>
                <w:sz w:val="22"/>
              </w:rPr>
            </w:pPr>
          </w:p>
        </w:tc>
      </w:tr>
      <w:tr w:rsidR="00B4553E">
        <w:tblPrEx>
          <w:tblCellMar>
            <w:top w:w="0" w:type="dxa"/>
            <w:bottom w:w="0" w:type="dxa"/>
          </w:tblCellMar>
        </w:tblPrEx>
        <w:tc>
          <w:tcPr>
            <w:tcW w:w="8730" w:type="dxa"/>
            <w:tcBorders>
              <w:top w:val="nil"/>
              <w:bottom w:val="nil"/>
            </w:tcBorders>
          </w:tcPr>
          <w:p w:rsidR="00B4553E" w:rsidRDefault="00B4553E">
            <w:pPr>
              <w:rPr>
                <w:rFonts w:ascii="Arial" w:hAnsi="Arial"/>
                <w:sz w:val="22"/>
              </w:rPr>
            </w:pPr>
            <w:r>
              <w:rPr>
                <w:rFonts w:ascii="Arial" w:hAnsi="Arial"/>
                <w:b/>
                <w:sz w:val="22"/>
              </w:rPr>
              <w:t>Topic</w:t>
            </w:r>
            <w:r>
              <w:rPr>
                <w:rFonts w:ascii="Arial" w:hAnsi="Arial"/>
                <w:sz w:val="22"/>
              </w:rPr>
              <w:t>: global movements for peace and social justice</w:t>
            </w:r>
          </w:p>
          <w:p w:rsidR="00B4553E" w:rsidRDefault="00B4553E">
            <w:pPr>
              <w:rPr>
                <w:rFonts w:ascii="Arial" w:hAnsi="Arial"/>
                <w:sz w:val="22"/>
              </w:rPr>
            </w:pPr>
          </w:p>
          <w:p w:rsidR="00B4553E" w:rsidRDefault="00B4553E">
            <w:pPr>
              <w:rPr>
                <w:rFonts w:ascii="Arial" w:hAnsi="Arial"/>
                <w:sz w:val="22"/>
              </w:rPr>
            </w:pPr>
            <w:r>
              <w:rPr>
                <w:rFonts w:ascii="Arial" w:hAnsi="Arial"/>
                <w:b/>
                <w:sz w:val="22"/>
              </w:rPr>
              <w:t>Relevant outcomes at different levels:</w:t>
            </w:r>
            <w:r>
              <w:rPr>
                <w:rFonts w:ascii="Arial" w:hAnsi="Arial"/>
                <w:sz w:val="22"/>
              </w:rPr>
              <w:t xml:space="preserve"> CI 1.1, TCC 3.5, CI 3.1, TCC 4.1, TCC 4.2, TCC 4.3, CI 5.5, TCC 5.3, TCC 5.5, SRP 5.5, CI 6.1, SRP 6.5</w:t>
            </w:r>
          </w:p>
          <w:p w:rsidR="00B4553E" w:rsidRDefault="00B4553E">
            <w:pPr>
              <w:rPr>
                <w:rFonts w:ascii="Arial" w:hAnsi="Arial"/>
                <w:sz w:val="22"/>
              </w:rPr>
            </w:pPr>
          </w:p>
          <w:p w:rsidR="00B4553E" w:rsidRDefault="00B4553E">
            <w:pPr>
              <w:rPr>
                <w:rFonts w:ascii="Arial" w:hAnsi="Arial"/>
                <w:sz w:val="22"/>
              </w:rPr>
            </w:pPr>
            <w:r>
              <w:rPr>
                <w:rFonts w:ascii="Arial" w:hAnsi="Arial"/>
                <w:b/>
                <w:sz w:val="22"/>
              </w:rPr>
              <w:t>Key question at level 4:</w:t>
            </w:r>
            <w:r>
              <w:rPr>
                <w:rFonts w:ascii="Arial" w:hAnsi="Arial"/>
                <w:sz w:val="22"/>
              </w:rPr>
              <w:t xml:space="preserve"> How effective is Amnesty International? SRP 4.5</w:t>
            </w:r>
          </w:p>
          <w:p w:rsidR="00B4553E" w:rsidRDefault="00B4553E">
            <w:pPr>
              <w:rPr>
                <w:rFonts w:ascii="Arial" w:hAnsi="Arial"/>
                <w:sz w:val="22"/>
              </w:rPr>
            </w:pPr>
          </w:p>
          <w:p w:rsidR="00B4553E" w:rsidRDefault="00B4553E">
            <w:pPr>
              <w:rPr>
                <w:rFonts w:ascii="Arial" w:hAnsi="Arial"/>
                <w:sz w:val="22"/>
              </w:rPr>
            </w:pPr>
            <w:smartTag w:uri="urn:schemas-microsoft-com:office:smarttags" w:element="PersonName">
              <w:r>
                <w:rPr>
                  <w:rFonts w:ascii="Arial" w:hAnsi="Arial"/>
                  <w:b/>
                  <w:sz w:val="22"/>
                </w:rPr>
                <w:t>Sam</w:t>
              </w:r>
            </w:smartTag>
            <w:r>
              <w:rPr>
                <w:rFonts w:ascii="Arial" w:hAnsi="Arial"/>
                <w:b/>
                <w:sz w:val="22"/>
              </w:rPr>
              <w:t>ple approach:</w:t>
            </w:r>
            <w:r>
              <w:rPr>
                <w:rFonts w:ascii="Arial" w:hAnsi="Arial"/>
                <w:sz w:val="22"/>
              </w:rPr>
              <w:t xml:space="preserve"> Students investigate selected campaigns by Amnesty International over the past twenty years, to determine how effective they have been, and to propose explanations for that effectiveness.</w:t>
            </w:r>
          </w:p>
          <w:p w:rsidR="00B4553E" w:rsidRDefault="00B4553E">
            <w:pPr>
              <w:rPr>
                <w:rFonts w:ascii="Arial" w:hAnsi="Arial"/>
                <w:sz w:val="22"/>
              </w:rPr>
            </w:pPr>
          </w:p>
        </w:tc>
      </w:tr>
      <w:tr w:rsidR="00B4553E">
        <w:tblPrEx>
          <w:tblCellMar>
            <w:top w:w="0" w:type="dxa"/>
            <w:bottom w:w="0" w:type="dxa"/>
          </w:tblCellMar>
        </w:tblPrEx>
        <w:tc>
          <w:tcPr>
            <w:tcW w:w="8730" w:type="dxa"/>
            <w:tcBorders>
              <w:top w:val="single" w:sz="4" w:space="0" w:color="auto"/>
              <w:bottom w:val="single" w:sz="4" w:space="0" w:color="auto"/>
            </w:tcBorders>
          </w:tcPr>
          <w:p w:rsidR="00B4553E" w:rsidRDefault="00B4553E">
            <w:pPr>
              <w:rPr>
                <w:rFonts w:ascii="Arial" w:hAnsi="Arial"/>
                <w:sz w:val="22"/>
              </w:rPr>
            </w:pPr>
            <w:r>
              <w:rPr>
                <w:rFonts w:ascii="Arial" w:hAnsi="Arial"/>
                <w:b/>
                <w:sz w:val="22"/>
              </w:rPr>
              <w:t>Topic</w:t>
            </w:r>
            <w:r>
              <w:rPr>
                <w:rFonts w:ascii="Arial" w:hAnsi="Arial"/>
                <w:sz w:val="22"/>
              </w:rPr>
              <w:t>: the globalised fashion industry</w:t>
            </w:r>
          </w:p>
          <w:p w:rsidR="00B4553E" w:rsidRDefault="00B4553E">
            <w:pPr>
              <w:rPr>
                <w:rFonts w:ascii="Arial" w:hAnsi="Arial"/>
                <w:sz w:val="22"/>
              </w:rPr>
            </w:pPr>
          </w:p>
          <w:p w:rsidR="00B4553E" w:rsidRDefault="00B4553E">
            <w:pPr>
              <w:rPr>
                <w:rFonts w:ascii="Arial" w:hAnsi="Arial"/>
                <w:sz w:val="22"/>
              </w:rPr>
            </w:pPr>
            <w:r>
              <w:rPr>
                <w:rFonts w:ascii="Arial" w:hAnsi="Arial"/>
                <w:b/>
                <w:sz w:val="22"/>
              </w:rPr>
              <w:t>Relevant outcomes at different levels:</w:t>
            </w:r>
            <w:r>
              <w:rPr>
                <w:rFonts w:ascii="Arial" w:hAnsi="Arial"/>
                <w:sz w:val="22"/>
              </w:rPr>
              <w:t xml:space="preserve"> SRP 1.1, CI 2.1, SRP 2.2, TCC 3.1, </w:t>
            </w:r>
          </w:p>
          <w:p w:rsidR="00B4553E" w:rsidRDefault="00B4553E">
            <w:pPr>
              <w:rPr>
                <w:rFonts w:ascii="Arial" w:hAnsi="Arial"/>
                <w:sz w:val="22"/>
              </w:rPr>
            </w:pPr>
            <w:r>
              <w:rPr>
                <w:rFonts w:ascii="Arial" w:hAnsi="Arial"/>
                <w:sz w:val="22"/>
              </w:rPr>
              <w:t>SRP 3.2, TCC 4.5, PS 4.5, SRP 4.1, SRP 5.1, SRP 5.2, PS 6.2, CI 6.4, SRP 6.1, SRP 6.2, SRP 6.3</w:t>
            </w:r>
          </w:p>
          <w:p w:rsidR="00B4553E" w:rsidRDefault="00B4553E">
            <w:pPr>
              <w:rPr>
                <w:rFonts w:ascii="Arial" w:hAnsi="Arial"/>
                <w:sz w:val="22"/>
              </w:rPr>
            </w:pPr>
          </w:p>
          <w:p w:rsidR="00B4553E" w:rsidRDefault="00B4553E">
            <w:pPr>
              <w:rPr>
                <w:rFonts w:ascii="Arial" w:hAnsi="Arial"/>
                <w:sz w:val="22"/>
              </w:rPr>
            </w:pPr>
            <w:r>
              <w:rPr>
                <w:rFonts w:ascii="Arial" w:hAnsi="Arial"/>
                <w:b/>
                <w:sz w:val="22"/>
              </w:rPr>
              <w:t>Key question at level 4:</w:t>
            </w:r>
            <w:r>
              <w:rPr>
                <w:rFonts w:ascii="Arial" w:hAnsi="Arial"/>
                <w:sz w:val="22"/>
              </w:rPr>
              <w:t xml:space="preserve"> What is the story behind the label?  PS 4.1</w:t>
            </w:r>
          </w:p>
          <w:p w:rsidR="00B4553E" w:rsidRDefault="00B4553E">
            <w:pPr>
              <w:rPr>
                <w:rFonts w:ascii="Arial" w:hAnsi="Arial"/>
                <w:b/>
                <w:sz w:val="22"/>
              </w:rPr>
            </w:pPr>
          </w:p>
          <w:p w:rsidR="00B4553E" w:rsidRDefault="00B4553E">
            <w:pPr>
              <w:pStyle w:val="BodyText2"/>
            </w:pPr>
            <w:smartTag w:uri="urn:schemas-microsoft-com:office:smarttags" w:element="PersonName">
              <w:r>
                <w:rPr>
                  <w:b/>
                </w:rPr>
                <w:t>Sam</w:t>
              </w:r>
            </w:smartTag>
            <w:r>
              <w:rPr>
                <w:b/>
              </w:rPr>
              <w:t>ple approach:</w:t>
            </w:r>
            <w:r>
              <w:t xml:space="preserve"> Students investigate the origins of teenage fashion clothing, highlighting issues of labour and environmental conditions in Asia, Central America and </w:t>
            </w:r>
            <w:smartTag w:uri="urn:schemas-microsoft-com:office:smarttags" w:element="country-region">
              <w:smartTag w:uri="urn:schemas-microsoft-com:office:smarttags" w:element="place">
                <w:r>
                  <w:t>Australia</w:t>
                </w:r>
              </w:smartTag>
            </w:smartTag>
            <w:r>
              <w:t>.</w:t>
            </w:r>
          </w:p>
          <w:p w:rsidR="00B4553E" w:rsidRDefault="00B4553E">
            <w:pPr>
              <w:rPr>
                <w:rFonts w:ascii="Arial" w:hAnsi="Arial"/>
                <w:sz w:val="22"/>
              </w:rPr>
            </w:pPr>
          </w:p>
        </w:tc>
      </w:tr>
      <w:tr w:rsidR="00B4553E">
        <w:tblPrEx>
          <w:tblCellMar>
            <w:top w:w="0" w:type="dxa"/>
            <w:bottom w:w="0" w:type="dxa"/>
          </w:tblCellMar>
        </w:tblPrEx>
        <w:tc>
          <w:tcPr>
            <w:tcW w:w="8730" w:type="dxa"/>
            <w:tcBorders>
              <w:top w:val="single" w:sz="4" w:space="0" w:color="auto"/>
              <w:bottom w:val="single" w:sz="4" w:space="0" w:color="auto"/>
            </w:tcBorders>
          </w:tcPr>
          <w:p w:rsidR="00B4553E" w:rsidRDefault="00B4553E">
            <w:pPr>
              <w:rPr>
                <w:rFonts w:ascii="Arial" w:hAnsi="Arial"/>
                <w:sz w:val="22"/>
              </w:rPr>
            </w:pPr>
            <w:r>
              <w:rPr>
                <w:rFonts w:ascii="Arial" w:hAnsi="Arial"/>
                <w:b/>
                <w:sz w:val="22"/>
              </w:rPr>
              <w:t>Topic:</w:t>
            </w:r>
            <w:r>
              <w:rPr>
                <w:rFonts w:ascii="Arial" w:hAnsi="Arial"/>
                <w:sz w:val="22"/>
              </w:rPr>
              <w:t xml:space="preserve"> the role of transnational corporations in the world</w:t>
            </w:r>
          </w:p>
          <w:p w:rsidR="00B4553E" w:rsidRDefault="00B4553E">
            <w:pPr>
              <w:rPr>
                <w:rFonts w:ascii="Arial" w:hAnsi="Arial"/>
                <w:sz w:val="22"/>
              </w:rPr>
            </w:pPr>
          </w:p>
          <w:p w:rsidR="00B4553E" w:rsidRDefault="00B4553E">
            <w:pPr>
              <w:rPr>
                <w:rFonts w:ascii="Arial" w:hAnsi="Arial"/>
                <w:sz w:val="22"/>
              </w:rPr>
            </w:pPr>
            <w:r>
              <w:rPr>
                <w:rFonts w:ascii="Arial" w:hAnsi="Arial"/>
                <w:b/>
                <w:sz w:val="22"/>
              </w:rPr>
              <w:t>Relevant outcomes at different levels:</w:t>
            </w:r>
            <w:r>
              <w:rPr>
                <w:rFonts w:ascii="Arial" w:hAnsi="Arial"/>
                <w:sz w:val="22"/>
              </w:rPr>
              <w:t xml:space="preserve"> TCC 1.5, TCC 2.1, TCC 2.5, SRP 2.2, </w:t>
            </w:r>
          </w:p>
          <w:p w:rsidR="00B4553E" w:rsidRDefault="00B4553E">
            <w:pPr>
              <w:rPr>
                <w:rFonts w:ascii="Arial" w:hAnsi="Arial"/>
                <w:sz w:val="22"/>
              </w:rPr>
            </w:pPr>
            <w:r>
              <w:rPr>
                <w:rFonts w:ascii="Arial" w:hAnsi="Arial"/>
                <w:sz w:val="22"/>
              </w:rPr>
              <w:t>TCC 3.1, CI 3.3, SRP 3.2, TCC 4.2, TCC 4.4, CI 5.5, CI 6.3, SRP 6.2</w:t>
            </w:r>
          </w:p>
          <w:p w:rsidR="00B4553E" w:rsidRDefault="00B4553E">
            <w:pPr>
              <w:rPr>
                <w:rFonts w:ascii="Arial" w:hAnsi="Arial"/>
                <w:sz w:val="22"/>
              </w:rPr>
            </w:pPr>
          </w:p>
          <w:p w:rsidR="00B4553E" w:rsidRDefault="00B4553E">
            <w:pPr>
              <w:rPr>
                <w:rFonts w:ascii="Arial" w:hAnsi="Arial"/>
                <w:sz w:val="22"/>
              </w:rPr>
            </w:pPr>
            <w:r>
              <w:rPr>
                <w:rFonts w:ascii="Arial" w:hAnsi="Arial"/>
                <w:b/>
                <w:sz w:val="22"/>
              </w:rPr>
              <w:t>Key question at level 5:</w:t>
            </w:r>
            <w:r>
              <w:rPr>
                <w:rFonts w:ascii="Arial" w:hAnsi="Arial"/>
                <w:sz w:val="22"/>
              </w:rPr>
              <w:t xml:space="preserve"> What lies beyond the golden arches? SRP 5.2</w:t>
            </w:r>
          </w:p>
          <w:p w:rsidR="00B4553E" w:rsidRDefault="00B4553E">
            <w:pPr>
              <w:rPr>
                <w:rFonts w:ascii="Arial" w:hAnsi="Arial"/>
                <w:sz w:val="22"/>
              </w:rPr>
            </w:pPr>
          </w:p>
          <w:p w:rsidR="00B4553E" w:rsidRDefault="00B4553E">
            <w:pPr>
              <w:rPr>
                <w:rFonts w:ascii="Arial" w:hAnsi="Arial"/>
                <w:sz w:val="22"/>
              </w:rPr>
            </w:pPr>
            <w:smartTag w:uri="urn:schemas-microsoft-com:office:smarttags" w:element="PersonName">
              <w:r>
                <w:rPr>
                  <w:rFonts w:ascii="Arial" w:hAnsi="Arial"/>
                  <w:b/>
                  <w:sz w:val="22"/>
                </w:rPr>
                <w:t>Sam</w:t>
              </w:r>
            </w:smartTag>
            <w:r>
              <w:rPr>
                <w:rFonts w:ascii="Arial" w:hAnsi="Arial"/>
                <w:b/>
                <w:sz w:val="22"/>
              </w:rPr>
              <w:t>ple approach:</w:t>
            </w:r>
            <w:r>
              <w:rPr>
                <w:rFonts w:ascii="Arial" w:hAnsi="Arial"/>
                <w:sz w:val="22"/>
              </w:rPr>
              <w:t xml:space="preserve"> Students investigate the social, economic and cultural effects of the global proliferation of McDonald's fast-food outlets.</w:t>
            </w:r>
          </w:p>
          <w:p w:rsidR="00B4553E" w:rsidRDefault="00B4553E">
            <w:pPr>
              <w:rPr>
                <w:rFonts w:ascii="Arial" w:hAnsi="Arial"/>
                <w:sz w:val="22"/>
              </w:rPr>
            </w:pPr>
          </w:p>
        </w:tc>
      </w:tr>
      <w:tr w:rsidR="00B4553E">
        <w:tblPrEx>
          <w:tblCellMar>
            <w:top w:w="0" w:type="dxa"/>
            <w:bottom w:w="0" w:type="dxa"/>
          </w:tblCellMar>
        </w:tblPrEx>
        <w:tc>
          <w:tcPr>
            <w:tcW w:w="8730" w:type="dxa"/>
            <w:tcBorders>
              <w:top w:val="nil"/>
              <w:bottom w:val="nil"/>
            </w:tcBorders>
          </w:tcPr>
          <w:p w:rsidR="00B4553E" w:rsidRDefault="00B4553E">
            <w:pPr>
              <w:rPr>
                <w:rFonts w:ascii="Arial" w:hAnsi="Arial"/>
                <w:sz w:val="22"/>
              </w:rPr>
            </w:pPr>
            <w:r>
              <w:rPr>
                <w:rFonts w:ascii="Arial" w:hAnsi="Arial"/>
                <w:b/>
                <w:sz w:val="22"/>
              </w:rPr>
              <w:lastRenderedPageBreak/>
              <w:t>Topic:</w:t>
            </w:r>
            <w:r>
              <w:rPr>
                <w:rFonts w:ascii="Arial" w:hAnsi="Arial"/>
                <w:sz w:val="22"/>
              </w:rPr>
              <w:t xml:space="preserve"> the globalisation of sport</w:t>
            </w:r>
          </w:p>
          <w:p w:rsidR="00B4553E" w:rsidRDefault="00B4553E">
            <w:pPr>
              <w:rPr>
                <w:rFonts w:ascii="Arial" w:hAnsi="Arial"/>
                <w:b/>
                <w:sz w:val="22"/>
              </w:rPr>
            </w:pPr>
          </w:p>
          <w:p w:rsidR="00B4553E" w:rsidRDefault="00B4553E">
            <w:pPr>
              <w:rPr>
                <w:rFonts w:ascii="Arial" w:hAnsi="Arial"/>
                <w:sz w:val="22"/>
              </w:rPr>
            </w:pPr>
            <w:r>
              <w:rPr>
                <w:rFonts w:ascii="Arial" w:hAnsi="Arial"/>
                <w:b/>
                <w:sz w:val="22"/>
              </w:rPr>
              <w:t>Relevant outcomes at different levels:</w:t>
            </w:r>
            <w:r>
              <w:rPr>
                <w:rFonts w:ascii="Arial" w:hAnsi="Arial"/>
                <w:sz w:val="22"/>
              </w:rPr>
              <w:t xml:space="preserve"> TCC 3.1, CI 4.3, CI 4.5, CI 5.5, TCC 6.4</w:t>
            </w:r>
          </w:p>
          <w:p w:rsidR="00B4553E" w:rsidRDefault="00B4553E">
            <w:pPr>
              <w:rPr>
                <w:rFonts w:ascii="Arial" w:hAnsi="Arial"/>
                <w:sz w:val="22"/>
              </w:rPr>
            </w:pPr>
            <w:r>
              <w:rPr>
                <w:rFonts w:ascii="Arial" w:hAnsi="Arial"/>
                <w:sz w:val="22"/>
              </w:rPr>
              <w:t xml:space="preserve"> </w:t>
            </w:r>
          </w:p>
          <w:p w:rsidR="00B4553E" w:rsidRDefault="00B4553E">
            <w:pPr>
              <w:rPr>
                <w:rFonts w:ascii="Arial" w:hAnsi="Arial"/>
                <w:sz w:val="22"/>
              </w:rPr>
            </w:pPr>
            <w:r>
              <w:rPr>
                <w:rFonts w:ascii="Arial" w:hAnsi="Arial"/>
                <w:b/>
                <w:sz w:val="22"/>
              </w:rPr>
              <w:t>Key question at level 5:</w:t>
            </w:r>
            <w:r>
              <w:rPr>
                <w:rFonts w:ascii="Arial" w:hAnsi="Arial"/>
                <w:sz w:val="22"/>
              </w:rPr>
              <w:t xml:space="preserve"> Has sport become big business? TCC 5.1</w:t>
            </w:r>
          </w:p>
          <w:p w:rsidR="00B4553E" w:rsidRDefault="00B4553E">
            <w:pPr>
              <w:rPr>
                <w:rFonts w:ascii="Arial" w:hAnsi="Arial"/>
                <w:b/>
                <w:sz w:val="22"/>
              </w:rPr>
            </w:pPr>
          </w:p>
          <w:p w:rsidR="00B4553E" w:rsidRDefault="00B4553E">
            <w:pPr>
              <w:pStyle w:val="BodyText2"/>
            </w:pPr>
            <w:smartTag w:uri="urn:schemas-microsoft-com:office:smarttags" w:element="PersonName">
              <w:r>
                <w:rPr>
                  <w:b/>
                </w:rPr>
                <w:t>Sam</w:t>
              </w:r>
            </w:smartTag>
            <w:r>
              <w:rPr>
                <w:b/>
              </w:rPr>
              <w:t xml:space="preserve">ple approach: </w:t>
            </w:r>
            <w:r>
              <w:t>Students select one sport, and trace the increasing professionalism, commercialisation and globalisation of that sport, identifying the costs and benefits of those changes.</w:t>
            </w:r>
          </w:p>
          <w:p w:rsidR="00B4553E" w:rsidRDefault="00B4553E">
            <w:pPr>
              <w:rPr>
                <w:rFonts w:ascii="Arial" w:hAnsi="Arial"/>
                <w:sz w:val="22"/>
              </w:rPr>
            </w:pPr>
          </w:p>
        </w:tc>
      </w:tr>
      <w:tr w:rsidR="00B4553E">
        <w:tblPrEx>
          <w:tblCellMar>
            <w:top w:w="0" w:type="dxa"/>
            <w:bottom w:w="0" w:type="dxa"/>
          </w:tblCellMar>
        </w:tblPrEx>
        <w:tc>
          <w:tcPr>
            <w:tcW w:w="8730" w:type="dxa"/>
            <w:tcBorders>
              <w:top w:val="single" w:sz="4" w:space="0" w:color="auto"/>
              <w:bottom w:val="single" w:sz="4" w:space="0" w:color="auto"/>
            </w:tcBorders>
          </w:tcPr>
          <w:p w:rsidR="00B4553E" w:rsidRDefault="00B4553E">
            <w:pPr>
              <w:rPr>
                <w:rFonts w:ascii="Arial" w:hAnsi="Arial"/>
                <w:sz w:val="22"/>
              </w:rPr>
            </w:pPr>
            <w:r>
              <w:rPr>
                <w:rFonts w:ascii="Arial" w:hAnsi="Arial"/>
                <w:b/>
                <w:sz w:val="22"/>
              </w:rPr>
              <w:t>Topic:</w:t>
            </w:r>
            <w:r>
              <w:rPr>
                <w:rFonts w:ascii="Arial" w:hAnsi="Arial"/>
                <w:sz w:val="22"/>
              </w:rPr>
              <w:t xml:space="preserve"> rich and poor around the world</w:t>
            </w:r>
          </w:p>
          <w:p w:rsidR="00B4553E" w:rsidRDefault="00B4553E">
            <w:pPr>
              <w:rPr>
                <w:rFonts w:ascii="Arial" w:hAnsi="Arial"/>
                <w:sz w:val="22"/>
              </w:rPr>
            </w:pPr>
          </w:p>
          <w:p w:rsidR="00B4553E" w:rsidRDefault="00B4553E">
            <w:pPr>
              <w:rPr>
                <w:rFonts w:ascii="Arial" w:hAnsi="Arial"/>
                <w:sz w:val="22"/>
              </w:rPr>
            </w:pPr>
            <w:r>
              <w:rPr>
                <w:rFonts w:ascii="Arial" w:hAnsi="Arial"/>
                <w:b/>
                <w:sz w:val="22"/>
              </w:rPr>
              <w:t>Relevant outcomes at different levels:</w:t>
            </w:r>
            <w:r>
              <w:rPr>
                <w:rFonts w:ascii="Arial" w:hAnsi="Arial"/>
                <w:sz w:val="22"/>
              </w:rPr>
              <w:t xml:space="preserve"> SRP 4.2, SRP 4.5, CI 5.4, TCC 6.3, PS 6.5, CI 6.2, SRP 6.5</w:t>
            </w:r>
          </w:p>
          <w:p w:rsidR="00B4553E" w:rsidRDefault="00B4553E">
            <w:pPr>
              <w:rPr>
                <w:rFonts w:ascii="Arial" w:hAnsi="Arial"/>
                <w:sz w:val="22"/>
              </w:rPr>
            </w:pPr>
          </w:p>
          <w:p w:rsidR="00B4553E" w:rsidRDefault="00B4553E">
            <w:pPr>
              <w:pStyle w:val="BodyText2"/>
            </w:pPr>
            <w:r>
              <w:rPr>
                <w:b/>
              </w:rPr>
              <w:t>Key question at level 6:</w:t>
            </w:r>
            <w:r>
              <w:t xml:space="preserve"> What is the best path to development? SRP 6.4</w:t>
            </w:r>
          </w:p>
          <w:p w:rsidR="00B4553E" w:rsidRDefault="00B4553E">
            <w:pPr>
              <w:rPr>
                <w:rFonts w:ascii="Arial" w:hAnsi="Arial"/>
                <w:sz w:val="22"/>
              </w:rPr>
            </w:pPr>
          </w:p>
          <w:p w:rsidR="00B4553E" w:rsidRDefault="00B4553E">
            <w:pPr>
              <w:rPr>
                <w:rFonts w:ascii="Arial" w:hAnsi="Arial"/>
                <w:sz w:val="22"/>
              </w:rPr>
            </w:pPr>
            <w:smartTag w:uri="urn:schemas-microsoft-com:office:smarttags" w:element="PersonName">
              <w:r>
                <w:rPr>
                  <w:rFonts w:ascii="Arial" w:hAnsi="Arial"/>
                  <w:b/>
                  <w:sz w:val="22"/>
                </w:rPr>
                <w:t>Sam</w:t>
              </w:r>
            </w:smartTag>
            <w:r>
              <w:rPr>
                <w:rFonts w:ascii="Arial" w:hAnsi="Arial"/>
                <w:b/>
                <w:sz w:val="22"/>
              </w:rPr>
              <w:t>ple approach:</w:t>
            </w:r>
            <w:r>
              <w:rPr>
                <w:rFonts w:ascii="Arial" w:hAnsi="Arial"/>
                <w:sz w:val="22"/>
              </w:rPr>
              <w:t xml:space="preserve"> Students compare the effects of various aid and development programs - World Bank loans; development projects; child sponsorship - to make judgments about which best promotes social justice, democracy, and ecological and economic sustainability.</w:t>
            </w:r>
          </w:p>
          <w:p w:rsidR="00B4553E" w:rsidRDefault="00B4553E">
            <w:pPr>
              <w:rPr>
                <w:rFonts w:ascii="Arial" w:hAnsi="Arial"/>
                <w:sz w:val="22"/>
              </w:rPr>
            </w:pPr>
          </w:p>
        </w:tc>
      </w:tr>
      <w:tr w:rsidR="00B4553E">
        <w:tblPrEx>
          <w:tblCellMar>
            <w:top w:w="0" w:type="dxa"/>
            <w:bottom w:w="0" w:type="dxa"/>
          </w:tblCellMar>
        </w:tblPrEx>
        <w:tc>
          <w:tcPr>
            <w:tcW w:w="8730" w:type="dxa"/>
            <w:tcBorders>
              <w:top w:val="nil"/>
              <w:bottom w:val="single" w:sz="4" w:space="0" w:color="auto"/>
            </w:tcBorders>
          </w:tcPr>
          <w:p w:rsidR="00B4553E" w:rsidRDefault="00B4553E">
            <w:pPr>
              <w:rPr>
                <w:rFonts w:ascii="Arial" w:hAnsi="Arial"/>
                <w:sz w:val="22"/>
              </w:rPr>
            </w:pPr>
            <w:r>
              <w:rPr>
                <w:rFonts w:ascii="Arial" w:hAnsi="Arial"/>
                <w:b/>
                <w:sz w:val="22"/>
              </w:rPr>
              <w:t>Topic:</w:t>
            </w:r>
            <w:r>
              <w:rPr>
                <w:rFonts w:ascii="Arial" w:hAnsi="Arial"/>
                <w:sz w:val="22"/>
              </w:rPr>
              <w:t xml:space="preserve"> international treaties, covenants and agreements</w:t>
            </w:r>
          </w:p>
          <w:p w:rsidR="00B4553E" w:rsidRDefault="00B4553E">
            <w:pPr>
              <w:rPr>
                <w:rFonts w:ascii="Arial" w:hAnsi="Arial"/>
                <w:sz w:val="22"/>
              </w:rPr>
            </w:pPr>
          </w:p>
          <w:p w:rsidR="00B4553E" w:rsidRDefault="00B4553E">
            <w:pPr>
              <w:rPr>
                <w:rFonts w:ascii="Arial" w:hAnsi="Arial"/>
                <w:sz w:val="22"/>
              </w:rPr>
            </w:pPr>
            <w:r>
              <w:rPr>
                <w:rFonts w:ascii="Arial" w:hAnsi="Arial"/>
                <w:b/>
                <w:sz w:val="22"/>
              </w:rPr>
              <w:t>Relevant outcomes at different levels</w:t>
            </w:r>
            <w:r>
              <w:rPr>
                <w:rFonts w:ascii="Arial" w:hAnsi="Arial"/>
                <w:sz w:val="22"/>
              </w:rPr>
              <w:t>: SRP 5.3, SRP 6.3</w:t>
            </w:r>
          </w:p>
          <w:p w:rsidR="00B4553E" w:rsidRDefault="00B4553E">
            <w:pPr>
              <w:rPr>
                <w:rFonts w:ascii="Arial" w:hAnsi="Arial"/>
                <w:sz w:val="22"/>
              </w:rPr>
            </w:pPr>
          </w:p>
          <w:p w:rsidR="00B4553E" w:rsidRDefault="00B4553E">
            <w:pPr>
              <w:rPr>
                <w:rFonts w:ascii="Arial" w:hAnsi="Arial"/>
                <w:sz w:val="22"/>
              </w:rPr>
            </w:pPr>
            <w:r>
              <w:rPr>
                <w:rFonts w:ascii="Arial" w:hAnsi="Arial"/>
                <w:b/>
                <w:sz w:val="22"/>
              </w:rPr>
              <w:t xml:space="preserve">Key question at level 6: </w:t>
            </w:r>
            <w:r>
              <w:rPr>
                <w:rFonts w:ascii="Arial" w:hAnsi="Arial"/>
                <w:sz w:val="22"/>
              </w:rPr>
              <w:t>Should we have a Tobin tax? SRP 6.4</w:t>
            </w:r>
          </w:p>
          <w:p w:rsidR="00B4553E" w:rsidRDefault="00B4553E">
            <w:pPr>
              <w:rPr>
                <w:rFonts w:ascii="Arial" w:hAnsi="Arial"/>
                <w:b/>
                <w:sz w:val="22"/>
              </w:rPr>
            </w:pPr>
          </w:p>
          <w:p w:rsidR="00B4553E" w:rsidRDefault="00B4553E">
            <w:pPr>
              <w:rPr>
                <w:rFonts w:ascii="Arial" w:hAnsi="Arial"/>
                <w:sz w:val="22"/>
              </w:rPr>
            </w:pPr>
            <w:smartTag w:uri="urn:schemas-microsoft-com:office:smarttags" w:element="PersonName">
              <w:r>
                <w:rPr>
                  <w:rFonts w:ascii="Arial" w:hAnsi="Arial"/>
                  <w:b/>
                  <w:sz w:val="22"/>
                </w:rPr>
                <w:t>Sam</w:t>
              </w:r>
            </w:smartTag>
            <w:r>
              <w:rPr>
                <w:rFonts w:ascii="Arial" w:hAnsi="Arial"/>
                <w:b/>
                <w:sz w:val="22"/>
              </w:rPr>
              <w:t>ple approach:</w:t>
            </w:r>
            <w:r>
              <w:rPr>
                <w:rFonts w:ascii="Arial" w:hAnsi="Arial"/>
                <w:sz w:val="22"/>
              </w:rPr>
              <w:t xml:space="preserve"> Students investigate the proposal for a Tobin tax (a tax on international currency transactions), using governmental, NGO and various Internet sites, and prepare a lobbyist's paper, reflecting their findings, directed at the Australian government.</w:t>
            </w:r>
          </w:p>
          <w:p w:rsidR="00B4553E" w:rsidRDefault="00B4553E">
            <w:pPr>
              <w:rPr>
                <w:rFonts w:ascii="Arial" w:hAnsi="Arial"/>
                <w:sz w:val="22"/>
              </w:rPr>
            </w:pPr>
          </w:p>
        </w:tc>
      </w:tr>
    </w:tbl>
    <w:p w:rsidR="00B4553E" w:rsidRDefault="00B4553E">
      <w:pPr>
        <w:rPr>
          <w:rFonts w:ascii="Arial" w:hAnsi="Arial"/>
          <w:b/>
          <w:sz w:val="28"/>
        </w:rPr>
      </w:pPr>
    </w:p>
    <w:p w:rsidR="00B4553E" w:rsidRDefault="00B4553E">
      <w:pPr>
        <w:rPr>
          <w:rFonts w:ascii="Arial" w:hAnsi="Arial"/>
          <w:b/>
          <w:sz w:val="28"/>
        </w:rPr>
      </w:pPr>
    </w:p>
    <w:p w:rsidR="00B4553E" w:rsidRDefault="00B4553E">
      <w:pPr>
        <w:rPr>
          <w:rFonts w:ascii="Arial" w:hAnsi="Arial"/>
          <w:b/>
          <w:sz w:val="28"/>
        </w:rPr>
      </w:pPr>
      <w:r>
        <w:rPr>
          <w:rFonts w:ascii="Arial" w:hAnsi="Arial"/>
          <w:b/>
          <w:sz w:val="28"/>
        </w:rPr>
        <w:t xml:space="preserve">6. References and Recommended </w:t>
      </w:r>
      <w:smartTag w:uri="urn:schemas-microsoft-com:office:smarttags" w:element="City">
        <w:smartTag w:uri="urn:schemas-microsoft-com:office:smarttags" w:element="place">
          <w:r>
            <w:rPr>
              <w:rFonts w:ascii="Arial" w:hAnsi="Arial"/>
              <w:b/>
              <w:sz w:val="28"/>
            </w:rPr>
            <w:t>Readings</w:t>
          </w:r>
        </w:smartTag>
      </w:smartTag>
    </w:p>
    <w:p w:rsidR="00B4553E" w:rsidRDefault="00B4553E">
      <w:pPr>
        <w:ind w:left="40" w:right="131"/>
        <w:jc w:val="both"/>
        <w:rPr>
          <w:rFonts w:ascii="Arial" w:hAnsi="Arial"/>
          <w:b/>
        </w:rPr>
      </w:pPr>
    </w:p>
    <w:p w:rsidR="00B4553E" w:rsidRDefault="00B4553E">
      <w:pPr>
        <w:ind w:left="40" w:right="131"/>
        <w:jc w:val="both"/>
        <w:rPr>
          <w:rFonts w:ascii="Arial" w:hAnsi="Arial"/>
          <w:sz w:val="22"/>
        </w:rPr>
      </w:pPr>
      <w:r>
        <w:rPr>
          <w:rFonts w:ascii="Arial" w:hAnsi="Arial"/>
          <w:sz w:val="22"/>
        </w:rPr>
        <w:t xml:space="preserve">Barnet, R. &amp; Cavanagh, J. 1994, </w:t>
      </w:r>
      <w:r>
        <w:rPr>
          <w:rFonts w:ascii="Arial" w:hAnsi="Arial"/>
          <w:i/>
          <w:sz w:val="22"/>
        </w:rPr>
        <w:t>Global Dreams: Imperial Corporations and the New World Order</w:t>
      </w:r>
      <w:r>
        <w:rPr>
          <w:rFonts w:ascii="Arial" w:hAnsi="Arial"/>
          <w:sz w:val="22"/>
        </w:rPr>
        <w:t xml:space="preserve">, Simon and </w:t>
      </w:r>
      <w:smartTag w:uri="urn:schemas-microsoft-com:office:smarttags" w:element="place">
        <w:smartTag w:uri="urn:schemas-microsoft-com:office:smarttags" w:element="City">
          <w:r>
            <w:rPr>
              <w:rFonts w:ascii="Arial" w:hAnsi="Arial"/>
              <w:sz w:val="22"/>
            </w:rPr>
            <w:t>Schuster</w:t>
          </w:r>
        </w:smartTag>
        <w:r>
          <w:rPr>
            <w:rFonts w:ascii="Arial" w:hAnsi="Arial"/>
            <w:sz w:val="22"/>
          </w:rPr>
          <w:t xml:space="preserve">, </w:t>
        </w:r>
        <w:smartTag w:uri="urn:schemas-microsoft-com:office:smarttags" w:element="State">
          <w:r>
            <w:rPr>
              <w:rFonts w:ascii="Arial" w:hAnsi="Arial"/>
              <w:sz w:val="22"/>
            </w:rPr>
            <w:t>New York</w:t>
          </w:r>
        </w:smartTag>
      </w:smartTag>
      <w:r>
        <w:rPr>
          <w:rFonts w:ascii="Arial" w:hAnsi="Arial"/>
          <w:sz w:val="22"/>
        </w:rPr>
        <w:t>.</w:t>
      </w:r>
    </w:p>
    <w:p w:rsidR="00B4553E" w:rsidRDefault="00B4553E">
      <w:pPr>
        <w:ind w:left="40" w:right="131"/>
        <w:jc w:val="both"/>
        <w:rPr>
          <w:rFonts w:ascii="Arial" w:hAnsi="Arial"/>
          <w:sz w:val="22"/>
        </w:rPr>
      </w:pPr>
    </w:p>
    <w:p w:rsidR="00B4553E" w:rsidRDefault="00B4553E">
      <w:pPr>
        <w:ind w:left="40" w:right="131"/>
        <w:jc w:val="both"/>
        <w:rPr>
          <w:rFonts w:ascii="Arial" w:hAnsi="Arial"/>
          <w:sz w:val="22"/>
        </w:rPr>
      </w:pPr>
      <w:r>
        <w:rPr>
          <w:rFonts w:ascii="Arial" w:hAnsi="Arial"/>
          <w:sz w:val="22"/>
        </w:rPr>
        <w:t xml:space="preserve">Beck, U. 1992, </w:t>
      </w:r>
      <w:r>
        <w:rPr>
          <w:rFonts w:ascii="Arial" w:hAnsi="Arial"/>
          <w:i/>
          <w:sz w:val="22"/>
        </w:rPr>
        <w:t>Risk Society: Towards a New Modernity</w:t>
      </w:r>
      <w:r>
        <w:rPr>
          <w:rFonts w:ascii="Arial" w:hAnsi="Arial"/>
          <w:sz w:val="22"/>
        </w:rPr>
        <w:t xml:space="preserve">, Sage, </w:t>
      </w:r>
      <w:proofErr w:type="gramStart"/>
      <w:smartTag w:uri="urn:schemas-microsoft-com:office:smarttags" w:element="City">
        <w:smartTag w:uri="urn:schemas-microsoft-com:office:smarttags" w:element="place">
          <w:r>
            <w:rPr>
              <w:rFonts w:ascii="Arial" w:hAnsi="Arial"/>
              <w:sz w:val="22"/>
            </w:rPr>
            <w:t>London</w:t>
          </w:r>
        </w:smartTag>
      </w:smartTag>
      <w:proofErr w:type="gramEnd"/>
      <w:r>
        <w:rPr>
          <w:rFonts w:ascii="Arial" w:hAnsi="Arial"/>
          <w:sz w:val="22"/>
        </w:rPr>
        <w:t xml:space="preserve">. </w:t>
      </w:r>
    </w:p>
    <w:p w:rsidR="00B4553E" w:rsidRDefault="00B4553E">
      <w:pPr>
        <w:ind w:left="40" w:right="131"/>
        <w:jc w:val="both"/>
        <w:rPr>
          <w:rFonts w:ascii="Arial" w:hAnsi="Arial"/>
          <w:sz w:val="22"/>
        </w:rPr>
      </w:pPr>
    </w:p>
    <w:p w:rsidR="00B4553E" w:rsidRDefault="00B4553E">
      <w:pPr>
        <w:ind w:left="40" w:right="131"/>
        <w:jc w:val="both"/>
        <w:rPr>
          <w:rFonts w:ascii="Arial" w:hAnsi="Arial"/>
          <w:sz w:val="22"/>
        </w:rPr>
      </w:pPr>
      <w:r>
        <w:rPr>
          <w:rFonts w:ascii="Arial" w:hAnsi="Arial"/>
          <w:sz w:val="22"/>
        </w:rPr>
        <w:t xml:space="preserve">Camilleri, J. &amp; Falk, J. 1992, </w:t>
      </w:r>
      <w:r>
        <w:rPr>
          <w:rFonts w:ascii="Arial" w:hAnsi="Arial"/>
          <w:i/>
          <w:sz w:val="22"/>
        </w:rPr>
        <w:t>The End of Sovereignty</w:t>
      </w:r>
      <w:proofErr w:type="gramStart"/>
      <w:r>
        <w:rPr>
          <w:rFonts w:ascii="Arial" w:hAnsi="Arial"/>
          <w:i/>
          <w:sz w:val="22"/>
        </w:rPr>
        <w:t>?:</w:t>
      </w:r>
      <w:proofErr w:type="gramEnd"/>
      <w:r>
        <w:rPr>
          <w:rFonts w:ascii="Arial" w:hAnsi="Arial"/>
          <w:i/>
          <w:sz w:val="22"/>
        </w:rPr>
        <w:t xml:space="preserve"> The Politics of a Shrinking and Fragmenting World</w:t>
      </w:r>
      <w:r>
        <w:rPr>
          <w:rFonts w:ascii="Arial" w:hAnsi="Arial"/>
          <w:sz w:val="22"/>
        </w:rPr>
        <w:t xml:space="preserve">, E. Elgar, </w:t>
      </w:r>
      <w:smartTag w:uri="urn:schemas-microsoft-com:office:smarttags" w:element="place">
        <w:smartTag w:uri="urn:schemas-microsoft-com:office:smarttags" w:element="City">
          <w:r>
            <w:rPr>
              <w:rFonts w:ascii="Arial" w:hAnsi="Arial"/>
              <w:sz w:val="22"/>
            </w:rPr>
            <w:t>Aldershot</w:t>
          </w:r>
        </w:smartTag>
        <w:r>
          <w:rPr>
            <w:rFonts w:ascii="Arial" w:hAnsi="Arial"/>
            <w:sz w:val="22"/>
          </w:rPr>
          <w:t xml:space="preserve">, </w:t>
        </w:r>
        <w:smartTag w:uri="urn:schemas-microsoft-com:office:smarttags" w:element="country-region">
          <w:r>
            <w:rPr>
              <w:rFonts w:ascii="Arial" w:hAnsi="Arial"/>
              <w:sz w:val="22"/>
            </w:rPr>
            <w:t>UK</w:t>
          </w:r>
        </w:smartTag>
      </w:smartTag>
      <w:r>
        <w:rPr>
          <w:rFonts w:ascii="Arial" w:hAnsi="Arial"/>
          <w:sz w:val="22"/>
        </w:rPr>
        <w:t xml:space="preserve">. </w:t>
      </w:r>
    </w:p>
    <w:p w:rsidR="00B4553E" w:rsidRDefault="00B4553E">
      <w:pPr>
        <w:ind w:left="40" w:right="131"/>
        <w:jc w:val="both"/>
        <w:rPr>
          <w:rFonts w:ascii="Arial" w:hAnsi="Arial"/>
          <w:sz w:val="22"/>
        </w:rPr>
      </w:pPr>
    </w:p>
    <w:p w:rsidR="00B4553E" w:rsidRDefault="00B4553E">
      <w:pPr>
        <w:ind w:left="40" w:right="131"/>
        <w:jc w:val="both"/>
        <w:rPr>
          <w:rFonts w:ascii="Arial" w:hAnsi="Arial"/>
          <w:sz w:val="22"/>
        </w:rPr>
      </w:pPr>
      <w:proofErr w:type="gramStart"/>
      <w:r>
        <w:rPr>
          <w:rFonts w:ascii="Arial" w:hAnsi="Arial"/>
          <w:sz w:val="22"/>
        </w:rPr>
        <w:t>Commission on Global Governance.</w:t>
      </w:r>
      <w:proofErr w:type="gramEnd"/>
      <w:r>
        <w:rPr>
          <w:rFonts w:ascii="Arial" w:hAnsi="Arial"/>
          <w:sz w:val="22"/>
        </w:rPr>
        <w:t xml:space="preserve"> 1995, </w:t>
      </w:r>
      <w:r>
        <w:rPr>
          <w:rFonts w:ascii="Arial" w:hAnsi="Arial"/>
          <w:i/>
          <w:sz w:val="22"/>
        </w:rPr>
        <w:t>Our Global Neighbourhood: The Report of the Commission on Global Governance</w:t>
      </w:r>
      <w:r>
        <w:rPr>
          <w:rFonts w:ascii="Arial" w:hAnsi="Arial"/>
          <w:sz w:val="22"/>
        </w:rPr>
        <w:t xml:space="preserve">, </w:t>
      </w:r>
      <w:smartTag w:uri="urn:schemas-microsoft-com:office:smarttags" w:element="City">
        <w:smartTag w:uri="urn:schemas-microsoft-com:office:smarttags" w:element="place">
          <w:r>
            <w:rPr>
              <w:rFonts w:ascii="Arial" w:hAnsi="Arial"/>
              <w:sz w:val="22"/>
            </w:rPr>
            <w:t>Oxford</w:t>
          </w:r>
        </w:smartTag>
      </w:smartTag>
      <w:r>
        <w:rPr>
          <w:rFonts w:ascii="Arial" w:hAnsi="Arial"/>
          <w:sz w:val="22"/>
        </w:rPr>
        <w:t>.</w:t>
      </w:r>
    </w:p>
    <w:p w:rsidR="00B4553E" w:rsidRDefault="00B4553E">
      <w:pPr>
        <w:ind w:left="40" w:right="131"/>
        <w:jc w:val="both"/>
        <w:rPr>
          <w:rFonts w:ascii="Arial" w:hAnsi="Arial"/>
          <w:sz w:val="22"/>
        </w:rPr>
      </w:pPr>
    </w:p>
    <w:p w:rsidR="00B4553E" w:rsidRDefault="00B4553E">
      <w:pPr>
        <w:ind w:left="40" w:right="131"/>
        <w:jc w:val="both"/>
        <w:rPr>
          <w:rFonts w:ascii="Arial" w:hAnsi="Arial"/>
          <w:sz w:val="22"/>
        </w:rPr>
      </w:pPr>
      <w:proofErr w:type="gramStart"/>
      <w:r>
        <w:rPr>
          <w:rFonts w:ascii="Arial" w:hAnsi="Arial"/>
          <w:sz w:val="22"/>
        </w:rPr>
        <w:t xml:space="preserve">Featherstone, M. 1990, </w:t>
      </w:r>
      <w:r>
        <w:rPr>
          <w:rFonts w:ascii="Arial" w:hAnsi="Arial"/>
          <w:i/>
          <w:sz w:val="22"/>
        </w:rPr>
        <w:t>Global Culture</w:t>
      </w:r>
      <w:r>
        <w:rPr>
          <w:rFonts w:ascii="Arial" w:hAnsi="Arial"/>
          <w:sz w:val="22"/>
        </w:rPr>
        <w:t xml:space="preserve">, Sage, </w:t>
      </w:r>
      <w:smartTag w:uri="urn:schemas-microsoft-com:office:smarttags" w:element="City">
        <w:smartTag w:uri="urn:schemas-microsoft-com:office:smarttags" w:element="place">
          <w:r>
            <w:rPr>
              <w:rFonts w:ascii="Arial" w:hAnsi="Arial"/>
              <w:sz w:val="22"/>
            </w:rPr>
            <w:t>London</w:t>
          </w:r>
        </w:smartTag>
      </w:smartTag>
      <w:r>
        <w:rPr>
          <w:rFonts w:ascii="Arial" w:hAnsi="Arial"/>
          <w:sz w:val="22"/>
        </w:rPr>
        <w:t>.</w:t>
      </w:r>
      <w:proofErr w:type="gramEnd"/>
    </w:p>
    <w:p w:rsidR="00B4553E" w:rsidRDefault="00B4553E">
      <w:pPr>
        <w:ind w:left="40" w:right="131"/>
        <w:jc w:val="both"/>
        <w:rPr>
          <w:rFonts w:ascii="Arial" w:hAnsi="Arial"/>
          <w:sz w:val="22"/>
        </w:rPr>
      </w:pPr>
    </w:p>
    <w:p w:rsidR="00B4553E" w:rsidRDefault="00B4553E">
      <w:pPr>
        <w:ind w:left="40" w:right="131"/>
        <w:jc w:val="both"/>
        <w:rPr>
          <w:rFonts w:ascii="Arial" w:hAnsi="Arial"/>
          <w:sz w:val="22"/>
        </w:rPr>
      </w:pPr>
      <w:proofErr w:type="gramStart"/>
      <w:r>
        <w:rPr>
          <w:rFonts w:ascii="Arial" w:hAnsi="Arial"/>
          <w:sz w:val="22"/>
        </w:rPr>
        <w:t xml:space="preserve">Featherstone, M. 1991, </w:t>
      </w:r>
      <w:r>
        <w:rPr>
          <w:rFonts w:ascii="Arial" w:hAnsi="Arial"/>
          <w:i/>
          <w:sz w:val="22"/>
        </w:rPr>
        <w:t>Consumer Culture and Postmodernism</w:t>
      </w:r>
      <w:r>
        <w:rPr>
          <w:rFonts w:ascii="Arial" w:hAnsi="Arial"/>
          <w:sz w:val="22"/>
        </w:rPr>
        <w:t xml:space="preserve">, Sage, </w:t>
      </w:r>
      <w:smartTag w:uri="urn:schemas-microsoft-com:office:smarttags" w:element="City">
        <w:smartTag w:uri="urn:schemas-microsoft-com:office:smarttags" w:element="place">
          <w:r>
            <w:rPr>
              <w:rFonts w:ascii="Arial" w:hAnsi="Arial"/>
              <w:sz w:val="22"/>
            </w:rPr>
            <w:t>London</w:t>
          </w:r>
        </w:smartTag>
      </w:smartTag>
      <w:r>
        <w:rPr>
          <w:rFonts w:ascii="Arial" w:hAnsi="Arial"/>
          <w:sz w:val="22"/>
        </w:rPr>
        <w:t>.</w:t>
      </w:r>
      <w:proofErr w:type="gramEnd"/>
    </w:p>
    <w:p w:rsidR="00B4553E" w:rsidRDefault="00B4553E">
      <w:pPr>
        <w:ind w:left="40" w:right="131"/>
        <w:jc w:val="both"/>
        <w:rPr>
          <w:rFonts w:ascii="Arial" w:hAnsi="Arial"/>
          <w:sz w:val="22"/>
        </w:rPr>
      </w:pPr>
    </w:p>
    <w:p w:rsidR="00B4553E" w:rsidRDefault="00B4553E">
      <w:pPr>
        <w:ind w:left="40" w:right="131"/>
        <w:rPr>
          <w:rFonts w:ascii="Arial" w:hAnsi="Arial"/>
          <w:sz w:val="22"/>
        </w:rPr>
      </w:pPr>
      <w:r>
        <w:rPr>
          <w:rFonts w:ascii="Arial" w:hAnsi="Arial"/>
          <w:sz w:val="22"/>
        </w:rPr>
        <w:lastRenderedPageBreak/>
        <w:t xml:space="preserve">Featherstone, M. 1995, </w:t>
      </w:r>
      <w:r>
        <w:rPr>
          <w:rFonts w:ascii="Arial" w:hAnsi="Arial"/>
          <w:i/>
          <w:sz w:val="22"/>
        </w:rPr>
        <w:t>Undoing Culture: Globalization, Postmodernism and Identity</w:t>
      </w:r>
      <w:r>
        <w:rPr>
          <w:rFonts w:ascii="Arial" w:hAnsi="Arial"/>
          <w:sz w:val="22"/>
        </w:rPr>
        <w:t xml:space="preserve">, Sage, </w:t>
      </w:r>
      <w:smartTag w:uri="urn:schemas-microsoft-com:office:smarttags" w:element="City">
        <w:smartTag w:uri="urn:schemas-microsoft-com:office:smarttags" w:element="place">
          <w:r>
            <w:rPr>
              <w:rFonts w:ascii="Arial" w:hAnsi="Arial"/>
              <w:sz w:val="22"/>
            </w:rPr>
            <w:t>London</w:t>
          </w:r>
        </w:smartTag>
      </w:smartTag>
      <w:r>
        <w:rPr>
          <w:rFonts w:ascii="Arial" w:hAnsi="Arial"/>
          <w:sz w:val="22"/>
        </w:rPr>
        <w:t>.</w:t>
      </w:r>
    </w:p>
    <w:p w:rsidR="00B4553E" w:rsidRDefault="00B4553E">
      <w:pPr>
        <w:ind w:left="40" w:right="131"/>
        <w:rPr>
          <w:rFonts w:ascii="Arial" w:hAnsi="Arial"/>
          <w:sz w:val="22"/>
        </w:rPr>
      </w:pPr>
    </w:p>
    <w:p w:rsidR="00B4553E" w:rsidRDefault="00B4553E">
      <w:pPr>
        <w:ind w:left="40" w:right="131"/>
        <w:rPr>
          <w:rFonts w:ascii="Arial" w:hAnsi="Arial"/>
          <w:sz w:val="22"/>
        </w:rPr>
      </w:pPr>
      <w:proofErr w:type="gramStart"/>
      <w:r>
        <w:rPr>
          <w:rFonts w:ascii="Arial" w:hAnsi="Arial"/>
          <w:sz w:val="22"/>
        </w:rPr>
        <w:t>Featherstone, M., Lash, S. &amp; Robertson, R.</w:t>
      </w:r>
      <w:proofErr w:type="gramEnd"/>
      <w:r>
        <w:rPr>
          <w:rFonts w:ascii="Arial" w:hAnsi="Arial"/>
          <w:sz w:val="22"/>
        </w:rPr>
        <w:t xml:space="preserve">  </w:t>
      </w:r>
      <w:proofErr w:type="gramStart"/>
      <w:r>
        <w:rPr>
          <w:rFonts w:ascii="Arial" w:hAnsi="Arial"/>
          <w:sz w:val="22"/>
        </w:rPr>
        <w:t xml:space="preserve">1995, </w:t>
      </w:r>
      <w:r>
        <w:rPr>
          <w:rFonts w:ascii="Arial" w:hAnsi="Arial"/>
          <w:i/>
          <w:sz w:val="22"/>
        </w:rPr>
        <w:t>Global Modernities</w:t>
      </w:r>
      <w:r>
        <w:rPr>
          <w:rFonts w:ascii="Arial" w:hAnsi="Arial"/>
          <w:sz w:val="22"/>
        </w:rPr>
        <w:t xml:space="preserve">, Sage, </w:t>
      </w:r>
      <w:smartTag w:uri="urn:schemas-microsoft-com:office:smarttags" w:element="City">
        <w:smartTag w:uri="urn:schemas-microsoft-com:office:smarttags" w:element="place">
          <w:r>
            <w:rPr>
              <w:rFonts w:ascii="Arial" w:hAnsi="Arial"/>
              <w:sz w:val="22"/>
            </w:rPr>
            <w:t>London</w:t>
          </w:r>
        </w:smartTag>
      </w:smartTag>
      <w:r>
        <w:rPr>
          <w:rFonts w:ascii="Arial" w:hAnsi="Arial"/>
          <w:sz w:val="22"/>
        </w:rPr>
        <w:t>.</w:t>
      </w:r>
      <w:proofErr w:type="gramEnd"/>
    </w:p>
    <w:p w:rsidR="00B4553E" w:rsidRDefault="00B4553E">
      <w:pPr>
        <w:ind w:left="40" w:right="131"/>
        <w:rPr>
          <w:rFonts w:ascii="Arial" w:hAnsi="Arial"/>
          <w:sz w:val="22"/>
        </w:rPr>
      </w:pPr>
    </w:p>
    <w:p w:rsidR="00B4553E" w:rsidRDefault="00B4553E">
      <w:pPr>
        <w:ind w:left="40" w:right="131"/>
        <w:rPr>
          <w:rFonts w:ascii="Arial" w:hAnsi="Arial"/>
          <w:sz w:val="22"/>
        </w:rPr>
      </w:pPr>
      <w:smartTag w:uri="urn:schemas-microsoft-com:office:smarttags" w:element="City">
        <w:r>
          <w:rPr>
            <w:rFonts w:ascii="Arial" w:hAnsi="Arial"/>
            <w:sz w:val="22"/>
          </w:rPr>
          <w:t>Fukuyama</w:t>
        </w:r>
      </w:smartTag>
      <w:r>
        <w:rPr>
          <w:rFonts w:ascii="Arial" w:hAnsi="Arial"/>
          <w:sz w:val="22"/>
        </w:rPr>
        <w:t xml:space="preserve">, F. 1992, </w:t>
      </w:r>
      <w:proofErr w:type="gramStart"/>
      <w:r>
        <w:rPr>
          <w:rFonts w:ascii="Arial" w:hAnsi="Arial"/>
          <w:i/>
          <w:sz w:val="22"/>
        </w:rPr>
        <w:t>The</w:t>
      </w:r>
      <w:proofErr w:type="gramEnd"/>
      <w:r>
        <w:rPr>
          <w:rFonts w:ascii="Arial" w:hAnsi="Arial"/>
          <w:i/>
          <w:sz w:val="22"/>
        </w:rPr>
        <w:t xml:space="preserve"> End of History and the Last Man</w:t>
      </w:r>
      <w:r>
        <w:rPr>
          <w:rFonts w:ascii="Arial" w:hAnsi="Arial"/>
          <w:sz w:val="22"/>
        </w:rPr>
        <w:t xml:space="preserve">, Penguin Books, </w:t>
      </w:r>
      <w:smartTag w:uri="urn:schemas-microsoft-com:office:smarttags" w:element="City">
        <w:smartTag w:uri="urn:schemas-microsoft-com:office:smarttags" w:element="place">
          <w:r>
            <w:rPr>
              <w:rFonts w:ascii="Arial" w:hAnsi="Arial"/>
              <w:sz w:val="22"/>
            </w:rPr>
            <w:t>London</w:t>
          </w:r>
        </w:smartTag>
      </w:smartTag>
      <w:r>
        <w:rPr>
          <w:rFonts w:ascii="Arial" w:hAnsi="Arial"/>
          <w:sz w:val="22"/>
        </w:rPr>
        <w:t>.</w:t>
      </w:r>
    </w:p>
    <w:p w:rsidR="00B4553E" w:rsidRDefault="00B4553E">
      <w:pPr>
        <w:ind w:left="40" w:right="131"/>
        <w:rPr>
          <w:rFonts w:ascii="Arial" w:hAnsi="Arial"/>
          <w:sz w:val="22"/>
        </w:rPr>
      </w:pPr>
    </w:p>
    <w:p w:rsidR="00B4553E" w:rsidRDefault="00B4553E">
      <w:pPr>
        <w:ind w:left="40" w:right="131"/>
        <w:rPr>
          <w:rFonts w:ascii="Arial" w:hAnsi="Arial"/>
          <w:sz w:val="22"/>
        </w:rPr>
      </w:pPr>
      <w:r>
        <w:rPr>
          <w:rFonts w:ascii="Arial" w:hAnsi="Arial"/>
          <w:sz w:val="22"/>
        </w:rPr>
        <w:t xml:space="preserve">Giroux, H. A. 1994, </w:t>
      </w:r>
      <w:r>
        <w:rPr>
          <w:rFonts w:ascii="Arial" w:hAnsi="Arial"/>
          <w:i/>
          <w:sz w:val="22"/>
        </w:rPr>
        <w:t>Disturbing Pleasures: Learning Popular Culture</w:t>
      </w:r>
      <w:r>
        <w:rPr>
          <w:rFonts w:ascii="Arial" w:hAnsi="Arial"/>
          <w:sz w:val="22"/>
        </w:rPr>
        <w:t xml:space="preserve">, </w:t>
      </w:r>
      <w:smartTag w:uri="urn:schemas-microsoft-com:office:smarttags" w:element="City">
        <w:r>
          <w:rPr>
            <w:rFonts w:ascii="Arial" w:hAnsi="Arial"/>
            <w:sz w:val="22"/>
          </w:rPr>
          <w:t>Routledge</w:t>
        </w:r>
      </w:smartTag>
      <w:r>
        <w:rPr>
          <w:rFonts w:ascii="Arial" w:hAnsi="Arial"/>
          <w:sz w:val="22"/>
        </w:rPr>
        <w:t xml:space="preserve">, </w:t>
      </w:r>
      <w:smartTag w:uri="urn:schemas-microsoft-com:office:smarttags" w:element="State">
        <w:r>
          <w:rPr>
            <w:rFonts w:ascii="Arial" w:hAnsi="Arial"/>
            <w:sz w:val="22"/>
          </w:rPr>
          <w:t>New York</w:t>
        </w:r>
      </w:smartTag>
      <w:r>
        <w:rPr>
          <w:rFonts w:ascii="Arial" w:hAnsi="Arial"/>
          <w:sz w:val="22"/>
        </w:rPr>
        <w:t xml:space="preserve"> and </w:t>
      </w:r>
      <w:smartTag w:uri="urn:schemas-microsoft-com:office:smarttags" w:element="City">
        <w:smartTag w:uri="urn:schemas-microsoft-com:office:smarttags" w:element="place">
          <w:r>
            <w:rPr>
              <w:rFonts w:ascii="Arial" w:hAnsi="Arial"/>
              <w:sz w:val="22"/>
            </w:rPr>
            <w:t>London</w:t>
          </w:r>
        </w:smartTag>
      </w:smartTag>
      <w:r>
        <w:rPr>
          <w:rFonts w:ascii="Arial" w:hAnsi="Arial"/>
          <w:sz w:val="22"/>
        </w:rPr>
        <w:t>.</w:t>
      </w:r>
    </w:p>
    <w:p w:rsidR="00B4553E" w:rsidRDefault="00B4553E">
      <w:pPr>
        <w:ind w:left="40" w:right="131"/>
        <w:rPr>
          <w:rFonts w:ascii="Arial" w:hAnsi="Arial"/>
          <w:sz w:val="22"/>
        </w:rPr>
      </w:pPr>
    </w:p>
    <w:p w:rsidR="00B4553E" w:rsidRDefault="00B4553E">
      <w:pPr>
        <w:ind w:left="40" w:right="131"/>
        <w:rPr>
          <w:rFonts w:ascii="Arial" w:hAnsi="Arial"/>
          <w:sz w:val="22"/>
        </w:rPr>
      </w:pPr>
      <w:proofErr w:type="gramStart"/>
      <w:r>
        <w:rPr>
          <w:rFonts w:ascii="Arial" w:hAnsi="Arial"/>
          <w:sz w:val="22"/>
        </w:rPr>
        <w:t>Giroux, H. A. &amp; McLaren, P. (Eds.).</w:t>
      </w:r>
      <w:proofErr w:type="gramEnd"/>
      <w:r>
        <w:rPr>
          <w:rFonts w:ascii="Arial" w:hAnsi="Arial"/>
          <w:sz w:val="22"/>
        </w:rPr>
        <w:t xml:space="preserve"> 1994, </w:t>
      </w:r>
      <w:r>
        <w:rPr>
          <w:rFonts w:ascii="Arial" w:hAnsi="Arial"/>
          <w:i/>
          <w:sz w:val="22"/>
        </w:rPr>
        <w:t>Between Borders: Pedagogy and the Politics of Cultural Studies</w:t>
      </w:r>
      <w:r>
        <w:rPr>
          <w:rFonts w:ascii="Arial" w:hAnsi="Arial"/>
          <w:sz w:val="22"/>
        </w:rPr>
        <w:t xml:space="preserve">, </w:t>
      </w:r>
      <w:smartTag w:uri="urn:schemas-microsoft-com:office:smarttags" w:element="City">
        <w:r>
          <w:rPr>
            <w:rFonts w:ascii="Arial" w:hAnsi="Arial"/>
            <w:sz w:val="22"/>
          </w:rPr>
          <w:t>Routledge</w:t>
        </w:r>
      </w:smartTag>
      <w:r>
        <w:rPr>
          <w:rFonts w:ascii="Arial" w:hAnsi="Arial"/>
          <w:sz w:val="22"/>
        </w:rPr>
        <w:t xml:space="preserve">, </w:t>
      </w:r>
      <w:smartTag w:uri="urn:schemas-microsoft-com:office:smarttags" w:element="State">
        <w:r>
          <w:rPr>
            <w:rFonts w:ascii="Arial" w:hAnsi="Arial"/>
            <w:sz w:val="22"/>
          </w:rPr>
          <w:t>New York</w:t>
        </w:r>
      </w:smartTag>
      <w:r>
        <w:rPr>
          <w:rFonts w:ascii="Arial" w:hAnsi="Arial"/>
          <w:sz w:val="22"/>
        </w:rPr>
        <w:t xml:space="preserve"> and </w:t>
      </w:r>
      <w:smartTag w:uri="urn:schemas-microsoft-com:office:smarttags" w:element="City">
        <w:smartTag w:uri="urn:schemas-microsoft-com:office:smarttags" w:element="place">
          <w:r>
            <w:rPr>
              <w:rFonts w:ascii="Arial" w:hAnsi="Arial"/>
              <w:sz w:val="22"/>
            </w:rPr>
            <w:t>London</w:t>
          </w:r>
        </w:smartTag>
      </w:smartTag>
      <w:r>
        <w:rPr>
          <w:rFonts w:ascii="Arial" w:hAnsi="Arial"/>
          <w:sz w:val="22"/>
        </w:rPr>
        <w:t xml:space="preserve">.  </w:t>
      </w:r>
    </w:p>
    <w:p w:rsidR="00B4553E" w:rsidRDefault="00B4553E">
      <w:pPr>
        <w:ind w:left="40" w:right="131"/>
        <w:rPr>
          <w:rFonts w:ascii="Arial" w:hAnsi="Arial"/>
          <w:sz w:val="22"/>
        </w:rPr>
      </w:pPr>
    </w:p>
    <w:p w:rsidR="00B4553E" w:rsidRDefault="00B4553E">
      <w:pPr>
        <w:ind w:left="40" w:right="131"/>
        <w:rPr>
          <w:rFonts w:ascii="Arial" w:hAnsi="Arial"/>
          <w:sz w:val="22"/>
        </w:rPr>
      </w:pPr>
      <w:smartTag w:uri="urn:schemas-microsoft-com:office:smarttags" w:element="City">
        <w:r>
          <w:rPr>
            <w:rFonts w:ascii="Arial" w:hAnsi="Arial"/>
            <w:sz w:val="22"/>
          </w:rPr>
          <w:t>Harvey</w:t>
        </w:r>
      </w:smartTag>
      <w:r>
        <w:rPr>
          <w:rFonts w:ascii="Arial" w:hAnsi="Arial"/>
          <w:sz w:val="22"/>
        </w:rPr>
        <w:t xml:space="preserve">, D. 1989, </w:t>
      </w:r>
      <w:proofErr w:type="gramStart"/>
      <w:r>
        <w:rPr>
          <w:rFonts w:ascii="Arial" w:hAnsi="Arial"/>
          <w:i/>
          <w:sz w:val="22"/>
        </w:rPr>
        <w:t>The</w:t>
      </w:r>
      <w:proofErr w:type="gramEnd"/>
      <w:r>
        <w:rPr>
          <w:rFonts w:ascii="Arial" w:hAnsi="Arial"/>
          <w:i/>
          <w:sz w:val="22"/>
        </w:rPr>
        <w:t xml:space="preserve"> Condition of Postmodernity</w:t>
      </w:r>
      <w:r>
        <w:rPr>
          <w:rFonts w:ascii="Arial" w:hAnsi="Arial"/>
          <w:sz w:val="22"/>
        </w:rPr>
        <w:t xml:space="preserve">, Blackwell, </w:t>
      </w:r>
      <w:smartTag w:uri="urn:schemas-microsoft-com:office:smarttags" w:element="City">
        <w:smartTag w:uri="urn:schemas-microsoft-com:office:smarttags" w:element="place">
          <w:r>
            <w:rPr>
              <w:rFonts w:ascii="Arial" w:hAnsi="Arial"/>
              <w:sz w:val="22"/>
            </w:rPr>
            <w:t>Oxford</w:t>
          </w:r>
        </w:smartTag>
      </w:smartTag>
      <w:r>
        <w:rPr>
          <w:rFonts w:ascii="Arial" w:hAnsi="Arial"/>
          <w:sz w:val="22"/>
        </w:rPr>
        <w:t>.</w:t>
      </w:r>
    </w:p>
    <w:p w:rsidR="00B4553E" w:rsidRDefault="00B4553E">
      <w:pPr>
        <w:ind w:left="40" w:right="131"/>
        <w:rPr>
          <w:rFonts w:ascii="Arial" w:hAnsi="Arial"/>
          <w:sz w:val="22"/>
        </w:rPr>
      </w:pPr>
    </w:p>
    <w:p w:rsidR="00B4553E" w:rsidRDefault="00B4553E">
      <w:pPr>
        <w:ind w:left="40" w:right="131"/>
        <w:rPr>
          <w:rFonts w:ascii="Arial" w:hAnsi="Arial"/>
          <w:sz w:val="22"/>
        </w:rPr>
      </w:pPr>
      <w:proofErr w:type="gramStart"/>
      <w:r>
        <w:rPr>
          <w:rFonts w:ascii="Arial" w:hAnsi="Arial"/>
          <w:sz w:val="22"/>
        </w:rPr>
        <w:t xml:space="preserve">Kincheloe, J. &amp; McLaren, P. L. 1994, 'Rethinking critical theory and qualitative research' in Norman K. Denzin &amp; Yvonna S. Lincoln (Eds.), </w:t>
      </w:r>
      <w:r>
        <w:rPr>
          <w:rFonts w:ascii="Arial" w:hAnsi="Arial"/>
          <w:i/>
          <w:sz w:val="22"/>
        </w:rPr>
        <w:t>Handbook of Qualitative Research</w:t>
      </w:r>
      <w:r>
        <w:rPr>
          <w:rFonts w:ascii="Arial" w:hAnsi="Arial"/>
          <w:sz w:val="22"/>
        </w:rPr>
        <w:t xml:space="preserve">, Sage, </w:t>
      </w:r>
      <w:smartTag w:uri="urn:schemas-microsoft-com:office:smarttags" w:element="City">
        <w:smartTag w:uri="urn:schemas-microsoft-com:office:smarttags" w:element="place">
          <w:r>
            <w:rPr>
              <w:rFonts w:ascii="Arial" w:hAnsi="Arial"/>
              <w:sz w:val="22"/>
            </w:rPr>
            <w:t>London</w:t>
          </w:r>
        </w:smartTag>
      </w:smartTag>
      <w:r>
        <w:rPr>
          <w:rFonts w:ascii="Arial" w:hAnsi="Arial"/>
          <w:sz w:val="22"/>
        </w:rPr>
        <w:t>.</w:t>
      </w:r>
      <w:proofErr w:type="gramEnd"/>
    </w:p>
    <w:p w:rsidR="00B4553E" w:rsidRDefault="00B4553E">
      <w:pPr>
        <w:ind w:left="40" w:right="131"/>
        <w:rPr>
          <w:rFonts w:ascii="Arial" w:hAnsi="Arial"/>
          <w:sz w:val="22"/>
        </w:rPr>
      </w:pPr>
    </w:p>
    <w:p w:rsidR="00B4553E" w:rsidRDefault="00B4553E">
      <w:pPr>
        <w:ind w:left="40" w:right="131"/>
        <w:rPr>
          <w:rFonts w:ascii="Arial" w:hAnsi="Arial"/>
          <w:sz w:val="22"/>
        </w:rPr>
      </w:pPr>
      <w:proofErr w:type="gramStart"/>
      <w:r>
        <w:rPr>
          <w:rFonts w:ascii="Arial" w:hAnsi="Arial"/>
          <w:sz w:val="22"/>
        </w:rPr>
        <w:t xml:space="preserve">King, A. D. 1991, </w:t>
      </w:r>
      <w:r>
        <w:rPr>
          <w:rFonts w:ascii="Arial" w:hAnsi="Arial"/>
          <w:i/>
          <w:sz w:val="22"/>
        </w:rPr>
        <w:t>Culture Globalization and the World-System</w:t>
      </w:r>
      <w:r>
        <w:rPr>
          <w:rFonts w:ascii="Arial" w:hAnsi="Arial"/>
          <w:sz w:val="22"/>
        </w:rPr>
        <w:t xml:space="preserve">, Macmillan, </w:t>
      </w:r>
      <w:smartTag w:uri="urn:schemas-microsoft-com:office:smarttags" w:element="place">
        <w:smartTag w:uri="urn:schemas-microsoft-com:office:smarttags" w:element="City">
          <w:r>
            <w:rPr>
              <w:rFonts w:ascii="Arial" w:hAnsi="Arial"/>
              <w:sz w:val="22"/>
            </w:rPr>
            <w:t>Houndmills</w:t>
          </w:r>
        </w:smartTag>
        <w:r>
          <w:rPr>
            <w:rFonts w:ascii="Arial" w:hAnsi="Arial"/>
            <w:sz w:val="22"/>
          </w:rPr>
          <w:t xml:space="preserve">, </w:t>
        </w:r>
        <w:smartTag w:uri="urn:schemas-microsoft-com:office:smarttags" w:element="country-region">
          <w:r>
            <w:rPr>
              <w:rFonts w:ascii="Arial" w:hAnsi="Arial"/>
              <w:sz w:val="22"/>
            </w:rPr>
            <w:t>UK</w:t>
          </w:r>
        </w:smartTag>
      </w:smartTag>
      <w:r>
        <w:rPr>
          <w:rFonts w:ascii="Arial" w:hAnsi="Arial"/>
          <w:sz w:val="22"/>
        </w:rPr>
        <w:t>.</w:t>
      </w:r>
      <w:proofErr w:type="gramEnd"/>
    </w:p>
    <w:p w:rsidR="00B4553E" w:rsidRDefault="00B4553E">
      <w:pPr>
        <w:ind w:left="40" w:right="131"/>
        <w:rPr>
          <w:rFonts w:ascii="Arial" w:hAnsi="Arial"/>
          <w:sz w:val="22"/>
        </w:rPr>
      </w:pPr>
    </w:p>
    <w:p w:rsidR="00B4553E" w:rsidRDefault="00B4553E">
      <w:pPr>
        <w:ind w:left="40" w:right="131"/>
        <w:rPr>
          <w:rFonts w:ascii="Arial" w:hAnsi="Arial"/>
          <w:sz w:val="22"/>
        </w:rPr>
      </w:pPr>
      <w:proofErr w:type="gramStart"/>
      <w:r>
        <w:rPr>
          <w:rFonts w:ascii="Arial" w:hAnsi="Arial"/>
          <w:sz w:val="22"/>
        </w:rPr>
        <w:t xml:space="preserve">Korten, D. 1990, </w:t>
      </w:r>
      <w:r>
        <w:rPr>
          <w:rFonts w:ascii="Arial" w:hAnsi="Arial"/>
          <w:i/>
          <w:sz w:val="22"/>
        </w:rPr>
        <w:t>Getting to the 21st Century</w:t>
      </w:r>
      <w:r>
        <w:rPr>
          <w:rFonts w:ascii="Arial" w:hAnsi="Arial"/>
          <w:sz w:val="22"/>
        </w:rPr>
        <w:t xml:space="preserve">, </w:t>
      </w:r>
      <w:smartTag w:uri="urn:schemas-microsoft-com:office:smarttags" w:element="place">
        <w:smartTag w:uri="urn:schemas-microsoft-com:office:smarttags" w:element="City">
          <w:r>
            <w:rPr>
              <w:rFonts w:ascii="Arial" w:hAnsi="Arial"/>
              <w:sz w:val="22"/>
            </w:rPr>
            <w:t>Kumarian Press</w:t>
          </w:r>
        </w:smartTag>
        <w:r>
          <w:rPr>
            <w:rFonts w:ascii="Arial" w:hAnsi="Arial"/>
            <w:sz w:val="22"/>
          </w:rPr>
          <w:t xml:space="preserve">, </w:t>
        </w:r>
        <w:smartTag w:uri="urn:schemas-microsoft-com:office:smarttags" w:element="State">
          <w:r>
            <w:rPr>
              <w:rFonts w:ascii="Arial" w:hAnsi="Arial"/>
              <w:sz w:val="22"/>
            </w:rPr>
            <w:t>Connecticut</w:t>
          </w:r>
        </w:smartTag>
      </w:smartTag>
      <w:r>
        <w:rPr>
          <w:rFonts w:ascii="Arial" w:hAnsi="Arial"/>
          <w:sz w:val="22"/>
        </w:rPr>
        <w:t>.</w:t>
      </w:r>
      <w:proofErr w:type="gramEnd"/>
    </w:p>
    <w:p w:rsidR="00B4553E" w:rsidRDefault="00B4553E">
      <w:pPr>
        <w:ind w:left="40" w:right="131"/>
        <w:rPr>
          <w:rFonts w:ascii="Arial" w:hAnsi="Arial"/>
          <w:sz w:val="22"/>
        </w:rPr>
      </w:pPr>
    </w:p>
    <w:p w:rsidR="00B4553E" w:rsidRDefault="00B4553E">
      <w:pPr>
        <w:ind w:left="40" w:right="131"/>
        <w:rPr>
          <w:rFonts w:ascii="Arial" w:hAnsi="Arial"/>
          <w:sz w:val="22"/>
        </w:rPr>
      </w:pPr>
      <w:r>
        <w:rPr>
          <w:rFonts w:ascii="Arial" w:hAnsi="Arial"/>
          <w:sz w:val="22"/>
        </w:rPr>
        <w:t xml:space="preserve">McLaren, P. 1995, </w:t>
      </w:r>
      <w:r>
        <w:rPr>
          <w:rFonts w:ascii="Arial" w:hAnsi="Arial"/>
          <w:i/>
          <w:sz w:val="22"/>
        </w:rPr>
        <w:t>Critical Pedagogy and Predatory Culture: Oppositional Politics in a Postmodern Era</w:t>
      </w:r>
      <w:r>
        <w:rPr>
          <w:rFonts w:ascii="Arial" w:hAnsi="Arial"/>
          <w:sz w:val="22"/>
        </w:rPr>
        <w:t xml:space="preserve">, Routledge, </w:t>
      </w:r>
      <w:smartTag w:uri="urn:schemas-microsoft-com:office:smarttags" w:element="City">
        <w:r>
          <w:rPr>
            <w:rFonts w:ascii="Arial" w:hAnsi="Arial"/>
            <w:sz w:val="22"/>
          </w:rPr>
          <w:t>London</w:t>
        </w:r>
      </w:smartTag>
      <w:r>
        <w:rPr>
          <w:rFonts w:ascii="Arial" w:hAnsi="Arial"/>
          <w:sz w:val="22"/>
        </w:rPr>
        <w:t xml:space="preserve"> and </w:t>
      </w:r>
      <w:smartTag w:uri="urn:schemas-microsoft-com:office:smarttags" w:element="State">
        <w:smartTag w:uri="urn:schemas-microsoft-com:office:smarttags" w:element="place">
          <w:r>
            <w:rPr>
              <w:rFonts w:ascii="Arial" w:hAnsi="Arial"/>
              <w:sz w:val="22"/>
            </w:rPr>
            <w:t>New York</w:t>
          </w:r>
        </w:smartTag>
      </w:smartTag>
      <w:r>
        <w:rPr>
          <w:rFonts w:ascii="Arial" w:hAnsi="Arial"/>
          <w:sz w:val="22"/>
        </w:rPr>
        <w:t>.</w:t>
      </w:r>
    </w:p>
    <w:p w:rsidR="00B4553E" w:rsidRDefault="00B4553E">
      <w:pPr>
        <w:ind w:left="40" w:right="131"/>
        <w:rPr>
          <w:rFonts w:ascii="Arial" w:hAnsi="Arial"/>
          <w:sz w:val="22"/>
        </w:rPr>
      </w:pPr>
    </w:p>
    <w:p w:rsidR="00B4553E" w:rsidRDefault="00B4553E">
      <w:pPr>
        <w:ind w:left="40" w:right="131"/>
        <w:rPr>
          <w:rFonts w:ascii="Arial" w:hAnsi="Arial"/>
          <w:sz w:val="22"/>
        </w:rPr>
      </w:pPr>
      <w:r>
        <w:rPr>
          <w:rFonts w:ascii="Arial" w:hAnsi="Arial"/>
          <w:sz w:val="22"/>
        </w:rPr>
        <w:t xml:space="preserve">Postman, N. 1993, </w:t>
      </w:r>
      <w:r>
        <w:rPr>
          <w:rFonts w:ascii="Arial" w:hAnsi="Arial"/>
          <w:i/>
          <w:sz w:val="22"/>
        </w:rPr>
        <w:t>Technopoly: the Surrender of Culture to Technology</w:t>
      </w:r>
      <w:r>
        <w:rPr>
          <w:rFonts w:ascii="Arial" w:hAnsi="Arial"/>
          <w:sz w:val="22"/>
        </w:rPr>
        <w:t xml:space="preserve">, Random House, </w:t>
      </w:r>
      <w:smartTag w:uri="urn:schemas-microsoft-com:office:smarttags" w:element="State">
        <w:smartTag w:uri="urn:schemas-microsoft-com:office:smarttags" w:element="place">
          <w:r>
            <w:rPr>
              <w:rFonts w:ascii="Arial" w:hAnsi="Arial"/>
              <w:sz w:val="22"/>
            </w:rPr>
            <w:t>New York</w:t>
          </w:r>
        </w:smartTag>
      </w:smartTag>
      <w:r>
        <w:rPr>
          <w:rFonts w:ascii="Arial" w:hAnsi="Arial"/>
          <w:sz w:val="22"/>
        </w:rPr>
        <w:t>.</w:t>
      </w:r>
    </w:p>
    <w:p w:rsidR="00B4553E" w:rsidRDefault="00B4553E">
      <w:pPr>
        <w:ind w:left="40" w:right="131"/>
        <w:rPr>
          <w:rFonts w:ascii="Arial" w:hAnsi="Arial"/>
          <w:sz w:val="22"/>
        </w:rPr>
      </w:pPr>
    </w:p>
    <w:p w:rsidR="00B4553E" w:rsidRDefault="00B4553E">
      <w:pPr>
        <w:ind w:left="40" w:right="131"/>
        <w:rPr>
          <w:rFonts w:ascii="Arial" w:hAnsi="Arial"/>
          <w:sz w:val="22"/>
        </w:rPr>
      </w:pPr>
      <w:r>
        <w:rPr>
          <w:rFonts w:ascii="Arial" w:hAnsi="Arial"/>
          <w:sz w:val="22"/>
        </w:rPr>
        <w:t xml:space="preserve">Robertson, R. 1992, </w:t>
      </w:r>
      <w:r>
        <w:rPr>
          <w:rFonts w:ascii="Arial" w:hAnsi="Arial"/>
          <w:i/>
          <w:sz w:val="22"/>
        </w:rPr>
        <w:t>Globalization: Social Theory and Global Culture</w:t>
      </w:r>
      <w:r>
        <w:rPr>
          <w:rFonts w:ascii="Arial" w:hAnsi="Arial"/>
          <w:sz w:val="22"/>
        </w:rPr>
        <w:t xml:space="preserve">, Sage, </w:t>
      </w:r>
      <w:smartTag w:uri="urn:schemas-microsoft-com:office:smarttags" w:element="City">
        <w:smartTag w:uri="urn:schemas-microsoft-com:office:smarttags" w:element="place">
          <w:r>
            <w:rPr>
              <w:rFonts w:ascii="Arial" w:hAnsi="Arial"/>
              <w:sz w:val="22"/>
            </w:rPr>
            <w:t>London</w:t>
          </w:r>
        </w:smartTag>
      </w:smartTag>
      <w:r>
        <w:rPr>
          <w:rFonts w:ascii="Arial" w:hAnsi="Arial"/>
          <w:sz w:val="22"/>
        </w:rPr>
        <w:t>.</w:t>
      </w:r>
    </w:p>
    <w:p w:rsidR="00B4553E" w:rsidRDefault="00B4553E">
      <w:pPr>
        <w:ind w:left="40" w:right="131"/>
        <w:rPr>
          <w:rFonts w:ascii="Arial" w:hAnsi="Arial"/>
          <w:sz w:val="22"/>
        </w:rPr>
      </w:pPr>
    </w:p>
    <w:p w:rsidR="00B4553E" w:rsidRDefault="00B4553E">
      <w:pPr>
        <w:ind w:left="40" w:right="131"/>
        <w:rPr>
          <w:rFonts w:ascii="Arial" w:hAnsi="Arial"/>
          <w:sz w:val="22"/>
        </w:rPr>
      </w:pPr>
      <w:r>
        <w:rPr>
          <w:rFonts w:ascii="Arial" w:hAnsi="Arial"/>
          <w:sz w:val="22"/>
        </w:rPr>
        <w:t xml:space="preserve">Rushkoff, D. 1994, </w:t>
      </w:r>
      <w:r>
        <w:rPr>
          <w:rFonts w:ascii="Arial" w:hAnsi="Arial"/>
          <w:i/>
          <w:sz w:val="22"/>
        </w:rPr>
        <w:t>Media Virus: Hidden Agendas in Popular Culture</w:t>
      </w:r>
      <w:r>
        <w:rPr>
          <w:rFonts w:ascii="Arial" w:hAnsi="Arial"/>
          <w:sz w:val="22"/>
        </w:rPr>
        <w:t xml:space="preserve">, Random House </w:t>
      </w:r>
      <w:smartTag w:uri="urn:schemas-microsoft-com:office:smarttags" w:element="country-region">
        <w:r>
          <w:rPr>
            <w:rFonts w:ascii="Arial" w:hAnsi="Arial"/>
            <w:sz w:val="22"/>
          </w:rPr>
          <w:t>Australia</w:t>
        </w:r>
      </w:smartTag>
      <w:r>
        <w:rPr>
          <w:rFonts w:ascii="Arial" w:hAnsi="Arial"/>
          <w:sz w:val="22"/>
        </w:rPr>
        <w:t xml:space="preserve">, </w:t>
      </w:r>
      <w:smartTag w:uri="urn:schemas-microsoft-com:office:smarttags" w:element="City">
        <w:smartTag w:uri="urn:schemas-microsoft-com:office:smarttags" w:element="place">
          <w:r>
            <w:rPr>
              <w:rFonts w:ascii="Arial" w:hAnsi="Arial"/>
              <w:sz w:val="22"/>
            </w:rPr>
            <w:t>Sydney</w:t>
          </w:r>
        </w:smartTag>
      </w:smartTag>
      <w:r>
        <w:rPr>
          <w:rFonts w:ascii="Arial" w:hAnsi="Arial"/>
          <w:sz w:val="22"/>
        </w:rPr>
        <w:t>.</w:t>
      </w:r>
    </w:p>
    <w:p w:rsidR="00B4553E" w:rsidRDefault="00B4553E">
      <w:pPr>
        <w:ind w:left="40" w:right="131"/>
        <w:rPr>
          <w:rFonts w:ascii="Arial" w:hAnsi="Arial"/>
          <w:sz w:val="22"/>
        </w:rPr>
      </w:pPr>
    </w:p>
    <w:p w:rsidR="00B4553E" w:rsidRDefault="00B4553E">
      <w:pPr>
        <w:ind w:left="40" w:right="131"/>
        <w:rPr>
          <w:rFonts w:ascii="Arial" w:hAnsi="Arial"/>
          <w:sz w:val="22"/>
        </w:rPr>
      </w:pPr>
      <w:r>
        <w:rPr>
          <w:rFonts w:ascii="Arial" w:hAnsi="Arial"/>
          <w:sz w:val="22"/>
        </w:rPr>
        <w:t xml:space="preserve">Sarup, M. 1989, </w:t>
      </w:r>
      <w:proofErr w:type="gramStart"/>
      <w:r>
        <w:rPr>
          <w:rFonts w:ascii="Arial" w:hAnsi="Arial"/>
          <w:i/>
          <w:sz w:val="22"/>
        </w:rPr>
        <w:t>An</w:t>
      </w:r>
      <w:proofErr w:type="gramEnd"/>
      <w:r>
        <w:rPr>
          <w:rFonts w:ascii="Arial" w:hAnsi="Arial"/>
          <w:i/>
          <w:sz w:val="22"/>
        </w:rPr>
        <w:t xml:space="preserve"> Introductory Guide to Post-structuralism</w:t>
      </w:r>
      <w:r>
        <w:rPr>
          <w:rFonts w:ascii="Arial" w:hAnsi="Arial"/>
          <w:sz w:val="22"/>
        </w:rPr>
        <w:t xml:space="preserve"> </w:t>
      </w:r>
      <w:r>
        <w:rPr>
          <w:rFonts w:ascii="Arial" w:hAnsi="Arial"/>
          <w:i/>
          <w:sz w:val="22"/>
        </w:rPr>
        <w:t>and Postmodernism</w:t>
      </w:r>
      <w:r>
        <w:rPr>
          <w:rFonts w:ascii="Arial" w:hAnsi="Arial"/>
          <w:sz w:val="22"/>
        </w:rPr>
        <w:t xml:space="preserve">, </w:t>
      </w:r>
      <w:r>
        <w:rPr>
          <w:rFonts w:ascii="Arial" w:hAnsi="Arial"/>
          <w:i/>
          <w:sz w:val="22"/>
        </w:rPr>
        <w:t xml:space="preserve"> </w:t>
      </w:r>
      <w:r>
        <w:rPr>
          <w:rFonts w:ascii="Arial" w:hAnsi="Arial"/>
          <w:sz w:val="22"/>
        </w:rPr>
        <w:t xml:space="preserve"> </w:t>
      </w:r>
      <w:smartTag w:uri="urn:schemas-microsoft-com:office:smarttags" w:element="PlaceType">
        <w:r>
          <w:rPr>
            <w:rFonts w:ascii="Arial" w:hAnsi="Arial"/>
            <w:sz w:val="22"/>
          </w:rPr>
          <w:t>University</w:t>
        </w:r>
      </w:smartTag>
      <w:r>
        <w:rPr>
          <w:rFonts w:ascii="Arial" w:hAnsi="Arial"/>
          <w:sz w:val="22"/>
        </w:rPr>
        <w:t xml:space="preserve"> of </w:t>
      </w:r>
      <w:smartTag w:uri="urn:schemas-microsoft-com:office:smarttags" w:element="PlaceName">
        <w:r>
          <w:rPr>
            <w:rFonts w:ascii="Arial" w:hAnsi="Arial"/>
            <w:sz w:val="22"/>
          </w:rPr>
          <w:t>Georgia Press</w:t>
        </w:r>
      </w:smartTag>
      <w:r>
        <w:rPr>
          <w:rFonts w:ascii="Arial" w:hAnsi="Arial"/>
          <w:sz w:val="22"/>
        </w:rPr>
        <w:t xml:space="preserve">, </w:t>
      </w:r>
      <w:smartTag w:uri="urn:schemas-microsoft-com:office:smarttags" w:element="City">
        <w:smartTag w:uri="urn:schemas-microsoft-com:office:smarttags" w:element="place">
          <w:r>
            <w:rPr>
              <w:rFonts w:ascii="Arial" w:hAnsi="Arial"/>
              <w:sz w:val="22"/>
            </w:rPr>
            <w:t>Athens</w:t>
          </w:r>
        </w:smartTag>
      </w:smartTag>
      <w:r>
        <w:rPr>
          <w:rFonts w:ascii="Arial" w:hAnsi="Arial"/>
          <w:sz w:val="22"/>
        </w:rPr>
        <w:t>.</w:t>
      </w:r>
    </w:p>
    <w:p w:rsidR="00B4553E" w:rsidRDefault="00B4553E">
      <w:pPr>
        <w:ind w:left="40" w:right="131"/>
        <w:rPr>
          <w:rFonts w:ascii="Arial" w:hAnsi="Arial"/>
          <w:sz w:val="22"/>
        </w:rPr>
      </w:pPr>
    </w:p>
    <w:p w:rsidR="00B4553E" w:rsidRDefault="00B4553E">
      <w:pPr>
        <w:ind w:right="-22"/>
        <w:rPr>
          <w:rFonts w:ascii="Arial" w:hAnsi="Arial"/>
          <w:sz w:val="22"/>
        </w:rPr>
      </w:pPr>
      <w:r>
        <w:rPr>
          <w:rFonts w:ascii="Arial" w:hAnsi="Arial"/>
          <w:sz w:val="22"/>
        </w:rPr>
        <w:t xml:space="preserve"> Singer, P. 1993, </w:t>
      </w:r>
      <w:r>
        <w:rPr>
          <w:rFonts w:ascii="Arial" w:hAnsi="Arial"/>
          <w:i/>
          <w:sz w:val="22"/>
        </w:rPr>
        <w:t>How Are We to Live</w:t>
      </w:r>
      <w:proofErr w:type="gramStart"/>
      <w:r>
        <w:rPr>
          <w:rFonts w:ascii="Arial" w:hAnsi="Arial"/>
          <w:i/>
          <w:sz w:val="22"/>
        </w:rPr>
        <w:t>?</w:t>
      </w:r>
      <w:r>
        <w:rPr>
          <w:rFonts w:ascii="Arial" w:hAnsi="Arial"/>
          <w:sz w:val="22"/>
        </w:rPr>
        <w:t>,</w:t>
      </w:r>
      <w:proofErr w:type="gramEnd"/>
      <w:r>
        <w:rPr>
          <w:rFonts w:ascii="Arial" w:hAnsi="Arial"/>
          <w:sz w:val="22"/>
        </w:rPr>
        <w:t xml:space="preserve"> Text Publishing Company, Melbourne. </w:t>
      </w:r>
    </w:p>
    <w:p w:rsidR="00B4553E" w:rsidRDefault="00B4553E">
      <w:pPr>
        <w:ind w:right="-22"/>
        <w:rPr>
          <w:rFonts w:ascii="Arial" w:hAnsi="Arial"/>
          <w:sz w:val="22"/>
        </w:rPr>
      </w:pPr>
    </w:p>
    <w:p w:rsidR="00B4553E" w:rsidRDefault="00B4553E">
      <w:pPr>
        <w:ind w:left="40" w:right="131"/>
        <w:rPr>
          <w:rFonts w:ascii="Arial" w:hAnsi="Arial"/>
          <w:sz w:val="22"/>
        </w:rPr>
      </w:pPr>
      <w:r>
        <w:rPr>
          <w:rFonts w:ascii="Arial" w:hAnsi="Arial"/>
          <w:sz w:val="22"/>
        </w:rPr>
        <w:t xml:space="preserve">Smart, B. 1993, </w:t>
      </w:r>
      <w:r>
        <w:rPr>
          <w:rFonts w:ascii="Arial" w:hAnsi="Arial"/>
          <w:i/>
          <w:sz w:val="22"/>
        </w:rPr>
        <w:t>Postmodernity</w:t>
      </w:r>
      <w:r>
        <w:rPr>
          <w:rFonts w:ascii="Arial" w:hAnsi="Arial"/>
          <w:sz w:val="22"/>
        </w:rPr>
        <w:t xml:space="preserve">, Routledge, </w:t>
      </w:r>
      <w:proofErr w:type="gramStart"/>
      <w:smartTag w:uri="urn:schemas-microsoft-com:office:smarttags" w:element="City">
        <w:smartTag w:uri="urn:schemas-microsoft-com:office:smarttags" w:element="place">
          <w:r>
            <w:rPr>
              <w:rFonts w:ascii="Arial" w:hAnsi="Arial"/>
              <w:sz w:val="22"/>
            </w:rPr>
            <w:t>London</w:t>
          </w:r>
        </w:smartTag>
      </w:smartTag>
      <w:proofErr w:type="gramEnd"/>
      <w:r>
        <w:rPr>
          <w:rFonts w:ascii="Arial" w:hAnsi="Arial"/>
          <w:sz w:val="22"/>
        </w:rPr>
        <w:t>.</w:t>
      </w:r>
    </w:p>
    <w:p w:rsidR="00B4553E" w:rsidRDefault="00B4553E">
      <w:pPr>
        <w:ind w:left="40" w:right="131"/>
        <w:jc w:val="both"/>
        <w:rPr>
          <w:rFonts w:ascii="Arial" w:hAnsi="Arial"/>
          <w:sz w:val="22"/>
        </w:rPr>
      </w:pPr>
    </w:p>
    <w:p w:rsidR="00B4553E" w:rsidRDefault="00B4553E">
      <w:pPr>
        <w:ind w:left="40" w:right="131"/>
        <w:jc w:val="both"/>
        <w:rPr>
          <w:rFonts w:ascii="Arial" w:hAnsi="Arial"/>
          <w:sz w:val="22"/>
        </w:rPr>
      </w:pPr>
      <w:r>
        <w:rPr>
          <w:rFonts w:ascii="Arial" w:hAnsi="Arial"/>
          <w:sz w:val="22"/>
        </w:rPr>
        <w:t xml:space="preserve">Soroos, M. 1986, </w:t>
      </w:r>
      <w:r>
        <w:rPr>
          <w:rFonts w:ascii="Arial" w:hAnsi="Arial"/>
          <w:i/>
          <w:sz w:val="22"/>
        </w:rPr>
        <w:t>Beyond Sovereignty: The Challenge of Global Policy</w:t>
      </w:r>
      <w:r>
        <w:rPr>
          <w:rFonts w:ascii="Arial" w:hAnsi="Arial"/>
          <w:sz w:val="22"/>
        </w:rPr>
        <w:t xml:space="preserve">, </w:t>
      </w:r>
      <w:smartTag w:uri="urn:schemas-microsoft-com:office:smarttags" w:element="PlaceType">
        <w:r>
          <w:rPr>
            <w:rFonts w:ascii="Arial" w:hAnsi="Arial"/>
            <w:sz w:val="22"/>
          </w:rPr>
          <w:t>University</w:t>
        </w:r>
      </w:smartTag>
      <w:r>
        <w:rPr>
          <w:rFonts w:ascii="Arial" w:hAnsi="Arial"/>
          <w:sz w:val="22"/>
        </w:rPr>
        <w:t xml:space="preserve"> of </w:t>
      </w:r>
      <w:smartTag w:uri="urn:schemas-microsoft-com:office:smarttags" w:element="PlaceName">
        <w:r>
          <w:rPr>
            <w:rFonts w:ascii="Arial" w:hAnsi="Arial"/>
            <w:sz w:val="22"/>
          </w:rPr>
          <w:t>South Carolina</w:t>
        </w:r>
      </w:smartTag>
      <w:r>
        <w:rPr>
          <w:rFonts w:ascii="Arial" w:hAnsi="Arial"/>
          <w:sz w:val="22"/>
        </w:rPr>
        <w:t xml:space="preserve"> Press, </w:t>
      </w:r>
      <w:smartTag w:uri="urn:schemas-microsoft-com:office:smarttags" w:element="City">
        <w:smartTag w:uri="urn:schemas-microsoft-com:office:smarttags" w:element="place">
          <w:r>
            <w:rPr>
              <w:rFonts w:ascii="Arial" w:hAnsi="Arial"/>
              <w:sz w:val="22"/>
            </w:rPr>
            <w:t>Columbia</w:t>
          </w:r>
        </w:smartTag>
      </w:smartTag>
      <w:r>
        <w:rPr>
          <w:rFonts w:ascii="Arial" w:hAnsi="Arial"/>
          <w:sz w:val="22"/>
        </w:rPr>
        <w:t>.</w:t>
      </w:r>
    </w:p>
    <w:p w:rsidR="00B4553E" w:rsidRDefault="00B4553E">
      <w:pPr>
        <w:ind w:left="40" w:right="131"/>
        <w:jc w:val="both"/>
        <w:rPr>
          <w:rFonts w:ascii="Arial" w:hAnsi="Arial"/>
          <w:sz w:val="22"/>
        </w:rPr>
      </w:pPr>
    </w:p>
    <w:p w:rsidR="00B4553E" w:rsidRDefault="00B4553E">
      <w:pPr>
        <w:ind w:left="40" w:right="131"/>
        <w:jc w:val="both"/>
        <w:rPr>
          <w:rFonts w:ascii="Arial" w:hAnsi="Arial"/>
          <w:sz w:val="22"/>
        </w:rPr>
      </w:pPr>
      <w:r>
        <w:rPr>
          <w:rFonts w:ascii="Arial" w:hAnsi="Arial"/>
          <w:sz w:val="22"/>
        </w:rPr>
        <w:t xml:space="preserve">Stoll, C. 1995, </w:t>
      </w:r>
      <w:r>
        <w:rPr>
          <w:rFonts w:ascii="Arial" w:hAnsi="Arial"/>
          <w:i/>
          <w:sz w:val="22"/>
        </w:rPr>
        <w:t xml:space="preserve">Silicon Snake Oil: Second Thoughts on the </w:t>
      </w:r>
      <w:smartTag w:uri="urn:schemas-microsoft-com:office:smarttags" w:element="address">
        <w:smartTag w:uri="urn:schemas-microsoft-com:office:smarttags" w:element="Street">
          <w:r>
            <w:rPr>
              <w:rFonts w:ascii="Arial" w:hAnsi="Arial"/>
              <w:i/>
              <w:sz w:val="22"/>
            </w:rPr>
            <w:t>Information Highway</w:t>
          </w:r>
        </w:smartTag>
        <w:r>
          <w:rPr>
            <w:rFonts w:ascii="Arial" w:hAnsi="Arial"/>
            <w:sz w:val="22"/>
          </w:rPr>
          <w:t xml:space="preserve">, </w:t>
        </w:r>
        <w:smartTag w:uri="urn:schemas-microsoft-com:office:smarttags" w:element="City">
          <w:r>
            <w:rPr>
              <w:rFonts w:ascii="Arial" w:hAnsi="Arial"/>
              <w:sz w:val="22"/>
            </w:rPr>
            <w:t>Doubleday</w:t>
          </w:r>
        </w:smartTag>
        <w:r>
          <w:rPr>
            <w:rFonts w:ascii="Arial" w:hAnsi="Arial"/>
            <w:sz w:val="22"/>
          </w:rPr>
          <w:t xml:space="preserve">, </w:t>
        </w:r>
        <w:smartTag w:uri="urn:schemas-microsoft-com:office:smarttags" w:element="country-region">
          <w:r>
            <w:rPr>
              <w:rFonts w:ascii="Arial" w:hAnsi="Arial"/>
              <w:sz w:val="22"/>
            </w:rPr>
            <w:t>Australia</w:t>
          </w:r>
        </w:smartTag>
      </w:smartTag>
      <w:r>
        <w:rPr>
          <w:rFonts w:ascii="Arial" w:hAnsi="Arial"/>
          <w:sz w:val="22"/>
        </w:rPr>
        <w:t>.</w:t>
      </w:r>
    </w:p>
    <w:p w:rsidR="00B4553E" w:rsidRDefault="00B4553E">
      <w:pPr>
        <w:rPr>
          <w:rFonts w:ascii="Arial" w:hAnsi="Arial"/>
          <w:sz w:val="22"/>
        </w:rPr>
      </w:pPr>
    </w:p>
    <w:p w:rsidR="00B4553E" w:rsidRDefault="00B4553E">
      <w:pPr>
        <w:rPr>
          <w:rFonts w:ascii="Arial" w:hAnsi="Arial"/>
          <w:sz w:val="22"/>
        </w:rPr>
      </w:pPr>
      <w:r>
        <w:rPr>
          <w:rFonts w:ascii="Arial" w:hAnsi="Arial"/>
          <w:sz w:val="22"/>
        </w:rPr>
        <w:t xml:space="preserve"> </w:t>
      </w:r>
      <w:proofErr w:type="gramStart"/>
      <w:r>
        <w:rPr>
          <w:rFonts w:ascii="Arial" w:hAnsi="Arial"/>
          <w:sz w:val="22"/>
        </w:rPr>
        <w:t xml:space="preserve">Waters, M. 1995, </w:t>
      </w:r>
      <w:r>
        <w:rPr>
          <w:rFonts w:ascii="Arial" w:hAnsi="Arial"/>
          <w:i/>
          <w:sz w:val="22"/>
        </w:rPr>
        <w:t>Globalization</w:t>
      </w:r>
      <w:r>
        <w:rPr>
          <w:rFonts w:ascii="Arial" w:hAnsi="Arial"/>
          <w:sz w:val="22"/>
        </w:rPr>
        <w:t xml:space="preserve">, Routledge, </w:t>
      </w:r>
      <w:smartTag w:uri="urn:schemas-microsoft-com:office:smarttags" w:element="City">
        <w:smartTag w:uri="urn:schemas-microsoft-com:office:smarttags" w:element="place">
          <w:r>
            <w:rPr>
              <w:rFonts w:ascii="Arial" w:hAnsi="Arial"/>
              <w:sz w:val="22"/>
            </w:rPr>
            <w:t>London</w:t>
          </w:r>
        </w:smartTag>
      </w:smartTag>
      <w:r>
        <w:rPr>
          <w:rFonts w:ascii="Arial" w:hAnsi="Arial"/>
          <w:sz w:val="22"/>
        </w:rPr>
        <w:t>.</w:t>
      </w:r>
      <w:proofErr w:type="gramEnd"/>
    </w:p>
    <w:p w:rsidR="00B4553E" w:rsidRDefault="00B4553E">
      <w:pPr>
        <w:rPr>
          <w:rFonts w:ascii="Arial" w:hAnsi="Arial"/>
          <w:sz w:val="22"/>
        </w:rPr>
      </w:pPr>
    </w:p>
    <w:p w:rsidR="00B4553E" w:rsidRDefault="00B4553E">
      <w:pPr>
        <w:rPr>
          <w:rFonts w:ascii="Arial" w:hAnsi="Arial"/>
          <w:b/>
          <w:sz w:val="28"/>
        </w:rPr>
      </w:pPr>
      <w:r>
        <w:rPr>
          <w:rFonts w:ascii="Arial" w:hAnsi="Arial"/>
          <w:b/>
          <w:sz w:val="28"/>
        </w:rPr>
        <w:t>7. Websites Related to Globalisation</w:t>
      </w:r>
    </w:p>
    <w:p w:rsidR="00B4553E" w:rsidRDefault="00B4553E">
      <w:pPr>
        <w:rPr>
          <w:rFonts w:ascii="Arial" w:hAnsi="Arial"/>
          <w:b/>
          <w:sz w:val="28"/>
        </w:rPr>
      </w:pPr>
    </w:p>
    <w:p w:rsidR="00B4553E" w:rsidRDefault="00B4553E">
      <w:pPr>
        <w:rPr>
          <w:rFonts w:ascii="Arial" w:hAnsi="Arial"/>
          <w:sz w:val="22"/>
        </w:rPr>
      </w:pPr>
      <w:proofErr w:type="gramStart"/>
      <w:r>
        <w:rPr>
          <w:rFonts w:ascii="Arial" w:hAnsi="Arial"/>
          <w:sz w:val="22"/>
        </w:rPr>
        <w:lastRenderedPageBreak/>
        <w:t>Online resource and forum for educators and students of globalisation.</w:t>
      </w:r>
      <w:proofErr w:type="gramEnd"/>
      <w:r>
        <w:rPr>
          <w:rFonts w:ascii="Arial" w:hAnsi="Arial"/>
          <w:sz w:val="22"/>
        </w:rPr>
        <w:t xml:space="preserve"> Available URL:</w:t>
      </w:r>
    </w:p>
    <w:p w:rsidR="00B4553E" w:rsidRDefault="00B4553E">
      <w:pPr>
        <w:rPr>
          <w:rFonts w:ascii="Arial" w:hAnsi="Arial"/>
          <w:sz w:val="22"/>
          <w:u w:val="single"/>
        </w:rPr>
      </w:pPr>
      <w:r>
        <w:rPr>
          <w:rFonts w:ascii="Arial" w:hAnsi="Arial"/>
          <w:sz w:val="22"/>
          <w:u w:val="single"/>
        </w:rPr>
        <w:t>http://www.globalize.org/index.html</w:t>
      </w:r>
    </w:p>
    <w:p w:rsidR="00B4553E" w:rsidRDefault="00B4553E">
      <w:pPr>
        <w:rPr>
          <w:rFonts w:ascii="Arial" w:hAnsi="Arial"/>
          <w:sz w:val="22"/>
        </w:rPr>
      </w:pPr>
    </w:p>
    <w:p w:rsidR="00B4553E" w:rsidRDefault="00B4553E">
      <w:pPr>
        <w:rPr>
          <w:rFonts w:ascii="Arial" w:hAnsi="Arial"/>
          <w:sz w:val="22"/>
        </w:rPr>
      </w:pPr>
      <w:proofErr w:type="gramStart"/>
      <w:r>
        <w:rPr>
          <w:rFonts w:ascii="Arial" w:hAnsi="Arial"/>
          <w:sz w:val="22"/>
        </w:rPr>
        <w:t>Documents relating to the process of globalisation.</w:t>
      </w:r>
      <w:proofErr w:type="gramEnd"/>
      <w:r>
        <w:rPr>
          <w:rFonts w:ascii="Arial" w:hAnsi="Arial"/>
          <w:sz w:val="22"/>
        </w:rPr>
        <w:t xml:space="preserve"> Available URL:</w:t>
      </w:r>
    </w:p>
    <w:p w:rsidR="00B4553E" w:rsidRDefault="00B4553E">
      <w:pPr>
        <w:rPr>
          <w:rFonts w:ascii="Arial" w:hAnsi="Arial"/>
          <w:sz w:val="22"/>
          <w:u w:val="single"/>
        </w:rPr>
      </w:pPr>
      <w:r>
        <w:rPr>
          <w:rFonts w:ascii="Arial" w:hAnsi="Arial"/>
          <w:sz w:val="22"/>
          <w:u w:val="single"/>
        </w:rPr>
        <w:t>http://www.mtholyoke.edu/acad/intrel/globaliz.htm</w:t>
      </w:r>
    </w:p>
    <w:p w:rsidR="00B4553E" w:rsidRDefault="00B4553E">
      <w:pPr>
        <w:rPr>
          <w:rFonts w:ascii="Arial" w:hAnsi="Arial"/>
          <w:sz w:val="22"/>
        </w:rPr>
      </w:pPr>
    </w:p>
    <w:p w:rsidR="00B4553E" w:rsidRDefault="00B4553E">
      <w:pPr>
        <w:rPr>
          <w:rFonts w:ascii="Arial" w:hAnsi="Arial"/>
          <w:sz w:val="22"/>
        </w:rPr>
      </w:pPr>
      <w:proofErr w:type="gramStart"/>
      <w:r>
        <w:rPr>
          <w:rFonts w:ascii="Arial" w:hAnsi="Arial"/>
          <w:sz w:val="22"/>
        </w:rPr>
        <w:t>The United Nations.</w:t>
      </w:r>
      <w:proofErr w:type="gramEnd"/>
      <w:r>
        <w:rPr>
          <w:rFonts w:ascii="Arial" w:hAnsi="Arial"/>
          <w:sz w:val="22"/>
        </w:rPr>
        <w:t xml:space="preserve"> Available URL:</w:t>
      </w:r>
    </w:p>
    <w:p w:rsidR="00B4553E" w:rsidRDefault="00B4553E">
      <w:pPr>
        <w:rPr>
          <w:rFonts w:ascii="Arial" w:hAnsi="Arial"/>
          <w:sz w:val="22"/>
          <w:u w:val="single"/>
        </w:rPr>
      </w:pPr>
      <w:r>
        <w:rPr>
          <w:rFonts w:ascii="Arial" w:hAnsi="Arial"/>
          <w:sz w:val="22"/>
          <w:u w:val="single"/>
        </w:rPr>
        <w:t>http://www.un.org/</w:t>
      </w:r>
    </w:p>
    <w:p w:rsidR="00B4553E" w:rsidRDefault="00B4553E">
      <w:pPr>
        <w:rPr>
          <w:rFonts w:ascii="Arial" w:hAnsi="Arial"/>
          <w:sz w:val="22"/>
        </w:rPr>
      </w:pPr>
    </w:p>
    <w:p w:rsidR="00B4553E" w:rsidRDefault="00B4553E">
      <w:pPr>
        <w:rPr>
          <w:rFonts w:ascii="Arial" w:hAnsi="Arial"/>
          <w:sz w:val="22"/>
        </w:rPr>
      </w:pPr>
      <w:r>
        <w:rPr>
          <w:rFonts w:ascii="Arial" w:hAnsi="Arial"/>
          <w:sz w:val="22"/>
        </w:rPr>
        <w:t>Global policy forum focused on the United Nations. Available URL:</w:t>
      </w:r>
    </w:p>
    <w:p w:rsidR="00B4553E" w:rsidRDefault="00B4553E">
      <w:pPr>
        <w:rPr>
          <w:rFonts w:ascii="Arial" w:hAnsi="Arial"/>
          <w:sz w:val="22"/>
          <w:u w:val="single"/>
        </w:rPr>
      </w:pPr>
      <w:r>
        <w:rPr>
          <w:rFonts w:ascii="Arial" w:hAnsi="Arial"/>
          <w:sz w:val="22"/>
          <w:u w:val="single"/>
        </w:rPr>
        <w:t>http://www.globalpolicy.org/index.htm</w:t>
      </w:r>
    </w:p>
    <w:p w:rsidR="00B4553E" w:rsidRDefault="00B4553E">
      <w:pPr>
        <w:rPr>
          <w:rFonts w:ascii="Arial" w:hAnsi="Arial"/>
          <w:sz w:val="22"/>
        </w:rPr>
      </w:pPr>
    </w:p>
    <w:p w:rsidR="00B4553E" w:rsidRDefault="00B4553E">
      <w:pPr>
        <w:rPr>
          <w:rFonts w:ascii="Arial" w:hAnsi="Arial"/>
          <w:sz w:val="22"/>
        </w:rPr>
      </w:pPr>
      <w:proofErr w:type="gramStart"/>
      <w:r>
        <w:rPr>
          <w:rFonts w:ascii="Arial" w:hAnsi="Arial"/>
          <w:sz w:val="22"/>
        </w:rPr>
        <w:t>Worldwatch Institute homepage.</w:t>
      </w:r>
      <w:proofErr w:type="gramEnd"/>
      <w:r>
        <w:rPr>
          <w:rFonts w:ascii="Arial" w:hAnsi="Arial"/>
          <w:sz w:val="22"/>
        </w:rPr>
        <w:t xml:space="preserve"> Available URL:</w:t>
      </w:r>
    </w:p>
    <w:p w:rsidR="00B4553E" w:rsidRDefault="00B4553E">
      <w:pPr>
        <w:rPr>
          <w:rFonts w:ascii="Arial" w:hAnsi="Arial"/>
          <w:sz w:val="22"/>
          <w:u w:val="single"/>
        </w:rPr>
      </w:pPr>
      <w:r>
        <w:rPr>
          <w:rFonts w:ascii="Arial" w:hAnsi="Arial"/>
          <w:sz w:val="22"/>
          <w:u w:val="single"/>
        </w:rPr>
        <w:t>http://www.worldwatch.org/index.html/</w:t>
      </w:r>
    </w:p>
    <w:p w:rsidR="00B4553E" w:rsidRDefault="00B4553E">
      <w:pPr>
        <w:rPr>
          <w:rFonts w:ascii="Arial" w:hAnsi="Arial"/>
          <w:sz w:val="22"/>
        </w:rPr>
      </w:pPr>
    </w:p>
    <w:p w:rsidR="00B4553E" w:rsidRDefault="00B4553E">
      <w:pPr>
        <w:rPr>
          <w:rFonts w:ascii="Arial" w:hAnsi="Arial"/>
          <w:sz w:val="22"/>
        </w:rPr>
      </w:pPr>
      <w:proofErr w:type="gramStart"/>
      <w:r>
        <w:rPr>
          <w:rFonts w:ascii="Arial" w:hAnsi="Arial"/>
          <w:sz w:val="22"/>
        </w:rPr>
        <w:t xml:space="preserve">The </w:t>
      </w:r>
      <w:smartTag w:uri="urn:schemas-microsoft-com:office:smarttags" w:element="place">
        <w:r>
          <w:rPr>
            <w:rFonts w:ascii="Arial" w:hAnsi="Arial"/>
            <w:sz w:val="22"/>
          </w:rPr>
          <w:t>Third World</w:t>
        </w:r>
      </w:smartTag>
      <w:r>
        <w:rPr>
          <w:rFonts w:ascii="Arial" w:hAnsi="Arial"/>
          <w:sz w:val="22"/>
        </w:rPr>
        <w:t xml:space="preserve"> Network.</w:t>
      </w:r>
      <w:proofErr w:type="gramEnd"/>
      <w:r>
        <w:rPr>
          <w:rFonts w:ascii="Arial" w:hAnsi="Arial"/>
          <w:sz w:val="22"/>
        </w:rPr>
        <w:t xml:space="preserve"> Available URL:</w:t>
      </w:r>
    </w:p>
    <w:p w:rsidR="00B4553E" w:rsidRDefault="00B4553E">
      <w:pPr>
        <w:rPr>
          <w:rFonts w:ascii="Arial" w:hAnsi="Arial"/>
          <w:sz w:val="22"/>
          <w:u w:val="single"/>
        </w:rPr>
      </w:pPr>
      <w:r>
        <w:rPr>
          <w:rFonts w:ascii="Arial" w:hAnsi="Arial"/>
          <w:sz w:val="22"/>
          <w:u w:val="single"/>
        </w:rPr>
        <w:t>http://www.twnside.org.sg/</w:t>
      </w:r>
    </w:p>
    <w:p w:rsidR="00B4553E" w:rsidRDefault="00B4553E">
      <w:pPr>
        <w:rPr>
          <w:rFonts w:ascii="Arial" w:hAnsi="Arial"/>
          <w:sz w:val="22"/>
        </w:rPr>
      </w:pPr>
    </w:p>
    <w:p w:rsidR="00B4553E" w:rsidRDefault="00B4553E">
      <w:pPr>
        <w:rPr>
          <w:rFonts w:ascii="Arial" w:hAnsi="Arial"/>
          <w:sz w:val="22"/>
        </w:rPr>
      </w:pPr>
      <w:proofErr w:type="gramStart"/>
      <w:r>
        <w:rPr>
          <w:rFonts w:ascii="Arial" w:hAnsi="Arial"/>
          <w:sz w:val="22"/>
        </w:rPr>
        <w:t>Reuters News Agency.</w:t>
      </w:r>
      <w:proofErr w:type="gramEnd"/>
      <w:r>
        <w:rPr>
          <w:rFonts w:ascii="Arial" w:hAnsi="Arial"/>
          <w:sz w:val="22"/>
        </w:rPr>
        <w:t xml:space="preserve"> Available URL:</w:t>
      </w:r>
    </w:p>
    <w:p w:rsidR="00B4553E" w:rsidRDefault="00B4553E">
      <w:pPr>
        <w:rPr>
          <w:rFonts w:ascii="Arial" w:hAnsi="Arial"/>
          <w:sz w:val="22"/>
          <w:u w:val="single"/>
        </w:rPr>
      </w:pPr>
      <w:r>
        <w:rPr>
          <w:rFonts w:ascii="Arial" w:hAnsi="Arial"/>
          <w:sz w:val="22"/>
          <w:u w:val="single"/>
        </w:rPr>
        <w:t>http://www.reuters.com/</w:t>
      </w:r>
    </w:p>
    <w:p w:rsidR="00B4553E" w:rsidRDefault="00B4553E">
      <w:pPr>
        <w:rPr>
          <w:rFonts w:ascii="Arial" w:hAnsi="Arial"/>
          <w:sz w:val="22"/>
        </w:rPr>
      </w:pPr>
    </w:p>
    <w:p w:rsidR="00B4553E" w:rsidRDefault="00B4553E">
      <w:pPr>
        <w:ind w:left="720" w:hanging="720"/>
        <w:rPr>
          <w:rFonts w:ascii="Arial" w:hAnsi="Arial"/>
          <w:sz w:val="22"/>
        </w:rPr>
      </w:pPr>
      <w:proofErr w:type="gramStart"/>
      <w:r>
        <w:rPr>
          <w:rFonts w:ascii="Arial" w:hAnsi="Arial"/>
          <w:sz w:val="22"/>
        </w:rPr>
        <w:t>The Transnational Resource &amp; Action Centre.</w:t>
      </w:r>
      <w:proofErr w:type="gramEnd"/>
      <w:r>
        <w:rPr>
          <w:rFonts w:ascii="Arial" w:hAnsi="Arial"/>
          <w:sz w:val="22"/>
        </w:rPr>
        <w:t xml:space="preserve"> Available URL:</w:t>
      </w:r>
    </w:p>
    <w:p w:rsidR="00B4553E" w:rsidRDefault="00B4553E">
      <w:pPr>
        <w:tabs>
          <w:tab w:val="left" w:pos="3969"/>
        </w:tabs>
        <w:ind w:right="-205"/>
        <w:rPr>
          <w:rFonts w:ascii="Arial" w:hAnsi="Arial"/>
          <w:sz w:val="22"/>
          <w:u w:val="single"/>
        </w:rPr>
      </w:pPr>
      <w:r>
        <w:rPr>
          <w:rFonts w:ascii="Arial" w:hAnsi="Arial"/>
          <w:sz w:val="22"/>
          <w:u w:val="single"/>
        </w:rPr>
        <w:t>http://www.corpwatch.org/trac/about/about.html</w:t>
      </w:r>
    </w:p>
    <w:p w:rsidR="00B4553E" w:rsidRDefault="00B4553E">
      <w:pPr>
        <w:tabs>
          <w:tab w:val="left" w:pos="3969"/>
        </w:tabs>
        <w:ind w:right="-205"/>
        <w:rPr>
          <w:rFonts w:ascii="Arial" w:hAnsi="Arial"/>
          <w:sz w:val="22"/>
        </w:rPr>
      </w:pPr>
    </w:p>
    <w:p w:rsidR="00B4553E" w:rsidRDefault="00B4553E">
      <w:pPr>
        <w:tabs>
          <w:tab w:val="left" w:pos="3969"/>
        </w:tabs>
        <w:ind w:right="-205"/>
        <w:rPr>
          <w:rFonts w:ascii="Arial" w:hAnsi="Arial"/>
          <w:sz w:val="22"/>
        </w:rPr>
      </w:pPr>
      <w:proofErr w:type="gramStart"/>
      <w:r>
        <w:rPr>
          <w:rFonts w:ascii="Arial" w:hAnsi="Arial"/>
          <w:sz w:val="22"/>
        </w:rPr>
        <w:t>International inter-governmental organisations.</w:t>
      </w:r>
      <w:proofErr w:type="gramEnd"/>
      <w:r>
        <w:rPr>
          <w:rFonts w:ascii="Arial" w:hAnsi="Arial"/>
          <w:sz w:val="22"/>
        </w:rPr>
        <w:t xml:space="preserve"> Available URL:</w:t>
      </w:r>
    </w:p>
    <w:p w:rsidR="00B4553E" w:rsidRDefault="00B4553E">
      <w:pPr>
        <w:tabs>
          <w:tab w:val="left" w:pos="3969"/>
        </w:tabs>
        <w:ind w:right="-205"/>
        <w:rPr>
          <w:rFonts w:ascii="Arial" w:hAnsi="Arial"/>
          <w:sz w:val="22"/>
          <w:u w:val="single"/>
        </w:rPr>
      </w:pPr>
      <w:r>
        <w:rPr>
          <w:rFonts w:ascii="Arial" w:hAnsi="Arial"/>
          <w:sz w:val="22"/>
          <w:u w:val="single"/>
        </w:rPr>
        <w:t>http://arts.qut.edu.au/humanrights/hrpage3.htm</w:t>
      </w:r>
    </w:p>
    <w:p w:rsidR="00B4553E" w:rsidRDefault="00B4553E">
      <w:pPr>
        <w:tabs>
          <w:tab w:val="left" w:pos="3969"/>
        </w:tabs>
        <w:ind w:right="-205"/>
        <w:rPr>
          <w:rFonts w:ascii="Arial" w:hAnsi="Arial"/>
          <w:sz w:val="22"/>
        </w:rPr>
      </w:pPr>
    </w:p>
    <w:p w:rsidR="00B4553E" w:rsidRDefault="00B4553E">
      <w:pPr>
        <w:tabs>
          <w:tab w:val="left" w:pos="3969"/>
        </w:tabs>
        <w:ind w:right="-205"/>
        <w:rPr>
          <w:rFonts w:ascii="Arial" w:hAnsi="Arial"/>
          <w:sz w:val="22"/>
        </w:rPr>
      </w:pPr>
      <w:proofErr w:type="gramStart"/>
      <w:r>
        <w:rPr>
          <w:rFonts w:ascii="Arial" w:hAnsi="Arial"/>
          <w:sz w:val="22"/>
        </w:rPr>
        <w:t>The Tobin tax.</w:t>
      </w:r>
      <w:proofErr w:type="gramEnd"/>
      <w:r>
        <w:rPr>
          <w:rFonts w:ascii="Arial" w:hAnsi="Arial"/>
          <w:sz w:val="22"/>
        </w:rPr>
        <w:t xml:space="preserve"> Available URL:</w:t>
      </w:r>
    </w:p>
    <w:p w:rsidR="00B4553E" w:rsidRDefault="00B4553E">
      <w:pPr>
        <w:tabs>
          <w:tab w:val="left" w:pos="3969"/>
        </w:tabs>
        <w:ind w:right="-205"/>
        <w:rPr>
          <w:rFonts w:ascii="Arial" w:hAnsi="Arial"/>
          <w:sz w:val="22"/>
          <w:u w:val="single"/>
        </w:rPr>
      </w:pPr>
      <w:r>
        <w:rPr>
          <w:rFonts w:ascii="Arial" w:hAnsi="Arial"/>
          <w:sz w:val="22"/>
          <w:u w:val="single"/>
        </w:rPr>
        <w:t>http://www.chebucto.ns.ca/Current/P7/bwi/ccctobin.html</w:t>
      </w:r>
    </w:p>
    <w:p w:rsidR="00B4553E" w:rsidRDefault="00B4553E">
      <w:pPr>
        <w:tabs>
          <w:tab w:val="left" w:pos="3969"/>
        </w:tabs>
        <w:ind w:right="-205"/>
        <w:rPr>
          <w:rFonts w:ascii="Arial" w:hAnsi="Arial"/>
          <w:sz w:val="22"/>
        </w:rPr>
      </w:pPr>
    </w:p>
    <w:p w:rsidR="00B4553E" w:rsidRDefault="00B4553E">
      <w:pPr>
        <w:tabs>
          <w:tab w:val="left" w:pos="3969"/>
        </w:tabs>
        <w:ind w:right="-205"/>
        <w:rPr>
          <w:rFonts w:ascii="Arial" w:hAnsi="Arial"/>
        </w:rPr>
      </w:pPr>
      <w:proofErr w:type="gramStart"/>
      <w:r>
        <w:rPr>
          <w:rFonts w:ascii="Arial" w:hAnsi="Arial"/>
          <w:sz w:val="22"/>
        </w:rPr>
        <w:t>Community Aid Abroad.</w:t>
      </w:r>
      <w:proofErr w:type="gramEnd"/>
      <w:r>
        <w:rPr>
          <w:rFonts w:ascii="Arial" w:hAnsi="Arial"/>
          <w:sz w:val="22"/>
        </w:rPr>
        <w:t xml:space="preserve"> Available URL:</w:t>
      </w:r>
    </w:p>
    <w:p w:rsidR="00B4553E" w:rsidRDefault="00B4553E">
      <w:pPr>
        <w:tabs>
          <w:tab w:val="left" w:pos="3969"/>
        </w:tabs>
        <w:ind w:right="-205"/>
        <w:rPr>
          <w:rFonts w:ascii="Arial" w:hAnsi="Arial"/>
          <w:sz w:val="22"/>
          <w:u w:val="single"/>
        </w:rPr>
      </w:pPr>
      <w:r>
        <w:rPr>
          <w:rFonts w:ascii="Arial" w:hAnsi="Arial"/>
          <w:sz w:val="22"/>
          <w:u w:val="single"/>
        </w:rPr>
        <w:t>http://www.caa.org.au/index.html</w:t>
      </w:r>
    </w:p>
    <w:p w:rsidR="00B4553E" w:rsidRDefault="00B4553E">
      <w:pPr>
        <w:tabs>
          <w:tab w:val="left" w:pos="3969"/>
        </w:tabs>
        <w:ind w:right="-205"/>
        <w:rPr>
          <w:rFonts w:ascii="Arial" w:hAnsi="Arial"/>
          <w:sz w:val="22"/>
        </w:rPr>
      </w:pPr>
    </w:p>
    <w:p w:rsidR="00B4553E" w:rsidRDefault="00B4553E">
      <w:pPr>
        <w:tabs>
          <w:tab w:val="left" w:pos="3969"/>
        </w:tabs>
        <w:ind w:right="-205"/>
        <w:rPr>
          <w:rFonts w:ascii="Arial" w:hAnsi="Arial"/>
          <w:sz w:val="22"/>
        </w:rPr>
      </w:pPr>
      <w:r>
        <w:rPr>
          <w:rFonts w:ascii="Arial" w:hAnsi="Arial"/>
          <w:sz w:val="22"/>
        </w:rPr>
        <w:t>Boycott Nike Campaign. Available URL:</w:t>
      </w:r>
    </w:p>
    <w:p w:rsidR="00B4553E" w:rsidRDefault="00B4553E">
      <w:pPr>
        <w:tabs>
          <w:tab w:val="left" w:pos="3969"/>
        </w:tabs>
        <w:ind w:right="-205"/>
        <w:rPr>
          <w:rFonts w:ascii="Arial" w:hAnsi="Arial"/>
          <w:sz w:val="22"/>
          <w:u w:val="single"/>
        </w:rPr>
      </w:pPr>
      <w:r>
        <w:rPr>
          <w:rFonts w:ascii="Arial" w:hAnsi="Arial"/>
          <w:sz w:val="22"/>
          <w:u w:val="single"/>
        </w:rPr>
        <w:t>http://www.saigon.com/~nike</w:t>
      </w:r>
      <w:r>
        <w:rPr>
          <w:rFonts w:ascii="Arial" w:hAnsi="Arial"/>
          <w:sz w:val="22"/>
        </w:rPr>
        <w:t xml:space="preserve">/   </w:t>
      </w:r>
      <w:r>
        <w:rPr>
          <w:rFonts w:ascii="Arial" w:hAnsi="Arial"/>
          <w:sz w:val="22"/>
        </w:rPr>
        <w:tab/>
      </w:r>
    </w:p>
    <w:p w:rsidR="00B4553E" w:rsidRDefault="00B4553E">
      <w:pPr>
        <w:tabs>
          <w:tab w:val="left" w:pos="3969"/>
        </w:tabs>
        <w:ind w:right="-205"/>
        <w:rPr>
          <w:rFonts w:ascii="Arial" w:hAnsi="Arial"/>
          <w:b/>
          <w:sz w:val="22"/>
        </w:rPr>
      </w:pPr>
    </w:p>
    <w:p w:rsidR="00B4553E" w:rsidRDefault="00B4553E">
      <w:pPr>
        <w:tabs>
          <w:tab w:val="left" w:pos="3969"/>
        </w:tabs>
        <w:ind w:right="-205"/>
        <w:rPr>
          <w:rFonts w:ascii="Arial" w:hAnsi="Arial"/>
          <w:b/>
          <w:sz w:val="22"/>
        </w:rPr>
      </w:pPr>
      <w:proofErr w:type="gramStart"/>
      <w:r>
        <w:rPr>
          <w:rFonts w:ascii="Arial" w:hAnsi="Arial"/>
          <w:sz w:val="22"/>
        </w:rPr>
        <w:t>Children's Rights Information Network.</w:t>
      </w:r>
      <w:proofErr w:type="gramEnd"/>
      <w:r>
        <w:rPr>
          <w:rFonts w:ascii="Arial" w:hAnsi="Arial"/>
          <w:sz w:val="22"/>
        </w:rPr>
        <w:t xml:space="preserve"> Available URL:</w:t>
      </w:r>
    </w:p>
    <w:p w:rsidR="00B4553E" w:rsidRDefault="00B4553E">
      <w:pPr>
        <w:tabs>
          <w:tab w:val="left" w:pos="3969"/>
        </w:tabs>
        <w:ind w:right="-205"/>
        <w:rPr>
          <w:rFonts w:ascii="Arial" w:hAnsi="Arial"/>
          <w:sz w:val="22"/>
          <w:u w:val="single"/>
        </w:rPr>
      </w:pPr>
      <w:r>
        <w:rPr>
          <w:rFonts w:ascii="Arial" w:hAnsi="Arial"/>
          <w:sz w:val="22"/>
          <w:u w:val="single"/>
        </w:rPr>
        <w:t xml:space="preserve">http://www.crin.ch/ </w:t>
      </w:r>
    </w:p>
    <w:p w:rsidR="00B4553E" w:rsidRDefault="00B4553E">
      <w:pPr>
        <w:tabs>
          <w:tab w:val="left" w:pos="3969"/>
        </w:tabs>
        <w:ind w:right="-205"/>
        <w:rPr>
          <w:rFonts w:ascii="Arial" w:hAnsi="Arial"/>
          <w:sz w:val="22"/>
        </w:rPr>
      </w:pPr>
    </w:p>
    <w:p w:rsidR="00B4553E" w:rsidRDefault="00B4553E">
      <w:pPr>
        <w:tabs>
          <w:tab w:val="left" w:pos="3969"/>
        </w:tabs>
        <w:ind w:right="-205"/>
        <w:rPr>
          <w:rFonts w:ascii="Arial" w:hAnsi="Arial"/>
          <w:sz w:val="22"/>
        </w:rPr>
      </w:pPr>
      <w:r>
        <w:rPr>
          <w:rFonts w:ascii="Arial" w:hAnsi="Arial"/>
          <w:sz w:val="22"/>
        </w:rPr>
        <w:t>Clean Clothes Campaign. Available URL:</w:t>
      </w:r>
    </w:p>
    <w:p w:rsidR="00B4553E" w:rsidRDefault="00B4553E">
      <w:pPr>
        <w:tabs>
          <w:tab w:val="left" w:pos="3969"/>
        </w:tabs>
        <w:ind w:right="-205"/>
        <w:rPr>
          <w:rFonts w:ascii="Arial" w:hAnsi="Arial"/>
          <w:sz w:val="22"/>
          <w:u w:val="single"/>
        </w:rPr>
      </w:pPr>
      <w:r>
        <w:rPr>
          <w:rFonts w:ascii="Arial" w:hAnsi="Arial"/>
          <w:sz w:val="22"/>
          <w:u w:val="single"/>
        </w:rPr>
        <w:t>http://www.cleanclothes.org/1/</w:t>
      </w:r>
      <w:r>
        <w:rPr>
          <w:rFonts w:ascii="Arial" w:hAnsi="Arial"/>
          <w:sz w:val="22"/>
        </w:rPr>
        <w:t xml:space="preserve">     </w:t>
      </w:r>
      <w:r>
        <w:rPr>
          <w:rFonts w:ascii="Arial" w:hAnsi="Arial"/>
          <w:sz w:val="22"/>
        </w:rPr>
        <w:tab/>
      </w:r>
    </w:p>
    <w:p w:rsidR="00B4553E" w:rsidRDefault="00B4553E">
      <w:pPr>
        <w:tabs>
          <w:tab w:val="left" w:pos="3969"/>
        </w:tabs>
        <w:ind w:right="-205"/>
        <w:rPr>
          <w:rFonts w:ascii="Arial" w:hAnsi="Arial"/>
          <w:sz w:val="22"/>
        </w:rPr>
      </w:pPr>
    </w:p>
    <w:p w:rsidR="00B4553E" w:rsidRDefault="00B4553E">
      <w:pPr>
        <w:tabs>
          <w:tab w:val="left" w:pos="3969"/>
        </w:tabs>
        <w:ind w:right="-205"/>
        <w:rPr>
          <w:rFonts w:ascii="Arial" w:hAnsi="Arial"/>
          <w:sz w:val="22"/>
        </w:rPr>
      </w:pPr>
      <w:r>
        <w:rPr>
          <w:rFonts w:ascii="Arial" w:hAnsi="Arial"/>
          <w:sz w:val="22"/>
        </w:rPr>
        <w:t>The Globe Trotting Sports Shoe: Christian Aid. Available URL:</w:t>
      </w:r>
    </w:p>
    <w:p w:rsidR="00B4553E" w:rsidRDefault="00B4553E">
      <w:pPr>
        <w:tabs>
          <w:tab w:val="left" w:pos="3969"/>
        </w:tabs>
        <w:ind w:right="-205"/>
        <w:rPr>
          <w:rFonts w:ascii="Arial" w:hAnsi="Arial"/>
          <w:sz w:val="22"/>
          <w:u w:val="single"/>
        </w:rPr>
      </w:pPr>
      <w:r>
        <w:rPr>
          <w:rFonts w:ascii="Arial" w:hAnsi="Arial"/>
          <w:sz w:val="22"/>
          <w:u w:val="single"/>
        </w:rPr>
        <w:t xml:space="preserve">http://www.oneworld.org/christian_aid/global_shoe.html   </w:t>
      </w:r>
    </w:p>
    <w:p w:rsidR="00B4553E" w:rsidRDefault="00B4553E">
      <w:pPr>
        <w:tabs>
          <w:tab w:val="left" w:pos="3969"/>
        </w:tabs>
        <w:ind w:right="-205"/>
        <w:rPr>
          <w:rFonts w:ascii="Arial" w:hAnsi="Arial"/>
          <w:b/>
          <w:sz w:val="22"/>
        </w:rPr>
      </w:pPr>
    </w:p>
    <w:p w:rsidR="00B4553E" w:rsidRDefault="00B4553E">
      <w:pPr>
        <w:tabs>
          <w:tab w:val="left" w:pos="3969"/>
        </w:tabs>
        <w:ind w:right="-205"/>
        <w:rPr>
          <w:rFonts w:ascii="Arial" w:hAnsi="Arial"/>
          <w:sz w:val="22"/>
        </w:rPr>
      </w:pPr>
      <w:proofErr w:type="gramStart"/>
      <w:r>
        <w:rPr>
          <w:rFonts w:ascii="Arial" w:hAnsi="Arial"/>
          <w:sz w:val="22"/>
        </w:rPr>
        <w:t>The Just Shoppers' Guide (NZ).</w:t>
      </w:r>
      <w:proofErr w:type="gramEnd"/>
      <w:r>
        <w:rPr>
          <w:rFonts w:ascii="Arial" w:hAnsi="Arial"/>
          <w:sz w:val="22"/>
        </w:rPr>
        <w:t xml:space="preserve"> Available URL:</w:t>
      </w:r>
    </w:p>
    <w:p w:rsidR="00B4553E" w:rsidRDefault="00B4553E">
      <w:pPr>
        <w:tabs>
          <w:tab w:val="left" w:pos="3969"/>
        </w:tabs>
        <w:ind w:right="-205"/>
        <w:rPr>
          <w:rFonts w:ascii="Arial" w:hAnsi="Arial"/>
          <w:sz w:val="22"/>
          <w:u w:val="single"/>
        </w:rPr>
      </w:pPr>
      <w:r>
        <w:rPr>
          <w:rFonts w:ascii="Arial" w:hAnsi="Arial"/>
          <w:sz w:val="22"/>
          <w:u w:val="single"/>
        </w:rPr>
        <w:t>http://shell.ihug.co.nz/~stu/shopper2.htm</w:t>
      </w:r>
      <w:r>
        <w:rPr>
          <w:rFonts w:ascii="Arial" w:hAnsi="Arial"/>
          <w:sz w:val="22"/>
        </w:rPr>
        <w:tab/>
      </w:r>
    </w:p>
    <w:p w:rsidR="00B4553E" w:rsidRDefault="00B4553E">
      <w:pPr>
        <w:tabs>
          <w:tab w:val="left" w:pos="3969"/>
        </w:tabs>
        <w:ind w:right="-205"/>
        <w:rPr>
          <w:rFonts w:ascii="Arial" w:hAnsi="Arial"/>
          <w:sz w:val="22"/>
        </w:rPr>
      </w:pPr>
    </w:p>
    <w:p w:rsidR="00B4553E" w:rsidRDefault="00B4553E">
      <w:pPr>
        <w:tabs>
          <w:tab w:val="left" w:pos="3969"/>
        </w:tabs>
        <w:ind w:right="-205"/>
        <w:rPr>
          <w:rFonts w:ascii="Arial" w:hAnsi="Arial"/>
          <w:sz w:val="22"/>
        </w:rPr>
      </w:pPr>
      <w:r>
        <w:rPr>
          <w:rFonts w:ascii="Arial" w:hAnsi="Arial"/>
          <w:sz w:val="22"/>
        </w:rPr>
        <w:t>Oxfam's Clothes Code Campaign (</w:t>
      </w:r>
      <w:smartTag w:uri="urn:schemas-microsoft-com:office:smarttags" w:element="country-region">
        <w:smartTag w:uri="urn:schemas-microsoft-com:office:smarttags" w:element="place">
          <w:r>
            <w:rPr>
              <w:rFonts w:ascii="Arial" w:hAnsi="Arial"/>
              <w:sz w:val="22"/>
            </w:rPr>
            <w:t>UK</w:t>
          </w:r>
        </w:smartTag>
      </w:smartTag>
      <w:r>
        <w:rPr>
          <w:rFonts w:ascii="Arial" w:hAnsi="Arial"/>
          <w:sz w:val="22"/>
        </w:rPr>
        <w:t>). Available URL:</w:t>
      </w:r>
    </w:p>
    <w:p w:rsidR="00B4553E" w:rsidRDefault="00B4553E">
      <w:pPr>
        <w:tabs>
          <w:tab w:val="left" w:pos="3969"/>
        </w:tabs>
        <w:ind w:right="-205"/>
        <w:rPr>
          <w:rFonts w:ascii="Arial" w:hAnsi="Arial"/>
          <w:sz w:val="22"/>
          <w:u w:val="single"/>
        </w:rPr>
      </w:pPr>
      <w:r>
        <w:rPr>
          <w:rFonts w:ascii="Arial" w:hAnsi="Arial"/>
          <w:sz w:val="22"/>
          <w:u w:val="single"/>
        </w:rPr>
        <w:t xml:space="preserve">http://www.oneworld.org/oxfam/campaign/clothes/clocodh.htm   </w:t>
      </w:r>
    </w:p>
    <w:p w:rsidR="00B4553E" w:rsidRDefault="00B4553E">
      <w:pPr>
        <w:tabs>
          <w:tab w:val="left" w:pos="3969"/>
        </w:tabs>
        <w:ind w:right="-205"/>
        <w:rPr>
          <w:rFonts w:ascii="Arial" w:hAnsi="Arial"/>
          <w:sz w:val="22"/>
        </w:rPr>
      </w:pPr>
    </w:p>
    <w:p w:rsidR="00B4553E" w:rsidRDefault="00B4553E">
      <w:pPr>
        <w:tabs>
          <w:tab w:val="left" w:pos="3969"/>
        </w:tabs>
        <w:ind w:right="-205"/>
        <w:rPr>
          <w:rFonts w:ascii="Arial" w:hAnsi="Arial"/>
          <w:b/>
          <w:sz w:val="22"/>
        </w:rPr>
      </w:pPr>
      <w:proofErr w:type="gramStart"/>
      <w:r>
        <w:rPr>
          <w:rFonts w:ascii="Arial" w:hAnsi="Arial"/>
          <w:sz w:val="22"/>
        </w:rPr>
        <w:t>International Labour Organisation.</w:t>
      </w:r>
      <w:proofErr w:type="gramEnd"/>
      <w:r>
        <w:rPr>
          <w:rFonts w:ascii="Arial" w:hAnsi="Arial"/>
          <w:sz w:val="22"/>
        </w:rPr>
        <w:t xml:space="preserve"> Available URL:</w:t>
      </w:r>
    </w:p>
    <w:p w:rsidR="00B4553E" w:rsidRDefault="00B4553E">
      <w:pPr>
        <w:tabs>
          <w:tab w:val="left" w:pos="3969"/>
        </w:tabs>
        <w:ind w:right="-205"/>
        <w:rPr>
          <w:rFonts w:ascii="Arial" w:hAnsi="Arial"/>
          <w:sz w:val="22"/>
          <w:u w:val="single"/>
        </w:rPr>
      </w:pPr>
      <w:r>
        <w:rPr>
          <w:rFonts w:ascii="Arial" w:hAnsi="Arial"/>
          <w:sz w:val="22"/>
          <w:u w:val="single"/>
        </w:rPr>
        <w:t xml:space="preserve">http://www.ilo.org/  </w:t>
      </w:r>
      <w:r>
        <w:rPr>
          <w:rFonts w:ascii="Arial" w:hAnsi="Arial"/>
          <w:sz w:val="22"/>
        </w:rPr>
        <w:tab/>
      </w:r>
    </w:p>
    <w:p w:rsidR="00B4553E" w:rsidRDefault="00B4553E">
      <w:pPr>
        <w:tabs>
          <w:tab w:val="left" w:pos="3969"/>
        </w:tabs>
        <w:ind w:right="-205"/>
        <w:rPr>
          <w:rFonts w:ascii="Arial" w:hAnsi="Arial"/>
          <w:sz w:val="22"/>
        </w:rPr>
      </w:pPr>
    </w:p>
    <w:p w:rsidR="00B4553E" w:rsidRDefault="00B4553E">
      <w:pPr>
        <w:tabs>
          <w:tab w:val="left" w:pos="3969"/>
        </w:tabs>
        <w:ind w:right="-205"/>
        <w:rPr>
          <w:rFonts w:ascii="Arial" w:hAnsi="Arial"/>
          <w:sz w:val="22"/>
        </w:rPr>
      </w:pPr>
      <w:proofErr w:type="gramStart"/>
      <w:r>
        <w:rPr>
          <w:rFonts w:ascii="Arial" w:hAnsi="Arial"/>
          <w:sz w:val="22"/>
        </w:rPr>
        <w:lastRenderedPageBreak/>
        <w:t>Human rights for workers.</w:t>
      </w:r>
      <w:proofErr w:type="gramEnd"/>
      <w:r>
        <w:rPr>
          <w:rFonts w:ascii="Arial" w:hAnsi="Arial"/>
          <w:sz w:val="22"/>
        </w:rPr>
        <w:t xml:space="preserve"> Available URL:</w:t>
      </w:r>
    </w:p>
    <w:p w:rsidR="00B4553E" w:rsidRDefault="00B4553E">
      <w:pPr>
        <w:tabs>
          <w:tab w:val="left" w:pos="3969"/>
        </w:tabs>
        <w:ind w:right="-205"/>
        <w:rPr>
          <w:rFonts w:ascii="Arial" w:hAnsi="Arial"/>
          <w:sz w:val="22"/>
          <w:u w:val="single"/>
        </w:rPr>
      </w:pPr>
      <w:r>
        <w:rPr>
          <w:rFonts w:ascii="Arial" w:hAnsi="Arial"/>
          <w:sz w:val="22"/>
          <w:u w:val="single"/>
        </w:rPr>
        <w:t>http://www.senser.com</w:t>
      </w:r>
      <w:r>
        <w:rPr>
          <w:rFonts w:ascii="Arial" w:hAnsi="Arial"/>
          <w:sz w:val="22"/>
        </w:rPr>
        <w:t>/</w:t>
      </w:r>
      <w:r>
        <w:rPr>
          <w:rFonts w:ascii="Arial" w:hAnsi="Arial"/>
          <w:sz w:val="22"/>
          <w:u w:val="single"/>
        </w:rPr>
        <w:t xml:space="preserve">  </w:t>
      </w:r>
      <w:r>
        <w:rPr>
          <w:rFonts w:ascii="Arial" w:hAnsi="Arial"/>
          <w:sz w:val="22"/>
        </w:rPr>
        <w:tab/>
      </w:r>
    </w:p>
    <w:p w:rsidR="00B4553E" w:rsidRDefault="00B4553E">
      <w:pPr>
        <w:tabs>
          <w:tab w:val="left" w:pos="3969"/>
        </w:tabs>
        <w:ind w:right="-205"/>
        <w:rPr>
          <w:rFonts w:ascii="Arial" w:hAnsi="Arial"/>
          <w:b/>
          <w:sz w:val="22"/>
        </w:rPr>
      </w:pPr>
    </w:p>
    <w:p w:rsidR="00B4553E" w:rsidRDefault="00B4553E">
      <w:pPr>
        <w:tabs>
          <w:tab w:val="left" w:pos="3969"/>
        </w:tabs>
        <w:ind w:right="-205"/>
        <w:rPr>
          <w:rFonts w:ascii="Arial" w:hAnsi="Arial"/>
          <w:sz w:val="22"/>
        </w:rPr>
      </w:pPr>
      <w:proofErr w:type="gramStart"/>
      <w:r>
        <w:rPr>
          <w:rFonts w:ascii="Arial" w:hAnsi="Arial"/>
          <w:sz w:val="22"/>
        </w:rPr>
        <w:t>International Confederation of Free Trade Unions.</w:t>
      </w:r>
      <w:proofErr w:type="gramEnd"/>
      <w:r>
        <w:rPr>
          <w:rFonts w:ascii="Arial" w:hAnsi="Arial"/>
          <w:sz w:val="22"/>
        </w:rPr>
        <w:t xml:space="preserve"> Available URL:</w:t>
      </w:r>
    </w:p>
    <w:p w:rsidR="00B4553E" w:rsidRDefault="00B4553E">
      <w:pPr>
        <w:tabs>
          <w:tab w:val="left" w:pos="3969"/>
        </w:tabs>
        <w:ind w:right="-205"/>
        <w:rPr>
          <w:rFonts w:ascii="Arial" w:hAnsi="Arial"/>
          <w:sz w:val="22"/>
          <w:u w:val="single"/>
        </w:rPr>
      </w:pPr>
      <w:r>
        <w:rPr>
          <w:rFonts w:ascii="Arial" w:hAnsi="Arial"/>
          <w:sz w:val="22"/>
          <w:u w:val="single"/>
        </w:rPr>
        <w:t>http://www.icftu.org</w:t>
      </w:r>
      <w:r>
        <w:rPr>
          <w:rFonts w:ascii="Arial" w:hAnsi="Arial"/>
          <w:sz w:val="22"/>
        </w:rPr>
        <w:t xml:space="preserve">/   </w:t>
      </w:r>
      <w:r>
        <w:rPr>
          <w:rFonts w:ascii="Arial" w:hAnsi="Arial"/>
          <w:sz w:val="22"/>
        </w:rPr>
        <w:tab/>
      </w:r>
    </w:p>
    <w:p w:rsidR="00B4553E" w:rsidRDefault="00B4553E">
      <w:pPr>
        <w:tabs>
          <w:tab w:val="left" w:pos="3969"/>
        </w:tabs>
        <w:ind w:right="-205"/>
        <w:rPr>
          <w:rFonts w:ascii="Arial" w:hAnsi="Arial"/>
          <w:sz w:val="22"/>
        </w:rPr>
      </w:pPr>
    </w:p>
    <w:p w:rsidR="00B4553E" w:rsidRDefault="00B4553E">
      <w:pPr>
        <w:tabs>
          <w:tab w:val="left" w:pos="3969"/>
        </w:tabs>
        <w:ind w:right="-205"/>
        <w:rPr>
          <w:rFonts w:ascii="Arial" w:hAnsi="Arial"/>
          <w:b/>
          <w:sz w:val="22"/>
        </w:rPr>
      </w:pPr>
      <w:r>
        <w:rPr>
          <w:rFonts w:ascii="Arial" w:hAnsi="Arial"/>
          <w:sz w:val="22"/>
        </w:rPr>
        <w:t>Actions being taken in support of exploited workers</w:t>
      </w:r>
      <w:r>
        <w:rPr>
          <w:rFonts w:ascii="Arial" w:hAnsi="Arial"/>
          <w:b/>
          <w:sz w:val="22"/>
        </w:rPr>
        <w:t>.</w:t>
      </w:r>
      <w:r>
        <w:rPr>
          <w:rFonts w:ascii="Arial" w:hAnsi="Arial"/>
          <w:sz w:val="22"/>
        </w:rPr>
        <w:t xml:space="preserve"> Available URL</w:t>
      </w:r>
      <w:r>
        <w:rPr>
          <w:rFonts w:ascii="Arial" w:hAnsi="Arial"/>
          <w:b/>
          <w:sz w:val="22"/>
        </w:rPr>
        <w:t>:</w:t>
      </w:r>
    </w:p>
    <w:p w:rsidR="00B4553E" w:rsidRDefault="00B4553E">
      <w:pPr>
        <w:tabs>
          <w:tab w:val="left" w:pos="3969"/>
        </w:tabs>
        <w:ind w:right="-205"/>
        <w:rPr>
          <w:rFonts w:ascii="Arial" w:hAnsi="Arial"/>
          <w:sz w:val="22"/>
          <w:u w:val="single"/>
        </w:rPr>
      </w:pPr>
      <w:r>
        <w:rPr>
          <w:rFonts w:ascii="Arial" w:hAnsi="Arial"/>
          <w:sz w:val="22"/>
          <w:u w:val="single"/>
        </w:rPr>
        <w:t xml:space="preserve">http://www.alfea.it/coordns/work/versione_testo/banchedati/industria/azioni_tx_uk.html   </w:t>
      </w:r>
    </w:p>
    <w:p w:rsidR="00B4553E" w:rsidRDefault="00B4553E">
      <w:pPr>
        <w:tabs>
          <w:tab w:val="left" w:pos="3969"/>
        </w:tabs>
        <w:ind w:right="-205"/>
        <w:rPr>
          <w:rFonts w:ascii="Arial" w:hAnsi="Arial"/>
          <w:sz w:val="22"/>
          <w:u w:val="single"/>
        </w:rPr>
      </w:pPr>
    </w:p>
    <w:p w:rsidR="00B4553E" w:rsidRDefault="00B4553E">
      <w:pPr>
        <w:tabs>
          <w:tab w:val="left" w:pos="3969"/>
        </w:tabs>
        <w:ind w:right="-205"/>
        <w:rPr>
          <w:rFonts w:ascii="Arial" w:hAnsi="Arial"/>
          <w:sz w:val="22"/>
        </w:rPr>
      </w:pPr>
      <w:proofErr w:type="gramStart"/>
      <w:r>
        <w:rPr>
          <w:rFonts w:ascii="Arial" w:hAnsi="Arial"/>
          <w:sz w:val="22"/>
        </w:rPr>
        <w:t>Sweatshop Watch.</w:t>
      </w:r>
      <w:proofErr w:type="gramEnd"/>
      <w:r>
        <w:rPr>
          <w:rFonts w:ascii="Arial" w:hAnsi="Arial"/>
          <w:sz w:val="22"/>
        </w:rPr>
        <w:t xml:space="preserve"> Available URL:</w:t>
      </w:r>
    </w:p>
    <w:p w:rsidR="00B4553E" w:rsidRDefault="00B4553E">
      <w:pPr>
        <w:tabs>
          <w:tab w:val="left" w:pos="3969"/>
        </w:tabs>
        <w:ind w:right="-205"/>
        <w:rPr>
          <w:rFonts w:ascii="Arial" w:hAnsi="Arial"/>
          <w:sz w:val="22"/>
          <w:u w:val="single"/>
        </w:rPr>
      </w:pPr>
      <w:r>
        <w:rPr>
          <w:rFonts w:ascii="Arial" w:hAnsi="Arial"/>
          <w:sz w:val="22"/>
          <w:u w:val="single"/>
        </w:rPr>
        <w:t>http://www.sweatshopwatch.org</w:t>
      </w:r>
      <w:r>
        <w:rPr>
          <w:rFonts w:ascii="Arial" w:hAnsi="Arial"/>
          <w:sz w:val="22"/>
        </w:rPr>
        <w:t xml:space="preserve">/   </w:t>
      </w:r>
      <w:r>
        <w:rPr>
          <w:rFonts w:ascii="Arial" w:hAnsi="Arial"/>
          <w:sz w:val="22"/>
        </w:rPr>
        <w:tab/>
      </w:r>
    </w:p>
    <w:p w:rsidR="00B4553E" w:rsidRDefault="00B4553E">
      <w:pPr>
        <w:tabs>
          <w:tab w:val="left" w:pos="3969"/>
        </w:tabs>
        <w:ind w:right="-205"/>
        <w:rPr>
          <w:rFonts w:ascii="Arial" w:hAnsi="Arial"/>
          <w:b/>
          <w:sz w:val="22"/>
        </w:rPr>
      </w:pPr>
    </w:p>
    <w:p w:rsidR="00B4553E" w:rsidRDefault="00B4553E">
      <w:pPr>
        <w:tabs>
          <w:tab w:val="left" w:pos="3969"/>
        </w:tabs>
        <w:ind w:right="-205"/>
        <w:rPr>
          <w:rFonts w:ascii="Arial" w:hAnsi="Arial"/>
          <w:sz w:val="22"/>
        </w:rPr>
      </w:pPr>
      <w:r>
        <w:rPr>
          <w:rFonts w:ascii="Arial" w:hAnsi="Arial"/>
          <w:sz w:val="22"/>
        </w:rPr>
        <w:t>Textile, Clothing &amp; Footwear Union: outworker update. Available URL:</w:t>
      </w:r>
    </w:p>
    <w:p w:rsidR="00B4553E" w:rsidRDefault="00B4553E">
      <w:pPr>
        <w:tabs>
          <w:tab w:val="left" w:pos="3969"/>
        </w:tabs>
        <w:ind w:right="-205"/>
        <w:rPr>
          <w:rFonts w:ascii="Arial" w:hAnsi="Arial"/>
          <w:sz w:val="22"/>
          <w:u w:val="single"/>
        </w:rPr>
      </w:pPr>
      <w:r>
        <w:rPr>
          <w:rFonts w:ascii="Arial" w:hAnsi="Arial"/>
          <w:sz w:val="22"/>
          <w:u w:val="single"/>
        </w:rPr>
        <w:t>http://labor.org.au/unions/tcfua/outwork.html</w:t>
      </w:r>
    </w:p>
    <w:p w:rsidR="00B4553E" w:rsidRDefault="00B4553E">
      <w:pPr>
        <w:tabs>
          <w:tab w:val="left" w:pos="3969"/>
        </w:tabs>
        <w:ind w:right="-205"/>
        <w:rPr>
          <w:rFonts w:ascii="Arial" w:hAnsi="Arial"/>
          <w:sz w:val="22"/>
        </w:rPr>
      </w:pPr>
    </w:p>
    <w:p w:rsidR="00B4553E" w:rsidRDefault="00B4553E">
      <w:pPr>
        <w:tabs>
          <w:tab w:val="left" w:pos="3969"/>
        </w:tabs>
        <w:ind w:right="-205"/>
        <w:rPr>
          <w:rFonts w:ascii="Arial" w:hAnsi="Arial"/>
          <w:sz w:val="22"/>
        </w:rPr>
      </w:pPr>
      <w:proofErr w:type="gramStart"/>
      <w:r>
        <w:rPr>
          <w:rFonts w:ascii="Arial" w:hAnsi="Arial"/>
          <w:sz w:val="22"/>
        </w:rPr>
        <w:t>Fair Wear.</w:t>
      </w:r>
      <w:proofErr w:type="gramEnd"/>
      <w:r>
        <w:rPr>
          <w:rFonts w:ascii="Arial" w:hAnsi="Arial"/>
          <w:sz w:val="22"/>
        </w:rPr>
        <w:t xml:space="preserve"> Available URL:</w:t>
      </w:r>
    </w:p>
    <w:p w:rsidR="00B4553E" w:rsidRDefault="00B4553E">
      <w:pPr>
        <w:tabs>
          <w:tab w:val="left" w:pos="3969"/>
        </w:tabs>
        <w:ind w:right="-205"/>
        <w:rPr>
          <w:rFonts w:ascii="Arial" w:hAnsi="Arial"/>
          <w:sz w:val="22"/>
          <w:u w:val="single"/>
        </w:rPr>
      </w:pPr>
      <w:r>
        <w:rPr>
          <w:rFonts w:ascii="Arial" w:hAnsi="Arial"/>
          <w:sz w:val="22"/>
          <w:u w:val="single"/>
        </w:rPr>
        <w:t>http://www.vic.uca.org.au/fairwear</w:t>
      </w:r>
    </w:p>
    <w:p w:rsidR="00B4553E" w:rsidRDefault="00B4553E">
      <w:pPr>
        <w:tabs>
          <w:tab w:val="left" w:pos="3969"/>
        </w:tabs>
        <w:ind w:right="-205"/>
        <w:rPr>
          <w:rFonts w:ascii="Arial" w:hAnsi="Arial"/>
          <w:sz w:val="22"/>
        </w:rPr>
      </w:pPr>
    </w:p>
    <w:p w:rsidR="00B4553E" w:rsidRDefault="00B4553E">
      <w:pPr>
        <w:tabs>
          <w:tab w:val="left" w:pos="3969"/>
        </w:tabs>
        <w:ind w:right="-205"/>
        <w:rPr>
          <w:rFonts w:ascii="Arial" w:hAnsi="Arial"/>
          <w:sz w:val="22"/>
        </w:rPr>
      </w:pPr>
      <w:r>
        <w:rPr>
          <w:rFonts w:ascii="Arial" w:hAnsi="Arial"/>
          <w:sz w:val="22"/>
        </w:rPr>
        <w:t>Nike's own website on labour practices in the company. Available URL:</w:t>
      </w:r>
    </w:p>
    <w:p w:rsidR="00B4553E" w:rsidRDefault="00B4553E">
      <w:pPr>
        <w:tabs>
          <w:tab w:val="left" w:pos="3969"/>
        </w:tabs>
        <w:ind w:right="-205"/>
        <w:rPr>
          <w:rFonts w:ascii="Arial" w:hAnsi="Arial"/>
          <w:sz w:val="22"/>
          <w:u w:val="single"/>
        </w:rPr>
      </w:pPr>
      <w:r>
        <w:rPr>
          <w:rFonts w:ascii="Arial" w:hAnsi="Arial"/>
          <w:sz w:val="22"/>
          <w:u w:val="single"/>
        </w:rPr>
        <w:t>http://nikebiz.com/social/labor/</w:t>
      </w:r>
    </w:p>
    <w:p w:rsidR="00B4553E" w:rsidRDefault="00B4553E">
      <w:pPr>
        <w:tabs>
          <w:tab w:val="left" w:pos="3969"/>
        </w:tabs>
        <w:ind w:right="-205"/>
        <w:rPr>
          <w:rFonts w:ascii="Arial" w:hAnsi="Arial"/>
          <w:b/>
          <w:sz w:val="22"/>
        </w:rPr>
      </w:pPr>
    </w:p>
    <w:p w:rsidR="00B4553E" w:rsidRDefault="00B4553E">
      <w:pPr>
        <w:tabs>
          <w:tab w:val="left" w:pos="3969"/>
        </w:tabs>
        <w:ind w:right="-205"/>
        <w:rPr>
          <w:rFonts w:ascii="Arial" w:hAnsi="Arial"/>
          <w:b/>
          <w:sz w:val="22"/>
        </w:rPr>
      </w:pPr>
      <w:proofErr w:type="gramStart"/>
      <w:r>
        <w:rPr>
          <w:rFonts w:ascii="Arial" w:hAnsi="Arial"/>
          <w:sz w:val="22"/>
        </w:rPr>
        <w:t>The Economics Working Group (USA) website on the Multilateral Agreement on Investment.</w:t>
      </w:r>
      <w:proofErr w:type="gramEnd"/>
      <w:r>
        <w:rPr>
          <w:rFonts w:ascii="Arial" w:hAnsi="Arial"/>
          <w:sz w:val="22"/>
        </w:rPr>
        <w:t xml:space="preserve"> Available URL:</w:t>
      </w:r>
    </w:p>
    <w:p w:rsidR="00B4553E" w:rsidRDefault="00B4553E">
      <w:pPr>
        <w:tabs>
          <w:tab w:val="left" w:pos="3969"/>
        </w:tabs>
        <w:ind w:right="-205"/>
        <w:rPr>
          <w:rFonts w:ascii="Arial" w:hAnsi="Arial"/>
          <w:sz w:val="22"/>
          <w:u w:val="single"/>
        </w:rPr>
      </w:pPr>
      <w:r>
        <w:rPr>
          <w:rFonts w:ascii="Arial" w:hAnsi="Arial"/>
          <w:sz w:val="22"/>
          <w:u w:val="single"/>
        </w:rPr>
        <w:t>http://www.greenecon.org/MAI/</w:t>
      </w:r>
    </w:p>
    <w:p w:rsidR="00B4553E" w:rsidRDefault="00B4553E"/>
    <w:p w:rsidR="00B4553E" w:rsidRDefault="00B4553E"/>
    <w:sectPr w:rsidR="00B4553E">
      <w:footerReference w:type="default" r:id="rId8"/>
      <w:pgSz w:w="11909" w:h="16834" w:code="9"/>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4C4" w:rsidRDefault="008364C4">
      <w:r>
        <w:separator/>
      </w:r>
    </w:p>
  </w:endnote>
  <w:endnote w:type="continuationSeparator" w:id="0">
    <w:p w:rsidR="008364C4" w:rsidRDefault="0083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4C4" w:rsidRDefault="008364C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4C69">
      <w:rPr>
        <w:rStyle w:val="PageNumber"/>
        <w:noProof/>
      </w:rPr>
      <w:t>2</w:t>
    </w:r>
    <w:r>
      <w:rPr>
        <w:rStyle w:val="PageNumber"/>
      </w:rPr>
      <w:fldChar w:fldCharType="end"/>
    </w:r>
  </w:p>
  <w:p w:rsidR="008364C4" w:rsidRDefault="008364C4">
    <w:pPr>
      <w:pStyle w:val="Footer"/>
      <w:rPr>
        <w:sz w:val="16"/>
      </w:rPr>
    </w:pPr>
    <w:r>
      <w:rPr>
        <w:sz w:val="16"/>
      </w:rPr>
      <w:t>q:\kla_sose\support\acad-pap\globfin.doc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4C4" w:rsidRDefault="008364C4">
      <w:r>
        <w:separator/>
      </w:r>
    </w:p>
  </w:footnote>
  <w:footnote w:type="continuationSeparator" w:id="0">
    <w:p w:rsidR="008364C4" w:rsidRDefault="00836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DEC"/>
    <w:rsid w:val="003E4C69"/>
    <w:rsid w:val="008364C4"/>
    <w:rsid w:val="00864DEC"/>
    <w:rsid w:val="00991545"/>
    <w:rsid w:val="00B4553E"/>
    <w:rsid w:val="00CD7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ersonName"/>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7" w:right="-763"/>
      <w:jc w:val="center"/>
      <w:outlineLvl w:val="0"/>
    </w:pPr>
    <w:rPr>
      <w:rFonts w:ascii="Arial" w:hAnsi="Arial"/>
      <w:b/>
      <w:sz w:val="40"/>
    </w:rPr>
  </w:style>
  <w:style w:type="paragraph" w:styleId="Heading2">
    <w:name w:val="heading 2"/>
    <w:basedOn w:val="Normal"/>
    <w:next w:val="Normal"/>
    <w:qFormat/>
    <w:pPr>
      <w:keepNext/>
      <w:jc w:val="center"/>
      <w:outlineLvl w:val="1"/>
    </w:pPr>
    <w:rPr>
      <w:rFonts w:ascii="Arial" w:hAnsi="Arial" w:cs="Arial"/>
      <w:sz w:val="24"/>
    </w:rPr>
  </w:style>
  <w:style w:type="paragraph" w:styleId="Heading3">
    <w:name w:val="heading 3"/>
    <w:basedOn w:val="Normal"/>
    <w:next w:val="Normal"/>
    <w:qFormat/>
    <w:pPr>
      <w:keepNext/>
      <w:spacing w:before="240" w:after="60"/>
      <w:outlineLvl w:val="2"/>
    </w:pPr>
    <w:rPr>
      <w:b/>
      <w:sz w:val="24"/>
      <w:lang w:val="en-US"/>
    </w:rPr>
  </w:style>
  <w:style w:type="paragraph" w:styleId="Heading4">
    <w:name w:val="heading 4"/>
    <w:basedOn w:val="Normal"/>
    <w:next w:val="Normal"/>
    <w:qFormat/>
    <w:pPr>
      <w:keepNext/>
      <w:jc w:val="center"/>
      <w:outlineLvl w:val="3"/>
    </w:pPr>
    <w:rPr>
      <w:rFonts w:ascii="Arial" w:hAnsi="Arial" w:cs="Arial"/>
      <w:b/>
      <w:bCs/>
      <w:sz w:val="40"/>
    </w:rPr>
  </w:style>
  <w:style w:type="paragraph" w:styleId="Heading5">
    <w:name w:val="heading 5"/>
    <w:basedOn w:val="Normal"/>
    <w:next w:val="Normal"/>
    <w:qFormat/>
    <w:pPr>
      <w:keepNext/>
      <w:jc w:val="center"/>
      <w:outlineLvl w:val="4"/>
    </w:pPr>
    <w:rPr>
      <w:rFonts w:ascii="Arial" w:hAnsi="Arial"/>
      <w:b/>
      <w:sz w:val="28"/>
      <w:lang w:val="en-US"/>
    </w:rPr>
  </w:style>
  <w:style w:type="paragraph" w:styleId="Heading6">
    <w:name w:val="heading 6"/>
    <w:basedOn w:val="Normal"/>
    <w:next w:val="Normal"/>
    <w:qFormat/>
    <w:pPr>
      <w:keepNext/>
      <w:jc w:val="both"/>
      <w:outlineLvl w:val="5"/>
    </w:pPr>
    <w:rPr>
      <w:rFonts w:ascii="Arial" w:hAnsi="Arial"/>
      <w:b/>
      <w:i/>
    </w:rPr>
  </w:style>
  <w:style w:type="paragraph" w:styleId="Heading8">
    <w:name w:val="heading 8"/>
    <w:basedOn w:val="Normal"/>
    <w:next w:val="Normal"/>
    <w:qFormat/>
    <w:pPr>
      <w:keepNext/>
      <w:ind w:right="-934"/>
      <w:outlineLvl w:val="7"/>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w:hAnsi="Times"/>
      <w:sz w:val="24"/>
    </w:rPr>
  </w:style>
  <w:style w:type="paragraph" w:styleId="Header">
    <w:name w:val="header"/>
    <w:basedOn w:val="Normal"/>
    <w:pPr>
      <w:tabs>
        <w:tab w:val="center" w:pos="4153"/>
        <w:tab w:val="right" w:pos="8306"/>
      </w:tabs>
    </w:pPr>
  </w:style>
  <w:style w:type="paragraph" w:styleId="BodyText">
    <w:name w:val="Body Text"/>
    <w:basedOn w:val="Normal"/>
    <w:pPr>
      <w:jc w:val="both"/>
    </w:pPr>
    <w:rPr>
      <w:rFonts w:ascii="Arial" w:hAnsi="Arial"/>
      <w:sz w:val="22"/>
    </w:rPr>
  </w:style>
  <w:style w:type="paragraph" w:styleId="BodyText2">
    <w:name w:val="Body Text 2"/>
    <w:basedOn w:val="Normal"/>
    <w:rPr>
      <w:rFonts w:ascii="Arial" w:hAnsi="Arial"/>
      <w:sz w:val="22"/>
    </w:rPr>
  </w:style>
  <w:style w:type="paragraph" w:styleId="BodyText3">
    <w:name w:val="Body Text 3"/>
    <w:basedOn w:val="Normal"/>
    <w:pPr>
      <w:ind w:right="-73"/>
    </w:pPr>
    <w:rPr>
      <w:rFonts w:ascii="Arial" w:hAnsi="Arial"/>
    </w:rPr>
  </w:style>
  <w:style w:type="paragraph" w:styleId="BalloonText">
    <w:name w:val="Balloon Text"/>
    <w:basedOn w:val="Normal"/>
    <w:link w:val="BalloonTextChar"/>
    <w:rsid w:val="008364C4"/>
    <w:rPr>
      <w:rFonts w:ascii="Tahoma" w:hAnsi="Tahoma" w:cs="Tahoma"/>
      <w:sz w:val="16"/>
      <w:szCs w:val="16"/>
    </w:rPr>
  </w:style>
  <w:style w:type="character" w:customStyle="1" w:styleId="BalloonTextChar">
    <w:name w:val="Balloon Text Char"/>
    <w:basedOn w:val="DefaultParagraphFont"/>
    <w:link w:val="BalloonText"/>
    <w:rsid w:val="008364C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7" w:right="-763"/>
      <w:jc w:val="center"/>
      <w:outlineLvl w:val="0"/>
    </w:pPr>
    <w:rPr>
      <w:rFonts w:ascii="Arial" w:hAnsi="Arial"/>
      <w:b/>
      <w:sz w:val="40"/>
    </w:rPr>
  </w:style>
  <w:style w:type="paragraph" w:styleId="Heading2">
    <w:name w:val="heading 2"/>
    <w:basedOn w:val="Normal"/>
    <w:next w:val="Normal"/>
    <w:qFormat/>
    <w:pPr>
      <w:keepNext/>
      <w:jc w:val="center"/>
      <w:outlineLvl w:val="1"/>
    </w:pPr>
    <w:rPr>
      <w:rFonts w:ascii="Arial" w:hAnsi="Arial" w:cs="Arial"/>
      <w:sz w:val="24"/>
    </w:rPr>
  </w:style>
  <w:style w:type="paragraph" w:styleId="Heading3">
    <w:name w:val="heading 3"/>
    <w:basedOn w:val="Normal"/>
    <w:next w:val="Normal"/>
    <w:qFormat/>
    <w:pPr>
      <w:keepNext/>
      <w:spacing w:before="240" w:after="60"/>
      <w:outlineLvl w:val="2"/>
    </w:pPr>
    <w:rPr>
      <w:b/>
      <w:sz w:val="24"/>
      <w:lang w:val="en-US"/>
    </w:rPr>
  </w:style>
  <w:style w:type="paragraph" w:styleId="Heading4">
    <w:name w:val="heading 4"/>
    <w:basedOn w:val="Normal"/>
    <w:next w:val="Normal"/>
    <w:qFormat/>
    <w:pPr>
      <w:keepNext/>
      <w:jc w:val="center"/>
      <w:outlineLvl w:val="3"/>
    </w:pPr>
    <w:rPr>
      <w:rFonts w:ascii="Arial" w:hAnsi="Arial" w:cs="Arial"/>
      <w:b/>
      <w:bCs/>
      <w:sz w:val="40"/>
    </w:rPr>
  </w:style>
  <w:style w:type="paragraph" w:styleId="Heading5">
    <w:name w:val="heading 5"/>
    <w:basedOn w:val="Normal"/>
    <w:next w:val="Normal"/>
    <w:qFormat/>
    <w:pPr>
      <w:keepNext/>
      <w:jc w:val="center"/>
      <w:outlineLvl w:val="4"/>
    </w:pPr>
    <w:rPr>
      <w:rFonts w:ascii="Arial" w:hAnsi="Arial"/>
      <w:b/>
      <w:sz w:val="28"/>
      <w:lang w:val="en-US"/>
    </w:rPr>
  </w:style>
  <w:style w:type="paragraph" w:styleId="Heading6">
    <w:name w:val="heading 6"/>
    <w:basedOn w:val="Normal"/>
    <w:next w:val="Normal"/>
    <w:qFormat/>
    <w:pPr>
      <w:keepNext/>
      <w:jc w:val="both"/>
      <w:outlineLvl w:val="5"/>
    </w:pPr>
    <w:rPr>
      <w:rFonts w:ascii="Arial" w:hAnsi="Arial"/>
      <w:b/>
      <w:i/>
    </w:rPr>
  </w:style>
  <w:style w:type="paragraph" w:styleId="Heading8">
    <w:name w:val="heading 8"/>
    <w:basedOn w:val="Normal"/>
    <w:next w:val="Normal"/>
    <w:qFormat/>
    <w:pPr>
      <w:keepNext/>
      <w:ind w:right="-934"/>
      <w:outlineLvl w:val="7"/>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w:hAnsi="Times"/>
      <w:sz w:val="24"/>
    </w:rPr>
  </w:style>
  <w:style w:type="paragraph" w:styleId="Header">
    <w:name w:val="header"/>
    <w:basedOn w:val="Normal"/>
    <w:pPr>
      <w:tabs>
        <w:tab w:val="center" w:pos="4153"/>
        <w:tab w:val="right" w:pos="8306"/>
      </w:tabs>
    </w:pPr>
  </w:style>
  <w:style w:type="paragraph" w:styleId="BodyText">
    <w:name w:val="Body Text"/>
    <w:basedOn w:val="Normal"/>
    <w:pPr>
      <w:jc w:val="both"/>
    </w:pPr>
    <w:rPr>
      <w:rFonts w:ascii="Arial" w:hAnsi="Arial"/>
      <w:sz w:val="22"/>
    </w:rPr>
  </w:style>
  <w:style w:type="paragraph" w:styleId="BodyText2">
    <w:name w:val="Body Text 2"/>
    <w:basedOn w:val="Normal"/>
    <w:rPr>
      <w:rFonts w:ascii="Arial" w:hAnsi="Arial"/>
      <w:sz w:val="22"/>
    </w:rPr>
  </w:style>
  <w:style w:type="paragraph" w:styleId="BodyText3">
    <w:name w:val="Body Text 3"/>
    <w:basedOn w:val="Normal"/>
    <w:pPr>
      <w:ind w:right="-73"/>
    </w:pPr>
    <w:rPr>
      <w:rFonts w:ascii="Arial" w:hAnsi="Arial"/>
    </w:rPr>
  </w:style>
  <w:style w:type="paragraph" w:styleId="BalloonText">
    <w:name w:val="Balloon Text"/>
    <w:basedOn w:val="Normal"/>
    <w:link w:val="BalloonTextChar"/>
    <w:rsid w:val="008364C4"/>
    <w:rPr>
      <w:rFonts w:ascii="Tahoma" w:hAnsi="Tahoma" w:cs="Tahoma"/>
      <w:sz w:val="16"/>
      <w:szCs w:val="16"/>
    </w:rPr>
  </w:style>
  <w:style w:type="character" w:customStyle="1" w:styleId="BalloonTextChar">
    <w:name w:val="Balloon Text Char"/>
    <w:basedOn w:val="DefaultParagraphFont"/>
    <w:link w:val="BalloonText"/>
    <w:rsid w:val="008364C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5519</Words>
  <Characters>32771</Characters>
  <Application>Microsoft Office Word</Application>
  <DocSecurity>0</DocSecurity>
  <Lines>1032</Lines>
  <Paragraphs>270</Paragraphs>
  <ScaleCrop>false</ScaleCrop>
  <HeadingPairs>
    <vt:vector size="2" baseType="variant">
      <vt:variant>
        <vt:lpstr>Title</vt:lpstr>
      </vt:variant>
      <vt:variant>
        <vt:i4>1</vt:i4>
      </vt:variant>
    </vt:vector>
  </HeadingPairs>
  <TitlesOfParts>
    <vt:vector size="1" baseType="lpstr">
      <vt:lpstr>Globalisation and Years 1 to 10 Studies of Society and Environment Key Learning Area</vt:lpstr>
    </vt:vector>
  </TitlesOfParts>
  <Company>Queensland Studies Authority</Company>
  <LinksUpToDate>false</LinksUpToDate>
  <CharactersWithSpaces>38118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Globalisation and Years 1 to 10 Studies of Society and Environment Key Learning Area</dc:title>
  <dc:subject>QSA Publications: Research reports</dc:subject>
  <dc:creator>Queensland Studies Authority</dc:creator>
  <cp:lastModifiedBy>RDED</cp:lastModifiedBy>
  <cp:revision>3</cp:revision>
  <cp:lastPrinted>2000-05-14T23:15:00Z</cp:lastPrinted>
  <dcterms:created xsi:type="dcterms:W3CDTF">2014-06-17T01:42:00Z</dcterms:created>
  <dcterms:modified xsi:type="dcterms:W3CDTF">2014-06-17T01:55:00Z</dcterms:modified>
</cp:coreProperties>
</file>