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0C616B56" w14:textId="77777777" w:rsidTr="009F6529">
        <w:trPr>
          <w:trHeight w:val="1615"/>
        </w:trPr>
        <w:tc>
          <w:tcPr>
            <w:tcW w:w="10206" w:type="dxa"/>
            <w:tcBorders>
              <w:bottom w:val="single" w:sz="12" w:space="0" w:color="D52B1E"/>
            </w:tcBorders>
            <w:vAlign w:val="bottom"/>
          </w:tcPr>
          <w:bookmarkStart w:id="0" w:name="_Toc234219367"/>
          <w:bookmarkStart w:id="1" w:name="_GoBack"/>
          <w:bookmarkEnd w:id="1"/>
          <w:p w14:paraId="00EE2146" w14:textId="77777777" w:rsidR="00DD64E1" w:rsidRPr="002D704B" w:rsidRDefault="001123B5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2B4CE0D8E3CA4CA18D68D1135EBBD287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8C50FF" w:rsidRPr="008C50FF">
                  <w:t>Integrated learning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5ADE2439BD914ED1899DEB746821496E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4A7F3001" w14:textId="77777777" w:rsidR="00DD64E1" w:rsidRPr="002D704B" w:rsidRDefault="008C50FF" w:rsidP="002D704B">
                <w:pPr>
                  <w:pStyle w:val="Subtitle"/>
                </w:pPr>
                <w:r w:rsidRPr="008C50FF">
                  <w:t>Queensland kindergarten learning guideline</w:t>
                </w:r>
                <w:r>
                  <w:t xml:space="preserve">: </w:t>
                </w:r>
                <w:r w:rsidR="00EB5484">
                  <w:t>Observation template</w:t>
                </w:r>
              </w:p>
            </w:sdtContent>
          </w:sdt>
        </w:tc>
      </w:tr>
    </w:tbl>
    <w:p w14:paraId="105F8070" w14:textId="77777777" w:rsidR="009F6529" w:rsidRPr="00B26BD8" w:rsidRDefault="009F6529" w:rsidP="009F6529">
      <w:pPr>
        <w:rPr>
          <w:sz w:val="2"/>
          <w:szCs w:val="2"/>
        </w:rPr>
      </w:pPr>
      <w:bookmarkStart w:id="2" w:name="_Toc488841092"/>
      <w:bookmarkEnd w:id="0"/>
    </w:p>
    <w:p w14:paraId="3ACEF306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B26BD8">
          <w:footerReference w:type="default" r:id="rId10"/>
          <w:footerReference w:type="first" r:id="rId11"/>
          <w:pgSz w:w="11906" w:h="16838" w:code="9"/>
          <w:pgMar w:top="1134" w:right="1418" w:bottom="1701" w:left="1418" w:header="567" w:footer="284" w:gutter="0"/>
          <w:cols w:space="708"/>
          <w:docGrid w:linePitch="360"/>
        </w:sectPr>
      </w:pPr>
    </w:p>
    <w:p w14:paraId="304DF8B5" w14:textId="451DDF22" w:rsidR="00DB2BC1" w:rsidRDefault="00DB2BC1" w:rsidP="00D84CBA">
      <w:pPr>
        <w:pStyle w:val="BodyText"/>
      </w:pPr>
      <w:r>
        <w:t xml:space="preserve">This template is useful for </w:t>
      </w:r>
      <w:r w:rsidR="00617DA6">
        <w:t>individual</w:t>
      </w:r>
      <w:r>
        <w:t xml:space="preserve"> or </w:t>
      </w:r>
      <w:r w:rsidR="00617DA6">
        <w:t>group</w:t>
      </w:r>
      <w:r>
        <w:t xml:space="preserve"> observations when an observation</w:t>
      </w:r>
      <w:r w:rsidR="001E555C">
        <w:t xml:space="preserve"> or </w:t>
      </w:r>
      <w:r w:rsidR="00242E7D">
        <w:t xml:space="preserve">work </w:t>
      </w:r>
      <w:r>
        <w:t>sample provides evidence</w:t>
      </w:r>
      <w:r w:rsidR="002E4216">
        <w:t xml:space="preserve"> </w:t>
      </w:r>
      <w:r>
        <w:t xml:space="preserve">of learning related to more than one learning </w:t>
      </w:r>
      <w:r w:rsidR="00CA6A45">
        <w:t xml:space="preserve">and development area </w:t>
      </w:r>
      <w:r>
        <w:t xml:space="preserve">or </w:t>
      </w:r>
      <w:r w:rsidR="00CA6A45">
        <w:t>key</w:t>
      </w:r>
      <w:r w:rsidR="00DB42CC">
        <w:t> </w:t>
      </w:r>
      <w:r>
        <w:t>focus.</w:t>
      </w:r>
    </w:p>
    <w:tbl>
      <w:tblPr>
        <w:tblStyle w:val="QCAAtablestyle5"/>
        <w:tblW w:w="5000" w:type="pct"/>
        <w:tblLayout w:type="fixed"/>
        <w:tblLook w:val="0620" w:firstRow="1" w:lastRow="0" w:firstColumn="0" w:lastColumn="0" w:noHBand="1" w:noVBand="1"/>
      </w:tblPr>
      <w:tblGrid>
        <w:gridCol w:w="1980"/>
        <w:gridCol w:w="7080"/>
      </w:tblGrid>
      <w:tr w:rsidR="00482D29" w14:paraId="4C5E6FF8" w14:textId="77777777" w:rsidTr="00E31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tblHeader/>
        </w:trPr>
        <w:tc>
          <w:tcPr>
            <w:tcW w:w="1980" w:type="dxa"/>
            <w:shd w:val="clear" w:color="auto" w:fill="E6E6E6"/>
            <w:vAlign w:val="center"/>
          </w:tcPr>
          <w:p w14:paraId="3A4B1531" w14:textId="77777777" w:rsidR="00482D29" w:rsidRDefault="00482D29" w:rsidP="00E316EB">
            <w:pPr>
              <w:pStyle w:val="Tablesubhead"/>
            </w:pPr>
            <w:r>
              <w:t>Child</w:t>
            </w:r>
            <w:r w:rsidR="005D218A">
              <w:t>’s</w:t>
            </w:r>
            <w:r>
              <w:t xml:space="preserve"> name: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6D78BFAE" w14:textId="77777777" w:rsidR="00482D29" w:rsidRDefault="00482D29" w:rsidP="00E316EB">
            <w:pPr>
              <w:pStyle w:val="Tabletext"/>
            </w:pPr>
          </w:p>
        </w:tc>
      </w:tr>
      <w:tr w:rsidR="00413372" w14:paraId="0489D421" w14:textId="77777777" w:rsidTr="00E316EB">
        <w:trPr>
          <w:trHeight w:val="425"/>
        </w:trPr>
        <w:tc>
          <w:tcPr>
            <w:tcW w:w="1980" w:type="dxa"/>
            <w:tcBorders>
              <w:bottom w:val="single" w:sz="4" w:space="0" w:color="A6A6A6"/>
            </w:tcBorders>
            <w:shd w:val="clear" w:color="auto" w:fill="E6E6E6"/>
            <w:vAlign w:val="center"/>
          </w:tcPr>
          <w:p w14:paraId="5DFA5D60" w14:textId="77777777" w:rsidR="00413372" w:rsidRDefault="00413372" w:rsidP="00E316EB">
            <w:pPr>
              <w:pStyle w:val="Tablesubhead"/>
            </w:pPr>
            <w:r>
              <w:t>Children involved:</w:t>
            </w:r>
          </w:p>
        </w:tc>
        <w:tc>
          <w:tcPr>
            <w:tcW w:w="7080" w:type="dxa"/>
            <w:tcBorders>
              <w:bottom w:val="single" w:sz="4" w:space="0" w:color="A6A6A6"/>
            </w:tcBorders>
            <w:vAlign w:val="center"/>
          </w:tcPr>
          <w:p w14:paraId="68DD155F" w14:textId="77777777" w:rsidR="00413372" w:rsidRDefault="00413372" w:rsidP="00E316EB">
            <w:pPr>
              <w:pStyle w:val="Tabletext"/>
            </w:pPr>
          </w:p>
        </w:tc>
      </w:tr>
      <w:tr w:rsidR="00232073" w14:paraId="0A17CA8E" w14:textId="77777777" w:rsidTr="00E316EB">
        <w:trPr>
          <w:trHeight w:val="425"/>
        </w:trPr>
        <w:tc>
          <w:tcPr>
            <w:tcW w:w="9060" w:type="dxa"/>
            <w:gridSpan w:val="2"/>
            <w:shd w:val="clear" w:color="auto" w:fill="E6E6E6"/>
            <w:vAlign w:val="center"/>
          </w:tcPr>
          <w:p w14:paraId="369B97B5" w14:textId="77777777" w:rsidR="00232073" w:rsidRDefault="00242E7D" w:rsidP="00E316EB">
            <w:pPr>
              <w:pStyle w:val="Tablesubhead"/>
            </w:pPr>
            <w:r>
              <w:t xml:space="preserve">Observation: </w:t>
            </w:r>
            <w:r w:rsidR="00CB70B9">
              <w:t>Commentary</w:t>
            </w:r>
            <w:r w:rsidR="001D5D99">
              <w:t xml:space="preserve"> with</w:t>
            </w:r>
            <w:r w:rsidR="00232073" w:rsidRPr="00232073">
              <w:t xml:space="preserve"> </w:t>
            </w:r>
            <w:r w:rsidR="00CB70B9">
              <w:t>evidence</w:t>
            </w:r>
          </w:p>
        </w:tc>
      </w:tr>
      <w:tr w:rsidR="00232073" w14:paraId="67546042" w14:textId="77777777" w:rsidTr="00F559C5">
        <w:trPr>
          <w:trHeight w:val="510"/>
        </w:trPr>
        <w:tc>
          <w:tcPr>
            <w:tcW w:w="9060" w:type="dxa"/>
            <w:gridSpan w:val="2"/>
            <w:tcBorders>
              <w:bottom w:val="single" w:sz="4" w:space="0" w:color="A6A6A6"/>
            </w:tcBorders>
            <w:vAlign w:val="center"/>
          </w:tcPr>
          <w:p w14:paraId="4DC26E38" w14:textId="77777777" w:rsidR="009F2EC5" w:rsidRDefault="00E016CC" w:rsidP="00294C65">
            <w:pPr>
              <w:pStyle w:val="Tabletext"/>
            </w:pPr>
            <w:r>
              <w:rPr>
                <w:shd w:val="clear" w:color="auto" w:fill="C0C0C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cord observation commentary, e.g. written anecdote; context information; actions, interactions and language; support provided. Insert (or attach) evidence of the observation, e.g. work sample, image."/>
                  </w:textInput>
                </w:ffData>
              </w:fldChar>
            </w:r>
            <w:r>
              <w:rPr>
                <w:shd w:val="clear" w:color="auto" w:fill="C0C0C0"/>
              </w:rPr>
              <w:instrText xml:space="preserve"> </w:instrText>
            </w:r>
            <w:bookmarkStart w:id="3" w:name="Text1"/>
            <w:r>
              <w:rPr>
                <w:shd w:val="clear" w:color="auto" w:fill="C0C0C0"/>
              </w:rPr>
              <w:instrText xml:space="preserve">FORMTEXT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separate"/>
            </w:r>
            <w:r>
              <w:rPr>
                <w:noProof/>
                <w:shd w:val="clear" w:color="auto" w:fill="C0C0C0"/>
              </w:rPr>
              <w:t>Record observation commentary, e.g. written anecdote; context information; actions, interactions and language; support provided. Insert (or attach) evidence of the observation, e.g. work sample, image.</w:t>
            </w:r>
            <w:r>
              <w:rPr>
                <w:shd w:val="clear" w:color="auto" w:fill="C0C0C0"/>
              </w:rPr>
              <w:fldChar w:fldCharType="end"/>
            </w:r>
            <w:bookmarkEnd w:id="3"/>
          </w:p>
          <w:p w14:paraId="370B42DF" w14:textId="77777777" w:rsidR="009F2EC5" w:rsidRDefault="009F2EC5" w:rsidP="00294C65">
            <w:pPr>
              <w:pStyle w:val="Tabletext"/>
            </w:pPr>
          </w:p>
          <w:p w14:paraId="46112766" w14:textId="77777777" w:rsidR="00E016CC" w:rsidRDefault="00E016CC" w:rsidP="00294C65">
            <w:pPr>
              <w:pStyle w:val="Tabletext"/>
            </w:pPr>
          </w:p>
          <w:p w14:paraId="1B214B59" w14:textId="77777777" w:rsidR="00E016CC" w:rsidRDefault="00E016CC" w:rsidP="00294C65">
            <w:pPr>
              <w:pStyle w:val="Tabletext"/>
            </w:pPr>
          </w:p>
        </w:tc>
      </w:tr>
      <w:tr w:rsidR="00232073" w14:paraId="624B022D" w14:textId="77777777" w:rsidTr="0097220E">
        <w:trPr>
          <w:trHeight w:val="425"/>
        </w:trPr>
        <w:tc>
          <w:tcPr>
            <w:tcW w:w="9060" w:type="dxa"/>
            <w:gridSpan w:val="2"/>
            <w:shd w:val="clear" w:color="auto" w:fill="E6E6E6"/>
            <w:vAlign w:val="center"/>
          </w:tcPr>
          <w:p w14:paraId="2AFDB665" w14:textId="77777777" w:rsidR="00232073" w:rsidRDefault="00232073" w:rsidP="00F559C5">
            <w:pPr>
              <w:pStyle w:val="Tablesubhead"/>
            </w:pPr>
            <w:r>
              <w:t>Context</w:t>
            </w:r>
          </w:p>
        </w:tc>
      </w:tr>
      <w:tr w:rsidR="00F559C5" w14:paraId="7C952E5B" w14:textId="77777777" w:rsidTr="00A5301C">
        <w:trPr>
          <w:trHeight w:val="510"/>
        </w:trPr>
        <w:tc>
          <w:tcPr>
            <w:tcW w:w="9060" w:type="dxa"/>
            <w:gridSpan w:val="2"/>
          </w:tcPr>
          <w:p w14:paraId="729F6F1B" w14:textId="77777777" w:rsidR="00F559C5" w:rsidRDefault="001123B5" w:rsidP="00232073">
            <w:pPr>
              <w:pStyle w:val="BodyText"/>
            </w:pPr>
            <w:sdt>
              <w:sdtPr>
                <w:id w:val="35207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59C5">
              <w:t xml:space="preserve"> Play</w:t>
            </w:r>
            <w:r w:rsidR="00F559C5">
              <w:tab/>
            </w:r>
            <w:r w:rsidR="0095662D">
              <w:tab/>
            </w:r>
            <w:sdt>
              <w:sdtPr>
                <w:id w:val="-11695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59C5">
              <w:t xml:space="preserve"> </w:t>
            </w:r>
            <w:r w:rsidR="006554FD">
              <w:t>Inquiry</w:t>
            </w:r>
            <w:r w:rsidR="0095662D">
              <w:tab/>
            </w:r>
            <w:sdt>
              <w:sdtPr>
                <w:id w:val="79926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59C5">
              <w:t xml:space="preserve"> </w:t>
            </w:r>
            <w:r w:rsidR="006554FD">
              <w:t>Project</w:t>
            </w:r>
          </w:p>
          <w:p w14:paraId="69765B30" w14:textId="77777777" w:rsidR="00F559C5" w:rsidRDefault="001123B5" w:rsidP="00232073">
            <w:pPr>
              <w:pStyle w:val="BodyText"/>
            </w:pPr>
            <w:sdt>
              <w:sdtPr>
                <w:id w:val="154564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59C5">
              <w:t xml:space="preserve"> </w:t>
            </w:r>
            <w:r w:rsidR="006554FD">
              <w:t>Real-life experiences</w:t>
            </w:r>
            <w:r w:rsidR="00F559C5">
              <w:tab/>
            </w:r>
            <w:sdt>
              <w:sdtPr>
                <w:id w:val="-60843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59C5">
              <w:t xml:space="preserve"> </w:t>
            </w:r>
            <w:r w:rsidR="00A12157">
              <w:t>Routines and transitions</w:t>
            </w:r>
          </w:p>
        </w:tc>
      </w:tr>
    </w:tbl>
    <w:p w14:paraId="022044CF" w14:textId="77777777" w:rsidR="00413372" w:rsidRDefault="00413372" w:rsidP="00232073"/>
    <w:tbl>
      <w:tblPr>
        <w:tblStyle w:val="QCAAtablestyle11"/>
        <w:tblW w:w="5000" w:type="pct"/>
        <w:tblInd w:w="0" w:type="dxa"/>
        <w:tblCellMar>
          <w:bottom w:w="0" w:type="dxa"/>
        </w:tblCellMar>
        <w:tblLook w:val="01E0" w:firstRow="1" w:lastRow="1" w:firstColumn="1" w:lastColumn="1" w:noHBand="0" w:noVBand="0"/>
      </w:tblPr>
      <w:tblGrid>
        <w:gridCol w:w="4673"/>
        <w:gridCol w:w="4387"/>
      </w:tblGrid>
      <w:tr w:rsidR="00DB2BC1" w:rsidRPr="00DB2BC1" w14:paraId="34EFB557" w14:textId="77777777" w:rsidTr="00CC0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  <w:tblHeader/>
        </w:trPr>
        <w:tc>
          <w:tcPr>
            <w:tcW w:w="2579" w:type="pct"/>
            <w:tcBorders>
              <w:bottom w:val="single" w:sz="12" w:space="0" w:color="D52B1E" w:themeColor="text2"/>
              <w:right w:val="single" w:sz="4" w:space="0" w:color="D9D9D9"/>
            </w:tcBorders>
            <w:shd w:val="clear" w:color="auto" w:fill="808080"/>
          </w:tcPr>
          <w:p w14:paraId="2AFC7478" w14:textId="77777777" w:rsidR="00DB2BC1" w:rsidRPr="00DB2BC1" w:rsidRDefault="00DB2BC1" w:rsidP="00DB2BC1">
            <w:pPr>
              <w:spacing w:before="40" w:after="40"/>
              <w:rPr>
                <w:b/>
                <w:sz w:val="20"/>
              </w:rPr>
            </w:pPr>
            <w:bookmarkStart w:id="4" w:name="_Hlk36042301"/>
            <w:r w:rsidRPr="00DB2BC1">
              <w:rPr>
                <w:b/>
                <w:sz w:val="20"/>
              </w:rPr>
              <w:t>Learning and development areas</w:t>
            </w:r>
          </w:p>
        </w:tc>
        <w:tc>
          <w:tcPr>
            <w:tcW w:w="2421" w:type="pct"/>
            <w:tcBorders>
              <w:left w:val="single" w:sz="4" w:space="0" w:color="D9D9D9"/>
              <w:bottom w:val="single" w:sz="12" w:space="0" w:color="D52B1E" w:themeColor="text2"/>
            </w:tcBorders>
            <w:shd w:val="clear" w:color="auto" w:fill="808080"/>
          </w:tcPr>
          <w:p w14:paraId="320CED13" w14:textId="77777777" w:rsidR="00DB2BC1" w:rsidRPr="00DB2BC1" w:rsidRDefault="00CC014E" w:rsidP="00DB2BC1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Observable behaviours</w:t>
            </w:r>
          </w:p>
        </w:tc>
      </w:tr>
      <w:tr w:rsidR="00DB2BC1" w:rsidRPr="00DB2BC1" w14:paraId="5C0B1DBE" w14:textId="77777777" w:rsidTr="003A08C7">
        <w:trPr>
          <w:trHeight w:val="20"/>
        </w:trPr>
        <w:tc>
          <w:tcPr>
            <w:tcW w:w="5000" w:type="pct"/>
            <w:gridSpan w:val="2"/>
            <w:tcBorders>
              <w:top w:val="single" w:sz="12" w:space="0" w:color="D52B1E" w:themeColor="text2"/>
              <w:left w:val="single" w:sz="18" w:space="0" w:color="006FBC"/>
              <w:bottom w:val="single" w:sz="4" w:space="0" w:color="A6A6A6"/>
            </w:tcBorders>
            <w:shd w:val="clear" w:color="auto" w:fill="E6E6E6"/>
          </w:tcPr>
          <w:p w14:paraId="6B0C905D" w14:textId="77777777" w:rsidR="00DB2BC1" w:rsidRPr="00DB2BC1" w:rsidRDefault="00DB2BC1" w:rsidP="00DB2BC1">
            <w:pPr>
              <w:spacing w:before="40" w:after="40"/>
              <w:rPr>
                <w:b/>
                <w:color w:val="000000"/>
                <w:sz w:val="19"/>
                <w14:numForm w14:val="default"/>
              </w:rPr>
            </w:pPr>
            <w:r w:rsidRPr="00DB2BC1">
              <w:rPr>
                <w:b/>
                <w:sz w:val="19"/>
              </w:rPr>
              <w:t>Identity</w:t>
            </w:r>
          </w:p>
        </w:tc>
      </w:tr>
      <w:tr w:rsidR="00CC014E" w:rsidRPr="00DB2BC1" w14:paraId="606E3CB8" w14:textId="77777777" w:rsidTr="00CC014E">
        <w:trPr>
          <w:trHeight w:val="248"/>
        </w:trPr>
        <w:tc>
          <w:tcPr>
            <w:tcW w:w="2579" w:type="pct"/>
            <w:tcBorders>
              <w:top w:val="single" w:sz="4" w:space="0" w:color="A6A6A6"/>
              <w:left w:val="single" w:sz="18" w:space="0" w:color="006FBC"/>
            </w:tcBorders>
          </w:tcPr>
          <w:p w14:paraId="3180F9D6" w14:textId="77777777" w:rsidR="00CC014E" w:rsidRPr="00DB2BC1" w:rsidRDefault="00CC014E" w:rsidP="00DB2BC1">
            <w:pPr>
              <w:pStyle w:val="TableBullet"/>
            </w:pPr>
            <w:r w:rsidRPr="00DB2BC1">
              <w:t>building a sense of security and trust</w:t>
            </w:r>
          </w:p>
          <w:p w14:paraId="3BFD4B3A" w14:textId="77777777" w:rsidR="00CC014E" w:rsidRPr="00DB2BC1" w:rsidRDefault="00CC014E" w:rsidP="00DB2BC1">
            <w:pPr>
              <w:pStyle w:val="TableBullet"/>
            </w:pPr>
            <w:r w:rsidRPr="00DB2BC1">
              <w:t xml:space="preserve">acting </w:t>
            </w:r>
            <w:r w:rsidR="003E2C2A">
              <w:t xml:space="preserve">with </w:t>
            </w:r>
            <w:r w:rsidRPr="00DB2BC1">
              <w:t xml:space="preserve">independence and perseverance </w:t>
            </w:r>
          </w:p>
          <w:p w14:paraId="7F3BCAA8" w14:textId="77777777" w:rsidR="00CC014E" w:rsidRPr="00DB2BC1" w:rsidRDefault="00CC014E" w:rsidP="00DB2BC1">
            <w:pPr>
              <w:pStyle w:val="TableBullet"/>
            </w:pPr>
            <w:r w:rsidRPr="00DB2BC1">
              <w:lastRenderedPageBreak/>
              <w:t>building a confident self-identity</w:t>
            </w:r>
          </w:p>
        </w:tc>
        <w:tc>
          <w:tcPr>
            <w:tcW w:w="2421" w:type="pct"/>
            <w:tcBorders>
              <w:top w:val="single" w:sz="4" w:space="0" w:color="A6A6A6"/>
            </w:tcBorders>
          </w:tcPr>
          <w:p w14:paraId="33DA8006" w14:textId="77777777" w:rsidR="00CC014E" w:rsidRPr="00DB2BC1" w:rsidRDefault="00CC014E" w:rsidP="00CC014E">
            <w:pPr>
              <w:pStyle w:val="Tabletextpadded"/>
            </w:pPr>
          </w:p>
        </w:tc>
      </w:tr>
      <w:tr w:rsidR="00DB2BC1" w:rsidRPr="00DB2BC1" w14:paraId="5A494E9C" w14:textId="77777777" w:rsidTr="003A08C7">
        <w:trPr>
          <w:trHeight w:val="20"/>
        </w:trPr>
        <w:tc>
          <w:tcPr>
            <w:tcW w:w="5000" w:type="pct"/>
            <w:gridSpan w:val="2"/>
            <w:tcBorders>
              <w:left w:val="single" w:sz="18" w:space="0" w:color="F37321"/>
            </w:tcBorders>
            <w:shd w:val="clear" w:color="auto" w:fill="E6E6E6"/>
          </w:tcPr>
          <w:p w14:paraId="001C572F" w14:textId="77777777" w:rsidR="00DB2BC1" w:rsidRPr="00DB2BC1" w:rsidRDefault="00DB2BC1" w:rsidP="00DB2BC1">
            <w:pPr>
              <w:spacing w:before="40" w:after="40"/>
              <w:rPr>
                <w:b/>
                <w:sz w:val="19"/>
              </w:rPr>
            </w:pPr>
            <w:r w:rsidRPr="00DB2BC1">
              <w:rPr>
                <w:b/>
                <w:sz w:val="19"/>
              </w:rPr>
              <w:lastRenderedPageBreak/>
              <w:t>Connectedness</w:t>
            </w:r>
          </w:p>
        </w:tc>
      </w:tr>
      <w:tr w:rsidR="00CC014E" w:rsidRPr="00DB2BC1" w14:paraId="2AC76735" w14:textId="77777777" w:rsidTr="00CC014E">
        <w:trPr>
          <w:trHeight w:val="33"/>
        </w:trPr>
        <w:tc>
          <w:tcPr>
            <w:tcW w:w="2579" w:type="pct"/>
            <w:tcBorders>
              <w:left w:val="single" w:sz="18" w:space="0" w:color="F37321"/>
            </w:tcBorders>
          </w:tcPr>
          <w:p w14:paraId="49599AC7" w14:textId="77777777" w:rsidR="00CC014E" w:rsidRPr="00DB2BC1" w:rsidRDefault="00CC014E" w:rsidP="00DB2BC1">
            <w:pPr>
              <w:pStyle w:val="TableBullet"/>
            </w:pPr>
            <w:r w:rsidRPr="00DB2BC1">
              <w:t xml:space="preserve">building positive relationships </w:t>
            </w:r>
          </w:p>
          <w:p w14:paraId="0D939FEF" w14:textId="77777777" w:rsidR="00CC014E" w:rsidRPr="00DB2BC1" w:rsidRDefault="00CC014E" w:rsidP="00DB2BC1">
            <w:pPr>
              <w:pStyle w:val="TableBullet"/>
            </w:pPr>
            <w:r w:rsidRPr="00DB2BC1">
              <w:t>showing respect for diversity</w:t>
            </w:r>
          </w:p>
          <w:p w14:paraId="736B4CEB" w14:textId="77777777" w:rsidR="00CC014E" w:rsidRPr="00DB2BC1" w:rsidRDefault="00CC014E" w:rsidP="00DB2BC1">
            <w:pPr>
              <w:pStyle w:val="TableBullet"/>
            </w:pPr>
            <w:r w:rsidRPr="00DB2BC1">
              <w:t>showing respect for environments</w:t>
            </w:r>
          </w:p>
        </w:tc>
        <w:tc>
          <w:tcPr>
            <w:tcW w:w="2421" w:type="pct"/>
          </w:tcPr>
          <w:p w14:paraId="7672BCF1" w14:textId="77777777" w:rsidR="00CC014E" w:rsidRPr="00DB2BC1" w:rsidRDefault="00CC014E" w:rsidP="00CC014E">
            <w:pPr>
              <w:pStyle w:val="Tabletextpadded"/>
            </w:pPr>
          </w:p>
        </w:tc>
      </w:tr>
      <w:tr w:rsidR="00DB2BC1" w:rsidRPr="00DB2BC1" w14:paraId="2C21E200" w14:textId="77777777" w:rsidTr="003A08C7">
        <w:trPr>
          <w:trHeight w:val="20"/>
        </w:trPr>
        <w:tc>
          <w:tcPr>
            <w:tcW w:w="5000" w:type="pct"/>
            <w:gridSpan w:val="2"/>
            <w:tcBorders>
              <w:left w:val="single" w:sz="18" w:space="0" w:color="00A651"/>
            </w:tcBorders>
            <w:shd w:val="clear" w:color="auto" w:fill="E6E6E6"/>
          </w:tcPr>
          <w:p w14:paraId="3ECF2742" w14:textId="77777777" w:rsidR="00DB2BC1" w:rsidRPr="00DB2BC1" w:rsidRDefault="00DB2BC1" w:rsidP="00DB2BC1">
            <w:pPr>
              <w:spacing w:before="40" w:after="40"/>
              <w:rPr>
                <w:b/>
                <w:sz w:val="19"/>
              </w:rPr>
            </w:pPr>
            <w:r w:rsidRPr="00DB2BC1">
              <w:rPr>
                <w:b/>
                <w:sz w:val="19"/>
              </w:rPr>
              <w:t>Wellbeing</w:t>
            </w:r>
          </w:p>
        </w:tc>
      </w:tr>
      <w:tr w:rsidR="00CC014E" w:rsidRPr="00DB2BC1" w14:paraId="326E3202" w14:textId="77777777" w:rsidTr="00CC014E">
        <w:trPr>
          <w:trHeight w:val="370"/>
        </w:trPr>
        <w:tc>
          <w:tcPr>
            <w:tcW w:w="2579" w:type="pct"/>
            <w:tcBorders>
              <w:left w:val="single" w:sz="18" w:space="0" w:color="00A651"/>
            </w:tcBorders>
          </w:tcPr>
          <w:p w14:paraId="2AE7D75E" w14:textId="77777777" w:rsidR="00CC014E" w:rsidRPr="00DB2BC1" w:rsidRDefault="00CC014E" w:rsidP="00DB2BC1">
            <w:pPr>
              <w:pStyle w:val="TableBullet"/>
            </w:pPr>
            <w:r w:rsidRPr="00DB2BC1">
              <w:t xml:space="preserve">building a sense of autonomy </w:t>
            </w:r>
          </w:p>
          <w:p w14:paraId="1B3E01EC" w14:textId="77777777" w:rsidR="00CC014E" w:rsidRPr="00DB2BC1" w:rsidRDefault="00CC014E" w:rsidP="00DB2BC1">
            <w:pPr>
              <w:pStyle w:val="TableBullet"/>
            </w:pPr>
            <w:r w:rsidRPr="00DB2BC1">
              <w:t>exploring ways to be healthy and safe</w:t>
            </w:r>
          </w:p>
          <w:p w14:paraId="34DC8D3B" w14:textId="77777777" w:rsidR="00CC014E" w:rsidRPr="00DB2BC1" w:rsidRDefault="00CC014E" w:rsidP="00DB2BC1">
            <w:pPr>
              <w:pStyle w:val="TableBullet"/>
            </w:pPr>
            <w:r w:rsidRPr="00DB2BC1">
              <w:t>exploring ways to promote physical wellbeing</w:t>
            </w:r>
          </w:p>
        </w:tc>
        <w:tc>
          <w:tcPr>
            <w:tcW w:w="2421" w:type="pct"/>
          </w:tcPr>
          <w:p w14:paraId="0C22E9C0" w14:textId="77777777" w:rsidR="00CC014E" w:rsidRPr="00DB2BC1" w:rsidRDefault="00CC014E" w:rsidP="00CC014E">
            <w:pPr>
              <w:pStyle w:val="Tabletextpadded"/>
            </w:pPr>
          </w:p>
        </w:tc>
      </w:tr>
      <w:tr w:rsidR="00DB2BC1" w:rsidRPr="00DB2BC1" w14:paraId="227E4D8D" w14:textId="77777777" w:rsidTr="003A08C7">
        <w:tblPrEx>
          <w:tblCellMar>
            <w:bottom w:w="57" w:type="dxa"/>
          </w:tblCellMar>
        </w:tblPrEx>
        <w:trPr>
          <w:trHeight w:val="20"/>
        </w:trPr>
        <w:tc>
          <w:tcPr>
            <w:tcW w:w="5000" w:type="pct"/>
            <w:gridSpan w:val="2"/>
            <w:tcBorders>
              <w:left w:val="single" w:sz="18" w:space="0" w:color="D70A5C"/>
            </w:tcBorders>
            <w:shd w:val="clear" w:color="auto" w:fill="E6E6E6"/>
          </w:tcPr>
          <w:p w14:paraId="4881469A" w14:textId="77777777" w:rsidR="00DB2BC1" w:rsidRPr="00DB2BC1" w:rsidRDefault="00DB2BC1" w:rsidP="00DB2BC1">
            <w:pPr>
              <w:spacing w:before="40" w:after="40"/>
              <w:rPr>
                <w:b/>
                <w:sz w:val="19"/>
              </w:rPr>
            </w:pPr>
            <w:r w:rsidRPr="00DB2BC1">
              <w:rPr>
                <w:b/>
                <w:sz w:val="19"/>
              </w:rPr>
              <w:t>Active learning</w:t>
            </w:r>
          </w:p>
        </w:tc>
      </w:tr>
      <w:tr w:rsidR="00CC014E" w:rsidRPr="00DB2BC1" w14:paraId="4776E1DD" w14:textId="77777777" w:rsidTr="00F15CF6">
        <w:tblPrEx>
          <w:tblCellMar>
            <w:bottom w:w="57" w:type="dxa"/>
          </w:tblCellMar>
        </w:tblPrEx>
        <w:trPr>
          <w:trHeight w:val="508"/>
        </w:trPr>
        <w:tc>
          <w:tcPr>
            <w:tcW w:w="2579" w:type="pct"/>
            <w:tcBorders>
              <w:left w:val="single" w:sz="18" w:space="0" w:color="D70A5C"/>
            </w:tcBorders>
          </w:tcPr>
          <w:p w14:paraId="6271D843" w14:textId="77777777" w:rsidR="00CC014E" w:rsidRPr="00DB2BC1" w:rsidDel="00D81A38" w:rsidRDefault="00CC014E" w:rsidP="00DB2BC1">
            <w:pPr>
              <w:pStyle w:val="TableBullet"/>
            </w:pPr>
            <w:r w:rsidRPr="00DB2BC1">
              <w:t>building positive dispositions towards learning</w:t>
            </w:r>
          </w:p>
          <w:p w14:paraId="44826B77" w14:textId="77777777" w:rsidR="00CC014E" w:rsidRPr="00DB2BC1" w:rsidDel="00D81A38" w:rsidRDefault="00CC014E" w:rsidP="00DB2BC1">
            <w:pPr>
              <w:pStyle w:val="TableBullet"/>
            </w:pPr>
            <w:r w:rsidRPr="00DB2BC1">
              <w:t>showing confidence and involvement in learning</w:t>
            </w:r>
          </w:p>
          <w:p w14:paraId="5A618800" w14:textId="77777777" w:rsidR="00CC014E" w:rsidRPr="00DB2BC1" w:rsidDel="00D81A38" w:rsidRDefault="00CC014E" w:rsidP="00DB2BC1">
            <w:pPr>
              <w:pStyle w:val="TableBullet"/>
            </w:pPr>
            <w:r w:rsidRPr="00DB2BC1">
              <w:t>using technologies for learning and communication</w:t>
            </w:r>
          </w:p>
        </w:tc>
        <w:tc>
          <w:tcPr>
            <w:tcW w:w="2421" w:type="pct"/>
          </w:tcPr>
          <w:p w14:paraId="6AAB44AF" w14:textId="77777777" w:rsidR="00CC014E" w:rsidRPr="00DB2BC1" w:rsidDel="00D81A38" w:rsidRDefault="00CC014E" w:rsidP="00CC014E">
            <w:pPr>
              <w:pStyle w:val="Tabletextpadded"/>
            </w:pPr>
          </w:p>
        </w:tc>
      </w:tr>
      <w:tr w:rsidR="00DB2BC1" w:rsidRPr="00DB2BC1" w14:paraId="0C7E6482" w14:textId="77777777" w:rsidTr="003A08C7">
        <w:tblPrEx>
          <w:tblCellMar>
            <w:bottom w:w="57" w:type="dxa"/>
          </w:tblCellMar>
        </w:tblPrEx>
        <w:trPr>
          <w:trHeight w:val="20"/>
        </w:trPr>
        <w:tc>
          <w:tcPr>
            <w:tcW w:w="5000" w:type="pct"/>
            <w:gridSpan w:val="2"/>
            <w:tcBorders>
              <w:left w:val="single" w:sz="18" w:space="0" w:color="672D86"/>
            </w:tcBorders>
            <w:shd w:val="clear" w:color="auto" w:fill="E6E6E6"/>
          </w:tcPr>
          <w:p w14:paraId="36C3B187" w14:textId="77777777" w:rsidR="00DB2BC1" w:rsidRPr="00DB2BC1" w:rsidRDefault="00DB2BC1" w:rsidP="00DB2BC1">
            <w:pPr>
              <w:spacing w:before="40" w:after="40"/>
              <w:rPr>
                <w:b/>
                <w:sz w:val="19"/>
              </w:rPr>
            </w:pPr>
            <w:r w:rsidRPr="00DB2BC1">
              <w:rPr>
                <w:b/>
                <w:sz w:val="19"/>
              </w:rPr>
              <w:t>Communicating</w:t>
            </w:r>
          </w:p>
        </w:tc>
      </w:tr>
      <w:tr w:rsidR="00CC014E" w:rsidRPr="00DB2BC1" w14:paraId="0DD890D5" w14:textId="77777777" w:rsidTr="00CC014E">
        <w:tblPrEx>
          <w:tblCellMar>
            <w:bottom w:w="57" w:type="dxa"/>
          </w:tblCellMar>
        </w:tblPrEx>
        <w:trPr>
          <w:trHeight w:val="33"/>
        </w:trPr>
        <w:tc>
          <w:tcPr>
            <w:tcW w:w="2579" w:type="pct"/>
            <w:tcBorders>
              <w:left w:val="single" w:sz="18" w:space="0" w:color="672D86"/>
            </w:tcBorders>
          </w:tcPr>
          <w:p w14:paraId="67E2883F" w14:textId="77777777" w:rsidR="00CC014E" w:rsidRPr="00DB2BC1" w:rsidDel="00D81A38" w:rsidRDefault="00CC014E" w:rsidP="00DB2BC1">
            <w:pPr>
              <w:pStyle w:val="TableBullet"/>
            </w:pPr>
            <w:r w:rsidRPr="00DB2BC1">
              <w:t>exploring and expanding language</w:t>
            </w:r>
          </w:p>
          <w:p w14:paraId="7891BB7D" w14:textId="77777777" w:rsidR="00CC014E" w:rsidRPr="00DB2BC1" w:rsidDel="00D81A38" w:rsidRDefault="00CC014E" w:rsidP="00DB2BC1">
            <w:pPr>
              <w:pStyle w:val="TableBullet"/>
            </w:pPr>
            <w:r w:rsidRPr="00DB2BC1">
              <w:t>exploring literacy in personally meaningful ways</w:t>
            </w:r>
          </w:p>
          <w:p w14:paraId="09D2AC1D" w14:textId="77777777" w:rsidR="00CC014E" w:rsidRPr="00DB2BC1" w:rsidDel="00D81A38" w:rsidRDefault="00CC014E" w:rsidP="00DB2BC1">
            <w:pPr>
              <w:pStyle w:val="TableBullet"/>
            </w:pPr>
            <w:r w:rsidRPr="00DB2BC1">
              <w:t>exploring numeracy in personally meaningful ways</w:t>
            </w:r>
          </w:p>
        </w:tc>
        <w:tc>
          <w:tcPr>
            <w:tcW w:w="2421" w:type="pct"/>
          </w:tcPr>
          <w:p w14:paraId="72219831" w14:textId="77777777" w:rsidR="00CC014E" w:rsidRPr="00CC014E" w:rsidDel="00D81A38" w:rsidRDefault="00CC014E" w:rsidP="00CC014E">
            <w:pPr>
              <w:pStyle w:val="Tabletextpadded"/>
            </w:pPr>
          </w:p>
        </w:tc>
      </w:tr>
    </w:tbl>
    <w:p w14:paraId="4838E6C3" w14:textId="77777777" w:rsidR="00A8764C" w:rsidRDefault="00A8764C"/>
    <w:tbl>
      <w:tblPr>
        <w:tblStyle w:val="QCAAtablestyle3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8764C" w:rsidRPr="00DB2BC1" w14:paraId="099019A3" w14:textId="77777777" w:rsidTr="003B4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5000" w:type="pct"/>
            <w:vAlign w:val="center"/>
          </w:tcPr>
          <w:p w14:paraId="49F9A733" w14:textId="77777777" w:rsidR="00A8764C" w:rsidRPr="000E3419" w:rsidDel="00D81A38" w:rsidRDefault="00A8764C" w:rsidP="003B4DCE">
            <w:pPr>
              <w:pStyle w:val="Tableheading"/>
              <w:pageBreakBefore/>
            </w:pPr>
            <w:r w:rsidRPr="000E3419">
              <w:lastRenderedPageBreak/>
              <w:t>Analysis: Why is this observation significant?</w:t>
            </w:r>
          </w:p>
        </w:tc>
      </w:tr>
      <w:tr w:rsidR="000E3419" w:rsidRPr="00DB2BC1" w14:paraId="03EE90A5" w14:textId="77777777" w:rsidTr="000E3419">
        <w:trPr>
          <w:trHeight w:val="5669"/>
        </w:trPr>
        <w:tc>
          <w:tcPr>
            <w:tcW w:w="5000" w:type="pct"/>
          </w:tcPr>
          <w:p w14:paraId="783427FA" w14:textId="77777777" w:rsidR="000E3419" w:rsidRPr="00A8764C" w:rsidRDefault="000E3419" w:rsidP="000E3419">
            <w:pPr>
              <w:pStyle w:val="Tabletext"/>
            </w:pPr>
          </w:p>
        </w:tc>
      </w:tr>
    </w:tbl>
    <w:p w14:paraId="722FAFED" w14:textId="77777777" w:rsidR="00A8764C" w:rsidRDefault="00A8764C"/>
    <w:tbl>
      <w:tblPr>
        <w:tblStyle w:val="QCAAtablestyle3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8764C" w:rsidRPr="00DB2BC1" w14:paraId="1C7AD0B8" w14:textId="77777777" w:rsidTr="003B4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5000" w:type="pct"/>
            <w:vAlign w:val="center"/>
          </w:tcPr>
          <w:p w14:paraId="2A7D1AD3" w14:textId="77777777" w:rsidR="00A8764C" w:rsidRPr="00A8764C" w:rsidDel="00D81A38" w:rsidRDefault="00A8764C" w:rsidP="003B4DCE">
            <w:pPr>
              <w:pStyle w:val="Tableheading"/>
            </w:pPr>
            <w:r w:rsidRPr="00A8764C">
              <w:t>Intentional teaching: Future plans</w:t>
            </w:r>
          </w:p>
        </w:tc>
      </w:tr>
      <w:tr w:rsidR="000E3419" w:rsidRPr="00DB2BC1" w14:paraId="2CD9656B" w14:textId="77777777" w:rsidTr="000E3419">
        <w:trPr>
          <w:trHeight w:val="5669"/>
        </w:trPr>
        <w:tc>
          <w:tcPr>
            <w:tcW w:w="5000" w:type="pct"/>
          </w:tcPr>
          <w:p w14:paraId="2EA5E1EF" w14:textId="77777777" w:rsidR="000E3419" w:rsidRPr="00A8764C" w:rsidRDefault="000E3419" w:rsidP="000E3419">
            <w:pPr>
              <w:pStyle w:val="Tabletext"/>
            </w:pPr>
          </w:p>
        </w:tc>
      </w:tr>
      <w:bookmarkEnd w:id="2"/>
      <w:bookmarkEnd w:id="4"/>
    </w:tbl>
    <w:p w14:paraId="2B147A50" w14:textId="77777777" w:rsidR="00DB2BC1" w:rsidRPr="00B26BD8" w:rsidRDefault="00DB2BC1" w:rsidP="00CC014E">
      <w:pPr>
        <w:pStyle w:val="Smallspace"/>
      </w:pPr>
    </w:p>
    <w:sectPr w:rsidR="00DB2BC1" w:rsidRPr="00B26BD8" w:rsidSect="00B26BD8">
      <w:footerReference w:type="default" r:id="rId12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843DC" w16cex:dateUtc="2020-03-26T23:20:00Z"/>
  <w16cex:commentExtensible w16cex:durableId="22284F7C" w16cex:dateUtc="2020-03-27T0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95ABD7" w16cid:durableId="2249D38B"/>
  <w16cid:commentId w16cid:paraId="2E51EE32" w16cid:durableId="2249D3BF"/>
  <w16cid:commentId w16cid:paraId="182BC337" w16cid:durableId="2249D38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1A3C1" w14:textId="77777777" w:rsidR="00682274" w:rsidRDefault="00682274" w:rsidP="00185154">
      <w:r>
        <w:separator/>
      </w:r>
    </w:p>
    <w:p w14:paraId="50B42051" w14:textId="77777777" w:rsidR="00682274" w:rsidRDefault="00682274"/>
    <w:p w14:paraId="2948B146" w14:textId="77777777" w:rsidR="00682274" w:rsidRDefault="00682274"/>
  </w:endnote>
  <w:endnote w:type="continuationSeparator" w:id="0">
    <w:p w14:paraId="091FAC13" w14:textId="77777777" w:rsidR="00682274" w:rsidRDefault="00682274" w:rsidP="00185154">
      <w:r>
        <w:continuationSeparator/>
      </w:r>
    </w:p>
    <w:p w14:paraId="1F191412" w14:textId="77777777" w:rsidR="00682274" w:rsidRDefault="00682274"/>
    <w:p w14:paraId="2023AEBD" w14:textId="77777777" w:rsidR="00682274" w:rsidRDefault="006822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Borders"/>
      <w:tblW w:w="6251" w:type="pct"/>
      <w:tblInd w:w="-1134" w:type="dxa"/>
      <w:tblLook w:val="04A0" w:firstRow="1" w:lastRow="0" w:firstColumn="1" w:lastColumn="0" w:noHBand="0" w:noVBand="1"/>
    </w:tblPr>
    <w:tblGrid>
      <w:gridCol w:w="11083"/>
      <w:gridCol w:w="256"/>
    </w:tblGrid>
    <w:tr w:rsidR="00F04123" w14:paraId="434ED706" w14:textId="77777777" w:rsidTr="00EA20F2">
      <w:trPr>
        <w:cantSplit/>
        <w:trHeight w:val="964"/>
      </w:trPr>
      <w:tc>
        <w:tcPr>
          <w:tcW w:w="11083" w:type="dxa"/>
          <w:vAlign w:val="bottom"/>
          <w:hideMark/>
        </w:tcPr>
        <w:p w14:paraId="73E820CF" w14:textId="77777777" w:rsidR="00F04123" w:rsidRDefault="00F04123" w:rsidP="00BF30BA">
          <w:pPr>
            <w:spacing w:after="220"/>
            <w:jc w:val="right"/>
          </w:pPr>
        </w:p>
      </w:tc>
      <w:tc>
        <w:tcPr>
          <w:tcW w:w="256" w:type="dxa"/>
          <w:textDirection w:val="btLr"/>
          <w:vAlign w:val="bottom"/>
        </w:tcPr>
        <w:p w14:paraId="2B3FA2A1" w14:textId="77777777" w:rsidR="00F04123" w:rsidRDefault="001123B5" w:rsidP="00650B58">
          <w:pPr>
            <w:pStyle w:val="Jobnumber"/>
            <w:ind w:left="227" w:right="113"/>
            <w:rPr>
              <w:lang w:eastAsia="en-US"/>
            </w:rPr>
          </w:pPr>
          <w:sdt>
            <w:sdtPr>
              <w:alias w:val="Job Number"/>
              <w:tag w:val="Category"/>
              <w:id w:val="1909418875"/>
              <w:placeholder>
                <w:docPart w:val="753A0E1B4B584B4EBA519104A7499645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EB5484">
                <w:t>200174</w:t>
              </w:r>
            </w:sdtContent>
          </w:sdt>
        </w:p>
      </w:tc>
    </w:tr>
    <w:tr w:rsidR="00B64090" w14:paraId="720E2AE3" w14:textId="77777777" w:rsidTr="00657707">
      <w:trPr>
        <w:trHeight w:val="227"/>
      </w:trPr>
      <w:tc>
        <w:tcPr>
          <w:tcW w:w="11339" w:type="dxa"/>
          <w:gridSpan w:val="2"/>
          <w:vAlign w:val="center"/>
        </w:tcPr>
        <w:p w14:paraId="429BE788" w14:textId="77777777" w:rsidR="00B64090" w:rsidRDefault="00B64090" w:rsidP="00B64090">
          <w:pPr>
            <w:pStyle w:val="Footer"/>
            <w:jc w:val="center"/>
          </w:pPr>
        </w:p>
      </w:tc>
    </w:tr>
  </w:tbl>
  <w:p w14:paraId="2490488B" w14:textId="77777777" w:rsidR="00B26BD8" w:rsidRPr="00B64090" w:rsidRDefault="00EA20F2" w:rsidP="00B64090"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5727E19B" wp14:editId="3006D8DE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8560" cy="1130400"/>
          <wp:effectExtent l="0" t="0" r="0" b="0"/>
          <wp:wrapNone/>
          <wp:docPr id="32" name="Picture 32" descr="Queensland Curriculum and Assessment Authority (QCAA) logo and tagline: For all Queensland schools" title="QCAA front page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cx1="http://schemas.microsoft.com/office/drawing/2015/9/8/chartex" xmlns:cx2="http://schemas.microsoft.com/office/drawing/2015/10/21/chart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5F21D587" w14:textId="77777777" w:rsidTr="00C9759C">
      <w:trPr>
        <w:cantSplit/>
        <w:trHeight w:val="856"/>
      </w:trPr>
      <w:tc>
        <w:tcPr>
          <w:tcW w:w="4530" w:type="dxa"/>
        </w:tcPr>
        <w:p w14:paraId="64BD9F66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59990A02" w14:textId="77777777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1125736446"/>
              <w:placeholder>
                <w:docPart w:val="2B4CE0D8E3CA4CA18D68D1135EBBD287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EB5484">
                <w:t>200174</w:t>
              </w:r>
            </w:sdtContent>
          </w:sdt>
        </w:p>
      </w:tc>
    </w:tr>
    <w:tr w:rsidR="00346472" w14:paraId="6C9CA182" w14:textId="77777777" w:rsidTr="00346472">
      <w:trPr>
        <w:trHeight w:val="532"/>
      </w:trPr>
      <w:tc>
        <w:tcPr>
          <w:tcW w:w="4530" w:type="dxa"/>
        </w:tcPr>
        <w:p w14:paraId="30097DFA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7732A2CE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4FECEEFD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  <w:lang w:eastAsia="zh-CN"/>
      </w:rPr>
      <w:drawing>
        <wp:anchor distT="0" distB="0" distL="114300" distR="114300" simplePos="0" relativeHeight="251659264" behindDoc="1" locked="0" layoutInCell="1" allowOverlap="1" wp14:anchorId="11BA8329" wp14:editId="3B466C73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B64090" w14:paraId="71265A6E" w14:textId="77777777" w:rsidTr="00B64090">
      <w:tc>
        <w:tcPr>
          <w:tcW w:w="2500" w:type="pct"/>
          <w:noWrap/>
          <w:hideMark/>
        </w:tcPr>
        <w:p w14:paraId="43B992E3" w14:textId="77777777" w:rsidR="00B64090" w:rsidRPr="002E6121" w:rsidRDefault="001123B5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753A0E1B4B584B4EBA519104A7499645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8C50FF">
                <w:t>Integrated learning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A7F6A39705A645FF97519D47235D8458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4144F617" w14:textId="77777777" w:rsidR="00B64090" w:rsidRPr="00532847" w:rsidRDefault="008C50FF" w:rsidP="00B64090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Queensland kindergarten learning guideline: Observation template</w:t>
              </w:r>
            </w:p>
          </w:sdtContent>
        </w:sdt>
      </w:tc>
      <w:tc>
        <w:tcPr>
          <w:tcW w:w="2500" w:type="pct"/>
          <w:hideMark/>
        </w:tcPr>
        <w:p w14:paraId="0DA1B237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ACE0B2042E0742AF8329E4E8BBBC65E3"/>
            </w:placeholder>
            <w:dataBinding w:prefixMappings="xmlns:ns0='http://QCAA.qld.edu.au' " w:xpath="/ns0:QCAA[1]/ns0:DocumentDate[1]" w:storeItemID="{029BFAC3-A859-40E3-910E-708531540F3D}"/>
            <w:date w:fullDate="2020-04-0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0F3EA400" w14:textId="77777777" w:rsidR="00B64090" w:rsidRDefault="004D7187" w:rsidP="00B64090">
              <w:pPr>
                <w:pStyle w:val="Footersubtitle"/>
                <w:jc w:val="right"/>
              </w:pPr>
              <w:r>
                <w:t>April 2020</w:t>
              </w:r>
            </w:p>
          </w:sdtContent>
        </w:sdt>
      </w:tc>
    </w:tr>
    <w:tr w:rsidR="00B64090" w14:paraId="21446414" w14:textId="77777777" w:rsidTr="00B64090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67682445" w14:textId="0AED952E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1123B5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1123B5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57C01427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168FD" w14:textId="77777777" w:rsidR="00682274" w:rsidRPr="001B4733" w:rsidRDefault="00682274" w:rsidP="001B4733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3E95B449" w14:textId="77777777" w:rsidR="00682274" w:rsidRPr="001B4733" w:rsidRDefault="00682274">
      <w:pPr>
        <w:rPr>
          <w:sz w:val="4"/>
          <w:szCs w:val="4"/>
        </w:rPr>
      </w:pPr>
    </w:p>
  </w:footnote>
  <w:footnote w:type="continuationSeparator" w:id="0">
    <w:p w14:paraId="7079CD78" w14:textId="77777777" w:rsidR="00682274" w:rsidRPr="001B4733" w:rsidRDefault="00682274" w:rsidP="00185154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0BCC740D" w14:textId="77777777" w:rsidR="00682274" w:rsidRPr="001B4733" w:rsidRDefault="00682274">
      <w:pPr>
        <w:rPr>
          <w:sz w:val="4"/>
          <w:szCs w:val="4"/>
        </w:rPr>
      </w:pPr>
    </w:p>
  </w:footnote>
  <w:footnote w:type="continuationNotice" w:id="1">
    <w:p w14:paraId="5D0D9A02" w14:textId="77777777" w:rsidR="00682274" w:rsidRPr="001B4733" w:rsidRDefault="00682274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D97B3C"/>
    <w:multiLevelType w:val="multilevel"/>
    <w:tmpl w:val="1EA64338"/>
    <w:numStyleLink w:val="ListGroupListBullets"/>
  </w:abstractNum>
  <w:abstractNum w:abstractNumId="3" w15:restartNumberingAfterBreak="0">
    <w:nsid w:val="0C0A06C8"/>
    <w:multiLevelType w:val="multilevel"/>
    <w:tmpl w:val="B308C23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%7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%8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%9"/>
      <w:lvlJc w:val="left"/>
      <w:pPr>
        <w:ind w:left="2043" w:hanging="227"/>
      </w:pPr>
      <w:rPr>
        <w:rFonts w:hint="default"/>
      </w:rPr>
    </w:lvl>
  </w:abstractNum>
  <w:abstractNum w:abstractNumId="4" w15:restartNumberingAfterBreak="0">
    <w:nsid w:val="0E575DF6"/>
    <w:multiLevelType w:val="multilevel"/>
    <w:tmpl w:val="02CE1364"/>
    <w:numStyleLink w:val="ListGroupTableNumber"/>
  </w:abstractNum>
  <w:abstractNum w:abstractNumId="5" w15:restartNumberingAfterBreak="0">
    <w:nsid w:val="10036A99"/>
    <w:multiLevelType w:val="multilevel"/>
    <w:tmpl w:val="AC84AF56"/>
    <w:numStyleLink w:val="ListGroupListNumberBullets"/>
  </w:abstractNum>
  <w:abstractNum w:abstractNumId="6" w15:restartNumberingAfterBreak="0">
    <w:nsid w:val="134E3A6D"/>
    <w:multiLevelType w:val="hybridMultilevel"/>
    <w:tmpl w:val="2102D0DC"/>
    <w:lvl w:ilvl="0" w:tplc="47CA9B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5325557"/>
    <w:multiLevelType w:val="multilevel"/>
    <w:tmpl w:val="DBA859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19D64AA4"/>
    <w:multiLevelType w:val="multilevel"/>
    <w:tmpl w:val="1EA64338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1CA232EB"/>
    <w:multiLevelType w:val="multilevel"/>
    <w:tmpl w:val="AC84AF56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DBE2E8F"/>
    <w:multiLevelType w:val="multilevel"/>
    <w:tmpl w:val="5A04D7AA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0A7C35"/>
    <w:multiLevelType w:val="multilevel"/>
    <w:tmpl w:val="02CE1364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2641959"/>
    <w:multiLevelType w:val="multilevel"/>
    <w:tmpl w:val="7A8CB00C"/>
    <w:numStyleLink w:val="ListGroupTableBullets"/>
  </w:abstractNum>
  <w:abstractNum w:abstractNumId="15" w15:restartNumberingAfterBreak="0">
    <w:nsid w:val="241572CF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221A9"/>
    <w:multiLevelType w:val="multilevel"/>
    <w:tmpl w:val="7A8CB00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4DA0116"/>
    <w:multiLevelType w:val="multilevel"/>
    <w:tmpl w:val="7A8CB00C"/>
    <w:numStyleLink w:val="ListGroupTableBullets"/>
  </w:abstractNum>
  <w:abstractNum w:abstractNumId="18" w15:restartNumberingAfterBreak="0">
    <w:nsid w:val="2E5C45FB"/>
    <w:multiLevelType w:val="hybridMultilevel"/>
    <w:tmpl w:val="C0843632"/>
    <w:lvl w:ilvl="0" w:tplc="AA02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968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47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0D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03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8E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60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86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4B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2790B4B"/>
    <w:multiLevelType w:val="multilevel"/>
    <w:tmpl w:val="A188459C"/>
    <w:numStyleLink w:val="ListGroupHeadings"/>
  </w:abstractNum>
  <w:abstractNum w:abstractNumId="21" w15:restartNumberingAfterBreak="0">
    <w:nsid w:val="3FC6600D"/>
    <w:multiLevelType w:val="multilevel"/>
    <w:tmpl w:val="02CE1364"/>
    <w:numStyleLink w:val="ListGroupTableNumber"/>
  </w:abstractNum>
  <w:abstractNum w:abstractNumId="22" w15:restartNumberingAfterBreak="0">
    <w:nsid w:val="44C03BA1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24" w15:restartNumberingAfterBreak="0">
    <w:nsid w:val="53287EFB"/>
    <w:multiLevelType w:val="multilevel"/>
    <w:tmpl w:val="90A0C4BA"/>
    <w:numStyleLink w:val="ListGroupListNumber"/>
  </w:abstractNum>
  <w:abstractNum w:abstractNumId="25" w15:restartNumberingAfterBreak="0">
    <w:nsid w:val="68CA508C"/>
    <w:multiLevelType w:val="multilevel"/>
    <w:tmpl w:val="02CE1364"/>
    <w:numStyleLink w:val="ListGroupTableNumber"/>
  </w:abstractNum>
  <w:abstractNum w:abstractNumId="26" w15:restartNumberingAfterBreak="0">
    <w:nsid w:val="69AD65BF"/>
    <w:multiLevelType w:val="hybridMultilevel"/>
    <w:tmpl w:val="DE421628"/>
    <w:lvl w:ilvl="0" w:tplc="ADAAF99E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746BA"/>
    <w:multiLevelType w:val="multilevel"/>
    <w:tmpl w:val="13E6E2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2B56053"/>
    <w:multiLevelType w:val="multilevel"/>
    <w:tmpl w:val="1EA64338"/>
    <w:numStyleLink w:val="ListGroupListBullets"/>
  </w:abstractNum>
  <w:abstractNum w:abstractNumId="29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9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16"/>
  </w:num>
  <w:num w:numId="8">
    <w:abstractNumId w:val="13"/>
  </w:num>
  <w:num w:numId="9">
    <w:abstractNumId w:val="19"/>
  </w:num>
  <w:num w:numId="10">
    <w:abstractNumId w:val="1"/>
  </w:num>
  <w:num w:numId="11">
    <w:abstractNumId w:val="2"/>
  </w:num>
  <w:num w:numId="12">
    <w:abstractNumId w:val="24"/>
  </w:num>
  <w:num w:numId="13">
    <w:abstractNumId w:val="28"/>
  </w:num>
  <w:num w:numId="14">
    <w:abstractNumId w:val="5"/>
  </w:num>
  <w:num w:numId="15">
    <w:abstractNumId w:val="20"/>
  </w:num>
  <w:num w:numId="16">
    <w:abstractNumId w:val="17"/>
  </w:num>
  <w:num w:numId="17">
    <w:abstractNumId w:val="4"/>
  </w:num>
  <w:num w:numId="18">
    <w:abstractNumId w:val="21"/>
  </w:num>
  <w:num w:numId="19">
    <w:abstractNumId w:val="14"/>
  </w:num>
  <w:num w:numId="20">
    <w:abstractNumId w:val="25"/>
  </w:num>
  <w:num w:numId="21">
    <w:abstractNumId w:val="26"/>
  </w:num>
  <w:num w:numId="22">
    <w:abstractNumId w:val="15"/>
  </w:num>
  <w:num w:numId="23">
    <w:abstractNumId w:val="7"/>
  </w:num>
  <w:num w:numId="24">
    <w:abstractNumId w:val="12"/>
  </w:num>
  <w:num w:numId="25">
    <w:abstractNumId w:val="27"/>
  </w:num>
  <w:num w:numId="26">
    <w:abstractNumId w:val="6"/>
  </w:num>
  <w:num w:numId="27">
    <w:abstractNumId w:val="2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3"/>
  </w:num>
  <w:num w:numId="31">
    <w:abstractNumId w:val="3"/>
  </w:num>
  <w:num w:numId="32">
    <w:abstractNumId w:val="23"/>
  </w:num>
  <w:num w:numId="33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documentProtection w:edit="trackedChange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56"/>
    <w:rsid w:val="000048C9"/>
    <w:rsid w:val="00006100"/>
    <w:rsid w:val="000066D5"/>
    <w:rsid w:val="000120D7"/>
    <w:rsid w:val="000165FC"/>
    <w:rsid w:val="00025175"/>
    <w:rsid w:val="000409DA"/>
    <w:rsid w:val="00040BFA"/>
    <w:rsid w:val="0004459E"/>
    <w:rsid w:val="00055E93"/>
    <w:rsid w:val="00062C3E"/>
    <w:rsid w:val="00066432"/>
    <w:rsid w:val="000675DC"/>
    <w:rsid w:val="00071C7D"/>
    <w:rsid w:val="00076F97"/>
    <w:rsid w:val="00077F2D"/>
    <w:rsid w:val="000870BB"/>
    <w:rsid w:val="000871A4"/>
    <w:rsid w:val="00087D93"/>
    <w:rsid w:val="000A658E"/>
    <w:rsid w:val="000A6F86"/>
    <w:rsid w:val="000B3EBE"/>
    <w:rsid w:val="000B485E"/>
    <w:rsid w:val="000B6FA1"/>
    <w:rsid w:val="000C0C22"/>
    <w:rsid w:val="000C1D1E"/>
    <w:rsid w:val="000C7DA6"/>
    <w:rsid w:val="000D0A76"/>
    <w:rsid w:val="000E09FA"/>
    <w:rsid w:val="000E1250"/>
    <w:rsid w:val="000E3419"/>
    <w:rsid w:val="000E4865"/>
    <w:rsid w:val="000E67C9"/>
    <w:rsid w:val="000F4A35"/>
    <w:rsid w:val="0010405A"/>
    <w:rsid w:val="001058E2"/>
    <w:rsid w:val="001063C6"/>
    <w:rsid w:val="00111674"/>
    <w:rsid w:val="001123B5"/>
    <w:rsid w:val="00115EC2"/>
    <w:rsid w:val="0013218E"/>
    <w:rsid w:val="001333AF"/>
    <w:rsid w:val="00136F3F"/>
    <w:rsid w:val="001407A5"/>
    <w:rsid w:val="00145CCD"/>
    <w:rsid w:val="001505D8"/>
    <w:rsid w:val="00154790"/>
    <w:rsid w:val="00156423"/>
    <w:rsid w:val="001600E5"/>
    <w:rsid w:val="001605B8"/>
    <w:rsid w:val="00160788"/>
    <w:rsid w:val="00162407"/>
    <w:rsid w:val="00171C3C"/>
    <w:rsid w:val="00181E7D"/>
    <w:rsid w:val="001829A7"/>
    <w:rsid w:val="00185154"/>
    <w:rsid w:val="0019114D"/>
    <w:rsid w:val="001A5839"/>
    <w:rsid w:val="001A5EEA"/>
    <w:rsid w:val="001A6786"/>
    <w:rsid w:val="001A6BE8"/>
    <w:rsid w:val="001B4733"/>
    <w:rsid w:val="001C6095"/>
    <w:rsid w:val="001D4CF5"/>
    <w:rsid w:val="001D5D99"/>
    <w:rsid w:val="001E2C00"/>
    <w:rsid w:val="001E555C"/>
    <w:rsid w:val="001F16CA"/>
    <w:rsid w:val="001F2AD3"/>
    <w:rsid w:val="001F6AB0"/>
    <w:rsid w:val="0020596F"/>
    <w:rsid w:val="002078C1"/>
    <w:rsid w:val="002106C4"/>
    <w:rsid w:val="00210DEF"/>
    <w:rsid w:val="00211E11"/>
    <w:rsid w:val="00222215"/>
    <w:rsid w:val="00232073"/>
    <w:rsid w:val="00241A23"/>
    <w:rsid w:val="00242E7D"/>
    <w:rsid w:val="0025119D"/>
    <w:rsid w:val="00252201"/>
    <w:rsid w:val="00254DD8"/>
    <w:rsid w:val="00260CF9"/>
    <w:rsid w:val="00261E1A"/>
    <w:rsid w:val="00266880"/>
    <w:rsid w:val="00275ED9"/>
    <w:rsid w:val="002811EC"/>
    <w:rsid w:val="00291376"/>
    <w:rsid w:val="0029216D"/>
    <w:rsid w:val="00292DD8"/>
    <w:rsid w:val="00294C65"/>
    <w:rsid w:val="00296AE0"/>
    <w:rsid w:val="00297D0F"/>
    <w:rsid w:val="002A41DA"/>
    <w:rsid w:val="002A58E7"/>
    <w:rsid w:val="002B0BB3"/>
    <w:rsid w:val="002B1D93"/>
    <w:rsid w:val="002B4003"/>
    <w:rsid w:val="002C5B1C"/>
    <w:rsid w:val="002D3283"/>
    <w:rsid w:val="002D4254"/>
    <w:rsid w:val="002D4E6E"/>
    <w:rsid w:val="002D704B"/>
    <w:rsid w:val="002D750D"/>
    <w:rsid w:val="002E4216"/>
    <w:rsid w:val="002E5482"/>
    <w:rsid w:val="002E6121"/>
    <w:rsid w:val="002F2AA4"/>
    <w:rsid w:val="002F4862"/>
    <w:rsid w:val="002F5710"/>
    <w:rsid w:val="0030133C"/>
    <w:rsid w:val="00301893"/>
    <w:rsid w:val="00320635"/>
    <w:rsid w:val="00334A30"/>
    <w:rsid w:val="0033694D"/>
    <w:rsid w:val="003411DD"/>
    <w:rsid w:val="00344A05"/>
    <w:rsid w:val="00346472"/>
    <w:rsid w:val="003553D9"/>
    <w:rsid w:val="003611D6"/>
    <w:rsid w:val="00367400"/>
    <w:rsid w:val="00367E87"/>
    <w:rsid w:val="0037398C"/>
    <w:rsid w:val="0037433D"/>
    <w:rsid w:val="0037618F"/>
    <w:rsid w:val="00383505"/>
    <w:rsid w:val="003853C1"/>
    <w:rsid w:val="00391673"/>
    <w:rsid w:val="00392B07"/>
    <w:rsid w:val="003931E8"/>
    <w:rsid w:val="0039510D"/>
    <w:rsid w:val="003A04C1"/>
    <w:rsid w:val="003A087E"/>
    <w:rsid w:val="003A08A5"/>
    <w:rsid w:val="003A420F"/>
    <w:rsid w:val="003B0945"/>
    <w:rsid w:val="003B097F"/>
    <w:rsid w:val="003B1166"/>
    <w:rsid w:val="003B3981"/>
    <w:rsid w:val="003B4DCE"/>
    <w:rsid w:val="003B4DCF"/>
    <w:rsid w:val="003C4D5C"/>
    <w:rsid w:val="003D3B71"/>
    <w:rsid w:val="003D56AF"/>
    <w:rsid w:val="003E1167"/>
    <w:rsid w:val="003E1EF3"/>
    <w:rsid w:val="003E2C2A"/>
    <w:rsid w:val="003E5319"/>
    <w:rsid w:val="003F05CA"/>
    <w:rsid w:val="003F4446"/>
    <w:rsid w:val="0040339E"/>
    <w:rsid w:val="00404615"/>
    <w:rsid w:val="00407776"/>
    <w:rsid w:val="00410047"/>
    <w:rsid w:val="00410CD1"/>
    <w:rsid w:val="00412450"/>
    <w:rsid w:val="00413372"/>
    <w:rsid w:val="00413C60"/>
    <w:rsid w:val="004178B4"/>
    <w:rsid w:val="004219F6"/>
    <w:rsid w:val="00427223"/>
    <w:rsid w:val="00427353"/>
    <w:rsid w:val="0043564D"/>
    <w:rsid w:val="0043628A"/>
    <w:rsid w:val="00444AE6"/>
    <w:rsid w:val="004478FD"/>
    <w:rsid w:val="00465D0B"/>
    <w:rsid w:val="00467D63"/>
    <w:rsid w:val="004700B3"/>
    <w:rsid w:val="004701D5"/>
    <w:rsid w:val="004709CC"/>
    <w:rsid w:val="004715A6"/>
    <w:rsid w:val="00471634"/>
    <w:rsid w:val="00475EFD"/>
    <w:rsid w:val="004817D7"/>
    <w:rsid w:val="00482D29"/>
    <w:rsid w:val="00491C59"/>
    <w:rsid w:val="004A0BA7"/>
    <w:rsid w:val="004A715D"/>
    <w:rsid w:val="004B7DAE"/>
    <w:rsid w:val="004C6139"/>
    <w:rsid w:val="004D7187"/>
    <w:rsid w:val="004D7E14"/>
    <w:rsid w:val="004E1C68"/>
    <w:rsid w:val="004E3C49"/>
    <w:rsid w:val="004E4A29"/>
    <w:rsid w:val="004E79A4"/>
    <w:rsid w:val="004F0760"/>
    <w:rsid w:val="004F2A3C"/>
    <w:rsid w:val="004F3D6F"/>
    <w:rsid w:val="00504F96"/>
    <w:rsid w:val="0051056D"/>
    <w:rsid w:val="00514D1D"/>
    <w:rsid w:val="0052190A"/>
    <w:rsid w:val="00526F36"/>
    <w:rsid w:val="005317FB"/>
    <w:rsid w:val="00532847"/>
    <w:rsid w:val="005331C9"/>
    <w:rsid w:val="00533363"/>
    <w:rsid w:val="00541C9D"/>
    <w:rsid w:val="00545D8F"/>
    <w:rsid w:val="0055219D"/>
    <w:rsid w:val="0055353F"/>
    <w:rsid w:val="00553877"/>
    <w:rsid w:val="00563598"/>
    <w:rsid w:val="005659C6"/>
    <w:rsid w:val="0056633F"/>
    <w:rsid w:val="005713E5"/>
    <w:rsid w:val="00573359"/>
    <w:rsid w:val="005748D4"/>
    <w:rsid w:val="00587E1F"/>
    <w:rsid w:val="00593846"/>
    <w:rsid w:val="0059508D"/>
    <w:rsid w:val="005968C0"/>
    <w:rsid w:val="005972F1"/>
    <w:rsid w:val="005A435A"/>
    <w:rsid w:val="005A581A"/>
    <w:rsid w:val="005B0C40"/>
    <w:rsid w:val="005B226C"/>
    <w:rsid w:val="005C380A"/>
    <w:rsid w:val="005D218A"/>
    <w:rsid w:val="005D620B"/>
    <w:rsid w:val="005E259B"/>
    <w:rsid w:val="005F2DF5"/>
    <w:rsid w:val="005F3D12"/>
    <w:rsid w:val="006025ED"/>
    <w:rsid w:val="0061089F"/>
    <w:rsid w:val="00613E1E"/>
    <w:rsid w:val="00617DA6"/>
    <w:rsid w:val="00620553"/>
    <w:rsid w:val="00633235"/>
    <w:rsid w:val="0064613A"/>
    <w:rsid w:val="00650B58"/>
    <w:rsid w:val="0065325A"/>
    <w:rsid w:val="006554FD"/>
    <w:rsid w:val="00657707"/>
    <w:rsid w:val="00662671"/>
    <w:rsid w:val="00664BBC"/>
    <w:rsid w:val="00674316"/>
    <w:rsid w:val="00677C0E"/>
    <w:rsid w:val="00682274"/>
    <w:rsid w:val="00684E74"/>
    <w:rsid w:val="00690755"/>
    <w:rsid w:val="006A1801"/>
    <w:rsid w:val="006A1DC1"/>
    <w:rsid w:val="006A4A53"/>
    <w:rsid w:val="006B1932"/>
    <w:rsid w:val="006B25CE"/>
    <w:rsid w:val="006B5819"/>
    <w:rsid w:val="006C23F9"/>
    <w:rsid w:val="006C792A"/>
    <w:rsid w:val="006D22C5"/>
    <w:rsid w:val="006D7876"/>
    <w:rsid w:val="006F281E"/>
    <w:rsid w:val="006F3C50"/>
    <w:rsid w:val="006F4C60"/>
    <w:rsid w:val="00706618"/>
    <w:rsid w:val="00720BC3"/>
    <w:rsid w:val="007210B0"/>
    <w:rsid w:val="007375BC"/>
    <w:rsid w:val="00741647"/>
    <w:rsid w:val="00747958"/>
    <w:rsid w:val="007514FC"/>
    <w:rsid w:val="00761537"/>
    <w:rsid w:val="007634AD"/>
    <w:rsid w:val="00770BF1"/>
    <w:rsid w:val="00774E81"/>
    <w:rsid w:val="0079254B"/>
    <w:rsid w:val="0079789A"/>
    <w:rsid w:val="007A24F6"/>
    <w:rsid w:val="007A28B9"/>
    <w:rsid w:val="007A2B94"/>
    <w:rsid w:val="007A2FA5"/>
    <w:rsid w:val="007A3F26"/>
    <w:rsid w:val="007A4C10"/>
    <w:rsid w:val="007A5346"/>
    <w:rsid w:val="007B2797"/>
    <w:rsid w:val="007B2B45"/>
    <w:rsid w:val="007C615D"/>
    <w:rsid w:val="007D6D64"/>
    <w:rsid w:val="007D79AE"/>
    <w:rsid w:val="007F218A"/>
    <w:rsid w:val="007F5F0F"/>
    <w:rsid w:val="007F79C4"/>
    <w:rsid w:val="00810953"/>
    <w:rsid w:val="00814BC1"/>
    <w:rsid w:val="00822503"/>
    <w:rsid w:val="00823078"/>
    <w:rsid w:val="00845732"/>
    <w:rsid w:val="00845B11"/>
    <w:rsid w:val="008572D9"/>
    <w:rsid w:val="00861E13"/>
    <w:rsid w:val="008833A5"/>
    <w:rsid w:val="00883C30"/>
    <w:rsid w:val="0089021A"/>
    <w:rsid w:val="00892496"/>
    <w:rsid w:val="00896B19"/>
    <w:rsid w:val="00897665"/>
    <w:rsid w:val="008A6F22"/>
    <w:rsid w:val="008B5D8F"/>
    <w:rsid w:val="008C50FF"/>
    <w:rsid w:val="008D6892"/>
    <w:rsid w:val="008E25B3"/>
    <w:rsid w:val="008F1E36"/>
    <w:rsid w:val="008F2E03"/>
    <w:rsid w:val="008F377D"/>
    <w:rsid w:val="008F4D8E"/>
    <w:rsid w:val="008F4E0B"/>
    <w:rsid w:val="00903B44"/>
    <w:rsid w:val="00907866"/>
    <w:rsid w:val="00907CE9"/>
    <w:rsid w:val="00915659"/>
    <w:rsid w:val="0091623A"/>
    <w:rsid w:val="00917538"/>
    <w:rsid w:val="00920C93"/>
    <w:rsid w:val="00926B8B"/>
    <w:rsid w:val="009449D2"/>
    <w:rsid w:val="00944F14"/>
    <w:rsid w:val="009453E1"/>
    <w:rsid w:val="009468D8"/>
    <w:rsid w:val="0095662D"/>
    <w:rsid w:val="009571D7"/>
    <w:rsid w:val="00957FAB"/>
    <w:rsid w:val="0096050F"/>
    <w:rsid w:val="0096253C"/>
    <w:rsid w:val="00965EC9"/>
    <w:rsid w:val="00966659"/>
    <w:rsid w:val="009713F0"/>
    <w:rsid w:val="009716E4"/>
    <w:rsid w:val="0097220E"/>
    <w:rsid w:val="00974028"/>
    <w:rsid w:val="009775E5"/>
    <w:rsid w:val="0097789B"/>
    <w:rsid w:val="009834ED"/>
    <w:rsid w:val="0099704B"/>
    <w:rsid w:val="009A199C"/>
    <w:rsid w:val="009A63ED"/>
    <w:rsid w:val="009B4425"/>
    <w:rsid w:val="009B6659"/>
    <w:rsid w:val="009B7B63"/>
    <w:rsid w:val="009B7C52"/>
    <w:rsid w:val="009D15CE"/>
    <w:rsid w:val="009D23F7"/>
    <w:rsid w:val="009D670A"/>
    <w:rsid w:val="009E48AE"/>
    <w:rsid w:val="009F1794"/>
    <w:rsid w:val="009F2EC5"/>
    <w:rsid w:val="009F6529"/>
    <w:rsid w:val="009F6CE7"/>
    <w:rsid w:val="00A02DE1"/>
    <w:rsid w:val="00A07960"/>
    <w:rsid w:val="00A10005"/>
    <w:rsid w:val="00A12157"/>
    <w:rsid w:val="00A16618"/>
    <w:rsid w:val="00A2091F"/>
    <w:rsid w:val="00A269F5"/>
    <w:rsid w:val="00A32E8B"/>
    <w:rsid w:val="00A35710"/>
    <w:rsid w:val="00A41250"/>
    <w:rsid w:val="00A41C3D"/>
    <w:rsid w:val="00A41D4E"/>
    <w:rsid w:val="00A510A2"/>
    <w:rsid w:val="00A52A8F"/>
    <w:rsid w:val="00A55155"/>
    <w:rsid w:val="00A55925"/>
    <w:rsid w:val="00A62E21"/>
    <w:rsid w:val="00A640FF"/>
    <w:rsid w:val="00A64A55"/>
    <w:rsid w:val="00A83349"/>
    <w:rsid w:val="00A83B38"/>
    <w:rsid w:val="00A8764C"/>
    <w:rsid w:val="00AA4E2D"/>
    <w:rsid w:val="00AA6010"/>
    <w:rsid w:val="00AB48D1"/>
    <w:rsid w:val="00AB5BEA"/>
    <w:rsid w:val="00AB7E56"/>
    <w:rsid w:val="00AD6EC2"/>
    <w:rsid w:val="00AE4C26"/>
    <w:rsid w:val="00AF2204"/>
    <w:rsid w:val="00AF6C56"/>
    <w:rsid w:val="00B012F3"/>
    <w:rsid w:val="00B1077A"/>
    <w:rsid w:val="00B1273F"/>
    <w:rsid w:val="00B13514"/>
    <w:rsid w:val="00B26BD8"/>
    <w:rsid w:val="00B44F94"/>
    <w:rsid w:val="00B510FF"/>
    <w:rsid w:val="00B5273E"/>
    <w:rsid w:val="00B52AE7"/>
    <w:rsid w:val="00B53493"/>
    <w:rsid w:val="00B55D18"/>
    <w:rsid w:val="00B56CC8"/>
    <w:rsid w:val="00B62C61"/>
    <w:rsid w:val="00B64090"/>
    <w:rsid w:val="00B65281"/>
    <w:rsid w:val="00B65924"/>
    <w:rsid w:val="00B668FB"/>
    <w:rsid w:val="00B67E07"/>
    <w:rsid w:val="00B729D8"/>
    <w:rsid w:val="00B7427D"/>
    <w:rsid w:val="00B76B8E"/>
    <w:rsid w:val="00B77E2D"/>
    <w:rsid w:val="00B80FB7"/>
    <w:rsid w:val="00B819DD"/>
    <w:rsid w:val="00BA45AE"/>
    <w:rsid w:val="00BA4F4A"/>
    <w:rsid w:val="00BA66AD"/>
    <w:rsid w:val="00BB3EE1"/>
    <w:rsid w:val="00BC2DD3"/>
    <w:rsid w:val="00BC5DF3"/>
    <w:rsid w:val="00BC67B1"/>
    <w:rsid w:val="00BD48A0"/>
    <w:rsid w:val="00BD52CF"/>
    <w:rsid w:val="00BD7CF3"/>
    <w:rsid w:val="00BE16D4"/>
    <w:rsid w:val="00BF2C53"/>
    <w:rsid w:val="00BF30BA"/>
    <w:rsid w:val="00BF44E8"/>
    <w:rsid w:val="00C000C3"/>
    <w:rsid w:val="00C02E60"/>
    <w:rsid w:val="00C04B63"/>
    <w:rsid w:val="00C10095"/>
    <w:rsid w:val="00C123DB"/>
    <w:rsid w:val="00C13136"/>
    <w:rsid w:val="00C13541"/>
    <w:rsid w:val="00C1680B"/>
    <w:rsid w:val="00C240FD"/>
    <w:rsid w:val="00C24374"/>
    <w:rsid w:val="00C2752E"/>
    <w:rsid w:val="00C27DD7"/>
    <w:rsid w:val="00C302EF"/>
    <w:rsid w:val="00C324E9"/>
    <w:rsid w:val="00C33C7D"/>
    <w:rsid w:val="00C362B1"/>
    <w:rsid w:val="00C36A7E"/>
    <w:rsid w:val="00C428D9"/>
    <w:rsid w:val="00C468A4"/>
    <w:rsid w:val="00C524F8"/>
    <w:rsid w:val="00C53907"/>
    <w:rsid w:val="00C57385"/>
    <w:rsid w:val="00C6199A"/>
    <w:rsid w:val="00C62DB0"/>
    <w:rsid w:val="00C63DD3"/>
    <w:rsid w:val="00C65BF0"/>
    <w:rsid w:val="00C74C53"/>
    <w:rsid w:val="00C755AC"/>
    <w:rsid w:val="00C84788"/>
    <w:rsid w:val="00C941F0"/>
    <w:rsid w:val="00C97431"/>
    <w:rsid w:val="00C9759C"/>
    <w:rsid w:val="00C97634"/>
    <w:rsid w:val="00CA0AB3"/>
    <w:rsid w:val="00CA3CD8"/>
    <w:rsid w:val="00CA6A45"/>
    <w:rsid w:val="00CA6F32"/>
    <w:rsid w:val="00CB5079"/>
    <w:rsid w:val="00CB5A23"/>
    <w:rsid w:val="00CB70B9"/>
    <w:rsid w:val="00CB7D14"/>
    <w:rsid w:val="00CC014E"/>
    <w:rsid w:val="00CC3428"/>
    <w:rsid w:val="00CC764A"/>
    <w:rsid w:val="00CD5119"/>
    <w:rsid w:val="00CE04C6"/>
    <w:rsid w:val="00CE0E66"/>
    <w:rsid w:val="00D00835"/>
    <w:rsid w:val="00D021D4"/>
    <w:rsid w:val="00D03E01"/>
    <w:rsid w:val="00D04315"/>
    <w:rsid w:val="00D20156"/>
    <w:rsid w:val="00D22A77"/>
    <w:rsid w:val="00D241D3"/>
    <w:rsid w:val="00D253E1"/>
    <w:rsid w:val="00D27FA8"/>
    <w:rsid w:val="00D31C35"/>
    <w:rsid w:val="00D32946"/>
    <w:rsid w:val="00D3408F"/>
    <w:rsid w:val="00D365D3"/>
    <w:rsid w:val="00D42189"/>
    <w:rsid w:val="00D42F7B"/>
    <w:rsid w:val="00D46A5D"/>
    <w:rsid w:val="00D55089"/>
    <w:rsid w:val="00D63051"/>
    <w:rsid w:val="00D65684"/>
    <w:rsid w:val="00D75157"/>
    <w:rsid w:val="00D76C48"/>
    <w:rsid w:val="00D76D88"/>
    <w:rsid w:val="00D83394"/>
    <w:rsid w:val="00D84CBA"/>
    <w:rsid w:val="00D94430"/>
    <w:rsid w:val="00D96A2F"/>
    <w:rsid w:val="00DA0934"/>
    <w:rsid w:val="00DA76FA"/>
    <w:rsid w:val="00DB0AE4"/>
    <w:rsid w:val="00DB2B49"/>
    <w:rsid w:val="00DB2BC1"/>
    <w:rsid w:val="00DB42CC"/>
    <w:rsid w:val="00DB50C7"/>
    <w:rsid w:val="00DB7279"/>
    <w:rsid w:val="00DB7E15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2AE4"/>
    <w:rsid w:val="00E016CC"/>
    <w:rsid w:val="00E018FB"/>
    <w:rsid w:val="00E01D14"/>
    <w:rsid w:val="00E02C60"/>
    <w:rsid w:val="00E0730F"/>
    <w:rsid w:val="00E135C8"/>
    <w:rsid w:val="00E21DC0"/>
    <w:rsid w:val="00E22B19"/>
    <w:rsid w:val="00E316EB"/>
    <w:rsid w:val="00E347CE"/>
    <w:rsid w:val="00E35419"/>
    <w:rsid w:val="00E35834"/>
    <w:rsid w:val="00E4035B"/>
    <w:rsid w:val="00E456C3"/>
    <w:rsid w:val="00E53767"/>
    <w:rsid w:val="00E66951"/>
    <w:rsid w:val="00E6730E"/>
    <w:rsid w:val="00E6763B"/>
    <w:rsid w:val="00E70DFB"/>
    <w:rsid w:val="00E748D6"/>
    <w:rsid w:val="00E74B8A"/>
    <w:rsid w:val="00E74D81"/>
    <w:rsid w:val="00E75C7F"/>
    <w:rsid w:val="00E93E1D"/>
    <w:rsid w:val="00EA20F2"/>
    <w:rsid w:val="00EA248D"/>
    <w:rsid w:val="00EB0D79"/>
    <w:rsid w:val="00EB5484"/>
    <w:rsid w:val="00EB58BD"/>
    <w:rsid w:val="00EC0FFC"/>
    <w:rsid w:val="00EC7184"/>
    <w:rsid w:val="00ED2E33"/>
    <w:rsid w:val="00ED3024"/>
    <w:rsid w:val="00ED3047"/>
    <w:rsid w:val="00ED6217"/>
    <w:rsid w:val="00ED71B6"/>
    <w:rsid w:val="00EE5474"/>
    <w:rsid w:val="00EE7D3E"/>
    <w:rsid w:val="00EF0E10"/>
    <w:rsid w:val="00EF2076"/>
    <w:rsid w:val="00EF2AFB"/>
    <w:rsid w:val="00F00B54"/>
    <w:rsid w:val="00F04123"/>
    <w:rsid w:val="00F15CF6"/>
    <w:rsid w:val="00F218DE"/>
    <w:rsid w:val="00F22ECB"/>
    <w:rsid w:val="00F3045E"/>
    <w:rsid w:val="00F317F7"/>
    <w:rsid w:val="00F33D5C"/>
    <w:rsid w:val="00F3402F"/>
    <w:rsid w:val="00F35FBF"/>
    <w:rsid w:val="00F36CEC"/>
    <w:rsid w:val="00F431FB"/>
    <w:rsid w:val="00F461A3"/>
    <w:rsid w:val="00F47D60"/>
    <w:rsid w:val="00F53ACB"/>
    <w:rsid w:val="00F559C5"/>
    <w:rsid w:val="00F60E46"/>
    <w:rsid w:val="00F6184E"/>
    <w:rsid w:val="00F64A74"/>
    <w:rsid w:val="00F728F2"/>
    <w:rsid w:val="00F735D1"/>
    <w:rsid w:val="00F8007E"/>
    <w:rsid w:val="00F81C8A"/>
    <w:rsid w:val="00F83CA1"/>
    <w:rsid w:val="00F84805"/>
    <w:rsid w:val="00F901AE"/>
    <w:rsid w:val="00F97AE9"/>
    <w:rsid w:val="00FA09B2"/>
    <w:rsid w:val="00FA2B02"/>
    <w:rsid w:val="00FA32C4"/>
    <w:rsid w:val="00FB1115"/>
    <w:rsid w:val="00FB18F6"/>
    <w:rsid w:val="00FB2C51"/>
    <w:rsid w:val="00FB3D12"/>
    <w:rsid w:val="00FB4AE4"/>
    <w:rsid w:val="00FD6462"/>
    <w:rsid w:val="00FE7A02"/>
    <w:rsid w:val="00FE7C09"/>
    <w:rsid w:val="00FF2074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58A29A"/>
  <w15:docId w15:val="{578DBD1E-C5D6-4D4D-B1AE-47991C3C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4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19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0"/>
    <w:qFormat/>
    <w:rsid w:val="00CA0AB3"/>
    <w:pPr>
      <w:spacing w:before="0" w:after="0"/>
    </w:pPr>
    <w:rPr>
      <w:sz w:val="21"/>
      <w14:numForm w14:val="lining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15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15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15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974028"/>
    <w:pPr>
      <w:numPr>
        <w:numId w:val="12"/>
      </w:numPr>
    </w:pPr>
  </w:style>
  <w:style w:type="paragraph" w:styleId="ListBullet">
    <w:name w:val="List Bullet"/>
    <w:basedOn w:val="BodyText"/>
    <w:uiPriority w:val="3"/>
    <w:qFormat/>
    <w:rsid w:val="007C615D"/>
    <w:pPr>
      <w:numPr>
        <w:numId w:val="13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91623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next w:val="BodyText"/>
    <w:uiPriority w:val="9"/>
    <w:qFormat/>
    <w:rsid w:val="00761537"/>
    <w:pPr>
      <w:spacing w:before="40" w:after="40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907CE9"/>
    <w:pPr>
      <w:spacing w:before="40" w:after="40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907CE9"/>
    <w:pPr>
      <w:numPr>
        <w:numId w:val="19"/>
      </w:numPr>
      <w:tabs>
        <w:tab w:val="left" w:pos="170"/>
      </w:tabs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907CE9"/>
    <w:pPr>
      <w:numPr>
        <w:numId w:val="2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EA248D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52B1E" w:themeColor="text2"/>
        </w:tcBorders>
        <w:shd w:val="clear" w:color="auto" w:fill="E6E6E6" w:themeFill="accent1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91623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91623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3"/>
    <w:qFormat/>
    <w:rsid w:val="00465D0B"/>
    <w:pPr>
      <w:numPr>
        <w:ilvl w:val="1"/>
      </w:numPr>
    </w:pPr>
  </w:style>
  <w:style w:type="paragraph" w:styleId="ListBullet3">
    <w:name w:val="List Bullet 3"/>
    <w:basedOn w:val="ListBullet"/>
    <w:uiPriority w:val="3"/>
    <w:qFormat/>
    <w:rsid w:val="00465D0B"/>
    <w:pPr>
      <w:numPr>
        <w:ilvl w:val="2"/>
      </w:numPr>
    </w:pPr>
  </w:style>
  <w:style w:type="paragraph" w:styleId="ListBullet4">
    <w:name w:val="List Bullet 4"/>
    <w:basedOn w:val="ListBullet"/>
    <w:uiPriority w:val="3"/>
    <w:rsid w:val="00C524F8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3"/>
    <w:semiHidden/>
    <w:rsid w:val="00465D0B"/>
    <w:pPr>
      <w:numPr>
        <w:ilvl w:val="4"/>
        <w:numId w:val="6"/>
      </w:numPr>
    </w:pPr>
  </w:style>
  <w:style w:type="paragraph" w:customStyle="1" w:styleId="ListBullet6">
    <w:name w:val="List Bullet 6"/>
    <w:basedOn w:val="ListBullet"/>
    <w:uiPriority w:val="3"/>
    <w:semiHidden/>
    <w:rsid w:val="00465D0B"/>
    <w:pPr>
      <w:numPr>
        <w:ilvl w:val="5"/>
        <w:numId w:val="6"/>
      </w:numPr>
    </w:pPr>
  </w:style>
  <w:style w:type="paragraph" w:styleId="ListNumber2">
    <w:name w:val="List Number 2"/>
    <w:basedOn w:val="ListNumber"/>
    <w:uiPriority w:val="5"/>
    <w:qFormat/>
    <w:rsid w:val="00974028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974028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4F2A3C"/>
    <w:pPr>
      <w:numPr>
        <w:ilvl w:val="3"/>
        <w:numId w:val="2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"/>
      </w:numPr>
    </w:pPr>
  </w:style>
  <w:style w:type="paragraph" w:customStyle="1" w:styleId="Legalnotice">
    <w:name w:val="Legal notice"/>
    <w:basedOn w:val="Normal"/>
    <w:uiPriority w:val="27"/>
    <w:qFormat/>
    <w:rsid w:val="00C57385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261E1A"/>
    <w:pPr>
      <w:numPr>
        <w:ilvl w:val="1"/>
      </w:numPr>
    </w:pPr>
  </w:style>
  <w:style w:type="paragraph" w:customStyle="1" w:styleId="TableNumber2">
    <w:name w:val="Table Number 2"/>
    <w:basedOn w:val="TableNumber"/>
    <w:uiPriority w:val="15"/>
    <w:qFormat/>
    <w:rsid w:val="00974028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Bodytextlead-in">
    <w:name w:val="Body text lead-in"/>
    <w:basedOn w:val="BodyText"/>
    <w:uiPriority w:val="2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974028"/>
    <w:pPr>
      <w:numPr>
        <w:numId w:val="4"/>
      </w:numPr>
    </w:pPr>
  </w:style>
  <w:style w:type="numbering" w:customStyle="1" w:styleId="ListGroupListBullets">
    <w:name w:val="List_GroupListBullets"/>
    <w:uiPriority w:val="99"/>
    <w:rsid w:val="007C615D"/>
    <w:pPr>
      <w:numPr>
        <w:numId w:val="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4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5317FB"/>
    <w:pPr>
      <w:numPr>
        <w:numId w:val="14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5317FB"/>
    <w:pPr>
      <w:numPr>
        <w:numId w:val="14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5317FB"/>
    <w:pPr>
      <w:numPr>
        <w:numId w:val="5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auto"/>
      </w:rPr>
      <w:tblPr/>
      <w:tcPr>
        <w:tcBorders>
          <w:top w:val="single" w:sz="12" w:space="0" w:color="D52B1E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903B44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52B1E" w:themeColor="text2"/>
        </w:tcBorders>
        <w:shd w:val="clear" w:color="auto" w:fill="808080" w:themeFill="background2"/>
      </w:tcPr>
    </w:tblStylePr>
  </w:style>
  <w:style w:type="numbering" w:customStyle="1" w:styleId="ListGroupTableBullets">
    <w:name w:val="List_GroupTableBullets"/>
    <w:uiPriority w:val="99"/>
    <w:rsid w:val="00907CE9"/>
    <w:pPr>
      <w:numPr>
        <w:numId w:val="7"/>
      </w:numPr>
    </w:pPr>
  </w:style>
  <w:style w:type="paragraph" w:customStyle="1" w:styleId="TableBullet3">
    <w:name w:val="Table Bullet 3"/>
    <w:basedOn w:val="TableBullet2"/>
    <w:uiPriority w:val="14"/>
    <w:qFormat/>
    <w:rsid w:val="00261E1A"/>
    <w:pPr>
      <w:widowControl w:val="0"/>
      <w:numPr>
        <w:ilvl w:val="2"/>
      </w:numPr>
      <w:spacing w:line="264" w:lineRule="auto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974028"/>
    <w:pPr>
      <w:numPr>
        <w:ilvl w:val="2"/>
      </w:numPr>
    </w:pPr>
  </w:style>
  <w:style w:type="numbering" w:customStyle="1" w:styleId="ListGroupTableNumber">
    <w:name w:val="List_GroupTableNumber"/>
    <w:uiPriority w:val="99"/>
    <w:rsid w:val="00907CE9"/>
    <w:pPr>
      <w:numPr>
        <w:numId w:val="8"/>
      </w:numPr>
    </w:pPr>
  </w:style>
  <w:style w:type="paragraph" w:customStyle="1" w:styleId="TableBullet4">
    <w:name w:val="Table Bullet 4"/>
    <w:basedOn w:val="TableBullet3"/>
    <w:uiPriority w:val="14"/>
    <w:qFormat/>
    <w:rsid w:val="00261E1A"/>
    <w:pPr>
      <w:numPr>
        <w:ilvl w:val="3"/>
      </w:numPr>
      <w:spacing w:line="252" w:lineRule="auto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spacing w:line="252" w:lineRule="auto"/>
      <w:ind w:left="170"/>
    </w:pPr>
  </w:style>
  <w:style w:type="paragraph" w:customStyle="1" w:styleId="Annotationheading">
    <w:name w:val="Annotation heading"/>
    <w:basedOn w:val="Normal"/>
    <w:uiPriority w:val="18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9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0409DA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0409DA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0409DA"/>
    <w:pPr>
      <w:numPr>
        <w:ilvl w:val="1"/>
        <w:numId w:val="9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9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10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spacing w:line="252" w:lineRule="auto"/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Normal"/>
    <w:uiPriority w:val="9"/>
    <w:qFormat/>
    <w:rsid w:val="00907CE9"/>
    <w:pPr>
      <w:spacing w:before="40" w:after="120" w:line="252" w:lineRule="auto"/>
    </w:pPr>
    <w:rPr>
      <w:sz w:val="19"/>
    </w:r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10405A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top w:val="single" w:sz="4" w:space="0" w:color="A6A6A6"/>
          <w:left w:val="single" w:sz="4" w:space="0" w:color="A6A6A6"/>
          <w:bottom w:val="single" w:sz="12" w:space="0" w:color="D52B1E" w:themeColor="text2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  <w:shd w:val="clear" w:color="auto" w:fill="808080" w:themeFill="background2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top w:val="single" w:sz="4" w:space="0" w:color="A6A6A6"/>
          <w:left w:val="single" w:sz="4" w:space="0" w:color="A6A6A6"/>
          <w:bottom w:val="single" w:sz="12" w:space="0" w:color="D52B1E" w:themeColor="text2"/>
          <w:right w:val="single" w:sz="4" w:space="0" w:color="A6A6A6"/>
          <w:insideH w:val="single" w:sz="4" w:space="0" w:color="A6A6A6"/>
          <w:insideV w:val="single" w:sz="4" w:space="0" w:color="A6A6A6"/>
          <w:tl2br w:val="nil"/>
          <w:tr2bl w:val="nil"/>
        </w:tcBorders>
        <w:shd w:val="clear" w:color="auto" w:fill="808080" w:themeFill="background2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52B1E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TabletextChar">
    <w:name w:val="Table text Char"/>
    <w:link w:val="Tabletext"/>
    <w:uiPriority w:val="9"/>
    <w:rsid w:val="00CE0E66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C6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162407"/>
    <w:pPr>
      <w:numPr>
        <w:numId w:val="32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C57385"/>
    <w:pPr>
      <w:numPr>
        <w:numId w:val="30"/>
      </w:numPr>
    </w:pPr>
  </w:style>
  <w:style w:type="character" w:styleId="CommentReference">
    <w:name w:val="annotation reference"/>
    <w:basedOn w:val="DefaultParagraphFont"/>
    <w:uiPriority w:val="99"/>
    <w:semiHidden/>
    <w:rsid w:val="00DB2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2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BC1"/>
    <w:rPr>
      <w:sz w:val="20"/>
      <w:szCs w:val="20"/>
      <w14:numForm w14:val="lining"/>
    </w:rPr>
  </w:style>
  <w:style w:type="table" w:customStyle="1" w:styleId="QCAAtablestyle11">
    <w:name w:val="QCAA table style 11"/>
    <w:basedOn w:val="TableNormal"/>
    <w:rsid w:val="00DB2BC1"/>
    <w:pPr>
      <w:spacing w:before="40" w:after="40"/>
    </w:pPr>
    <w:rPr>
      <w:rFonts w:ascii="Arial" w:eastAsia="Times New Roman" w:hAnsi="Arial" w:cs="Times New Roman"/>
      <w:sz w:val="19"/>
      <w:szCs w:val="21"/>
      <w:lang w:eastAsia="en-AU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Arial" w:hAnsi="Arial"/>
        <w:b w:val="0"/>
        <w:i w:val="0"/>
        <w:color w:val="FFFFFF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2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CB"/>
    <w:rPr>
      <w:b/>
      <w:bCs/>
      <w:sz w:val="20"/>
      <w:szCs w:val="20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9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6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1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ie\Documents\WORK%20STUFF\templates\factsheet_A4_portrait_CC_BY_v12_h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4CE0D8E3CA4CA18D68D1135EBBD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97AB-8E68-454B-8DE9-82CA77DC107F}"/>
      </w:docPartPr>
      <w:docPartBody>
        <w:p w:rsidR="001C006C" w:rsidRDefault="003946B1">
          <w:pPr>
            <w:pStyle w:val="2B4CE0D8E3CA4CA18D68D1135EBBD287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5ADE2439BD914ED1899DEB7468214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6C9B-6F04-4D64-829D-49E1CE35E357}"/>
      </w:docPartPr>
      <w:docPartBody>
        <w:p w:rsidR="001C006C" w:rsidRDefault="003946B1">
          <w:pPr>
            <w:pStyle w:val="5ADE2439BD914ED1899DEB746821496E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753A0E1B4B584B4EBA519104A749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C8B7-BA62-439A-A489-851BC21E6571}"/>
      </w:docPartPr>
      <w:docPartBody>
        <w:p w:rsidR="001C006C" w:rsidRDefault="003946B1">
          <w:pPr>
            <w:pStyle w:val="753A0E1B4B584B4EBA519104A7499645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A7F6A39705A645FF97519D47235D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0876-733B-45A4-A301-1D4331B67885}"/>
      </w:docPartPr>
      <w:docPartBody>
        <w:p w:rsidR="001C006C" w:rsidRDefault="003946B1">
          <w:pPr>
            <w:pStyle w:val="A7F6A39705A645FF97519D47235D8458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ACE0B2042E0742AF8329E4E8BBBC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B34B-747C-4D06-BB1D-56A7CD3C3119}"/>
      </w:docPartPr>
      <w:docPartBody>
        <w:p w:rsidR="001C006C" w:rsidRDefault="00F57BE3" w:rsidP="00F57BE3">
          <w:pPr>
            <w:pStyle w:val="ACE0B2042E0742AF8329E4E8BBBC65E34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88"/>
    <w:rsid w:val="00192FDB"/>
    <w:rsid w:val="001C006C"/>
    <w:rsid w:val="003946B1"/>
    <w:rsid w:val="0048330A"/>
    <w:rsid w:val="008140F3"/>
    <w:rsid w:val="00823177"/>
    <w:rsid w:val="00904588"/>
    <w:rsid w:val="00A974C5"/>
    <w:rsid w:val="00F466A5"/>
    <w:rsid w:val="00F57BE3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4CE0D8E3CA4CA18D68D1135EBBD287">
    <w:name w:val="2B4CE0D8E3CA4CA18D68D1135EBBD287"/>
  </w:style>
  <w:style w:type="paragraph" w:customStyle="1" w:styleId="5ADE2439BD914ED1899DEB746821496E">
    <w:name w:val="5ADE2439BD914ED1899DEB746821496E"/>
  </w:style>
  <w:style w:type="paragraph" w:customStyle="1" w:styleId="41EC2E321232462DB2FC1702208ACF84">
    <w:name w:val="41EC2E321232462DB2FC1702208ACF84"/>
  </w:style>
  <w:style w:type="paragraph" w:customStyle="1" w:styleId="330F753F199A46358182B4C73E03D168">
    <w:name w:val="330F753F199A46358182B4C73E03D168"/>
  </w:style>
  <w:style w:type="paragraph" w:customStyle="1" w:styleId="B9A7FDAE263C4A989CC02C602F86DCAE">
    <w:name w:val="B9A7FDAE263C4A989CC02C602F86DCAE"/>
  </w:style>
  <w:style w:type="character" w:styleId="Emphasis">
    <w:name w:val="Emphasis"/>
    <w:uiPriority w:val="2"/>
    <w:rPr>
      <w:i/>
      <w:iCs/>
      <w14:numForm w14:val="lining"/>
    </w:rPr>
  </w:style>
  <w:style w:type="paragraph" w:customStyle="1" w:styleId="2F3D9546101849B89B3F81B70C9F8E74">
    <w:name w:val="2F3D9546101849B89B3F81B70C9F8E74"/>
  </w:style>
  <w:style w:type="paragraph" w:customStyle="1" w:styleId="8D716A5B715E40558C86468A79D1769A">
    <w:name w:val="8D716A5B715E40558C86468A79D1769A"/>
  </w:style>
  <w:style w:type="paragraph" w:customStyle="1" w:styleId="FFBECE1F01D443E79EAA578AA345872F">
    <w:name w:val="FFBECE1F01D443E79EAA578AA345872F"/>
  </w:style>
  <w:style w:type="paragraph" w:customStyle="1" w:styleId="692B2874F9844BF8ACF29B62A3D1208B">
    <w:name w:val="692B2874F9844BF8ACF29B62A3D1208B"/>
  </w:style>
  <w:style w:type="paragraph" w:customStyle="1" w:styleId="A1C0C4D0643D48A5A00E17618B0B699F">
    <w:name w:val="A1C0C4D0643D48A5A00E17618B0B699F"/>
  </w:style>
  <w:style w:type="paragraph" w:customStyle="1" w:styleId="2FDCB6CE51A8437C9C378FAC68A03EFD">
    <w:name w:val="2FDCB6CE51A8437C9C378FAC68A03EFD"/>
  </w:style>
  <w:style w:type="paragraph" w:customStyle="1" w:styleId="CA320D00C07F4605BE60A89E534A63F6">
    <w:name w:val="CA320D00C07F4605BE60A89E534A63F6"/>
  </w:style>
  <w:style w:type="paragraph" w:customStyle="1" w:styleId="15BEF8A009FC471D86D0DB7DFCFF409F">
    <w:name w:val="15BEF8A009FC471D86D0DB7DFCFF409F"/>
  </w:style>
  <w:style w:type="paragraph" w:customStyle="1" w:styleId="67908E2F769B4F91B91CEF025D004A6E">
    <w:name w:val="67908E2F769B4F91B91CEF025D004A6E"/>
  </w:style>
  <w:style w:type="paragraph" w:customStyle="1" w:styleId="AF01F19BACCB4382AE9CFD24C933110A">
    <w:name w:val="AF01F19BACCB4382AE9CFD24C933110A"/>
  </w:style>
  <w:style w:type="paragraph" w:customStyle="1" w:styleId="753A0E1B4B584B4EBA519104A7499645">
    <w:name w:val="753A0E1B4B584B4EBA519104A7499645"/>
  </w:style>
  <w:style w:type="paragraph" w:customStyle="1" w:styleId="A7F6A39705A645FF97519D47235D8458">
    <w:name w:val="A7F6A39705A645FF97519D47235D8458"/>
  </w:style>
  <w:style w:type="paragraph" w:customStyle="1" w:styleId="ACE0B2042E0742AF8329E4E8BBBC65E3">
    <w:name w:val="ACE0B2042E0742AF8329E4E8BBBC65E3"/>
  </w:style>
  <w:style w:type="character" w:styleId="PlaceholderText">
    <w:name w:val="Placeholder Text"/>
    <w:basedOn w:val="DefaultParagraphFont"/>
    <w:uiPriority w:val="51"/>
    <w:rsid w:val="008140F3"/>
    <w:rPr>
      <w:color w:val="808080"/>
      <w14:numForm w14:val="lining"/>
    </w:rPr>
  </w:style>
  <w:style w:type="paragraph" w:customStyle="1" w:styleId="ACE0B2042E0742AF8329E4E8BBBC65E31">
    <w:name w:val="ACE0B2042E0742AF8329E4E8BBBC65E31"/>
    <w:rsid w:val="00904588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  <w14:numForm w14:val="lining"/>
    </w:rPr>
  </w:style>
  <w:style w:type="paragraph" w:customStyle="1" w:styleId="ACE0B2042E0742AF8329E4E8BBBC65E32">
    <w:name w:val="ACE0B2042E0742AF8329E4E8BBBC65E32"/>
    <w:rsid w:val="00904588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  <w14:numForm w14:val="lining"/>
    </w:rPr>
  </w:style>
  <w:style w:type="paragraph" w:customStyle="1" w:styleId="E03BA91AE07A4964B57D3BB3B7C714E1">
    <w:name w:val="E03BA91AE07A4964B57D3BB3B7C714E1"/>
    <w:rsid w:val="00904588"/>
    <w:pPr>
      <w:spacing w:before="40" w:after="40" w:line="240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ACE0B2042E0742AF8329E4E8BBBC65E33">
    <w:name w:val="ACE0B2042E0742AF8329E4E8BBBC65E33"/>
    <w:rsid w:val="00904588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  <w14:numForm w14:val="lining"/>
    </w:rPr>
  </w:style>
  <w:style w:type="paragraph" w:customStyle="1" w:styleId="E03BA91AE07A4964B57D3BB3B7C714E11">
    <w:name w:val="E03BA91AE07A4964B57D3BB3B7C714E11"/>
    <w:rsid w:val="00F57BE3"/>
    <w:pPr>
      <w:spacing w:before="40" w:after="40" w:line="240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ACE0B2042E0742AF8329E4E8BBBC65E34">
    <w:name w:val="ACE0B2042E0742AF8329E4E8BBBC65E34"/>
    <w:rsid w:val="00F57BE3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  <w14:numForm w14:val="linin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QCAA">
      <a:dk1>
        <a:sysClr val="windowText" lastClr="000000"/>
      </a:dk1>
      <a:lt1>
        <a:srgbClr val="FFFFFF"/>
      </a:lt1>
      <a:dk2>
        <a:srgbClr val="D52B1E"/>
      </a:dk2>
      <a:lt2>
        <a:srgbClr val="808080"/>
      </a:lt2>
      <a:accent1>
        <a:srgbClr val="E6E6E6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QCAA xmlns="http://QCAA.qld.edu.au">
  <DocumentDate/>
  <DocumentTitle/>
  <DocumentSubtitle>Queensland kindergarten learning guideline: Observation template</DocumentSubtitle>
  <DocumentJobNumber/>
  <DocumentField1/>
  <DocumentField2/>
  <DocumentField3/>
  <DocumentField4/>
  <DocumentField5/>
  <DocumentField6/>
  <DocumentField7/>
  <DocumentField8/>
</QCAA>
</file>

<file path=customXml/item2.xml><?xml version="1.0" encoding="utf-8"?>
<QCAA xmlns="http://QCAA.qld.edu.au">
  <DocumentDate>2020-04-01T00:00:00</DocumentDate>
  <DocumentTitle>Integrated learning</DocumentTitle>
  <DocumentSubtitle/>
  <DocumentJobNumber/>
  <DocumentField1/>
  <DocumentField2/>
  <DocumentField3/>
  <DocumentField4/>
</QCA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2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3.xml><?xml version="1.0" encoding="utf-8"?>
<ds:datastoreItem xmlns:ds="http://schemas.openxmlformats.org/officeDocument/2006/customXml" ds:itemID="{17AEC19F-F8DB-416A-8208-D751C229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factsheet_A4_portrait_CC_BY_v12_hb.dotx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Curriculum and Assessment Authority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Queensland Curriculum and Assessment Authority</dc:creator>
  <dc:description>Creative Commons Attribution 4.0 International Licence_x000d_
https://creativecommons.org/licences/by/4.0/legalcode_x000d_
Please give attribution to:  State of Queensland (QCAA)  2020</dc:description>
  <cp:lastModifiedBy>Rosie Morley</cp:lastModifiedBy>
  <cp:revision>9</cp:revision>
  <cp:lastPrinted>2020-02-12T03:23:00Z</cp:lastPrinted>
  <dcterms:created xsi:type="dcterms:W3CDTF">2020-04-28T04:27:00Z</dcterms:created>
  <dcterms:modified xsi:type="dcterms:W3CDTF">2020-04-29T02:18:00Z</dcterms:modified>
  <cp:category>200174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2020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</Properties>
</file>