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14:paraId="45609970" w14:textId="77777777" w:rsidTr="0023466F">
        <w:trPr>
          <w:trHeight w:val="1615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555E0BB5" w14:textId="77777777" w:rsidR="00ED1561" w:rsidRPr="00F57CBD" w:rsidRDefault="00ED1561" w:rsidP="0006216B">
            <w:pPr>
              <w:pStyle w:val="FootnoteText"/>
            </w:pPr>
            <w:bookmarkStart w:id="0" w:name="_Toc234219367"/>
            <w:bookmarkStart w:id="1" w:name="_GoBack"/>
            <w:bookmarkEnd w:id="1"/>
          </w:p>
        </w:tc>
        <w:tc>
          <w:tcPr>
            <w:tcW w:w="15110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4AF4E789F74143A9923B57CFD4B4DEE4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13F3FD3E" w14:textId="03BD06FA" w:rsidR="00860473" w:rsidRPr="00101EAC" w:rsidRDefault="00085B44" w:rsidP="00860473">
                <w:pPr>
                  <w:pStyle w:val="Title"/>
                  <w:spacing w:before="400"/>
                </w:pPr>
                <w:r>
                  <w:t>Individual learning record</w:t>
                </w:r>
              </w:p>
            </w:sdtContent>
          </w:sdt>
          <w:sdt>
            <w:sdtPr>
              <w:rPr>
                <w:rFonts w:eastAsia="SimHei"/>
              </w:rPr>
              <w:alias w:val="Document subtitle"/>
              <w:tag w:val="Document subtitle"/>
              <w:id w:val="-1706172723"/>
              <w:placeholder>
                <w:docPart w:val="B7A4D50CBD22488A82B8E758C5EB3D4A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1246E8E0" w14:textId="7729FA1D" w:rsidR="00ED1561" w:rsidRPr="000F044B" w:rsidRDefault="00927DDB" w:rsidP="00E44F0B">
                <w:pPr>
                  <w:pStyle w:val="Subtitle"/>
                </w:pPr>
                <w:r>
                  <w:rPr>
                    <w:rFonts w:eastAsia="SimHei"/>
                  </w:rPr>
                  <w:t>Queensland kindergarten learning guideline</w:t>
                </w:r>
              </w:p>
            </w:sdtContent>
          </w:sdt>
        </w:tc>
      </w:tr>
      <w:bookmarkEnd w:id="0"/>
    </w:tbl>
    <w:p w14:paraId="25EB4324" w14:textId="77777777" w:rsidR="00E50FFD" w:rsidRPr="00E50FFD" w:rsidRDefault="00E50FFD" w:rsidP="00B01939">
      <w:pPr>
        <w:pStyle w:val="Smallspace"/>
      </w:pPr>
    </w:p>
    <w:p w14:paraId="4D7B93AB" w14:textId="77777777" w:rsidR="00950CB6" w:rsidRPr="00E50FFD" w:rsidRDefault="00950CB6" w:rsidP="00E50FFD">
      <w:pPr>
        <w:sectPr w:rsidR="00950CB6" w:rsidRPr="00E50FFD" w:rsidSect="00487657">
          <w:footerReference w:type="even" r:id="rId13"/>
          <w:footerReference w:type="default" r:id="rId14"/>
          <w:type w:val="continuous"/>
          <w:pgSz w:w="16840" w:h="11907" w:orient="landscape" w:code="9"/>
          <w:pgMar w:top="1134" w:right="1418" w:bottom="1701" w:left="1418" w:header="567" w:footer="425" w:gutter="0"/>
          <w:cols w:space="720"/>
          <w:formProt w:val="0"/>
          <w:noEndnote/>
          <w:docGrid w:linePitch="299"/>
        </w:sectPr>
      </w:pPr>
    </w:p>
    <w:p w14:paraId="18DCEDED" w14:textId="7C04DEA4" w:rsidR="005B4F44" w:rsidRDefault="00CF5ECC" w:rsidP="003275EB">
      <w:pPr>
        <w:spacing w:before="120" w:after="120"/>
      </w:pPr>
      <w:r>
        <w:lastRenderedPageBreak/>
        <w:t>This resource can be used to</w:t>
      </w:r>
      <w:r w:rsidR="003275EB">
        <w:t xml:space="preserve"> </w:t>
      </w:r>
      <w:r w:rsidR="008B743F">
        <w:t>document each child’s learning</w:t>
      </w:r>
      <w:r w:rsidR="004747F3">
        <w:t>,</w:t>
      </w:r>
      <w:r w:rsidR="008B743F">
        <w:t xml:space="preserve"> including</w:t>
      </w:r>
      <w:r>
        <w:t>:</w:t>
      </w:r>
    </w:p>
    <w:p w14:paraId="6EA058AA" w14:textId="77777777" w:rsidR="003321E1" w:rsidRDefault="003321E1" w:rsidP="00715AB1">
      <w:pPr>
        <w:pStyle w:val="ListBullet0"/>
      </w:pPr>
      <w:r>
        <w:t xml:space="preserve">evidence collected across the planning cycle </w:t>
      </w:r>
    </w:p>
    <w:p w14:paraId="18765B1C" w14:textId="0B2081E7" w:rsidR="003321E1" w:rsidRDefault="003321E1" w:rsidP="00715AB1">
      <w:pPr>
        <w:pStyle w:val="ListBullet0"/>
      </w:pPr>
      <w:r>
        <w:t xml:space="preserve">teacher </w:t>
      </w:r>
      <w:r w:rsidR="008B743F">
        <w:t>decisions about what is ‘most like’ each child’s learning</w:t>
      </w:r>
      <w:r w:rsidR="00132AC0">
        <w:t>.</w:t>
      </w:r>
    </w:p>
    <w:p w14:paraId="0F9203A3" w14:textId="033A2442" w:rsidR="00CF5ECC" w:rsidRDefault="003321E1" w:rsidP="00DC7317">
      <w:pPr>
        <w:spacing w:before="120" w:after="120"/>
      </w:pPr>
      <w:r>
        <w:t xml:space="preserve">This information </w:t>
      </w:r>
      <w:r w:rsidR="006E7738">
        <w:t xml:space="preserve">helps </w:t>
      </w:r>
      <w:r>
        <w:t>teacher</w:t>
      </w:r>
      <w:r w:rsidR="006E7738">
        <w:t xml:space="preserve">s make decisions </w:t>
      </w:r>
      <w:r>
        <w:t>about next steps for learning</w:t>
      </w:r>
      <w:r w:rsidR="006E7738">
        <w:t>.</w:t>
      </w:r>
    </w:p>
    <w:tbl>
      <w:tblPr>
        <w:tblStyle w:val="QCAAtablestyle1"/>
        <w:tblW w:w="5000" w:type="pct"/>
        <w:tblInd w:w="0" w:type="dxa"/>
        <w:tblLook w:val="04A0" w:firstRow="1" w:lastRow="0" w:firstColumn="1" w:lastColumn="0" w:noHBand="0" w:noVBand="1"/>
      </w:tblPr>
      <w:tblGrid>
        <w:gridCol w:w="2097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6572"/>
      </w:tblGrid>
      <w:tr w:rsidR="006A6F4E" w14:paraId="2D9E44F5" w14:textId="77777777" w:rsidTr="003B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07"/>
          <w:tblHeader/>
        </w:trPr>
        <w:tc>
          <w:tcPr>
            <w:tcW w:w="75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8AB"/>
            </w:tcBorders>
            <w:shd w:val="clear" w:color="auto" w:fill="FFFFFF" w:themeFill="background1"/>
          </w:tcPr>
          <w:p w14:paraId="14EF1EBA" w14:textId="0314036D" w:rsidR="00F30080" w:rsidRPr="008A4710" w:rsidRDefault="00927DDB" w:rsidP="00AA59EB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Child’s name</w:t>
            </w:r>
            <w:r w:rsidR="00F30080">
              <w:rPr>
                <w:color w:val="000000" w:themeColor="text1"/>
              </w:rPr>
              <w:t>:</w:t>
            </w:r>
          </w:p>
        </w:tc>
        <w:tc>
          <w:tcPr>
            <w:tcW w:w="108" w:type="pct"/>
            <w:tcBorders>
              <w:top w:val="single" w:sz="8" w:space="0" w:color="A6A6A6" w:themeColor="background1" w:themeShade="A6"/>
              <w:bottom w:val="single" w:sz="4" w:space="0" w:color="A6A8AB"/>
            </w:tcBorders>
            <w:shd w:val="clear" w:color="auto" w:fill="FFFFFF" w:themeFill="background1"/>
            <w:textDirection w:val="btLr"/>
          </w:tcPr>
          <w:p w14:paraId="347A712E" w14:textId="77777777" w:rsidR="00F30080" w:rsidRDefault="00F30080" w:rsidP="00F1202F">
            <w:pPr>
              <w:pStyle w:val="Tableheading"/>
            </w:pPr>
            <w:r w:rsidRPr="006C0AAE">
              <w:rPr>
                <w:color w:val="auto"/>
              </w:rPr>
              <w:t>Date:</w:t>
            </w:r>
          </w:p>
        </w:tc>
        <w:tc>
          <w:tcPr>
            <w:tcW w:w="193" w:type="pct"/>
            <w:tcBorders>
              <w:top w:val="single" w:sz="8" w:space="0" w:color="A6A6A6" w:themeColor="background1" w:themeShade="A6"/>
              <w:bottom w:val="single" w:sz="4" w:space="0" w:color="A6A8AB"/>
            </w:tcBorders>
            <w:shd w:val="clear" w:color="auto" w:fill="FFFFFF" w:themeFill="background1"/>
            <w:textDirection w:val="btLr"/>
          </w:tcPr>
          <w:p w14:paraId="5854C09C" w14:textId="77777777" w:rsidR="00F30080" w:rsidRPr="006C0AAE" w:rsidRDefault="00F30080" w:rsidP="00F1202F">
            <w:pPr>
              <w:pStyle w:val="Tableheading"/>
              <w:rPr>
                <w:color w:val="auto"/>
              </w:rPr>
            </w:pPr>
            <w:r w:rsidRPr="006C0AAE">
              <w:rPr>
                <w:color w:val="auto"/>
              </w:rPr>
              <w:t>Date:</w:t>
            </w:r>
          </w:p>
        </w:tc>
        <w:tc>
          <w:tcPr>
            <w:tcW w:w="193" w:type="pct"/>
            <w:tcBorders>
              <w:top w:val="single" w:sz="8" w:space="0" w:color="A6A6A6" w:themeColor="background1" w:themeShade="A6"/>
              <w:bottom w:val="single" w:sz="4" w:space="0" w:color="A6A8AB"/>
            </w:tcBorders>
            <w:shd w:val="clear" w:color="auto" w:fill="FFFFFF" w:themeFill="background1"/>
            <w:textDirection w:val="btLr"/>
          </w:tcPr>
          <w:p w14:paraId="466E04C7" w14:textId="77777777" w:rsidR="00F30080" w:rsidRPr="006C0AAE" w:rsidRDefault="00F30080" w:rsidP="00F1202F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193" w:type="pct"/>
            <w:tcBorders>
              <w:top w:val="single" w:sz="8" w:space="0" w:color="A6A6A6" w:themeColor="background1" w:themeShade="A6"/>
              <w:bottom w:val="single" w:sz="4" w:space="0" w:color="A6A8AB"/>
            </w:tcBorders>
            <w:shd w:val="clear" w:color="auto" w:fill="FFFFFF" w:themeFill="background1"/>
            <w:textDirection w:val="btLr"/>
          </w:tcPr>
          <w:p w14:paraId="05BA138C" w14:textId="77777777" w:rsidR="00F30080" w:rsidRPr="006C0AAE" w:rsidRDefault="00F30080" w:rsidP="00F1202F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193" w:type="pct"/>
            <w:tcBorders>
              <w:top w:val="single" w:sz="8" w:space="0" w:color="A6A6A6" w:themeColor="background1" w:themeShade="A6"/>
              <w:bottom w:val="single" w:sz="4" w:space="0" w:color="A6A8AB"/>
            </w:tcBorders>
            <w:shd w:val="clear" w:color="auto" w:fill="FFFFFF" w:themeFill="background1"/>
            <w:textDirection w:val="btLr"/>
          </w:tcPr>
          <w:p w14:paraId="4E8C9FC0" w14:textId="77777777" w:rsidR="00F30080" w:rsidRPr="006C0AAE" w:rsidRDefault="00F30080" w:rsidP="00F1202F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193" w:type="pct"/>
            <w:tcBorders>
              <w:top w:val="single" w:sz="8" w:space="0" w:color="A6A6A6" w:themeColor="background1" w:themeShade="A6"/>
              <w:bottom w:val="single" w:sz="4" w:space="0" w:color="A6A8AB"/>
            </w:tcBorders>
            <w:shd w:val="clear" w:color="auto" w:fill="FFFFFF" w:themeFill="background1"/>
            <w:textDirection w:val="btLr"/>
          </w:tcPr>
          <w:p w14:paraId="03D963F1" w14:textId="77777777" w:rsidR="00F30080" w:rsidRPr="006C0AAE" w:rsidRDefault="00F30080" w:rsidP="00F1202F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193" w:type="pct"/>
            <w:tcBorders>
              <w:top w:val="single" w:sz="8" w:space="0" w:color="A6A6A6" w:themeColor="background1" w:themeShade="A6"/>
              <w:bottom w:val="single" w:sz="4" w:space="0" w:color="A6A8AB"/>
            </w:tcBorders>
            <w:shd w:val="clear" w:color="auto" w:fill="FFFFFF" w:themeFill="background1"/>
            <w:textDirection w:val="btLr"/>
          </w:tcPr>
          <w:p w14:paraId="45DBCA33" w14:textId="77777777" w:rsidR="00F30080" w:rsidRPr="006C0AAE" w:rsidRDefault="00F30080" w:rsidP="00F1202F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193" w:type="pct"/>
            <w:tcBorders>
              <w:top w:val="single" w:sz="8" w:space="0" w:color="A6A6A6" w:themeColor="background1" w:themeShade="A6"/>
              <w:bottom w:val="single" w:sz="4" w:space="0" w:color="A6A8AB"/>
            </w:tcBorders>
            <w:shd w:val="clear" w:color="auto" w:fill="FFFFFF" w:themeFill="background1"/>
            <w:textDirection w:val="btLr"/>
          </w:tcPr>
          <w:p w14:paraId="1BE8E278" w14:textId="77777777" w:rsidR="00F30080" w:rsidRPr="006C0AAE" w:rsidRDefault="00F30080" w:rsidP="00F1202F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193" w:type="pct"/>
            <w:tcBorders>
              <w:top w:val="single" w:sz="8" w:space="0" w:color="A6A6A6" w:themeColor="background1" w:themeShade="A6"/>
              <w:bottom w:val="single" w:sz="4" w:space="0" w:color="A6A8AB"/>
            </w:tcBorders>
            <w:shd w:val="clear" w:color="auto" w:fill="FFFFFF" w:themeFill="background1"/>
            <w:textDirection w:val="btLr"/>
          </w:tcPr>
          <w:p w14:paraId="5044C433" w14:textId="77777777" w:rsidR="00F30080" w:rsidRPr="006C0AAE" w:rsidRDefault="00F30080" w:rsidP="00F1202F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193" w:type="pct"/>
            <w:tcBorders>
              <w:top w:val="single" w:sz="8" w:space="0" w:color="A6A6A6" w:themeColor="background1" w:themeShade="A6"/>
              <w:bottom w:val="single" w:sz="4" w:space="0" w:color="A6A8AB"/>
              <w:right w:val="single" w:sz="8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7927B19D" w14:textId="77777777" w:rsidR="00F30080" w:rsidRPr="006C0AAE" w:rsidRDefault="00F30080" w:rsidP="00F1202F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23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8AB"/>
            </w:tcBorders>
            <w:shd w:val="clear" w:color="auto" w:fill="FFFFFF" w:themeFill="background1"/>
          </w:tcPr>
          <w:p w14:paraId="45161EF8" w14:textId="6E3E2028" w:rsidR="003B548C" w:rsidRPr="00400C93" w:rsidRDefault="003B548C" w:rsidP="008B1774">
            <w:pPr>
              <w:pStyle w:val="Tableheading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Continua of learning and development</w:t>
            </w:r>
          </w:p>
          <w:p w14:paraId="2CD62034" w14:textId="03A0A63D" w:rsidR="00F30080" w:rsidRPr="006C0AAE" w:rsidRDefault="00FC7032" w:rsidP="008B1774">
            <w:pPr>
              <w:pStyle w:val="Tableheading"/>
              <w:rPr>
                <w:color w:val="auto"/>
              </w:rPr>
            </w:pPr>
            <w:r w:rsidRPr="005E7DC5">
              <w:rPr>
                <w:b w:val="0"/>
                <w:bCs/>
                <w:i/>
                <w:iCs/>
                <w:color w:val="auto"/>
              </w:rPr>
              <w:t>Document teacher decision</w:t>
            </w:r>
            <w:r w:rsidR="000E332B">
              <w:rPr>
                <w:b w:val="0"/>
                <w:bCs/>
                <w:i/>
                <w:iCs/>
                <w:color w:val="auto"/>
              </w:rPr>
              <w:t>s</w:t>
            </w:r>
            <w:r w:rsidRPr="005E7DC5">
              <w:rPr>
                <w:b w:val="0"/>
                <w:bCs/>
                <w:i/>
                <w:iCs/>
                <w:color w:val="auto"/>
              </w:rPr>
              <w:t xml:space="preserve"> </w:t>
            </w:r>
            <w:r w:rsidR="000E332B">
              <w:rPr>
                <w:b w:val="0"/>
                <w:bCs/>
                <w:i/>
                <w:iCs/>
                <w:color w:val="auto"/>
              </w:rPr>
              <w:t>about</w:t>
            </w:r>
            <w:r w:rsidR="000E332B" w:rsidRPr="005E7DC5">
              <w:rPr>
                <w:b w:val="0"/>
                <w:bCs/>
                <w:i/>
                <w:iCs/>
                <w:color w:val="auto"/>
              </w:rPr>
              <w:t xml:space="preserve"> </w:t>
            </w:r>
            <w:r w:rsidRPr="005E7DC5">
              <w:rPr>
                <w:b w:val="0"/>
                <w:bCs/>
                <w:i/>
                <w:iCs/>
                <w:color w:val="auto"/>
              </w:rPr>
              <w:t>what this child’s learning is ‘most like’ and ideas to progress learning</w:t>
            </w:r>
            <w:r w:rsidR="00FE6241">
              <w:rPr>
                <w:b w:val="0"/>
                <w:bCs/>
                <w:i/>
                <w:iCs/>
                <w:color w:val="auto"/>
              </w:rPr>
              <w:t>.</w:t>
            </w:r>
          </w:p>
        </w:tc>
      </w:tr>
      <w:tr w:rsidR="00CC2849" w:rsidRPr="004E065C" w14:paraId="392ED05F" w14:textId="77777777" w:rsidTr="00AA59EB">
        <w:tc>
          <w:tcPr>
            <w:tcW w:w="5000" w:type="pct"/>
            <w:gridSpan w:val="12"/>
            <w:tcBorders>
              <w:bottom w:val="single" w:sz="12" w:space="0" w:color="D52B1E" w:themeColor="accent1"/>
            </w:tcBorders>
            <w:shd w:val="clear" w:color="auto" w:fill="808080"/>
          </w:tcPr>
          <w:p w14:paraId="2BC82B38" w14:textId="77777777" w:rsidR="00CC2849" w:rsidRPr="004E065C" w:rsidRDefault="00CC2849" w:rsidP="00AA59EB">
            <w:pPr>
              <w:pStyle w:val="Tableheading"/>
              <w:rPr>
                <w:color w:val="FFFFFF" w:themeColor="background1"/>
              </w:rPr>
            </w:pPr>
            <w:r w:rsidRPr="004E065C">
              <w:rPr>
                <w:color w:val="FFFFFF" w:themeColor="background1"/>
              </w:rPr>
              <w:t>Learning and development area</w:t>
            </w:r>
          </w:p>
        </w:tc>
      </w:tr>
      <w:tr w:rsidR="00CC2849" w14:paraId="1CF42E7A" w14:textId="77777777" w:rsidTr="00AA59EB">
        <w:tc>
          <w:tcPr>
            <w:tcW w:w="5000" w:type="pct"/>
            <w:gridSpan w:val="12"/>
            <w:tcBorders>
              <w:top w:val="single" w:sz="12" w:space="0" w:color="D52B1E" w:themeColor="accent1"/>
              <w:left w:val="single" w:sz="24" w:space="0" w:color="006FBC"/>
              <w:bottom w:val="single" w:sz="2" w:space="0" w:color="A6A6A6"/>
            </w:tcBorders>
            <w:shd w:val="clear" w:color="auto" w:fill="E6E6E6"/>
          </w:tcPr>
          <w:p w14:paraId="53FC9BDC" w14:textId="77777777" w:rsidR="00CC2849" w:rsidRDefault="00CC2849" w:rsidP="00AA59EB">
            <w:pPr>
              <w:pStyle w:val="TableNumber"/>
              <w:numPr>
                <w:ilvl w:val="0"/>
                <w:numId w:val="0"/>
              </w:numPr>
            </w:pPr>
            <w:r w:rsidRPr="00A60F3E">
              <w:rPr>
                <w:b/>
                <w:szCs w:val="19"/>
              </w:rPr>
              <w:t>Identity</w:t>
            </w:r>
          </w:p>
        </w:tc>
      </w:tr>
      <w:tr w:rsidR="00F30080" w14:paraId="0661A24D" w14:textId="77777777" w:rsidTr="003B3999">
        <w:tc>
          <w:tcPr>
            <w:tcW w:w="757" w:type="pct"/>
            <w:tcBorders>
              <w:top w:val="single" w:sz="2" w:space="0" w:color="A6A6A6"/>
              <w:left w:val="single" w:sz="24" w:space="0" w:color="006FBC"/>
            </w:tcBorders>
          </w:tcPr>
          <w:p w14:paraId="5EA7B2D8" w14:textId="77777777" w:rsidR="00F30080" w:rsidRPr="00F11E90" w:rsidRDefault="00F30080" w:rsidP="00CC2849">
            <w:pPr>
              <w:pStyle w:val="TableBullet"/>
              <w:numPr>
                <w:ilvl w:val="0"/>
                <w:numId w:val="27"/>
              </w:numPr>
            </w:pPr>
            <w:r w:rsidRPr="00F11E90">
              <w:t>building a sense of security and trust</w:t>
            </w:r>
          </w:p>
        </w:tc>
        <w:tc>
          <w:tcPr>
            <w:tcW w:w="108" w:type="pct"/>
            <w:tcBorders>
              <w:top w:val="single" w:sz="2" w:space="0" w:color="A6A6A6"/>
            </w:tcBorders>
          </w:tcPr>
          <w:p w14:paraId="6284EEF8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top w:val="single" w:sz="2" w:space="0" w:color="A6A6A6"/>
            </w:tcBorders>
          </w:tcPr>
          <w:p w14:paraId="20D08C84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top w:val="single" w:sz="2" w:space="0" w:color="A6A6A6"/>
            </w:tcBorders>
          </w:tcPr>
          <w:p w14:paraId="7BAB776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top w:val="single" w:sz="2" w:space="0" w:color="A6A6A6"/>
            </w:tcBorders>
          </w:tcPr>
          <w:p w14:paraId="7C115168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top w:val="single" w:sz="2" w:space="0" w:color="A6A6A6"/>
            </w:tcBorders>
          </w:tcPr>
          <w:p w14:paraId="3F6D07A1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top w:val="single" w:sz="2" w:space="0" w:color="A6A6A6"/>
            </w:tcBorders>
          </w:tcPr>
          <w:p w14:paraId="54CA8746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top w:val="single" w:sz="2" w:space="0" w:color="A6A6A6"/>
            </w:tcBorders>
          </w:tcPr>
          <w:p w14:paraId="78B475D2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top w:val="single" w:sz="2" w:space="0" w:color="A6A6A6"/>
            </w:tcBorders>
          </w:tcPr>
          <w:p w14:paraId="3E1900F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top w:val="single" w:sz="2" w:space="0" w:color="A6A6A6"/>
            </w:tcBorders>
          </w:tcPr>
          <w:p w14:paraId="60479B96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top w:val="single" w:sz="2" w:space="0" w:color="A6A6A6"/>
            </w:tcBorders>
          </w:tcPr>
          <w:p w14:paraId="3628B3BE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  <w:tcBorders>
              <w:top w:val="single" w:sz="2" w:space="0" w:color="A6A6A6"/>
            </w:tcBorders>
          </w:tcPr>
          <w:p w14:paraId="63F34317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F30080" w14:paraId="68D15A72" w14:textId="77777777" w:rsidTr="003B3999">
        <w:tc>
          <w:tcPr>
            <w:tcW w:w="757" w:type="pct"/>
            <w:tcBorders>
              <w:left w:val="single" w:sz="24" w:space="0" w:color="006FBC"/>
            </w:tcBorders>
          </w:tcPr>
          <w:p w14:paraId="6A9C0863" w14:textId="77777777" w:rsidR="00F30080" w:rsidRPr="00F11E90" w:rsidRDefault="00F30080" w:rsidP="00CC2849">
            <w:pPr>
              <w:pStyle w:val="TableBullet"/>
              <w:numPr>
                <w:ilvl w:val="0"/>
                <w:numId w:val="27"/>
              </w:numPr>
            </w:pPr>
            <w:r w:rsidRPr="00F11E90">
              <w:t xml:space="preserve">acting with independence </w:t>
            </w:r>
            <w:r w:rsidRPr="00DE5136">
              <w:rPr>
                <w:spacing w:val="-2"/>
              </w:rPr>
              <w:t>and perseverance</w:t>
            </w:r>
          </w:p>
        </w:tc>
        <w:tc>
          <w:tcPr>
            <w:tcW w:w="108" w:type="pct"/>
          </w:tcPr>
          <w:p w14:paraId="7EFAA271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036B924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E699016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32C99F7E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BF87638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5DC2D32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6ABE8B89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AFC05B3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1737254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64F5D33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</w:tcPr>
          <w:p w14:paraId="2909676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F30080" w14:paraId="67CBC004" w14:textId="77777777" w:rsidTr="003B3999">
        <w:tc>
          <w:tcPr>
            <w:tcW w:w="757" w:type="pct"/>
            <w:tcBorders>
              <w:left w:val="single" w:sz="24" w:space="0" w:color="006FBC"/>
              <w:bottom w:val="single" w:sz="4" w:space="0" w:color="A6A8AB"/>
            </w:tcBorders>
          </w:tcPr>
          <w:p w14:paraId="4287BACE" w14:textId="77777777" w:rsidR="00F30080" w:rsidRPr="00F11E90" w:rsidRDefault="00F30080" w:rsidP="00CC2849">
            <w:pPr>
              <w:pStyle w:val="TableBullet"/>
              <w:numPr>
                <w:ilvl w:val="0"/>
                <w:numId w:val="27"/>
              </w:numPr>
            </w:pPr>
            <w:r w:rsidRPr="00F11E90">
              <w:t>building a confident self</w:t>
            </w:r>
            <w:r w:rsidRPr="00F11E90">
              <w:rPr>
                <w:rFonts w:ascii="Cambria Math" w:hAnsi="Cambria Math" w:cs="Cambria Math"/>
              </w:rPr>
              <w:t>‑</w:t>
            </w:r>
            <w:r w:rsidRPr="00F11E90">
              <w:t>identity</w:t>
            </w:r>
          </w:p>
        </w:tc>
        <w:tc>
          <w:tcPr>
            <w:tcW w:w="108" w:type="pct"/>
            <w:tcBorders>
              <w:bottom w:val="single" w:sz="4" w:space="0" w:color="A6A8AB"/>
            </w:tcBorders>
          </w:tcPr>
          <w:p w14:paraId="6C16402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2CA932A0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7207FF29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37D4BC55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7749ED34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6A1DEC68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19035030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2F280553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2D610A5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7ED730A7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  <w:tcBorders>
              <w:bottom w:val="single" w:sz="4" w:space="0" w:color="A6A8AB"/>
            </w:tcBorders>
          </w:tcPr>
          <w:p w14:paraId="6E12F19B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C2849" w14:paraId="1D5E6C89" w14:textId="77777777" w:rsidTr="00AA59EB">
        <w:tc>
          <w:tcPr>
            <w:tcW w:w="5000" w:type="pct"/>
            <w:gridSpan w:val="12"/>
            <w:tcBorders>
              <w:left w:val="single" w:sz="24" w:space="0" w:color="F37321"/>
            </w:tcBorders>
            <w:shd w:val="clear" w:color="auto" w:fill="E6E6E6"/>
          </w:tcPr>
          <w:p w14:paraId="0E924B46" w14:textId="77777777" w:rsidR="00CC2849" w:rsidRDefault="00CC2849" w:rsidP="00AA59EB">
            <w:pPr>
              <w:pStyle w:val="TableBullet"/>
              <w:numPr>
                <w:ilvl w:val="0"/>
                <w:numId w:val="0"/>
              </w:numPr>
              <w:ind w:left="170" w:hanging="170"/>
            </w:pPr>
            <w:r w:rsidRPr="00A60F3E">
              <w:rPr>
                <w:b/>
              </w:rPr>
              <w:t xml:space="preserve">Connectedness </w:t>
            </w:r>
          </w:p>
        </w:tc>
      </w:tr>
      <w:tr w:rsidR="00F30080" w14:paraId="68954AAA" w14:textId="77777777" w:rsidTr="003B3999">
        <w:tc>
          <w:tcPr>
            <w:tcW w:w="757" w:type="pct"/>
            <w:tcBorders>
              <w:left w:val="single" w:sz="24" w:space="0" w:color="F37321"/>
            </w:tcBorders>
          </w:tcPr>
          <w:p w14:paraId="4A768EC6" w14:textId="77777777" w:rsidR="00F30080" w:rsidRPr="00F11E90" w:rsidRDefault="00F30080" w:rsidP="00CC2849">
            <w:pPr>
              <w:pStyle w:val="TableBullet"/>
              <w:numPr>
                <w:ilvl w:val="0"/>
                <w:numId w:val="27"/>
              </w:numPr>
            </w:pPr>
            <w:r w:rsidRPr="00F11E90">
              <w:t xml:space="preserve">building positive relationships </w:t>
            </w:r>
          </w:p>
        </w:tc>
        <w:tc>
          <w:tcPr>
            <w:tcW w:w="108" w:type="pct"/>
          </w:tcPr>
          <w:p w14:paraId="415014F3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38409202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02E2780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5AE2BF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5DAAEF4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51768DE6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4C2E806E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F01C791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251C3B7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45CE2C9B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</w:tcPr>
          <w:p w14:paraId="37D45A34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F30080" w14:paraId="313093C5" w14:textId="77777777" w:rsidTr="003B3999">
        <w:tc>
          <w:tcPr>
            <w:tcW w:w="757" w:type="pct"/>
            <w:tcBorders>
              <w:left w:val="single" w:sz="24" w:space="0" w:color="F37321"/>
            </w:tcBorders>
          </w:tcPr>
          <w:p w14:paraId="425E4A6D" w14:textId="77777777" w:rsidR="00F30080" w:rsidRPr="00F11E90" w:rsidRDefault="00F30080" w:rsidP="00CC2849">
            <w:pPr>
              <w:pStyle w:val="TableBullet"/>
              <w:numPr>
                <w:ilvl w:val="0"/>
                <w:numId w:val="27"/>
              </w:numPr>
            </w:pPr>
            <w:r w:rsidRPr="00F11E90">
              <w:t>showing respect for diversity</w:t>
            </w:r>
          </w:p>
        </w:tc>
        <w:tc>
          <w:tcPr>
            <w:tcW w:w="108" w:type="pct"/>
          </w:tcPr>
          <w:p w14:paraId="365A1C4D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39FC949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9DDE7F6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41188030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63FA97A3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1F983F21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EBA9295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46961D71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7F4648D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45C2294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</w:tcPr>
          <w:p w14:paraId="72EE0B33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F30080" w14:paraId="64E71C60" w14:textId="77777777" w:rsidTr="003B3999">
        <w:tc>
          <w:tcPr>
            <w:tcW w:w="757" w:type="pct"/>
            <w:tcBorders>
              <w:left w:val="single" w:sz="24" w:space="0" w:color="F37321"/>
              <w:bottom w:val="single" w:sz="4" w:space="0" w:color="A6A8AB"/>
            </w:tcBorders>
          </w:tcPr>
          <w:p w14:paraId="2FA1CA4E" w14:textId="77777777" w:rsidR="00F30080" w:rsidRPr="00F11E90" w:rsidRDefault="00F30080" w:rsidP="00CC2849">
            <w:pPr>
              <w:pStyle w:val="TableBullet"/>
              <w:numPr>
                <w:ilvl w:val="0"/>
                <w:numId w:val="27"/>
              </w:numPr>
            </w:pPr>
            <w:r w:rsidRPr="00F11E90">
              <w:t>showing respect for environments</w:t>
            </w:r>
          </w:p>
        </w:tc>
        <w:tc>
          <w:tcPr>
            <w:tcW w:w="108" w:type="pct"/>
            <w:tcBorders>
              <w:bottom w:val="single" w:sz="4" w:space="0" w:color="A6A8AB"/>
            </w:tcBorders>
          </w:tcPr>
          <w:p w14:paraId="6CDACEBA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21399ED9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3A8FA640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33E9C0AA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29910450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3B5F40A3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503F834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2F9D3C3A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3E1C3E55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5C9024B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  <w:tcBorders>
              <w:bottom w:val="single" w:sz="4" w:space="0" w:color="A6A8AB"/>
            </w:tcBorders>
          </w:tcPr>
          <w:p w14:paraId="05533A10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C2849" w14:paraId="3FC4DBBC" w14:textId="77777777" w:rsidTr="00AA59EB">
        <w:tc>
          <w:tcPr>
            <w:tcW w:w="5000" w:type="pct"/>
            <w:gridSpan w:val="12"/>
            <w:tcBorders>
              <w:left w:val="single" w:sz="24" w:space="0" w:color="00A651"/>
            </w:tcBorders>
            <w:shd w:val="clear" w:color="auto" w:fill="E6E6E6"/>
          </w:tcPr>
          <w:p w14:paraId="1138814B" w14:textId="77777777" w:rsidR="00CC2849" w:rsidRDefault="00CC2849" w:rsidP="00AA59EB">
            <w:pPr>
              <w:pStyle w:val="TableNumber"/>
              <w:numPr>
                <w:ilvl w:val="0"/>
                <w:numId w:val="0"/>
              </w:numPr>
            </w:pPr>
            <w:r w:rsidRPr="00A60F3E">
              <w:rPr>
                <w:b/>
                <w:color w:val="000000" w:themeColor="text1"/>
                <w:szCs w:val="19"/>
              </w:rPr>
              <w:t>Wellbeing</w:t>
            </w:r>
            <w:r w:rsidRPr="00A60F3E">
              <w:rPr>
                <w:b/>
                <w:sz w:val="17"/>
                <w:szCs w:val="17"/>
              </w:rPr>
              <w:t xml:space="preserve"> </w:t>
            </w:r>
          </w:p>
        </w:tc>
      </w:tr>
      <w:tr w:rsidR="00F30080" w14:paraId="786B1C9F" w14:textId="77777777" w:rsidTr="003B3999">
        <w:tc>
          <w:tcPr>
            <w:tcW w:w="757" w:type="pct"/>
            <w:tcBorders>
              <w:left w:val="single" w:sz="24" w:space="0" w:color="00A651"/>
            </w:tcBorders>
          </w:tcPr>
          <w:p w14:paraId="7E2E8BB1" w14:textId="77777777" w:rsidR="00F30080" w:rsidRPr="00F55A11" w:rsidRDefault="00F30080" w:rsidP="00CC2849">
            <w:pPr>
              <w:pStyle w:val="TableBullet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>
              <w:t>b</w:t>
            </w:r>
            <w:r w:rsidRPr="00A60F3E">
              <w:t>uilding a sense of autonomy</w:t>
            </w:r>
            <w:r w:rsidRPr="00F55A11">
              <w:rPr>
                <w:sz w:val="17"/>
                <w:szCs w:val="17"/>
              </w:rPr>
              <w:t xml:space="preserve"> </w:t>
            </w:r>
          </w:p>
        </w:tc>
        <w:tc>
          <w:tcPr>
            <w:tcW w:w="108" w:type="pct"/>
          </w:tcPr>
          <w:p w14:paraId="5AB201AE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9F75E21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1E303BD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1D1324EE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27C8BF1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F1148FB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5529BA5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3CDFC2BA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6F3E28D8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3EB1C70D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</w:tcPr>
          <w:p w14:paraId="6FC1C9E4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F30080" w14:paraId="2920FC87" w14:textId="77777777" w:rsidTr="003B3999">
        <w:tc>
          <w:tcPr>
            <w:tcW w:w="757" w:type="pct"/>
            <w:tcBorders>
              <w:left w:val="single" w:sz="24" w:space="0" w:color="00A651"/>
            </w:tcBorders>
          </w:tcPr>
          <w:p w14:paraId="4035F613" w14:textId="77777777" w:rsidR="00F30080" w:rsidRPr="00F55A11" w:rsidRDefault="00F30080" w:rsidP="00CC2849">
            <w:pPr>
              <w:pStyle w:val="TableBullet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>
              <w:t>e</w:t>
            </w:r>
            <w:r w:rsidRPr="00A60F3E">
              <w:t>xploring ways to be healthy and safe</w:t>
            </w:r>
          </w:p>
        </w:tc>
        <w:tc>
          <w:tcPr>
            <w:tcW w:w="108" w:type="pct"/>
          </w:tcPr>
          <w:p w14:paraId="712E098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E31271D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EB642B4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129AB97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36A87C2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8B0864A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71CB62D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1385A867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99A38E9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C85ECAD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</w:tcPr>
          <w:p w14:paraId="4094D7A0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F30080" w14:paraId="6E6BA5A3" w14:textId="77777777" w:rsidTr="003B3999">
        <w:tc>
          <w:tcPr>
            <w:tcW w:w="757" w:type="pct"/>
            <w:tcBorders>
              <w:left w:val="single" w:sz="24" w:space="0" w:color="00A651"/>
              <w:bottom w:val="single" w:sz="4" w:space="0" w:color="A6A8AB"/>
            </w:tcBorders>
          </w:tcPr>
          <w:p w14:paraId="718493FE" w14:textId="77777777" w:rsidR="00F30080" w:rsidRPr="00F55A11" w:rsidRDefault="00F30080" w:rsidP="00CC2849">
            <w:pPr>
              <w:pStyle w:val="TableBullet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>
              <w:t>e</w:t>
            </w:r>
            <w:r w:rsidRPr="00A60F3E">
              <w:t>xploring ways to promote physical wellbeing</w:t>
            </w:r>
          </w:p>
        </w:tc>
        <w:tc>
          <w:tcPr>
            <w:tcW w:w="108" w:type="pct"/>
            <w:tcBorders>
              <w:bottom w:val="single" w:sz="4" w:space="0" w:color="A6A8AB"/>
            </w:tcBorders>
          </w:tcPr>
          <w:p w14:paraId="062E6605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3D0C9347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267ACCE2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5012B585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78CA8ABA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0D38F27E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5CBB750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1E869D83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2D5574F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42761C46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  <w:tcBorders>
              <w:bottom w:val="single" w:sz="4" w:space="0" w:color="A6A8AB"/>
            </w:tcBorders>
          </w:tcPr>
          <w:p w14:paraId="5097E652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C2849" w14:paraId="4AA3B2ED" w14:textId="77777777" w:rsidTr="00AA59EB">
        <w:tc>
          <w:tcPr>
            <w:tcW w:w="5000" w:type="pct"/>
            <w:gridSpan w:val="12"/>
            <w:tcBorders>
              <w:left w:val="single" w:sz="24" w:space="0" w:color="D70A5C"/>
            </w:tcBorders>
            <w:shd w:val="clear" w:color="auto" w:fill="E6E6E6"/>
          </w:tcPr>
          <w:p w14:paraId="32BE53DA" w14:textId="77777777" w:rsidR="00CC2849" w:rsidRDefault="00CC2849" w:rsidP="00AA59EB">
            <w:pPr>
              <w:pStyle w:val="TableNumber"/>
              <w:numPr>
                <w:ilvl w:val="0"/>
                <w:numId w:val="0"/>
              </w:numPr>
            </w:pPr>
            <w:r w:rsidRPr="00A60F3E">
              <w:rPr>
                <w:b/>
                <w:szCs w:val="19"/>
              </w:rPr>
              <w:t>Active learning</w:t>
            </w:r>
          </w:p>
        </w:tc>
      </w:tr>
      <w:tr w:rsidR="00F30080" w14:paraId="1E75A92E" w14:textId="77777777" w:rsidTr="003B3999">
        <w:tc>
          <w:tcPr>
            <w:tcW w:w="757" w:type="pct"/>
            <w:tcBorders>
              <w:left w:val="single" w:sz="24" w:space="0" w:color="D70A5C"/>
            </w:tcBorders>
          </w:tcPr>
          <w:p w14:paraId="05141B0C" w14:textId="77777777" w:rsidR="00F30080" w:rsidRPr="00F55A11" w:rsidRDefault="00F30080" w:rsidP="00CC2849">
            <w:pPr>
              <w:pStyle w:val="TableBullet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>
              <w:lastRenderedPageBreak/>
              <w:t>b</w:t>
            </w:r>
            <w:r w:rsidRPr="00A60F3E">
              <w:t>uilding positive dispositions towards learning</w:t>
            </w:r>
          </w:p>
        </w:tc>
        <w:tc>
          <w:tcPr>
            <w:tcW w:w="108" w:type="pct"/>
          </w:tcPr>
          <w:p w14:paraId="6F5E52E1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109E726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998C6F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6516E0BA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39B83356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6A963611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1FA5237D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1D4F28C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0DD6219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480904D7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</w:tcPr>
          <w:p w14:paraId="5500E59D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F30080" w14:paraId="06AD36E6" w14:textId="77777777" w:rsidTr="003B3999">
        <w:tc>
          <w:tcPr>
            <w:tcW w:w="757" w:type="pct"/>
            <w:tcBorders>
              <w:left w:val="single" w:sz="24" w:space="0" w:color="D70A5C"/>
            </w:tcBorders>
          </w:tcPr>
          <w:p w14:paraId="22E807D4" w14:textId="77777777" w:rsidR="00F30080" w:rsidRPr="00A60F3E" w:rsidRDefault="00F30080" w:rsidP="00CC2849">
            <w:pPr>
              <w:pStyle w:val="TableBullet"/>
              <w:numPr>
                <w:ilvl w:val="0"/>
                <w:numId w:val="27"/>
              </w:numPr>
            </w:pPr>
            <w:r>
              <w:t>s</w:t>
            </w:r>
            <w:r w:rsidRPr="00A60F3E">
              <w:t>howing confidence and involvement in learning</w:t>
            </w:r>
          </w:p>
        </w:tc>
        <w:tc>
          <w:tcPr>
            <w:tcW w:w="108" w:type="pct"/>
          </w:tcPr>
          <w:p w14:paraId="3A8119B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5C5840A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5672A56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61CFC948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B69B727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1A457DE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38CBAD80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8CBD6C5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3EFB4A83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496662A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</w:tcPr>
          <w:p w14:paraId="35D34FE8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F30080" w14:paraId="1A34961D" w14:textId="77777777" w:rsidTr="003B3999">
        <w:tc>
          <w:tcPr>
            <w:tcW w:w="757" w:type="pct"/>
            <w:tcBorders>
              <w:left w:val="single" w:sz="24" w:space="0" w:color="D70A5C"/>
              <w:bottom w:val="single" w:sz="4" w:space="0" w:color="A6A8AB"/>
            </w:tcBorders>
          </w:tcPr>
          <w:p w14:paraId="3E1FD133" w14:textId="77777777" w:rsidR="00F30080" w:rsidRPr="00A60F3E" w:rsidRDefault="00F30080" w:rsidP="00CC2849">
            <w:pPr>
              <w:pStyle w:val="TableBullet"/>
              <w:numPr>
                <w:ilvl w:val="0"/>
                <w:numId w:val="27"/>
              </w:numPr>
            </w:pPr>
            <w:r>
              <w:t>u</w:t>
            </w:r>
            <w:r w:rsidRPr="00A60F3E">
              <w:t xml:space="preserve">sing technologies for learning and communication </w:t>
            </w:r>
          </w:p>
        </w:tc>
        <w:tc>
          <w:tcPr>
            <w:tcW w:w="108" w:type="pct"/>
            <w:tcBorders>
              <w:bottom w:val="single" w:sz="4" w:space="0" w:color="A6A8AB"/>
            </w:tcBorders>
          </w:tcPr>
          <w:p w14:paraId="65A95B7B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2D27623D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5AF08EDB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59A55973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37656E37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4941FADD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0341C3A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0CFCCA6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58EE4D67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  <w:tcBorders>
              <w:bottom w:val="single" w:sz="4" w:space="0" w:color="A6A8AB"/>
            </w:tcBorders>
          </w:tcPr>
          <w:p w14:paraId="491C53C8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  <w:tcBorders>
              <w:bottom w:val="single" w:sz="4" w:space="0" w:color="A6A8AB"/>
            </w:tcBorders>
          </w:tcPr>
          <w:p w14:paraId="613A7202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C2849" w14:paraId="495EB7A1" w14:textId="77777777" w:rsidTr="00AA59EB">
        <w:tc>
          <w:tcPr>
            <w:tcW w:w="5000" w:type="pct"/>
            <w:gridSpan w:val="12"/>
            <w:tcBorders>
              <w:left w:val="single" w:sz="24" w:space="0" w:color="672D86"/>
            </w:tcBorders>
            <w:shd w:val="clear" w:color="auto" w:fill="E6E6E6"/>
          </w:tcPr>
          <w:p w14:paraId="6E6F92C6" w14:textId="77777777" w:rsidR="00CC2849" w:rsidRDefault="00CC2849" w:rsidP="00EA2620">
            <w:pPr>
              <w:pStyle w:val="TableNumber"/>
              <w:numPr>
                <w:ilvl w:val="0"/>
                <w:numId w:val="0"/>
              </w:numPr>
            </w:pPr>
            <w:r w:rsidRPr="00A60F3E">
              <w:rPr>
                <w:b/>
                <w:szCs w:val="19"/>
              </w:rPr>
              <w:t>Communicating</w:t>
            </w:r>
          </w:p>
        </w:tc>
      </w:tr>
      <w:tr w:rsidR="00F30080" w14:paraId="2FAF1BDE" w14:textId="77777777" w:rsidTr="003B3999">
        <w:tc>
          <w:tcPr>
            <w:tcW w:w="757" w:type="pct"/>
            <w:tcBorders>
              <w:left w:val="single" w:sz="24" w:space="0" w:color="672D86"/>
            </w:tcBorders>
          </w:tcPr>
          <w:p w14:paraId="51B78583" w14:textId="77777777" w:rsidR="00F30080" w:rsidRPr="00EA2620" w:rsidRDefault="00F30080" w:rsidP="00CC2849">
            <w:pPr>
              <w:pStyle w:val="TableBullet"/>
              <w:numPr>
                <w:ilvl w:val="0"/>
                <w:numId w:val="27"/>
              </w:numPr>
              <w:rPr>
                <w:spacing w:val="-2"/>
                <w:sz w:val="17"/>
                <w:szCs w:val="17"/>
              </w:rPr>
            </w:pPr>
            <w:r w:rsidRPr="00EA2620">
              <w:rPr>
                <w:spacing w:val="-2"/>
              </w:rPr>
              <w:t>exploring and expanding language</w:t>
            </w:r>
          </w:p>
        </w:tc>
        <w:tc>
          <w:tcPr>
            <w:tcW w:w="108" w:type="pct"/>
          </w:tcPr>
          <w:p w14:paraId="0889CD42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9940836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F0BD20A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3859BFA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67BDB78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437DEF5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1E71606E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E8D2683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80B6588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3842C249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</w:tcPr>
          <w:p w14:paraId="2EE559B4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F30080" w14:paraId="5999FBDD" w14:textId="77777777" w:rsidTr="003B3999">
        <w:tc>
          <w:tcPr>
            <w:tcW w:w="757" w:type="pct"/>
            <w:tcBorders>
              <w:left w:val="single" w:sz="24" w:space="0" w:color="672D86"/>
            </w:tcBorders>
          </w:tcPr>
          <w:p w14:paraId="6BCCE671" w14:textId="77777777" w:rsidR="00F30080" w:rsidRPr="00A60F3E" w:rsidRDefault="00F30080" w:rsidP="00CC2849">
            <w:pPr>
              <w:pStyle w:val="TableBullet"/>
              <w:numPr>
                <w:ilvl w:val="0"/>
                <w:numId w:val="27"/>
              </w:numPr>
            </w:pPr>
            <w:r>
              <w:t>e</w:t>
            </w:r>
            <w:r w:rsidRPr="00A60F3E">
              <w:t>xploring literacy in personally meaningful ways</w:t>
            </w:r>
          </w:p>
        </w:tc>
        <w:tc>
          <w:tcPr>
            <w:tcW w:w="108" w:type="pct"/>
          </w:tcPr>
          <w:p w14:paraId="2EB1723D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68786B4B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6EB913FB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4D406810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3AE50C99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0211AC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110E26C8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66F2873E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13B53C3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5C091DA8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</w:tcPr>
          <w:p w14:paraId="463425C6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F30080" w14:paraId="72E696EF" w14:textId="77777777" w:rsidTr="003B3999">
        <w:tc>
          <w:tcPr>
            <w:tcW w:w="757" w:type="pct"/>
            <w:tcBorders>
              <w:left w:val="single" w:sz="24" w:space="0" w:color="672D86"/>
            </w:tcBorders>
          </w:tcPr>
          <w:p w14:paraId="03602C73" w14:textId="77777777" w:rsidR="00F30080" w:rsidRPr="00A60F3E" w:rsidRDefault="00F30080" w:rsidP="00CC2849">
            <w:pPr>
              <w:pStyle w:val="TableBullet"/>
              <w:numPr>
                <w:ilvl w:val="0"/>
                <w:numId w:val="27"/>
              </w:numPr>
            </w:pPr>
            <w:r>
              <w:t>e</w:t>
            </w:r>
            <w:r w:rsidRPr="00A60F3E">
              <w:t>xploring numeracy in personally meaningful ways</w:t>
            </w:r>
          </w:p>
        </w:tc>
        <w:tc>
          <w:tcPr>
            <w:tcW w:w="108" w:type="pct"/>
          </w:tcPr>
          <w:p w14:paraId="1B95DF1E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5F9D433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2F293D9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5C2DDB05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66383BFC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16622557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4E3F3892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6A6A1B31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03A2250F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193" w:type="pct"/>
          </w:tcPr>
          <w:p w14:paraId="7E746665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98" w:type="pct"/>
          </w:tcPr>
          <w:p w14:paraId="489ABA36" w14:textId="77777777" w:rsidR="00F30080" w:rsidRDefault="00F30080" w:rsidP="00AA59EB">
            <w:pPr>
              <w:pStyle w:val="TableNumber"/>
              <w:numPr>
                <w:ilvl w:val="0"/>
                <w:numId w:val="0"/>
              </w:numPr>
            </w:pPr>
          </w:p>
        </w:tc>
      </w:tr>
    </w:tbl>
    <w:p w14:paraId="5717C977" w14:textId="19CB29CA" w:rsidR="00CC2849" w:rsidRDefault="00CC2849" w:rsidP="00EA2620">
      <w:pPr>
        <w:pStyle w:val="Smallspace"/>
      </w:pPr>
    </w:p>
    <w:tbl>
      <w:tblPr>
        <w:tblStyle w:val="QCAAtablestyle1"/>
        <w:tblW w:w="5000" w:type="pct"/>
        <w:tblInd w:w="0" w:type="dxa"/>
        <w:tblLook w:val="06A0" w:firstRow="1" w:lastRow="0" w:firstColumn="1" w:lastColumn="0" w:noHBand="1" w:noVBand="1"/>
      </w:tblPr>
      <w:tblGrid>
        <w:gridCol w:w="2259"/>
        <w:gridCol w:w="11735"/>
      </w:tblGrid>
      <w:tr w:rsidR="00637813" w14:paraId="67CB7E41" w14:textId="77777777" w:rsidTr="00C85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tcW w:w="807" w:type="pct"/>
            <w:tcBorders>
              <w:right w:val="nil"/>
            </w:tcBorders>
          </w:tcPr>
          <w:p w14:paraId="5B410BD0" w14:textId="77777777" w:rsidR="00637813" w:rsidRDefault="00637813" w:rsidP="00AA59EB">
            <w:pPr>
              <w:pStyle w:val="TableNumber"/>
              <w:numPr>
                <w:ilvl w:val="0"/>
                <w:numId w:val="0"/>
              </w:numPr>
              <w:rPr>
                <w:i/>
              </w:rPr>
            </w:pPr>
            <w:r w:rsidRPr="00ED597B">
              <w:rPr>
                <w:b/>
              </w:rPr>
              <w:t>Critical reflection</w:t>
            </w:r>
          </w:p>
        </w:tc>
        <w:tc>
          <w:tcPr>
            <w:tcW w:w="4193" w:type="pct"/>
            <w:tcBorders>
              <w:left w:val="nil"/>
            </w:tcBorders>
          </w:tcPr>
          <w:p w14:paraId="696F242B" w14:textId="7AE11833" w:rsidR="00637813" w:rsidRPr="00ED597B" w:rsidRDefault="007B4224" w:rsidP="00AA59EB">
            <w:pPr>
              <w:pStyle w:val="TableNumber"/>
              <w:numPr>
                <w:ilvl w:val="0"/>
                <w:numId w:val="0"/>
              </w:numPr>
              <w:rPr>
                <w:i/>
              </w:rPr>
            </w:pPr>
            <w:r w:rsidRPr="007B4224">
              <w:rPr>
                <w:i/>
              </w:rPr>
              <w:t xml:space="preserve">What do I know about this child as a learner now? What learning goals can I identify for this child? </w:t>
            </w:r>
            <w:r w:rsidR="0047050A">
              <w:rPr>
                <w:i/>
              </w:rPr>
              <w:t>Have parents/carers and children had opportunities to contribute to goal</w:t>
            </w:r>
            <w:r w:rsidR="00400C93">
              <w:rPr>
                <w:i/>
              </w:rPr>
              <w:t>-</w:t>
            </w:r>
            <w:r w:rsidR="0047050A">
              <w:rPr>
                <w:i/>
              </w:rPr>
              <w:t xml:space="preserve">setting? </w:t>
            </w:r>
            <w:r w:rsidRPr="007B4224">
              <w:rPr>
                <w:i/>
              </w:rPr>
              <w:t>How will I improve practice to ensure planning incorporates a range and balance of holistic learning opportunities for this child?</w:t>
            </w:r>
          </w:p>
        </w:tc>
      </w:tr>
      <w:tr w:rsidR="00637813" w14:paraId="0C129F97" w14:textId="77777777" w:rsidTr="000F1C95">
        <w:trPr>
          <w:trHeight w:val="8617"/>
        </w:trPr>
        <w:tc>
          <w:tcPr>
            <w:tcW w:w="5000" w:type="pct"/>
            <w:gridSpan w:val="2"/>
          </w:tcPr>
          <w:p w14:paraId="04B76E64" w14:textId="77777777" w:rsidR="00637813" w:rsidRPr="00ED597B" w:rsidRDefault="00637813" w:rsidP="00AA59EB">
            <w:pPr>
              <w:pStyle w:val="TableNumber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14:paraId="5131DC28" w14:textId="77777777" w:rsidR="00CC2849" w:rsidRDefault="00CC2849" w:rsidP="007B4224">
      <w:pPr>
        <w:pStyle w:val="Smallspace"/>
      </w:pPr>
    </w:p>
    <w:sectPr w:rsidR="00CC2849" w:rsidSect="004C46F6">
      <w:footerReference w:type="default" r:id="rId15"/>
      <w:type w:val="continuous"/>
      <w:pgSz w:w="16840" w:h="11907" w:orient="landscape" w:code="9"/>
      <w:pgMar w:top="1134" w:right="1418" w:bottom="1135" w:left="1418" w:header="567" w:footer="284" w:gutter="0"/>
      <w:cols w:space="720"/>
      <w:formProt w:val="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65E5" w16cex:dateUtc="2020-03-27T01:45:00Z"/>
  <w16cex:commentExtensible w16cex:durableId="22286616" w16cex:dateUtc="2020-03-27T01:46:00Z"/>
  <w16cex:commentExtensible w16cex:durableId="22286077" w16cex:dateUtc="2020-03-27T01:22:00Z"/>
  <w16cex:commentExtensible w16cex:durableId="2228685D" w16cex:dateUtc="2020-03-27T0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C2493" w16cid:durableId="2231D3C0"/>
  <w16cid:commentId w16cid:paraId="064A3641" w16cid:durableId="223573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23B95" w14:textId="77777777" w:rsidR="0067144E" w:rsidRDefault="0067144E">
      <w:r>
        <w:separator/>
      </w:r>
    </w:p>
    <w:p w14:paraId="1CD4A669" w14:textId="77777777" w:rsidR="0067144E" w:rsidRDefault="0067144E"/>
  </w:endnote>
  <w:endnote w:type="continuationSeparator" w:id="0">
    <w:p w14:paraId="2C5701D1" w14:textId="77777777" w:rsidR="0067144E" w:rsidRDefault="0067144E">
      <w:r>
        <w:continuationSeparator/>
      </w:r>
    </w:p>
    <w:p w14:paraId="20ED85FF" w14:textId="77777777" w:rsidR="0067144E" w:rsidRDefault="00671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963"/>
      <w:gridCol w:w="9702"/>
    </w:tblGrid>
    <w:tr w:rsidR="008A4710" w:rsidRPr="007165FF" w14:paraId="6081C190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A3B01D0" w14:textId="77777777" w:rsidR="008A4710" w:rsidRDefault="008A4710" w:rsidP="0093255E">
              <w:pPr>
                <w:pStyle w:val="Footer"/>
              </w:pPr>
              <w:r>
                <w:t xml:space="preserve">     </w:t>
              </w:r>
            </w:p>
          </w:sdtContent>
        </w:sdt>
        <w:p w14:paraId="64C14B79" w14:textId="77777777" w:rsidR="008A4710" w:rsidRPr="00FD561F" w:rsidRDefault="00204A88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A4710">
                <w:t xml:space="preserve">     </w:t>
              </w:r>
            </w:sdtContent>
          </w:sdt>
          <w:r w:rsidR="008A4710">
            <w:tab/>
          </w:r>
        </w:p>
      </w:tc>
      <w:tc>
        <w:tcPr>
          <w:tcW w:w="2911" w:type="pct"/>
        </w:tcPr>
        <w:p w14:paraId="667942A9" w14:textId="77777777" w:rsidR="008A4710" w:rsidRDefault="008A4710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54FF4833" w14:textId="173EAFC3" w:rsidR="008A4710" w:rsidRPr="000F044B" w:rsidRDefault="00204A88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 w:fullDate="2020-04-0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37813">
                <w:t>April 2020</w:t>
              </w:r>
            </w:sdtContent>
          </w:sdt>
          <w:r w:rsidR="008A4710" w:rsidRPr="000F044B">
            <w:t xml:space="preserve"> </w:t>
          </w:r>
        </w:p>
      </w:tc>
    </w:tr>
    <w:tr w:rsidR="008A4710" w:rsidRPr="007165FF" w14:paraId="276DB8FE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14:paraId="6CEBA6DF" w14:textId="77777777" w:rsidR="008A4710" w:rsidRPr="00914504" w:rsidRDefault="008A4710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375EA50B" w14:textId="77777777" w:rsidR="008A4710" w:rsidRPr="0085726A" w:rsidRDefault="008A4710" w:rsidP="0085726A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E112" w14:textId="77777777" w:rsidR="008A4710" w:rsidRDefault="008A4710" w:rsidP="00DA76A0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9B18F3" wp14:editId="38190F60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81C4B" w14:textId="51E6678E" w:rsidR="008A4710" w:rsidRDefault="00204A88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0B2A42">
                                <w:t>200177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9B18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95pt;margin-top:479.45pt;width:130.95pt;height:24.9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" filled="f" stroked="f">
              <v:textbox>
                <w:txbxContent>
                  <w:p w14:paraId="77F81C4B" w14:textId="51E6678E" w:rsidR="008A4710" w:rsidRDefault="0067144E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0B2A42">
                          <w:t>200177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192" behindDoc="1" locked="0" layoutInCell="1" allowOverlap="1" wp14:anchorId="346F9B56" wp14:editId="38A6F454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8A4710" w:rsidRPr="007165FF" w14:paraId="2340DB0A" w14:textId="77777777" w:rsidTr="00E71329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1204755785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73240833" w14:textId="23AA39E6" w:rsidR="008A4710" w:rsidRDefault="006A6F4E" w:rsidP="00860473">
              <w:pPr>
                <w:pStyle w:val="Footer"/>
              </w:pPr>
              <w:r>
                <w:t>Individual learning record</w:t>
              </w:r>
            </w:p>
          </w:sdtContent>
        </w:sdt>
        <w:sdt>
          <w:sdtPr>
            <w:alias w:val="Document subtitle"/>
            <w:tag w:val="Document subtitle"/>
            <w:id w:val="-1214271638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485B8E27" w14:textId="189A1490" w:rsidR="008A4710" w:rsidRPr="007B16C7" w:rsidRDefault="00927DDB" w:rsidP="007B16C7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>
                <w:t>Queensland kindergarten learning guideline</w:t>
              </w:r>
            </w:p>
          </w:sdtContent>
        </w:sdt>
      </w:tc>
      <w:tc>
        <w:tcPr>
          <w:tcW w:w="2500" w:type="pct"/>
        </w:tcPr>
        <w:p w14:paraId="7B69514B" w14:textId="77777777" w:rsidR="008A4710" w:rsidRDefault="008A4710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1260B65D" w14:textId="6A376018" w:rsidR="008A4710" w:rsidRPr="00CC7CDD" w:rsidRDefault="00204A88" w:rsidP="00CC7CDD">
          <w:pPr>
            <w:pStyle w:val="Footersubtitle"/>
            <w:jc w:val="right"/>
          </w:pPr>
          <w:sdt>
            <w:sdtPr>
              <w:alias w:val="Publication Date"/>
              <w:tag w:val=""/>
              <w:id w:val="-950627634"/>
              <w:dataBinding w:prefixMappings="xmlns:ns0='http://schemas.microsoft.com/office/2006/coverPageProps' " w:xpath="/ns0:CoverPageProperties[1]/ns0:PublishDate[1]" w:storeItemID="{55AF091B-3C7A-41E3-B477-F2FDAA23CFDA}"/>
              <w:date w:fullDate="2020-04-0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37813">
                <w:t>April 2020</w:t>
              </w:r>
            </w:sdtContent>
          </w:sdt>
          <w:r w:rsidR="008A4710" w:rsidRPr="00CC7CDD">
            <w:t xml:space="preserve"> </w:t>
          </w:r>
        </w:p>
      </w:tc>
    </w:tr>
    <w:tr w:rsidR="008A4710" w:rsidRPr="007165FF" w14:paraId="00F60BDF" w14:textId="77777777" w:rsidTr="00E50FFD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014967565"/>
            <w:docPartObj>
              <w:docPartGallery w:val="Page Numbers (Top of Page)"/>
              <w:docPartUnique/>
            </w:docPartObj>
          </w:sdtPr>
          <w:sdtEndPr/>
          <w:sdtContent>
            <w:p w14:paraId="0A1FCC87" w14:textId="1A518C9E" w:rsidR="008A4710" w:rsidRPr="00914504" w:rsidRDefault="008A4710" w:rsidP="00FE0434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204A88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204A88">
                <w:rPr>
                  <w:b w:val="0"/>
                  <w:noProof/>
                  <w:color w:val="000000" w:themeColor="text1"/>
                </w:rPr>
                <w:t>3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7A321FA8" w14:textId="77777777" w:rsidR="008A4710" w:rsidRDefault="008A4710" w:rsidP="006039FE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67273" w14:textId="77777777" w:rsidR="0067144E" w:rsidRPr="00E95E3F" w:rsidRDefault="0067144E" w:rsidP="00B3438C">
      <w:pPr>
        <w:pStyle w:val="Footnoteseparator"/>
      </w:pPr>
    </w:p>
  </w:footnote>
  <w:footnote w:type="continuationSeparator" w:id="0">
    <w:p w14:paraId="4E7C7DB0" w14:textId="77777777" w:rsidR="0067144E" w:rsidRDefault="0067144E">
      <w:r>
        <w:continuationSeparator/>
      </w:r>
    </w:p>
    <w:p w14:paraId="18EEB656" w14:textId="77777777" w:rsidR="0067144E" w:rsidRDefault="006714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5887"/>
        </w:tabs>
        <w:ind w:left="5887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D634DD"/>
    <w:multiLevelType w:val="multilevel"/>
    <w:tmpl w:val="05D29664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02DB476F"/>
    <w:multiLevelType w:val="multilevel"/>
    <w:tmpl w:val="2D50BC1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8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9D64AA4"/>
    <w:multiLevelType w:val="multilevel"/>
    <w:tmpl w:val="89306D52"/>
    <w:styleLink w:val="ListGroupListBullets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0"/>
      </w:pPr>
      <w:rPr>
        <w:rFonts w:ascii="Wingdings" w:hAnsi="Wingdings" w:hint="default"/>
      </w:rPr>
    </w:lvl>
  </w:abstractNum>
  <w:abstractNum w:abstractNumId="12" w15:restartNumberingAfterBreak="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3D84383"/>
    <w:multiLevelType w:val="multilevel"/>
    <w:tmpl w:val="50B6C3E0"/>
    <w:styleLink w:val="ListGroupTableNumberBullets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27301B7A"/>
    <w:multiLevelType w:val="multilevel"/>
    <w:tmpl w:val="8190F79E"/>
    <w:styleLink w:val="ListTable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BD66774"/>
    <w:multiLevelType w:val="hybridMultilevel"/>
    <w:tmpl w:val="3802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12568C"/>
    <w:multiLevelType w:val="singleLevel"/>
    <w:tmpl w:val="99ACC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8" w15:restartNumberingAfterBreak="0">
    <w:nsid w:val="2EAF21AA"/>
    <w:multiLevelType w:val="multilevel"/>
    <w:tmpl w:val="2D50BC1C"/>
    <w:numStyleLink w:val="ListGroupHeadings"/>
  </w:abstractNum>
  <w:abstractNum w:abstractNumId="19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233CB"/>
    <w:multiLevelType w:val="hybridMultilevel"/>
    <w:tmpl w:val="6B74B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23" w15:restartNumberingAfterBreak="0">
    <w:nsid w:val="44C03BA1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5A31B35"/>
    <w:multiLevelType w:val="multilevel"/>
    <w:tmpl w:val="1ADA9776"/>
    <w:styleLink w:val="ListGroupListNumber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pStyle w:val="ListNumber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249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533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181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101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385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2669" w:hanging="397"/>
      </w:pPr>
      <w:rPr>
        <w:rFonts w:hint="default"/>
      </w:rPr>
    </w:lvl>
  </w:abstractNum>
  <w:abstractNum w:abstractNumId="26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ED60F19"/>
    <w:multiLevelType w:val="multilevel"/>
    <w:tmpl w:val="2D3CAAA0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50C389F"/>
    <w:multiLevelType w:val="hybridMultilevel"/>
    <w:tmpl w:val="F606C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1583C"/>
    <w:multiLevelType w:val="multilevel"/>
    <w:tmpl w:val="CA6AC986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9AD65BF"/>
    <w:multiLevelType w:val="hybridMultilevel"/>
    <w:tmpl w:val="0E9A6E3E"/>
    <w:lvl w:ilvl="0" w:tplc="ADAAF9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813F7"/>
    <w:multiLevelType w:val="hybridMultilevel"/>
    <w:tmpl w:val="B9CC376A"/>
    <w:lvl w:ilvl="0" w:tplc="3A9827EE">
      <w:start w:val="1"/>
      <w:numFmt w:val="bullet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31"/>
  </w:num>
  <w:num w:numId="4">
    <w:abstractNumId w:val="12"/>
  </w:num>
  <w:num w:numId="5">
    <w:abstractNumId w:val="19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</w:num>
  <w:num w:numId="13">
    <w:abstractNumId w:val="29"/>
  </w:num>
  <w:num w:numId="14">
    <w:abstractNumId w:val="24"/>
  </w:num>
  <w:num w:numId="15">
    <w:abstractNumId w:val="27"/>
  </w:num>
  <w:num w:numId="16">
    <w:abstractNumId w:val="22"/>
  </w:num>
  <w:num w:numId="17">
    <w:abstractNumId w:val="5"/>
  </w:num>
  <w:num w:numId="18">
    <w:abstractNumId w:val="15"/>
  </w:num>
  <w:num w:numId="19">
    <w:abstractNumId w:val="7"/>
  </w:num>
  <w:num w:numId="20">
    <w:abstractNumId w:val="26"/>
  </w:num>
  <w:num w:numId="21">
    <w:abstractNumId w:val="9"/>
  </w:num>
  <w:num w:numId="22">
    <w:abstractNumId w:val="23"/>
  </w:num>
  <w:num w:numId="23">
    <w:abstractNumId w:val="6"/>
  </w:num>
  <w:num w:numId="24">
    <w:abstractNumId w:val="11"/>
  </w:num>
  <w:num w:numId="25">
    <w:abstractNumId w:val="4"/>
  </w:num>
  <w:num w:numId="26">
    <w:abstractNumId w:val="25"/>
  </w:num>
  <w:num w:numId="27">
    <w:abstractNumId w:val="14"/>
  </w:num>
  <w:num w:numId="28">
    <w:abstractNumId w:val="13"/>
  </w:num>
  <w:num w:numId="29">
    <w:abstractNumId w:val="18"/>
  </w:num>
  <w:num w:numId="30">
    <w:abstractNumId w:val="14"/>
  </w:num>
  <w:num w:numId="31">
    <w:abstractNumId w:val="13"/>
  </w:num>
  <w:num w:numId="32">
    <w:abstractNumId w:val="20"/>
  </w:num>
  <w:num w:numId="33">
    <w:abstractNumId w:val="28"/>
  </w:num>
  <w:num w:numId="34">
    <w:abstractNumId w:val="16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AU" w:vendorID="8" w:dllVersion="513" w:checkStyle="1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trackedChange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26"/>
    <w:rsid w:val="00002D5B"/>
    <w:rsid w:val="00003A28"/>
    <w:rsid w:val="00004943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4ECD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1F4C"/>
    <w:rsid w:val="00042024"/>
    <w:rsid w:val="00042417"/>
    <w:rsid w:val="00043A66"/>
    <w:rsid w:val="00045335"/>
    <w:rsid w:val="00050998"/>
    <w:rsid w:val="00052C69"/>
    <w:rsid w:val="000542AD"/>
    <w:rsid w:val="00054C08"/>
    <w:rsid w:val="00054C8A"/>
    <w:rsid w:val="00055FD1"/>
    <w:rsid w:val="0006216B"/>
    <w:rsid w:val="00062E0A"/>
    <w:rsid w:val="000658BE"/>
    <w:rsid w:val="00065D7D"/>
    <w:rsid w:val="00067EC9"/>
    <w:rsid w:val="00070242"/>
    <w:rsid w:val="00070735"/>
    <w:rsid w:val="00070A25"/>
    <w:rsid w:val="00072AAF"/>
    <w:rsid w:val="0007358E"/>
    <w:rsid w:val="00074F2E"/>
    <w:rsid w:val="00075317"/>
    <w:rsid w:val="000764AB"/>
    <w:rsid w:val="000775A1"/>
    <w:rsid w:val="00081420"/>
    <w:rsid w:val="00082F5A"/>
    <w:rsid w:val="0008306F"/>
    <w:rsid w:val="000843E5"/>
    <w:rsid w:val="000852BB"/>
    <w:rsid w:val="00085B44"/>
    <w:rsid w:val="00086AA0"/>
    <w:rsid w:val="00087B97"/>
    <w:rsid w:val="00091F28"/>
    <w:rsid w:val="00092359"/>
    <w:rsid w:val="000928DA"/>
    <w:rsid w:val="00094BC9"/>
    <w:rsid w:val="000957A0"/>
    <w:rsid w:val="00095897"/>
    <w:rsid w:val="000A398B"/>
    <w:rsid w:val="000A462D"/>
    <w:rsid w:val="000A4CC7"/>
    <w:rsid w:val="000A66FA"/>
    <w:rsid w:val="000B10B7"/>
    <w:rsid w:val="000B2156"/>
    <w:rsid w:val="000B2A42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32B"/>
    <w:rsid w:val="000E3F33"/>
    <w:rsid w:val="000E73AE"/>
    <w:rsid w:val="000F044B"/>
    <w:rsid w:val="000F19CA"/>
    <w:rsid w:val="000F1C95"/>
    <w:rsid w:val="000F2AB9"/>
    <w:rsid w:val="000F53CA"/>
    <w:rsid w:val="000F58F6"/>
    <w:rsid w:val="000F6BAC"/>
    <w:rsid w:val="000F75C1"/>
    <w:rsid w:val="001002FB"/>
    <w:rsid w:val="001007C1"/>
    <w:rsid w:val="001013B9"/>
    <w:rsid w:val="00101EAC"/>
    <w:rsid w:val="001029DB"/>
    <w:rsid w:val="00111134"/>
    <w:rsid w:val="001115B0"/>
    <w:rsid w:val="00114513"/>
    <w:rsid w:val="00114DE1"/>
    <w:rsid w:val="00115D6E"/>
    <w:rsid w:val="00115EFB"/>
    <w:rsid w:val="00122FC3"/>
    <w:rsid w:val="00124A32"/>
    <w:rsid w:val="001252D9"/>
    <w:rsid w:val="00127B4D"/>
    <w:rsid w:val="00130DB0"/>
    <w:rsid w:val="001323AA"/>
    <w:rsid w:val="00132A42"/>
    <w:rsid w:val="00132AC0"/>
    <w:rsid w:val="001335A3"/>
    <w:rsid w:val="00133612"/>
    <w:rsid w:val="00133FAE"/>
    <w:rsid w:val="00134DDD"/>
    <w:rsid w:val="001355EF"/>
    <w:rsid w:val="00135C0D"/>
    <w:rsid w:val="0013653C"/>
    <w:rsid w:val="001411A8"/>
    <w:rsid w:val="001413CB"/>
    <w:rsid w:val="00142006"/>
    <w:rsid w:val="001432C8"/>
    <w:rsid w:val="001451E0"/>
    <w:rsid w:val="00145B46"/>
    <w:rsid w:val="0014716D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07F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0E22"/>
    <w:rsid w:val="001D2FEF"/>
    <w:rsid w:val="001D6B89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1F634D"/>
    <w:rsid w:val="00201EBE"/>
    <w:rsid w:val="00202C25"/>
    <w:rsid w:val="002048D5"/>
    <w:rsid w:val="00204A88"/>
    <w:rsid w:val="00205852"/>
    <w:rsid w:val="00210836"/>
    <w:rsid w:val="002140C2"/>
    <w:rsid w:val="00215920"/>
    <w:rsid w:val="00215BFD"/>
    <w:rsid w:val="00216149"/>
    <w:rsid w:val="00216F85"/>
    <w:rsid w:val="00221C9C"/>
    <w:rsid w:val="002221A0"/>
    <w:rsid w:val="00222DE4"/>
    <w:rsid w:val="0022583B"/>
    <w:rsid w:val="00225F7C"/>
    <w:rsid w:val="00227B1B"/>
    <w:rsid w:val="00230CBD"/>
    <w:rsid w:val="00233091"/>
    <w:rsid w:val="00234147"/>
    <w:rsid w:val="0023466F"/>
    <w:rsid w:val="00234797"/>
    <w:rsid w:val="00235ADC"/>
    <w:rsid w:val="00240347"/>
    <w:rsid w:val="002406AA"/>
    <w:rsid w:val="00240887"/>
    <w:rsid w:val="002419B6"/>
    <w:rsid w:val="0024651E"/>
    <w:rsid w:val="002508BD"/>
    <w:rsid w:val="00251809"/>
    <w:rsid w:val="002562FE"/>
    <w:rsid w:val="002576DE"/>
    <w:rsid w:val="00261538"/>
    <w:rsid w:val="00262B4D"/>
    <w:rsid w:val="00264110"/>
    <w:rsid w:val="00265885"/>
    <w:rsid w:val="00265F5E"/>
    <w:rsid w:val="002663A9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5372"/>
    <w:rsid w:val="002B63FF"/>
    <w:rsid w:val="002C0BE1"/>
    <w:rsid w:val="002C0E44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2BD9"/>
    <w:rsid w:val="002E4C1F"/>
    <w:rsid w:val="002E7692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2126"/>
    <w:rsid w:val="00313F6E"/>
    <w:rsid w:val="003143D9"/>
    <w:rsid w:val="0031537C"/>
    <w:rsid w:val="0031707B"/>
    <w:rsid w:val="003177B4"/>
    <w:rsid w:val="00317926"/>
    <w:rsid w:val="003204F2"/>
    <w:rsid w:val="003216A0"/>
    <w:rsid w:val="00322093"/>
    <w:rsid w:val="00324018"/>
    <w:rsid w:val="003275EB"/>
    <w:rsid w:val="00330653"/>
    <w:rsid w:val="00330B8F"/>
    <w:rsid w:val="00331F96"/>
    <w:rsid w:val="003321E1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3B2D"/>
    <w:rsid w:val="0036483A"/>
    <w:rsid w:val="003703FD"/>
    <w:rsid w:val="00372E92"/>
    <w:rsid w:val="0037352C"/>
    <w:rsid w:val="00374B3F"/>
    <w:rsid w:val="0038334E"/>
    <w:rsid w:val="003836CE"/>
    <w:rsid w:val="00386766"/>
    <w:rsid w:val="0039039F"/>
    <w:rsid w:val="0039306E"/>
    <w:rsid w:val="00393E8B"/>
    <w:rsid w:val="00393EEB"/>
    <w:rsid w:val="00397386"/>
    <w:rsid w:val="003A3441"/>
    <w:rsid w:val="003A5AB5"/>
    <w:rsid w:val="003A66A9"/>
    <w:rsid w:val="003B07B0"/>
    <w:rsid w:val="003B1068"/>
    <w:rsid w:val="003B1650"/>
    <w:rsid w:val="003B26EF"/>
    <w:rsid w:val="003B3999"/>
    <w:rsid w:val="003B4861"/>
    <w:rsid w:val="003B5233"/>
    <w:rsid w:val="003B548C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D05A6"/>
    <w:rsid w:val="003D1F62"/>
    <w:rsid w:val="003D258C"/>
    <w:rsid w:val="003D2682"/>
    <w:rsid w:val="003D2A14"/>
    <w:rsid w:val="003D43BD"/>
    <w:rsid w:val="003E12D4"/>
    <w:rsid w:val="003E4B69"/>
    <w:rsid w:val="003E5A98"/>
    <w:rsid w:val="003E756A"/>
    <w:rsid w:val="003F0695"/>
    <w:rsid w:val="003F2F6C"/>
    <w:rsid w:val="003F45A5"/>
    <w:rsid w:val="003F4B6D"/>
    <w:rsid w:val="003F5BAA"/>
    <w:rsid w:val="003F6421"/>
    <w:rsid w:val="003F6A63"/>
    <w:rsid w:val="003F77DE"/>
    <w:rsid w:val="00400C93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639"/>
    <w:rsid w:val="00421850"/>
    <w:rsid w:val="00421B30"/>
    <w:rsid w:val="004259AD"/>
    <w:rsid w:val="00426D9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1DBF"/>
    <w:rsid w:val="00443469"/>
    <w:rsid w:val="00445283"/>
    <w:rsid w:val="004461B1"/>
    <w:rsid w:val="004512BA"/>
    <w:rsid w:val="00452337"/>
    <w:rsid w:val="00452BB2"/>
    <w:rsid w:val="00452FB3"/>
    <w:rsid w:val="0045500B"/>
    <w:rsid w:val="00457AB7"/>
    <w:rsid w:val="00457CC1"/>
    <w:rsid w:val="00461C3D"/>
    <w:rsid w:val="00464843"/>
    <w:rsid w:val="004665E9"/>
    <w:rsid w:val="004666BD"/>
    <w:rsid w:val="00467329"/>
    <w:rsid w:val="0047050A"/>
    <w:rsid w:val="00471542"/>
    <w:rsid w:val="0047209D"/>
    <w:rsid w:val="00472274"/>
    <w:rsid w:val="00472F71"/>
    <w:rsid w:val="004730FF"/>
    <w:rsid w:val="004747F3"/>
    <w:rsid w:val="00475EF5"/>
    <w:rsid w:val="00475FFD"/>
    <w:rsid w:val="00476B19"/>
    <w:rsid w:val="0047704A"/>
    <w:rsid w:val="00482724"/>
    <w:rsid w:val="0048713F"/>
    <w:rsid w:val="00487176"/>
    <w:rsid w:val="00487657"/>
    <w:rsid w:val="00491654"/>
    <w:rsid w:val="0049188D"/>
    <w:rsid w:val="0049214A"/>
    <w:rsid w:val="0049214F"/>
    <w:rsid w:val="00494001"/>
    <w:rsid w:val="00494B2C"/>
    <w:rsid w:val="00495A7C"/>
    <w:rsid w:val="00495B2E"/>
    <w:rsid w:val="00496F60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46F6"/>
    <w:rsid w:val="004C5FFF"/>
    <w:rsid w:val="004C7384"/>
    <w:rsid w:val="004C7724"/>
    <w:rsid w:val="004C7D71"/>
    <w:rsid w:val="004D038A"/>
    <w:rsid w:val="004D0AFC"/>
    <w:rsid w:val="004D0D7F"/>
    <w:rsid w:val="004D0D95"/>
    <w:rsid w:val="004D29E6"/>
    <w:rsid w:val="004D3FD2"/>
    <w:rsid w:val="004D4728"/>
    <w:rsid w:val="004D4E4A"/>
    <w:rsid w:val="004D555C"/>
    <w:rsid w:val="004D5844"/>
    <w:rsid w:val="004D62D8"/>
    <w:rsid w:val="004D6F7B"/>
    <w:rsid w:val="004D7C37"/>
    <w:rsid w:val="004E2965"/>
    <w:rsid w:val="004E4374"/>
    <w:rsid w:val="004E5080"/>
    <w:rsid w:val="004E5562"/>
    <w:rsid w:val="004E74D1"/>
    <w:rsid w:val="004F11E4"/>
    <w:rsid w:val="004F2561"/>
    <w:rsid w:val="004F3B8B"/>
    <w:rsid w:val="0050396C"/>
    <w:rsid w:val="00504A44"/>
    <w:rsid w:val="00511D05"/>
    <w:rsid w:val="00513571"/>
    <w:rsid w:val="00513B5E"/>
    <w:rsid w:val="005152A7"/>
    <w:rsid w:val="0051647F"/>
    <w:rsid w:val="00517AE0"/>
    <w:rsid w:val="0052010F"/>
    <w:rsid w:val="00520745"/>
    <w:rsid w:val="00522DDA"/>
    <w:rsid w:val="0052313B"/>
    <w:rsid w:val="00523260"/>
    <w:rsid w:val="00523445"/>
    <w:rsid w:val="00525C59"/>
    <w:rsid w:val="00527F4D"/>
    <w:rsid w:val="00527F6D"/>
    <w:rsid w:val="00530B83"/>
    <w:rsid w:val="0053361A"/>
    <w:rsid w:val="00534D50"/>
    <w:rsid w:val="00535836"/>
    <w:rsid w:val="00535B1E"/>
    <w:rsid w:val="00536AFC"/>
    <w:rsid w:val="00537D1B"/>
    <w:rsid w:val="00540B51"/>
    <w:rsid w:val="00541590"/>
    <w:rsid w:val="00544019"/>
    <w:rsid w:val="00547979"/>
    <w:rsid w:val="0055017F"/>
    <w:rsid w:val="0055092E"/>
    <w:rsid w:val="0055229F"/>
    <w:rsid w:val="005552EF"/>
    <w:rsid w:val="0055582C"/>
    <w:rsid w:val="00555AD0"/>
    <w:rsid w:val="00560ECF"/>
    <w:rsid w:val="00561265"/>
    <w:rsid w:val="00564208"/>
    <w:rsid w:val="0056463F"/>
    <w:rsid w:val="0056777A"/>
    <w:rsid w:val="005705AD"/>
    <w:rsid w:val="005718C7"/>
    <w:rsid w:val="00573593"/>
    <w:rsid w:val="00573E75"/>
    <w:rsid w:val="005741CD"/>
    <w:rsid w:val="005764C2"/>
    <w:rsid w:val="0057661F"/>
    <w:rsid w:val="00577292"/>
    <w:rsid w:val="00577447"/>
    <w:rsid w:val="00580046"/>
    <w:rsid w:val="00580594"/>
    <w:rsid w:val="0058193B"/>
    <w:rsid w:val="00581E18"/>
    <w:rsid w:val="0058513E"/>
    <w:rsid w:val="00585301"/>
    <w:rsid w:val="00587EC4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1A37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E7DC5"/>
    <w:rsid w:val="005F122E"/>
    <w:rsid w:val="005F4867"/>
    <w:rsid w:val="005F627A"/>
    <w:rsid w:val="005F7230"/>
    <w:rsid w:val="005F7BF6"/>
    <w:rsid w:val="00600C26"/>
    <w:rsid w:val="00601550"/>
    <w:rsid w:val="00601B61"/>
    <w:rsid w:val="006039FE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37813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144E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5020"/>
    <w:rsid w:val="00685642"/>
    <w:rsid w:val="0068627F"/>
    <w:rsid w:val="0068634B"/>
    <w:rsid w:val="00687272"/>
    <w:rsid w:val="00687F39"/>
    <w:rsid w:val="0069045D"/>
    <w:rsid w:val="00690616"/>
    <w:rsid w:val="006A0A4B"/>
    <w:rsid w:val="006A189A"/>
    <w:rsid w:val="006A1CDD"/>
    <w:rsid w:val="006A3DC8"/>
    <w:rsid w:val="006A4B9A"/>
    <w:rsid w:val="006A4EFC"/>
    <w:rsid w:val="006A6F4E"/>
    <w:rsid w:val="006B150F"/>
    <w:rsid w:val="006B37FA"/>
    <w:rsid w:val="006B6288"/>
    <w:rsid w:val="006B6B74"/>
    <w:rsid w:val="006B6D66"/>
    <w:rsid w:val="006B74C5"/>
    <w:rsid w:val="006C0C0E"/>
    <w:rsid w:val="006C13F2"/>
    <w:rsid w:val="006C3051"/>
    <w:rsid w:val="006C3971"/>
    <w:rsid w:val="006C55DD"/>
    <w:rsid w:val="006C7B26"/>
    <w:rsid w:val="006D3155"/>
    <w:rsid w:val="006D5719"/>
    <w:rsid w:val="006D5D9A"/>
    <w:rsid w:val="006E173C"/>
    <w:rsid w:val="006E2E1E"/>
    <w:rsid w:val="006E3AA5"/>
    <w:rsid w:val="006E3EFF"/>
    <w:rsid w:val="006E5506"/>
    <w:rsid w:val="006E5E1D"/>
    <w:rsid w:val="006E7738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5AB1"/>
    <w:rsid w:val="00715E96"/>
    <w:rsid w:val="007165FF"/>
    <w:rsid w:val="007173EB"/>
    <w:rsid w:val="0071797E"/>
    <w:rsid w:val="00717C9C"/>
    <w:rsid w:val="007200E7"/>
    <w:rsid w:val="007220D5"/>
    <w:rsid w:val="007223E1"/>
    <w:rsid w:val="007224F4"/>
    <w:rsid w:val="007246BC"/>
    <w:rsid w:val="00724B9F"/>
    <w:rsid w:val="007253EE"/>
    <w:rsid w:val="00725544"/>
    <w:rsid w:val="0072581A"/>
    <w:rsid w:val="00726A64"/>
    <w:rsid w:val="00727CF5"/>
    <w:rsid w:val="007302D3"/>
    <w:rsid w:val="00735CA8"/>
    <w:rsid w:val="0073792D"/>
    <w:rsid w:val="00737AEB"/>
    <w:rsid w:val="00737D48"/>
    <w:rsid w:val="00740260"/>
    <w:rsid w:val="00741E71"/>
    <w:rsid w:val="0074270E"/>
    <w:rsid w:val="00742C1C"/>
    <w:rsid w:val="0074546C"/>
    <w:rsid w:val="00746282"/>
    <w:rsid w:val="00746325"/>
    <w:rsid w:val="00746BDE"/>
    <w:rsid w:val="00750C80"/>
    <w:rsid w:val="00751257"/>
    <w:rsid w:val="00753091"/>
    <w:rsid w:val="007530DD"/>
    <w:rsid w:val="00756DC4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127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616"/>
    <w:rsid w:val="007B16C7"/>
    <w:rsid w:val="007B1B77"/>
    <w:rsid w:val="007B4224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17C0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52EA"/>
    <w:rsid w:val="00837549"/>
    <w:rsid w:val="0084063B"/>
    <w:rsid w:val="0084063E"/>
    <w:rsid w:val="00841F6F"/>
    <w:rsid w:val="00842772"/>
    <w:rsid w:val="00843D78"/>
    <w:rsid w:val="00843F9F"/>
    <w:rsid w:val="00851AAA"/>
    <w:rsid w:val="00854412"/>
    <w:rsid w:val="00855EA5"/>
    <w:rsid w:val="0085726A"/>
    <w:rsid w:val="00860177"/>
    <w:rsid w:val="00860473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1B1C"/>
    <w:rsid w:val="008A4710"/>
    <w:rsid w:val="008A48C0"/>
    <w:rsid w:val="008A5B82"/>
    <w:rsid w:val="008B1774"/>
    <w:rsid w:val="008B5821"/>
    <w:rsid w:val="008B5CE7"/>
    <w:rsid w:val="008B6B38"/>
    <w:rsid w:val="008B743F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D7642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466E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2537D"/>
    <w:rsid w:val="00927DDB"/>
    <w:rsid w:val="0093145E"/>
    <w:rsid w:val="00931AC0"/>
    <w:rsid w:val="00931C5A"/>
    <w:rsid w:val="0093255E"/>
    <w:rsid w:val="00932606"/>
    <w:rsid w:val="00932C22"/>
    <w:rsid w:val="0094166C"/>
    <w:rsid w:val="00942BAE"/>
    <w:rsid w:val="009433A6"/>
    <w:rsid w:val="0094576B"/>
    <w:rsid w:val="00946381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1125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C81"/>
    <w:rsid w:val="009B355C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2C8E"/>
    <w:rsid w:val="009F3008"/>
    <w:rsid w:val="009F427F"/>
    <w:rsid w:val="009F4B63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2D2"/>
    <w:rsid w:val="00A508A9"/>
    <w:rsid w:val="00A552F0"/>
    <w:rsid w:val="00A56835"/>
    <w:rsid w:val="00A56A81"/>
    <w:rsid w:val="00A60306"/>
    <w:rsid w:val="00A6070D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281B"/>
    <w:rsid w:val="00A8547E"/>
    <w:rsid w:val="00A862B6"/>
    <w:rsid w:val="00A865AE"/>
    <w:rsid w:val="00A87C03"/>
    <w:rsid w:val="00A91514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ED1"/>
    <w:rsid w:val="00AD6800"/>
    <w:rsid w:val="00AD72D0"/>
    <w:rsid w:val="00AE08EF"/>
    <w:rsid w:val="00AE3BE7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39"/>
    <w:rsid w:val="00B03671"/>
    <w:rsid w:val="00B03F7F"/>
    <w:rsid w:val="00B046A7"/>
    <w:rsid w:val="00B0487E"/>
    <w:rsid w:val="00B04CEE"/>
    <w:rsid w:val="00B05173"/>
    <w:rsid w:val="00B115C9"/>
    <w:rsid w:val="00B13DEB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02A"/>
    <w:rsid w:val="00B757D7"/>
    <w:rsid w:val="00B7678E"/>
    <w:rsid w:val="00B815D0"/>
    <w:rsid w:val="00B81BEE"/>
    <w:rsid w:val="00B82333"/>
    <w:rsid w:val="00B904FA"/>
    <w:rsid w:val="00B917FA"/>
    <w:rsid w:val="00B91F88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6B52"/>
    <w:rsid w:val="00BC7C9C"/>
    <w:rsid w:val="00BD2E58"/>
    <w:rsid w:val="00BD565A"/>
    <w:rsid w:val="00BD5D05"/>
    <w:rsid w:val="00BD7D94"/>
    <w:rsid w:val="00BD7E52"/>
    <w:rsid w:val="00BE336E"/>
    <w:rsid w:val="00BE365B"/>
    <w:rsid w:val="00BE4566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5F50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48A6"/>
    <w:rsid w:val="00C64E15"/>
    <w:rsid w:val="00C667AC"/>
    <w:rsid w:val="00C67FC1"/>
    <w:rsid w:val="00C701E7"/>
    <w:rsid w:val="00C71348"/>
    <w:rsid w:val="00C71D8B"/>
    <w:rsid w:val="00C728D0"/>
    <w:rsid w:val="00C738D7"/>
    <w:rsid w:val="00C75DBB"/>
    <w:rsid w:val="00C81524"/>
    <w:rsid w:val="00C84CAE"/>
    <w:rsid w:val="00C8500A"/>
    <w:rsid w:val="00C850C5"/>
    <w:rsid w:val="00C8566E"/>
    <w:rsid w:val="00C8590A"/>
    <w:rsid w:val="00C861AB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504E"/>
    <w:rsid w:val="00CB6025"/>
    <w:rsid w:val="00CB7AEF"/>
    <w:rsid w:val="00CC0870"/>
    <w:rsid w:val="00CC1BEC"/>
    <w:rsid w:val="00CC2849"/>
    <w:rsid w:val="00CC47E6"/>
    <w:rsid w:val="00CC4FF0"/>
    <w:rsid w:val="00CC56B0"/>
    <w:rsid w:val="00CC701E"/>
    <w:rsid w:val="00CC7CDD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CF5ECC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159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039F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4E01"/>
    <w:rsid w:val="00DA5718"/>
    <w:rsid w:val="00DA5A0D"/>
    <w:rsid w:val="00DA63E0"/>
    <w:rsid w:val="00DA76A0"/>
    <w:rsid w:val="00DB1BDF"/>
    <w:rsid w:val="00DB5734"/>
    <w:rsid w:val="00DB5784"/>
    <w:rsid w:val="00DB6C71"/>
    <w:rsid w:val="00DC19EF"/>
    <w:rsid w:val="00DC1A42"/>
    <w:rsid w:val="00DC1DD1"/>
    <w:rsid w:val="00DC5DE0"/>
    <w:rsid w:val="00DC703C"/>
    <w:rsid w:val="00DC7317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5136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2D3B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F50"/>
    <w:rsid w:val="00E411C4"/>
    <w:rsid w:val="00E4150C"/>
    <w:rsid w:val="00E42072"/>
    <w:rsid w:val="00E423C2"/>
    <w:rsid w:val="00E44F0B"/>
    <w:rsid w:val="00E450BE"/>
    <w:rsid w:val="00E4602C"/>
    <w:rsid w:val="00E46257"/>
    <w:rsid w:val="00E46479"/>
    <w:rsid w:val="00E46BC4"/>
    <w:rsid w:val="00E50B20"/>
    <w:rsid w:val="00E50CFA"/>
    <w:rsid w:val="00E50FFD"/>
    <w:rsid w:val="00E516BD"/>
    <w:rsid w:val="00E51797"/>
    <w:rsid w:val="00E51A6A"/>
    <w:rsid w:val="00E534EA"/>
    <w:rsid w:val="00E555D9"/>
    <w:rsid w:val="00E5766A"/>
    <w:rsid w:val="00E62659"/>
    <w:rsid w:val="00E651B0"/>
    <w:rsid w:val="00E676F1"/>
    <w:rsid w:val="00E67D39"/>
    <w:rsid w:val="00E71123"/>
    <w:rsid w:val="00E71329"/>
    <w:rsid w:val="00E73328"/>
    <w:rsid w:val="00E74088"/>
    <w:rsid w:val="00E74477"/>
    <w:rsid w:val="00E74A59"/>
    <w:rsid w:val="00E75C3B"/>
    <w:rsid w:val="00E75C56"/>
    <w:rsid w:val="00E80E8B"/>
    <w:rsid w:val="00E813C3"/>
    <w:rsid w:val="00E84E50"/>
    <w:rsid w:val="00E854AE"/>
    <w:rsid w:val="00E863BC"/>
    <w:rsid w:val="00E879A7"/>
    <w:rsid w:val="00E87CED"/>
    <w:rsid w:val="00E904AF"/>
    <w:rsid w:val="00E904FF"/>
    <w:rsid w:val="00E90A77"/>
    <w:rsid w:val="00E93316"/>
    <w:rsid w:val="00E95306"/>
    <w:rsid w:val="00E95416"/>
    <w:rsid w:val="00E95E3F"/>
    <w:rsid w:val="00E96F0D"/>
    <w:rsid w:val="00E97126"/>
    <w:rsid w:val="00EA2620"/>
    <w:rsid w:val="00EA3B60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97B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02F"/>
    <w:rsid w:val="00F1218B"/>
    <w:rsid w:val="00F137EA"/>
    <w:rsid w:val="00F170B6"/>
    <w:rsid w:val="00F1739A"/>
    <w:rsid w:val="00F2247A"/>
    <w:rsid w:val="00F25C62"/>
    <w:rsid w:val="00F27C03"/>
    <w:rsid w:val="00F30080"/>
    <w:rsid w:val="00F323CC"/>
    <w:rsid w:val="00F3305C"/>
    <w:rsid w:val="00F3547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6F62"/>
    <w:rsid w:val="00F57CBD"/>
    <w:rsid w:val="00F610D6"/>
    <w:rsid w:val="00F62E72"/>
    <w:rsid w:val="00F6711C"/>
    <w:rsid w:val="00F70357"/>
    <w:rsid w:val="00F70584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0989"/>
    <w:rsid w:val="00FB1D8F"/>
    <w:rsid w:val="00FB3234"/>
    <w:rsid w:val="00FB3438"/>
    <w:rsid w:val="00FB3BDF"/>
    <w:rsid w:val="00FB62FD"/>
    <w:rsid w:val="00FB6B59"/>
    <w:rsid w:val="00FB79B3"/>
    <w:rsid w:val="00FC1B96"/>
    <w:rsid w:val="00FC33F4"/>
    <w:rsid w:val="00FC52F2"/>
    <w:rsid w:val="00FC650F"/>
    <w:rsid w:val="00FC7032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241"/>
    <w:rsid w:val="00FE6899"/>
    <w:rsid w:val="00FE6E7C"/>
    <w:rsid w:val="00FF2306"/>
    <w:rsid w:val="00FF2469"/>
    <w:rsid w:val="00FF2AB1"/>
    <w:rsid w:val="00FF3715"/>
    <w:rsid w:val="00FF4C75"/>
    <w:rsid w:val="00FF5A38"/>
    <w:rsid w:val="00FF7551"/>
    <w:rsid w:val="00FF7C72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186B71A"/>
  <w15:docId w15:val="{B7DE3B95-EAF3-4945-8472-1A58F61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3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8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4" w:unhideWhenUsed="1" w:qFormat="1"/>
    <w:lsdException w:name="List Number" w:uiPriority="5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 w:unhideWhenUsed="1"/>
    <w:lsdException w:name="Date" w:semiHidden="1" w:uiPriority="2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iPriority="21" w:unhideWhenUsed="1" w:qFormat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5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4E74D1"/>
    <w:rPr>
      <w14:numForm w14:val="lining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6039FE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3"/>
    <w:qFormat/>
    <w:rsid w:val="006039FE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6039FE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6039FE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3"/>
    <w:qFormat/>
    <w:rsid w:val="006039FE"/>
    <w:pPr>
      <w:outlineLvl w:val="4"/>
    </w:pPr>
    <w:rPr>
      <w:bCs/>
      <w:iCs/>
      <w:sz w:val="21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039FE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3"/>
    <w:rsid w:val="006039FE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3"/>
    <w:rsid w:val="006039FE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3"/>
    <w:rsid w:val="006039FE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6039FE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45"/>
    <w:qFormat/>
    <w:rsid w:val="006039FE"/>
    <w:pPr>
      <w:numPr>
        <w:numId w:val="22"/>
      </w:numPr>
    </w:pPr>
  </w:style>
  <w:style w:type="numbering" w:customStyle="1" w:styleId="ListBullet">
    <w:name w:val="List_Bullet"/>
    <w:uiPriority w:val="99"/>
    <w:rsid w:val="005B4F44"/>
    <w:pPr>
      <w:numPr>
        <w:numId w:val="11"/>
      </w:numPr>
    </w:pPr>
  </w:style>
  <w:style w:type="paragraph" w:customStyle="1" w:styleId="Checklist">
    <w:name w:val="Checklist"/>
    <w:basedOn w:val="Normal"/>
    <w:uiPriority w:val="45"/>
    <w:qFormat/>
    <w:rsid w:val="006039FE"/>
    <w:pPr>
      <w:numPr>
        <w:numId w:val="21"/>
      </w:numPr>
      <w:tabs>
        <w:tab w:val="left" w:pos="397"/>
      </w:tabs>
      <w:spacing w:after="120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28"/>
    <w:rsid w:val="006039FE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7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28"/>
    <w:rsid w:val="004E74D1"/>
    <w:rPr>
      <w:vertAlign w:val="superscript"/>
      <w14:numForm w14:val="lining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rsid w:val="006039FE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6039FE"/>
    <w:rPr>
      <w:sz w:val="18"/>
      <w:shd w:val="clear" w:color="auto" w:fill="C1F0FF"/>
      <w:lang w:eastAsia="en-US"/>
    </w:rPr>
  </w:style>
  <w:style w:type="character" w:styleId="Hyperlink">
    <w:name w:val="Hyperlink"/>
    <w:uiPriority w:val="20"/>
    <w:qFormat/>
    <w:rsid w:val="006039FE"/>
    <w:rPr>
      <w:rFonts w:ascii="Arial" w:hAnsi="Arial"/>
      <w:color w:val="0000FF"/>
      <w:u w:val="none"/>
    </w:rPr>
  </w:style>
  <w:style w:type="character" w:styleId="FollowedHyperlink">
    <w:name w:val="FollowedHyperlink"/>
    <w:uiPriority w:val="21"/>
    <w:qFormat/>
    <w:rsid w:val="006039FE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27"/>
    <w:rsid w:val="006039FE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35"/>
    <w:qFormat/>
    <w:rsid w:val="006039FE"/>
    <w:pPr>
      <w:numPr>
        <w:numId w:val="29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6039FE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"/>
    <w:qFormat/>
    <w:rsid w:val="006039FE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6039FE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039FE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6039FE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6039FE"/>
    <w:rPr>
      <w:rFonts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25"/>
    <w:qFormat/>
    <w:rsid w:val="006039FE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25"/>
    <w:rsid w:val="006039FE"/>
    <w:rPr>
      <w:rFonts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qFormat/>
    <w:rsid w:val="005B4F44"/>
    <w:pPr>
      <w:spacing w:after="120"/>
    </w:pPr>
  </w:style>
  <w:style w:type="paragraph" w:styleId="ListNumber">
    <w:name w:val="List Number"/>
    <w:basedOn w:val="Normal"/>
    <w:uiPriority w:val="5"/>
    <w:qFormat/>
    <w:rsid w:val="006039FE"/>
    <w:pPr>
      <w:numPr>
        <w:numId w:val="25"/>
      </w:numPr>
      <w:spacing w:after="120"/>
    </w:pPr>
  </w:style>
  <w:style w:type="paragraph" w:styleId="ListNumber2">
    <w:name w:val="List Number 2"/>
    <w:basedOn w:val="Normal"/>
    <w:uiPriority w:val="5"/>
    <w:qFormat/>
    <w:rsid w:val="001F634D"/>
    <w:pPr>
      <w:numPr>
        <w:ilvl w:val="1"/>
        <w:numId w:val="25"/>
      </w:numPr>
      <w:spacing w:after="120"/>
    </w:pPr>
  </w:style>
  <w:style w:type="paragraph" w:styleId="ListNumber3">
    <w:name w:val="List Number 3"/>
    <w:basedOn w:val="Normal"/>
    <w:uiPriority w:val="5"/>
    <w:qFormat/>
    <w:rsid w:val="001F634D"/>
    <w:pPr>
      <w:numPr>
        <w:ilvl w:val="2"/>
        <w:numId w:val="25"/>
      </w:numPr>
      <w:spacing w:after="120"/>
    </w:pPr>
  </w:style>
  <w:style w:type="numbering" w:customStyle="1" w:styleId="ListNumber0">
    <w:name w:val="List_Number"/>
    <w:uiPriority w:val="99"/>
    <w:rsid w:val="005B4F44"/>
    <w:pPr>
      <w:numPr>
        <w:numId w:val="15"/>
      </w:numPr>
    </w:pPr>
  </w:style>
  <w:style w:type="paragraph" w:customStyle="1" w:styleId="NoHeading2">
    <w:name w:val="No. Heading 2"/>
    <w:basedOn w:val="Heading2"/>
    <w:next w:val="BodyText"/>
    <w:uiPriority w:val="35"/>
    <w:qFormat/>
    <w:rsid w:val="006039FE"/>
    <w:pPr>
      <w:numPr>
        <w:numId w:val="29"/>
      </w:numPr>
    </w:pPr>
  </w:style>
  <w:style w:type="paragraph" w:customStyle="1" w:styleId="NoHeading3">
    <w:name w:val="No. Heading 3"/>
    <w:basedOn w:val="Heading3"/>
    <w:next w:val="BodyText"/>
    <w:uiPriority w:val="35"/>
    <w:qFormat/>
    <w:rsid w:val="006039FE"/>
    <w:pPr>
      <w:numPr>
        <w:ilvl w:val="2"/>
        <w:numId w:val="29"/>
      </w:numPr>
    </w:pPr>
    <w:rPr>
      <w:color w:val="808184"/>
    </w:rPr>
  </w:style>
  <w:style w:type="paragraph" w:customStyle="1" w:styleId="TableBullet2">
    <w:name w:val="Table Bullet 2"/>
    <w:basedOn w:val="TableBullet"/>
    <w:uiPriority w:val="14"/>
    <w:qFormat/>
    <w:rsid w:val="006039FE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9"/>
    <w:qFormat/>
    <w:rsid w:val="006039FE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Bullet">
    <w:name w:val="Table Bullet"/>
    <w:basedOn w:val="Tabletext"/>
    <w:uiPriority w:val="14"/>
    <w:qFormat/>
    <w:rsid w:val="006039FE"/>
    <w:pPr>
      <w:numPr>
        <w:numId w:val="30"/>
      </w:numPr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6039FE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6039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39FE"/>
  </w:style>
  <w:style w:type="paragraph" w:styleId="ListBullet0">
    <w:name w:val="List Bullet"/>
    <w:basedOn w:val="Normal"/>
    <w:uiPriority w:val="4"/>
    <w:qFormat/>
    <w:rsid w:val="001F634D"/>
    <w:pPr>
      <w:numPr>
        <w:numId w:val="24"/>
      </w:numPr>
      <w:spacing w:after="120"/>
    </w:pPr>
  </w:style>
  <w:style w:type="paragraph" w:styleId="ListBullet2">
    <w:name w:val="List Bullet 2"/>
    <w:basedOn w:val="ListBullet0"/>
    <w:uiPriority w:val="4"/>
    <w:qFormat/>
    <w:rsid w:val="001F634D"/>
    <w:pPr>
      <w:numPr>
        <w:ilvl w:val="1"/>
      </w:numPr>
    </w:pPr>
  </w:style>
  <w:style w:type="paragraph" w:styleId="ListBullet3">
    <w:name w:val="List Bullet 3"/>
    <w:basedOn w:val="ListBullet2"/>
    <w:uiPriority w:val="4"/>
    <w:qFormat/>
    <w:rsid w:val="001F634D"/>
    <w:pPr>
      <w:numPr>
        <w:ilvl w:val="2"/>
      </w:numPr>
      <w:tabs>
        <w:tab w:val="clear" w:pos="852"/>
        <w:tab w:val="left" w:pos="851"/>
      </w:tabs>
    </w:pPr>
  </w:style>
  <w:style w:type="numbering" w:customStyle="1" w:styleId="ListHeadings">
    <w:name w:val="List_Headings"/>
    <w:uiPriority w:val="99"/>
    <w:rsid w:val="005B4F44"/>
    <w:pPr>
      <w:numPr>
        <w:numId w:val="13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character" w:styleId="Emphasis">
    <w:name w:val="Emphasis"/>
    <w:uiPriority w:val="2"/>
    <w:rsid w:val="006039FE"/>
    <w:rPr>
      <w:i/>
      <w:iCs/>
    </w:rPr>
  </w:style>
  <w:style w:type="paragraph" w:styleId="Quote">
    <w:name w:val="Quote"/>
    <w:basedOn w:val="Normal"/>
    <w:next w:val="Normal"/>
    <w:link w:val="QuoteChar"/>
    <w:uiPriority w:val="50"/>
    <w:qFormat/>
    <w:rsid w:val="006039FE"/>
    <w:pPr>
      <w:spacing w:after="120"/>
      <w:ind w:left="284" w:right="284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50"/>
    <w:rsid w:val="006039FE"/>
    <w:rPr>
      <w:sz w:val="18"/>
    </w:rPr>
  </w:style>
  <w:style w:type="paragraph" w:customStyle="1" w:styleId="TableBullet3">
    <w:name w:val="Table Bullet 3"/>
    <w:basedOn w:val="TableBullet2"/>
    <w:uiPriority w:val="14"/>
    <w:qFormat/>
    <w:rsid w:val="006039FE"/>
    <w:pPr>
      <w:numPr>
        <w:ilvl w:val="2"/>
      </w:numPr>
    </w:pPr>
  </w:style>
  <w:style w:type="paragraph" w:customStyle="1" w:styleId="TableNumber2">
    <w:name w:val="Table Number 2"/>
    <w:basedOn w:val="TableNumber"/>
    <w:uiPriority w:val="15"/>
    <w:qFormat/>
    <w:rsid w:val="006039FE"/>
    <w:pPr>
      <w:numPr>
        <w:ilvl w:val="1"/>
      </w:numPr>
      <w:tabs>
        <w:tab w:val="clear" w:pos="284"/>
        <w:tab w:val="left" w:pos="567"/>
      </w:tabs>
      <w:spacing w:line="240" w:lineRule="auto"/>
    </w:pPr>
  </w:style>
  <w:style w:type="paragraph" w:customStyle="1" w:styleId="TableNumber">
    <w:name w:val="Table Number"/>
    <w:basedOn w:val="Tabletext"/>
    <w:uiPriority w:val="15"/>
    <w:qFormat/>
    <w:rsid w:val="006039FE"/>
    <w:pPr>
      <w:numPr>
        <w:numId w:val="31"/>
      </w:numPr>
      <w:tabs>
        <w:tab w:val="left" w:pos="284"/>
      </w:tabs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9"/>
      </w:numPr>
    </w:pPr>
  </w:style>
  <w:style w:type="numbering" w:customStyle="1" w:styleId="ListParagraph">
    <w:name w:val="List_Paragraph"/>
    <w:uiPriority w:val="99"/>
    <w:rsid w:val="005B4F44"/>
    <w:pPr>
      <w:numPr>
        <w:numId w:val="16"/>
      </w:numPr>
    </w:pPr>
  </w:style>
  <w:style w:type="paragraph" w:customStyle="1" w:styleId="TableNumber3">
    <w:name w:val="Table Number 3"/>
    <w:basedOn w:val="TableNumber2"/>
    <w:uiPriority w:val="15"/>
    <w:qFormat/>
    <w:rsid w:val="006039FE"/>
    <w:pPr>
      <w:numPr>
        <w:ilvl w:val="2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5B4F44"/>
    <w:pPr>
      <w:numPr>
        <w:numId w:val="18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22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4"/>
      </w:numPr>
    </w:pPr>
  </w:style>
  <w:style w:type="numbering" w:customStyle="1" w:styleId="ListBullet1">
    <w:name w:val="List_Bullet1"/>
    <w:uiPriority w:val="99"/>
    <w:rsid w:val="005B4F44"/>
    <w:pPr>
      <w:numPr>
        <w:numId w:val="12"/>
      </w:numPr>
    </w:pPr>
  </w:style>
  <w:style w:type="numbering" w:customStyle="1" w:styleId="BulletsList">
    <w:name w:val="BulletsList"/>
    <w:uiPriority w:val="99"/>
    <w:rsid w:val="005B4F44"/>
    <w:pPr>
      <w:numPr>
        <w:numId w:val="4"/>
      </w:numPr>
    </w:pPr>
  </w:style>
  <w:style w:type="numbering" w:customStyle="1" w:styleId="BulletsList1">
    <w:name w:val="BulletsList1"/>
    <w:uiPriority w:val="99"/>
    <w:rsid w:val="005B4F44"/>
    <w:pPr>
      <w:numPr>
        <w:numId w:val="5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uiPriority w:val="1"/>
    <w:qFormat/>
    <w:rsid w:val="006039FE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6039FE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6039FE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7"/>
    <w:qFormat/>
    <w:rsid w:val="006039FE"/>
    <w:pPr>
      <w:ind w:left="397"/>
    </w:pPr>
  </w:style>
  <w:style w:type="paragraph" w:customStyle="1" w:styleId="Indentbullets">
    <w:name w:val="Indent bullets"/>
    <w:basedOn w:val="Indentnumbers"/>
    <w:uiPriority w:val="7"/>
    <w:qFormat/>
    <w:rsid w:val="006039FE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0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19"/>
    <w:qFormat/>
    <w:rsid w:val="006039FE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29"/>
    <w:qFormat/>
    <w:rsid w:val="006039FE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9"/>
    <w:qFormat/>
    <w:rsid w:val="006039FE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CC7CDD"/>
    <w:rPr>
      <w:color w:val="808080"/>
    </w:rPr>
  </w:style>
  <w:style w:type="paragraph" w:customStyle="1" w:styleId="ListNumberbullet">
    <w:name w:val="List Number + bullet"/>
    <w:basedOn w:val="ListBullet0"/>
    <w:uiPriority w:val="6"/>
    <w:qFormat/>
    <w:rsid w:val="006039FE"/>
    <w:pPr>
      <w:numPr>
        <w:ilvl w:val="1"/>
        <w:numId w:val="26"/>
      </w:numPr>
    </w:pPr>
  </w:style>
  <w:style w:type="paragraph" w:customStyle="1" w:styleId="ListNumberbullet2">
    <w:name w:val="List Number + bullet 2"/>
    <w:basedOn w:val="ListBullet2"/>
    <w:uiPriority w:val="6"/>
    <w:qFormat/>
    <w:rsid w:val="006039FE"/>
    <w:pPr>
      <w:numPr>
        <w:ilvl w:val="2"/>
        <w:numId w:val="26"/>
      </w:numPr>
    </w:pPr>
  </w:style>
  <w:style w:type="numbering" w:customStyle="1" w:styleId="ListGroupHeadings">
    <w:name w:val="List_GroupHeadings"/>
    <w:uiPriority w:val="99"/>
    <w:rsid w:val="006039FE"/>
    <w:pPr>
      <w:numPr>
        <w:numId w:val="23"/>
      </w:numPr>
    </w:pPr>
  </w:style>
  <w:style w:type="numbering" w:customStyle="1" w:styleId="ListGroupListBullets">
    <w:name w:val="List_GroupListBullets"/>
    <w:uiPriority w:val="99"/>
    <w:rsid w:val="001F634D"/>
    <w:pPr>
      <w:numPr>
        <w:numId w:val="24"/>
      </w:numPr>
    </w:pPr>
  </w:style>
  <w:style w:type="numbering" w:customStyle="1" w:styleId="ListGroupListNumber">
    <w:name w:val="List_GroupListNumber"/>
    <w:uiPriority w:val="99"/>
    <w:rsid w:val="001F634D"/>
    <w:pPr>
      <w:numPr>
        <w:numId w:val="25"/>
      </w:numPr>
    </w:pPr>
  </w:style>
  <w:style w:type="numbering" w:customStyle="1" w:styleId="ListGroupListNumberBullets">
    <w:name w:val="List_GroupListNumberBullets"/>
    <w:basedOn w:val="ListGroupListNumber"/>
    <w:uiPriority w:val="99"/>
    <w:rsid w:val="006039FE"/>
    <w:pPr>
      <w:numPr>
        <w:numId w:val="26"/>
      </w:numPr>
    </w:pPr>
  </w:style>
  <w:style w:type="numbering" w:customStyle="1" w:styleId="ListGroupTableBullets">
    <w:name w:val="List_GroupTableBullets"/>
    <w:uiPriority w:val="99"/>
    <w:rsid w:val="006039FE"/>
    <w:pPr>
      <w:numPr>
        <w:numId w:val="27"/>
      </w:numPr>
    </w:pPr>
  </w:style>
  <w:style w:type="numbering" w:customStyle="1" w:styleId="ListGroupTableNumberBullets">
    <w:name w:val="List_GroupTableNumberBullets"/>
    <w:uiPriority w:val="99"/>
    <w:rsid w:val="006039FE"/>
    <w:pPr>
      <w:numPr>
        <w:numId w:val="28"/>
      </w:numPr>
    </w:pPr>
  </w:style>
  <w:style w:type="character" w:styleId="Strong">
    <w:name w:val="Strong"/>
    <w:uiPriority w:val="2"/>
    <w:rsid w:val="006039FE"/>
    <w:rPr>
      <w:b/>
      <w:bCs/>
    </w:rPr>
  </w:style>
  <w:style w:type="paragraph" w:customStyle="1" w:styleId="Tabletext">
    <w:name w:val="Table text"/>
    <w:basedOn w:val="Normal"/>
    <w:link w:val="TabletextChar"/>
    <w:uiPriority w:val="9"/>
    <w:qFormat/>
    <w:rsid w:val="006039FE"/>
    <w:pPr>
      <w:spacing w:before="40" w:after="40"/>
    </w:pPr>
    <w:rPr>
      <w:sz w:val="19"/>
    </w:rPr>
  </w:style>
  <w:style w:type="character" w:customStyle="1" w:styleId="TabletextChar">
    <w:name w:val="Table text Char"/>
    <w:link w:val="Tabletext"/>
    <w:uiPriority w:val="9"/>
    <w:rsid w:val="006039FE"/>
    <w:rPr>
      <w:sz w:val="19"/>
    </w:rPr>
  </w:style>
  <w:style w:type="paragraph" w:customStyle="1" w:styleId="TableHeading0">
    <w:name w:val="Table Heading"/>
    <w:basedOn w:val="Normal"/>
    <w:uiPriority w:val="3"/>
    <w:qFormat/>
    <w:rsid w:val="008A4710"/>
    <w:pPr>
      <w:spacing w:before="40" w:after="40"/>
    </w:pPr>
    <w:rPr>
      <w:rFonts w:asciiTheme="majorHAnsi" w:hAnsiTheme="majorHAnsi"/>
      <w:b/>
      <w:sz w:val="20"/>
      <w:lang w:eastAsia="en-US"/>
      <w14:numForm w14:val="default"/>
    </w:rPr>
  </w:style>
  <w:style w:type="paragraph" w:customStyle="1" w:styleId="TableText0">
    <w:name w:val="Table Text"/>
    <w:basedOn w:val="Normal"/>
    <w:link w:val="TableTextChar0"/>
    <w:uiPriority w:val="3"/>
    <w:qFormat/>
    <w:rsid w:val="008A4710"/>
    <w:pPr>
      <w:spacing w:before="40" w:after="40"/>
    </w:pPr>
    <w:rPr>
      <w:sz w:val="19"/>
      <w14:numForm w14:val="default"/>
    </w:rPr>
  </w:style>
  <w:style w:type="character" w:customStyle="1" w:styleId="TableTextChar0">
    <w:name w:val="Table Text Char"/>
    <w:link w:val="TableText0"/>
    <w:uiPriority w:val="3"/>
    <w:rsid w:val="008A4710"/>
    <w:rPr>
      <w:sz w:val="19"/>
    </w:rPr>
  </w:style>
  <w:style w:type="paragraph" w:styleId="Revision">
    <w:name w:val="Revision"/>
    <w:hidden/>
    <w:uiPriority w:val="99"/>
    <w:semiHidden/>
    <w:rsid w:val="00927DDB"/>
    <w:pPr>
      <w:spacing w:line="240" w:lineRule="auto"/>
    </w:pPr>
    <w:rPr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F4E789F74143A9923B57CFD4B4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069F-18BC-4843-837B-8D5AC33ADFB6}"/>
      </w:docPartPr>
      <w:docPartBody>
        <w:p w:rsidR="00A0455D" w:rsidRDefault="00C91502">
          <w:pPr>
            <w:pStyle w:val="4AF4E789F74143A9923B57CFD4B4DEE4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B7A4D50CBD22488A82B8E758C5EB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A1AC-96A4-4F5F-9924-1605A5EDAD94}"/>
      </w:docPartPr>
      <w:docPartBody>
        <w:p w:rsidR="00A0455D" w:rsidRDefault="00C91502">
          <w:pPr>
            <w:pStyle w:val="B7A4D50CBD22488A82B8E758C5EB3D4A"/>
          </w:pPr>
          <w:r w:rsidRPr="00620174">
            <w:rPr>
              <w:shd w:val="clear" w:color="auto" w:fill="70AD47" w:themeFill="accent6"/>
            </w:rP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5D"/>
    <w:rsid w:val="002D7987"/>
    <w:rsid w:val="0082215D"/>
    <w:rsid w:val="009C7FA0"/>
    <w:rsid w:val="009D0093"/>
    <w:rsid w:val="00A0455D"/>
    <w:rsid w:val="00AF6A34"/>
    <w:rsid w:val="00C91502"/>
    <w:rsid w:val="00E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F4E789F74143A9923B57CFD4B4DEE4">
    <w:name w:val="4AF4E789F74143A9923B57CFD4B4DEE4"/>
  </w:style>
  <w:style w:type="paragraph" w:customStyle="1" w:styleId="B7A4D50CBD22488A82B8E758C5EB3D4A">
    <w:name w:val="B7A4D50CBD22488A82B8E758C5EB3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2020-04-02T00:00:00</PublishDate>
  <Abstract>Individual learning record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62734-76FE-46C1-B526-1A0207C1A3F0}">
  <ds:schemaRefs>
    <ds:schemaRef ds:uri="78c0712b-c315-463b-80c2-228949093bd8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ED4FDEF0-9D7C-4FC1-BAB1-F0A6338D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Queensland kindergarten learning guideline</Manager>
  <Company>Queensland Curriculum and Assessment Authority</Company>
  <LinksUpToDate>false</LinksUpToDate>
  <CharactersWithSpaces>1779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Curriculum and Assessment Authority</dc:creator>
  <cp:lastModifiedBy>Rosie Morley</cp:lastModifiedBy>
  <cp:revision>5</cp:revision>
  <cp:lastPrinted>2014-03-05T05:54:00Z</cp:lastPrinted>
  <dcterms:created xsi:type="dcterms:W3CDTF">2020-04-06T06:35:00Z</dcterms:created>
  <dcterms:modified xsi:type="dcterms:W3CDTF">2020-04-27T04:51:00Z</dcterms:modified>
  <cp:category>200177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