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897652" w:rsidRDefault="00897652" w:rsidP="00016827">
      <w:pPr>
        <w:pStyle w:val="Heading1"/>
      </w:pPr>
      <w:bookmarkStart w:id="0" w:name="_GoBack"/>
      <w:bookmarkEnd w:id="0"/>
      <w:r w:rsidRPr="00897652">
        <w:t>Mathematics</w:t>
      </w:r>
    </w:p>
    <w:p w:rsidR="00EF0BFB" w:rsidRPr="006E3927" w:rsidRDefault="006E3927" w:rsidP="008E4B9E">
      <w:pPr>
        <w:pStyle w:val="Heading3"/>
        <w:spacing w:before="120"/>
      </w:pPr>
      <w:r w:rsidRPr="006E3927">
        <w:t>Assessable elements and descriptors of quality for A–E</w:t>
      </w:r>
    </w:p>
    <w:p w:rsidR="006E3927" w:rsidRPr="0069467D" w:rsidRDefault="0069467D" w:rsidP="005F439C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8E4B9E"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Assessable elements: 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69467D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69467D">
              <w:rPr>
                <w:b/>
              </w:rPr>
              <w:t>Knowledge and understanding</w:t>
            </w:r>
          </w:p>
          <w:p w:rsidR="008E4B9E" w:rsidRPr="008E4B9E" w:rsidRDefault="008E4B9E" w:rsidP="008E4B9E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Descriptors: </w:t>
            </w:r>
          </w:p>
          <w:p w:rsidR="008E4B9E" w:rsidRDefault="008E4B9E" w:rsidP="008E4B9E">
            <w:pPr>
              <w:pStyle w:val="bullet"/>
            </w:pPr>
            <w:r>
              <w:t>• indicate the qualities evident in student work</w:t>
            </w:r>
          </w:p>
          <w:p w:rsidR="008E4B9E" w:rsidRPr="008E4B9E" w:rsidRDefault="008E4B9E" w:rsidP="008E4B9E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8E4B9E" w:rsidRPr="005F439C" w:rsidRDefault="008E4B9E" w:rsidP="0069467D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2526"/>
        <w:gridCol w:w="2524"/>
        <w:gridCol w:w="2524"/>
        <w:gridCol w:w="2524"/>
        <w:gridCol w:w="2524"/>
      </w:tblGrid>
      <w:tr w:rsidR="0069467D"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22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2A7505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B9777E">
            <w:pPr>
              <w:spacing w:before="40" w:after="40"/>
            </w:pP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B9777E">
            <w:pPr>
              <w:spacing w:before="40" w:after="40"/>
            </w:pPr>
          </w:p>
        </w:tc>
        <w:tc>
          <w:tcPr>
            <w:tcW w:w="1262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B9777E" w:rsidRDefault="0069467D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964C70" w:rsidRDefault="00964C70" w:rsidP="00964C70">
            <w:pPr>
              <w:spacing w:before="40" w:after="40"/>
              <w:rPr>
                <w:b/>
              </w:rPr>
            </w:pPr>
            <w:r w:rsidRPr="00964C70">
              <w:rPr>
                <w:b/>
              </w:rPr>
              <w:t>Knowledge and</w:t>
            </w:r>
            <w:r>
              <w:rPr>
                <w:b/>
              </w:rPr>
              <w:t xml:space="preserve"> </w:t>
            </w:r>
            <w:r w:rsidRPr="00964C70">
              <w:rPr>
                <w:b/>
              </w:rPr>
              <w:t>understanding</w:t>
            </w:r>
          </w:p>
        </w:tc>
        <w:tc>
          <w:tcPr>
            <w:tcW w:w="2526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Comprehensive knowledge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Thorough knowledge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Satisfactory knowledge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Variable knowledge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Rudimentary knowledge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procedures</w:t>
            </w:r>
          </w:p>
        </w:tc>
      </w:tr>
      <w:tr w:rsidR="00ED7349">
        <w:trPr>
          <w:trHeight w:val="382"/>
        </w:trPr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D7349" w:rsidRPr="00964C70" w:rsidRDefault="00964C70" w:rsidP="00964C70">
            <w:pPr>
              <w:spacing w:before="40" w:after="40"/>
              <w:rPr>
                <w:b/>
              </w:rPr>
            </w:pPr>
            <w:r w:rsidRPr="00964C70">
              <w:rPr>
                <w:b/>
              </w:rPr>
              <w:t>Thinking and</w:t>
            </w:r>
            <w:r>
              <w:rPr>
                <w:b/>
              </w:rPr>
              <w:t xml:space="preserve"> </w:t>
            </w:r>
            <w:r w:rsidRPr="00964C70">
              <w:rPr>
                <w:b/>
              </w:rPr>
              <w:t>reasoning</w:t>
            </w:r>
          </w:p>
        </w:tc>
        <w:tc>
          <w:tcPr>
            <w:tcW w:w="2526" w:type="dxa"/>
            <w:tcBorders>
              <w:left w:val="double" w:sz="12" w:space="0" w:color="auto"/>
              <w:right w:val="dashSmallGap" w:sz="8" w:space="0" w:color="auto"/>
            </w:tcBorders>
          </w:tcPr>
          <w:p w:rsidR="00ED7349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Insightful application of mathematical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processes to generate solutions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check for reasonableness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ED7349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Proficient application of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mathematical processes to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generate solutions and check for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reasonableness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ED7349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Competent application of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mathematical processes to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generate solutions and check for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reasonableness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ED7349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Variable application of mathematical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processes to generate solutions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check for reasonableness</w:t>
            </w:r>
          </w:p>
        </w:tc>
        <w:tc>
          <w:tcPr>
            <w:tcW w:w="2524" w:type="dxa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ED7349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Minimal application of mathematical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processes to generate solutions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check for reasonableness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964C70" w:rsidRDefault="00964C70" w:rsidP="009A6350">
            <w:pPr>
              <w:spacing w:before="40" w:after="40"/>
              <w:rPr>
                <w:b/>
              </w:rPr>
            </w:pPr>
            <w:r w:rsidRPr="00964C70">
              <w:rPr>
                <w:b/>
              </w:rPr>
              <w:t>Communicating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Clear and accurate communication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of ideas, explanations and findings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using mathematical representations,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language and technologies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Coherent and accurate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communication of ideas,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explanations and findings using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mathematical representations,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language and technologies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Sound communication of ideas,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explanations and findings using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mathematical representations,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language and technologies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Disjointed communication of ideas,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explanations and findings using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representations, language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technologies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Unclear communication of ideas,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explanations and findings using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representations, language and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technologies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D7349" w:rsidRDefault="00964C70" w:rsidP="00B9777E">
            <w:pPr>
              <w:spacing w:before="40" w:after="40"/>
              <w:rPr>
                <w:b/>
              </w:rPr>
            </w:pPr>
            <w:r w:rsidRPr="00964C70">
              <w:rPr>
                <w:b/>
              </w:rPr>
              <w:t>Reflecting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Perceptive reflection on thinking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and reasoning, the contribution of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Informed reflection on thinking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and reasoning, the contribution of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Relevant reflection on thinking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and reasoning, the contribution of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Superficial reflection on thinking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and reasoning, the contribution of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69467D" w:rsidRPr="00964C70" w:rsidRDefault="00964C70" w:rsidP="00964C70">
            <w:pPr>
              <w:spacing w:before="40" w:after="40"/>
              <w:rPr>
                <w:sz w:val="16"/>
                <w:szCs w:val="16"/>
              </w:rPr>
            </w:pPr>
            <w:r w:rsidRPr="00964C70">
              <w:rPr>
                <w:sz w:val="16"/>
                <w:szCs w:val="16"/>
              </w:rPr>
              <w:t>Cursory reflection on thinking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and reasoning, the contribution of</w:t>
            </w:r>
            <w:r>
              <w:rPr>
                <w:sz w:val="16"/>
                <w:szCs w:val="16"/>
              </w:rPr>
              <w:t xml:space="preserve"> </w:t>
            </w:r>
            <w:r w:rsidRPr="00964C70">
              <w:rPr>
                <w:sz w:val="16"/>
                <w:szCs w:val="16"/>
              </w:rPr>
              <w:t>mathematics and learning</w:t>
            </w:r>
          </w:p>
        </w:tc>
      </w:tr>
    </w:tbl>
    <w:p w:rsidR="00321270" w:rsidRPr="005F439C" w:rsidRDefault="00321270" w:rsidP="005F439C">
      <w:pPr>
        <w:pStyle w:val="bullet"/>
        <w:spacing w:before="0"/>
        <w:rPr>
          <w:sz w:val="8"/>
          <w:szCs w:val="8"/>
        </w:rPr>
      </w:pPr>
    </w:p>
    <w:sectPr w:rsidR="00321270" w:rsidRPr="005F439C" w:rsidSect="0069467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42" w:rsidRDefault="00377E42">
      <w:r>
        <w:separator/>
      </w:r>
    </w:p>
  </w:endnote>
  <w:endnote w:type="continuationSeparator" w:id="0">
    <w:p w:rsidR="00377E42" w:rsidRDefault="0037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E22533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4" name="Picture 4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5F439C"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ED7349"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9A0DCE" w:rsidRPr="006E3927" w:rsidRDefault="006E3927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E22533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45085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6E3927" w:rsidRPr="006E3927" w:rsidRDefault="006E3927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42" w:rsidRDefault="00377E42">
      <w:r>
        <w:separator/>
      </w:r>
    </w:p>
  </w:footnote>
  <w:footnote w:type="continuationSeparator" w:id="0">
    <w:p w:rsidR="00377E42" w:rsidRDefault="0037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B9777E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 w:rsidR="006B1A24"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="006B1A24"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="006B1A24"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Default="00E2253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-132715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A4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28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40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0C4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0F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A8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E2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A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06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216B7"/>
    <w:rsid w:val="001228C6"/>
    <w:rsid w:val="00130EFC"/>
    <w:rsid w:val="00137833"/>
    <w:rsid w:val="00160D2B"/>
    <w:rsid w:val="00177BBF"/>
    <w:rsid w:val="00184DFB"/>
    <w:rsid w:val="001A0B0A"/>
    <w:rsid w:val="001D1D2B"/>
    <w:rsid w:val="001D5731"/>
    <w:rsid w:val="001F5F92"/>
    <w:rsid w:val="00204102"/>
    <w:rsid w:val="00211D0C"/>
    <w:rsid w:val="002A7505"/>
    <w:rsid w:val="002B604C"/>
    <w:rsid w:val="002C2945"/>
    <w:rsid w:val="002F609B"/>
    <w:rsid w:val="002F72D9"/>
    <w:rsid w:val="003015AF"/>
    <w:rsid w:val="00321270"/>
    <w:rsid w:val="00327AC7"/>
    <w:rsid w:val="00346A3D"/>
    <w:rsid w:val="00361D9A"/>
    <w:rsid w:val="00373E8A"/>
    <w:rsid w:val="003757F8"/>
    <w:rsid w:val="00377E42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0EEF"/>
    <w:rsid w:val="004A315D"/>
    <w:rsid w:val="004B3D99"/>
    <w:rsid w:val="004B733F"/>
    <w:rsid w:val="004C3646"/>
    <w:rsid w:val="004D1B83"/>
    <w:rsid w:val="004D5EE3"/>
    <w:rsid w:val="00502518"/>
    <w:rsid w:val="00525627"/>
    <w:rsid w:val="005515FA"/>
    <w:rsid w:val="00563164"/>
    <w:rsid w:val="00566735"/>
    <w:rsid w:val="0057356D"/>
    <w:rsid w:val="00577012"/>
    <w:rsid w:val="005832C1"/>
    <w:rsid w:val="005832D2"/>
    <w:rsid w:val="00591337"/>
    <w:rsid w:val="005A7C02"/>
    <w:rsid w:val="005C15A2"/>
    <w:rsid w:val="005F439C"/>
    <w:rsid w:val="0061567F"/>
    <w:rsid w:val="00655A7B"/>
    <w:rsid w:val="00676B95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22B71"/>
    <w:rsid w:val="007478CC"/>
    <w:rsid w:val="007565B4"/>
    <w:rsid w:val="00763A51"/>
    <w:rsid w:val="00777EF3"/>
    <w:rsid w:val="0079630D"/>
    <w:rsid w:val="007A2A6E"/>
    <w:rsid w:val="007B0539"/>
    <w:rsid w:val="007D1011"/>
    <w:rsid w:val="007D71F4"/>
    <w:rsid w:val="007F7E1C"/>
    <w:rsid w:val="00804483"/>
    <w:rsid w:val="00813264"/>
    <w:rsid w:val="00846E47"/>
    <w:rsid w:val="0085259A"/>
    <w:rsid w:val="008975EE"/>
    <w:rsid w:val="00897652"/>
    <w:rsid w:val="008A46D2"/>
    <w:rsid w:val="008A63DE"/>
    <w:rsid w:val="008B22B1"/>
    <w:rsid w:val="008B4413"/>
    <w:rsid w:val="008B7E06"/>
    <w:rsid w:val="008C31F3"/>
    <w:rsid w:val="008E4B9E"/>
    <w:rsid w:val="009551A7"/>
    <w:rsid w:val="00964C70"/>
    <w:rsid w:val="00973E30"/>
    <w:rsid w:val="009A0655"/>
    <w:rsid w:val="009A0DCE"/>
    <w:rsid w:val="009A500B"/>
    <w:rsid w:val="009A6350"/>
    <w:rsid w:val="009B644F"/>
    <w:rsid w:val="009D2B59"/>
    <w:rsid w:val="009F2072"/>
    <w:rsid w:val="00A25110"/>
    <w:rsid w:val="00A465A8"/>
    <w:rsid w:val="00A52C16"/>
    <w:rsid w:val="00A546B8"/>
    <w:rsid w:val="00A60B2D"/>
    <w:rsid w:val="00A729D2"/>
    <w:rsid w:val="00A82C3A"/>
    <w:rsid w:val="00A86041"/>
    <w:rsid w:val="00AC1830"/>
    <w:rsid w:val="00AC3CC3"/>
    <w:rsid w:val="00AC418A"/>
    <w:rsid w:val="00AE766C"/>
    <w:rsid w:val="00AE7E05"/>
    <w:rsid w:val="00AF30D2"/>
    <w:rsid w:val="00AF5ABE"/>
    <w:rsid w:val="00B3398D"/>
    <w:rsid w:val="00B8587F"/>
    <w:rsid w:val="00B9777E"/>
    <w:rsid w:val="00BA2970"/>
    <w:rsid w:val="00BB2428"/>
    <w:rsid w:val="00BD2618"/>
    <w:rsid w:val="00BD28E8"/>
    <w:rsid w:val="00BD6033"/>
    <w:rsid w:val="00BE57E2"/>
    <w:rsid w:val="00BE661F"/>
    <w:rsid w:val="00BE7634"/>
    <w:rsid w:val="00C1768B"/>
    <w:rsid w:val="00C66F69"/>
    <w:rsid w:val="00C7150A"/>
    <w:rsid w:val="00CB2C13"/>
    <w:rsid w:val="00CC08FE"/>
    <w:rsid w:val="00CC247C"/>
    <w:rsid w:val="00CC349D"/>
    <w:rsid w:val="00CC7919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669ED"/>
    <w:rsid w:val="00D85153"/>
    <w:rsid w:val="00DB1B7C"/>
    <w:rsid w:val="00DC16A2"/>
    <w:rsid w:val="00DF4AC2"/>
    <w:rsid w:val="00E0401A"/>
    <w:rsid w:val="00E22533"/>
    <w:rsid w:val="00E33BF2"/>
    <w:rsid w:val="00E4031C"/>
    <w:rsid w:val="00E668A0"/>
    <w:rsid w:val="00E73869"/>
    <w:rsid w:val="00E84B0D"/>
    <w:rsid w:val="00E84F93"/>
    <w:rsid w:val="00EA2723"/>
    <w:rsid w:val="00EC349C"/>
    <w:rsid w:val="00EC3662"/>
    <w:rsid w:val="00ED7349"/>
    <w:rsid w:val="00EF0BFB"/>
    <w:rsid w:val="00EF0E9A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Mathematics: Assessable elements and descriptors of quality for A–E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