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X="1" w:tblpY="285"/>
        <w:tblOverlap w:val="never"/>
        <w:tblW w:w="10206" w:type="dxa"/>
        <w:tblBorders>
          <w:bottom w:val="single" w:sz="12" w:space="0" w:color="D22730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10206"/>
      </w:tblGrid>
      <w:tr w:rsidR="00DD64E1" w:rsidRPr="002D704B" w14:paraId="1B443F99" w14:textId="77777777" w:rsidTr="00EF4C68">
        <w:trPr>
          <w:trHeight w:val="1615"/>
        </w:trPr>
        <w:tc>
          <w:tcPr>
            <w:tcW w:w="10206" w:type="dxa"/>
            <w:vAlign w:val="bottom"/>
          </w:tcPr>
          <w:bookmarkStart w:id="0" w:name="_Toc234219367"/>
          <w:p w14:paraId="36CB1812" w14:textId="0621AA3C" w:rsidR="00DD64E1" w:rsidRPr="002D704B" w:rsidRDefault="001D5336" w:rsidP="002D704B">
            <w:pPr>
              <w:pStyle w:val="Title"/>
            </w:pPr>
            <w:sdt>
              <w:sdtPr>
                <w:alias w:val="Document Title"/>
                <w:tag w:val="DocumentTitle"/>
                <w:id w:val="-1468812136"/>
                <w:placeholder>
                  <w:docPart w:val="6E19C47800D049D78020EB7060579A48"/>
                </w:placeholder>
                <w:dataBinding w:prefixMappings="xmlns:ns0='http://QCAA.qld.edu.au' " w:xpath="/ns0:QCAA[1]/ns0:DocumentTitle[1]" w:storeItemID="{029BFAC3-A859-40E3-910E-708531540F3D}"/>
                <w:text/>
              </w:sdtPr>
              <w:sdtEndPr/>
              <w:sdtContent>
                <w:r w:rsidR="00352329">
                  <w:t>NAPLAN</w:t>
                </w:r>
              </w:sdtContent>
            </w:sdt>
          </w:p>
          <w:sdt>
            <w:sdtPr>
              <w:alias w:val="Document Subtitle"/>
              <w:tag w:val="DocumentSubtitle"/>
              <w:id w:val="892237444"/>
              <w:placeholder>
                <w:docPart w:val="A2822E35D5B3415682E92C1F210A0616"/>
              </w:placeholder>
              <w:dataBinding w:prefixMappings="xmlns:ns0='http://QCAA.qld.edu.au' " w:xpath="/ns0:QCAA[1]/ns0:DocumentSubtitle[1]" w:storeItemID="{ECF99190-FDC9-4DC7-BF4D-418697363580}"/>
              <w:text/>
            </w:sdtPr>
            <w:sdtEndPr/>
            <w:sdtContent>
              <w:p w14:paraId="28673AB7" w14:textId="5BBD372E" w:rsidR="00DD64E1" w:rsidRPr="002D704B" w:rsidRDefault="00E84A3E" w:rsidP="002D704B">
                <w:pPr>
                  <w:pStyle w:val="Subtitle"/>
                </w:pPr>
                <w:r>
                  <w:t>Test administrator checklist</w:t>
                </w:r>
              </w:p>
            </w:sdtContent>
          </w:sdt>
        </w:tc>
      </w:tr>
    </w:tbl>
    <w:p w14:paraId="24487E24" w14:textId="77777777" w:rsidR="009F6529" w:rsidRPr="00B26BD8" w:rsidRDefault="009F6529" w:rsidP="009F6529">
      <w:pPr>
        <w:rPr>
          <w:sz w:val="2"/>
          <w:szCs w:val="2"/>
        </w:rPr>
      </w:pPr>
      <w:bookmarkStart w:id="1" w:name="_Toc488841092"/>
      <w:bookmarkEnd w:id="0"/>
    </w:p>
    <w:p w14:paraId="0C1BEF57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B26BD8">
          <w:footerReference w:type="default" r:id="rId13"/>
          <w:footerReference w:type="first" r:id="rId14"/>
          <w:pgSz w:w="11906" w:h="16838" w:code="9"/>
          <w:pgMar w:top="1134" w:right="1418" w:bottom="1701" w:left="1418" w:header="567" w:footer="284" w:gutter="0"/>
          <w:cols w:space="708"/>
          <w:docGrid w:linePitch="360"/>
        </w:sectPr>
      </w:pPr>
    </w:p>
    <w:p w14:paraId="6B3D59FC" w14:textId="51924A8A" w:rsidR="00CE0E66" w:rsidRPr="00E84A3E" w:rsidRDefault="00352329" w:rsidP="005519BE">
      <w:pPr>
        <w:pStyle w:val="Listlead-in"/>
        <w:rPr>
          <w:iCs/>
        </w:rPr>
      </w:pPr>
      <w:bookmarkStart w:id="2" w:name="_Hlk61422522"/>
      <w:bookmarkEnd w:id="1"/>
      <w:r w:rsidRPr="006C5E87">
        <w:rPr>
          <w:rFonts w:eastAsia="Calibri" w:cs="Arial"/>
          <w:iCs/>
          <w:szCs w:val="21"/>
          <w:lang w:eastAsia="en-US"/>
        </w:rPr>
        <w:t xml:space="preserve">For use with the </w:t>
      </w:r>
      <w:r w:rsidRPr="006C5E87">
        <w:rPr>
          <w:rFonts w:eastAsia="Calibri" w:cs="Arial"/>
          <w:b/>
          <w:bCs/>
          <w:iCs/>
          <w:szCs w:val="21"/>
          <w:lang w:eastAsia="en-US"/>
        </w:rPr>
        <w:t>NAPLAN environment</w:t>
      </w:r>
      <w:r w:rsidRPr="006C5E87">
        <w:rPr>
          <w:rFonts w:eastAsia="Calibri" w:cs="Arial"/>
          <w:iCs/>
          <w:szCs w:val="21"/>
          <w:lang w:eastAsia="en-US"/>
        </w:rPr>
        <w:t xml:space="preserve"> </w:t>
      </w:r>
      <w:hyperlink r:id="rId15" w:history="1">
        <w:r w:rsidRPr="006C5E87">
          <w:rPr>
            <w:rStyle w:val="Hyperlink"/>
            <w:rFonts w:eastAsia="Calibri" w:cs="Arial"/>
            <w:iCs/>
            <w:szCs w:val="21"/>
            <w:lang w:eastAsia="en-US"/>
          </w:rPr>
          <w:t>www.assessform.edu.au</w:t>
        </w:r>
      </w:hyperlink>
      <w:r w:rsidRPr="006C5E87">
        <w:rPr>
          <w:rFonts w:eastAsia="Calibri" w:cs="Arial"/>
          <w:iCs/>
          <w:szCs w:val="21"/>
          <w:lang w:eastAsia="en-US"/>
        </w:rPr>
        <w:t>.</w:t>
      </w:r>
      <w:bookmarkEnd w:id="2"/>
    </w:p>
    <w:tbl>
      <w:tblPr>
        <w:tblStyle w:val="QCAAtablestyle3"/>
        <w:tblW w:w="5000" w:type="pct"/>
        <w:tblLook w:val="0620" w:firstRow="1" w:lastRow="0" w:firstColumn="0" w:lastColumn="0" w:noHBand="1" w:noVBand="1"/>
      </w:tblPr>
      <w:tblGrid>
        <w:gridCol w:w="6941"/>
        <w:gridCol w:w="2119"/>
      </w:tblGrid>
      <w:tr w:rsidR="002E3985" w14:paraId="5AF37D84" w14:textId="797FB061" w:rsidTr="00C15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tcW w:w="6941" w:type="dxa"/>
          </w:tcPr>
          <w:p w14:paraId="2BB1FFBA" w14:textId="4091C870" w:rsidR="002E3985" w:rsidRPr="00480AFE" w:rsidRDefault="002E3985" w:rsidP="00AE463E">
            <w:pPr>
              <w:pStyle w:val="Tableheading"/>
            </w:pPr>
            <w:r>
              <w:t xml:space="preserve">Before </w:t>
            </w:r>
            <w:r w:rsidR="00E26FDC">
              <w:t xml:space="preserve">the </w:t>
            </w:r>
            <w:r w:rsidR="000027AA">
              <w:t>tests</w:t>
            </w:r>
          </w:p>
        </w:tc>
        <w:tc>
          <w:tcPr>
            <w:tcW w:w="2119" w:type="dxa"/>
          </w:tcPr>
          <w:p w14:paraId="329E6583" w14:textId="2418E6F9" w:rsidR="002E3985" w:rsidRDefault="002E3985" w:rsidP="00AE463E">
            <w:pPr>
              <w:pStyle w:val="Tableheading"/>
            </w:pPr>
            <w:r>
              <w:t xml:space="preserve">Resources </w:t>
            </w:r>
          </w:p>
        </w:tc>
      </w:tr>
      <w:tr w:rsidR="002E3985" w14:paraId="6532150F" w14:textId="01A91834" w:rsidTr="00C15783">
        <w:tc>
          <w:tcPr>
            <w:tcW w:w="6941" w:type="dxa"/>
          </w:tcPr>
          <w:p w14:paraId="64E3B790" w14:textId="77777777" w:rsidR="002E3985" w:rsidRDefault="002E3985" w:rsidP="00C15783">
            <w:pPr>
              <w:pStyle w:val="Tablesubhead"/>
            </w:pPr>
            <w:r>
              <w:t>Set up the room</w:t>
            </w:r>
          </w:p>
          <w:p w14:paraId="724C9DA3" w14:textId="0A3F9495" w:rsidR="002E3985" w:rsidRDefault="001D5336" w:rsidP="006C5E87">
            <w:pPr>
              <w:pStyle w:val="Tablenumbermanual"/>
              <w:rPr>
                <w:shd w:val="clear" w:color="auto" w:fill="F7EA9F" w:themeFill="accent6"/>
              </w:rPr>
            </w:pPr>
            <w:sdt>
              <w:sdtPr>
                <w:id w:val="-109910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A3E" w:rsidRPr="00FF63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40C15">
              <w:tab/>
            </w:r>
            <w:r w:rsidR="002E3985">
              <w:t>Arrange the room</w:t>
            </w:r>
          </w:p>
          <w:p w14:paraId="00486AF5" w14:textId="6F69337D" w:rsidR="002E3985" w:rsidRDefault="001D5336" w:rsidP="006C5E87">
            <w:pPr>
              <w:pStyle w:val="Tablenumbermanual"/>
              <w:rPr>
                <w:shd w:val="clear" w:color="auto" w:fill="F7EA9F" w:themeFill="accent6"/>
              </w:rPr>
            </w:pPr>
            <w:sdt>
              <w:sdtPr>
                <w:id w:val="86787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A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C15">
              <w:tab/>
            </w:r>
            <w:r w:rsidR="002E3985">
              <w:t>Access a whiteboard</w:t>
            </w:r>
          </w:p>
          <w:p w14:paraId="4A23167B" w14:textId="72A0D1E4" w:rsidR="00F61B0E" w:rsidRPr="000F1903" w:rsidRDefault="001D5336" w:rsidP="00C15783">
            <w:pPr>
              <w:pStyle w:val="Tablenumbermanual"/>
              <w:rPr>
                <w:shd w:val="clear" w:color="auto" w:fill="F7EA9F" w:themeFill="accent6"/>
              </w:rPr>
            </w:pPr>
            <w:sdt>
              <w:sdtPr>
                <w:id w:val="102668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A3E" w:rsidRPr="00FF63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40C15">
              <w:tab/>
            </w:r>
            <w:r w:rsidR="002E3985">
              <w:t xml:space="preserve">Provide planning paper </w:t>
            </w:r>
            <w:r w:rsidR="002E3985" w:rsidRPr="006C5E87">
              <w:rPr>
                <w:iCs/>
              </w:rPr>
              <w:t>(if applicable)</w:t>
            </w:r>
            <w:r w:rsidR="00F61B0E" w:rsidRPr="00FF6341">
              <w:t xml:space="preserve"> </w:t>
            </w:r>
          </w:p>
        </w:tc>
        <w:tc>
          <w:tcPr>
            <w:tcW w:w="2119" w:type="dxa"/>
          </w:tcPr>
          <w:p w14:paraId="4F122C8D" w14:textId="77777777" w:rsidR="002E3985" w:rsidRPr="00E84A3E" w:rsidRDefault="002E3985" w:rsidP="006C5E87">
            <w:pPr>
              <w:pStyle w:val="TableBullet"/>
              <w:numPr>
                <w:ilvl w:val="0"/>
                <w:numId w:val="0"/>
              </w:numPr>
              <w:ind w:left="170" w:hanging="170"/>
            </w:pPr>
          </w:p>
        </w:tc>
      </w:tr>
      <w:tr w:rsidR="00C15783" w14:paraId="7E76A60B" w14:textId="77777777" w:rsidTr="00C15783">
        <w:tc>
          <w:tcPr>
            <w:tcW w:w="6941" w:type="dxa"/>
          </w:tcPr>
          <w:p w14:paraId="00E20495" w14:textId="77777777" w:rsidR="00C15783" w:rsidRDefault="00C15783" w:rsidP="00C15783">
            <w:pPr>
              <w:pStyle w:val="Tablesubhead"/>
            </w:pPr>
            <w:r>
              <w:t>Set up technical devices</w:t>
            </w:r>
          </w:p>
          <w:p w14:paraId="79D68BF0" w14:textId="77777777" w:rsidR="00C15783" w:rsidRDefault="001D5336" w:rsidP="00C15783">
            <w:pPr>
              <w:pStyle w:val="Tablenumbermanual"/>
              <w:rPr>
                <w:shd w:val="clear" w:color="auto" w:fill="F7EA9F" w:themeFill="accent6"/>
              </w:rPr>
            </w:pPr>
            <w:sdt>
              <w:sdtPr>
                <w:id w:val="9885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83" w:rsidRPr="00FF63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15783">
              <w:tab/>
              <w:t>Charge TA device and connect to network</w:t>
            </w:r>
          </w:p>
          <w:p w14:paraId="36C35ECA" w14:textId="5B1766D2" w:rsidR="00C15783" w:rsidRDefault="001D5336" w:rsidP="00C15783">
            <w:pPr>
              <w:pStyle w:val="Tablenumbermanual"/>
              <w:rPr>
                <w:shd w:val="clear" w:color="auto" w:fill="F7EA9F" w:themeFill="accent6"/>
              </w:rPr>
            </w:pPr>
            <w:sdt>
              <w:sdtPr>
                <w:id w:val="-63648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83" w:rsidRPr="00FF63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15783">
              <w:tab/>
            </w:r>
            <w:r w:rsidR="00EA43D2">
              <w:t xml:space="preserve">Check </w:t>
            </w:r>
            <w:r w:rsidR="00C15783">
              <w:t xml:space="preserve">student devices </w:t>
            </w:r>
            <w:r w:rsidR="00344323">
              <w:t>will be</w:t>
            </w:r>
            <w:r w:rsidR="00EA43D2">
              <w:t xml:space="preserve"> charged </w:t>
            </w:r>
            <w:r w:rsidR="00C15783">
              <w:t xml:space="preserve">and </w:t>
            </w:r>
            <w:r w:rsidR="00344323">
              <w:t xml:space="preserve">can </w:t>
            </w:r>
            <w:r w:rsidR="00C15783">
              <w:t xml:space="preserve">connect to </w:t>
            </w:r>
            <w:r w:rsidR="00EA43D2">
              <w:t xml:space="preserve">the </w:t>
            </w:r>
            <w:r w:rsidR="00344323">
              <w:t xml:space="preserve">school </w:t>
            </w:r>
            <w:r w:rsidR="00C15783">
              <w:t>network</w:t>
            </w:r>
          </w:p>
          <w:p w14:paraId="5AADCC83" w14:textId="2DC8949D" w:rsidR="00C15783" w:rsidRDefault="001D5336" w:rsidP="00C15783">
            <w:pPr>
              <w:pStyle w:val="Tablenumbermanual"/>
            </w:pPr>
            <w:sdt>
              <w:sdtPr>
                <w:id w:val="106792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83" w:rsidRPr="00FF63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15783">
              <w:tab/>
            </w:r>
            <w:r w:rsidR="00344323">
              <w:t>Check</w:t>
            </w:r>
            <w:r w:rsidR="00351D5F">
              <w:t xml:space="preserve"> </w:t>
            </w:r>
            <w:r w:rsidR="00344323">
              <w:t>there are</w:t>
            </w:r>
            <w:r w:rsidR="00351D5F">
              <w:t xml:space="preserve"> spare devices (with LDB installed), earphones and power boards</w:t>
            </w:r>
            <w:r w:rsidR="00344323">
              <w:t xml:space="preserve"> available</w:t>
            </w:r>
            <w:r w:rsidR="00351D5F">
              <w:t xml:space="preserve"> </w:t>
            </w:r>
          </w:p>
        </w:tc>
        <w:tc>
          <w:tcPr>
            <w:tcW w:w="2119" w:type="dxa"/>
          </w:tcPr>
          <w:p w14:paraId="588B98ED" w14:textId="77777777" w:rsidR="00C15783" w:rsidRPr="00E84A3E" w:rsidRDefault="00C15783" w:rsidP="006C5E87">
            <w:pPr>
              <w:pStyle w:val="TableBullet"/>
              <w:numPr>
                <w:ilvl w:val="0"/>
                <w:numId w:val="0"/>
              </w:numPr>
              <w:ind w:left="170" w:hanging="170"/>
            </w:pPr>
          </w:p>
        </w:tc>
      </w:tr>
      <w:tr w:rsidR="00C15783" w14:paraId="649C05A5" w14:textId="77777777" w:rsidTr="00C15783">
        <w:tc>
          <w:tcPr>
            <w:tcW w:w="6941" w:type="dxa"/>
          </w:tcPr>
          <w:p w14:paraId="7A5ADE50" w14:textId="77777777" w:rsidR="00C15783" w:rsidRPr="002E3985" w:rsidRDefault="00C15783" w:rsidP="00C15783">
            <w:pPr>
              <w:pStyle w:val="Tablesubhead"/>
            </w:pPr>
            <w:r w:rsidRPr="002E3985">
              <w:t xml:space="preserve">Familiarise with the Test </w:t>
            </w:r>
            <w:r>
              <w:t>a</w:t>
            </w:r>
            <w:r w:rsidRPr="002E3985">
              <w:t xml:space="preserve">dministration </w:t>
            </w:r>
            <w:r>
              <w:t>h</w:t>
            </w:r>
            <w:r w:rsidRPr="002E3985">
              <w:t>andbook</w:t>
            </w:r>
          </w:p>
          <w:p w14:paraId="1FE553A9" w14:textId="0B0FA7B0" w:rsidR="00C15783" w:rsidRDefault="001D5336" w:rsidP="00C15783">
            <w:pPr>
              <w:pStyle w:val="Tablenumbermanual"/>
            </w:pPr>
            <w:sdt>
              <w:sdtPr>
                <w:id w:val="-38256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83" w:rsidRPr="00FF63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15783">
              <w:tab/>
            </w:r>
            <w:r w:rsidR="00C15783" w:rsidRPr="000F1903">
              <w:t>Read the</w:t>
            </w:r>
            <w:r w:rsidR="00C15783">
              <w:t xml:space="preserve"> </w:t>
            </w:r>
            <w:r w:rsidR="00C15783" w:rsidRPr="00286FA1">
              <w:rPr>
                <w:i/>
                <w:iCs/>
              </w:rPr>
              <w:t>NAPLAN test administration handbook for teachers</w:t>
            </w:r>
          </w:p>
        </w:tc>
        <w:tc>
          <w:tcPr>
            <w:tcW w:w="2119" w:type="dxa"/>
          </w:tcPr>
          <w:p w14:paraId="3BC73729" w14:textId="77777777" w:rsidR="00C15783" w:rsidRPr="00E84A3E" w:rsidRDefault="00C15783" w:rsidP="006C5E87">
            <w:pPr>
              <w:pStyle w:val="TableBullet"/>
              <w:numPr>
                <w:ilvl w:val="0"/>
                <w:numId w:val="0"/>
              </w:numPr>
              <w:ind w:left="170" w:hanging="170"/>
            </w:pPr>
          </w:p>
        </w:tc>
      </w:tr>
      <w:tr w:rsidR="00654018" w:rsidRPr="00654018" w14:paraId="354340DA" w14:textId="77777777" w:rsidTr="00C15783">
        <w:tc>
          <w:tcPr>
            <w:tcW w:w="6941" w:type="dxa"/>
            <w:tcBorders>
              <w:bottom w:val="single" w:sz="12" w:space="0" w:color="D22730" w:themeColor="text2"/>
            </w:tcBorders>
            <w:shd w:val="clear" w:color="auto" w:fill="7F7F7F" w:themeFill="text1" w:themeFillTint="80"/>
          </w:tcPr>
          <w:p w14:paraId="577769A4" w14:textId="4C154956" w:rsidR="00654018" w:rsidRPr="00654018" w:rsidRDefault="00654018" w:rsidP="00654018">
            <w:pPr>
              <w:pStyle w:val="Tableheading"/>
              <w:rPr>
                <w:color w:val="FFFFFF" w:themeColor="background1"/>
              </w:rPr>
            </w:pPr>
            <w:r w:rsidRPr="00654018">
              <w:rPr>
                <w:color w:val="FFFFFF" w:themeColor="background1"/>
              </w:rPr>
              <w:t>On test days</w:t>
            </w:r>
          </w:p>
        </w:tc>
        <w:tc>
          <w:tcPr>
            <w:tcW w:w="2119" w:type="dxa"/>
            <w:tcBorders>
              <w:bottom w:val="single" w:sz="12" w:space="0" w:color="D22730" w:themeColor="text2"/>
            </w:tcBorders>
            <w:shd w:val="clear" w:color="auto" w:fill="7F7F7F" w:themeFill="text1" w:themeFillTint="80"/>
          </w:tcPr>
          <w:p w14:paraId="1B1CA71A" w14:textId="67AB5290" w:rsidR="00654018" w:rsidRPr="00654018" w:rsidRDefault="00654018" w:rsidP="00654018">
            <w:pPr>
              <w:pStyle w:val="Tableheading"/>
              <w:rPr>
                <w:color w:val="FFFFFF" w:themeColor="background1"/>
              </w:rPr>
            </w:pPr>
            <w:r w:rsidRPr="00654018">
              <w:rPr>
                <w:color w:val="FFFFFF" w:themeColor="background1"/>
              </w:rPr>
              <w:t>Resources</w:t>
            </w:r>
          </w:p>
        </w:tc>
      </w:tr>
      <w:tr w:rsidR="00C15783" w14:paraId="3BBF8428" w14:textId="25267D17" w:rsidTr="00C15783">
        <w:trPr>
          <w:trHeight w:val="246"/>
        </w:trPr>
        <w:tc>
          <w:tcPr>
            <w:tcW w:w="6941" w:type="dxa"/>
            <w:tcBorders>
              <w:top w:val="single" w:sz="12" w:space="0" w:color="D22730" w:themeColor="text2"/>
              <w:bottom w:val="single" w:sz="4" w:space="0" w:color="A6A6A6" w:themeColor="background1" w:themeShade="A6"/>
            </w:tcBorders>
          </w:tcPr>
          <w:p w14:paraId="0691316B" w14:textId="5A17EB22" w:rsidR="00C15783" w:rsidRDefault="00C15783" w:rsidP="006C5E87">
            <w:pPr>
              <w:pStyle w:val="Tablesubhead"/>
            </w:pPr>
            <w:r>
              <w:t xml:space="preserve">Log into the </w:t>
            </w:r>
            <w:r w:rsidR="00EA43D2">
              <w:t xml:space="preserve">test </w:t>
            </w:r>
            <w:r>
              <w:t>environment</w:t>
            </w:r>
          </w:p>
          <w:p w14:paraId="282102CE" w14:textId="34BD496B" w:rsidR="00C15783" w:rsidRPr="00E26FDC" w:rsidRDefault="001D5336" w:rsidP="006C5E87">
            <w:pPr>
              <w:pStyle w:val="Tablenumbermanual"/>
              <w:rPr>
                <w:b/>
                <w:bCs/>
              </w:rPr>
            </w:pPr>
            <w:sdt>
              <w:sdtPr>
                <w:id w:val="-140021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83" w:rsidRPr="00FF63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15783">
              <w:tab/>
              <w:t xml:space="preserve">Check contents of the </w:t>
            </w:r>
            <w:r w:rsidR="00C15783" w:rsidRPr="00E26FDC">
              <w:rPr>
                <w:b/>
                <w:bCs/>
              </w:rPr>
              <w:t>TA pack</w:t>
            </w:r>
          </w:p>
          <w:p w14:paraId="0B2189E0" w14:textId="74D99F1C" w:rsidR="00C15783" w:rsidRPr="00E26FDC" w:rsidRDefault="001D5336" w:rsidP="006C5E87">
            <w:pPr>
              <w:pStyle w:val="Tablenumbermanual"/>
            </w:pPr>
            <w:sdt>
              <w:sdtPr>
                <w:id w:val="-130638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83" w:rsidRPr="00FF63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15783">
              <w:tab/>
              <w:t xml:space="preserve">Open </w:t>
            </w:r>
            <w:hyperlink r:id="rId16" w:history="1">
              <w:r w:rsidR="00C15783" w:rsidRPr="006C5E87">
                <w:rPr>
                  <w:rStyle w:val="Hyperlink"/>
                </w:rPr>
                <w:t>www.assessform.edu.au</w:t>
              </w:r>
            </w:hyperlink>
          </w:p>
          <w:p w14:paraId="20B30C1A" w14:textId="5209E61C" w:rsidR="00C15783" w:rsidRDefault="001D5336" w:rsidP="006C5E87">
            <w:pPr>
              <w:pStyle w:val="Tablenumbermanual"/>
              <w:rPr>
                <w:shd w:val="clear" w:color="auto" w:fill="F7EA9F" w:themeFill="accent6"/>
              </w:rPr>
            </w:pPr>
            <w:sdt>
              <w:sdtPr>
                <w:id w:val="147479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83" w:rsidRPr="00FF63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15783">
              <w:tab/>
              <w:t xml:space="preserve">Select login for the </w:t>
            </w:r>
            <w:r w:rsidR="00EA43D2" w:rsidRPr="00286FA1">
              <w:rPr>
                <w:bCs/>
              </w:rPr>
              <w:t xml:space="preserve">relevant </w:t>
            </w:r>
            <w:r w:rsidR="00C15783" w:rsidRPr="00286FA1">
              <w:rPr>
                <w:bCs/>
              </w:rPr>
              <w:t>environment</w:t>
            </w:r>
          </w:p>
          <w:p w14:paraId="0FE3FDFE" w14:textId="0BF5F381" w:rsidR="00C15783" w:rsidRDefault="001D5336" w:rsidP="006C5E87">
            <w:pPr>
              <w:pStyle w:val="Tablenumbermanual"/>
              <w:rPr>
                <w:shd w:val="clear" w:color="auto" w:fill="F7EA9F" w:themeFill="accent6"/>
              </w:rPr>
            </w:pPr>
            <w:sdt>
              <w:sdtPr>
                <w:id w:val="10794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83" w:rsidRPr="00FF63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15783">
              <w:tab/>
              <w:t xml:space="preserve">Enter the </w:t>
            </w:r>
            <w:r w:rsidR="00C15783">
              <w:rPr>
                <w:b/>
              </w:rPr>
              <w:t>Username</w:t>
            </w:r>
            <w:r w:rsidR="00C15783">
              <w:t xml:space="preserve"> and </w:t>
            </w:r>
            <w:r w:rsidR="00C15783">
              <w:rPr>
                <w:b/>
              </w:rPr>
              <w:t>Password</w:t>
            </w:r>
            <w:r w:rsidR="00C15783">
              <w:t xml:space="preserve"> from the TA session slip and select </w:t>
            </w:r>
            <w:r w:rsidR="00C15783">
              <w:rPr>
                <w:b/>
              </w:rPr>
              <w:t>Login</w:t>
            </w:r>
          </w:p>
          <w:p w14:paraId="3893A3C2" w14:textId="20CE0112" w:rsidR="00C15783" w:rsidRPr="00E51B41" w:rsidRDefault="001D5336" w:rsidP="006C5E87">
            <w:pPr>
              <w:pStyle w:val="Tablenumbermanual"/>
            </w:pPr>
            <w:sdt>
              <w:sdtPr>
                <w:id w:val="132616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83" w:rsidRPr="00FF63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15783">
              <w:tab/>
              <w:t xml:space="preserve">Select </w:t>
            </w:r>
            <w:r w:rsidR="00C15783" w:rsidRPr="00E51B41">
              <w:t>Create New Test Session</w:t>
            </w:r>
            <w:r w:rsidR="00C15783">
              <w:t>. A s</w:t>
            </w:r>
            <w:r w:rsidR="00C15783" w:rsidRPr="00E51B41">
              <w:t xml:space="preserve">ession </w:t>
            </w:r>
            <w:r w:rsidR="00C15783">
              <w:t>c</w:t>
            </w:r>
            <w:r w:rsidR="00C15783" w:rsidRPr="00E51B41">
              <w:t>ode</w:t>
            </w:r>
            <w:r w:rsidR="00C15783">
              <w:t xml:space="preserve"> will be displayed</w:t>
            </w:r>
          </w:p>
          <w:p w14:paraId="12A0BEAC" w14:textId="6536C1D1" w:rsidR="00C15783" w:rsidRPr="00480AFE" w:rsidRDefault="001D5336" w:rsidP="00C15783">
            <w:pPr>
              <w:pStyle w:val="Tablenumbermanual"/>
            </w:pPr>
            <w:sdt>
              <w:sdtPr>
                <w:id w:val="-178433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83" w:rsidRPr="00FF63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15783">
              <w:tab/>
              <w:t>Write the 8-letter s</w:t>
            </w:r>
            <w:r w:rsidR="00C15783" w:rsidRPr="00E51B41">
              <w:t xml:space="preserve">ession </w:t>
            </w:r>
            <w:r w:rsidR="00C15783">
              <w:t>c</w:t>
            </w:r>
            <w:r w:rsidR="00C15783" w:rsidRPr="00E51B41">
              <w:t>ode</w:t>
            </w:r>
            <w:r w:rsidR="00C15783">
              <w:t xml:space="preserve"> on the board for students to see</w:t>
            </w:r>
          </w:p>
        </w:tc>
        <w:tc>
          <w:tcPr>
            <w:tcW w:w="2119" w:type="dxa"/>
            <w:vMerge w:val="restart"/>
            <w:tcBorders>
              <w:top w:val="single" w:sz="12" w:space="0" w:color="D22730" w:themeColor="text2"/>
            </w:tcBorders>
          </w:tcPr>
          <w:p w14:paraId="3879A9AE" w14:textId="77777777" w:rsidR="00C15783" w:rsidRPr="00C43BC7" w:rsidRDefault="001D5336" w:rsidP="006C5E87">
            <w:pPr>
              <w:pStyle w:val="TableBullet"/>
              <w:rPr>
                <w:rStyle w:val="Hyperlink"/>
                <w:sz w:val="18"/>
                <w:szCs w:val="18"/>
              </w:rPr>
            </w:pPr>
            <w:hyperlink r:id="rId17" w:tgtFrame="_blank" w:history="1">
              <w:r w:rsidR="00C15783" w:rsidRPr="00C43BC7">
                <w:rPr>
                  <w:rStyle w:val="Hyperlink"/>
                  <w:sz w:val="18"/>
                  <w:szCs w:val="18"/>
                </w:rPr>
                <w:t>Factsheet 17: Monitor a test session</w:t>
              </w:r>
            </w:hyperlink>
          </w:p>
          <w:p w14:paraId="2E6F4204" w14:textId="77777777" w:rsidR="00C15783" w:rsidRPr="00C43BC7" w:rsidRDefault="001D5336" w:rsidP="006C5E87">
            <w:pPr>
              <w:pStyle w:val="TableBullet"/>
              <w:rPr>
                <w:rStyle w:val="Hyperlink"/>
                <w:sz w:val="18"/>
                <w:szCs w:val="18"/>
              </w:rPr>
            </w:pPr>
            <w:hyperlink r:id="rId18" w:tgtFrame="_blank" w:history="1">
              <w:r w:rsidR="00C15783" w:rsidRPr="00C43BC7">
                <w:rPr>
                  <w:rStyle w:val="Hyperlink"/>
                  <w:sz w:val="18"/>
                  <w:szCs w:val="18"/>
                </w:rPr>
                <w:t>Factsheet 18: Allow late entry to a test session </w:t>
              </w:r>
            </w:hyperlink>
          </w:p>
          <w:p w14:paraId="7D446A11" w14:textId="3A1D7747" w:rsidR="00C15783" w:rsidRPr="00C43BC7" w:rsidRDefault="001D5336" w:rsidP="006C5E87">
            <w:pPr>
              <w:pStyle w:val="TableBullet"/>
              <w:rPr>
                <w:rStyle w:val="Hyperlink"/>
                <w:sz w:val="18"/>
                <w:szCs w:val="18"/>
              </w:rPr>
            </w:pPr>
            <w:hyperlink r:id="rId19" w:tgtFrame="_blank" w:history="1">
              <w:r w:rsidR="00C15783" w:rsidRPr="00C43BC7">
                <w:rPr>
                  <w:rStyle w:val="Hyperlink"/>
                  <w:sz w:val="18"/>
                  <w:szCs w:val="18"/>
                </w:rPr>
                <w:t>Factsheet 19: Pause and resume a test attempt</w:t>
              </w:r>
            </w:hyperlink>
          </w:p>
          <w:p w14:paraId="44A60D7B" w14:textId="29BEA54F" w:rsidR="00C15783" w:rsidRPr="00C43BC7" w:rsidRDefault="001D5336" w:rsidP="006C5E87">
            <w:pPr>
              <w:pStyle w:val="TableBullet"/>
              <w:rPr>
                <w:rStyle w:val="Hyperlink"/>
                <w:sz w:val="18"/>
                <w:szCs w:val="18"/>
              </w:rPr>
            </w:pPr>
            <w:hyperlink r:id="rId20" w:tgtFrame="_blank" w:history="1">
              <w:r w:rsidR="00C15783" w:rsidRPr="00C43BC7">
                <w:rPr>
                  <w:rStyle w:val="Hyperlink"/>
                  <w:sz w:val="18"/>
                  <w:szCs w:val="18"/>
                </w:rPr>
                <w:t>Factsheet 20: Pause and resume a test session</w:t>
              </w:r>
            </w:hyperlink>
          </w:p>
          <w:p w14:paraId="315FF28A" w14:textId="1B561163" w:rsidR="00C15783" w:rsidRPr="00C43BC7" w:rsidRDefault="001D5336" w:rsidP="006C5E87">
            <w:pPr>
              <w:pStyle w:val="TableBullet"/>
              <w:rPr>
                <w:rStyle w:val="Hyperlink"/>
                <w:sz w:val="18"/>
                <w:szCs w:val="18"/>
              </w:rPr>
            </w:pPr>
            <w:hyperlink r:id="rId21" w:tgtFrame="_blank" w:history="1">
              <w:r w:rsidR="00C15783" w:rsidRPr="00C43BC7">
                <w:rPr>
                  <w:rStyle w:val="Hyperlink"/>
                  <w:sz w:val="18"/>
                  <w:szCs w:val="18"/>
                </w:rPr>
                <w:t>Factsheet 21: Reopen test attempt and add more time</w:t>
              </w:r>
            </w:hyperlink>
          </w:p>
          <w:p w14:paraId="5099975F" w14:textId="3B672316" w:rsidR="00C15783" w:rsidRPr="00C43BC7" w:rsidRDefault="001D5336" w:rsidP="006C5E87">
            <w:pPr>
              <w:pStyle w:val="TableBullet"/>
              <w:rPr>
                <w:rStyle w:val="Hyperlink"/>
                <w:sz w:val="18"/>
                <w:szCs w:val="18"/>
              </w:rPr>
            </w:pPr>
            <w:hyperlink r:id="rId22" w:tgtFrame="_blank" w:history="1">
              <w:r w:rsidR="00C15783" w:rsidRPr="00C43BC7">
                <w:rPr>
                  <w:rStyle w:val="Hyperlink"/>
                  <w:sz w:val="18"/>
                  <w:szCs w:val="18"/>
                </w:rPr>
                <w:t>Factsheet 22: Unlock a test attempt</w:t>
              </w:r>
            </w:hyperlink>
          </w:p>
        </w:tc>
      </w:tr>
      <w:tr w:rsidR="00C15783" w14:paraId="4A68A398" w14:textId="77777777" w:rsidTr="00C15783">
        <w:trPr>
          <w:trHeight w:val="246"/>
        </w:trPr>
        <w:tc>
          <w:tcPr>
            <w:tcW w:w="69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D2EBF" w14:textId="77777777" w:rsidR="00C15783" w:rsidRDefault="00C15783" w:rsidP="00C15783">
            <w:pPr>
              <w:pStyle w:val="Tablesubhead"/>
            </w:pPr>
            <w:r>
              <w:t>Assist students to log in</w:t>
            </w:r>
          </w:p>
          <w:p w14:paraId="6D472914" w14:textId="77777777" w:rsidR="00C15783" w:rsidRDefault="001D5336" w:rsidP="00C15783">
            <w:pPr>
              <w:pStyle w:val="Tablenumbermanual"/>
              <w:rPr>
                <w:shd w:val="clear" w:color="auto" w:fill="F7EA9F" w:themeFill="accent6"/>
              </w:rPr>
            </w:pPr>
            <w:sdt>
              <w:sdtPr>
                <w:id w:val="38392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83" w:rsidRPr="00FF63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15783">
              <w:tab/>
              <w:t xml:space="preserve">Distribute </w:t>
            </w:r>
            <w:r w:rsidR="00C15783">
              <w:rPr>
                <w:b/>
                <w:bCs/>
              </w:rPr>
              <w:t>s</w:t>
            </w:r>
            <w:r w:rsidR="00C15783" w:rsidRPr="006C5E87">
              <w:rPr>
                <w:b/>
                <w:bCs/>
              </w:rPr>
              <w:t xml:space="preserve">tudent </w:t>
            </w:r>
            <w:r w:rsidR="00C15783">
              <w:rPr>
                <w:b/>
                <w:bCs/>
              </w:rPr>
              <w:t>s</w:t>
            </w:r>
            <w:r w:rsidR="00C15783" w:rsidRPr="006C5E87">
              <w:rPr>
                <w:b/>
                <w:bCs/>
              </w:rPr>
              <w:t xml:space="preserve">ession </w:t>
            </w:r>
            <w:r w:rsidR="00C15783">
              <w:rPr>
                <w:b/>
                <w:bCs/>
              </w:rPr>
              <w:t>s</w:t>
            </w:r>
            <w:r w:rsidR="00C15783" w:rsidRPr="006C5E87">
              <w:rPr>
                <w:b/>
                <w:bCs/>
              </w:rPr>
              <w:t>lips</w:t>
            </w:r>
          </w:p>
          <w:p w14:paraId="5DFFE058" w14:textId="26F72E1D" w:rsidR="00C15783" w:rsidRDefault="001D5336" w:rsidP="00C15783">
            <w:pPr>
              <w:pStyle w:val="Tablenumbermanual"/>
            </w:pPr>
            <w:sdt>
              <w:sdtPr>
                <w:id w:val="119342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83" w:rsidRPr="00FF63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15783">
              <w:tab/>
              <w:t xml:space="preserve">Read aloud from the script in the </w:t>
            </w:r>
            <w:r w:rsidR="00EA43D2" w:rsidRPr="00D34E06">
              <w:rPr>
                <w:i/>
                <w:iCs/>
              </w:rPr>
              <w:t>NAPLAN test administration handbook for teachers</w:t>
            </w:r>
          </w:p>
          <w:p w14:paraId="46834D09" w14:textId="2E897BB2" w:rsidR="00C15783" w:rsidRDefault="001D5336" w:rsidP="00C15783">
            <w:pPr>
              <w:pStyle w:val="Tablenumbermanual"/>
            </w:pPr>
            <w:sdt>
              <w:sdtPr>
                <w:id w:val="211987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83" w:rsidRPr="00FF63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15783">
              <w:tab/>
            </w:r>
            <w:r w:rsidR="00C15783" w:rsidRPr="006C5E87">
              <w:rPr>
                <w:b/>
                <w:bCs/>
              </w:rPr>
              <w:t>Start</w:t>
            </w:r>
            <w:r w:rsidR="00C15783">
              <w:t xml:space="preserve"> session when all students have logged in (note</w:t>
            </w:r>
            <w:r w:rsidR="00C814C5">
              <w:t>:</w:t>
            </w:r>
            <w:r w:rsidR="00C15783">
              <w:t xml:space="preserve"> absent students will not appear on dashboard and their students slips must be returned to the NAPCO)</w:t>
            </w:r>
          </w:p>
        </w:tc>
        <w:tc>
          <w:tcPr>
            <w:tcW w:w="2119" w:type="dxa"/>
            <w:vMerge/>
          </w:tcPr>
          <w:p w14:paraId="362F29F0" w14:textId="77777777" w:rsidR="00C15783" w:rsidRPr="00C43BC7" w:rsidRDefault="00C15783" w:rsidP="006C5E87">
            <w:pPr>
              <w:pStyle w:val="TableBullet"/>
              <w:rPr>
                <w:sz w:val="18"/>
                <w:szCs w:val="18"/>
              </w:rPr>
            </w:pPr>
          </w:p>
        </w:tc>
      </w:tr>
      <w:tr w:rsidR="00C15783" w14:paraId="31934394" w14:textId="77777777" w:rsidTr="00C15783">
        <w:trPr>
          <w:trHeight w:val="246"/>
        </w:trPr>
        <w:tc>
          <w:tcPr>
            <w:tcW w:w="6941" w:type="dxa"/>
            <w:tcBorders>
              <w:top w:val="single" w:sz="4" w:space="0" w:color="A6A6A6" w:themeColor="background1" w:themeShade="A6"/>
            </w:tcBorders>
          </w:tcPr>
          <w:p w14:paraId="2BCF554E" w14:textId="77777777" w:rsidR="00C15783" w:rsidRDefault="00C15783" w:rsidP="00C15783">
            <w:pPr>
              <w:pStyle w:val="Tablesubhead"/>
            </w:pPr>
            <w:r>
              <w:t>Monitor the test session</w:t>
            </w:r>
          </w:p>
          <w:p w14:paraId="4C08676E" w14:textId="77777777" w:rsidR="00C15783" w:rsidRDefault="001D5336" w:rsidP="00C15783">
            <w:pPr>
              <w:pStyle w:val="Tablenumbermanual"/>
              <w:rPr>
                <w:shd w:val="clear" w:color="auto" w:fill="F7EA9F" w:themeFill="accent6"/>
              </w:rPr>
            </w:pPr>
            <w:sdt>
              <w:sdtPr>
                <w:id w:val="-124696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83" w:rsidRPr="00FF63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15783">
              <w:tab/>
              <w:t>Supervise students</w:t>
            </w:r>
          </w:p>
          <w:p w14:paraId="7974B57C" w14:textId="77777777" w:rsidR="00C15783" w:rsidRDefault="001D5336" w:rsidP="00C15783">
            <w:pPr>
              <w:pStyle w:val="Tablenumbermanual"/>
              <w:rPr>
                <w:shd w:val="clear" w:color="auto" w:fill="F7EA9F" w:themeFill="accent6"/>
              </w:rPr>
            </w:pPr>
            <w:sdt>
              <w:sdtPr>
                <w:id w:val="178916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83" w:rsidRPr="00FF63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15783">
              <w:tab/>
              <w:t>Actively monitor the TA dashboard:</w:t>
            </w:r>
          </w:p>
          <w:p w14:paraId="0D633DAD" w14:textId="77777777" w:rsidR="00C15783" w:rsidRPr="00EF7450" w:rsidRDefault="00C15783" w:rsidP="00C15783">
            <w:pPr>
              <w:pStyle w:val="TableBullet2"/>
            </w:pPr>
            <w:r>
              <w:t xml:space="preserve">Tabs: </w:t>
            </w:r>
            <w:r w:rsidRPr="00EF7450">
              <w:t>Not started, Paused, Finished, and Waiting entry tabs for students</w:t>
            </w:r>
          </w:p>
          <w:p w14:paraId="47765020" w14:textId="38A631C5" w:rsidR="00C15783" w:rsidRDefault="00C15783" w:rsidP="00C15783">
            <w:pPr>
              <w:pStyle w:val="TableBullet2"/>
            </w:pPr>
            <w:r w:rsidRPr="00EF7450">
              <w:t>Actions</w:t>
            </w:r>
            <w:r>
              <w:t>: disability adjustments, technical disruptions</w:t>
            </w:r>
          </w:p>
        </w:tc>
        <w:tc>
          <w:tcPr>
            <w:tcW w:w="2119" w:type="dxa"/>
            <w:vMerge/>
          </w:tcPr>
          <w:p w14:paraId="20ECA56E" w14:textId="77777777" w:rsidR="00C15783" w:rsidRPr="00C43BC7" w:rsidRDefault="00C15783" w:rsidP="006C5E87">
            <w:pPr>
              <w:pStyle w:val="TableBullet"/>
              <w:rPr>
                <w:sz w:val="18"/>
                <w:szCs w:val="18"/>
              </w:rPr>
            </w:pPr>
          </w:p>
        </w:tc>
      </w:tr>
      <w:tr w:rsidR="00654018" w:rsidRPr="00654018" w14:paraId="5DEEE086" w14:textId="77777777" w:rsidTr="00C15783">
        <w:trPr>
          <w:trHeight w:val="246"/>
        </w:trPr>
        <w:tc>
          <w:tcPr>
            <w:tcW w:w="6941" w:type="dxa"/>
            <w:tcBorders>
              <w:bottom w:val="single" w:sz="12" w:space="0" w:color="D22730" w:themeColor="text2"/>
            </w:tcBorders>
            <w:shd w:val="clear" w:color="auto" w:fill="7F7F7F" w:themeFill="text1" w:themeFillTint="80"/>
          </w:tcPr>
          <w:p w14:paraId="6B5B63F0" w14:textId="30FD8CFE" w:rsidR="00654018" w:rsidRPr="00654018" w:rsidRDefault="00654018" w:rsidP="00654018">
            <w:pPr>
              <w:pStyle w:val="Tableheading"/>
              <w:rPr>
                <w:color w:val="FFFFFF" w:themeColor="background1"/>
              </w:rPr>
            </w:pPr>
            <w:r w:rsidRPr="00654018">
              <w:rPr>
                <w:color w:val="FFFFFF" w:themeColor="background1"/>
              </w:rPr>
              <w:t>After the tests</w:t>
            </w:r>
          </w:p>
        </w:tc>
        <w:tc>
          <w:tcPr>
            <w:tcW w:w="2119" w:type="dxa"/>
            <w:tcBorders>
              <w:bottom w:val="single" w:sz="12" w:space="0" w:color="D22730" w:themeColor="text2"/>
            </w:tcBorders>
            <w:shd w:val="clear" w:color="auto" w:fill="7F7F7F" w:themeFill="text1" w:themeFillTint="80"/>
          </w:tcPr>
          <w:p w14:paraId="2C15DDE8" w14:textId="0A16AF6A" w:rsidR="00654018" w:rsidRPr="00C43BC7" w:rsidRDefault="00654018" w:rsidP="00654018">
            <w:pPr>
              <w:pStyle w:val="Tableheading"/>
              <w:rPr>
                <w:rStyle w:val="Hyperlink"/>
                <w:color w:val="FFFFFF" w:themeColor="background1"/>
                <w:sz w:val="18"/>
                <w:szCs w:val="18"/>
              </w:rPr>
            </w:pPr>
            <w:r w:rsidRPr="00C43BC7">
              <w:rPr>
                <w:color w:val="FFFFFF" w:themeColor="background1"/>
                <w:sz w:val="18"/>
                <w:szCs w:val="18"/>
              </w:rPr>
              <w:t>Resources</w:t>
            </w:r>
          </w:p>
        </w:tc>
      </w:tr>
      <w:tr w:rsidR="00654018" w14:paraId="0699CCE7" w14:textId="2F51044F" w:rsidTr="00C15783">
        <w:tc>
          <w:tcPr>
            <w:tcW w:w="6941" w:type="dxa"/>
            <w:tcBorders>
              <w:top w:val="single" w:sz="12" w:space="0" w:color="D22730" w:themeColor="text2"/>
            </w:tcBorders>
          </w:tcPr>
          <w:p w14:paraId="63742042" w14:textId="77777777" w:rsidR="00654018" w:rsidRDefault="00654018" w:rsidP="006C5E87">
            <w:pPr>
              <w:pStyle w:val="Tablesubhead"/>
            </w:pPr>
            <w:r>
              <w:t>Finalise the test session</w:t>
            </w:r>
          </w:p>
          <w:p w14:paraId="79066DC6" w14:textId="41C5F367" w:rsidR="00654018" w:rsidRDefault="001D5336" w:rsidP="006C5E87">
            <w:pPr>
              <w:pStyle w:val="Tablenumbermanual"/>
              <w:rPr>
                <w:shd w:val="clear" w:color="auto" w:fill="F7EA9F" w:themeFill="accent6"/>
              </w:rPr>
            </w:pPr>
            <w:sdt>
              <w:sdtPr>
                <w:id w:val="110492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018" w:rsidRPr="00FF63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40C15">
              <w:tab/>
            </w:r>
            <w:r w:rsidR="00654018">
              <w:t xml:space="preserve">Check all students in attendance have selected </w:t>
            </w:r>
            <w:r w:rsidR="00654018">
              <w:rPr>
                <w:b/>
              </w:rPr>
              <w:t>Finish</w:t>
            </w:r>
            <w:r w:rsidR="00654018">
              <w:t xml:space="preserve"> on their tests</w:t>
            </w:r>
          </w:p>
          <w:p w14:paraId="06AE310E" w14:textId="4C1B61FC" w:rsidR="00654018" w:rsidRDefault="001D5336" w:rsidP="006C5E87">
            <w:pPr>
              <w:pStyle w:val="Tablenumbermanual"/>
              <w:rPr>
                <w:shd w:val="clear" w:color="auto" w:fill="F7EA9F" w:themeFill="accent6"/>
              </w:rPr>
            </w:pPr>
            <w:sdt>
              <w:sdtPr>
                <w:id w:val="162635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018" w:rsidRPr="00FF63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40C15">
              <w:tab/>
            </w:r>
            <w:r w:rsidR="00654018">
              <w:t>Check all students have closed the NAP locked down browser</w:t>
            </w:r>
          </w:p>
          <w:p w14:paraId="0A5CF3BF" w14:textId="1EE50FEB" w:rsidR="00654018" w:rsidRDefault="001D5336" w:rsidP="006C5E87">
            <w:pPr>
              <w:pStyle w:val="Tablenumbermanual"/>
            </w:pPr>
            <w:sdt>
              <w:sdtPr>
                <w:id w:val="-92997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018" w:rsidRPr="00FF63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40C15">
              <w:tab/>
            </w:r>
            <w:r w:rsidR="00654018">
              <w:t xml:space="preserve">If all students are </w:t>
            </w:r>
            <w:r w:rsidR="00EA43D2">
              <w:rPr>
                <w:bCs/>
              </w:rPr>
              <w:t>finished</w:t>
            </w:r>
            <w:r w:rsidR="00EA43D2">
              <w:t xml:space="preserve"> </w:t>
            </w:r>
            <w:r w:rsidR="00654018">
              <w:t xml:space="preserve">then select </w:t>
            </w:r>
            <w:r w:rsidR="00654018">
              <w:rPr>
                <w:b/>
              </w:rPr>
              <w:t>Finalise session</w:t>
            </w:r>
          </w:p>
          <w:p w14:paraId="6A409E0B" w14:textId="3092038D" w:rsidR="00654018" w:rsidRDefault="001D5336" w:rsidP="006C5E87">
            <w:pPr>
              <w:pStyle w:val="Tablenumbermanual"/>
            </w:pPr>
            <w:sdt>
              <w:sdtPr>
                <w:id w:val="35709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018" w:rsidRPr="00FF63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40C15">
              <w:tab/>
            </w:r>
            <w:r w:rsidR="00654018">
              <w:t xml:space="preserve">For students who remain </w:t>
            </w:r>
            <w:r w:rsidR="00654018">
              <w:rPr>
                <w:b/>
              </w:rPr>
              <w:t xml:space="preserve">Paused </w:t>
            </w:r>
            <w:r w:rsidR="00654018" w:rsidRPr="00FE09C5">
              <w:rPr>
                <w:bCs/>
              </w:rPr>
              <w:t>due to illness or an unresolved technical issue,</w:t>
            </w:r>
            <w:r w:rsidR="00654018">
              <w:rPr>
                <w:b/>
              </w:rPr>
              <w:t xml:space="preserve"> </w:t>
            </w:r>
            <w:r w:rsidR="00654018" w:rsidRPr="00FE09C5">
              <w:t xml:space="preserve">the test session cannot be </w:t>
            </w:r>
            <w:r w:rsidR="00654018" w:rsidRPr="00FE09C5">
              <w:rPr>
                <w:b/>
                <w:bCs/>
              </w:rPr>
              <w:t>Finalised</w:t>
            </w:r>
            <w:r w:rsidR="00654018" w:rsidRPr="00FE09C5">
              <w:t xml:space="preserve"> and the NAPLAN </w:t>
            </w:r>
            <w:r w:rsidR="00C814C5">
              <w:t>c</w:t>
            </w:r>
            <w:r w:rsidR="00654018" w:rsidRPr="00FE09C5">
              <w:t>oordinator must be notified</w:t>
            </w:r>
          </w:p>
          <w:p w14:paraId="3D3DCACC" w14:textId="788EF5C4" w:rsidR="00654018" w:rsidRDefault="001D5336" w:rsidP="006C5E87">
            <w:pPr>
              <w:pStyle w:val="Tablenumbermanual"/>
            </w:pPr>
            <w:sdt>
              <w:sdtPr>
                <w:id w:val="85345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018" w:rsidRPr="00FF63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40C15">
              <w:tab/>
            </w:r>
            <w:r w:rsidR="00654018">
              <w:t xml:space="preserve">Collect all test materials and return them to the NAPLAN </w:t>
            </w:r>
            <w:r w:rsidR="00C814C5">
              <w:t>c</w:t>
            </w:r>
            <w:r w:rsidR="00654018">
              <w:t>oordinator</w:t>
            </w:r>
          </w:p>
        </w:tc>
        <w:tc>
          <w:tcPr>
            <w:tcW w:w="2119" w:type="dxa"/>
            <w:tcBorders>
              <w:top w:val="single" w:sz="12" w:space="0" w:color="D22730" w:themeColor="text2"/>
            </w:tcBorders>
          </w:tcPr>
          <w:p w14:paraId="521F1AA6" w14:textId="7EB9D496" w:rsidR="00654018" w:rsidRPr="00C43BC7" w:rsidRDefault="001D5336" w:rsidP="006C5E87">
            <w:pPr>
              <w:pStyle w:val="TableBullet"/>
              <w:rPr>
                <w:rStyle w:val="Hyperlink"/>
                <w:sz w:val="18"/>
                <w:szCs w:val="18"/>
              </w:rPr>
            </w:pPr>
            <w:hyperlink r:id="rId23" w:tgtFrame="_blank" w:history="1">
              <w:r w:rsidR="00654018" w:rsidRPr="00C43BC7">
                <w:rPr>
                  <w:rStyle w:val="Hyperlink"/>
                  <w:sz w:val="18"/>
                  <w:szCs w:val="18"/>
                </w:rPr>
                <w:t>Factsheet 25: Finalise a test session</w:t>
              </w:r>
            </w:hyperlink>
          </w:p>
        </w:tc>
      </w:tr>
    </w:tbl>
    <w:p w14:paraId="19D65130" w14:textId="71619EE3" w:rsidR="00CE0E66" w:rsidRPr="0097427E" w:rsidRDefault="00CE0E66" w:rsidP="00C15783">
      <w:pPr>
        <w:pStyle w:val="Heading2"/>
        <w:pageBreakBefore/>
      </w:pPr>
      <w:r w:rsidRPr="0097427E">
        <w:lastRenderedPageBreak/>
        <w:t>More information</w:t>
      </w:r>
    </w:p>
    <w:p w14:paraId="4DF559B5" w14:textId="65A53D31" w:rsidR="00CE0E66" w:rsidRDefault="00CE0E66" w:rsidP="00CE0E66">
      <w:pPr>
        <w:pStyle w:val="BodyText"/>
      </w:pPr>
      <w:r w:rsidRPr="0097427E">
        <w:t>If you would like more information, please visit the Q</w:t>
      </w:r>
      <w:r>
        <w:t>CAA</w:t>
      </w:r>
      <w:r w:rsidRPr="0097427E">
        <w:t xml:space="preserve"> website </w:t>
      </w:r>
      <w:hyperlink r:id="rId24" w:history="1">
        <w:r w:rsidRPr="0097427E">
          <w:rPr>
            <w:rFonts w:eastAsia="SimSun"/>
            <w:color w:val="0000FF"/>
          </w:rPr>
          <w:t>www.q</w:t>
        </w:r>
        <w:r>
          <w:rPr>
            <w:rFonts w:eastAsia="SimSun"/>
            <w:color w:val="0000FF"/>
          </w:rPr>
          <w:t>caa</w:t>
        </w:r>
        <w:r w:rsidRPr="0097427E">
          <w:rPr>
            <w:rFonts w:eastAsia="SimSun"/>
            <w:color w:val="0000FF"/>
          </w:rPr>
          <w:t>.qld.edu.au</w:t>
        </w:r>
      </w:hyperlink>
      <w:r w:rsidRPr="0097427E">
        <w:t xml:space="preserve"> and search for </w:t>
      </w:r>
      <w:r>
        <w:t>‘</w:t>
      </w:r>
      <w:r w:rsidR="00352329">
        <w:t>NAPLAN</w:t>
      </w:r>
      <w:r>
        <w:t>’</w:t>
      </w:r>
      <w:r w:rsidRPr="0097427E">
        <w:t xml:space="preserve">. Alternatively, phone </w:t>
      </w:r>
      <w:r w:rsidR="00352329">
        <w:t>1300 214 452</w:t>
      </w:r>
      <w:r w:rsidRPr="0097427E">
        <w:t xml:space="preserve"> or email </w:t>
      </w:r>
      <w:hyperlink r:id="rId25" w:history="1">
        <w:r w:rsidR="00352329" w:rsidRPr="00E65643">
          <w:rPr>
            <w:rStyle w:val="Hyperlink"/>
          </w:rPr>
          <w:t>naplan@qcaa.qld.edu.au</w:t>
        </w:r>
      </w:hyperlink>
      <w:r w:rsidRPr="0097427E">
        <w:t>.</w:t>
      </w:r>
      <w:r>
        <w:t xml:space="preserve"> </w:t>
      </w:r>
    </w:p>
    <w:p w14:paraId="56D53A42" w14:textId="6453AF31" w:rsidR="0033694D" w:rsidRDefault="00A02DE1" w:rsidP="002156BC">
      <w:pPr>
        <w:pStyle w:val="BodyText"/>
        <w:spacing w:before="480"/>
      </w:pPr>
      <w:r>
        <w:rPr>
          <w:noProof/>
        </w:rPr>
        <w:drawing>
          <wp:inline distT="0" distB="0" distL="0" distR="0" wp14:anchorId="0001EB59" wp14:editId="64AE7625">
            <wp:extent cx="398160" cy="186840"/>
            <wp:effectExtent l="0" t="0" r="1905" b="3810"/>
            <wp:docPr id="5" name="Graphic 5" descr="Creative Commons (CC) licence icons" title="Copyright indicator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Creative Commons (CC) icons" title="Copyright indicator">
                      <a:hlinkClick r:id="rId26"/>
                    </pic:cNvPr>
                    <pic:cNvPicPr/>
                  </pic:nvPicPr>
                  <pic:blipFill>
                    <a:blip r:embed="rId27">
                      <a:extLs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60" cy="1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7E87">
        <w:t> </w:t>
      </w:r>
      <w:r w:rsidR="00160788" w:rsidRPr="00160788">
        <w:t>© State of Queensland (QCAA)</w:t>
      </w:r>
      <w:r w:rsidR="00160788">
        <w:t xml:space="preserve"> </w:t>
      </w:r>
      <w:sdt>
        <w:sdtPr>
          <w:id w:val="2076467945"/>
          <w:placeholder>
            <w:docPart w:val="3D20F214507A458689B6A1BA23F9535A"/>
          </w:placeholder>
        </w:sdtPr>
        <w:sdtEndPr/>
        <w:sdtContent>
          <w:r w:rsidR="00352329">
            <w:t>202</w:t>
          </w:r>
          <w:r w:rsidR="00E84A3E">
            <w:t>2</w:t>
          </w:r>
        </w:sdtContent>
      </w:sdt>
    </w:p>
    <w:p w14:paraId="4D28D31D" w14:textId="5AB3EDBE" w:rsidR="000409DA" w:rsidRPr="003D2E09" w:rsidRDefault="000409DA" w:rsidP="000409DA">
      <w:pPr>
        <w:pStyle w:val="Legalnotice"/>
      </w:pPr>
      <w:r w:rsidRPr="003D2E09">
        <w:rPr>
          <w:b/>
        </w:rPr>
        <w:t>Licence:</w:t>
      </w:r>
      <w:r w:rsidRPr="003D2E09">
        <w:t xml:space="preserve"> </w:t>
      </w:r>
      <w:hyperlink r:id="rId29" w:history="1">
        <w:r w:rsidR="007B2B45">
          <w:rPr>
            <w:color w:val="0000FF"/>
          </w:rPr>
          <w:t>https://creativecommons.org/licenses/by/4.0</w:t>
        </w:r>
      </w:hyperlink>
      <w:r w:rsidRPr="007B2B45">
        <w:rPr>
          <w:b/>
          <w:color w:val="7F7F7F" w:themeColor="text1" w:themeTint="80"/>
        </w:rPr>
        <w:t xml:space="preserve"> </w:t>
      </w:r>
      <w:r w:rsidR="007B2B45" w:rsidRPr="007B2B45">
        <w:rPr>
          <w:b/>
          <w:color w:val="7F7F7F" w:themeColor="text1" w:themeTint="80"/>
        </w:rPr>
        <w:t xml:space="preserve">| </w:t>
      </w:r>
      <w:r w:rsidR="007B2B45" w:rsidRPr="007B2B45">
        <w:rPr>
          <w:b/>
        </w:rPr>
        <w:t>C</w:t>
      </w:r>
      <w:r w:rsidRPr="003D2E09">
        <w:rPr>
          <w:b/>
        </w:rPr>
        <w:t>opyright notice:</w:t>
      </w:r>
      <w:r w:rsidRPr="003D2E09">
        <w:t xml:space="preserve"> </w:t>
      </w:r>
      <w:hyperlink r:id="rId30" w:history="1">
        <w:r w:rsidRPr="003D2E09">
          <w:rPr>
            <w:color w:val="0000FF"/>
          </w:rPr>
          <w:t>www.qcaa.qld.edu.au/copyright</w:t>
        </w:r>
      </w:hyperlink>
      <w:r w:rsidRPr="003D2E09">
        <w:t xml:space="preserve"> — </w:t>
      </w:r>
      <w:r w:rsidR="007B2B45">
        <w:br/>
        <w:t>l</w:t>
      </w:r>
      <w:r w:rsidRPr="003D2E09">
        <w:t>ists the full terms and conditions, which specify certain exceptions to the licence.</w:t>
      </w:r>
      <w:r w:rsidRPr="007B2B45">
        <w:rPr>
          <w:b/>
        </w:rPr>
        <w:t xml:space="preserve"> </w:t>
      </w:r>
      <w:r w:rsidR="007B2B45" w:rsidRPr="007B2B45">
        <w:rPr>
          <w:b/>
          <w:color w:val="7F7F7F" w:themeColor="text1" w:themeTint="80"/>
        </w:rPr>
        <w:t xml:space="preserve">| </w:t>
      </w:r>
      <w:r w:rsidR="00553877">
        <w:rPr>
          <w:b/>
          <w:color w:val="7F7F7F" w:themeColor="text1" w:themeTint="80"/>
        </w:rPr>
        <w:br/>
      </w:r>
      <w:r w:rsidRPr="003D2E09">
        <w:rPr>
          <w:b/>
        </w:rPr>
        <w:t>Attribution</w:t>
      </w:r>
      <w:r w:rsidR="00997F5B" w:rsidRPr="00997F5B">
        <w:rPr>
          <w:bCs/>
        </w:rPr>
        <w:t xml:space="preserve"> (</w:t>
      </w:r>
      <w:r w:rsidR="00997F5B">
        <w:rPr>
          <w:bCs/>
        </w:rPr>
        <w:t>include the link)</w:t>
      </w:r>
      <w:r w:rsidRPr="00997F5B">
        <w:rPr>
          <w:bCs/>
        </w:rPr>
        <w:t>:</w:t>
      </w:r>
      <w:r w:rsidR="007B2B45">
        <w:t xml:space="preserve"> </w:t>
      </w:r>
      <w:r w:rsidRPr="003D2E09">
        <w:t>© State of Queensland (</w:t>
      </w:r>
      <w:hyperlink r:id="rId31" w:history="1">
        <w:r w:rsidRPr="003D2E09">
          <w:rPr>
            <w:color w:val="0000FF"/>
          </w:rPr>
          <w:t>QCAA</w:t>
        </w:r>
      </w:hyperlink>
      <w:r w:rsidRPr="003D2E09">
        <w:t>) </w:t>
      </w:r>
      <w:sdt>
        <w:sdtPr>
          <w:id w:val="1700893217"/>
          <w:placeholder>
            <w:docPart w:val="C6F37DFA79564444ADFCF7C1EFC19E5C"/>
          </w:placeholder>
        </w:sdtPr>
        <w:sdtEndPr/>
        <w:sdtContent>
          <w:r w:rsidR="00352329">
            <w:t>202</w:t>
          </w:r>
          <w:r w:rsidR="00E84A3E">
            <w:t>2</w:t>
          </w:r>
        </w:sdtContent>
      </w:sdt>
      <w:r w:rsidRPr="003D2E09">
        <w:t xml:space="preserve"> </w:t>
      </w:r>
      <w:hyperlink r:id="rId32" w:history="1">
        <w:r w:rsidR="006919EA" w:rsidRPr="003D2E09">
          <w:rPr>
            <w:color w:val="0000FF"/>
          </w:rPr>
          <w:t>www.qcaa.qld.edu.au/copyright</w:t>
        </w:r>
      </w:hyperlink>
      <w:r w:rsidRPr="003D2E09">
        <w:t>.</w:t>
      </w:r>
    </w:p>
    <w:sectPr w:rsidR="000409DA" w:rsidRPr="003D2E09" w:rsidSect="00B26BD8">
      <w:footerReference w:type="default" r:id="rId33"/>
      <w:type w:val="continuous"/>
      <w:pgSz w:w="11906" w:h="16838" w:code="9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9A822" w14:textId="77777777" w:rsidR="00352329" w:rsidRDefault="00352329" w:rsidP="00185154">
      <w:r>
        <w:separator/>
      </w:r>
    </w:p>
    <w:p w14:paraId="67340534" w14:textId="77777777" w:rsidR="00352329" w:rsidRDefault="00352329"/>
    <w:p w14:paraId="51B88876" w14:textId="77777777" w:rsidR="00352329" w:rsidRDefault="00352329"/>
  </w:endnote>
  <w:endnote w:type="continuationSeparator" w:id="0">
    <w:p w14:paraId="5CDC745D" w14:textId="77777777" w:rsidR="00352329" w:rsidRDefault="00352329" w:rsidP="00185154">
      <w:r>
        <w:continuationSeparator/>
      </w:r>
    </w:p>
    <w:p w14:paraId="1068F2F3" w14:textId="77777777" w:rsidR="00352329" w:rsidRDefault="00352329"/>
    <w:p w14:paraId="253CFB9E" w14:textId="77777777" w:rsidR="00352329" w:rsidRDefault="003523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"/>
      <w:tblW w:w="6251" w:type="pct"/>
      <w:tblInd w:w="-1134" w:type="dxa"/>
      <w:tblLook w:val="04A0" w:firstRow="1" w:lastRow="0" w:firstColumn="1" w:lastColumn="0" w:noHBand="0" w:noVBand="1"/>
    </w:tblPr>
    <w:tblGrid>
      <w:gridCol w:w="11083"/>
      <w:gridCol w:w="256"/>
    </w:tblGrid>
    <w:tr w:rsidR="00F04123" w14:paraId="541E007C" w14:textId="77777777" w:rsidTr="00EA20F2">
      <w:trPr>
        <w:cantSplit/>
        <w:trHeight w:val="964"/>
      </w:trPr>
      <w:tc>
        <w:tcPr>
          <w:tcW w:w="11083" w:type="dxa"/>
          <w:vAlign w:val="bottom"/>
          <w:hideMark/>
        </w:tcPr>
        <w:p w14:paraId="66E91E1F" w14:textId="77777777" w:rsidR="00F04123" w:rsidRDefault="00F97AE9" w:rsidP="00BF30BA">
          <w:pPr>
            <w:spacing w:after="220"/>
            <w:jc w:val="right"/>
          </w:pPr>
          <w:r>
            <w:rPr>
              <w:noProof/>
            </w:rPr>
            <w:drawing>
              <wp:inline distT="0" distB="0" distL="0" distR="0" wp14:anchorId="5C0D3E85" wp14:editId="032462B1">
                <wp:extent cx="392516" cy="184242"/>
                <wp:effectExtent l="0" t="0" r="7620" b="6350"/>
                <wp:docPr id="9" name="Graphic 9" descr="Creative Commons (CC) licence icons" title="Copyright indicator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phic 9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516" cy="1842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" w:type="dxa"/>
          <w:textDirection w:val="btLr"/>
          <w:vAlign w:val="bottom"/>
        </w:tcPr>
        <w:p w14:paraId="18356986" w14:textId="59A582AB" w:rsidR="00F04123" w:rsidRDefault="001D5336" w:rsidP="00650B58">
          <w:pPr>
            <w:pStyle w:val="Jobnumber"/>
            <w:ind w:left="227" w:right="113"/>
            <w:rPr>
              <w:lang w:eastAsia="en-US"/>
            </w:rPr>
          </w:pPr>
          <w:sdt>
            <w:sdtPr>
              <w:alias w:val="Job Number"/>
              <w:tag w:val="Category"/>
              <w:id w:val="1909418875"/>
              <w:placeholder>
                <w:docPart w:val="5CA4341CBBF842E59C988B6004B3B095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7A0050">
                <w:t>221254</w:t>
              </w:r>
            </w:sdtContent>
          </w:sdt>
        </w:p>
      </w:tc>
    </w:tr>
    <w:tr w:rsidR="00B64090" w14:paraId="55390112" w14:textId="77777777" w:rsidTr="00657707">
      <w:trPr>
        <w:trHeight w:val="227"/>
      </w:trPr>
      <w:tc>
        <w:tcPr>
          <w:tcW w:w="11339" w:type="dxa"/>
          <w:gridSpan w:val="2"/>
          <w:vAlign w:val="center"/>
        </w:tcPr>
        <w:p w14:paraId="1E0587D7" w14:textId="77777777" w:rsidR="00B64090" w:rsidRDefault="00B64090" w:rsidP="00B64090">
          <w:pPr>
            <w:pStyle w:val="Footer"/>
            <w:jc w:val="center"/>
          </w:pPr>
        </w:p>
      </w:tc>
    </w:tr>
  </w:tbl>
  <w:p w14:paraId="06EAF1B3" w14:textId="77777777" w:rsidR="00B26BD8" w:rsidRPr="00B64090" w:rsidRDefault="00EA20F2" w:rsidP="00B64090">
    <w:r>
      <w:rPr>
        <w:noProof/>
      </w:rPr>
      <w:drawing>
        <wp:anchor distT="0" distB="0" distL="114300" distR="114300" simplePos="0" relativeHeight="251661312" behindDoc="1" locked="0" layoutInCell="1" allowOverlap="1" wp14:anchorId="25EAC2C5" wp14:editId="3A3EC85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8560" cy="109224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560" cy="1092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"/>
      <w:tblW w:w="10149" w:type="dxa"/>
      <w:tblLook w:val="04A0" w:firstRow="1" w:lastRow="0" w:firstColumn="1" w:lastColumn="0" w:noHBand="0" w:noVBand="1"/>
    </w:tblPr>
    <w:tblGrid>
      <w:gridCol w:w="4504"/>
      <w:gridCol w:w="5645"/>
    </w:tblGrid>
    <w:tr w:rsidR="00346472" w:rsidRPr="00C9759C" w14:paraId="1E603FDA" w14:textId="77777777" w:rsidTr="00C9759C">
      <w:trPr>
        <w:cantSplit/>
        <w:trHeight w:val="856"/>
      </w:trPr>
      <w:tc>
        <w:tcPr>
          <w:tcW w:w="4530" w:type="dxa"/>
        </w:tcPr>
        <w:p w14:paraId="077950E7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  <w:shd w:val="clear" w:color="auto" w:fill="auto"/>
          <w:textDirection w:val="btLr"/>
          <w:vAlign w:val="bottom"/>
        </w:tcPr>
        <w:p w14:paraId="54215900" w14:textId="3D92B768" w:rsidR="00346472" w:rsidRPr="00C9759C" w:rsidRDefault="00346472" w:rsidP="00C9759C">
          <w:pPr>
            <w:pStyle w:val="Jobnumber"/>
          </w:pPr>
          <w:r w:rsidRPr="00C9759C">
            <w:sym w:font="Wingdings" w:char="F06E"/>
          </w:r>
          <w:r w:rsidRPr="00C9759C">
            <w:t xml:space="preserve"> </w:t>
          </w:r>
          <w:sdt>
            <w:sdtPr>
              <w:alias w:val="Job No."/>
              <w:tag w:val="Category"/>
              <w:id w:val="1125736446"/>
              <w:placeholder>
                <w:docPart w:val="6E19C47800D049D78020EB7060579A48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7A0050">
                <w:t>221254</w:t>
              </w:r>
            </w:sdtContent>
          </w:sdt>
        </w:p>
      </w:tc>
    </w:tr>
    <w:tr w:rsidR="00346472" w14:paraId="2E863BD4" w14:textId="77777777" w:rsidTr="00346472">
      <w:trPr>
        <w:trHeight w:val="532"/>
      </w:trPr>
      <w:tc>
        <w:tcPr>
          <w:tcW w:w="4530" w:type="dxa"/>
        </w:tcPr>
        <w:p w14:paraId="6D7E426B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</w:tcPr>
        <w:p w14:paraId="1FC6F3DE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</w:tr>
  </w:tbl>
  <w:p w14:paraId="6EB205FC" w14:textId="77777777" w:rsidR="00A510A2" w:rsidRPr="00346472" w:rsidRDefault="00A510A2" w:rsidP="00346472">
    <w:pPr>
      <w:pStyle w:val="Footer"/>
      <w:rPr>
        <w:b w:val="0"/>
        <w:color w:val="6F7378"/>
        <w:sz w:val="10"/>
        <w:szCs w:val="10"/>
      </w:rPr>
    </w:pPr>
    <w:r w:rsidRPr="00346472">
      <w:rPr>
        <w:b w:val="0"/>
        <w:noProof/>
        <w:color w:val="6F7378"/>
        <w:sz w:val="10"/>
        <w:szCs w:val="10"/>
      </w:rPr>
      <w:drawing>
        <wp:anchor distT="0" distB="0" distL="114300" distR="114300" simplePos="0" relativeHeight="251659264" behindDoc="1" locked="0" layoutInCell="1" allowOverlap="1" wp14:anchorId="1597F0F2" wp14:editId="010330C3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5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6"/>
      <w:gridCol w:w="5397"/>
    </w:tblGrid>
    <w:tr w:rsidR="00B64090" w14:paraId="686039A7" w14:textId="77777777" w:rsidTr="00B64090">
      <w:tc>
        <w:tcPr>
          <w:tcW w:w="2500" w:type="pct"/>
          <w:noWrap/>
          <w:hideMark/>
        </w:tcPr>
        <w:p w14:paraId="165FAE62" w14:textId="2B883218" w:rsidR="00B64090" w:rsidRPr="002E6121" w:rsidRDefault="001D5336" w:rsidP="00B64090">
          <w:pPr>
            <w:pStyle w:val="Footer"/>
          </w:pPr>
          <w:sdt>
            <w:sdtPr>
              <w:alias w:val="Document Title"/>
              <w:tag w:val="DocumentTitle"/>
              <w:id w:val="2045249923"/>
              <w:placeholder>
                <w:docPart w:val="5CA4341CBBF842E59C988B6004B3B095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EndPr/>
            <w:sdtContent>
              <w:r w:rsidR="00352329">
                <w:t>NAPLAN</w:t>
              </w:r>
            </w:sdtContent>
          </w:sdt>
        </w:p>
        <w:sdt>
          <w:sdtPr>
            <w:rPr>
              <w:iCs/>
            </w:rPr>
            <w:alias w:val="Document Subtitle"/>
            <w:tag w:val="DocumentSubtitle"/>
            <w:id w:val="-1400518435"/>
            <w:placeholder>
              <w:docPart w:val="472A3761D2A144FEA16A346A52159EFC"/>
            </w:placeholder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6FB19375" w14:textId="04FAC013" w:rsidR="00B64090" w:rsidRPr="00532847" w:rsidRDefault="00E84A3E" w:rsidP="00B64090">
              <w:pPr>
                <w:pStyle w:val="Footersubtitle"/>
                <w:rPr>
                  <w:iCs/>
                  <w:sz w:val="18"/>
                </w:rPr>
              </w:pPr>
              <w:r>
                <w:rPr>
                  <w:iCs/>
                </w:rPr>
                <w:t>Test administrator checklist</w:t>
              </w:r>
            </w:p>
          </w:sdtContent>
        </w:sdt>
      </w:tc>
      <w:tc>
        <w:tcPr>
          <w:tcW w:w="2500" w:type="pct"/>
          <w:hideMark/>
        </w:tcPr>
        <w:p w14:paraId="0A72CFA4" w14:textId="77777777" w:rsidR="00B64090" w:rsidRDefault="00B64090" w:rsidP="00B64090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D01A66EE29FD42D8A797B13CF7750D83"/>
            </w:placeholder>
            <w:dataBinding w:prefixMappings="xmlns:ns0='http://QCAA.qld.edu.au' " w:xpath="/ns0:QCAA[1]/ns0:DocumentDate[1]" w:storeItemID="{029BFAC3-A859-40E3-910E-708531540F3D}"/>
            <w:date w:fullDate="2022-11-01T00:00:00Z"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71947BD9" w14:textId="321A2E21" w:rsidR="00B64090" w:rsidRDefault="00B12757" w:rsidP="00B64090">
              <w:pPr>
                <w:pStyle w:val="Footersubtitle"/>
                <w:jc w:val="right"/>
              </w:pPr>
              <w:r>
                <w:t>November 2022</w:t>
              </w:r>
            </w:p>
          </w:sdtContent>
        </w:sdt>
      </w:tc>
    </w:tr>
    <w:tr w:rsidR="00B64090" w14:paraId="1E25D27C" w14:textId="77777777" w:rsidTr="00B64090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EndPr/>
          <w:sdtContent>
            <w:p w14:paraId="4E90A564" w14:textId="77777777" w:rsidR="00B64090" w:rsidRDefault="00B64090" w:rsidP="00B6409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 w:rsidR="00B70044">
                <w:rPr>
                  <w:noProof/>
                  <w:sz w:val="18"/>
                </w:rPr>
                <w:t>2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 w:rsidR="00B70044">
                <w:rPr>
                  <w:b w:val="0"/>
                  <w:noProof/>
                  <w:sz w:val="18"/>
                </w:rPr>
                <w:t>2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2C089AC4" w14:textId="77777777" w:rsidR="00B64090" w:rsidRDefault="00B64090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C58CE" w14:textId="77777777" w:rsidR="00352329" w:rsidRPr="001B4733" w:rsidRDefault="00352329" w:rsidP="001B4733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73378BCF" w14:textId="77777777" w:rsidR="00352329" w:rsidRPr="001B4733" w:rsidRDefault="00352329">
      <w:pPr>
        <w:rPr>
          <w:sz w:val="4"/>
          <w:szCs w:val="4"/>
        </w:rPr>
      </w:pPr>
    </w:p>
  </w:footnote>
  <w:footnote w:type="continuationSeparator" w:id="0">
    <w:p w14:paraId="2CBD7BA7" w14:textId="77777777" w:rsidR="00352329" w:rsidRPr="001B4733" w:rsidRDefault="00352329" w:rsidP="00185154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7C3D72F5" w14:textId="77777777" w:rsidR="00352329" w:rsidRPr="001B4733" w:rsidRDefault="00352329">
      <w:pPr>
        <w:rPr>
          <w:sz w:val="4"/>
          <w:szCs w:val="4"/>
        </w:rPr>
      </w:pPr>
    </w:p>
  </w:footnote>
  <w:footnote w:type="continuationNotice" w:id="1">
    <w:p w14:paraId="524F9BAD" w14:textId="77777777" w:rsidR="00352329" w:rsidRPr="001B4733" w:rsidRDefault="00352329">
      <w:pPr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5325557"/>
    <w:multiLevelType w:val="multilevel"/>
    <w:tmpl w:val="B6D476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3" w15:restartNumberingAfterBreak="0">
    <w:nsid w:val="19D64AA4"/>
    <w:multiLevelType w:val="multilevel"/>
    <w:tmpl w:val="07F81A8C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F0A7C35"/>
    <w:multiLevelType w:val="multilevel"/>
    <w:tmpl w:val="B596C81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45221A9"/>
    <w:multiLevelType w:val="multilevel"/>
    <w:tmpl w:val="4738A91A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2790B4B"/>
    <w:multiLevelType w:val="multilevel"/>
    <w:tmpl w:val="A188459C"/>
    <w:numStyleLink w:val="ListGroupHeadings"/>
  </w:abstractNum>
  <w:abstractNum w:abstractNumId="9" w15:restartNumberingAfterBreak="0">
    <w:nsid w:val="3521034A"/>
    <w:multiLevelType w:val="multilevel"/>
    <w:tmpl w:val="E566FE3A"/>
    <w:numStyleLink w:val="ListGroupTableNumber"/>
  </w:abstractNum>
  <w:abstractNum w:abstractNumId="10" w15:restartNumberingAfterBreak="0">
    <w:nsid w:val="49754D75"/>
    <w:multiLevelType w:val="multilevel"/>
    <w:tmpl w:val="1B92F0E4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AAC7CAB"/>
    <w:multiLevelType w:val="multilevel"/>
    <w:tmpl w:val="1DDCDB54"/>
    <w:styleLink w:val="ListGroupLegalNoticeNumber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4C510D03"/>
    <w:multiLevelType w:val="multilevel"/>
    <w:tmpl w:val="E566FE3A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 w16cid:durableId="316612659">
    <w:abstractNumId w:val="13"/>
  </w:num>
  <w:num w:numId="2" w16cid:durableId="854684322">
    <w:abstractNumId w:val="0"/>
  </w:num>
  <w:num w:numId="3" w16cid:durableId="684986138">
    <w:abstractNumId w:val="4"/>
  </w:num>
  <w:num w:numId="4" w16cid:durableId="2124572">
    <w:abstractNumId w:val="6"/>
  </w:num>
  <w:num w:numId="5" w16cid:durableId="1904289719">
    <w:abstractNumId w:val="5"/>
  </w:num>
  <w:num w:numId="6" w16cid:durableId="1183284344">
    <w:abstractNumId w:val="7"/>
  </w:num>
  <w:num w:numId="7" w16cid:durableId="2057964929">
    <w:abstractNumId w:val="1"/>
  </w:num>
  <w:num w:numId="8" w16cid:durableId="992875107">
    <w:abstractNumId w:val="8"/>
  </w:num>
  <w:num w:numId="9" w16cid:durableId="10521198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5450846">
    <w:abstractNumId w:val="11"/>
  </w:num>
  <w:num w:numId="11" w16cid:durableId="1128822046">
    <w:abstractNumId w:val="11"/>
  </w:num>
  <w:num w:numId="12" w16cid:durableId="1745294833">
    <w:abstractNumId w:val="2"/>
  </w:num>
  <w:num w:numId="13" w16cid:durableId="457263805">
    <w:abstractNumId w:val="3"/>
  </w:num>
  <w:num w:numId="14" w16cid:durableId="1470396914">
    <w:abstractNumId w:val="0"/>
  </w:num>
  <w:num w:numId="15" w16cid:durableId="1456291343">
    <w:abstractNumId w:val="10"/>
  </w:num>
  <w:num w:numId="16" w16cid:durableId="1178886098">
    <w:abstractNumId w:val="6"/>
  </w:num>
  <w:num w:numId="17" w16cid:durableId="669912533">
    <w:abstractNumId w:val="12"/>
  </w:num>
  <w:num w:numId="18" w16cid:durableId="1300570228">
    <w:abstractNumId w:val="6"/>
  </w:num>
  <w:num w:numId="19" w16cid:durableId="1600987535">
    <w:abstractNumId w:val="9"/>
  </w:num>
  <w:num w:numId="20" w16cid:durableId="780803312">
    <w:abstractNumId w:val="3"/>
  </w:num>
  <w:num w:numId="21" w16cid:durableId="1106460078">
    <w:abstractNumId w:val="3"/>
  </w:num>
  <w:num w:numId="22" w16cid:durableId="1417021640">
    <w:abstractNumId w:val="3"/>
  </w:num>
  <w:num w:numId="23" w16cid:durableId="1983927809">
    <w:abstractNumId w:val="3"/>
  </w:num>
  <w:num w:numId="24" w16cid:durableId="1700473682">
    <w:abstractNumId w:val="0"/>
  </w:num>
  <w:num w:numId="25" w16cid:durableId="337925218">
    <w:abstractNumId w:val="10"/>
    <w:lvlOverride w:ilvl="0">
      <w:lvl w:ilvl="0">
        <w:start w:val="1"/>
        <w:numFmt w:val="bullet"/>
        <w:pStyle w:val="ListNumberbullet"/>
        <w:lvlText w:val=""/>
        <w:lvlJc w:val="left"/>
        <w:pPr>
          <w:tabs>
            <w:tab w:val="num" w:pos="680"/>
          </w:tabs>
          <w:ind w:left="680" w:hanging="283"/>
        </w:pPr>
        <w:rPr>
          <w:rFonts w:ascii="Symbol" w:hAnsi="Symbol" w:hint="default"/>
          <w:color w:val="auto"/>
        </w:rPr>
      </w:lvl>
    </w:lvlOverride>
  </w:num>
  <w:num w:numId="26" w16cid:durableId="321391942">
    <w:abstractNumId w:val="10"/>
    <w:lvlOverride w:ilvl="0">
      <w:lvl w:ilvl="0">
        <w:start w:val="1"/>
        <w:numFmt w:val="bullet"/>
        <w:pStyle w:val="ListNumberbullet"/>
        <w:lvlText w:val=""/>
        <w:lvlJc w:val="left"/>
        <w:pPr>
          <w:tabs>
            <w:tab w:val="num" w:pos="680"/>
          </w:tabs>
          <w:ind w:left="680" w:hanging="283"/>
        </w:pPr>
        <w:rPr>
          <w:rFonts w:ascii="Symbol" w:hAnsi="Symbol" w:hint="default"/>
          <w:color w:val="auto"/>
        </w:rPr>
      </w:lvl>
    </w:lvlOverride>
  </w:num>
  <w:num w:numId="27" w16cid:durableId="707418920">
    <w:abstractNumId w:val="0"/>
  </w:num>
  <w:num w:numId="28" w16cid:durableId="1153184005">
    <w:abstractNumId w:val="0"/>
  </w:num>
  <w:num w:numId="29" w16cid:durableId="253128583">
    <w:abstractNumId w:val="2"/>
  </w:num>
  <w:num w:numId="30" w16cid:durableId="1845897159">
    <w:abstractNumId w:val="3"/>
  </w:num>
  <w:num w:numId="31" w16cid:durableId="674579529">
    <w:abstractNumId w:val="0"/>
  </w:num>
  <w:num w:numId="32" w16cid:durableId="2080860928">
    <w:abstractNumId w:val="10"/>
  </w:num>
  <w:num w:numId="33" w16cid:durableId="298000885">
    <w:abstractNumId w:val="6"/>
  </w:num>
  <w:num w:numId="34" w16cid:durableId="1492793366">
    <w:abstractNumId w:val="12"/>
  </w:num>
  <w:num w:numId="35" w16cid:durableId="482620898">
    <w:abstractNumId w:val="6"/>
  </w:num>
  <w:num w:numId="36" w16cid:durableId="571933657">
    <w:abstractNumId w:val="6"/>
  </w:num>
  <w:num w:numId="37" w16cid:durableId="181407551">
    <w:abstractNumId w:val="6"/>
  </w:num>
  <w:num w:numId="38" w16cid:durableId="1358501579">
    <w:abstractNumId w:val="6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284"/>
          </w:tabs>
          <w:ind w:left="284" w:hanging="171"/>
        </w:pPr>
        <w:rPr>
          <w:rFonts w:ascii="Symbol" w:hAnsi="Symbol" w:hint="default"/>
          <w:color w:val="auto"/>
        </w:rPr>
      </w:lvl>
    </w:lvlOverride>
  </w:num>
  <w:num w:numId="39" w16cid:durableId="1020206942">
    <w:abstractNumId w:val="9"/>
  </w:num>
  <w:num w:numId="40" w16cid:durableId="601495608">
    <w:abstractNumId w:val="9"/>
  </w:num>
  <w:num w:numId="41" w16cid:durableId="206920434">
    <w:abstractNumId w:val="9"/>
  </w:num>
  <w:num w:numId="42" w16cid:durableId="1819613103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trackedChange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29"/>
    <w:rsid w:val="000027AA"/>
    <w:rsid w:val="00003B33"/>
    <w:rsid w:val="000048C9"/>
    <w:rsid w:val="00006100"/>
    <w:rsid w:val="000120D7"/>
    <w:rsid w:val="00025175"/>
    <w:rsid w:val="000409DA"/>
    <w:rsid w:val="0004459E"/>
    <w:rsid w:val="00055E93"/>
    <w:rsid w:val="00062C3E"/>
    <w:rsid w:val="00066432"/>
    <w:rsid w:val="000675DC"/>
    <w:rsid w:val="00071C7D"/>
    <w:rsid w:val="00076F97"/>
    <w:rsid w:val="00077F2D"/>
    <w:rsid w:val="0008020F"/>
    <w:rsid w:val="000810D5"/>
    <w:rsid w:val="000870BB"/>
    <w:rsid w:val="000871A4"/>
    <w:rsid w:val="00087D93"/>
    <w:rsid w:val="000A658E"/>
    <w:rsid w:val="000B3EBE"/>
    <w:rsid w:val="000B6FA1"/>
    <w:rsid w:val="000B6FCE"/>
    <w:rsid w:val="000C0C22"/>
    <w:rsid w:val="000C1D1E"/>
    <w:rsid w:val="000C4C1A"/>
    <w:rsid w:val="000C7DA6"/>
    <w:rsid w:val="000D0A76"/>
    <w:rsid w:val="000D2001"/>
    <w:rsid w:val="000D57A1"/>
    <w:rsid w:val="000D6256"/>
    <w:rsid w:val="000E1250"/>
    <w:rsid w:val="000E67C9"/>
    <w:rsid w:val="000F1903"/>
    <w:rsid w:val="000F23C5"/>
    <w:rsid w:val="000F4A35"/>
    <w:rsid w:val="0010405A"/>
    <w:rsid w:val="001063C6"/>
    <w:rsid w:val="00111674"/>
    <w:rsid w:val="00115EC2"/>
    <w:rsid w:val="00121ADA"/>
    <w:rsid w:val="0013218E"/>
    <w:rsid w:val="001333AF"/>
    <w:rsid w:val="00136F3F"/>
    <w:rsid w:val="001407A5"/>
    <w:rsid w:val="00145CCD"/>
    <w:rsid w:val="001505D8"/>
    <w:rsid w:val="00154790"/>
    <w:rsid w:val="00156423"/>
    <w:rsid w:val="001600E5"/>
    <w:rsid w:val="001605B8"/>
    <w:rsid w:val="00160788"/>
    <w:rsid w:val="00162407"/>
    <w:rsid w:val="00171C3C"/>
    <w:rsid w:val="00176A8C"/>
    <w:rsid w:val="001829A7"/>
    <w:rsid w:val="00185154"/>
    <w:rsid w:val="0019114D"/>
    <w:rsid w:val="001A5839"/>
    <w:rsid w:val="001A5EEA"/>
    <w:rsid w:val="001A6BE8"/>
    <w:rsid w:val="001B4733"/>
    <w:rsid w:val="001B6A89"/>
    <w:rsid w:val="001C443A"/>
    <w:rsid w:val="001D5336"/>
    <w:rsid w:val="001E2D50"/>
    <w:rsid w:val="001F16CA"/>
    <w:rsid w:val="001F2AD3"/>
    <w:rsid w:val="001F6AB0"/>
    <w:rsid w:val="002078C1"/>
    <w:rsid w:val="002106C4"/>
    <w:rsid w:val="00210DEF"/>
    <w:rsid w:val="00211E11"/>
    <w:rsid w:val="002156BC"/>
    <w:rsid w:val="002204C1"/>
    <w:rsid w:val="00222215"/>
    <w:rsid w:val="00241A23"/>
    <w:rsid w:val="0025119D"/>
    <w:rsid w:val="00252201"/>
    <w:rsid w:val="00254DD8"/>
    <w:rsid w:val="00260CF9"/>
    <w:rsid w:val="00261E1A"/>
    <w:rsid w:val="00266880"/>
    <w:rsid w:val="00275ED9"/>
    <w:rsid w:val="002777A5"/>
    <w:rsid w:val="00286FA1"/>
    <w:rsid w:val="00291376"/>
    <w:rsid w:val="0029216D"/>
    <w:rsid w:val="00292DD8"/>
    <w:rsid w:val="00297D0F"/>
    <w:rsid w:val="002A58E7"/>
    <w:rsid w:val="002B0BB3"/>
    <w:rsid w:val="002B1D93"/>
    <w:rsid w:val="002B4003"/>
    <w:rsid w:val="002C5B1C"/>
    <w:rsid w:val="002D4254"/>
    <w:rsid w:val="002D4E6E"/>
    <w:rsid w:val="002D704B"/>
    <w:rsid w:val="002D750D"/>
    <w:rsid w:val="002E3985"/>
    <w:rsid w:val="002E5482"/>
    <w:rsid w:val="002E6121"/>
    <w:rsid w:val="002F2AA4"/>
    <w:rsid w:val="002F4862"/>
    <w:rsid w:val="0030133C"/>
    <w:rsid w:val="00301893"/>
    <w:rsid w:val="00320635"/>
    <w:rsid w:val="00330037"/>
    <w:rsid w:val="00331F35"/>
    <w:rsid w:val="00334A30"/>
    <w:rsid w:val="0033694D"/>
    <w:rsid w:val="003411DD"/>
    <w:rsid w:val="00344323"/>
    <w:rsid w:val="00344A05"/>
    <w:rsid w:val="00346472"/>
    <w:rsid w:val="00351D5F"/>
    <w:rsid w:val="00352329"/>
    <w:rsid w:val="003553D9"/>
    <w:rsid w:val="003611D6"/>
    <w:rsid w:val="00367400"/>
    <w:rsid w:val="00367E87"/>
    <w:rsid w:val="00371DFF"/>
    <w:rsid w:val="0037398C"/>
    <w:rsid w:val="0037433D"/>
    <w:rsid w:val="0037618F"/>
    <w:rsid w:val="003853C1"/>
    <w:rsid w:val="00391673"/>
    <w:rsid w:val="003931E8"/>
    <w:rsid w:val="0039510D"/>
    <w:rsid w:val="003A04C1"/>
    <w:rsid w:val="003A087E"/>
    <w:rsid w:val="003A08A5"/>
    <w:rsid w:val="003B0945"/>
    <w:rsid w:val="003B097F"/>
    <w:rsid w:val="003B1166"/>
    <w:rsid w:val="003B3981"/>
    <w:rsid w:val="003B4DCF"/>
    <w:rsid w:val="003C4D5C"/>
    <w:rsid w:val="003D11FF"/>
    <w:rsid w:val="003D260B"/>
    <w:rsid w:val="003D3B71"/>
    <w:rsid w:val="003D56AF"/>
    <w:rsid w:val="003E1167"/>
    <w:rsid w:val="003E1EF3"/>
    <w:rsid w:val="003E5319"/>
    <w:rsid w:val="003F7D98"/>
    <w:rsid w:val="0040339E"/>
    <w:rsid w:val="00404615"/>
    <w:rsid w:val="00407776"/>
    <w:rsid w:val="00410047"/>
    <w:rsid w:val="00411BB7"/>
    <w:rsid w:val="00412450"/>
    <w:rsid w:val="00413C60"/>
    <w:rsid w:val="004178B4"/>
    <w:rsid w:val="00427353"/>
    <w:rsid w:val="0043564D"/>
    <w:rsid w:val="0043628A"/>
    <w:rsid w:val="00444AE6"/>
    <w:rsid w:val="004478FD"/>
    <w:rsid w:val="00465D0B"/>
    <w:rsid w:val="004700B3"/>
    <w:rsid w:val="004701D5"/>
    <w:rsid w:val="004709CC"/>
    <w:rsid w:val="004715A6"/>
    <w:rsid w:val="00471634"/>
    <w:rsid w:val="00475EFD"/>
    <w:rsid w:val="004817D7"/>
    <w:rsid w:val="00491C59"/>
    <w:rsid w:val="004A0BA7"/>
    <w:rsid w:val="004A715D"/>
    <w:rsid w:val="004B7DAE"/>
    <w:rsid w:val="004C3B19"/>
    <w:rsid w:val="004C4E36"/>
    <w:rsid w:val="004C6139"/>
    <w:rsid w:val="004D7E14"/>
    <w:rsid w:val="004E3C49"/>
    <w:rsid w:val="004E4A29"/>
    <w:rsid w:val="004E79A4"/>
    <w:rsid w:val="004F0760"/>
    <w:rsid w:val="004F2A3C"/>
    <w:rsid w:val="004F3D6F"/>
    <w:rsid w:val="00504F96"/>
    <w:rsid w:val="00506F18"/>
    <w:rsid w:val="0051056D"/>
    <w:rsid w:val="00514D1D"/>
    <w:rsid w:val="0052190A"/>
    <w:rsid w:val="00526F36"/>
    <w:rsid w:val="005317FB"/>
    <w:rsid w:val="00532847"/>
    <w:rsid w:val="005331C9"/>
    <w:rsid w:val="00533363"/>
    <w:rsid w:val="00534F9B"/>
    <w:rsid w:val="00540116"/>
    <w:rsid w:val="00545D8F"/>
    <w:rsid w:val="005519BE"/>
    <w:rsid w:val="0055219D"/>
    <w:rsid w:val="0055353F"/>
    <w:rsid w:val="00553877"/>
    <w:rsid w:val="00563598"/>
    <w:rsid w:val="005659C6"/>
    <w:rsid w:val="0056633F"/>
    <w:rsid w:val="005713E5"/>
    <w:rsid w:val="00573359"/>
    <w:rsid w:val="00587E1F"/>
    <w:rsid w:val="00593846"/>
    <w:rsid w:val="00595F45"/>
    <w:rsid w:val="005968C0"/>
    <w:rsid w:val="005A435A"/>
    <w:rsid w:val="005A581A"/>
    <w:rsid w:val="005B0C40"/>
    <w:rsid w:val="005C380A"/>
    <w:rsid w:val="005D2BA2"/>
    <w:rsid w:val="005D3B0A"/>
    <w:rsid w:val="005D620B"/>
    <w:rsid w:val="005E259B"/>
    <w:rsid w:val="005E4E81"/>
    <w:rsid w:val="005F3D12"/>
    <w:rsid w:val="005F4D79"/>
    <w:rsid w:val="005F65EE"/>
    <w:rsid w:val="006025ED"/>
    <w:rsid w:val="0061089F"/>
    <w:rsid w:val="00620553"/>
    <w:rsid w:val="00633235"/>
    <w:rsid w:val="00640C15"/>
    <w:rsid w:val="00643EA1"/>
    <w:rsid w:val="006456AE"/>
    <w:rsid w:val="0064613A"/>
    <w:rsid w:val="00650B58"/>
    <w:rsid w:val="0065325A"/>
    <w:rsid w:val="00654018"/>
    <w:rsid w:val="00657707"/>
    <w:rsid w:val="00662671"/>
    <w:rsid w:val="00664BBC"/>
    <w:rsid w:val="00674316"/>
    <w:rsid w:val="00677C0E"/>
    <w:rsid w:val="00684E74"/>
    <w:rsid w:val="006919EA"/>
    <w:rsid w:val="006A1801"/>
    <w:rsid w:val="006A3A63"/>
    <w:rsid w:val="006A4A53"/>
    <w:rsid w:val="006A653B"/>
    <w:rsid w:val="006B1932"/>
    <w:rsid w:val="006B25CE"/>
    <w:rsid w:val="006B5819"/>
    <w:rsid w:val="006C23F9"/>
    <w:rsid w:val="006C5E87"/>
    <w:rsid w:val="006C792A"/>
    <w:rsid w:val="006D22C5"/>
    <w:rsid w:val="006D4391"/>
    <w:rsid w:val="006D4AD6"/>
    <w:rsid w:val="006D7876"/>
    <w:rsid w:val="006F281E"/>
    <w:rsid w:val="006F3C50"/>
    <w:rsid w:val="006F4C60"/>
    <w:rsid w:val="00706618"/>
    <w:rsid w:val="00720BC3"/>
    <w:rsid w:val="00732B91"/>
    <w:rsid w:val="00732DA5"/>
    <w:rsid w:val="007375BC"/>
    <w:rsid w:val="00741647"/>
    <w:rsid w:val="00747958"/>
    <w:rsid w:val="007514FC"/>
    <w:rsid w:val="0075321F"/>
    <w:rsid w:val="00755C9F"/>
    <w:rsid w:val="00761537"/>
    <w:rsid w:val="00770BF1"/>
    <w:rsid w:val="00774E81"/>
    <w:rsid w:val="0079789A"/>
    <w:rsid w:val="007A0050"/>
    <w:rsid w:val="007A24F6"/>
    <w:rsid w:val="007A28B9"/>
    <w:rsid w:val="007A2B94"/>
    <w:rsid w:val="007A3F26"/>
    <w:rsid w:val="007A44F4"/>
    <w:rsid w:val="007A4C10"/>
    <w:rsid w:val="007A5346"/>
    <w:rsid w:val="007B2797"/>
    <w:rsid w:val="007B2B45"/>
    <w:rsid w:val="007B4639"/>
    <w:rsid w:val="007C615D"/>
    <w:rsid w:val="007D6D64"/>
    <w:rsid w:val="007D79AE"/>
    <w:rsid w:val="007E13B0"/>
    <w:rsid w:val="007E4B4F"/>
    <w:rsid w:val="007F218A"/>
    <w:rsid w:val="007F79C4"/>
    <w:rsid w:val="00810953"/>
    <w:rsid w:val="00814BC1"/>
    <w:rsid w:val="00822503"/>
    <w:rsid w:val="00823078"/>
    <w:rsid w:val="00845732"/>
    <w:rsid w:val="00845B11"/>
    <w:rsid w:val="008572D9"/>
    <w:rsid w:val="00861C80"/>
    <w:rsid w:val="00861E13"/>
    <w:rsid w:val="00883C30"/>
    <w:rsid w:val="00887058"/>
    <w:rsid w:val="0089021A"/>
    <w:rsid w:val="00892496"/>
    <w:rsid w:val="008940E6"/>
    <w:rsid w:val="00896B19"/>
    <w:rsid w:val="00897665"/>
    <w:rsid w:val="008A6F22"/>
    <w:rsid w:val="008B1B27"/>
    <w:rsid w:val="008B3C3D"/>
    <w:rsid w:val="008B5D8F"/>
    <w:rsid w:val="008E25B3"/>
    <w:rsid w:val="008F1E36"/>
    <w:rsid w:val="008F377D"/>
    <w:rsid w:val="008F4E0B"/>
    <w:rsid w:val="00903B44"/>
    <w:rsid w:val="00907866"/>
    <w:rsid w:val="00907CE9"/>
    <w:rsid w:val="00913A1B"/>
    <w:rsid w:val="00915659"/>
    <w:rsid w:val="0091623A"/>
    <w:rsid w:val="00917538"/>
    <w:rsid w:val="00920C7B"/>
    <w:rsid w:val="00920C93"/>
    <w:rsid w:val="00936AF5"/>
    <w:rsid w:val="009449D2"/>
    <w:rsid w:val="00944F14"/>
    <w:rsid w:val="009453E1"/>
    <w:rsid w:val="009468D8"/>
    <w:rsid w:val="009571D7"/>
    <w:rsid w:val="00957FAB"/>
    <w:rsid w:val="0096050F"/>
    <w:rsid w:val="0096253C"/>
    <w:rsid w:val="00965EC9"/>
    <w:rsid w:val="00966659"/>
    <w:rsid w:val="009713F0"/>
    <w:rsid w:val="009716E4"/>
    <w:rsid w:val="00974028"/>
    <w:rsid w:val="009775E5"/>
    <w:rsid w:val="00980521"/>
    <w:rsid w:val="009834ED"/>
    <w:rsid w:val="0099704B"/>
    <w:rsid w:val="00997F5B"/>
    <w:rsid w:val="009A199C"/>
    <w:rsid w:val="009A63ED"/>
    <w:rsid w:val="009B319F"/>
    <w:rsid w:val="009B4425"/>
    <w:rsid w:val="009B7B63"/>
    <w:rsid w:val="009B7C52"/>
    <w:rsid w:val="009D15CE"/>
    <w:rsid w:val="009D23F7"/>
    <w:rsid w:val="009D670A"/>
    <w:rsid w:val="009E48AE"/>
    <w:rsid w:val="009F1794"/>
    <w:rsid w:val="009F6529"/>
    <w:rsid w:val="009F6CE7"/>
    <w:rsid w:val="00A02DE1"/>
    <w:rsid w:val="00A07960"/>
    <w:rsid w:val="00A10005"/>
    <w:rsid w:val="00A13FC8"/>
    <w:rsid w:val="00A15A13"/>
    <w:rsid w:val="00A269F5"/>
    <w:rsid w:val="00A32E8B"/>
    <w:rsid w:val="00A35710"/>
    <w:rsid w:val="00A41250"/>
    <w:rsid w:val="00A41C3D"/>
    <w:rsid w:val="00A41D4E"/>
    <w:rsid w:val="00A510A2"/>
    <w:rsid w:val="00A52A8F"/>
    <w:rsid w:val="00A55155"/>
    <w:rsid w:val="00A62E21"/>
    <w:rsid w:val="00A640FF"/>
    <w:rsid w:val="00A64A55"/>
    <w:rsid w:val="00A802CC"/>
    <w:rsid w:val="00A82798"/>
    <w:rsid w:val="00A83349"/>
    <w:rsid w:val="00A83B38"/>
    <w:rsid w:val="00AA4E2D"/>
    <w:rsid w:val="00AA6010"/>
    <w:rsid w:val="00AB48D1"/>
    <w:rsid w:val="00AB5BEA"/>
    <w:rsid w:val="00AB7E56"/>
    <w:rsid w:val="00AC7018"/>
    <w:rsid w:val="00AD6EC2"/>
    <w:rsid w:val="00AE1E91"/>
    <w:rsid w:val="00AE4C26"/>
    <w:rsid w:val="00AF2204"/>
    <w:rsid w:val="00AF6C56"/>
    <w:rsid w:val="00B012F3"/>
    <w:rsid w:val="00B1273F"/>
    <w:rsid w:val="00B12757"/>
    <w:rsid w:val="00B13514"/>
    <w:rsid w:val="00B26BD8"/>
    <w:rsid w:val="00B3210E"/>
    <w:rsid w:val="00B44F94"/>
    <w:rsid w:val="00B510FF"/>
    <w:rsid w:val="00B5273E"/>
    <w:rsid w:val="00B53493"/>
    <w:rsid w:val="00B55D18"/>
    <w:rsid w:val="00B56CC8"/>
    <w:rsid w:val="00B64090"/>
    <w:rsid w:val="00B65281"/>
    <w:rsid w:val="00B65924"/>
    <w:rsid w:val="00B668FB"/>
    <w:rsid w:val="00B67E07"/>
    <w:rsid w:val="00B70044"/>
    <w:rsid w:val="00B729D8"/>
    <w:rsid w:val="00B76B8E"/>
    <w:rsid w:val="00B77E2D"/>
    <w:rsid w:val="00B80FB7"/>
    <w:rsid w:val="00B819DD"/>
    <w:rsid w:val="00BA45AE"/>
    <w:rsid w:val="00BA4F4A"/>
    <w:rsid w:val="00BA66AD"/>
    <w:rsid w:val="00BB3EE1"/>
    <w:rsid w:val="00BC0B03"/>
    <w:rsid w:val="00BC2DD3"/>
    <w:rsid w:val="00BC5DF3"/>
    <w:rsid w:val="00BC67B1"/>
    <w:rsid w:val="00BD048F"/>
    <w:rsid w:val="00BD0652"/>
    <w:rsid w:val="00BD38E8"/>
    <w:rsid w:val="00BD52CF"/>
    <w:rsid w:val="00BD7CF3"/>
    <w:rsid w:val="00BE16D4"/>
    <w:rsid w:val="00BF2C53"/>
    <w:rsid w:val="00BF30BA"/>
    <w:rsid w:val="00BF44E8"/>
    <w:rsid w:val="00C000C3"/>
    <w:rsid w:val="00C02E60"/>
    <w:rsid w:val="00C04B63"/>
    <w:rsid w:val="00C06DD1"/>
    <w:rsid w:val="00C10095"/>
    <w:rsid w:val="00C123DB"/>
    <w:rsid w:val="00C13136"/>
    <w:rsid w:val="00C145B3"/>
    <w:rsid w:val="00C15783"/>
    <w:rsid w:val="00C1680B"/>
    <w:rsid w:val="00C16EE4"/>
    <w:rsid w:val="00C2116B"/>
    <w:rsid w:val="00C240FD"/>
    <w:rsid w:val="00C24374"/>
    <w:rsid w:val="00C27DD7"/>
    <w:rsid w:val="00C302EF"/>
    <w:rsid w:val="00C36A7E"/>
    <w:rsid w:val="00C428D9"/>
    <w:rsid w:val="00C43917"/>
    <w:rsid w:val="00C43BC7"/>
    <w:rsid w:val="00C524F8"/>
    <w:rsid w:val="00C53907"/>
    <w:rsid w:val="00C57385"/>
    <w:rsid w:val="00C576AF"/>
    <w:rsid w:val="00C6199A"/>
    <w:rsid w:val="00C63DD3"/>
    <w:rsid w:val="00C65BF0"/>
    <w:rsid w:val="00C74C53"/>
    <w:rsid w:val="00C755AC"/>
    <w:rsid w:val="00C814C5"/>
    <w:rsid w:val="00C82B0B"/>
    <w:rsid w:val="00C941F0"/>
    <w:rsid w:val="00C97431"/>
    <w:rsid w:val="00C9759C"/>
    <w:rsid w:val="00CA0AB3"/>
    <w:rsid w:val="00CA3CD8"/>
    <w:rsid w:val="00CB5079"/>
    <w:rsid w:val="00CB5A23"/>
    <w:rsid w:val="00CB7D14"/>
    <w:rsid w:val="00CC3428"/>
    <w:rsid w:val="00CC764A"/>
    <w:rsid w:val="00CD5119"/>
    <w:rsid w:val="00CD6F5C"/>
    <w:rsid w:val="00CE04C6"/>
    <w:rsid w:val="00CE0E66"/>
    <w:rsid w:val="00CE42EC"/>
    <w:rsid w:val="00D00835"/>
    <w:rsid w:val="00D021D4"/>
    <w:rsid w:val="00D03E01"/>
    <w:rsid w:val="00D04315"/>
    <w:rsid w:val="00D241D3"/>
    <w:rsid w:val="00D253E1"/>
    <w:rsid w:val="00D27FA8"/>
    <w:rsid w:val="00D32946"/>
    <w:rsid w:val="00D365D3"/>
    <w:rsid w:val="00D42189"/>
    <w:rsid w:val="00D42F7B"/>
    <w:rsid w:val="00D46A5D"/>
    <w:rsid w:val="00D55089"/>
    <w:rsid w:val="00D63051"/>
    <w:rsid w:val="00D63719"/>
    <w:rsid w:val="00D65684"/>
    <w:rsid w:val="00D75157"/>
    <w:rsid w:val="00D76C48"/>
    <w:rsid w:val="00D83394"/>
    <w:rsid w:val="00D909B7"/>
    <w:rsid w:val="00D94430"/>
    <w:rsid w:val="00D96A2F"/>
    <w:rsid w:val="00DA08B0"/>
    <w:rsid w:val="00DA76FA"/>
    <w:rsid w:val="00DB0AE4"/>
    <w:rsid w:val="00DB2B49"/>
    <w:rsid w:val="00DB50C7"/>
    <w:rsid w:val="00DB7279"/>
    <w:rsid w:val="00DC28FE"/>
    <w:rsid w:val="00DC290C"/>
    <w:rsid w:val="00DC33B4"/>
    <w:rsid w:val="00DC4162"/>
    <w:rsid w:val="00DC5165"/>
    <w:rsid w:val="00DD0620"/>
    <w:rsid w:val="00DD10FD"/>
    <w:rsid w:val="00DD2003"/>
    <w:rsid w:val="00DD4656"/>
    <w:rsid w:val="00DD64E1"/>
    <w:rsid w:val="00DD72AF"/>
    <w:rsid w:val="00DE7B34"/>
    <w:rsid w:val="00DF01DF"/>
    <w:rsid w:val="00DF0684"/>
    <w:rsid w:val="00DF2AE4"/>
    <w:rsid w:val="00E01032"/>
    <w:rsid w:val="00E018FB"/>
    <w:rsid w:val="00E01D14"/>
    <w:rsid w:val="00E0730F"/>
    <w:rsid w:val="00E135C8"/>
    <w:rsid w:val="00E21DC0"/>
    <w:rsid w:val="00E26FDC"/>
    <w:rsid w:val="00E347CE"/>
    <w:rsid w:val="00E35419"/>
    <w:rsid w:val="00E35834"/>
    <w:rsid w:val="00E4035B"/>
    <w:rsid w:val="00E44B13"/>
    <w:rsid w:val="00E456C3"/>
    <w:rsid w:val="00E46BCF"/>
    <w:rsid w:val="00E51B41"/>
    <w:rsid w:val="00E53767"/>
    <w:rsid w:val="00E66951"/>
    <w:rsid w:val="00E6730E"/>
    <w:rsid w:val="00E6763B"/>
    <w:rsid w:val="00E70DFB"/>
    <w:rsid w:val="00E74D81"/>
    <w:rsid w:val="00E84A3E"/>
    <w:rsid w:val="00E93E1D"/>
    <w:rsid w:val="00EA20F2"/>
    <w:rsid w:val="00EA248D"/>
    <w:rsid w:val="00EA43D2"/>
    <w:rsid w:val="00EB58BD"/>
    <w:rsid w:val="00EC0FFC"/>
    <w:rsid w:val="00EC7184"/>
    <w:rsid w:val="00ED2E33"/>
    <w:rsid w:val="00ED3024"/>
    <w:rsid w:val="00ED3047"/>
    <w:rsid w:val="00ED6217"/>
    <w:rsid w:val="00ED71B6"/>
    <w:rsid w:val="00EE5474"/>
    <w:rsid w:val="00EE7D3E"/>
    <w:rsid w:val="00EF0E10"/>
    <w:rsid w:val="00EF2076"/>
    <w:rsid w:val="00EF2AFB"/>
    <w:rsid w:val="00EF4C68"/>
    <w:rsid w:val="00EF59F4"/>
    <w:rsid w:val="00EF7450"/>
    <w:rsid w:val="00F04123"/>
    <w:rsid w:val="00F218DE"/>
    <w:rsid w:val="00F3045E"/>
    <w:rsid w:val="00F31CA5"/>
    <w:rsid w:val="00F33D5C"/>
    <w:rsid w:val="00F3402F"/>
    <w:rsid w:val="00F36CEC"/>
    <w:rsid w:val="00F431FB"/>
    <w:rsid w:val="00F461A3"/>
    <w:rsid w:val="00F53ACB"/>
    <w:rsid w:val="00F60E46"/>
    <w:rsid w:val="00F6184E"/>
    <w:rsid w:val="00F61B0E"/>
    <w:rsid w:val="00F728F2"/>
    <w:rsid w:val="00F77609"/>
    <w:rsid w:val="00F8007E"/>
    <w:rsid w:val="00F81C8A"/>
    <w:rsid w:val="00F83CA1"/>
    <w:rsid w:val="00F84805"/>
    <w:rsid w:val="00F901AE"/>
    <w:rsid w:val="00F97AE9"/>
    <w:rsid w:val="00FA0084"/>
    <w:rsid w:val="00FA09B2"/>
    <w:rsid w:val="00FA13FD"/>
    <w:rsid w:val="00FA2B02"/>
    <w:rsid w:val="00FA32C4"/>
    <w:rsid w:val="00FB1115"/>
    <w:rsid w:val="00FB18F6"/>
    <w:rsid w:val="00FB2C51"/>
    <w:rsid w:val="00FB4AE4"/>
    <w:rsid w:val="00FD6462"/>
    <w:rsid w:val="00FE09C5"/>
    <w:rsid w:val="00FE7A02"/>
    <w:rsid w:val="00FF2074"/>
    <w:rsid w:val="00FF5694"/>
    <w:rsid w:val="00FF781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6102BA"/>
  <w15:docId w15:val="{333A1333-F2D0-4726-BB4B-E6B82C0D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2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19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0"/>
    <w:qFormat/>
    <w:rsid w:val="00887058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E0E66"/>
    <w:pPr>
      <w:keepNext/>
      <w:keepLines/>
      <w:spacing w:before="200" w:line="264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E0E66"/>
    <w:pPr>
      <w:keepNext/>
      <w:keepLines/>
      <w:spacing w:before="200" w:line="264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E0E66"/>
    <w:pPr>
      <w:keepNext/>
      <w:keepLines/>
      <w:spacing w:before="200" w:line="264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8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8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8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330037"/>
    <w:pPr>
      <w:numPr>
        <w:numId w:val="31"/>
      </w:numPr>
    </w:pPr>
  </w:style>
  <w:style w:type="paragraph" w:styleId="ListBullet">
    <w:name w:val="List Bullet"/>
    <w:basedOn w:val="BodyText"/>
    <w:uiPriority w:val="4"/>
    <w:qFormat/>
    <w:rsid w:val="00330037"/>
    <w:pPr>
      <w:numPr>
        <w:numId w:val="30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91623A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uiPriority w:val="9"/>
    <w:qFormat/>
    <w:rsid w:val="00C15783"/>
    <w:pPr>
      <w:spacing w:before="20" w:after="2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506F18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330037"/>
    <w:pPr>
      <w:numPr>
        <w:numId w:val="38"/>
      </w:numPr>
      <w:tabs>
        <w:tab w:val="clear" w:pos="284"/>
        <w:tab w:val="left" w:pos="170"/>
      </w:tabs>
      <w:ind w:left="170" w:hanging="170"/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371DFF"/>
    <w:pPr>
      <w:numPr>
        <w:numId w:val="41"/>
      </w:numPr>
      <w:tabs>
        <w:tab w:val="clear" w:pos="340"/>
        <w:tab w:val="left" w:pos="227"/>
      </w:tabs>
      <w:ind w:left="227"/>
    </w:pPr>
  </w:style>
  <w:style w:type="character" w:customStyle="1" w:styleId="Heading5Char">
    <w:name w:val="Heading 5 Char"/>
    <w:basedOn w:val="DefaultParagraphFont"/>
    <w:link w:val="Heading5"/>
    <w:uiPriority w:val="1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EA248D"/>
    <w:rPr>
      <w:rFonts w:eastAsia="Times New Roman" w:cs="Times New Roman"/>
      <w:bCs/>
      <w:color w:val="666666"/>
      <w:sz w:val="21"/>
      <w:lang w:eastAsia="en-AU"/>
      <w14:numForm w14:val="lining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F77609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22730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91623A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91623A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330037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330037"/>
    <w:pPr>
      <w:numPr>
        <w:ilvl w:val="2"/>
      </w:numPr>
    </w:pPr>
  </w:style>
  <w:style w:type="paragraph" w:styleId="ListBullet4">
    <w:name w:val="List Bullet 4"/>
    <w:basedOn w:val="ListBullet"/>
    <w:uiPriority w:val="4"/>
    <w:rsid w:val="00C2116B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4"/>
    <w:semiHidden/>
    <w:rsid w:val="00465D0B"/>
    <w:pPr>
      <w:numPr>
        <w:ilvl w:val="4"/>
        <w:numId w:val="3"/>
      </w:numPr>
    </w:pPr>
  </w:style>
  <w:style w:type="paragraph" w:customStyle="1" w:styleId="ListBullet6">
    <w:name w:val="List Bullet 6"/>
    <w:basedOn w:val="ListBullet"/>
    <w:uiPriority w:val="4"/>
    <w:semiHidden/>
    <w:rsid w:val="00465D0B"/>
    <w:pPr>
      <w:numPr>
        <w:ilvl w:val="5"/>
        <w:numId w:val="3"/>
      </w:numPr>
    </w:pPr>
  </w:style>
  <w:style w:type="paragraph" w:styleId="ListNumber2">
    <w:name w:val="List Number 2"/>
    <w:basedOn w:val="ListNumber"/>
    <w:uiPriority w:val="5"/>
    <w:qFormat/>
    <w:rsid w:val="00330037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330037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330037"/>
    <w:pPr>
      <w:numPr>
        <w:ilvl w:val="3"/>
        <w:numId w:val="29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29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29"/>
      </w:numPr>
    </w:pPr>
  </w:style>
  <w:style w:type="paragraph" w:customStyle="1" w:styleId="Legalnotice">
    <w:name w:val="Legal notice"/>
    <w:basedOn w:val="Normal"/>
    <w:uiPriority w:val="27"/>
    <w:qFormat/>
    <w:rsid w:val="00C57385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C814C5"/>
    <w:pPr>
      <w:numPr>
        <w:ilvl w:val="1"/>
      </w:numPr>
      <w:tabs>
        <w:tab w:val="clear" w:pos="170"/>
        <w:tab w:val="clear" w:pos="284"/>
        <w:tab w:val="left" w:pos="340"/>
      </w:tabs>
      <w:spacing w:before="0" w:after="0"/>
      <w:ind w:left="568" w:hanging="284"/>
    </w:pPr>
    <w:rPr>
      <w:sz w:val="18"/>
    </w:rPr>
  </w:style>
  <w:style w:type="paragraph" w:customStyle="1" w:styleId="TableNumber2">
    <w:name w:val="Table Number 2"/>
    <w:basedOn w:val="TableNumber"/>
    <w:uiPriority w:val="15"/>
    <w:qFormat/>
    <w:rsid w:val="00AE1E91"/>
    <w:pPr>
      <w:numPr>
        <w:ilvl w:val="1"/>
      </w:numPr>
      <w:tabs>
        <w:tab w:val="clear" w:pos="227"/>
        <w:tab w:val="clear" w:pos="567"/>
        <w:tab w:val="left" w:pos="454"/>
      </w:tabs>
      <w:ind w:left="454"/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Bodytextpadtop">
    <w:name w:val="Body text pad top"/>
    <w:basedOn w:val="BodyText"/>
    <w:uiPriority w:val="2"/>
    <w:qFormat/>
    <w:rsid w:val="005D2BA2"/>
    <w:pPr>
      <w:spacing w:before="240"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330037"/>
    <w:pPr>
      <w:numPr>
        <w:numId w:val="2"/>
      </w:numPr>
    </w:pPr>
  </w:style>
  <w:style w:type="numbering" w:customStyle="1" w:styleId="ListGroupListBullets">
    <w:name w:val="List_GroupListBullets"/>
    <w:uiPriority w:val="99"/>
    <w:rsid w:val="00330037"/>
    <w:pPr>
      <w:numPr>
        <w:numId w:val="13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330037"/>
    <w:pPr>
      <w:numPr>
        <w:numId w:val="32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330037"/>
    <w:pPr>
      <w:numPr>
        <w:numId w:val="32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330037"/>
    <w:pPr>
      <w:numPr>
        <w:numId w:val="15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755C9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auto"/>
      </w:rPr>
      <w:tblPr/>
      <w:tcPr>
        <w:tcBorders>
          <w:top w:val="single" w:sz="12" w:space="0" w:color="D22730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C15783"/>
    <w:pPr>
      <w:spacing w:before="0"/>
    </w:pPr>
    <w:rPr>
      <w:b/>
      <w:sz w:val="18"/>
    </w:rPr>
  </w:style>
  <w:style w:type="table" w:customStyle="1" w:styleId="QCAAtablestyle3">
    <w:name w:val="QCAA table style 3"/>
    <w:basedOn w:val="TableNormal"/>
    <w:uiPriority w:val="99"/>
    <w:rsid w:val="00F77609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330037"/>
    <w:pPr>
      <w:numPr>
        <w:numId w:val="4"/>
      </w:numPr>
    </w:pPr>
  </w:style>
  <w:style w:type="paragraph" w:customStyle="1" w:styleId="TableBullet3">
    <w:name w:val="Table Bullet 3"/>
    <w:basedOn w:val="TableBullet2"/>
    <w:uiPriority w:val="14"/>
    <w:qFormat/>
    <w:rsid w:val="00BD0652"/>
    <w:pPr>
      <w:numPr>
        <w:ilvl w:val="2"/>
      </w:numPr>
      <w:tabs>
        <w:tab w:val="clear" w:pos="340"/>
        <w:tab w:val="clear" w:pos="624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1B6A89"/>
    <w:pPr>
      <w:numPr>
        <w:ilvl w:val="2"/>
      </w:numPr>
      <w:tabs>
        <w:tab w:val="clear" w:pos="454"/>
        <w:tab w:val="clear" w:pos="794"/>
        <w:tab w:val="left" w:pos="680"/>
      </w:tabs>
      <w:ind w:left="681"/>
    </w:pPr>
  </w:style>
  <w:style w:type="numbering" w:customStyle="1" w:styleId="ListGroupTableNumber">
    <w:name w:val="List_GroupTableNumber"/>
    <w:uiPriority w:val="99"/>
    <w:rsid w:val="00330037"/>
    <w:pPr>
      <w:numPr>
        <w:numId w:val="17"/>
      </w:numPr>
    </w:pPr>
  </w:style>
  <w:style w:type="paragraph" w:customStyle="1" w:styleId="TableBullet4">
    <w:name w:val="Table Bullet 4"/>
    <w:basedOn w:val="TableBullet3"/>
    <w:uiPriority w:val="14"/>
    <w:qFormat/>
    <w:rsid w:val="00330037"/>
    <w:pPr>
      <w:numPr>
        <w:ilvl w:val="3"/>
      </w:numPr>
      <w:tabs>
        <w:tab w:val="clear" w:pos="510"/>
        <w:tab w:val="clear" w:pos="794"/>
        <w:tab w:val="left" w:pos="680"/>
      </w:tabs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7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8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24"/>
    <w:qFormat/>
    <w:rsid w:val="000409DA"/>
    <w:pPr>
      <w:widowControl w:val="0"/>
      <w:shd w:val="clear" w:color="auto" w:fill="C1F0FF"/>
      <w:tabs>
        <w:tab w:val="left" w:pos="709"/>
      </w:tabs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24"/>
    <w:rsid w:val="000409DA"/>
    <w:rPr>
      <w:rFonts w:ascii="Arial" w:eastAsia="Times New Roman" w:hAnsi="Arial" w:cs="Times New Roman"/>
      <w:sz w:val="18"/>
      <w:szCs w:val="21"/>
      <w:shd w:val="clear" w:color="auto" w:fill="C1F0FF"/>
      <w14:numForm w14:val="lining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0409DA"/>
    <w:pPr>
      <w:numPr>
        <w:ilvl w:val="1"/>
        <w:numId w:val="6"/>
      </w:numPr>
      <w:tabs>
        <w:tab w:val="clear" w:pos="284"/>
        <w:tab w:val="clear" w:pos="709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6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7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C15783"/>
    <w:pPr>
      <w:tabs>
        <w:tab w:val="left" w:pos="340"/>
      </w:tabs>
      <w:spacing w:before="0" w:after="0"/>
      <w:ind w:left="284" w:hanging="284"/>
    </w:pPr>
    <w:rPr>
      <w:spacing w:val="-4"/>
      <w:sz w:val="18"/>
    </w:r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Tabletext"/>
    <w:uiPriority w:val="9"/>
    <w:qFormat/>
    <w:rsid w:val="000D2001"/>
    <w:pPr>
      <w:spacing w:after="120"/>
    </w:p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rsid w:val="00F77609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F77609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22730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7Char">
    <w:name w:val="Heading 7 Char"/>
    <w:basedOn w:val="DefaultParagraphFont"/>
    <w:link w:val="Heading7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  <w:lang w:eastAsia="en-AU"/>
      <w14:numForm w14:val="linin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E0E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TabletextChar">
    <w:name w:val="Table text Char"/>
    <w:link w:val="Tabletext"/>
    <w:uiPriority w:val="9"/>
    <w:rsid w:val="00506F18"/>
    <w:rPr>
      <w:rFonts w:ascii="Arial" w:eastAsia="Times New Roman" w:hAnsi="Arial" w:cs="Times New Roman"/>
      <w:sz w:val="19"/>
      <w:szCs w:val="21"/>
      <w:lang w:eastAsia="en-AU"/>
      <w14:numForm w14:val="lining"/>
    </w:rPr>
  </w:style>
  <w:style w:type="character" w:styleId="UnresolvedMention">
    <w:name w:val="Unresolved Mention"/>
    <w:basedOn w:val="DefaultParagraphFont"/>
    <w:uiPriority w:val="99"/>
    <w:semiHidden/>
    <w:unhideWhenUsed/>
    <w:rsid w:val="006F4C60"/>
    <w:rPr>
      <w:color w:val="808080"/>
      <w:shd w:val="clear" w:color="auto" w:fill="E6E6E6"/>
    </w:rPr>
  </w:style>
  <w:style w:type="paragraph" w:customStyle="1" w:styleId="Legalnoticenumber">
    <w:name w:val="Legal notice number"/>
    <w:basedOn w:val="Normal"/>
    <w:uiPriority w:val="27"/>
    <w:qFormat/>
    <w:rsid w:val="00162407"/>
    <w:pPr>
      <w:numPr>
        <w:numId w:val="11"/>
      </w:numPr>
      <w:spacing w:after="80" w:line="264" w:lineRule="auto"/>
    </w:pPr>
    <w:rPr>
      <w:sz w:val="18"/>
    </w:rPr>
  </w:style>
  <w:style w:type="numbering" w:customStyle="1" w:styleId="ListGroupLegalNoticeNumber">
    <w:name w:val="List_GroupLegalNoticeNumber"/>
    <w:basedOn w:val="NoList"/>
    <w:uiPriority w:val="99"/>
    <w:rsid w:val="00C57385"/>
    <w:pPr>
      <w:numPr>
        <w:numId w:val="10"/>
      </w:numPr>
    </w:pPr>
  </w:style>
  <w:style w:type="paragraph" w:customStyle="1" w:styleId="Listlead-in">
    <w:name w:val="List lead-in"/>
    <w:basedOn w:val="BodyText"/>
    <w:uiPriority w:val="3"/>
    <w:qFormat/>
    <w:rsid w:val="00FA13FD"/>
    <w:pPr>
      <w:keepNext/>
    </w:pPr>
  </w:style>
  <w:style w:type="paragraph" w:styleId="Revision">
    <w:name w:val="Revision"/>
    <w:hidden/>
    <w:uiPriority w:val="99"/>
    <w:semiHidden/>
    <w:rsid w:val="00E44B13"/>
    <w:pPr>
      <w:spacing w:before="0" w:after="0"/>
    </w:pPr>
    <w:rPr>
      <w:sz w:val="21"/>
    </w:rPr>
  </w:style>
  <w:style w:type="character" w:styleId="CommentReference">
    <w:name w:val="annotation reference"/>
    <w:basedOn w:val="DefaultParagraphFont"/>
    <w:uiPriority w:val="99"/>
    <w:semiHidden/>
    <w:rsid w:val="00081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10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0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1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9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6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1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hyperlink" Target="https://www.qcaa.qld.edu.au/downloads/p_10/naplan_online_18_allow_late_entry_to_session.pdf" TargetMode="External"/><Relationship Id="rId26" Type="http://schemas.openxmlformats.org/officeDocument/2006/relationships/hyperlink" Target="https://www.qcaa.qld.edu.au/copyrigh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qcaa.qld.edu.au/downloads/p_10/naplan_online_21_reopen_test_add_time.pdf" TargetMode="External"/><Relationship Id="rId34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qcaa.qld.edu.au/downloads/p_10/naplan_online_17_monitor_test_session.pdf" TargetMode="External"/><Relationship Id="rId25" Type="http://schemas.openxmlformats.org/officeDocument/2006/relationships/hyperlink" Target="mailto:naplan@qcaa.qld.edu.au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assessform.edu.au/" TargetMode="External"/><Relationship Id="rId20" Type="http://schemas.openxmlformats.org/officeDocument/2006/relationships/hyperlink" Target="https://www.qcaa.qld.edu.au/downloads/p_10/naplan_online_20_pause_resume_test_session.pdf" TargetMode="External"/><Relationship Id="rId29" Type="http://schemas.openxmlformats.org/officeDocument/2006/relationships/hyperlink" Target="https://creativecommons.org/licenses/by/4.0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www.qcaa.qld.edu.au/" TargetMode="External"/><Relationship Id="rId32" Type="http://schemas.openxmlformats.org/officeDocument/2006/relationships/hyperlink" Target="https://www.qcaa.qld.edu.au/copyright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assessform.edu.au" TargetMode="External"/><Relationship Id="rId23" Type="http://schemas.openxmlformats.org/officeDocument/2006/relationships/hyperlink" Target="https://www.qcaa.qld.edu.au/downloads/p_10/naplan_online_25_finalise_test_session.pdf" TargetMode="External"/><Relationship Id="rId28" Type="http://schemas.openxmlformats.org/officeDocument/2006/relationships/image" Target="media/image2.svg"/><Relationship Id="rId36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s://www.qcaa.qld.edu.au/downloads/p_10/naplan_online_19_pause_resume_test_attempt.pdf" TargetMode="External"/><Relationship Id="rId31" Type="http://schemas.openxmlformats.org/officeDocument/2006/relationships/hyperlink" Target="https://www.qcaa.qld.edu.au/copyright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Relationship Id="rId22" Type="http://schemas.openxmlformats.org/officeDocument/2006/relationships/hyperlink" Target="https://www.qcaa.qld.edu.au/downloads/p_10/naplan_online_22_unlock_test_attempt.pdf" TargetMode="External"/><Relationship Id="rId27" Type="http://schemas.openxmlformats.org/officeDocument/2006/relationships/image" Target="media/image1.png"/><Relationship Id="rId30" Type="http://schemas.openxmlformats.org/officeDocument/2006/relationships/hyperlink" Target="https://www.qcaa.qld.edu.au/copyright" TargetMode="External"/><Relationship Id="rId35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qcaa.qld.edu.au/copyright" TargetMode="External"/><Relationship Id="rId5" Type="http://schemas.openxmlformats.org/officeDocument/2006/relationships/image" Target="media/image4.sv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ee\Downloads\factsheet_A4_portrait_CC_BY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19C47800D049D78020EB7060579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378E2-0D94-4D30-9948-CC2B558CA744}"/>
      </w:docPartPr>
      <w:docPartBody>
        <w:p w:rsidR="009D2693" w:rsidRDefault="009D2693">
          <w:pPr>
            <w:pStyle w:val="6E19C47800D049D78020EB7060579A48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A2822E35D5B3415682E92C1F210A0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87CBC-45BB-4894-9363-ADFF2E1849D4}"/>
      </w:docPartPr>
      <w:docPartBody>
        <w:p w:rsidR="009D2693" w:rsidRDefault="009D2693">
          <w:pPr>
            <w:pStyle w:val="A2822E35D5B3415682E92C1F210A0616"/>
          </w:pPr>
          <w:r w:rsidRPr="00532847">
            <w:rPr>
              <w:shd w:val="clear" w:color="auto" w:fill="70AD47" w:themeFill="accent6"/>
            </w:rPr>
            <w:t>[Subtitle]</w:t>
          </w:r>
        </w:p>
      </w:docPartBody>
    </w:docPart>
    <w:docPart>
      <w:docPartPr>
        <w:name w:val="3D20F214507A458689B6A1BA23F95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D76F1-8164-43AF-BE30-63E47FB55D9E}"/>
      </w:docPartPr>
      <w:docPartBody>
        <w:p w:rsidR="009D2693" w:rsidRDefault="009D2693">
          <w:pPr>
            <w:pStyle w:val="3D20F214507A458689B6A1BA23F9535A"/>
          </w:pPr>
          <w:r w:rsidRPr="00890E51">
            <w:rPr>
              <w:shd w:val="clear" w:color="auto" w:fill="F7EA9F"/>
            </w:rPr>
            <w:t>[Year]</w:t>
          </w:r>
        </w:p>
      </w:docPartBody>
    </w:docPart>
    <w:docPart>
      <w:docPartPr>
        <w:name w:val="C6F37DFA79564444ADFCF7C1EFC19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4F710-EE2C-4D56-B743-878032EF0DCE}"/>
      </w:docPartPr>
      <w:docPartBody>
        <w:p w:rsidR="009D2693" w:rsidRDefault="009D2693">
          <w:pPr>
            <w:pStyle w:val="C6F37DFA79564444ADFCF7C1EFC19E5C"/>
          </w:pPr>
          <w:r w:rsidRPr="00890E51">
            <w:rPr>
              <w:shd w:val="clear" w:color="auto" w:fill="F7EA9F"/>
            </w:rPr>
            <w:t>[Year]</w:t>
          </w:r>
        </w:p>
      </w:docPartBody>
    </w:docPart>
    <w:docPart>
      <w:docPartPr>
        <w:name w:val="5CA4341CBBF842E59C988B6004B3B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994A4-8877-42CE-899C-10A96CAA60E5}"/>
      </w:docPartPr>
      <w:docPartBody>
        <w:p w:rsidR="009D2693" w:rsidRDefault="009D2693">
          <w:pPr>
            <w:pStyle w:val="5CA4341CBBF842E59C988B6004B3B095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472A3761D2A144FEA16A346A52159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603CC-DDA1-4A53-A29F-5CB8FDBDCBED}"/>
      </w:docPartPr>
      <w:docPartBody>
        <w:p w:rsidR="009D2693" w:rsidRDefault="009D2693">
          <w:pPr>
            <w:pStyle w:val="472A3761D2A144FEA16A346A52159EFC"/>
          </w:pPr>
          <w:r w:rsidRPr="00532847">
            <w:rPr>
              <w:iCs/>
              <w:sz w:val="18"/>
              <w:shd w:val="clear" w:color="auto" w:fill="70AD47" w:themeFill="accent6"/>
            </w:rPr>
            <w:t>[Subtitle]</w:t>
          </w:r>
        </w:p>
      </w:docPartBody>
    </w:docPart>
    <w:docPart>
      <w:docPartPr>
        <w:name w:val="D01A66EE29FD42D8A797B13CF775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FC2DC-DA16-4684-B492-77F6ACC4F220}"/>
      </w:docPartPr>
      <w:docPartBody>
        <w:p w:rsidR="009D2693" w:rsidRDefault="009D2693">
          <w:pPr>
            <w:pStyle w:val="D01A66EE29FD42D8A797B13CF7750D83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93"/>
    <w:rsid w:val="009D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19C47800D049D78020EB7060579A48">
    <w:name w:val="6E19C47800D049D78020EB7060579A48"/>
  </w:style>
  <w:style w:type="paragraph" w:customStyle="1" w:styleId="A2822E35D5B3415682E92C1F210A0616">
    <w:name w:val="A2822E35D5B3415682E92C1F210A0616"/>
  </w:style>
  <w:style w:type="character" w:styleId="Emphasis">
    <w:name w:val="Emphasis"/>
    <w:uiPriority w:val="2"/>
    <w:rPr>
      <w:i/>
      <w:iCs/>
      <w14:numForm w14:val="lining"/>
    </w:rPr>
  </w:style>
  <w:style w:type="paragraph" w:customStyle="1" w:styleId="3D20F214507A458689B6A1BA23F9535A">
    <w:name w:val="3D20F214507A458689B6A1BA23F9535A"/>
  </w:style>
  <w:style w:type="paragraph" w:customStyle="1" w:styleId="C6F37DFA79564444ADFCF7C1EFC19E5C">
    <w:name w:val="C6F37DFA79564444ADFCF7C1EFC19E5C"/>
  </w:style>
  <w:style w:type="paragraph" w:customStyle="1" w:styleId="5CA4341CBBF842E59C988B6004B3B095">
    <w:name w:val="5CA4341CBBF842E59C988B6004B3B095"/>
  </w:style>
  <w:style w:type="paragraph" w:customStyle="1" w:styleId="472A3761D2A144FEA16A346A52159EFC">
    <w:name w:val="472A3761D2A144FEA16A346A52159EFC"/>
  </w:style>
  <w:style w:type="paragraph" w:customStyle="1" w:styleId="D01A66EE29FD42D8A797B13CF7750D83">
    <w:name w:val="D01A66EE29FD42D8A797B13CF7750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QCAA_365_v2">
  <a:themeElements>
    <a:clrScheme name="QCAA_2021">
      <a:dk1>
        <a:sysClr val="windowText" lastClr="000000"/>
      </a:dk1>
      <a:lt1>
        <a:srgbClr val="FFFFFF"/>
      </a:lt1>
      <a:dk2>
        <a:srgbClr val="D22730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ECD67EF361448BAFADCE554660F27" ma:contentTypeVersion="5" ma:contentTypeDescription="Create a new document." ma:contentTypeScope="" ma:versionID="86783f85b931610d089955e1e95e1ccd">
  <xsd:schema xmlns:xsd="http://www.w3.org/2001/XMLSchema" xmlns:xs="http://www.w3.org/2001/XMLSchema" xmlns:p="http://schemas.microsoft.com/office/2006/metadata/properties" xmlns:ns3="f493214f-b0fe-439f-a075-edfcce671620" xmlns:ns4="c935afa6-a565-4c4f-a3c9-6bfdc0f44455" targetNamespace="http://schemas.microsoft.com/office/2006/metadata/properties" ma:root="true" ma:fieldsID="bb33215ba1401a3f00f89a474ad2ed5c" ns3:_="" ns4:_="">
    <xsd:import namespace="f493214f-b0fe-439f-a075-edfcce671620"/>
    <xsd:import namespace="c935afa6-a565-4c4f-a3c9-6bfdc0f444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3214f-b0fe-439f-a075-edfcce6716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5afa6-a565-4c4f-a3c9-6bfdc0f44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QCAA xmlns="http://QCAA.qld.edu.au">
  <DocumentDate/>
  <DocumentTitle/>
  <DocumentSubtitle>Test administrator checklist</DocumentSubtitle>
  <DocumentJobNumber/>
  <DocumentField1/>
  <DocumentField2/>
  <DocumentField3/>
  <DocumentField4/>
  <DocumentField5/>
  <DocumentField6/>
  <DocumentField7/>
  <DocumentField8/>
</QCAA>
</file>

<file path=customXml/item5.xml><?xml version="1.0" encoding="utf-8"?>
<QCAA xmlns="http://QCAA.qld.edu.au">
  <DocumentDate>2022-11-01T00:00:00</DocumentDate>
  <DocumentTitle>NAPLAN</DocumentTitle>
  <DocumentSubtitle/>
  <DocumentJobNumber/>
  <DocumentField1/>
  <DocumentField2/>
  <DocumentField3/>
  <DocumentField4/>
</QCA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B1812-CEF6-4FD3-BB59-456106A650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7AFD66-71E7-4A2A-9B37-1B7B9999E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3214f-b0fe-439f-a075-edfcce671620"/>
    <ds:schemaRef ds:uri="c935afa6-a565-4c4f-a3c9-6bfdc0f44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8E891A-0309-4FD0-B084-12DB1381C7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F99190-FDC9-4DC7-BF4D-418697363580}">
  <ds:schemaRefs>
    <ds:schemaRef ds:uri="http://QCAA.qld.edu.au"/>
  </ds:schemaRefs>
</ds:datastoreItem>
</file>

<file path=customXml/itemProps5.xml><?xml version="1.0" encoding="utf-8"?>
<ds:datastoreItem xmlns:ds="http://schemas.openxmlformats.org/officeDocument/2006/customXml" ds:itemID="{029BFAC3-A859-40E3-910E-708531540F3D}">
  <ds:schemaRefs>
    <ds:schemaRef ds:uri="http://QCAA.qld.edu.au"/>
  </ds:schemaRefs>
</ds:datastoreItem>
</file>

<file path=customXml/itemProps6.xml><?xml version="1.0" encoding="utf-8"?>
<ds:datastoreItem xmlns:ds="http://schemas.openxmlformats.org/officeDocument/2006/customXml" ds:itemID="{29712834-90B7-40D7-A524-086BEEC78BDD}">
  <ds:schemaRefs>
    <ds:schemaRef ds:uri="http://purl.org/dc/elements/1.1/"/>
    <ds:schemaRef ds:uri="http://schemas.microsoft.com/office/2006/metadata/properties"/>
    <ds:schemaRef ds:uri="f493214f-b0fe-439f-a075-edfcce671620"/>
    <ds:schemaRef ds:uri="http://purl.org/dc/terms/"/>
    <ds:schemaRef ds:uri="http://schemas.openxmlformats.org/package/2006/metadata/core-properties"/>
    <ds:schemaRef ds:uri="c935afa6-a565-4c4f-a3c9-6bfdc0f4445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factsheet_A4_portrait_CC_BY (3).dotx</Template>
  <TotalTime>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Curriculum and Assessment Authority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Keeling</dc:creator>
  <dc:description>Creative Commons Attribution 4.0 International Licence_x000d_https://creativecommons.org/licences/by/4.0/legalcode_x000d_Please give attribution to:  State of Queensland (QCAA) 2022</dc:description>
  <cp:lastModifiedBy>Fred Crawford</cp:lastModifiedBy>
  <cp:revision>5</cp:revision>
  <cp:lastPrinted>2022-09-19T23:33:00Z</cp:lastPrinted>
  <dcterms:created xsi:type="dcterms:W3CDTF">2022-10-28T05:21:00Z</dcterms:created>
  <dcterms:modified xsi:type="dcterms:W3CDTF">2022-11-17T23:59:00Z</dcterms:modified>
  <cp:category>221254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:dateCopyrighted">
    <vt:lpwstr>2022</vt:lpwstr>
  </property>
  <property fmtid="{D5CDD505-2E9C-101B-9397-08002B2CF9AE}" pid="3" name="dc:RightsStatement">
    <vt:lpwstr>https://creativecommons.org/licenses/by/4.0/legalcode</vt:lpwstr>
  </property>
  <property fmtid="{D5CDD505-2E9C-101B-9397-08002B2CF9AE}" pid="4" name="dc:LicenseDocument">
    <vt:lpwstr>https://creativecommons.org/licenses/by/4.0/legalcode</vt:lpwstr>
  </property>
  <property fmtid="{D5CDD505-2E9C-101B-9397-08002B2CF9AE}" pid="5" name="dc:License">
    <vt:lpwstr>https://creativecommons.org/licenses/by/4.0/legalcode</vt:lpwstr>
  </property>
  <property fmtid="{D5CDD505-2E9C-101B-9397-08002B2CF9AE}" pid="6" name="dc:Contributor">
    <vt:lpwstr>State of Queensland  (QCAA)</vt:lpwstr>
  </property>
  <property fmtid="{D5CDD505-2E9C-101B-9397-08002B2CF9AE}" pid="7" name="CreativeCommonsLicenseURL">
    <vt:lpwstr>https://creativecommons.org/licenses/by/4.0/legalcode</vt:lpwstr>
  </property>
  <property fmtid="{D5CDD505-2E9C-101B-9397-08002B2CF9AE}" pid="8" name="CreativeCommonsLicenseID">
    <vt:lpwstr>Creative Commons Attribution 4.0 International Licence</vt:lpwstr>
  </property>
  <property fmtid="{D5CDD505-2E9C-101B-9397-08002B2CF9AE}" pid="9" name="ContentTypeId">
    <vt:lpwstr>0x0101006C2ECD67EF361448BAFADCE554660F27</vt:lpwstr>
  </property>
</Properties>
</file>