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38" w:rsidRDefault="00632338">
      <w:pPr>
        <w:pStyle w:val="Footer"/>
        <w:tabs>
          <w:tab w:val="clear" w:pos="4153"/>
          <w:tab w:val="clear" w:pos="8306"/>
        </w:tabs>
      </w:pPr>
      <w:bookmarkStart w:id="0" w:name="_GoBack"/>
      <w:bookmarkEnd w:id="0"/>
    </w:p>
    <w:p w:rsidR="00632338" w:rsidRDefault="0063233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2pt;margin-top:69.2pt;width:114.4pt;height:166.9pt;z-index:251640320;visibility:visible;mso-wrap-edited:f;mso-position-vertical-relative:page" fillcolor="window">
            <v:imagedata r:id="rId8" o:title=""/>
            <w10:wrap type="topAndBottom" anchory="page"/>
          </v:shape>
          <o:OLEObject Type="Embed" ProgID="Word.Picture.8" ShapeID="_x0000_s1026" DrawAspect="Content" ObjectID="_1464616953" r:id="rId9"/>
        </w:pict>
      </w:r>
    </w:p>
    <w:p w:rsidR="00632338" w:rsidRDefault="00632338"/>
    <w:p w:rsidR="00632338" w:rsidRDefault="00632338"/>
    <w:p w:rsidR="00632338" w:rsidRDefault="00632338">
      <w:pPr>
        <w:jc w:val="center"/>
        <w:rPr>
          <w:rFonts w:ascii="Arial" w:hAnsi="Arial" w:cs="Arial"/>
          <w:b/>
          <w:bCs/>
          <w:sz w:val="52"/>
        </w:rPr>
      </w:pPr>
    </w:p>
    <w:p w:rsidR="00632338" w:rsidRDefault="00632338">
      <w:pPr>
        <w:jc w:val="center"/>
        <w:rPr>
          <w:rFonts w:ascii="Arial" w:hAnsi="Arial" w:cs="Arial"/>
          <w:b/>
          <w:bCs/>
          <w:sz w:val="52"/>
        </w:rPr>
      </w:pPr>
      <w:r>
        <w:rPr>
          <w:rFonts w:ascii="Arial" w:hAnsi="Arial" w:cs="Arial"/>
          <w:b/>
          <w:bCs/>
          <w:sz w:val="52"/>
        </w:rPr>
        <w:t>Studies of Society and Environment</w:t>
      </w:r>
    </w:p>
    <w:p w:rsidR="00632338" w:rsidRDefault="00632338">
      <w:pPr>
        <w:jc w:val="center"/>
        <w:rPr>
          <w:rFonts w:ascii="Arial" w:hAnsi="Arial" w:cs="Arial"/>
          <w:b/>
          <w:bCs/>
          <w:sz w:val="52"/>
        </w:rPr>
      </w:pPr>
    </w:p>
    <w:p w:rsidR="00632338" w:rsidRDefault="00632338">
      <w:pPr>
        <w:jc w:val="center"/>
        <w:rPr>
          <w:rFonts w:ascii="Arial" w:hAnsi="Arial" w:cs="Arial"/>
          <w:b/>
          <w:bCs/>
          <w:sz w:val="48"/>
        </w:rPr>
      </w:pPr>
      <w:r>
        <w:rPr>
          <w:rFonts w:ascii="Arial" w:hAnsi="Arial" w:cs="Arial"/>
          <w:b/>
          <w:bCs/>
          <w:sz w:val="48"/>
        </w:rPr>
        <w:t xml:space="preserve">Elaborations of </w:t>
      </w:r>
      <w:r>
        <w:rPr>
          <w:rFonts w:ascii="Arial" w:hAnsi="Arial" w:cs="Arial"/>
          <w:b/>
          <w:bCs/>
          <w:sz w:val="48"/>
        </w:rPr>
        <w:br/>
        <w:t xml:space="preserve">core learning outcomes </w:t>
      </w:r>
      <w:r>
        <w:rPr>
          <w:rFonts w:ascii="Arial" w:hAnsi="Arial" w:cs="Arial"/>
          <w:b/>
          <w:bCs/>
          <w:sz w:val="48"/>
        </w:rPr>
        <w:br/>
        <w:t>using an historical perspective</w:t>
      </w:r>
    </w:p>
    <w:p w:rsidR="00632338" w:rsidRDefault="00632338">
      <w:pPr>
        <w:jc w:val="center"/>
        <w:rPr>
          <w:rFonts w:ascii="Arial" w:hAnsi="Arial" w:cs="Arial"/>
          <w:b/>
          <w:bCs/>
          <w:sz w:val="48"/>
        </w:rPr>
      </w:pPr>
      <w:r>
        <w:rPr>
          <w:rFonts w:ascii="Arial" w:hAnsi="Arial" w:cs="Arial"/>
          <w:b/>
          <w:bCs/>
          <w:sz w:val="48"/>
        </w:rPr>
        <w:t>and history learning outcomes</w:t>
      </w:r>
    </w:p>
    <w:p w:rsidR="00632338" w:rsidRDefault="00632338">
      <w:pPr>
        <w:rPr>
          <w:rFonts w:ascii="Arial" w:hAnsi="Arial" w:cs="Arial"/>
          <w:sz w:val="48"/>
        </w:rPr>
      </w:pPr>
    </w:p>
    <w:p w:rsidR="00632338" w:rsidRDefault="00632338">
      <w:pPr>
        <w:pStyle w:val="Heading3"/>
      </w:pPr>
      <w:r>
        <w:t>June 2001</w:t>
      </w:r>
    </w:p>
    <w:p w:rsidR="00632338" w:rsidRDefault="00632338">
      <w:pPr>
        <w:rPr>
          <w:rFonts w:ascii="Arial" w:hAnsi="Arial" w:cs="Arial"/>
          <w:sz w:val="48"/>
        </w:rPr>
      </w:pPr>
    </w:p>
    <w:p w:rsidR="00632338" w:rsidRDefault="00174413">
      <w:pPr>
        <w:pStyle w:val="Heading6"/>
      </w:pPr>
      <w:r>
        <w:rPr>
          <w:noProof/>
          <w:sz w:val="20"/>
          <w:lang w:eastAsia="en-AU"/>
        </w:rPr>
        <w:lastRenderedPageBreak/>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141605</wp:posOffset>
                </wp:positionV>
                <wp:extent cx="2362200" cy="381000"/>
                <wp:effectExtent l="0" t="0" r="0" b="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4pt;margin-top:11.15pt;width:18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sz w:val="20"/>
          <w:lang w:eastAsia="en-AU"/>
        </w:rPr>
        <mc:AlternateContent>
          <mc:Choice Requires="wps">
            <w:drawing>
              <wp:anchor distT="0" distB="0" distL="114300" distR="114300" simplePos="0" relativeHeight="251641344" behindDoc="1" locked="0" layoutInCell="1" allowOverlap="1">
                <wp:simplePos x="0" y="0"/>
                <wp:positionH relativeFrom="column">
                  <wp:posOffset>7218680</wp:posOffset>
                </wp:positionH>
                <wp:positionV relativeFrom="paragraph">
                  <wp:posOffset>116205</wp:posOffset>
                </wp:positionV>
                <wp:extent cx="2183765" cy="461645"/>
                <wp:effectExtent l="0" t="0" r="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68.4pt;margin-top:9.15pt;width:171.95pt;height:3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D8AIAAII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Time, Continuity and Change</w:t>
      </w:r>
    </w:p>
    <w:p w:rsidR="00632338" w:rsidRDefault="00632338">
      <w:pPr>
        <w:pStyle w:val="Heading7"/>
      </w:pPr>
      <w:r>
        <w:t>Key concept: Evidence over time</w:t>
      </w:r>
    </w:p>
    <w:p w:rsidR="00632338" w:rsidRDefault="00632338">
      <w:pPr>
        <w:pStyle w:val="Heading7"/>
      </w:pPr>
      <w:r>
        <w:t>Key process: Investigating</w:t>
      </w:r>
    </w:p>
    <w:p w:rsidR="00632338" w:rsidRDefault="00632338">
      <w:pPr>
        <w:rPr>
          <w:lang w:val="en-AU"/>
        </w:rPr>
      </w:pPr>
    </w:p>
    <w:tbl>
      <w:tblPr>
        <w:tblW w:w="15026" w:type="dxa"/>
        <w:tblLayout w:type="fixed"/>
        <w:tblCellMar>
          <w:left w:w="100" w:type="dxa"/>
          <w:right w:w="100" w:type="dxa"/>
        </w:tblCellMar>
        <w:tblLook w:val="0000" w:firstRow="0" w:lastRow="0" w:firstColumn="0" w:lastColumn="0" w:noHBand="0" w:noVBand="0"/>
      </w:tblPr>
      <w:tblGrid>
        <w:gridCol w:w="1400"/>
        <w:gridCol w:w="3378"/>
        <w:gridCol w:w="3432"/>
        <w:gridCol w:w="3402"/>
        <w:gridCol w:w="3414"/>
      </w:tblGrid>
      <w:tr w:rsidR="00632338">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632338" w:rsidRDefault="00632338">
            <w:pPr>
              <w:pStyle w:val="SideHeading"/>
            </w:pPr>
          </w:p>
        </w:tc>
        <w:tc>
          <w:tcPr>
            <w:tcW w:w="3378" w:type="dxa"/>
            <w:tcBorders>
              <w:top w:val="single" w:sz="4" w:space="0" w:color="auto"/>
              <w:left w:val="single" w:sz="4" w:space="0" w:color="auto"/>
              <w:bottom w:val="single" w:sz="4" w:space="0" w:color="auto"/>
              <w:right w:val="single" w:sz="4" w:space="0" w:color="auto"/>
            </w:tcBorders>
            <w:vAlign w:val="center"/>
          </w:tcPr>
          <w:p w:rsidR="00632338" w:rsidRDefault="00632338">
            <w:pPr>
              <w:pStyle w:val="levelheading"/>
            </w:pPr>
            <w:r>
              <w:t>Level 5</w:t>
            </w:r>
          </w:p>
        </w:tc>
        <w:tc>
          <w:tcPr>
            <w:tcW w:w="3432" w:type="dxa"/>
            <w:tcBorders>
              <w:top w:val="single" w:sz="4" w:space="0" w:color="auto"/>
              <w:left w:val="single" w:sz="4" w:space="0" w:color="auto"/>
              <w:bottom w:val="single" w:sz="4" w:space="0" w:color="auto"/>
              <w:right w:val="single" w:sz="4" w:space="0" w:color="auto"/>
            </w:tcBorders>
            <w:vAlign w:val="center"/>
          </w:tcPr>
          <w:p w:rsidR="00632338" w:rsidRDefault="00632338">
            <w:pPr>
              <w:pStyle w:val="levelheading"/>
            </w:pPr>
            <w:r>
              <w:t>Level 5</w:t>
            </w:r>
          </w:p>
        </w:tc>
        <w:tc>
          <w:tcPr>
            <w:tcW w:w="3402" w:type="dxa"/>
            <w:tcBorders>
              <w:top w:val="single" w:sz="4" w:space="0" w:color="auto"/>
              <w:left w:val="single" w:sz="4" w:space="0" w:color="auto"/>
              <w:bottom w:val="single" w:sz="4" w:space="0" w:color="auto"/>
              <w:right w:val="single" w:sz="4" w:space="0" w:color="auto"/>
            </w:tcBorders>
            <w:vAlign w:val="center"/>
          </w:tcPr>
          <w:p w:rsidR="00632338" w:rsidRDefault="00632338">
            <w:pPr>
              <w:pStyle w:val="levelheading"/>
            </w:pPr>
            <w:r>
              <w:t>Level 6</w:t>
            </w:r>
          </w:p>
        </w:tc>
        <w:tc>
          <w:tcPr>
            <w:tcW w:w="3414" w:type="dxa"/>
            <w:tcBorders>
              <w:top w:val="single" w:sz="4" w:space="0" w:color="auto"/>
              <w:left w:val="single" w:sz="4" w:space="0" w:color="auto"/>
              <w:bottom w:val="single" w:sz="4" w:space="0" w:color="auto"/>
              <w:right w:val="single" w:sz="4" w:space="0" w:color="auto"/>
            </w:tcBorders>
            <w:vAlign w:val="center"/>
          </w:tcPr>
          <w:p w:rsidR="00632338" w:rsidRDefault="00632338">
            <w:pPr>
              <w:pStyle w:val="levelheading"/>
            </w:pPr>
            <w:r>
              <w:t>Level 6</w:t>
            </w:r>
          </w:p>
        </w:tc>
      </w:tr>
      <w:tr w:rsidR="00632338">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SideHeading"/>
            </w:pPr>
            <w:r>
              <w:t xml:space="preserve">Learning outcome </w:t>
            </w:r>
          </w:p>
        </w:tc>
        <w:tc>
          <w:tcPr>
            <w:tcW w:w="3378"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Core TCC 5.1</w:t>
            </w:r>
          </w:p>
          <w:p w:rsidR="00632338" w:rsidRDefault="00632338">
            <w:pPr>
              <w:pStyle w:val="TableText"/>
            </w:pPr>
            <w:r>
              <w:t>Students use primary and secondary evidence to identify the development of ideas from ancient to modern times.</w:t>
            </w:r>
          </w:p>
        </w:tc>
        <w:tc>
          <w:tcPr>
            <w:tcW w:w="3432"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History TCC 5.1</w:t>
            </w:r>
          </w:p>
          <w:p w:rsidR="00632338" w:rsidRDefault="00632338">
            <w:pPr>
              <w:pStyle w:val="TableText"/>
            </w:pPr>
            <w:r>
              <w:t xml:space="preserve">Students construct graphs and interpret and evaluate trends from data related to changes in rural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Australia</w:t>
                </w:r>
              </w:smartTag>
            </w:smartTag>
            <w:r>
              <w:t>'s export industries.</w:t>
            </w:r>
          </w:p>
        </w:tc>
        <w:tc>
          <w:tcPr>
            <w:tcW w:w="3402"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Core TCC 6.1</w:t>
            </w:r>
          </w:p>
          <w:p w:rsidR="00632338" w:rsidRDefault="00632338">
            <w:pPr>
              <w:pStyle w:val="TableText"/>
            </w:pPr>
            <w:r>
              <w:t>Students evaluate evidence from the past to demonstrate how such accounts reflect the culture in which they were constructed.</w:t>
            </w:r>
          </w:p>
        </w:tc>
        <w:tc>
          <w:tcPr>
            <w:tcW w:w="3414"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History TCC 6.1</w:t>
            </w:r>
          </w:p>
          <w:p w:rsidR="00632338" w:rsidRDefault="00632338">
            <w:pPr>
              <w:pStyle w:val="TableText"/>
            </w:pPr>
            <w:r>
              <w:t>Students apply their knowledge and understanding of the past to reveal the assumptions and beliefs underlying a contemporary policy such as immigration.</w:t>
            </w:r>
          </w:p>
        </w:tc>
      </w:tr>
      <w:tr w:rsidR="00632338">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632338" w:rsidRDefault="00632338">
            <w:pPr>
              <w:pStyle w:val="SideHeading"/>
            </w:pPr>
            <w:r>
              <w:t>Students know:</w:t>
            </w:r>
          </w:p>
          <w:p w:rsidR="00632338" w:rsidRDefault="00632338">
            <w:pPr>
              <w:pStyle w:val="SideHeading"/>
            </w:pPr>
          </w:p>
          <w:p w:rsidR="00632338" w:rsidRDefault="00632338">
            <w:pPr>
              <w:pStyle w:val="SideHeading"/>
            </w:pPr>
            <w:r>
              <w:t>Evidence over time</w:t>
            </w:r>
          </w:p>
        </w:tc>
        <w:tc>
          <w:tcPr>
            <w:tcW w:w="3378"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the development of ideas</w:t>
            </w:r>
          </w:p>
          <w:p w:rsidR="00632338" w:rsidRDefault="00632338">
            <w:pPr>
              <w:pStyle w:val="TablePoint"/>
            </w:pPr>
            <w:r>
              <w:t>democracy</w:t>
            </w:r>
          </w:p>
          <w:p w:rsidR="00632338" w:rsidRDefault="00632338">
            <w:pPr>
              <w:pStyle w:val="TablePoint"/>
            </w:pPr>
            <w:r>
              <w:t>free trade</w:t>
            </w:r>
          </w:p>
          <w:p w:rsidR="00632338" w:rsidRDefault="00632338">
            <w:pPr>
              <w:pStyle w:val="TablePoint"/>
            </w:pPr>
            <w:r>
              <w:t>technology</w:t>
            </w:r>
          </w:p>
          <w:p w:rsidR="00632338" w:rsidRDefault="00632338">
            <w:pPr>
              <w:pStyle w:val="TablePoint"/>
            </w:pPr>
            <w:r>
              <w:t>civil liberty</w:t>
            </w:r>
          </w:p>
          <w:p w:rsidR="00632338" w:rsidRDefault="00632338">
            <w:pPr>
              <w:pStyle w:val="TablePoint"/>
            </w:pPr>
            <w:r>
              <w:t>religion</w:t>
            </w:r>
          </w:p>
          <w:p w:rsidR="00632338" w:rsidRDefault="00632338">
            <w:pPr>
              <w:pStyle w:val="TablePoint"/>
            </w:pPr>
            <w:r>
              <w:t>philosophies e.g. individualism, altruism</w:t>
            </w:r>
          </w:p>
          <w:p w:rsidR="00632338" w:rsidRDefault="00632338">
            <w:pPr>
              <w:pStyle w:val="TablePoint"/>
            </w:pPr>
            <w:r>
              <w:t>capitalism</w:t>
            </w:r>
          </w:p>
          <w:p w:rsidR="00632338" w:rsidRDefault="00632338">
            <w:pPr>
              <w:pStyle w:val="TablePoint"/>
            </w:pPr>
            <w:r>
              <w:t>socialism</w:t>
            </w:r>
          </w:p>
          <w:p w:rsidR="00632338" w:rsidRDefault="00632338">
            <w:pPr>
              <w:pStyle w:val="TablePoint"/>
            </w:pPr>
            <w:r>
              <w:t>environmentalism</w:t>
            </w:r>
          </w:p>
          <w:p w:rsidR="00632338" w:rsidRDefault="00632338">
            <w:pPr>
              <w:pStyle w:val="TablePoint"/>
            </w:pPr>
            <w:r>
              <w:t>empiricism</w:t>
            </w:r>
          </w:p>
          <w:p w:rsidR="00632338" w:rsidRDefault="00632338">
            <w:pPr>
              <w:pStyle w:val="Tablebold"/>
            </w:pPr>
            <w:r>
              <w:t>ancient to modern times</w:t>
            </w:r>
          </w:p>
          <w:p w:rsidR="00632338" w:rsidRDefault="00632338">
            <w:pPr>
              <w:pStyle w:val="TablePoint"/>
            </w:pPr>
            <w:r>
              <w:t>pre- 2000 years ago</w:t>
            </w:r>
          </w:p>
          <w:p w:rsidR="00632338" w:rsidRDefault="00632338">
            <w:pPr>
              <w:pStyle w:val="TablePoint"/>
            </w:pPr>
            <w:r>
              <w:t>2000 - 500 years ago</w:t>
            </w:r>
          </w:p>
          <w:p w:rsidR="00632338" w:rsidRDefault="00632338">
            <w:pPr>
              <w:pStyle w:val="TablePoint"/>
            </w:pPr>
            <w:r>
              <w:t>500 - 100 years ago</w:t>
            </w:r>
          </w:p>
          <w:p w:rsidR="00632338" w:rsidRDefault="00632338">
            <w:pPr>
              <w:pStyle w:val="TablePoint"/>
            </w:pPr>
            <w:r>
              <w:t>100 years ago – present</w:t>
            </w:r>
          </w:p>
          <w:p w:rsidR="00632338" w:rsidRDefault="00632338">
            <w:pPr>
              <w:pStyle w:val="TablePoint"/>
              <w:rPr>
                <w:sz w:val="18"/>
              </w:rPr>
            </w:pPr>
            <w:r>
              <w:t>future</w:t>
            </w:r>
          </w:p>
        </w:tc>
        <w:tc>
          <w:tcPr>
            <w:tcW w:w="3432"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 xml:space="preserve">the changes in rural </w:t>
            </w:r>
            <w:smartTag w:uri="urn:schemas-microsoft-com:office:smarttags" w:element="country-region">
              <w:smartTag w:uri="urn:schemas-microsoft-com:office:smarttags" w:element="place">
                <w:r>
                  <w:t>Australia</w:t>
                </w:r>
              </w:smartTag>
            </w:smartTag>
            <w:r>
              <w:t xml:space="preserve"> in the areas of</w:t>
            </w:r>
          </w:p>
          <w:p w:rsidR="00632338" w:rsidRDefault="00632338">
            <w:pPr>
              <w:pStyle w:val="TablePoint"/>
            </w:pPr>
            <w:r>
              <w:t>economic stability</w:t>
            </w:r>
          </w:p>
          <w:p w:rsidR="00632338" w:rsidRDefault="00632338">
            <w:pPr>
              <w:pStyle w:val="TablePoint"/>
            </w:pPr>
            <w:r>
              <w:t>environmental awareness</w:t>
            </w:r>
          </w:p>
          <w:p w:rsidR="00632338" w:rsidRDefault="00632338">
            <w:pPr>
              <w:pStyle w:val="TablePoint"/>
            </w:pPr>
            <w:r>
              <w:t xml:space="preserve">political support and </w:t>
            </w:r>
          </w:p>
          <w:p w:rsidR="00632338" w:rsidRDefault="00632338">
            <w:pPr>
              <w:pStyle w:val="TablePoint"/>
            </w:pPr>
            <w:r>
              <w:t>social characteristics</w:t>
            </w:r>
          </w:p>
          <w:p w:rsidR="00632338" w:rsidRDefault="00632338">
            <w:pPr>
              <w:pStyle w:val="Tablebold"/>
            </w:pPr>
            <w:r>
              <w:t xml:space="preserve">and </w:t>
            </w:r>
            <w:smartTag w:uri="urn:schemas-microsoft-com:office:smarttags" w:element="country-region">
              <w:smartTag w:uri="urn:schemas-microsoft-com:office:smarttags" w:element="place">
                <w:r>
                  <w:t>Australia</w:t>
                </w:r>
              </w:smartTag>
            </w:smartTag>
            <w:r>
              <w:t>’s export industries</w:t>
            </w:r>
          </w:p>
          <w:p w:rsidR="00632338" w:rsidRDefault="00632338">
            <w:pPr>
              <w:pStyle w:val="TablePoint"/>
            </w:pPr>
            <w:r>
              <w:t>wheat</w:t>
            </w:r>
          </w:p>
          <w:p w:rsidR="00632338" w:rsidRDefault="00632338">
            <w:pPr>
              <w:pStyle w:val="TablePoint"/>
            </w:pPr>
            <w:r>
              <w:t>wool</w:t>
            </w:r>
          </w:p>
          <w:p w:rsidR="00632338" w:rsidRDefault="00632338">
            <w:pPr>
              <w:pStyle w:val="TablePoint"/>
            </w:pPr>
            <w:r>
              <w:t>cotton</w:t>
            </w:r>
          </w:p>
          <w:p w:rsidR="00632338" w:rsidRDefault="00632338">
            <w:pPr>
              <w:pStyle w:val="TablePoint"/>
            </w:pPr>
            <w:r>
              <w:t>rice</w:t>
            </w:r>
          </w:p>
          <w:p w:rsidR="00632338" w:rsidRDefault="00632338">
            <w:pPr>
              <w:pStyle w:val="TablePoint"/>
            </w:pPr>
            <w:r>
              <w:t>tobacco</w:t>
            </w:r>
          </w:p>
          <w:p w:rsidR="00632338" w:rsidRDefault="00632338">
            <w:pPr>
              <w:pStyle w:val="TablePoint"/>
            </w:pPr>
            <w:r>
              <w:t>agricultural machinery</w:t>
            </w:r>
          </w:p>
          <w:p w:rsidR="00632338" w:rsidRDefault="00632338">
            <w:pPr>
              <w:pStyle w:val="TablePoint"/>
            </w:pPr>
            <w:r>
              <w:t>rural research</w:t>
            </w:r>
          </w:p>
          <w:p w:rsidR="00632338" w:rsidRDefault="00632338">
            <w:pPr>
              <w:pStyle w:val="TablePoint"/>
              <w:rPr>
                <w:sz w:val="18"/>
              </w:rPr>
            </w:pPr>
            <w:r>
              <w:t>tourism</w:t>
            </w:r>
          </w:p>
        </w:tc>
        <w:tc>
          <w:tcPr>
            <w:tcW w:w="3402"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cultural construction of evidence from the past</w:t>
            </w:r>
          </w:p>
          <w:p w:rsidR="00632338" w:rsidRDefault="00632338">
            <w:pPr>
              <w:pStyle w:val="TablePoint"/>
            </w:pPr>
            <w:r>
              <w:t>evidence of the same event from various standpoints e.g.</w:t>
            </w:r>
          </w:p>
          <w:p w:rsidR="00632338" w:rsidRDefault="00632338">
            <w:pPr>
              <w:pStyle w:val="TableDash"/>
            </w:pPr>
            <w:r>
              <w:t>conservative/progressive</w:t>
            </w:r>
          </w:p>
          <w:p w:rsidR="00632338" w:rsidRDefault="00632338">
            <w:pPr>
              <w:pStyle w:val="TableDash"/>
            </w:pPr>
            <w:r>
              <w:t>national</w:t>
            </w:r>
          </w:p>
          <w:p w:rsidR="00632338" w:rsidRDefault="00632338">
            <w:pPr>
              <w:pStyle w:val="TableDash"/>
            </w:pPr>
            <w:r>
              <w:t>federal/State</w:t>
            </w:r>
          </w:p>
          <w:p w:rsidR="00632338" w:rsidRDefault="00632338">
            <w:pPr>
              <w:pStyle w:val="TableDash"/>
            </w:pPr>
            <w:r>
              <w:t>ethnic</w:t>
            </w:r>
          </w:p>
          <w:p w:rsidR="00632338" w:rsidRDefault="00632338">
            <w:pPr>
              <w:pStyle w:val="TableDash"/>
            </w:pPr>
            <w:r>
              <w:t>constitutional monarchy/republican</w:t>
            </w:r>
          </w:p>
          <w:p w:rsidR="00632338" w:rsidRDefault="00632338">
            <w:pPr>
              <w:pStyle w:val="TableDash"/>
            </w:pPr>
            <w:r>
              <w:t>socioeconomic situations</w:t>
            </w:r>
          </w:p>
          <w:p w:rsidR="00632338" w:rsidRDefault="00632338">
            <w:pPr>
              <w:pStyle w:val="TableDash"/>
            </w:pPr>
            <w:r>
              <w:t>genders</w:t>
            </w:r>
          </w:p>
          <w:p w:rsidR="00632338" w:rsidRDefault="00632338">
            <w:pPr>
              <w:pStyle w:val="TableDash"/>
            </w:pPr>
            <w:r>
              <w:t>dominant/marginalised</w:t>
            </w:r>
          </w:p>
          <w:p w:rsidR="00632338" w:rsidRDefault="00632338">
            <w:pPr>
              <w:pStyle w:val="Tablebold"/>
            </w:pPr>
            <w:r>
              <w:t>the past</w:t>
            </w:r>
          </w:p>
          <w:p w:rsidR="00632338" w:rsidRDefault="00632338">
            <w:pPr>
              <w:pStyle w:val="TablePoint"/>
            </w:pPr>
            <w:r>
              <w:t>courses should be organised to ensure that there are opportunities to investigate a variety of past eras from ancient to modern times</w:t>
            </w:r>
          </w:p>
          <w:p w:rsidR="00632338" w:rsidRDefault="00632338">
            <w:pPr>
              <w:pStyle w:val="TablePoint"/>
            </w:pPr>
            <w:r>
              <w:t>depth studies of a time period and bridging studies should be applied</w:t>
            </w:r>
          </w:p>
          <w:p w:rsidR="00632338" w:rsidRDefault="00632338">
            <w:pPr>
              <w:pStyle w:val="TablePoint"/>
            </w:pPr>
            <w:r>
              <w:t xml:space="preserve"> relationships between evidence of a particular event or individual and the culture from which it is constructed e.g.</w:t>
            </w:r>
          </w:p>
          <w:p w:rsidR="00632338" w:rsidRDefault="00632338">
            <w:pPr>
              <w:pStyle w:val="TableDash"/>
            </w:pPr>
            <w:r>
              <w:t xml:space="preserve">government in ancient </w:t>
            </w:r>
            <w:smartTag w:uri="urn:schemas-microsoft-com:office:smarttags" w:element="City">
              <w:smartTag w:uri="urn:schemas-microsoft-com:office:smarttags" w:element="place">
                <w:r>
                  <w:t>Rome</w:t>
                </w:r>
              </w:smartTag>
            </w:smartTag>
            <w:r>
              <w:t xml:space="preserve"> from patrician and plebeian accounts</w:t>
            </w:r>
          </w:p>
          <w:p w:rsidR="00632338" w:rsidRDefault="00632338">
            <w:pPr>
              <w:pStyle w:val="TableDash"/>
            </w:pPr>
            <w:r>
              <w:t>an Australian digger's version of the Gallipoli campaign and a Turkish soldier's account</w:t>
            </w:r>
          </w:p>
        </w:tc>
        <w:tc>
          <w:tcPr>
            <w:tcW w:w="3414"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knowledge and understanding of the past re immigration e.g. policies such as:</w:t>
            </w:r>
          </w:p>
          <w:p w:rsidR="00632338" w:rsidRDefault="00632338">
            <w:pPr>
              <w:pStyle w:val="TablePoint"/>
              <w:rPr>
                <w:b/>
              </w:rPr>
            </w:pPr>
            <w:r>
              <w:t>assimilation</w:t>
            </w:r>
          </w:p>
          <w:p w:rsidR="00632338" w:rsidRDefault="00632338">
            <w:pPr>
              <w:pStyle w:val="TablePoint"/>
              <w:rPr>
                <w:b/>
              </w:rPr>
            </w:pPr>
            <w:r>
              <w:t>integration</w:t>
            </w:r>
          </w:p>
          <w:p w:rsidR="00632338" w:rsidRDefault="00632338">
            <w:pPr>
              <w:pStyle w:val="TablePoint"/>
              <w:rPr>
                <w:b/>
              </w:rPr>
            </w:pPr>
            <w:r>
              <w:t>multiculturalism</w:t>
            </w:r>
          </w:p>
          <w:p w:rsidR="00632338" w:rsidRDefault="00632338">
            <w:pPr>
              <w:pStyle w:val="TablePoint"/>
              <w:rPr>
                <w:b/>
              </w:rPr>
            </w:pPr>
            <w:r>
              <w:t>pluralism</w:t>
            </w:r>
          </w:p>
          <w:p w:rsidR="00632338" w:rsidRDefault="00632338">
            <w:pPr>
              <w:pStyle w:val="Tablebold"/>
            </w:pPr>
            <w:r>
              <w:t>assumptions and beliefs e.g. about:</w:t>
            </w:r>
          </w:p>
          <w:p w:rsidR="00632338" w:rsidRDefault="00632338">
            <w:pPr>
              <w:pStyle w:val="TablePoint"/>
            </w:pPr>
            <w:r>
              <w:t>ethnicity</w:t>
            </w:r>
          </w:p>
          <w:p w:rsidR="00632338" w:rsidRDefault="00632338">
            <w:pPr>
              <w:pStyle w:val="TablePoint"/>
            </w:pPr>
            <w:r>
              <w:t>race</w:t>
            </w:r>
          </w:p>
          <w:p w:rsidR="00632338" w:rsidRDefault="00632338">
            <w:pPr>
              <w:pStyle w:val="TablePoint"/>
            </w:pPr>
            <w:r>
              <w:t>gender</w:t>
            </w:r>
          </w:p>
          <w:p w:rsidR="00632338" w:rsidRDefault="00632338">
            <w:pPr>
              <w:pStyle w:val="TablePoint"/>
            </w:pPr>
            <w:r>
              <w:t>education</w:t>
            </w:r>
          </w:p>
          <w:p w:rsidR="00632338" w:rsidRDefault="00632338">
            <w:pPr>
              <w:pStyle w:val="TablePoint"/>
            </w:pPr>
            <w:r>
              <w:t>government</w:t>
            </w:r>
          </w:p>
          <w:p w:rsidR="00632338" w:rsidRDefault="00632338">
            <w:pPr>
              <w:pStyle w:val="TablePoint"/>
              <w:rPr>
                <w:b/>
                <w:sz w:val="18"/>
              </w:rPr>
            </w:pPr>
            <w:r>
              <w:t>multi-culturalism</w:t>
            </w:r>
          </w:p>
        </w:tc>
      </w:tr>
      <w:tr w:rsidR="00632338">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632338" w:rsidRDefault="00632338">
            <w:pPr>
              <w:pStyle w:val="SideHeading"/>
            </w:pPr>
            <w:r>
              <w:t>Students can:</w:t>
            </w:r>
          </w:p>
          <w:p w:rsidR="00632338" w:rsidRDefault="00632338">
            <w:pPr>
              <w:pStyle w:val="SideHeading"/>
            </w:pPr>
          </w:p>
          <w:p w:rsidR="00632338" w:rsidRDefault="00632338">
            <w:pPr>
              <w:pStyle w:val="SideHeading"/>
            </w:pPr>
            <w:r>
              <w:t>Investigate</w:t>
            </w:r>
          </w:p>
        </w:tc>
        <w:tc>
          <w:tcPr>
            <w:tcW w:w="3378"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use primary and secondary evidence to identify</w:t>
            </w:r>
          </w:p>
          <w:p w:rsidR="00632338" w:rsidRDefault="00632338">
            <w:pPr>
              <w:pStyle w:val="TablePoint"/>
            </w:pPr>
            <w:r>
              <w:t>use an investigation process which recognises that the purpose of the inquiry distinguishes primary and secondary sources e.g.</w:t>
            </w:r>
          </w:p>
          <w:p w:rsidR="00632338" w:rsidRDefault="00632338">
            <w:pPr>
              <w:pStyle w:val="TableDash"/>
            </w:pPr>
            <w:r>
              <w:t>a newspaper report of the Battle of Brisbane in World War 2 could be a secondary source for obtaining interpretation and detail of the battle but a primary source if the purpose was to write a history of how newspapers portrayed the battle</w:t>
            </w:r>
          </w:p>
          <w:p w:rsidR="00632338" w:rsidRDefault="00632338">
            <w:pPr>
              <w:pStyle w:val="TablePoint"/>
            </w:pPr>
            <w:r>
              <w:t>use sources rather than opinions to synthesise ideas about the development of an idea</w:t>
            </w:r>
          </w:p>
          <w:p w:rsidR="00632338" w:rsidRDefault="00632338">
            <w:pPr>
              <w:pStyle w:val="TablePoint"/>
            </w:pPr>
            <w:r>
              <w:t>compare interpretations from primary and secondary sources to identify what may have happened but also to critique the sources themselves</w:t>
            </w:r>
          </w:p>
          <w:p w:rsidR="00632338" w:rsidRDefault="00632338">
            <w:pPr>
              <w:pStyle w:val="TablePoint"/>
              <w:rPr>
                <w:sz w:val="18"/>
              </w:rPr>
            </w:pPr>
            <w:r>
              <w:t>incorporate and reference evidence in e.g. formal reports, research assignments, structured referenced essays, speech scripts</w:t>
            </w:r>
          </w:p>
        </w:tc>
        <w:tc>
          <w:tcPr>
            <w:tcW w:w="3432"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construct graphs that show comparisons over time of such factors as importance of particular exports</w:t>
            </w:r>
          </w:p>
          <w:p w:rsidR="00632338" w:rsidRDefault="00632338">
            <w:pPr>
              <w:pStyle w:val="TablePoint"/>
            </w:pPr>
            <w:r>
              <w:t>build graphs from data</w:t>
            </w:r>
          </w:p>
          <w:p w:rsidR="00632338" w:rsidRDefault="00632338">
            <w:pPr>
              <w:pStyle w:val="TablePoint"/>
            </w:pPr>
            <w:r>
              <w:t xml:space="preserve">Identifying the most appropriate graph for the statistics being used, e.g. line, bar, pie </w:t>
            </w:r>
          </w:p>
          <w:p w:rsidR="00632338" w:rsidRDefault="00632338">
            <w:pPr>
              <w:pStyle w:val="Tablebold"/>
            </w:pPr>
            <w:r>
              <w:t>interpret and evaluate trends</w:t>
            </w:r>
          </w:p>
          <w:p w:rsidR="00632338" w:rsidRDefault="00632338">
            <w:pPr>
              <w:pStyle w:val="TablePoint"/>
            </w:pPr>
            <w:r>
              <w:t>read between the lines and decide what is being communicated</w:t>
            </w:r>
          </w:p>
          <w:p w:rsidR="00632338" w:rsidRDefault="00632338">
            <w:pPr>
              <w:pStyle w:val="TablePoint"/>
            </w:pPr>
            <w:r>
              <w:t>make  judgments about the representativeness and accuracy</w:t>
            </w:r>
          </w:p>
          <w:p w:rsidR="00632338" w:rsidRDefault="00632338">
            <w:pPr>
              <w:pStyle w:val="TablePoint"/>
              <w:rPr>
                <w:sz w:val="18"/>
              </w:rPr>
            </w:pPr>
            <w:r>
              <w:t>create a written explanation of the graphic representation.</w:t>
            </w:r>
          </w:p>
        </w:tc>
        <w:tc>
          <w:tcPr>
            <w:tcW w:w="3402"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evaluate evidence from the past to demonstrate cultural constructions</w:t>
            </w:r>
          </w:p>
          <w:p w:rsidR="00632338" w:rsidRDefault="00632338">
            <w:pPr>
              <w:pStyle w:val="TablePoint"/>
            </w:pPr>
            <w:r>
              <w:t>interpret and analyse evidence</w:t>
            </w:r>
          </w:p>
          <w:p w:rsidR="00632338" w:rsidRDefault="00632338">
            <w:pPr>
              <w:pStyle w:val="TablePoint"/>
            </w:pPr>
            <w:r>
              <w:t>make decisions about evidence based on a combination of  judgments about reliability, representativeness and relevance</w:t>
            </w:r>
          </w:p>
          <w:p w:rsidR="00632338" w:rsidRDefault="00632338">
            <w:pPr>
              <w:pStyle w:val="TablePoint"/>
            </w:pPr>
            <w:r>
              <w:t>apply different perspectives to evidence</w:t>
            </w:r>
          </w:p>
          <w:p w:rsidR="00632338" w:rsidRDefault="00632338">
            <w:pPr>
              <w:pStyle w:val="TablePoint"/>
            </w:pPr>
            <w:r>
              <w:t>corroborate evidence</w:t>
            </w:r>
          </w:p>
          <w:p w:rsidR="00632338" w:rsidRDefault="00632338">
            <w:pPr>
              <w:pStyle w:val="TablePoint"/>
            </w:pPr>
            <w:r>
              <w:t>make judgments about cultural constructions</w:t>
            </w:r>
          </w:p>
          <w:p w:rsidR="00632338" w:rsidRDefault="00632338">
            <w:pPr>
              <w:pStyle w:val="TablePoint"/>
              <w:rPr>
                <w:b/>
                <w:i/>
                <w:sz w:val="18"/>
              </w:rPr>
            </w:pPr>
            <w:r>
              <w:t>interpret and analyse evidence</w:t>
            </w:r>
          </w:p>
        </w:tc>
        <w:tc>
          <w:tcPr>
            <w:tcW w:w="3414"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apply their knowledge and understanding of the past to reveal</w:t>
            </w:r>
          </w:p>
          <w:p w:rsidR="00632338" w:rsidRDefault="00632338">
            <w:pPr>
              <w:pStyle w:val="TablePoint"/>
            </w:pPr>
            <w:r>
              <w:t>by such actions as</w:t>
            </w:r>
          </w:p>
          <w:p w:rsidR="00632338" w:rsidRDefault="00632338">
            <w:pPr>
              <w:pStyle w:val="TableDash"/>
            </w:pPr>
            <w:r>
              <w:t>construct a survey</w:t>
            </w:r>
          </w:p>
          <w:p w:rsidR="00632338" w:rsidRDefault="00632338">
            <w:pPr>
              <w:pStyle w:val="TableDash"/>
            </w:pPr>
            <w:r>
              <w:t xml:space="preserve">conduct interviews with family and friends </w:t>
            </w:r>
          </w:p>
          <w:p w:rsidR="00632338" w:rsidRDefault="00632338">
            <w:pPr>
              <w:pStyle w:val="TableDash"/>
              <w:rPr>
                <w:sz w:val="18"/>
              </w:rPr>
            </w:pPr>
            <w:r>
              <w:t>analyse and interpret an historical source</w:t>
            </w:r>
          </w:p>
        </w:tc>
      </w:tr>
    </w:tbl>
    <w:p w:rsidR="00632338" w:rsidRDefault="00632338">
      <w:pPr>
        <w:pStyle w:val="Heading6"/>
      </w:pPr>
      <w:r>
        <w:br w:type="page"/>
        <w:t>Time, Continuity and Change</w:t>
      </w:r>
    </w:p>
    <w:p w:rsidR="00632338" w:rsidRDefault="00174413">
      <w:pPr>
        <w:pStyle w:val="Heading7"/>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-102235</wp:posOffset>
                </wp:positionV>
                <wp:extent cx="2362200" cy="381000"/>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5.4pt;margin-top:-8.05pt;width:186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236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68.9pt;margin-top:-8.05pt;width:171.95pt;height:3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GD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KsQI0FHyNEndjRoI4+I2P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vtyAbMduNeto/Q&#10;gkpCh0CfweCGRS/VN4xmGIIl1l/vqWIYDR8EtHEeEmKnptuQOI1goy5v9pc3VDQAVWKD0bKszDJp&#10;7yfFDz14WgaHkGto/Y67rnxmBYrsBgad03YaynaSXu6d1fNfx83fAA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IctR&#10;g/MCAACCBgAADgAAAAAAAAAAAAAAAAAuAgAAZHJzL2Uyb0RvYy54bWxQSwECLQAUAAYACAAAACEA&#10;2Ny1EuAAAAAMAQAADwAAAAAAAAAAAAAAAABNBQAAZHJzL2Rvd25yZXYueG1sUEsFBgAAAAAEAAQA&#10;8wAAAFo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Changes and continuities</w:t>
      </w:r>
    </w:p>
    <w:p w:rsidR="00632338" w:rsidRDefault="00632338">
      <w:pPr>
        <w:pStyle w:val="Heading7"/>
        <w:rPr>
          <w:szCs w:val="16"/>
        </w:rPr>
      </w:pPr>
      <w:r>
        <w:t>Key process: Creating</w:t>
      </w:r>
    </w:p>
    <w:p w:rsidR="00632338" w:rsidRDefault="00632338">
      <w:pPr>
        <w:rPr>
          <w:lang w:val="en-AU"/>
        </w:rPr>
      </w:pPr>
    </w:p>
    <w:tbl>
      <w:tblPr>
        <w:tblW w:w="15026" w:type="dxa"/>
        <w:tblLayout w:type="fixed"/>
        <w:tblCellMar>
          <w:left w:w="100" w:type="dxa"/>
          <w:right w:w="100" w:type="dxa"/>
        </w:tblCellMar>
        <w:tblLook w:val="0000" w:firstRow="0" w:lastRow="0" w:firstColumn="0" w:lastColumn="0" w:noHBand="0" w:noVBand="0"/>
      </w:tblPr>
      <w:tblGrid>
        <w:gridCol w:w="1426"/>
        <w:gridCol w:w="3400"/>
        <w:gridCol w:w="3400"/>
        <w:gridCol w:w="3400"/>
        <w:gridCol w:w="3400"/>
      </w:tblGrid>
      <w:tr w:rsidR="00632338">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632338" w:rsidRDefault="00632338">
            <w:pPr>
              <w:pStyle w:val="SideHeading"/>
            </w:pPr>
            <w:r>
              <w:rPr>
                <w:b w:val="0"/>
                <w:bCs w:val="0"/>
              </w:rPr>
              <w:br w:type="page"/>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levelheading"/>
            </w:pPr>
            <w:r>
              <w:rPr>
                <w:szCs w:val="16"/>
              </w:rPr>
              <w:t>Level 5</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levelheading"/>
            </w:pPr>
            <w:r>
              <w:t>Level 5</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levelheading"/>
            </w:pPr>
            <w:r>
              <w:t>Level 6</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levelheading"/>
            </w:pPr>
            <w:r>
              <w:t>Level 6</w:t>
            </w:r>
          </w:p>
        </w:tc>
      </w:tr>
      <w:tr w:rsidR="00632338">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SideHeading"/>
            </w:pPr>
            <w:r>
              <w:t xml:space="preserve">Learning outcome </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Core TCC 5.2</w:t>
            </w:r>
          </w:p>
          <w:p w:rsidR="00632338" w:rsidRDefault="00632338">
            <w:pPr>
              <w:pStyle w:val="TableText"/>
            </w:pPr>
            <w:r>
              <w:t>Students represent situations before and after a period of rapid change.</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History TCC 5.2</w:t>
            </w:r>
          </w:p>
          <w:p w:rsidR="00632338" w:rsidRDefault="00632338">
            <w:pPr>
              <w:pStyle w:val="TableText"/>
            </w:pPr>
            <w:r>
              <w:t>Students apply their knowledge and understanding of the past to investigate contemporary events and issues including gender roles, to suggest preferred future patterns of paid and unpaid work .</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Core TCC 6.2</w:t>
            </w:r>
          </w:p>
          <w:p w:rsidR="00632338" w:rsidRDefault="00632338">
            <w:pPr>
              <w:pStyle w:val="TableText"/>
            </w:pPr>
            <w:r>
              <w:t>Students use their own research focus to analyse changes or continuities in the Asia-Pacific region.</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632338" w:rsidRDefault="00632338">
            <w:pPr>
              <w:pStyle w:val="Tablebold"/>
            </w:pPr>
            <w:r>
              <w:t>History TCC 6.2</w:t>
            </w:r>
          </w:p>
          <w:p w:rsidR="00632338" w:rsidRDefault="00632338">
            <w:pPr>
              <w:pStyle w:val="TableText"/>
            </w:pPr>
            <w:r>
              <w:t>Students establish dialogue with students in other settings concerning the relative pace of change in their local environment and investigate possible causes.</w:t>
            </w:r>
          </w:p>
        </w:tc>
      </w:tr>
      <w:tr w:rsidR="00632338">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632338" w:rsidRDefault="00632338">
            <w:pPr>
              <w:pStyle w:val="SideHeading"/>
            </w:pPr>
            <w:r>
              <w:t>Students know:</w:t>
            </w:r>
          </w:p>
          <w:p w:rsidR="00632338" w:rsidRDefault="00632338">
            <w:pPr>
              <w:pStyle w:val="SideHeading"/>
            </w:pPr>
          </w:p>
          <w:p w:rsidR="00632338" w:rsidRDefault="00632338">
            <w:pPr>
              <w:pStyle w:val="SideHeading"/>
            </w:pPr>
          </w:p>
          <w:p w:rsidR="00632338" w:rsidRDefault="00632338">
            <w:pPr>
              <w:pStyle w:val="SideHeading"/>
            </w:pPr>
            <w:r>
              <w:t>Changes and continuities</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before and after situations</w:t>
            </w:r>
          </w:p>
          <w:p w:rsidR="00632338" w:rsidRDefault="00632338">
            <w:pPr>
              <w:pStyle w:val="TablePoint"/>
            </w:pPr>
            <w:r>
              <w:t xml:space="preserve">economic </w:t>
            </w:r>
          </w:p>
          <w:p w:rsidR="00632338" w:rsidRDefault="00632338">
            <w:pPr>
              <w:pStyle w:val="TablePoint"/>
            </w:pPr>
            <w:r>
              <w:t xml:space="preserve">political </w:t>
            </w:r>
          </w:p>
          <w:p w:rsidR="00632338" w:rsidRDefault="00632338">
            <w:pPr>
              <w:pStyle w:val="TablePoint"/>
            </w:pPr>
            <w:r>
              <w:t>social, including gender</w:t>
            </w:r>
          </w:p>
          <w:p w:rsidR="00632338" w:rsidRDefault="00632338">
            <w:pPr>
              <w:pStyle w:val="TablePoint"/>
            </w:pPr>
            <w:r>
              <w:t>scientific</w:t>
            </w:r>
          </w:p>
          <w:p w:rsidR="00632338" w:rsidRDefault="00632338">
            <w:pPr>
              <w:pStyle w:val="TablePoint"/>
            </w:pPr>
            <w:r>
              <w:t>environmental</w:t>
            </w:r>
          </w:p>
          <w:p w:rsidR="00632338" w:rsidRDefault="00632338">
            <w:pPr>
              <w:pStyle w:val="TablePoint"/>
            </w:pPr>
            <w:r>
              <w:t>sovereignty</w:t>
            </w:r>
          </w:p>
          <w:p w:rsidR="00632338" w:rsidRDefault="00632338">
            <w:pPr>
              <w:pStyle w:val="Tablebold"/>
            </w:pPr>
            <w:r>
              <w:t>periods of rapid change</w:t>
            </w:r>
          </w:p>
          <w:p w:rsidR="00632338" w:rsidRDefault="00632338">
            <w:pPr>
              <w:pStyle w:val="TablePoint"/>
            </w:pPr>
            <w:r>
              <w:t>industrial revolution</w:t>
            </w:r>
          </w:p>
          <w:p w:rsidR="00632338" w:rsidRDefault="00632338">
            <w:pPr>
              <w:pStyle w:val="TablePoint"/>
            </w:pPr>
            <w:smartTag w:uri="urn:schemas-microsoft-com:office:smarttags" w:element="Street">
              <w:smartTag w:uri="urn:schemas-microsoft-com:office:smarttags" w:element="address">
                <w:r>
                  <w:t>1929 Wall Street</w:t>
                </w:r>
              </w:smartTag>
            </w:smartTag>
            <w:r>
              <w:t xml:space="preserve"> Crash</w:t>
            </w:r>
          </w:p>
          <w:p w:rsidR="00632338" w:rsidRDefault="00632338">
            <w:pPr>
              <w:pStyle w:val="TablePoint"/>
            </w:pPr>
            <w:r>
              <w:t>Crusades</w:t>
            </w:r>
          </w:p>
          <w:p w:rsidR="00632338" w:rsidRDefault="00632338">
            <w:pPr>
              <w:pStyle w:val="TablePoint"/>
            </w:pPr>
            <w:r>
              <w:t>European Renaissance</w:t>
            </w:r>
          </w:p>
          <w:p w:rsidR="00632338" w:rsidRDefault="00632338">
            <w:pPr>
              <w:pStyle w:val="TablePoint"/>
            </w:pPr>
            <w:r>
              <w:t>Reformation</w:t>
            </w:r>
          </w:p>
          <w:p w:rsidR="00632338" w:rsidRDefault="00632338">
            <w:pPr>
              <w:pStyle w:val="TablePoint"/>
            </w:pPr>
            <w:r>
              <w:t>agricultural revolution</w:t>
            </w:r>
          </w:p>
          <w:p w:rsidR="00632338" w:rsidRDefault="00632338">
            <w:pPr>
              <w:pStyle w:val="TablePoint"/>
            </w:pPr>
            <w:r>
              <w:t>information revolution</w:t>
            </w:r>
          </w:p>
          <w:p w:rsidR="00632338" w:rsidRDefault="00632338">
            <w:pPr>
              <w:pStyle w:val="TablePoint"/>
            </w:pPr>
            <w:r>
              <w:t xml:space="preserve">Meiji restoration in </w:t>
            </w:r>
            <w:smartTag w:uri="urn:schemas-microsoft-com:office:smarttags" w:element="country-region">
              <w:smartTag w:uri="urn:schemas-microsoft-com:office:smarttags" w:element="place">
                <w:r>
                  <w:t>Japan</w:t>
                </w:r>
              </w:smartTag>
            </w:smartTag>
          </w:p>
          <w:p w:rsidR="00632338" w:rsidRDefault="00632338">
            <w:pPr>
              <w:pStyle w:val="TablePoint"/>
            </w:pPr>
            <w:r>
              <w:t>development of city states</w:t>
            </w:r>
          </w:p>
          <w:p w:rsidR="00632338" w:rsidRDefault="00632338">
            <w:pPr>
              <w:pStyle w:val="TablePoint"/>
            </w:pPr>
            <w:r>
              <w:t>invasion</w:t>
            </w:r>
          </w:p>
          <w:p w:rsidR="00632338" w:rsidRDefault="00632338">
            <w:pPr>
              <w:pStyle w:val="TablePoint"/>
            </w:pPr>
            <w:r>
              <w:t>fall of the Berlin Wall</w:t>
            </w:r>
          </w:p>
          <w:p w:rsidR="00632338" w:rsidRDefault="00632338">
            <w:pPr>
              <w:pStyle w:val="TablePoint"/>
            </w:pPr>
            <w:smartTag w:uri="urn:schemas-microsoft-com:office:smarttags" w:element="country-region">
              <w:smartTag w:uri="urn:schemas-microsoft-com:office:smarttags" w:element="place">
                <w:r>
                  <w:t>China</w:t>
                </w:r>
              </w:smartTag>
            </w:smartTag>
            <w:r>
              <w:t xml:space="preserve"> after 1976</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 xml:space="preserve">patterns of unpaid and paid work </w:t>
            </w:r>
          </w:p>
          <w:p w:rsidR="00632338" w:rsidRDefault="00632338">
            <w:pPr>
              <w:pStyle w:val="TableText"/>
            </w:pPr>
            <w:r>
              <w:t xml:space="preserve">Using case studies from Ancient societies such as Roman or Greek, and/or in </w:t>
            </w:r>
            <w:smartTag w:uri="urn:schemas-microsoft-com:office:smarttags" w:element="country-region">
              <w:smartTag w:uri="urn:schemas-microsoft-com:office:smarttags" w:element="place">
                <w:r>
                  <w:t>Australia</w:t>
                </w:r>
              </w:smartTag>
            </w:smartTag>
            <w:r>
              <w:t xml:space="preserve"> during the 19</w:t>
            </w:r>
            <w:r>
              <w:rPr>
                <w:vertAlign w:val="superscript"/>
              </w:rPr>
              <w:t>th</w:t>
            </w:r>
            <w:r>
              <w:t xml:space="preserve"> &amp; 20</w:t>
            </w:r>
            <w:r>
              <w:rPr>
                <w:vertAlign w:val="superscript"/>
              </w:rPr>
              <w:t>th</w:t>
            </w:r>
            <w:r>
              <w:t xml:space="preserve"> Centuries</w:t>
            </w:r>
          </w:p>
          <w:p w:rsidR="00632338" w:rsidRDefault="00632338">
            <w:pPr>
              <w:pStyle w:val="TablePoint"/>
            </w:pPr>
            <w:r>
              <w:t>agricultural</w:t>
            </w:r>
          </w:p>
          <w:p w:rsidR="00632338" w:rsidRDefault="00632338">
            <w:pPr>
              <w:pStyle w:val="TablePoint"/>
            </w:pPr>
            <w:r>
              <w:t>manufacturing</w:t>
            </w:r>
          </w:p>
          <w:p w:rsidR="00632338" w:rsidRDefault="00632338">
            <w:pPr>
              <w:pStyle w:val="TablePoint"/>
            </w:pPr>
            <w:r>
              <w:t>service – such as health, education and domestic work.</w:t>
            </w:r>
          </w:p>
          <w:p w:rsidR="00632338" w:rsidRDefault="00632338">
            <w:pPr>
              <w:pStyle w:val="Tablebold"/>
            </w:pPr>
            <w:r>
              <w:t>the origins and influences on these patterns such as</w:t>
            </w:r>
          </w:p>
          <w:p w:rsidR="00632338" w:rsidRDefault="00632338">
            <w:pPr>
              <w:pStyle w:val="TablePoint"/>
            </w:pPr>
            <w:r>
              <w:t>temporal context</w:t>
            </w:r>
          </w:p>
          <w:p w:rsidR="00632338" w:rsidRDefault="00632338">
            <w:pPr>
              <w:pStyle w:val="TablePoint"/>
            </w:pPr>
            <w:r>
              <w:t>cultural background of beliefs and values.</w:t>
            </w:r>
          </w:p>
          <w:p w:rsidR="00632338" w:rsidRDefault="00632338">
            <w:pPr>
              <w:pStyle w:val="Tablebold"/>
            </w:pPr>
            <w:r>
              <w:t>and influences of such factors as</w:t>
            </w:r>
          </w:p>
          <w:p w:rsidR="00632338" w:rsidRDefault="00632338">
            <w:pPr>
              <w:pStyle w:val="TablePoint"/>
            </w:pPr>
            <w:r>
              <w:t>gender</w:t>
            </w:r>
          </w:p>
          <w:p w:rsidR="00632338" w:rsidRDefault="00632338">
            <w:pPr>
              <w:pStyle w:val="TablePoint"/>
            </w:pPr>
            <w:r>
              <w:t>ethnicity</w:t>
            </w:r>
          </w:p>
          <w:p w:rsidR="00632338" w:rsidRDefault="00632338">
            <w:pPr>
              <w:pStyle w:val="TablePoint"/>
            </w:pPr>
            <w:r>
              <w:t>religion</w:t>
            </w:r>
          </w:p>
          <w:p w:rsidR="00632338" w:rsidRDefault="00632338">
            <w:pPr>
              <w:pStyle w:val="Tablebold"/>
            </w:pPr>
            <w:r>
              <w:t>on the work experiences</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changes or continuities in the Asia-Pacific region</w:t>
            </w:r>
          </w:p>
          <w:p w:rsidR="00632338" w:rsidRDefault="00632338">
            <w:pPr>
              <w:pStyle w:val="TablePoint"/>
            </w:pPr>
            <w:r>
              <w:t xml:space="preserve">decolonisation e.g. </w:t>
            </w:r>
            <w:smartTag w:uri="urn:schemas-microsoft-com:office:smarttags" w:element="country-region">
              <w:r>
                <w:t>Indonesia</w:t>
              </w:r>
            </w:smartTag>
            <w:r>
              <w:t xml:space="preserve">, </w:t>
            </w:r>
            <w:smartTag w:uri="urn:schemas-microsoft-com:office:smarttags" w:element="country-region">
              <w:r>
                <w:t>Papua New Guinea</w:t>
              </w:r>
            </w:smartTag>
            <w:r>
              <w:t xml:space="preserve">, </w:t>
            </w:r>
            <w:smartTag w:uri="urn:schemas-microsoft-com:office:smarttags" w:element="country-region">
              <w:r>
                <w:t>Fiji</w:t>
              </w:r>
            </w:smartTag>
            <w:r>
              <w:t xml:space="preserve">, </w:t>
            </w:r>
            <w:smartTag w:uri="urn:schemas-microsoft-com:office:smarttags" w:element="country-region">
              <w:r>
                <w:t>Vietnam</w:t>
              </w:r>
            </w:smartTag>
            <w:r>
              <w:t xml:space="preserve">, </w:t>
            </w:r>
            <w:smartTag w:uri="urn:schemas-microsoft-com:office:smarttags" w:element="country-region">
              <w:smartTag w:uri="urn:schemas-microsoft-com:office:smarttags" w:element="place">
                <w:r>
                  <w:t>Malaysia</w:t>
                </w:r>
              </w:smartTag>
            </w:smartTag>
          </w:p>
          <w:p w:rsidR="00632338" w:rsidRDefault="00632338">
            <w:pPr>
              <w:pStyle w:val="TablePoint"/>
            </w:pPr>
            <w:r>
              <w:t xml:space="preserve">cultural imperialism e.g. </w:t>
            </w:r>
            <w:smartTag w:uri="urn:schemas-microsoft-com:office:smarttags" w:element="country-region">
              <w:r>
                <w:t>Marshall Islands</w:t>
              </w:r>
            </w:smartTag>
            <w:r>
              <w:t xml:space="preserve">, </w:t>
            </w:r>
            <w:smartTag w:uri="urn:schemas-microsoft-com:office:smarttags" w:element="State">
              <w:r>
                <w:t>Hawaii</w:t>
              </w:r>
            </w:smartTag>
            <w:r>
              <w:t xml:space="preserve">, </w:t>
            </w:r>
            <w:smartTag w:uri="urn:schemas-microsoft-com:office:smarttags" w:element="State">
              <w:r>
                <w:t>New Caledonia</w:t>
              </w:r>
            </w:smartTag>
            <w:r>
              <w:t xml:space="preserve">, </w:t>
            </w:r>
            <w:smartTag w:uri="urn:schemas-microsoft-com:office:smarttags" w:element="country-region">
              <w:smartTag w:uri="urn:schemas-microsoft-com:office:smarttags" w:element="place">
                <w:r>
                  <w:t>Vietnam</w:t>
                </w:r>
              </w:smartTag>
            </w:smartTag>
          </w:p>
          <w:p w:rsidR="00632338" w:rsidRDefault="00632338">
            <w:pPr>
              <w:pStyle w:val="TablePoint"/>
            </w:pPr>
            <w:r>
              <w:t xml:space="preserve">nationalism e.g. </w:t>
            </w:r>
            <w:smartTag w:uri="urn:schemas-microsoft-com:office:smarttags" w:element="country-region">
              <w:r>
                <w:t>Japan</w:t>
              </w:r>
            </w:smartTag>
            <w:r>
              <w:t xml:space="preserve">, </w:t>
            </w:r>
            <w:smartTag w:uri="urn:schemas-microsoft-com:office:smarttags" w:element="country-region">
              <w:r>
                <w:t>Korea</w:t>
              </w:r>
            </w:smartTag>
            <w:r>
              <w:t xml:space="preserve">, </w:t>
            </w:r>
            <w:smartTag w:uri="urn:schemas-microsoft-com:office:smarttags" w:element="country-region">
              <w:smartTag w:uri="urn:schemas-microsoft-com:office:smarttags" w:element="place">
                <w:r>
                  <w:t>Taiwan</w:t>
                </w:r>
              </w:smartTag>
            </w:smartTag>
          </w:p>
          <w:p w:rsidR="00632338" w:rsidRDefault="00632338">
            <w:pPr>
              <w:pStyle w:val="TablePoint"/>
            </w:pPr>
            <w:r>
              <w:t>economic changes e.g. 1997 Asian economic crisis</w:t>
            </w:r>
          </w:p>
          <w:p w:rsidR="00632338" w:rsidRDefault="00632338">
            <w:pPr>
              <w:pStyle w:val="TablePoint"/>
            </w:pPr>
            <w:r>
              <w:t xml:space="preserve">economic growth in Confucianist countries e.g. </w:t>
            </w:r>
            <w:smartTag w:uri="urn:schemas-microsoft-com:office:smarttags" w:element="country-region">
              <w:r>
                <w:t>China</w:t>
              </w:r>
            </w:smartTag>
            <w:r>
              <w:t xml:space="preserve">, </w:t>
            </w:r>
            <w:smartTag w:uri="urn:schemas-microsoft-com:office:smarttags" w:element="country-region">
              <w:smartTag w:uri="urn:schemas-microsoft-com:office:smarttags" w:element="place">
                <w:r>
                  <w:t>Singapore</w:t>
                </w:r>
              </w:smartTag>
            </w:smartTag>
          </w:p>
          <w:p w:rsidR="00632338" w:rsidRDefault="00632338">
            <w:pPr>
              <w:pStyle w:val="TablePoint"/>
            </w:pPr>
            <w:r>
              <w:t xml:space="preserve">land rights e.g. Banaba, Bougainville, East Timor, </w:t>
            </w:r>
            <w:smartTag w:uri="urn:schemas-microsoft-com:office:smarttags" w:element="place">
              <w:smartTag w:uri="urn:schemas-microsoft-com:office:smarttags" w:element="City">
                <w:r>
                  <w:t>Irian Jaya</w:t>
                </w:r>
              </w:smartTag>
              <w:r>
                <w:t xml:space="preserve">, </w:t>
              </w:r>
              <w:smartTag w:uri="urn:schemas-microsoft-com:office:smarttags" w:element="country-region">
                <w:r>
                  <w:t>New Zealand</w:t>
                </w:r>
              </w:smartTag>
            </w:smartTag>
          </w:p>
          <w:p w:rsidR="00632338" w:rsidRDefault="00632338">
            <w:pPr>
              <w:pStyle w:val="TablePoint"/>
            </w:pPr>
            <w:r>
              <w:t>environments e.g. rising sea levels</w:t>
            </w:r>
          </w:p>
          <w:p w:rsidR="00632338" w:rsidRDefault="00632338">
            <w:pPr>
              <w:pStyle w:val="TablePoint"/>
            </w:pPr>
            <w:r>
              <w:t>deforestation</w:t>
            </w:r>
          </w:p>
          <w:p w:rsidR="00632338" w:rsidRDefault="00632338">
            <w:pPr>
              <w:pStyle w:val="TableDash"/>
            </w:pPr>
            <w:r>
              <w:t>green house emissions</w:t>
            </w:r>
          </w:p>
          <w:p w:rsidR="00632338" w:rsidRDefault="00632338">
            <w:pPr>
              <w:pStyle w:val="TableDash"/>
            </w:pPr>
            <w:r>
              <w:t>marine exploitation</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the relative pace of change in their local environment in regard to</w:t>
            </w:r>
          </w:p>
          <w:p w:rsidR="00632338" w:rsidRDefault="00632338">
            <w:pPr>
              <w:pStyle w:val="TablePoint"/>
            </w:pPr>
            <w:r>
              <w:t>political changes</w:t>
            </w:r>
          </w:p>
          <w:p w:rsidR="00632338" w:rsidRDefault="00632338">
            <w:pPr>
              <w:pStyle w:val="TablePoint"/>
            </w:pPr>
            <w:r>
              <w:t>social changes</w:t>
            </w:r>
          </w:p>
          <w:p w:rsidR="00632338" w:rsidRDefault="00632338">
            <w:pPr>
              <w:pStyle w:val="TablePoint"/>
            </w:pPr>
            <w:r>
              <w:t>economic changes</w:t>
            </w:r>
          </w:p>
          <w:p w:rsidR="00632338" w:rsidRDefault="00632338">
            <w:pPr>
              <w:pStyle w:val="TablePoint"/>
            </w:pPr>
            <w:r>
              <w:t>ecological changes</w:t>
            </w:r>
          </w:p>
          <w:p w:rsidR="00632338" w:rsidRDefault="00632338">
            <w:pPr>
              <w:pStyle w:val="Tablebold"/>
              <w:rPr>
                <w:b w:val="0"/>
              </w:rPr>
            </w:pPr>
            <w:r>
              <w:t xml:space="preserve">with students in other settings </w:t>
            </w:r>
          </w:p>
          <w:p w:rsidR="00632338" w:rsidRDefault="00632338">
            <w:pPr>
              <w:pStyle w:val="TablePoint"/>
            </w:pPr>
            <w:r>
              <w:t>rural/urban in another Australian setting</w:t>
            </w:r>
          </w:p>
          <w:p w:rsidR="00632338" w:rsidRDefault="00632338">
            <w:pPr>
              <w:pStyle w:val="TablePoint"/>
            </w:pPr>
            <w:r>
              <w:t>Asian region</w:t>
            </w:r>
          </w:p>
          <w:p w:rsidR="00632338" w:rsidRDefault="00632338">
            <w:pPr>
              <w:pStyle w:val="TablePoint"/>
            </w:pPr>
            <w:r>
              <w:t>European region</w:t>
            </w:r>
          </w:p>
          <w:p w:rsidR="00632338" w:rsidRDefault="00632338">
            <w:pPr>
              <w:pStyle w:val="TablePoint"/>
              <w:rPr>
                <w:rFonts w:ascii="Times New Roman" w:hAnsi="Times New Roman"/>
                <w:sz w:val="18"/>
              </w:rPr>
            </w:pPr>
            <w:r>
              <w:t>American region</w:t>
            </w:r>
          </w:p>
        </w:tc>
      </w:tr>
      <w:tr w:rsidR="00632338">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632338" w:rsidRDefault="00632338">
            <w:pPr>
              <w:pStyle w:val="SideHeading"/>
            </w:pPr>
            <w:r>
              <w:t>Students can:</w:t>
            </w:r>
          </w:p>
          <w:p w:rsidR="00632338" w:rsidRDefault="00632338">
            <w:pPr>
              <w:pStyle w:val="SideHeading"/>
            </w:pPr>
          </w:p>
          <w:p w:rsidR="00632338" w:rsidRDefault="00632338">
            <w:pPr>
              <w:pStyle w:val="SideHeading"/>
            </w:pPr>
            <w:r>
              <w:t>Create</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represent situations before and after</w:t>
            </w:r>
          </w:p>
          <w:p w:rsidR="00632338" w:rsidRDefault="00632338">
            <w:pPr>
              <w:pStyle w:val="TablePoint"/>
            </w:pPr>
            <w:r>
              <w:t>create a diagram illustrating the structure of society before and after the Industrial Revolution</w:t>
            </w:r>
          </w:p>
          <w:p w:rsidR="00632338" w:rsidRDefault="00632338">
            <w:pPr>
              <w:pStyle w:val="TablePoint"/>
            </w:pPr>
            <w:r>
              <w:t>create a graph representing broad occupational categories before and after the microchip</w:t>
            </w:r>
          </w:p>
          <w:p w:rsidR="00632338" w:rsidRDefault="00632338">
            <w:pPr>
              <w:pStyle w:val="TablePoint"/>
            </w:pPr>
            <w:r>
              <w:t xml:space="preserve">roleplay society's perceptions of women's roles before and after Word War 2 in </w:t>
            </w:r>
            <w:smartTag w:uri="urn:schemas-microsoft-com:office:smarttags" w:element="country-region">
              <w:smartTag w:uri="urn:schemas-microsoft-com:office:smarttags" w:element="place">
                <w:r>
                  <w:t>Australia</w:t>
                </w:r>
              </w:smartTag>
            </w:smartTag>
          </w:p>
          <w:p w:rsidR="00632338" w:rsidRDefault="00632338">
            <w:pPr>
              <w:pStyle w:val="TablePoint"/>
            </w:pPr>
            <w:r>
              <w:t>reproduce a piece of Renaissance art and describe how its social role differs from a piece made before that time</w:t>
            </w:r>
          </w:p>
          <w:p w:rsidR="00632338" w:rsidRDefault="00632338">
            <w:pPr>
              <w:pStyle w:val="TablePoint"/>
            </w:pPr>
            <w:r>
              <w:t>write about the effects of a bank closure on a rural community using newspaper report or letter writing genre</w:t>
            </w:r>
          </w:p>
          <w:p w:rsidR="00632338" w:rsidRDefault="00632338">
            <w:pPr>
              <w:pStyle w:val="TablePoint"/>
              <w:rPr>
                <w:sz w:val="18"/>
              </w:rPr>
            </w:pPr>
            <w:r>
              <w:t>write diary entries of family life before and after the arrival of television</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apply their knowledge and understanding to investigate</w:t>
            </w:r>
          </w:p>
          <w:p w:rsidR="00632338" w:rsidRDefault="00632338">
            <w:pPr>
              <w:pStyle w:val="TablePoint"/>
            </w:pPr>
            <w:r>
              <w:t>transfer knowledge gained by studying the past and test its appropriateness to the present, e.g. by:</w:t>
            </w:r>
          </w:p>
          <w:p w:rsidR="00632338" w:rsidRDefault="00632338">
            <w:pPr>
              <w:pStyle w:val="TablePoint"/>
            </w:pPr>
            <w:r>
              <w:t>identifying a research focus through collaboration with peers</w:t>
            </w:r>
          </w:p>
          <w:p w:rsidR="00632338" w:rsidRDefault="00632338">
            <w:pPr>
              <w:pStyle w:val="TablePoint"/>
            </w:pPr>
            <w:r>
              <w:t>gathering information by meeting and discussing issues with family and community members</w:t>
            </w:r>
          </w:p>
          <w:p w:rsidR="00632338" w:rsidRDefault="00632338">
            <w:pPr>
              <w:pStyle w:val="TablePoint"/>
            </w:pPr>
            <w:r>
              <w:t>researching documents and ABS statistics over a period of time</w:t>
            </w:r>
          </w:p>
          <w:p w:rsidR="00632338" w:rsidRDefault="00632338">
            <w:pPr>
              <w:pStyle w:val="TablePoint"/>
            </w:pPr>
            <w:r>
              <w:t>representing this information in written form and through photographs, diagrams, graphs</w:t>
            </w:r>
          </w:p>
          <w:p w:rsidR="00632338" w:rsidRDefault="00632338">
            <w:pPr>
              <w:pStyle w:val="Tablebold"/>
            </w:pPr>
            <w:r>
              <w:t>using this information to share and compare developing views on future patterns of work</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use their own research focus</w:t>
            </w:r>
          </w:p>
          <w:p w:rsidR="00632338" w:rsidRDefault="00632338">
            <w:pPr>
              <w:pStyle w:val="TablePoint"/>
            </w:pPr>
            <w:r>
              <w:t>identify intersections between variables e.g. student interest in an historical issue in the Asia-Pacific region, a key value and a current event</w:t>
            </w:r>
          </w:p>
          <w:p w:rsidR="00632338" w:rsidRDefault="00632338">
            <w:pPr>
              <w:pStyle w:val="TablePoint"/>
            </w:pPr>
            <w:r>
              <w:t>dissect a current report for its historical origins</w:t>
            </w:r>
          </w:p>
          <w:p w:rsidR="00632338" w:rsidRDefault="00632338">
            <w:pPr>
              <w:pStyle w:val="TablePoint"/>
            </w:pPr>
            <w:r>
              <w:t>position self as an historian of the future and develop a research focus that could be investigated now</w:t>
            </w:r>
          </w:p>
          <w:p w:rsidR="00632338" w:rsidRDefault="00632338">
            <w:pPr>
              <w:pStyle w:val="Tablebold"/>
            </w:pPr>
            <w:r>
              <w:t>to analyse</w:t>
            </w:r>
          </w:p>
          <w:p w:rsidR="00632338" w:rsidRDefault="00632338">
            <w:pPr>
              <w:pStyle w:val="TablePoint"/>
            </w:pPr>
            <w:r>
              <w:t>identify the component parts of a change or continuity</w:t>
            </w:r>
          </w:p>
          <w:p w:rsidR="00632338" w:rsidRDefault="00632338">
            <w:pPr>
              <w:pStyle w:val="TablePoint"/>
              <w:rPr>
                <w:b/>
                <w:sz w:val="18"/>
              </w:rPr>
            </w:pPr>
            <w:r>
              <w:t>seek the origins of these changes or continuities</w:t>
            </w:r>
          </w:p>
        </w:tc>
        <w:tc>
          <w:tcPr>
            <w:tcW w:w="3400" w:type="dxa"/>
            <w:tcBorders>
              <w:top w:val="single" w:sz="4" w:space="0" w:color="auto"/>
              <w:left w:val="single" w:sz="4" w:space="0" w:color="auto"/>
              <w:bottom w:val="single" w:sz="4" w:space="0" w:color="auto"/>
              <w:right w:val="single" w:sz="4" w:space="0" w:color="auto"/>
            </w:tcBorders>
          </w:tcPr>
          <w:p w:rsidR="00632338" w:rsidRDefault="00632338">
            <w:pPr>
              <w:pStyle w:val="Tablebold"/>
            </w:pPr>
            <w:r>
              <w:t>establish a dialogue through</w:t>
            </w:r>
          </w:p>
          <w:p w:rsidR="00632338" w:rsidRDefault="00632338">
            <w:pPr>
              <w:pStyle w:val="TablePoint"/>
              <w:rPr>
                <w:rFonts w:ascii="Times New Roman" w:hAnsi="Times New Roman"/>
                <w:sz w:val="18"/>
              </w:rPr>
            </w:pPr>
            <w:r>
              <w:t xml:space="preserve">the use of electronic communication </w:t>
            </w:r>
          </w:p>
        </w:tc>
      </w:tr>
    </w:tbl>
    <w:p w:rsidR="00632338" w:rsidRDefault="00632338"/>
    <w:p w:rsidR="00632338" w:rsidRDefault="00632338">
      <w:pPr>
        <w:pStyle w:val="Heading6"/>
      </w:pPr>
      <w:r>
        <w:br w:type="page"/>
        <w:t>Time Continuity and Change</w:t>
      </w:r>
    </w:p>
    <w:p w:rsidR="00632338" w:rsidRDefault="00174413">
      <w:pPr>
        <w:pStyle w:val="Heading7"/>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-68580</wp:posOffset>
                </wp:positionH>
                <wp:positionV relativeFrom="paragraph">
                  <wp:posOffset>-102235</wp:posOffset>
                </wp:positionV>
                <wp:extent cx="2362200" cy="381000"/>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5.4pt;margin-top:-8.05pt;width:186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3392"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68.9pt;margin-top:-8.05pt;width:171.95pt;height:3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People and contributions</w:t>
      </w:r>
    </w:p>
    <w:p w:rsidR="00632338" w:rsidRDefault="00632338">
      <w:pPr>
        <w:pStyle w:val="Heading7"/>
      </w:pPr>
      <w:r>
        <w:t>Key process: Participating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632338">
        <w:tblPrEx>
          <w:tblCellMar>
            <w:top w:w="0" w:type="dxa"/>
            <w:bottom w:w="0" w:type="dxa"/>
          </w:tblCellMar>
        </w:tblPrEx>
        <w:tc>
          <w:tcPr>
            <w:tcW w:w="1418" w:type="dxa"/>
          </w:tcPr>
          <w:p w:rsidR="00632338" w:rsidRDefault="00632338">
            <w:pPr>
              <w:pStyle w:val="SideHeading"/>
            </w:pPr>
          </w:p>
        </w:tc>
        <w:tc>
          <w:tcPr>
            <w:tcW w:w="3402" w:type="dxa"/>
          </w:tcPr>
          <w:p w:rsidR="00632338" w:rsidRDefault="00632338">
            <w:pPr>
              <w:pStyle w:val="levelheading"/>
            </w:pPr>
            <w:r>
              <w:t>Level 5</w:t>
            </w:r>
          </w:p>
        </w:tc>
        <w:tc>
          <w:tcPr>
            <w:tcW w:w="3402" w:type="dxa"/>
          </w:tcPr>
          <w:p w:rsidR="00632338" w:rsidRDefault="00632338">
            <w:pPr>
              <w:pStyle w:val="levelheading"/>
            </w:pPr>
            <w:r>
              <w:t>Level 5</w:t>
            </w:r>
          </w:p>
        </w:tc>
        <w:tc>
          <w:tcPr>
            <w:tcW w:w="3402" w:type="dxa"/>
          </w:tcPr>
          <w:p w:rsidR="00632338" w:rsidRDefault="00632338">
            <w:pPr>
              <w:pStyle w:val="levelheading"/>
            </w:pPr>
            <w:r>
              <w:t>Level 6</w:t>
            </w:r>
          </w:p>
        </w:tc>
        <w:tc>
          <w:tcPr>
            <w:tcW w:w="3402" w:type="dxa"/>
          </w:tcPr>
          <w:p w:rsidR="00632338" w:rsidRDefault="00632338">
            <w:pPr>
              <w:pStyle w:val="levelheading"/>
            </w:pPr>
            <w:r>
              <w:t>Level 6</w:t>
            </w:r>
          </w:p>
        </w:tc>
      </w:tr>
      <w:tr w:rsidR="00632338">
        <w:tblPrEx>
          <w:tblCellMar>
            <w:top w:w="0" w:type="dxa"/>
            <w:bottom w:w="0" w:type="dxa"/>
          </w:tblCellMar>
        </w:tblPrEx>
        <w:tc>
          <w:tcPr>
            <w:tcW w:w="1418" w:type="dxa"/>
            <w:shd w:val="clear" w:color="auto" w:fill="CCCCCC"/>
          </w:tcPr>
          <w:p w:rsidR="00632338" w:rsidRDefault="00632338">
            <w:pPr>
              <w:pStyle w:val="SideHeading"/>
            </w:pPr>
            <w:r>
              <w:t>Learning outcome</w:t>
            </w:r>
          </w:p>
        </w:tc>
        <w:tc>
          <w:tcPr>
            <w:tcW w:w="3402" w:type="dxa"/>
            <w:shd w:val="clear" w:color="auto" w:fill="CCCCCC"/>
          </w:tcPr>
          <w:p w:rsidR="00632338" w:rsidRDefault="00632338">
            <w:pPr>
              <w:pStyle w:val="Tablebold"/>
            </w:pPr>
            <w:r>
              <w:t>Core TCC 5.3</w:t>
            </w:r>
          </w:p>
          <w:p w:rsidR="00632338" w:rsidRDefault="00632338">
            <w:pPr>
              <w:pStyle w:val="TableText"/>
            </w:pPr>
            <w:r>
              <w:t>Students collaborate to locate and systematically record information about the contributions of people in diverse past settings.</w:t>
            </w:r>
          </w:p>
        </w:tc>
        <w:tc>
          <w:tcPr>
            <w:tcW w:w="3402" w:type="dxa"/>
            <w:shd w:val="clear" w:color="auto" w:fill="CCCCCC"/>
          </w:tcPr>
          <w:p w:rsidR="00632338" w:rsidRDefault="00632338">
            <w:pPr>
              <w:pStyle w:val="Tablebold"/>
            </w:pPr>
            <w:r>
              <w:t>History TCC 5.3</w:t>
            </w:r>
          </w:p>
          <w:p w:rsidR="00632338" w:rsidRDefault="00632338">
            <w:pPr>
              <w:pStyle w:val="TableText"/>
              <w:rPr>
                <w:iCs/>
              </w:rPr>
            </w:pPr>
            <w:r>
              <w:rPr>
                <w:iCs/>
              </w:rPr>
              <w:t>Students perform a role-play that identifies the motives of groups who are advantaged as well as disadvantaged by a particular government domestic policy.</w:t>
            </w:r>
          </w:p>
        </w:tc>
        <w:tc>
          <w:tcPr>
            <w:tcW w:w="3402" w:type="dxa"/>
            <w:shd w:val="clear" w:color="auto" w:fill="CCCCCC"/>
          </w:tcPr>
          <w:p w:rsidR="00632338" w:rsidRDefault="00632338">
            <w:pPr>
              <w:pStyle w:val="Tablebold"/>
            </w:pPr>
            <w:r>
              <w:t>Core TCC 6.3</w:t>
            </w:r>
          </w:p>
          <w:p w:rsidR="00632338" w:rsidRDefault="00632338">
            <w:pPr>
              <w:pStyle w:val="TableText"/>
            </w:pPr>
            <w:r>
              <w:t>Students collaboratively identify the values underlying contributions by diverse individuals and groups in Australian or Asian environments.</w:t>
            </w:r>
          </w:p>
        </w:tc>
        <w:tc>
          <w:tcPr>
            <w:tcW w:w="3402" w:type="dxa"/>
            <w:shd w:val="clear" w:color="auto" w:fill="CCCCCC"/>
          </w:tcPr>
          <w:p w:rsidR="00632338" w:rsidRDefault="00632338">
            <w:pPr>
              <w:pStyle w:val="Tablebold"/>
            </w:pPr>
            <w:r>
              <w:t>History TCC 6.3</w:t>
            </w:r>
          </w:p>
          <w:p w:rsidR="00632338" w:rsidRDefault="00632338">
            <w:pPr>
              <w:pStyle w:val="TableText"/>
            </w:pPr>
            <w:r>
              <w:t>Students identify and articulate various social groups’ perspectives on the key values, critically analysing how key values of Australian society have endured and changed over time.</w:t>
            </w:r>
          </w:p>
        </w:tc>
      </w:tr>
      <w:tr w:rsidR="00632338">
        <w:tblPrEx>
          <w:tblCellMar>
            <w:top w:w="0" w:type="dxa"/>
            <w:bottom w:w="0" w:type="dxa"/>
          </w:tblCellMar>
        </w:tblPrEx>
        <w:tc>
          <w:tcPr>
            <w:tcW w:w="1418" w:type="dxa"/>
          </w:tcPr>
          <w:p w:rsidR="00632338" w:rsidRDefault="00632338">
            <w:pPr>
              <w:pStyle w:val="SideHeading"/>
            </w:pPr>
            <w:r>
              <w:t>Students know:</w:t>
            </w:r>
          </w:p>
          <w:p w:rsidR="00632338" w:rsidRDefault="00632338">
            <w:pPr>
              <w:pStyle w:val="SideHeading"/>
            </w:pPr>
          </w:p>
          <w:p w:rsidR="00632338" w:rsidRDefault="00632338">
            <w:pPr>
              <w:pStyle w:val="SideHeading"/>
            </w:pPr>
            <w:r>
              <w:t>People and contributions</w:t>
            </w:r>
          </w:p>
        </w:tc>
        <w:tc>
          <w:tcPr>
            <w:tcW w:w="3402" w:type="dxa"/>
          </w:tcPr>
          <w:p w:rsidR="00632338" w:rsidRDefault="00632338">
            <w:pPr>
              <w:pStyle w:val="Tablebold"/>
            </w:pPr>
            <w:r>
              <w:t>contributions of people</w:t>
            </w:r>
          </w:p>
          <w:p w:rsidR="00632338" w:rsidRDefault="00632338">
            <w:pPr>
              <w:pStyle w:val="TablePoint"/>
            </w:pPr>
            <w:r>
              <w:t>effective contribution as a member of a group</w:t>
            </w:r>
          </w:p>
          <w:p w:rsidR="00632338" w:rsidRDefault="00632338">
            <w:pPr>
              <w:pStyle w:val="TablePoint"/>
            </w:pPr>
            <w:r>
              <w:t>contributions e.g.</w:t>
            </w:r>
          </w:p>
          <w:p w:rsidR="00632338" w:rsidRDefault="00632338" w:rsidP="00632338">
            <w:pPr>
              <w:pStyle w:val="TablePoint"/>
              <w:numPr>
                <w:ilvl w:val="0"/>
                <w:numId w:val="3"/>
              </w:numPr>
              <w:ind w:hanging="32"/>
            </w:pPr>
            <w:r>
              <w:t>economic</w:t>
            </w:r>
          </w:p>
          <w:p w:rsidR="00632338" w:rsidRDefault="00632338" w:rsidP="00632338">
            <w:pPr>
              <w:pStyle w:val="TablePoint"/>
              <w:numPr>
                <w:ilvl w:val="0"/>
                <w:numId w:val="3"/>
              </w:numPr>
              <w:ind w:hanging="32"/>
            </w:pPr>
            <w:r>
              <w:t>educational</w:t>
            </w:r>
          </w:p>
          <w:p w:rsidR="00632338" w:rsidRDefault="00632338" w:rsidP="00632338">
            <w:pPr>
              <w:pStyle w:val="TablePoint"/>
              <w:numPr>
                <w:ilvl w:val="0"/>
                <w:numId w:val="3"/>
              </w:numPr>
              <w:ind w:hanging="32"/>
            </w:pPr>
            <w:r>
              <w:t>peace</w:t>
            </w:r>
          </w:p>
          <w:p w:rsidR="00632338" w:rsidRDefault="00632338" w:rsidP="00632338">
            <w:pPr>
              <w:pStyle w:val="TablePoint"/>
              <w:numPr>
                <w:ilvl w:val="0"/>
                <w:numId w:val="3"/>
              </w:numPr>
              <w:ind w:hanging="32"/>
            </w:pPr>
            <w:r>
              <w:t xml:space="preserve">environmental </w:t>
            </w:r>
          </w:p>
          <w:p w:rsidR="00632338" w:rsidRDefault="00632338" w:rsidP="00632338">
            <w:pPr>
              <w:pStyle w:val="TablePoint"/>
              <w:numPr>
                <w:ilvl w:val="0"/>
                <w:numId w:val="3"/>
              </w:numPr>
              <w:ind w:hanging="32"/>
            </w:pPr>
            <w:r>
              <w:t>industrial</w:t>
            </w:r>
          </w:p>
          <w:p w:rsidR="00632338" w:rsidRDefault="00632338" w:rsidP="00632338">
            <w:pPr>
              <w:pStyle w:val="TablePoint"/>
              <w:numPr>
                <w:ilvl w:val="0"/>
                <w:numId w:val="3"/>
              </w:numPr>
              <w:ind w:hanging="32"/>
            </w:pPr>
            <w:r>
              <w:t>scientific, including medical</w:t>
            </w:r>
          </w:p>
          <w:p w:rsidR="00632338" w:rsidRDefault="00632338" w:rsidP="00632338">
            <w:pPr>
              <w:pStyle w:val="TablePoint"/>
              <w:numPr>
                <w:ilvl w:val="0"/>
                <w:numId w:val="3"/>
              </w:numPr>
              <w:ind w:hanging="32"/>
            </w:pPr>
            <w:r>
              <w:t>philanthropic</w:t>
            </w:r>
          </w:p>
          <w:p w:rsidR="00632338" w:rsidRDefault="00632338" w:rsidP="00632338">
            <w:pPr>
              <w:pStyle w:val="TablePoint"/>
              <w:numPr>
                <w:ilvl w:val="0"/>
                <w:numId w:val="3"/>
              </w:numPr>
              <w:ind w:hanging="32"/>
            </w:pPr>
            <w:r>
              <w:t>political/legal</w:t>
            </w:r>
          </w:p>
          <w:p w:rsidR="00632338" w:rsidRDefault="00632338" w:rsidP="00632338">
            <w:pPr>
              <w:pStyle w:val="TablePoint"/>
              <w:numPr>
                <w:ilvl w:val="0"/>
                <w:numId w:val="3"/>
              </w:numPr>
              <w:ind w:hanging="32"/>
            </w:pPr>
            <w:r>
              <w:t>domestic</w:t>
            </w:r>
          </w:p>
          <w:p w:rsidR="00632338" w:rsidRDefault="00632338" w:rsidP="00632338">
            <w:pPr>
              <w:pStyle w:val="TablePoint"/>
              <w:numPr>
                <w:ilvl w:val="0"/>
                <w:numId w:val="3"/>
              </w:numPr>
              <w:ind w:hanging="32"/>
            </w:pPr>
            <w:r>
              <w:t>artistic</w:t>
            </w:r>
          </w:p>
          <w:p w:rsidR="00632338" w:rsidRDefault="00632338" w:rsidP="00632338">
            <w:pPr>
              <w:pStyle w:val="TablePoint"/>
              <w:numPr>
                <w:ilvl w:val="0"/>
                <w:numId w:val="3"/>
              </w:numPr>
              <w:ind w:hanging="32"/>
            </w:pPr>
            <w:r>
              <w:t>religious</w:t>
            </w:r>
          </w:p>
          <w:p w:rsidR="00632338" w:rsidRDefault="00632338" w:rsidP="00632338">
            <w:pPr>
              <w:pStyle w:val="TablePoint"/>
              <w:numPr>
                <w:ilvl w:val="0"/>
                <w:numId w:val="3"/>
              </w:numPr>
              <w:ind w:hanging="32"/>
            </w:pPr>
            <w:r>
              <w:t>social/cultural</w:t>
            </w:r>
          </w:p>
          <w:p w:rsidR="00632338" w:rsidRDefault="00632338" w:rsidP="00632338">
            <w:pPr>
              <w:pStyle w:val="TablePoint"/>
              <w:numPr>
                <w:ilvl w:val="0"/>
                <w:numId w:val="3"/>
              </w:numPr>
              <w:ind w:hanging="32"/>
            </w:pPr>
            <w:r>
              <w:t xml:space="preserve">sporting </w:t>
            </w:r>
          </w:p>
          <w:p w:rsidR="00632338" w:rsidRDefault="00632338">
            <w:pPr>
              <w:pStyle w:val="Tablebold"/>
            </w:pPr>
            <w:r>
              <w:t xml:space="preserve">diverse past settings </w:t>
            </w:r>
          </w:p>
          <w:p w:rsidR="00632338" w:rsidRDefault="00632338">
            <w:pPr>
              <w:pStyle w:val="TablePoint"/>
            </w:pPr>
            <w:r>
              <w:t>diversity of times e.g. ancient to modern</w:t>
            </w:r>
          </w:p>
          <w:p w:rsidR="00632338" w:rsidRDefault="00632338">
            <w:pPr>
              <w:pStyle w:val="TablePoint"/>
            </w:pPr>
            <w:r>
              <w:t xml:space="preserve">diversity of places e.g. </w:t>
            </w:r>
            <w:smartTag w:uri="urn:schemas-microsoft-com:office:smarttags" w:element="country-region">
              <w:smartTag w:uri="urn:schemas-microsoft-com:office:smarttags" w:element="place">
                <w:r>
                  <w:t>Australia</w:t>
                </w:r>
              </w:smartTag>
            </w:smartTag>
            <w:r>
              <w:t>, global, European, non-European</w:t>
            </w:r>
          </w:p>
          <w:p w:rsidR="00632338" w:rsidRDefault="00632338">
            <w:pPr>
              <w:pStyle w:val="TablePoint"/>
            </w:pPr>
            <w:r>
              <w:t>diversity of cultures e.g. Western or non-Western, dominant and marginalised</w:t>
            </w:r>
          </w:p>
        </w:tc>
        <w:tc>
          <w:tcPr>
            <w:tcW w:w="3402" w:type="dxa"/>
          </w:tcPr>
          <w:p w:rsidR="00632338" w:rsidRDefault="00632338">
            <w:pPr>
              <w:pStyle w:val="Tablebold"/>
            </w:pPr>
            <w:r>
              <w:t>the influences that can lead to ‘advantage’ or ‘disadvantage’</w:t>
            </w:r>
          </w:p>
          <w:p w:rsidR="00632338" w:rsidRDefault="00632338">
            <w:pPr>
              <w:pStyle w:val="TablePoint"/>
            </w:pPr>
            <w:r>
              <w:t>such as:</w:t>
            </w:r>
          </w:p>
          <w:p w:rsidR="00632338" w:rsidRDefault="00632338">
            <w:pPr>
              <w:pStyle w:val="TableDash"/>
            </w:pPr>
            <w:r>
              <w:t>income</w:t>
            </w:r>
          </w:p>
          <w:p w:rsidR="00632338" w:rsidRDefault="00632338">
            <w:pPr>
              <w:pStyle w:val="TableDash"/>
            </w:pPr>
            <w:r>
              <w:t>religion</w:t>
            </w:r>
          </w:p>
          <w:p w:rsidR="00632338" w:rsidRDefault="00632338">
            <w:pPr>
              <w:pStyle w:val="TableDash"/>
            </w:pPr>
            <w:r>
              <w:t>gender</w:t>
            </w:r>
          </w:p>
          <w:p w:rsidR="00632338" w:rsidRDefault="00632338">
            <w:pPr>
              <w:pStyle w:val="TableDash"/>
            </w:pPr>
            <w:r>
              <w:t>ethnicity and language</w:t>
            </w:r>
          </w:p>
          <w:p w:rsidR="00632338" w:rsidRDefault="00632338">
            <w:pPr>
              <w:pStyle w:val="TableDash"/>
            </w:pPr>
            <w:r>
              <w:t>health</w:t>
            </w:r>
          </w:p>
          <w:p w:rsidR="00632338" w:rsidRDefault="00632338">
            <w:pPr>
              <w:pStyle w:val="TableDash"/>
              <w:rPr>
                <w:b/>
              </w:rPr>
            </w:pPr>
            <w:r>
              <w:t>social class</w:t>
            </w:r>
          </w:p>
          <w:p w:rsidR="00632338" w:rsidRDefault="00632338">
            <w:pPr>
              <w:pStyle w:val="TableDash"/>
              <w:rPr>
                <w:b/>
              </w:rPr>
            </w:pPr>
            <w:r>
              <w:t>location</w:t>
            </w:r>
          </w:p>
          <w:p w:rsidR="00632338" w:rsidRDefault="00632338">
            <w:pPr>
              <w:pStyle w:val="Tablebold"/>
            </w:pPr>
            <w:r>
              <w:t>that these become ‘legitimised’ in a society through government policies and legal systems</w:t>
            </w:r>
          </w:p>
          <w:p w:rsidR="00632338" w:rsidRDefault="00632338">
            <w:pPr>
              <w:pStyle w:val="TablePoint"/>
            </w:pPr>
            <w:r>
              <w:t xml:space="preserve">such as those that relate to </w:t>
            </w:r>
          </w:p>
          <w:p w:rsidR="00632338" w:rsidRDefault="00632338">
            <w:pPr>
              <w:pStyle w:val="TableDash"/>
            </w:pPr>
            <w:r>
              <w:t>education</w:t>
            </w:r>
          </w:p>
          <w:p w:rsidR="00632338" w:rsidRDefault="00632338">
            <w:pPr>
              <w:pStyle w:val="TableDash"/>
            </w:pPr>
            <w:r>
              <w:t>immigration</w:t>
            </w:r>
          </w:p>
          <w:p w:rsidR="00632338" w:rsidRDefault="00632338">
            <w:pPr>
              <w:pStyle w:val="TableDash"/>
            </w:pPr>
            <w:r>
              <w:t>employment</w:t>
            </w:r>
          </w:p>
          <w:p w:rsidR="00632338" w:rsidRDefault="00632338">
            <w:pPr>
              <w:pStyle w:val="TableDash"/>
            </w:pPr>
            <w:r>
              <w:t>welfare</w:t>
            </w:r>
          </w:p>
          <w:p w:rsidR="00632338" w:rsidRDefault="00632338">
            <w:pPr>
              <w:pStyle w:val="Tablebold"/>
            </w:pPr>
            <w:r>
              <w:t>and that these change over time and place</w:t>
            </w:r>
          </w:p>
          <w:p w:rsidR="00632338" w:rsidRDefault="00632338">
            <w:pPr>
              <w:pStyle w:val="TablePoint"/>
            </w:pPr>
            <w:r>
              <w:t>such as ancient:</w:t>
            </w:r>
          </w:p>
          <w:p w:rsidR="00632338" w:rsidRDefault="00632338">
            <w:pPr>
              <w:pStyle w:val="TableDash"/>
            </w:pPr>
            <w:r>
              <w:t>Sumeria</w:t>
            </w:r>
          </w:p>
          <w:p w:rsidR="00632338" w:rsidRDefault="00632338">
            <w:pPr>
              <w:pStyle w:val="TableDash"/>
            </w:pPr>
            <w:smartTag w:uri="urn:schemas-microsoft-com:office:smarttags" w:element="country-region">
              <w:smartTag w:uri="urn:schemas-microsoft-com:office:smarttags" w:element="place">
                <w:r>
                  <w:t>China</w:t>
                </w:r>
              </w:smartTag>
            </w:smartTag>
          </w:p>
          <w:p w:rsidR="00632338" w:rsidRDefault="00632338">
            <w:pPr>
              <w:pStyle w:val="TableDash"/>
            </w:pPr>
            <w:smartTag w:uri="urn:schemas-microsoft-com:office:smarttags" w:element="City">
              <w:smartTag w:uri="urn:schemas-microsoft-com:office:smarttags" w:element="place">
                <w:r>
                  <w:t>Athens</w:t>
                </w:r>
              </w:smartTag>
            </w:smartTag>
          </w:p>
          <w:p w:rsidR="00632338" w:rsidRDefault="00632338">
            <w:pPr>
              <w:pStyle w:val="TableDash"/>
            </w:pPr>
            <w:smartTag w:uri="urn:schemas-microsoft-com:office:smarttags" w:element="City">
              <w:smartTag w:uri="urn:schemas-microsoft-com:office:smarttags" w:element="place">
                <w:r>
                  <w:t>Sparta</w:t>
                </w:r>
              </w:smartTag>
            </w:smartTag>
          </w:p>
          <w:p w:rsidR="00632338" w:rsidRDefault="00632338">
            <w:pPr>
              <w:pStyle w:val="TablePoint"/>
            </w:pPr>
            <w:r>
              <w:rPr>
                <w:bCs/>
              </w:rPr>
              <w:t>and m</w:t>
            </w:r>
            <w:r>
              <w:t>odern:</w:t>
            </w:r>
          </w:p>
          <w:p w:rsidR="00632338" w:rsidRDefault="00632338">
            <w:pPr>
              <w:pStyle w:val="TableDash"/>
            </w:pPr>
            <w:r>
              <w:t>Australian, European, or Asian</w:t>
            </w:r>
          </w:p>
          <w:p w:rsidR="00632338" w:rsidRDefault="00632338">
            <w:pPr>
              <w:pStyle w:val="TableDash"/>
              <w:rPr>
                <w:sz w:val="18"/>
              </w:rPr>
            </w:pPr>
            <w:r>
              <w:t>current global patterns</w:t>
            </w:r>
          </w:p>
        </w:tc>
        <w:tc>
          <w:tcPr>
            <w:tcW w:w="3402" w:type="dxa"/>
          </w:tcPr>
          <w:p w:rsidR="00632338" w:rsidRDefault="00632338">
            <w:pPr>
              <w:pStyle w:val="Tablebold"/>
            </w:pPr>
            <w:r>
              <w:t>values that have effected changes and contributions to</w:t>
            </w:r>
          </w:p>
          <w:p w:rsidR="00632338" w:rsidRDefault="00632338">
            <w:pPr>
              <w:pStyle w:val="TablePoint"/>
            </w:pPr>
            <w:r>
              <w:t xml:space="preserve">democratic process, social justice, ecological and economic sustainability, peace </w:t>
            </w:r>
          </w:p>
          <w:p w:rsidR="00632338" w:rsidRDefault="00632338">
            <w:pPr>
              <w:pStyle w:val="Tablebold"/>
            </w:pPr>
            <w:r>
              <w:t>contributions by diverse individuals and groups in Australian environments</w:t>
            </w:r>
          </w:p>
          <w:p w:rsidR="00632338" w:rsidRDefault="00632338">
            <w:pPr>
              <w:pStyle w:val="TablePoint"/>
            </w:pPr>
            <w:r>
              <w:t>contributions over short and long term</w:t>
            </w:r>
          </w:p>
          <w:p w:rsidR="00632338" w:rsidRDefault="00632338">
            <w:pPr>
              <w:pStyle w:val="TablePoint"/>
            </w:pPr>
            <w:r>
              <w:t>diverse according to:</w:t>
            </w:r>
          </w:p>
          <w:p w:rsidR="00632338" w:rsidRDefault="00632338">
            <w:pPr>
              <w:pStyle w:val="TableDash"/>
            </w:pPr>
            <w:r>
              <w:t>birthplace</w:t>
            </w:r>
          </w:p>
          <w:p w:rsidR="00632338" w:rsidRDefault="00632338">
            <w:pPr>
              <w:pStyle w:val="TableDash"/>
            </w:pPr>
            <w:r>
              <w:t>ethnic background</w:t>
            </w:r>
          </w:p>
          <w:p w:rsidR="00632338" w:rsidRDefault="00632338">
            <w:pPr>
              <w:pStyle w:val="TableDash"/>
            </w:pPr>
            <w:r>
              <w:t>urban/rural location</w:t>
            </w:r>
          </w:p>
          <w:p w:rsidR="00632338" w:rsidRDefault="00632338">
            <w:pPr>
              <w:pStyle w:val="TableDash"/>
            </w:pPr>
            <w:r>
              <w:t>social class affiliation</w:t>
            </w:r>
          </w:p>
          <w:p w:rsidR="00632338" w:rsidRDefault="00632338">
            <w:pPr>
              <w:pStyle w:val="TableDash"/>
            </w:pPr>
            <w:r>
              <w:t xml:space="preserve">gender </w:t>
            </w:r>
          </w:p>
          <w:p w:rsidR="00632338" w:rsidRDefault="00632338">
            <w:pPr>
              <w:pStyle w:val="TableDash"/>
            </w:pPr>
            <w:r>
              <w:t>religion</w:t>
            </w:r>
          </w:p>
          <w:p w:rsidR="00632338" w:rsidRDefault="00632338">
            <w:pPr>
              <w:pStyle w:val="TablePoint"/>
            </w:pPr>
            <w:r>
              <w:t>groups could derive from this diversity and also include political lobby groups</w:t>
            </w:r>
          </w:p>
          <w:p w:rsidR="00632338" w:rsidRDefault="00632338">
            <w:pPr>
              <w:pStyle w:val="Tablebold"/>
            </w:pPr>
            <w:r>
              <w:t>contributions by diverse individuals and groups in Asian environments</w:t>
            </w:r>
          </w:p>
          <w:p w:rsidR="00632338" w:rsidRDefault="00632338">
            <w:pPr>
              <w:pStyle w:val="TablePoint"/>
            </w:pPr>
            <w:r>
              <w:t>contributions over short and long term</w:t>
            </w:r>
          </w:p>
          <w:p w:rsidR="00632338" w:rsidRDefault="00632338">
            <w:pPr>
              <w:pStyle w:val="TablePoint"/>
              <w:rPr>
                <w:sz w:val="18"/>
              </w:rPr>
            </w:pPr>
            <w:r>
              <w:t>diverse according to the same categories as for Australian environments but could also include individuals and groups who are diverse in terms of their acceptance of Western values</w:t>
            </w:r>
          </w:p>
        </w:tc>
        <w:tc>
          <w:tcPr>
            <w:tcW w:w="3402" w:type="dxa"/>
          </w:tcPr>
          <w:p w:rsidR="00632338" w:rsidRDefault="00632338">
            <w:pPr>
              <w:pStyle w:val="Tablebold"/>
            </w:pPr>
            <w:r>
              <w:t>different groups that comprise Australian society</w:t>
            </w:r>
          </w:p>
          <w:p w:rsidR="00632338" w:rsidRDefault="00632338">
            <w:pPr>
              <w:pStyle w:val="Tablebold"/>
            </w:pPr>
          </w:p>
          <w:p w:rsidR="00632338" w:rsidRDefault="00632338">
            <w:pPr>
              <w:pStyle w:val="TablePoint"/>
            </w:pPr>
            <w:r>
              <w:t>the Indigenous peoples prior to European settlement</w:t>
            </w:r>
          </w:p>
          <w:p w:rsidR="00632338" w:rsidRDefault="00632338">
            <w:pPr>
              <w:pStyle w:val="TablePoint"/>
            </w:pPr>
            <w:r>
              <w:t>convicts during the penal era</w:t>
            </w:r>
          </w:p>
          <w:p w:rsidR="00632338" w:rsidRDefault="00632338">
            <w:pPr>
              <w:pStyle w:val="TablePoint"/>
            </w:pPr>
            <w:r>
              <w:t>migrants</w:t>
            </w:r>
          </w:p>
          <w:p w:rsidR="00632338" w:rsidRDefault="00632338">
            <w:pPr>
              <w:pStyle w:val="TablePoint"/>
            </w:pPr>
            <w:r>
              <w:t>women</w:t>
            </w:r>
          </w:p>
          <w:p w:rsidR="00632338" w:rsidRDefault="00632338">
            <w:pPr>
              <w:pStyle w:val="TablePoint"/>
              <w:rPr>
                <w:sz w:val="18"/>
              </w:rPr>
            </w:pPr>
            <w:r>
              <w:t>teenagers</w:t>
            </w:r>
          </w:p>
        </w:tc>
      </w:tr>
      <w:tr w:rsidR="00632338">
        <w:tblPrEx>
          <w:tblCellMar>
            <w:top w:w="0" w:type="dxa"/>
            <w:bottom w:w="0" w:type="dxa"/>
          </w:tblCellMar>
        </w:tblPrEx>
        <w:tc>
          <w:tcPr>
            <w:tcW w:w="1418" w:type="dxa"/>
          </w:tcPr>
          <w:p w:rsidR="00632338" w:rsidRDefault="00632338">
            <w:pPr>
              <w:pStyle w:val="SideHeading"/>
            </w:pPr>
            <w:r>
              <w:t>Students can:</w:t>
            </w:r>
          </w:p>
          <w:p w:rsidR="00632338" w:rsidRDefault="00632338">
            <w:pPr>
              <w:pStyle w:val="SideHeading"/>
              <w:rPr>
                <w:rFonts w:cs="Arial"/>
              </w:rPr>
            </w:pPr>
          </w:p>
          <w:p w:rsidR="00632338" w:rsidRDefault="00632338">
            <w:pPr>
              <w:pStyle w:val="SideHeading"/>
            </w:pPr>
            <w:r>
              <w:t>Participate</w:t>
            </w:r>
          </w:p>
        </w:tc>
        <w:tc>
          <w:tcPr>
            <w:tcW w:w="3402" w:type="dxa"/>
          </w:tcPr>
          <w:p w:rsidR="00632338" w:rsidRDefault="00632338">
            <w:pPr>
              <w:pStyle w:val="Tablebold"/>
            </w:pPr>
            <w:r>
              <w:t>collaboratively locate information</w:t>
            </w:r>
          </w:p>
          <w:p w:rsidR="00632338" w:rsidRDefault="00632338">
            <w:pPr>
              <w:pStyle w:val="TablePoint"/>
            </w:pPr>
            <w:r>
              <w:t>work cooperatively with e.g. peers, local community, online or experts to design search questions and key words and find information e.g. graphs, tables, databases</w:t>
            </w:r>
          </w:p>
          <w:p w:rsidR="00632338" w:rsidRDefault="00632338">
            <w:pPr>
              <w:pStyle w:val="Tablebold"/>
            </w:pPr>
            <w:r>
              <w:t xml:space="preserve">systematically record </w:t>
            </w:r>
          </w:p>
          <w:p w:rsidR="00632338" w:rsidRDefault="00632338">
            <w:pPr>
              <w:pStyle w:val="TablePoint"/>
              <w:rPr>
                <w:sz w:val="18"/>
              </w:rPr>
            </w:pPr>
            <w:r>
              <w:t>use time-lines, referencing systems, note-taking and filing strategies</w:t>
            </w:r>
          </w:p>
        </w:tc>
        <w:tc>
          <w:tcPr>
            <w:tcW w:w="3402" w:type="dxa"/>
          </w:tcPr>
          <w:p w:rsidR="00632338" w:rsidRDefault="00632338">
            <w:pPr>
              <w:pStyle w:val="Tablebold"/>
            </w:pPr>
            <w:r>
              <w:t>collaboratively perform a role play by</w:t>
            </w:r>
          </w:p>
          <w:p w:rsidR="00632338" w:rsidRDefault="00632338">
            <w:pPr>
              <w:pStyle w:val="TablePoint"/>
            </w:pPr>
            <w:r>
              <w:t>investigating the issue</w:t>
            </w:r>
          </w:p>
          <w:p w:rsidR="00632338" w:rsidRDefault="00632338">
            <w:pPr>
              <w:pStyle w:val="TablePoint"/>
              <w:rPr>
                <w:sz w:val="18"/>
              </w:rPr>
            </w:pPr>
            <w:r>
              <w:t>developing characters and script for the role play based on their research</w:t>
            </w:r>
          </w:p>
        </w:tc>
        <w:tc>
          <w:tcPr>
            <w:tcW w:w="3402" w:type="dxa"/>
          </w:tcPr>
          <w:p w:rsidR="00632338" w:rsidRDefault="00632338">
            <w:pPr>
              <w:pStyle w:val="Tablebold"/>
            </w:pPr>
            <w:r>
              <w:t>collaboratively identify values</w:t>
            </w:r>
          </w:p>
          <w:p w:rsidR="00632338" w:rsidRDefault="00632338">
            <w:pPr>
              <w:pStyle w:val="TablePoint"/>
            </w:pPr>
            <w:r>
              <w:t>develop group roles and responsibilities to create an inquiry plan</w:t>
            </w:r>
          </w:p>
          <w:p w:rsidR="00632338" w:rsidRDefault="00632338">
            <w:pPr>
              <w:pStyle w:val="TablePoint"/>
            </w:pPr>
            <w:r>
              <w:t>collaborate with diverse groups within and beyond the immediate learning environment</w:t>
            </w:r>
          </w:p>
          <w:p w:rsidR="00632338" w:rsidRDefault="00632338">
            <w:pPr>
              <w:pStyle w:val="TablePoint"/>
            </w:pPr>
            <w:r>
              <w:t>meet and discuss issues with groups foreign to the learning group</w:t>
            </w:r>
          </w:p>
          <w:p w:rsidR="00632338" w:rsidRDefault="00632338">
            <w:pPr>
              <w:pStyle w:val="TablePoint"/>
            </w:pPr>
            <w:r>
              <w:t>develop a project designed to stimulate responses from diverse groups</w:t>
            </w:r>
          </w:p>
          <w:p w:rsidR="00632338" w:rsidRDefault="00632338">
            <w:pPr>
              <w:pStyle w:val="TablePoint"/>
              <w:rPr>
                <w:b/>
                <w:sz w:val="18"/>
              </w:rPr>
            </w:pPr>
            <w:r>
              <w:t>share and compare decisions about values underlying past actions and, by consensus, create a summary</w:t>
            </w:r>
          </w:p>
        </w:tc>
        <w:tc>
          <w:tcPr>
            <w:tcW w:w="3402" w:type="dxa"/>
          </w:tcPr>
          <w:p w:rsidR="00632338" w:rsidRDefault="00632338">
            <w:pPr>
              <w:pStyle w:val="Tablebold"/>
            </w:pPr>
            <w:r>
              <w:t>identify the various perspectives on key values through</w:t>
            </w:r>
          </w:p>
          <w:p w:rsidR="00632338" w:rsidRDefault="00632338">
            <w:pPr>
              <w:pStyle w:val="TablePoint"/>
            </w:pPr>
            <w:r>
              <w:t>interview</w:t>
            </w:r>
          </w:p>
          <w:p w:rsidR="00632338" w:rsidRDefault="00632338">
            <w:pPr>
              <w:pStyle w:val="TablePoint"/>
            </w:pPr>
            <w:r>
              <w:t>critical use of primary documents</w:t>
            </w:r>
          </w:p>
          <w:p w:rsidR="00632338" w:rsidRDefault="00632338">
            <w:pPr>
              <w:pStyle w:val="Tablebold"/>
            </w:pPr>
            <w:r>
              <w:t>and articulate these through such means as</w:t>
            </w:r>
          </w:p>
          <w:p w:rsidR="00632338" w:rsidRDefault="00632338">
            <w:pPr>
              <w:pStyle w:val="TablePoint"/>
            </w:pPr>
            <w:r>
              <w:t xml:space="preserve">writing an article for </w:t>
            </w:r>
          </w:p>
          <w:p w:rsidR="00632338" w:rsidRDefault="00632338">
            <w:pPr>
              <w:pStyle w:val="TableDash"/>
            </w:pPr>
            <w:r>
              <w:t>a film documentary</w:t>
            </w:r>
          </w:p>
          <w:p w:rsidR="00632338" w:rsidRDefault="00632338">
            <w:pPr>
              <w:pStyle w:val="TableDash"/>
              <w:rPr>
                <w:sz w:val="18"/>
              </w:rPr>
            </w:pPr>
            <w:r>
              <w:t>a magazine</w:t>
            </w:r>
          </w:p>
        </w:tc>
      </w:tr>
    </w:tbl>
    <w:p w:rsidR="00632338" w:rsidRDefault="00632338">
      <w:pPr>
        <w:sectPr w:rsidR="00632338">
          <w:footerReference w:type="default" r:id="rId10"/>
          <w:footnotePr>
            <w:numRestart w:val="eachSect"/>
          </w:footnotePr>
          <w:endnotePr>
            <w:numFmt w:val="decimal"/>
          </w:endnotePr>
          <w:type w:val="continuous"/>
          <w:pgSz w:w="16837" w:h="11904" w:orient="landscape"/>
          <w:pgMar w:top="849" w:right="849" w:bottom="849" w:left="849" w:header="720" w:footer="720" w:gutter="0"/>
          <w:cols w:space="720"/>
        </w:sectPr>
      </w:pPr>
    </w:p>
    <w:p w:rsidR="00632338" w:rsidRDefault="00632338">
      <w:pPr>
        <w:pStyle w:val="Heading6"/>
      </w:pPr>
      <w:r>
        <w:br w:type="page"/>
        <w:t>Time Continuity and Change</w:t>
      </w:r>
    </w:p>
    <w:p w:rsidR="00632338" w:rsidRDefault="00174413">
      <w:pPr>
        <w:pStyle w:val="Heading7"/>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-102235</wp:posOffset>
                </wp:positionV>
                <wp:extent cx="2362200" cy="381000"/>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5.4pt;margin-top:-8.05pt;width:186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4416" behindDoc="1" locked="0" layoutInCell="1" allowOverlap="1">
                <wp:simplePos x="0" y="0"/>
                <wp:positionH relativeFrom="column">
                  <wp:posOffset>7227570</wp:posOffset>
                </wp:positionH>
                <wp:positionV relativeFrom="paragraph">
                  <wp:posOffset>-102235</wp:posOffset>
                </wp:positionV>
                <wp:extent cx="2183765" cy="461645"/>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69.1pt;margin-top:-8.05pt;width:171.95pt;height:36.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l6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KkaAj5OgTOxq0kUeU2P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Causes and effects</w:t>
      </w:r>
    </w:p>
    <w:p w:rsidR="00632338" w:rsidRDefault="00632338">
      <w:pPr>
        <w:pStyle w:val="Heading7"/>
      </w:pPr>
      <w:r>
        <w:t>Key process: Communicating</w:t>
      </w:r>
    </w:p>
    <w:p w:rsidR="00632338" w:rsidRDefault="00632338">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TCC 5.4</w:t>
            </w:r>
          </w:p>
          <w:p w:rsidR="00632338" w:rsidRDefault="00632338">
            <w:pPr>
              <w:pStyle w:val="TableText"/>
              <w:rPr>
                <w:sz w:val="18"/>
              </w:rPr>
            </w:pPr>
            <w:r>
              <w:t xml:space="preserve">Students explain the consequences of </w:t>
            </w:r>
            <w:smartTag w:uri="urn:schemas-microsoft-com:office:smarttags" w:element="country-region">
              <w:smartTag w:uri="urn:schemas-microsoft-com:office:smarttags" w:element="place">
                <w:r>
                  <w:t>Australia</w:t>
                </w:r>
              </w:smartTag>
            </w:smartTag>
            <w:r>
              <w:t>’s international relations on the development of a cohesive society.</w:t>
            </w:r>
          </w:p>
        </w:tc>
        <w:tc>
          <w:tcPr>
            <w:tcW w:w="3412" w:type="dxa"/>
            <w:shd w:val="clear" w:color="auto" w:fill="CCCCCC"/>
          </w:tcPr>
          <w:p w:rsidR="00632338" w:rsidRDefault="00632338">
            <w:pPr>
              <w:pStyle w:val="Tablebold"/>
            </w:pPr>
            <w:r>
              <w:t>History TCC 5.4</w:t>
            </w:r>
          </w:p>
          <w:p w:rsidR="00632338" w:rsidRDefault="00632338">
            <w:pPr>
              <w:pStyle w:val="TableText"/>
            </w:pPr>
            <w:r>
              <w:t>Students present a diagrammatic overview to summarise the short and long term effects of a particular event on a population including war, poverty, introduction of new industries, or exploitation of children</w:t>
            </w:r>
          </w:p>
        </w:tc>
        <w:tc>
          <w:tcPr>
            <w:tcW w:w="3412" w:type="dxa"/>
            <w:shd w:val="clear" w:color="auto" w:fill="CCCCCC"/>
          </w:tcPr>
          <w:p w:rsidR="00632338" w:rsidRDefault="00632338">
            <w:pPr>
              <w:pStyle w:val="Tablebold"/>
              <w:rPr>
                <w:sz w:val="18"/>
              </w:rPr>
            </w:pPr>
            <w:r>
              <w:t>Core TCC 6.4</w:t>
            </w:r>
          </w:p>
          <w:p w:rsidR="00632338" w:rsidRDefault="00632338">
            <w:pPr>
              <w:pStyle w:val="TableText"/>
            </w:pPr>
            <w:r>
              <w:t>Students produce a corroborated argument concerning causes of a change or continuity in environments, media or gender roles.</w:t>
            </w:r>
          </w:p>
        </w:tc>
        <w:tc>
          <w:tcPr>
            <w:tcW w:w="3375" w:type="dxa"/>
            <w:shd w:val="clear" w:color="auto" w:fill="CCCCCC"/>
          </w:tcPr>
          <w:p w:rsidR="00632338" w:rsidRDefault="00632338">
            <w:pPr>
              <w:pStyle w:val="BodyTextIndent2"/>
            </w:pPr>
          </w:p>
        </w:tc>
      </w:tr>
      <w:tr w:rsidR="00632338">
        <w:tblPrEx>
          <w:tblCellMar>
            <w:top w:w="0" w:type="dxa"/>
            <w:bottom w:w="0" w:type="dxa"/>
          </w:tblCellMar>
        </w:tblPrEx>
        <w:trPr>
          <w:trHeight w:val="4745"/>
        </w:trPr>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Causes and effects</w:t>
            </w:r>
          </w:p>
        </w:tc>
        <w:tc>
          <w:tcPr>
            <w:tcW w:w="3412" w:type="dxa"/>
          </w:tcPr>
          <w:p w:rsidR="00632338" w:rsidRDefault="00632338">
            <w:pPr>
              <w:pStyle w:val="Tablebold"/>
            </w:pPr>
            <w:smartTag w:uri="urn:schemas-microsoft-com:office:smarttags" w:element="country-region">
              <w:smartTag w:uri="urn:schemas-microsoft-com:office:smarttags" w:element="place">
                <w:r>
                  <w:t>Australia</w:t>
                </w:r>
              </w:smartTag>
            </w:smartTag>
            <w:r>
              <w:t>’s international relations</w:t>
            </w:r>
          </w:p>
          <w:p w:rsidR="00632338" w:rsidRDefault="00632338">
            <w:pPr>
              <w:pStyle w:val="TablePoint"/>
            </w:pPr>
            <w:r>
              <w:t>nationalities on the First Fleet</w:t>
            </w:r>
          </w:p>
          <w:p w:rsidR="00632338" w:rsidRDefault="00632338">
            <w:pPr>
              <w:pStyle w:val="TablePoint"/>
            </w:pPr>
            <w:r>
              <w:t xml:space="preserve">involvement in wars e.g. Boer War, WW1,WW2, </w:t>
            </w:r>
            <w:smartTag w:uri="urn:schemas-microsoft-com:office:smarttags" w:element="place">
              <w:smartTag w:uri="urn:schemas-microsoft-com:office:smarttags" w:element="City">
                <w:r>
                  <w:t>Korean War</w:t>
                </w:r>
              </w:smartTag>
              <w:r>
                <w:t xml:space="preserve">, </w:t>
              </w:r>
              <w:smartTag w:uri="urn:schemas-microsoft-com:office:smarttags" w:element="country-region">
                <w:r>
                  <w:t>Vietnam</w:t>
                </w:r>
              </w:smartTag>
            </w:smartTag>
          </w:p>
          <w:p w:rsidR="00632338" w:rsidRDefault="00632338">
            <w:pPr>
              <w:pStyle w:val="TablePoint"/>
            </w:pPr>
            <w:r>
              <w:t xml:space="preserve">peacekeeping roles e.g. </w:t>
            </w:r>
            <w:smartTag w:uri="urn:schemas-microsoft-com:office:smarttags" w:element="country-region">
              <w:r>
                <w:t>Cambodia</w:t>
              </w:r>
            </w:smartTag>
            <w:r>
              <w:t xml:space="preserve">, </w:t>
            </w:r>
            <w:smartTag w:uri="urn:schemas-microsoft-com:office:smarttags" w:element="place">
              <w:r>
                <w:t>East Timor</w:t>
              </w:r>
            </w:smartTag>
          </w:p>
          <w:p w:rsidR="00632338" w:rsidRDefault="00632338">
            <w:pPr>
              <w:pStyle w:val="TablePoint"/>
            </w:pPr>
            <w:r>
              <w:t xml:space="preserve">trade relations and growing engagement with </w:t>
            </w:r>
            <w:smartTag w:uri="urn:schemas-microsoft-com:office:smarttags" w:element="place">
              <w:r>
                <w:t>Asia</w:t>
              </w:r>
            </w:smartTag>
            <w:r>
              <w:t>, APEC, ASEAN, WTO</w:t>
            </w:r>
          </w:p>
          <w:p w:rsidR="00632338" w:rsidRDefault="00632338">
            <w:pPr>
              <w:pStyle w:val="TablePoint"/>
            </w:pPr>
            <w:r>
              <w:t>migration of people e.g. mid nineteenth and twentieth centuries, recent refugees</w:t>
            </w:r>
          </w:p>
          <w:p w:rsidR="00632338" w:rsidRDefault="00632338">
            <w:pPr>
              <w:pStyle w:val="TablePoint"/>
              <w:rPr>
                <w:b/>
              </w:rPr>
            </w:pPr>
            <w:r>
              <w:t xml:space="preserve">multilateral relations e.g. with League of Nations, UN, </w:t>
            </w:r>
            <w:smartTag w:uri="urn:schemas-microsoft-com:office:smarttags" w:element="place">
              <w:r>
                <w:t>British Commonwealth</w:t>
              </w:r>
            </w:smartTag>
          </w:p>
          <w:p w:rsidR="00632338" w:rsidRDefault="00632338">
            <w:pPr>
              <w:pStyle w:val="TablePoint"/>
              <w:rPr>
                <w:b/>
              </w:rPr>
            </w:pPr>
            <w:smartTag w:uri="urn:schemas-microsoft-com:office:smarttags" w:element="country-region">
              <w:smartTag w:uri="urn:schemas-microsoft-com:office:smarttags" w:element="place">
                <w:r>
                  <w:t>Australia</w:t>
                </w:r>
              </w:smartTag>
            </w:smartTag>
            <w:r>
              <w:t xml:space="preserve"> as a trading nation e.g. wool, minerals, tourism, education</w:t>
            </w:r>
          </w:p>
          <w:p w:rsidR="00632338" w:rsidRDefault="00632338">
            <w:pPr>
              <w:pStyle w:val="TablePoint"/>
            </w:pPr>
            <w:r>
              <w:t>the development of a cohesive society</w:t>
            </w:r>
          </w:p>
          <w:p w:rsidR="00632338" w:rsidRDefault="00632338">
            <w:pPr>
              <w:pStyle w:val="TablePoint"/>
            </w:pPr>
            <w:r>
              <w:t>a society that celebrates commonalities and the continuing evolution of a national identity</w:t>
            </w:r>
          </w:p>
          <w:p w:rsidR="00632338" w:rsidRDefault="00632338">
            <w:pPr>
              <w:pStyle w:val="TablePoint"/>
            </w:pPr>
            <w:r>
              <w:t xml:space="preserve">a society that celebrates diversity </w:t>
            </w:r>
          </w:p>
          <w:p w:rsidR="00632338" w:rsidRDefault="00632338">
            <w:pPr>
              <w:pStyle w:val="TablePoint"/>
            </w:pPr>
            <w:r>
              <w:t>the evolution of policies e.g. assimilation, multiculturalism, self-determination</w:t>
            </w:r>
          </w:p>
          <w:p w:rsidR="00632338" w:rsidRDefault="00632338">
            <w:pPr>
              <w:pStyle w:val="TablePoint"/>
            </w:pPr>
            <w:r>
              <w:t>unifying events e.g. Federation, sporting triumphs</w:t>
            </w:r>
          </w:p>
        </w:tc>
        <w:tc>
          <w:tcPr>
            <w:tcW w:w="3412" w:type="dxa"/>
          </w:tcPr>
          <w:p w:rsidR="00632338" w:rsidRDefault="00632338">
            <w:pPr>
              <w:pStyle w:val="Tablebold"/>
            </w:pPr>
            <w:r>
              <w:t>the short and long term effects of a particular event on a population</w:t>
            </w:r>
          </w:p>
          <w:p w:rsidR="00632338" w:rsidRDefault="00632338">
            <w:pPr>
              <w:pStyle w:val="TablePoint"/>
            </w:pPr>
            <w:r>
              <w:t>short term being from immediately to about 10 years</w:t>
            </w:r>
          </w:p>
          <w:p w:rsidR="00632338" w:rsidRDefault="00632338">
            <w:pPr>
              <w:pStyle w:val="TablePoint"/>
            </w:pPr>
            <w:r>
              <w:t>long term 10+ years</w:t>
            </w:r>
          </w:p>
          <w:p w:rsidR="00632338" w:rsidRDefault="00632338">
            <w:pPr>
              <w:pStyle w:val="TablePoint"/>
            </w:pPr>
            <w:r>
              <w:t xml:space="preserve">the particular event could be the Vietnam war, the 1848 famines in </w:t>
            </w:r>
            <w:smartTag w:uri="urn:schemas-microsoft-com:office:smarttags" w:element="place">
              <w:r>
                <w:t>Europe</w:t>
              </w:r>
            </w:smartTag>
            <w:r>
              <w:t>, an invention such as the printing press or exploitation of children in Dickensian England.</w:t>
            </w:r>
          </w:p>
          <w:p w:rsidR="00632338" w:rsidRDefault="00632338">
            <w:pPr>
              <w:pStyle w:val="Tablebold"/>
            </w:pPr>
            <w:r>
              <w:t>on a population</w:t>
            </w:r>
          </w:p>
          <w:p w:rsidR="00632338" w:rsidRDefault="00632338">
            <w:pPr>
              <w:pStyle w:val="TablePoint"/>
            </w:pPr>
            <w:r>
              <w:t>national/state/regional</w:t>
            </w:r>
          </w:p>
          <w:p w:rsidR="00632338" w:rsidRDefault="00632338">
            <w:pPr>
              <w:pStyle w:val="TablePoint"/>
            </w:pPr>
            <w:r>
              <w:t>religious</w:t>
            </w:r>
          </w:p>
          <w:p w:rsidR="00632338" w:rsidRDefault="00632338">
            <w:pPr>
              <w:pStyle w:val="TablePoint"/>
            </w:pPr>
            <w:r>
              <w:t>gender</w:t>
            </w:r>
          </w:p>
          <w:p w:rsidR="00632338" w:rsidRDefault="00632338">
            <w:pPr>
              <w:pStyle w:val="TablePoint"/>
            </w:pPr>
            <w:r>
              <w:t>age</w:t>
            </w:r>
          </w:p>
          <w:p w:rsidR="00632338" w:rsidRDefault="00632338">
            <w:pPr>
              <w:pStyle w:val="TablePoint"/>
            </w:pPr>
            <w:r>
              <w:t>religion</w:t>
            </w:r>
          </w:p>
          <w:p w:rsidR="00632338" w:rsidRDefault="00632338">
            <w:pPr>
              <w:pStyle w:val="TablePoint"/>
            </w:pPr>
            <w:r>
              <w:t>employment and social class</w:t>
            </w:r>
          </w:p>
          <w:p w:rsidR="00632338" w:rsidRDefault="00632338">
            <w:pPr>
              <w:pStyle w:val="Tablebold"/>
            </w:pPr>
            <w:r>
              <w:t>using events that have occurred in Ancient</w:t>
            </w:r>
          </w:p>
          <w:p w:rsidR="00632338" w:rsidRDefault="00632338">
            <w:pPr>
              <w:pStyle w:val="TablePoint"/>
            </w:pPr>
            <w:r>
              <w:t xml:space="preserve">Ancient </w:t>
            </w:r>
            <w:smartTag w:uri="urn:schemas-microsoft-com:office:smarttags" w:element="country-region">
              <w:smartTag w:uri="urn:schemas-microsoft-com:office:smarttags" w:element="place">
                <w:r>
                  <w:t>Egypt</w:t>
                </w:r>
              </w:smartTag>
            </w:smartTag>
          </w:p>
          <w:p w:rsidR="00632338" w:rsidRDefault="00632338">
            <w:pPr>
              <w:pStyle w:val="TablePoint"/>
            </w:pPr>
            <w:r>
              <w:t xml:space="preserve">Ancient </w:t>
            </w:r>
            <w:smartTag w:uri="urn:schemas-microsoft-com:office:smarttags" w:element="City">
              <w:smartTag w:uri="urn:schemas-microsoft-com:office:smarttags" w:element="place">
                <w:r>
                  <w:t>Rome</w:t>
                </w:r>
              </w:smartTag>
            </w:smartTag>
          </w:p>
          <w:p w:rsidR="00632338" w:rsidRDefault="00632338">
            <w:pPr>
              <w:pStyle w:val="TablePoint"/>
              <w:rPr>
                <w:b/>
              </w:rPr>
            </w:pPr>
            <w:r>
              <w:t xml:space="preserve">Ancient </w:t>
            </w:r>
            <w:smartTag w:uri="urn:schemas-microsoft-com:office:smarttags" w:element="country-region">
              <w:smartTag w:uri="urn:schemas-microsoft-com:office:smarttags" w:element="place">
                <w:r>
                  <w:t>India</w:t>
                </w:r>
              </w:smartTag>
            </w:smartTag>
          </w:p>
          <w:p w:rsidR="00632338" w:rsidRDefault="00632338">
            <w:pPr>
              <w:pStyle w:val="Tablebold"/>
            </w:pPr>
            <w:r>
              <w:t>the Middle Ages</w:t>
            </w:r>
          </w:p>
          <w:p w:rsidR="00632338" w:rsidRDefault="00632338">
            <w:pPr>
              <w:pStyle w:val="TablePoint"/>
            </w:pPr>
            <w:r>
              <w:t>The Crusades</w:t>
            </w:r>
          </w:p>
          <w:p w:rsidR="00632338" w:rsidRDefault="00632338">
            <w:pPr>
              <w:pStyle w:val="Tablebold"/>
            </w:pPr>
            <w:r>
              <w:t>and modern times</w:t>
            </w:r>
          </w:p>
          <w:p w:rsidR="00632338" w:rsidRDefault="00632338">
            <w:pPr>
              <w:pStyle w:val="TablePoint"/>
            </w:pPr>
            <w:r>
              <w:t>Industrial revolution</w:t>
            </w:r>
          </w:p>
          <w:p w:rsidR="00632338" w:rsidRDefault="00632338">
            <w:pPr>
              <w:pStyle w:val="TablePoint"/>
            </w:pPr>
            <w:r>
              <w:t>Age of Discovery</w:t>
            </w:r>
          </w:p>
          <w:p w:rsidR="00632338" w:rsidRDefault="00632338">
            <w:pPr>
              <w:pStyle w:val="TablePoint"/>
            </w:pPr>
            <w:r>
              <w:t xml:space="preserve">American War of </w:t>
            </w:r>
            <w:smartTag w:uri="urn:schemas-microsoft-com:office:smarttags" w:element="City">
              <w:smartTag w:uri="urn:schemas-microsoft-com:office:smarttags" w:element="place">
                <w:r>
                  <w:t>Independence</w:t>
                </w:r>
              </w:smartTag>
            </w:smartTag>
          </w:p>
          <w:p w:rsidR="00632338" w:rsidRDefault="00632338">
            <w:pPr>
              <w:pStyle w:val="TablePoint"/>
              <w:rPr>
                <w:sz w:val="18"/>
              </w:rPr>
            </w:pPr>
            <w:r>
              <w:t xml:space="preserve">WW1 and </w:t>
            </w:r>
            <w:smartTag w:uri="urn:schemas-microsoft-com:office:smarttags" w:element="country-region">
              <w:smartTag w:uri="urn:schemas-microsoft-com:office:smarttags" w:element="place">
                <w:r>
                  <w:t>Australia</w:t>
                </w:r>
              </w:smartTag>
            </w:smartTag>
            <w:r>
              <w:t xml:space="preserve"> </w:t>
            </w:r>
          </w:p>
        </w:tc>
        <w:tc>
          <w:tcPr>
            <w:tcW w:w="3412" w:type="dxa"/>
          </w:tcPr>
          <w:p w:rsidR="00632338" w:rsidRDefault="00632338">
            <w:pPr>
              <w:pStyle w:val="Tablebold"/>
            </w:pPr>
            <w:r>
              <w:t>causes of change or continuity in environments</w:t>
            </w:r>
          </w:p>
          <w:p w:rsidR="00632338" w:rsidRDefault="00632338">
            <w:pPr>
              <w:pStyle w:val="TablePoint"/>
            </w:pPr>
            <w:r>
              <w:t xml:space="preserve">human impacts on natural environments e.g. on forests, rivers by farming practices and introduced species </w:t>
            </w:r>
          </w:p>
          <w:p w:rsidR="00632338" w:rsidRDefault="00632338">
            <w:pPr>
              <w:pStyle w:val="TablePoint"/>
            </w:pPr>
            <w:r>
              <w:t>levels of public education impact on type of mass media consumed</w:t>
            </w:r>
          </w:p>
          <w:p w:rsidR="00632338" w:rsidRDefault="00632338">
            <w:pPr>
              <w:pStyle w:val="TablePoint"/>
            </w:pPr>
            <w:r>
              <w:t>impact of second wave feminism and gender roles today</w:t>
            </w:r>
          </w:p>
          <w:p w:rsidR="00632338" w:rsidRDefault="00632338">
            <w:pPr>
              <w:pStyle w:val="Tablebold"/>
            </w:pPr>
            <w:r>
              <w:t xml:space="preserve">causes of change or continuity in media </w:t>
            </w:r>
          </w:p>
          <w:p w:rsidR="00632338" w:rsidRDefault="00632338">
            <w:pPr>
              <w:pStyle w:val="TablePoint"/>
            </w:pPr>
            <w:r>
              <w:t>revolution in information technologies</w:t>
            </w:r>
          </w:p>
          <w:p w:rsidR="00632338" w:rsidRDefault="00632338">
            <w:pPr>
              <w:pStyle w:val="TablePoint"/>
            </w:pPr>
            <w:r>
              <w:t>traditions of journalism and news reportage</w:t>
            </w:r>
          </w:p>
          <w:p w:rsidR="00632338" w:rsidRDefault="00632338">
            <w:pPr>
              <w:pStyle w:val="Tablebold"/>
            </w:pPr>
            <w:r>
              <w:t xml:space="preserve">causes of change or continuity in gender roles </w:t>
            </w:r>
          </w:p>
          <w:p w:rsidR="00632338" w:rsidRDefault="00632338">
            <w:pPr>
              <w:pStyle w:val="TablePoint"/>
            </w:pPr>
            <w:r>
              <w:t>events e.g. WW2</w:t>
            </w:r>
          </w:p>
          <w:p w:rsidR="00632338" w:rsidRDefault="00632338">
            <w:pPr>
              <w:pStyle w:val="TablePoint"/>
            </w:pPr>
            <w:r>
              <w:t>laws</w:t>
            </w:r>
          </w:p>
          <w:p w:rsidR="00632338" w:rsidRDefault="00632338">
            <w:pPr>
              <w:pStyle w:val="TablePoint"/>
              <w:rPr>
                <w:sz w:val="18"/>
              </w:rPr>
            </w:pPr>
            <w:r>
              <w:t>educational practices</w:t>
            </w:r>
          </w:p>
        </w:tc>
        <w:tc>
          <w:tcPr>
            <w:tcW w:w="3375" w:type="dxa"/>
          </w:tcPr>
          <w:p w:rsidR="00632338" w:rsidRDefault="00632338">
            <w:pPr>
              <w:pStyle w:val="BodyTextIndent"/>
            </w:pP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Communicate</w:t>
            </w:r>
          </w:p>
        </w:tc>
        <w:tc>
          <w:tcPr>
            <w:tcW w:w="3412" w:type="dxa"/>
          </w:tcPr>
          <w:p w:rsidR="00632338" w:rsidRDefault="00632338">
            <w:pPr>
              <w:pStyle w:val="Tablebold"/>
            </w:pPr>
            <w:r>
              <w:t>explain consequences</w:t>
            </w:r>
          </w:p>
          <w:p w:rsidR="00632338" w:rsidRDefault="00632338">
            <w:pPr>
              <w:pStyle w:val="TablePoint"/>
            </w:pPr>
            <w:r>
              <w:t>explain shot term and long term results</w:t>
            </w:r>
          </w:p>
          <w:p w:rsidR="00632338" w:rsidRDefault="00632338">
            <w:pPr>
              <w:pStyle w:val="TablePoint"/>
            </w:pPr>
            <w:r>
              <w:t xml:space="preserve">explain the short and long term effects of economic protectionist policies begun under Australian Prime Minister Deakin </w:t>
            </w:r>
          </w:p>
          <w:p w:rsidR="00632338" w:rsidRDefault="00632338">
            <w:pPr>
              <w:pStyle w:val="TablePoint"/>
            </w:pPr>
            <w:r>
              <w:t xml:space="preserve">construct an argument in written or no-written formats about how a policy, law, treaty or agreement effected the development of a multicultural </w:t>
            </w:r>
            <w:smartTag w:uri="urn:schemas-microsoft-com:office:smarttags" w:element="country-region">
              <w:smartTag w:uri="urn:schemas-microsoft-com:office:smarttags" w:element="place">
                <w:r>
                  <w:t>Australia</w:t>
                </w:r>
              </w:smartTag>
            </w:smartTag>
            <w:r>
              <w:t xml:space="preserve"> </w:t>
            </w:r>
          </w:p>
          <w:p w:rsidR="00632338" w:rsidRDefault="00632338">
            <w:pPr>
              <w:pStyle w:val="TablePoint"/>
            </w:pPr>
            <w:r>
              <w:t xml:space="preserve">present a written or oral report explaining how British political developments e.g. universal suffrage or abolition of slavery, assisted the development of cohesion in Australian </w:t>
            </w:r>
          </w:p>
          <w:p w:rsidR="00632338" w:rsidRDefault="00632338">
            <w:pPr>
              <w:pStyle w:val="TablePoint"/>
              <w:rPr>
                <w:sz w:val="18"/>
              </w:rPr>
            </w:pPr>
            <w:r>
              <w:t xml:space="preserve">create a structured, referenced response to a letter to the editor that is advocating more isolationism for </w:t>
            </w:r>
            <w:smartTag w:uri="urn:schemas-microsoft-com:office:smarttags" w:element="country-region">
              <w:smartTag w:uri="urn:schemas-microsoft-com:office:smarttags" w:element="place">
                <w:r>
                  <w:t>Australia</w:t>
                </w:r>
              </w:smartTag>
            </w:smartTag>
          </w:p>
        </w:tc>
        <w:tc>
          <w:tcPr>
            <w:tcW w:w="3412" w:type="dxa"/>
          </w:tcPr>
          <w:p w:rsidR="00632338" w:rsidRDefault="00632338">
            <w:pPr>
              <w:pStyle w:val="Tablebold"/>
            </w:pPr>
            <w:r>
              <w:t>present a diagrammatic overview to summarise</w:t>
            </w:r>
          </w:p>
          <w:p w:rsidR="00632338" w:rsidRDefault="00632338">
            <w:pPr>
              <w:pStyle w:val="TablePoint"/>
              <w:rPr>
                <w:sz w:val="18"/>
              </w:rPr>
            </w:pPr>
            <w:r>
              <w:t>creating and labelling (possibly a computer based ) concept map or flow diagram</w:t>
            </w:r>
          </w:p>
        </w:tc>
        <w:tc>
          <w:tcPr>
            <w:tcW w:w="3412" w:type="dxa"/>
          </w:tcPr>
          <w:p w:rsidR="00632338" w:rsidRDefault="00632338">
            <w:pPr>
              <w:pStyle w:val="Tablebold"/>
            </w:pPr>
            <w:r>
              <w:t xml:space="preserve">produce a corroborated argument </w:t>
            </w:r>
          </w:p>
          <w:p w:rsidR="00632338" w:rsidRDefault="00632338">
            <w:pPr>
              <w:pStyle w:val="TablePoint"/>
            </w:pPr>
            <w:r>
              <w:t xml:space="preserve">produce a reasoned case e.g. </w:t>
            </w:r>
          </w:p>
          <w:p w:rsidR="00632338" w:rsidRDefault="00632338">
            <w:pPr>
              <w:pStyle w:val="TableDash"/>
            </w:pPr>
            <w:r>
              <w:t>written essay</w:t>
            </w:r>
          </w:p>
          <w:p w:rsidR="00632338" w:rsidRDefault="00632338">
            <w:pPr>
              <w:pStyle w:val="TableDash"/>
            </w:pPr>
            <w:r>
              <w:t>non-written e.g. video production</w:t>
            </w:r>
          </w:p>
          <w:p w:rsidR="00632338" w:rsidRDefault="00632338">
            <w:pPr>
              <w:pStyle w:val="TableDash"/>
            </w:pPr>
            <w:r>
              <w:t xml:space="preserve">formal report e.g. web-based </w:t>
            </w:r>
          </w:p>
          <w:p w:rsidR="00632338" w:rsidRDefault="00632338">
            <w:pPr>
              <w:pStyle w:val="TableDash"/>
            </w:pPr>
            <w:r>
              <w:t>script e.g. for a speech</w:t>
            </w:r>
          </w:p>
          <w:p w:rsidR="00632338" w:rsidRDefault="00632338">
            <w:pPr>
              <w:pStyle w:val="TablePoint"/>
            </w:pPr>
            <w:r>
              <w:t>support central tenets with verifiable evidence from varied perspectives and authoritative sources</w:t>
            </w:r>
          </w:p>
          <w:p w:rsidR="00632338" w:rsidRDefault="00632338">
            <w:pPr>
              <w:pStyle w:val="TablePoint"/>
            </w:pPr>
            <w:r>
              <w:t>use conventions for referring to verifiable evidence in the body of the text, in references and in bibliographies</w:t>
            </w:r>
          </w:p>
          <w:p w:rsidR="00632338" w:rsidRDefault="00632338">
            <w:pPr>
              <w:pStyle w:val="TableDash"/>
            </w:pPr>
            <w:r>
              <w:t xml:space="preserve">inclusion of evidence in commentary and/or in running subtitles for video </w:t>
            </w:r>
          </w:p>
          <w:p w:rsidR="00632338" w:rsidRDefault="00632338">
            <w:pPr>
              <w:pStyle w:val="TableDash"/>
            </w:pPr>
            <w:r>
              <w:t>hypertext for electronic media</w:t>
            </w:r>
          </w:p>
          <w:p w:rsidR="00632338" w:rsidRDefault="00632338">
            <w:pPr>
              <w:pStyle w:val="TableDash"/>
            </w:pPr>
            <w:r>
              <w:t>eg Harvard referencing system for print</w:t>
            </w:r>
          </w:p>
        </w:tc>
        <w:tc>
          <w:tcPr>
            <w:tcW w:w="3375" w:type="dxa"/>
          </w:tcPr>
          <w:p w:rsidR="00632338" w:rsidRDefault="00632338">
            <w:pPr>
              <w:pStyle w:val="Footer"/>
            </w:pPr>
          </w:p>
        </w:tc>
      </w:tr>
    </w:tbl>
    <w:p w:rsidR="00632338" w:rsidRDefault="00632338">
      <w:pPr>
        <w:pStyle w:val="Heading6"/>
      </w:pPr>
      <w:r>
        <w:br w:type="page"/>
        <w:t>Time Continuity and Change</w:t>
      </w:r>
    </w:p>
    <w:p w:rsidR="00632338" w:rsidRDefault="00174413">
      <w:pPr>
        <w:pStyle w:val="Heading7"/>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6pt;margin-top:-8.05pt;width:186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bmhwIAABk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dGWm5ocCAAAZ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6704" behindDoc="1" locked="0" layoutInCell="1" allowOverlap="1">
                <wp:simplePos x="0" y="0"/>
                <wp:positionH relativeFrom="column">
                  <wp:posOffset>7227570</wp:posOffset>
                </wp:positionH>
                <wp:positionV relativeFrom="paragraph">
                  <wp:posOffset>-102235</wp:posOffset>
                </wp:positionV>
                <wp:extent cx="2183765" cy="46164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569.1pt;margin-top:-8.05pt;width:171.95pt;height:3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Heritage</w:t>
      </w:r>
    </w:p>
    <w:p w:rsidR="00632338" w:rsidRDefault="00632338">
      <w:pPr>
        <w:pStyle w:val="Heading7"/>
      </w:pPr>
      <w:r>
        <w:t>Key process: Reflecting</w:t>
      </w:r>
    </w:p>
    <w:p w:rsidR="00632338" w:rsidRDefault="00632338">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TCC 5.5</w:t>
            </w:r>
          </w:p>
          <w:p w:rsidR="00632338" w:rsidRDefault="00632338">
            <w:pPr>
              <w:pStyle w:val="TableText"/>
            </w:pPr>
            <w:r>
              <w:t>Students identify values inherent in historical sources to reveal who benefits or is disadvantaged by particular heritages.</w:t>
            </w:r>
          </w:p>
        </w:tc>
        <w:tc>
          <w:tcPr>
            <w:tcW w:w="3412" w:type="dxa"/>
            <w:shd w:val="clear" w:color="auto" w:fill="CCCCCC"/>
          </w:tcPr>
          <w:p w:rsidR="00632338" w:rsidRDefault="00632338">
            <w:pPr>
              <w:pStyle w:val="BodyTextIndent2"/>
            </w:pPr>
          </w:p>
        </w:tc>
        <w:tc>
          <w:tcPr>
            <w:tcW w:w="3412" w:type="dxa"/>
            <w:shd w:val="clear" w:color="auto" w:fill="CCCCCC"/>
          </w:tcPr>
          <w:p w:rsidR="00632338" w:rsidRDefault="00632338">
            <w:pPr>
              <w:pStyle w:val="Tablebold"/>
            </w:pPr>
            <w:r>
              <w:t>Core TCC 6.5</w:t>
            </w:r>
          </w:p>
          <w:p w:rsidR="00632338" w:rsidRDefault="00632338">
            <w:pPr>
              <w:pStyle w:val="TableText"/>
            </w:pPr>
            <w:r>
              <w:t>Students develop criteria-based judgments about the ethical behaviour of people in the past.</w:t>
            </w:r>
          </w:p>
        </w:tc>
        <w:tc>
          <w:tcPr>
            <w:tcW w:w="3375" w:type="dxa"/>
            <w:shd w:val="clear" w:color="auto" w:fill="CCCCCC"/>
          </w:tcPr>
          <w:p w:rsidR="00632338" w:rsidRDefault="00632338">
            <w:pPr>
              <w:pStyle w:val="BodyTextIndent2"/>
            </w:pP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Heritage</w:t>
            </w:r>
          </w:p>
        </w:tc>
        <w:tc>
          <w:tcPr>
            <w:tcW w:w="3412" w:type="dxa"/>
          </w:tcPr>
          <w:p w:rsidR="00632338" w:rsidRDefault="00632338">
            <w:pPr>
              <w:pStyle w:val="Tablebold"/>
            </w:pPr>
            <w:r>
              <w:t>particular heritages e.g. beliefs in</w:t>
            </w:r>
          </w:p>
          <w:p w:rsidR="00632338" w:rsidRDefault="00632338">
            <w:pPr>
              <w:pStyle w:val="TablePoint"/>
            </w:pPr>
            <w:r>
              <w:t>human rights</w:t>
            </w:r>
          </w:p>
          <w:p w:rsidR="00632338" w:rsidRDefault="00632338">
            <w:pPr>
              <w:pStyle w:val="TablePoint"/>
            </w:pPr>
            <w:r>
              <w:t>collectivism</w:t>
            </w:r>
          </w:p>
          <w:p w:rsidR="00632338" w:rsidRDefault="00632338">
            <w:pPr>
              <w:pStyle w:val="TablePoint"/>
            </w:pPr>
            <w:r>
              <w:t>individualism</w:t>
            </w:r>
          </w:p>
          <w:p w:rsidR="00632338" w:rsidRDefault="00632338">
            <w:pPr>
              <w:pStyle w:val="TablePoint"/>
            </w:pPr>
            <w:r>
              <w:t>theocracy</w:t>
            </w:r>
          </w:p>
          <w:p w:rsidR="00632338" w:rsidRDefault="00632338">
            <w:pPr>
              <w:pStyle w:val="TablePoint"/>
            </w:pPr>
            <w:r>
              <w:t>government regulation</w:t>
            </w:r>
          </w:p>
          <w:p w:rsidR="00632338" w:rsidRDefault="00632338">
            <w:pPr>
              <w:pStyle w:val="TablePoint"/>
            </w:pPr>
            <w:r>
              <w:t xml:space="preserve">a 'fair go' for all </w:t>
            </w:r>
          </w:p>
          <w:p w:rsidR="00632338" w:rsidRDefault="00632338">
            <w:pPr>
              <w:pStyle w:val="TablePoint"/>
            </w:pPr>
            <w:r>
              <w:t>patriarchy</w:t>
            </w:r>
          </w:p>
          <w:p w:rsidR="00632338" w:rsidRDefault="00632338">
            <w:pPr>
              <w:pStyle w:val="TablePoint"/>
            </w:pPr>
            <w:r>
              <w:t>meritocracy</w:t>
            </w:r>
          </w:p>
          <w:p w:rsidR="00632338" w:rsidRDefault="00632338">
            <w:pPr>
              <w:pStyle w:val="TablePoint"/>
            </w:pPr>
            <w:r>
              <w:t>heterosexuality</w:t>
            </w:r>
          </w:p>
          <w:p w:rsidR="00632338" w:rsidRDefault="00632338">
            <w:pPr>
              <w:pStyle w:val="Tablebold"/>
            </w:pPr>
            <w:r>
              <w:t>who benefits or is disadvantaged e.g.</w:t>
            </w:r>
          </w:p>
          <w:p w:rsidR="00632338" w:rsidRDefault="00632338">
            <w:pPr>
              <w:pStyle w:val="TablePoint"/>
            </w:pPr>
            <w:r>
              <w:t>rural/urban Australians</w:t>
            </w:r>
          </w:p>
          <w:p w:rsidR="00632338" w:rsidRDefault="00632338">
            <w:pPr>
              <w:pStyle w:val="TablePoint"/>
            </w:pPr>
            <w:r>
              <w:t>ethnic groups</w:t>
            </w:r>
          </w:p>
          <w:p w:rsidR="00632338" w:rsidRDefault="00632338">
            <w:pPr>
              <w:pStyle w:val="TablePoint"/>
            </w:pPr>
            <w:r>
              <w:t>social classes</w:t>
            </w:r>
          </w:p>
          <w:p w:rsidR="00632338" w:rsidRDefault="00632338">
            <w:pPr>
              <w:pStyle w:val="TablePoint"/>
            </w:pPr>
            <w:r>
              <w:t>males/females</w:t>
            </w:r>
          </w:p>
          <w:p w:rsidR="00632338" w:rsidRDefault="00632338">
            <w:pPr>
              <w:pStyle w:val="TablePoint"/>
              <w:rPr>
                <w:b/>
              </w:rPr>
            </w:pPr>
            <w:r>
              <w:t>groups with or without access to information</w:t>
            </w:r>
          </w:p>
          <w:p w:rsidR="00632338" w:rsidRDefault="00632338">
            <w:pPr>
              <w:pStyle w:val="TablePoint"/>
              <w:rPr>
                <w:b/>
                <w:sz w:val="18"/>
              </w:rPr>
            </w:pPr>
            <w:r>
              <w:t>sexual preference groups</w:t>
            </w:r>
          </w:p>
        </w:tc>
        <w:tc>
          <w:tcPr>
            <w:tcW w:w="3412" w:type="dxa"/>
          </w:tcPr>
          <w:p w:rsidR="00632338" w:rsidRDefault="00632338">
            <w:pPr>
              <w:pStyle w:val="BodyText3"/>
            </w:pPr>
          </w:p>
        </w:tc>
        <w:tc>
          <w:tcPr>
            <w:tcW w:w="3412" w:type="dxa"/>
          </w:tcPr>
          <w:p w:rsidR="00632338" w:rsidRDefault="00632338">
            <w:pPr>
              <w:pStyle w:val="Tablebold"/>
            </w:pPr>
            <w:r>
              <w:t>the ethical behaviour of people in the past e.g.</w:t>
            </w:r>
          </w:p>
          <w:p w:rsidR="00632338" w:rsidRDefault="00632338">
            <w:pPr>
              <w:pStyle w:val="TablePoint"/>
            </w:pPr>
            <w:r>
              <w:t>totalitarians e.g. ancient rulers, German Nazis, Soviet communists</w:t>
            </w:r>
          </w:p>
          <w:p w:rsidR="00632338" w:rsidRDefault="00632338">
            <w:pPr>
              <w:pStyle w:val="TablePoint"/>
            </w:pPr>
            <w:r>
              <w:t>democrats e.g. Mahatma Gandhi, Nelson Mandela, President Franklin D Roosevelt, Margaret Thatcher, Robert Menzies</w:t>
            </w:r>
          </w:p>
          <w:p w:rsidR="00632338" w:rsidRDefault="00632338">
            <w:pPr>
              <w:pStyle w:val="TablePoint"/>
            </w:pPr>
            <w:r>
              <w:t>advocates of causes e.g. nationalism, slavery, trade protectionism, free trade, democracy, trade unionism, social security</w:t>
            </w:r>
          </w:p>
          <w:p w:rsidR="00632338" w:rsidRDefault="00632338">
            <w:pPr>
              <w:pStyle w:val="TablePoint"/>
            </w:pPr>
            <w:r>
              <w:t xml:space="preserve">framers of specific laws e.g. suffrage in </w:t>
            </w:r>
            <w:smartTag w:uri="urn:schemas-microsoft-com:office:smarttags" w:element="country-region">
              <w:smartTag w:uri="urn:schemas-microsoft-com:office:smarttags" w:element="place">
                <w:r>
                  <w:t>Britain</w:t>
                </w:r>
              </w:smartTag>
            </w:smartTag>
          </w:p>
          <w:p w:rsidR="00632338" w:rsidRDefault="00632338">
            <w:pPr>
              <w:pStyle w:val="TablePoint"/>
            </w:pPr>
            <w:r>
              <w:t>industrialists e.g. Henry Ford, Robert Owen</w:t>
            </w:r>
          </w:p>
          <w:p w:rsidR="00632338" w:rsidRDefault="00632338">
            <w:pPr>
              <w:pStyle w:val="TablePoint"/>
            </w:pPr>
            <w:r>
              <w:t>religious leaders e.g. Martin Luther, various Popes, saints e.g. St Thomas More</w:t>
            </w:r>
          </w:p>
          <w:p w:rsidR="00632338" w:rsidRDefault="00632338">
            <w:pPr>
              <w:pStyle w:val="TablePoint"/>
            </w:pPr>
            <w:r>
              <w:t>scientists and technologists e.g. Galileo, Oppenheimer, geneticists</w:t>
            </w:r>
          </w:p>
          <w:p w:rsidR="00632338" w:rsidRDefault="00632338">
            <w:pPr>
              <w:pStyle w:val="TablePoint"/>
            </w:pPr>
            <w:smartTag w:uri="urn:schemas-microsoft-com:office:smarttags" w:element="country-region">
              <w:smartTag w:uri="urn:schemas-microsoft-com:office:smarttags" w:element="place">
                <w:r>
                  <w:t>Australia</w:t>
                </w:r>
              </w:smartTag>
            </w:smartTag>
            <w:r>
              <w:t>'s Governor General in 1975</w:t>
            </w:r>
          </w:p>
          <w:p w:rsidR="00632338" w:rsidRDefault="00632338">
            <w:pPr>
              <w:pStyle w:val="TablePoint"/>
            </w:pPr>
            <w:r>
              <w:t>soldiers e.g. conquistadors, Allies in WW2</w:t>
            </w:r>
          </w:p>
          <w:p w:rsidR="00632338" w:rsidRDefault="00632338">
            <w:pPr>
              <w:pStyle w:val="TablePoint"/>
              <w:rPr>
                <w:sz w:val="18"/>
              </w:rPr>
            </w:pPr>
            <w:r>
              <w:t xml:space="preserve">voters e.g. Germans in 1930s, Australians in 1967 referendum </w:t>
            </w:r>
          </w:p>
        </w:tc>
        <w:tc>
          <w:tcPr>
            <w:tcW w:w="3375" w:type="dxa"/>
          </w:tcPr>
          <w:p w:rsidR="00632338" w:rsidRDefault="00632338">
            <w:pPr>
              <w:pStyle w:val="BodyTextIndent"/>
            </w:pP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Reflect</w:t>
            </w:r>
          </w:p>
        </w:tc>
        <w:tc>
          <w:tcPr>
            <w:tcW w:w="3412" w:type="dxa"/>
          </w:tcPr>
          <w:p w:rsidR="00632338" w:rsidRDefault="00632338">
            <w:pPr>
              <w:pStyle w:val="Tablebold"/>
            </w:pPr>
            <w:r>
              <w:t>identify values inherent in historical sources</w:t>
            </w:r>
          </w:p>
          <w:p w:rsidR="00632338" w:rsidRDefault="00632338">
            <w:pPr>
              <w:pStyle w:val="TablePoint"/>
            </w:pPr>
            <w:r>
              <w:t>interpret implicit messages in words or images about what is valued concerning power, progress, or other values, including the four key values of social justice, ecological and economic sustainability, democratic processes and peace</w:t>
            </w:r>
          </w:p>
          <w:p w:rsidR="00632338" w:rsidRDefault="00632338">
            <w:pPr>
              <w:pStyle w:val="TablePoint"/>
            </w:pPr>
            <w:r>
              <w:t>analyse an historical source for the heritage it values</w:t>
            </w:r>
          </w:p>
          <w:p w:rsidR="00632338" w:rsidRDefault="00632338">
            <w:pPr>
              <w:pStyle w:val="TablePoint"/>
              <w:rPr>
                <w:sz w:val="18"/>
              </w:rPr>
            </w:pPr>
            <w:r>
              <w:t>recognise that the nature of a source reflects a value e.g. television sources value visual imagery, audio sources value aural, political value the public sphere of life whereas diaries may value the private sphere of life</w:t>
            </w:r>
          </w:p>
        </w:tc>
        <w:tc>
          <w:tcPr>
            <w:tcW w:w="3412" w:type="dxa"/>
          </w:tcPr>
          <w:p w:rsidR="00632338" w:rsidRDefault="00632338">
            <w:pPr>
              <w:pStyle w:val="Footer"/>
            </w:pPr>
          </w:p>
        </w:tc>
        <w:tc>
          <w:tcPr>
            <w:tcW w:w="3412" w:type="dxa"/>
          </w:tcPr>
          <w:p w:rsidR="00632338" w:rsidRDefault="00632338">
            <w:pPr>
              <w:pStyle w:val="Tablebold"/>
            </w:pPr>
            <w:r>
              <w:t>develop criteria-based judgments</w:t>
            </w:r>
          </w:p>
          <w:p w:rsidR="00632338" w:rsidRDefault="00632338">
            <w:pPr>
              <w:pStyle w:val="TablePoint"/>
            </w:pPr>
            <w:r>
              <w:t xml:space="preserve"> judgments that can be justified</w:t>
            </w:r>
          </w:p>
          <w:p w:rsidR="00632338" w:rsidRDefault="00632338">
            <w:pPr>
              <w:pStyle w:val="TableDash"/>
              <w:rPr>
                <w:b/>
              </w:rPr>
            </w:pPr>
            <w:r>
              <w:t>on the basis of values at the time as compared to today</w:t>
            </w:r>
          </w:p>
          <w:p w:rsidR="00632338" w:rsidRDefault="00632338">
            <w:pPr>
              <w:pStyle w:val="TableDash"/>
              <w:rPr>
                <w:b/>
              </w:rPr>
            </w:pPr>
            <w:r>
              <w:t>by reference to contexts of the behaviour e.g. whether it was informed and intentional</w:t>
            </w:r>
          </w:p>
          <w:p w:rsidR="00632338" w:rsidRDefault="00632338">
            <w:pPr>
              <w:pStyle w:val="TableDash"/>
              <w:rPr>
                <w:b/>
              </w:rPr>
            </w:pPr>
            <w:r>
              <w:t>by considering ends and means</w:t>
            </w:r>
          </w:p>
          <w:p w:rsidR="00632338" w:rsidRDefault="00632338">
            <w:pPr>
              <w:pStyle w:val="TablePoint"/>
            </w:pPr>
            <w:r>
              <w:t xml:space="preserve"> judgments based on</w:t>
            </w:r>
          </w:p>
          <w:p w:rsidR="00632338" w:rsidRDefault="00632338">
            <w:pPr>
              <w:pStyle w:val="TableDash"/>
            </w:pPr>
            <w:r>
              <w:t>introspection e.g. how would "I" have behaved? what values "I" would have applied?</w:t>
            </w:r>
          </w:p>
          <w:p w:rsidR="00632338" w:rsidRDefault="00632338">
            <w:pPr>
              <w:pStyle w:val="TableDash"/>
            </w:pPr>
            <w:r>
              <w:t xml:space="preserve">Christianity, utilitarianism, or some other explicit belief system </w:t>
            </w:r>
          </w:p>
          <w:p w:rsidR="00632338" w:rsidRDefault="00632338">
            <w:pPr>
              <w:pStyle w:val="TablePoint"/>
            </w:pPr>
            <w:r>
              <w:t>be explicit about the basis of  judgment</w:t>
            </w:r>
          </w:p>
          <w:p w:rsidR="00632338" w:rsidRDefault="00632338">
            <w:pPr>
              <w:pStyle w:val="TableDash"/>
            </w:pPr>
            <w:r>
              <w:t>reveal values of those doing the judging</w:t>
            </w:r>
          </w:p>
          <w:p w:rsidR="00632338" w:rsidRDefault="00632338">
            <w:pPr>
              <w:pStyle w:val="TableDash"/>
            </w:pPr>
            <w:r>
              <w:t>decide on relative importance of each criterion</w:t>
            </w:r>
          </w:p>
          <w:p w:rsidR="00632338" w:rsidRDefault="00632338">
            <w:pPr>
              <w:pStyle w:val="TableDash"/>
            </w:pPr>
            <w:r>
              <w:t>give judgments not opinions</w:t>
            </w:r>
          </w:p>
          <w:p w:rsidR="00632338" w:rsidRDefault="00632338">
            <w:pPr>
              <w:pStyle w:val="TableDash"/>
              <w:rPr>
                <w:sz w:val="18"/>
              </w:rPr>
            </w:pPr>
            <w:r>
              <w:t>substantiate</w:t>
            </w:r>
          </w:p>
        </w:tc>
        <w:tc>
          <w:tcPr>
            <w:tcW w:w="3375" w:type="dxa"/>
          </w:tcPr>
          <w:p w:rsidR="00632338" w:rsidRDefault="00632338">
            <w:pPr>
              <w:pStyle w:val="Footer"/>
            </w:pPr>
          </w:p>
        </w:tc>
      </w:tr>
    </w:tbl>
    <w:p w:rsidR="00632338" w:rsidRDefault="00632338">
      <w:pPr>
        <w:pStyle w:val="Heading6"/>
      </w:pPr>
      <w:r>
        <w:br w:type="page"/>
        <w:t>Place &amp; Space</w:t>
      </w:r>
    </w:p>
    <w:p w:rsidR="00632338" w:rsidRDefault="00174413">
      <w:pPr>
        <w:pStyle w:val="Heading7"/>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6pt;margin-top:-8.05pt;width:18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mXhwIAABk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VvNZl4cCAAAZ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5440"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568.35pt;margin-top:-8.05pt;width:171.95pt;height:3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LA8g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Human-environment relationships</w:t>
      </w:r>
    </w:p>
    <w:p w:rsidR="00632338" w:rsidRDefault="00632338">
      <w:pPr>
        <w:pStyle w:val="Heading7"/>
      </w:pPr>
      <w:r>
        <w:t>Key process: Investigating</w:t>
      </w:r>
    </w:p>
    <w:p w:rsidR="00632338" w:rsidRDefault="00632338">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632338">
        <w:tblPrEx>
          <w:tblCellMar>
            <w:top w:w="0" w:type="dxa"/>
            <w:bottom w:w="0" w:type="dxa"/>
          </w:tblCellMar>
        </w:tblPrEx>
        <w:tc>
          <w:tcPr>
            <w:tcW w:w="1418" w:type="dxa"/>
            <w:tcBorders>
              <w:bottom w:val="single" w:sz="4" w:space="0" w:color="auto"/>
            </w:tcBorders>
          </w:tcPr>
          <w:p w:rsidR="00632338" w:rsidRDefault="00632338">
            <w:pPr>
              <w:pStyle w:val="SideHeading"/>
            </w:pPr>
          </w:p>
        </w:tc>
        <w:tc>
          <w:tcPr>
            <w:tcW w:w="3402" w:type="dxa"/>
            <w:tcBorders>
              <w:bottom w:val="single" w:sz="4" w:space="0" w:color="auto"/>
            </w:tcBorders>
          </w:tcPr>
          <w:p w:rsidR="00632338" w:rsidRDefault="00632338">
            <w:pPr>
              <w:pStyle w:val="levelheading"/>
            </w:pPr>
            <w:r>
              <w:t>Level 5</w:t>
            </w:r>
          </w:p>
        </w:tc>
        <w:tc>
          <w:tcPr>
            <w:tcW w:w="3402" w:type="dxa"/>
            <w:tcBorders>
              <w:bottom w:val="single" w:sz="4" w:space="0" w:color="auto"/>
            </w:tcBorders>
          </w:tcPr>
          <w:p w:rsidR="00632338" w:rsidRDefault="00632338">
            <w:pPr>
              <w:pStyle w:val="levelheading"/>
            </w:pPr>
            <w:r>
              <w:t>Level 5</w:t>
            </w:r>
          </w:p>
        </w:tc>
        <w:tc>
          <w:tcPr>
            <w:tcW w:w="3402" w:type="dxa"/>
            <w:tcBorders>
              <w:bottom w:val="single" w:sz="4" w:space="0" w:color="auto"/>
            </w:tcBorders>
          </w:tcPr>
          <w:p w:rsidR="00632338" w:rsidRDefault="00632338">
            <w:pPr>
              <w:pStyle w:val="levelheading"/>
            </w:pPr>
            <w:r>
              <w:t>Level 6</w:t>
            </w:r>
          </w:p>
        </w:tc>
        <w:tc>
          <w:tcPr>
            <w:tcW w:w="3402" w:type="dxa"/>
            <w:tcBorders>
              <w:bottom w:val="single" w:sz="4" w:space="0" w:color="auto"/>
            </w:tcBorders>
          </w:tcPr>
          <w:p w:rsidR="00632338" w:rsidRDefault="00632338">
            <w:pPr>
              <w:pStyle w:val="levelheading"/>
            </w:pPr>
            <w:r>
              <w:t>Level 6</w:t>
            </w:r>
          </w:p>
        </w:tc>
      </w:tr>
      <w:tr w:rsidR="00632338">
        <w:tblPrEx>
          <w:tblCellMar>
            <w:top w:w="0" w:type="dxa"/>
            <w:bottom w:w="0" w:type="dxa"/>
          </w:tblCellMar>
        </w:tblPrEx>
        <w:tc>
          <w:tcPr>
            <w:tcW w:w="1418" w:type="dxa"/>
            <w:shd w:val="clear" w:color="auto" w:fill="CCCCCC"/>
          </w:tcPr>
          <w:p w:rsidR="00632338" w:rsidRDefault="00632338">
            <w:pPr>
              <w:pStyle w:val="SideHeading"/>
            </w:pPr>
            <w:r>
              <w:t>Learning outcome</w:t>
            </w:r>
          </w:p>
        </w:tc>
        <w:tc>
          <w:tcPr>
            <w:tcW w:w="3402" w:type="dxa"/>
            <w:shd w:val="clear" w:color="auto" w:fill="CCCCCC"/>
          </w:tcPr>
          <w:p w:rsidR="00632338" w:rsidRDefault="00632338">
            <w:pPr>
              <w:pStyle w:val="Tablebold"/>
            </w:pPr>
            <w:r>
              <w:t>Core PS 5.1</w:t>
            </w:r>
          </w:p>
          <w:p w:rsidR="00632338" w:rsidRDefault="00632338">
            <w:pPr>
              <w:pStyle w:val="TableText"/>
            </w:pPr>
            <w:r>
              <w:t>Students synthesise information from the perspectives of different groups to identify patterns that constitute a region.</w:t>
            </w:r>
          </w:p>
        </w:tc>
        <w:tc>
          <w:tcPr>
            <w:tcW w:w="3402" w:type="dxa"/>
            <w:shd w:val="clear" w:color="auto" w:fill="CCCCCC"/>
          </w:tcPr>
          <w:p w:rsidR="00632338" w:rsidRDefault="00632338">
            <w:pPr>
              <w:pStyle w:val="Tablebold"/>
            </w:pPr>
            <w:r>
              <w:t>History PS 5.1</w:t>
            </w:r>
          </w:p>
          <w:p w:rsidR="00632338" w:rsidRDefault="00632338">
            <w:pPr>
              <w:pStyle w:val="TableText"/>
            </w:pPr>
            <w:r>
              <w:t>Students design strategies for evaluating environmental impacts of a project over time, including impacts on relationships between living and non-living systems.</w:t>
            </w:r>
          </w:p>
        </w:tc>
        <w:tc>
          <w:tcPr>
            <w:tcW w:w="3402" w:type="dxa"/>
            <w:shd w:val="clear" w:color="auto" w:fill="CCCCCC"/>
          </w:tcPr>
          <w:p w:rsidR="00632338" w:rsidRDefault="00632338">
            <w:pPr>
              <w:pStyle w:val="Tablebold"/>
            </w:pPr>
            <w:r>
              <w:t>Core PS 6.1</w:t>
            </w:r>
          </w:p>
          <w:p w:rsidR="00632338" w:rsidRDefault="00632338">
            <w:pPr>
              <w:pStyle w:val="TableText"/>
            </w:pPr>
            <w:r>
              <w:t>Students use criteria and geographical skills to develop conclusions about the management of a place.</w:t>
            </w:r>
          </w:p>
        </w:tc>
        <w:tc>
          <w:tcPr>
            <w:tcW w:w="3402" w:type="dxa"/>
            <w:shd w:val="clear" w:color="auto" w:fill="CCCCCC"/>
          </w:tcPr>
          <w:p w:rsidR="00632338" w:rsidRDefault="00632338">
            <w:pPr>
              <w:pStyle w:val="Tablebold"/>
            </w:pPr>
            <w:r>
              <w:t>History PS 6.1</w:t>
            </w:r>
          </w:p>
          <w:p w:rsidR="00632338" w:rsidRDefault="00632338">
            <w:pPr>
              <w:pStyle w:val="TableText"/>
            </w:pPr>
            <w:r>
              <w:t>Students understand the emergence of an environmental issue in the Asia-Pacific region to create proposals for resolving such issues in this region today</w:t>
            </w:r>
          </w:p>
        </w:tc>
      </w:tr>
      <w:tr w:rsidR="00632338">
        <w:tblPrEx>
          <w:tblCellMar>
            <w:top w:w="0" w:type="dxa"/>
            <w:bottom w:w="0" w:type="dxa"/>
          </w:tblCellMar>
        </w:tblPrEx>
        <w:tc>
          <w:tcPr>
            <w:tcW w:w="1418" w:type="dxa"/>
          </w:tcPr>
          <w:p w:rsidR="00632338" w:rsidRDefault="00632338">
            <w:pPr>
              <w:pStyle w:val="SideHeading"/>
            </w:pPr>
            <w:r>
              <w:t>Students know:</w:t>
            </w:r>
          </w:p>
          <w:p w:rsidR="00632338" w:rsidRDefault="00632338">
            <w:pPr>
              <w:pStyle w:val="SideHeading"/>
            </w:pPr>
          </w:p>
          <w:p w:rsidR="00632338" w:rsidRDefault="00632338">
            <w:pPr>
              <w:pStyle w:val="SideHeading"/>
            </w:pPr>
            <w:r>
              <w:t>Human-environment relationships</w:t>
            </w:r>
          </w:p>
        </w:tc>
        <w:tc>
          <w:tcPr>
            <w:tcW w:w="3402" w:type="dxa"/>
          </w:tcPr>
          <w:p w:rsidR="00632338" w:rsidRDefault="00632338">
            <w:pPr>
              <w:pStyle w:val="Tablebold"/>
            </w:pPr>
            <w:r>
              <w:t>perspectives of different groups</w:t>
            </w:r>
          </w:p>
          <w:p w:rsidR="00632338" w:rsidRDefault="00632338">
            <w:pPr>
              <w:pStyle w:val="TablePoint"/>
            </w:pPr>
            <w:r>
              <w:t xml:space="preserve">political, including local, national, regional, global and spectrums from left to right, progressive to conservative </w:t>
            </w:r>
          </w:p>
          <w:p w:rsidR="00632338" w:rsidRDefault="00632338">
            <w:pPr>
              <w:pStyle w:val="TablePoint"/>
            </w:pPr>
            <w:r>
              <w:t>social, including gender, religious, class, age</w:t>
            </w:r>
          </w:p>
          <w:p w:rsidR="00632338" w:rsidRDefault="00632338">
            <w:pPr>
              <w:pStyle w:val="TablePoint"/>
            </w:pPr>
            <w:r>
              <w:t>economic including powerful to powerless</w:t>
            </w:r>
          </w:p>
          <w:p w:rsidR="00632338" w:rsidRDefault="00632338">
            <w:pPr>
              <w:pStyle w:val="TablePoint"/>
            </w:pPr>
            <w:r>
              <w:t>environmental</w:t>
            </w:r>
          </w:p>
          <w:p w:rsidR="00632338" w:rsidRDefault="00632338">
            <w:pPr>
              <w:pStyle w:val="TablePoint"/>
            </w:pPr>
            <w:r>
              <w:t>groups particular to issues e.g. refugees</w:t>
            </w:r>
          </w:p>
          <w:p w:rsidR="00632338" w:rsidRDefault="00632338">
            <w:pPr>
              <w:pStyle w:val="Tablebold"/>
            </w:pPr>
            <w:r>
              <w:t>patterns that constitute a region</w:t>
            </w:r>
          </w:p>
          <w:p w:rsidR="00632338" w:rsidRDefault="00632338">
            <w:pPr>
              <w:pStyle w:val="TablePoint"/>
            </w:pPr>
            <w:r>
              <w:t>physical e.g. topographic, climatic, natural resources, vegetation</w:t>
            </w:r>
          </w:p>
          <w:p w:rsidR="00632338" w:rsidRDefault="00632338">
            <w:pPr>
              <w:pStyle w:val="TablePoint"/>
            </w:pPr>
            <w:r>
              <w:t>political e.g. local, state, national boundaries</w:t>
            </w:r>
          </w:p>
          <w:p w:rsidR="00632338" w:rsidRDefault="00632338">
            <w:pPr>
              <w:pStyle w:val="TablePoint"/>
            </w:pPr>
            <w:r>
              <w:t xml:space="preserve">social e.g. unemployment, education, health, life expectancy levels, religion </w:t>
            </w:r>
          </w:p>
          <w:p w:rsidR="00632338" w:rsidRDefault="00632338">
            <w:pPr>
              <w:pStyle w:val="TablePoint"/>
              <w:rPr>
                <w:sz w:val="18"/>
              </w:rPr>
            </w:pPr>
            <w:r>
              <w:t>economic e.g. industrial zones, income levels</w:t>
            </w:r>
          </w:p>
        </w:tc>
        <w:tc>
          <w:tcPr>
            <w:tcW w:w="3402" w:type="dxa"/>
          </w:tcPr>
          <w:p w:rsidR="00632338" w:rsidRDefault="00632338">
            <w:pPr>
              <w:pStyle w:val="Tablebold"/>
            </w:pPr>
            <w:r>
              <w:t>environmental impacts of a project over time:</w:t>
            </w:r>
          </w:p>
          <w:p w:rsidR="00632338" w:rsidRDefault="00632338">
            <w:pPr>
              <w:pStyle w:val="TablePoint"/>
            </w:pPr>
            <w:r>
              <w:t xml:space="preserve">Ancient Roman Empire and </w:t>
            </w:r>
            <w:smartTag w:uri="urn:schemas-microsoft-com:office:smarttags" w:element="place">
              <w:r>
                <w:t>Hadrian’s Wall</w:t>
              </w:r>
            </w:smartTag>
          </w:p>
          <w:p w:rsidR="00632338" w:rsidRDefault="00632338">
            <w:pPr>
              <w:pStyle w:val="TablePoint"/>
            </w:pPr>
            <w:r>
              <w:t xml:space="preserve">the introduction of Cane toads into </w:t>
            </w:r>
            <w:smartTag w:uri="urn:schemas-microsoft-com:office:smarttags" w:element="State">
              <w:smartTag w:uri="urn:schemas-microsoft-com:office:smarttags" w:element="place">
                <w:r>
                  <w:t>Queensland</w:t>
                </w:r>
              </w:smartTag>
            </w:smartTag>
            <w:r>
              <w:t xml:space="preserve"> </w:t>
            </w:r>
          </w:p>
          <w:p w:rsidR="00632338" w:rsidRDefault="00632338">
            <w:pPr>
              <w:pStyle w:val="TablePoint"/>
              <w:rPr>
                <w:sz w:val="18"/>
              </w:rPr>
            </w:pPr>
            <w:r>
              <w:t xml:space="preserve">the building of the Aswan High Dam in </w:t>
            </w:r>
            <w:smartTag w:uri="urn:schemas-microsoft-com:office:smarttags" w:element="country-region">
              <w:smartTag w:uri="urn:schemas-microsoft-com:office:smarttags" w:element="place">
                <w:r>
                  <w:t>Egypt</w:t>
                </w:r>
              </w:smartTag>
            </w:smartTag>
          </w:p>
        </w:tc>
        <w:tc>
          <w:tcPr>
            <w:tcW w:w="3402" w:type="dxa"/>
          </w:tcPr>
          <w:p w:rsidR="00632338" w:rsidRDefault="00632338">
            <w:pPr>
              <w:pStyle w:val="Tablebold"/>
            </w:pPr>
            <w:r>
              <w:t>the management of a place</w:t>
            </w:r>
          </w:p>
          <w:p w:rsidR="00632338" w:rsidRDefault="00632338">
            <w:pPr>
              <w:pStyle w:val="TablePoint"/>
            </w:pPr>
            <w:r>
              <w:t>social, natural and built places</w:t>
            </w:r>
          </w:p>
          <w:p w:rsidR="00632338" w:rsidRDefault="00632338">
            <w:pPr>
              <w:pStyle w:val="TablePoint"/>
            </w:pPr>
            <w:r>
              <w:t>management of water resources, vegetation, flora, fauna, introduced species</w:t>
            </w:r>
          </w:p>
          <w:p w:rsidR="00632338" w:rsidRDefault="00632338">
            <w:pPr>
              <w:pStyle w:val="TablePoint"/>
            </w:pPr>
            <w:r>
              <w:t>management that is sustainable in ecological, economic, social welfare and heritage terms</w:t>
            </w:r>
          </w:p>
          <w:p w:rsidR="00632338" w:rsidRDefault="00632338">
            <w:pPr>
              <w:pStyle w:val="TablePoint"/>
              <w:rPr>
                <w:sz w:val="18"/>
              </w:rPr>
            </w:pPr>
            <w:r>
              <w:t>management that recognises the importance of chronological, long and short term perspectives e.g. the need for inter-generational equity</w:t>
            </w:r>
          </w:p>
        </w:tc>
        <w:tc>
          <w:tcPr>
            <w:tcW w:w="3402" w:type="dxa"/>
          </w:tcPr>
          <w:p w:rsidR="00632338" w:rsidRDefault="00632338">
            <w:pPr>
              <w:pStyle w:val="Tablebold"/>
            </w:pPr>
            <w:r>
              <w:t>the emergence of an environmental issue in the Asia-Pacific region</w:t>
            </w:r>
          </w:p>
          <w:p w:rsidR="00632338" w:rsidRDefault="00632338">
            <w:pPr>
              <w:pStyle w:val="TablePoint"/>
            </w:pPr>
            <w:r>
              <w:t>such as</w:t>
            </w:r>
          </w:p>
          <w:p w:rsidR="00632338" w:rsidRDefault="00632338">
            <w:pPr>
              <w:pStyle w:val="TableDash"/>
              <w:rPr>
                <w:b/>
              </w:rPr>
            </w:pPr>
            <w:r>
              <w:t>industrial pollution</w:t>
            </w:r>
          </w:p>
          <w:p w:rsidR="00632338" w:rsidRDefault="00632338">
            <w:pPr>
              <w:pStyle w:val="TableDash"/>
              <w:rPr>
                <w:b/>
              </w:rPr>
            </w:pPr>
            <w:r>
              <w:t>land degradation</w:t>
            </w:r>
          </w:p>
          <w:p w:rsidR="00632338" w:rsidRDefault="00632338">
            <w:pPr>
              <w:pStyle w:val="TableDash"/>
              <w:rPr>
                <w:b/>
              </w:rPr>
            </w:pPr>
            <w:r>
              <w:t>rapid urban growth</w:t>
            </w:r>
          </w:p>
          <w:p w:rsidR="00632338" w:rsidRDefault="00632338">
            <w:pPr>
              <w:pStyle w:val="TableDash"/>
              <w:rPr>
                <w:b/>
                <w:sz w:val="18"/>
              </w:rPr>
            </w:pPr>
            <w:r>
              <w:t>destruction of natural resources such as forests</w:t>
            </w:r>
          </w:p>
        </w:tc>
      </w:tr>
      <w:tr w:rsidR="00632338">
        <w:tblPrEx>
          <w:tblCellMar>
            <w:top w:w="0" w:type="dxa"/>
            <w:bottom w:w="0" w:type="dxa"/>
          </w:tblCellMar>
        </w:tblPrEx>
        <w:tc>
          <w:tcPr>
            <w:tcW w:w="1418" w:type="dxa"/>
          </w:tcPr>
          <w:p w:rsidR="00632338" w:rsidRDefault="00632338">
            <w:pPr>
              <w:pStyle w:val="SideHeading"/>
            </w:pPr>
            <w:r>
              <w:t>Students can:</w:t>
            </w:r>
          </w:p>
          <w:p w:rsidR="00632338" w:rsidRDefault="00632338">
            <w:pPr>
              <w:pStyle w:val="SideHeading"/>
            </w:pPr>
          </w:p>
          <w:p w:rsidR="00632338" w:rsidRDefault="00632338">
            <w:pPr>
              <w:pStyle w:val="SideHeading"/>
            </w:pPr>
            <w:r>
              <w:t>Investigate</w:t>
            </w:r>
          </w:p>
        </w:tc>
        <w:tc>
          <w:tcPr>
            <w:tcW w:w="3402" w:type="dxa"/>
          </w:tcPr>
          <w:p w:rsidR="00632338" w:rsidRDefault="00632338">
            <w:pPr>
              <w:pStyle w:val="Tablebold"/>
              <w:rPr>
                <w:b w:val="0"/>
              </w:rPr>
            </w:pPr>
            <w:r>
              <w:t>synthesise information</w:t>
            </w:r>
          </w:p>
          <w:p w:rsidR="00632338" w:rsidRDefault="00632338">
            <w:pPr>
              <w:pStyle w:val="TablePoint"/>
            </w:pPr>
            <w:r>
              <w:t>combine a variety of information to identify and create boundaries and patterns e.g.</w:t>
            </w:r>
          </w:p>
          <w:p w:rsidR="00632338" w:rsidRDefault="00632338">
            <w:pPr>
              <w:pStyle w:val="TableDash"/>
            </w:pPr>
            <w:r>
              <w:t>empires at different times</w:t>
            </w:r>
          </w:p>
          <w:p w:rsidR="00632338" w:rsidRDefault="00632338">
            <w:pPr>
              <w:pStyle w:val="TableDash"/>
            </w:pPr>
            <w:r>
              <w:t>trading areas at different times</w:t>
            </w:r>
          </w:p>
          <w:p w:rsidR="00632338" w:rsidRDefault="00632338">
            <w:pPr>
              <w:pStyle w:val="TableDash"/>
            </w:pPr>
            <w:r>
              <w:t>areas influenced over time by religions or cultural practices of a smaller area</w:t>
            </w:r>
          </w:p>
          <w:p w:rsidR="00632338" w:rsidRDefault="00632338">
            <w:pPr>
              <w:pStyle w:val="TableDash"/>
            </w:pPr>
            <w:r>
              <w:t xml:space="preserve">areas influenced by a river system </w:t>
            </w:r>
          </w:p>
          <w:p w:rsidR="00632338" w:rsidRDefault="00632338">
            <w:pPr>
              <w:pStyle w:val="TableDash"/>
            </w:pPr>
            <w:r>
              <w:t>areas likely to have been explored by Europeans by certain dates</w:t>
            </w:r>
          </w:p>
          <w:p w:rsidR="00632338" w:rsidRDefault="00632338">
            <w:pPr>
              <w:pStyle w:val="TableDash"/>
            </w:pPr>
            <w:r>
              <w:t>shifts and stabilities over time in political boundaries, population demographics, zones for housing, business and industry</w:t>
            </w:r>
          </w:p>
          <w:p w:rsidR="00632338" w:rsidRDefault="00632338">
            <w:pPr>
              <w:pStyle w:val="TableDash"/>
            </w:pPr>
            <w:r>
              <w:t>regions defined by reference to Aboriginal languages and land use</w:t>
            </w:r>
          </w:p>
          <w:p w:rsidR="00632338" w:rsidRDefault="00632338">
            <w:pPr>
              <w:pStyle w:val="TableDash"/>
            </w:pPr>
            <w:r>
              <w:t>boundaries of voting tendencies over time</w:t>
            </w:r>
          </w:p>
          <w:p w:rsidR="00632338" w:rsidRDefault="00632338">
            <w:pPr>
              <w:pStyle w:val="TableDash"/>
              <w:rPr>
                <w:sz w:val="18"/>
              </w:rPr>
            </w:pPr>
            <w:r>
              <w:t>movement patterns of introduced species</w:t>
            </w:r>
          </w:p>
        </w:tc>
        <w:tc>
          <w:tcPr>
            <w:tcW w:w="3402" w:type="dxa"/>
          </w:tcPr>
          <w:p w:rsidR="00632338" w:rsidRDefault="00632338">
            <w:pPr>
              <w:pStyle w:val="Tablebold"/>
            </w:pPr>
            <w:r>
              <w:t xml:space="preserve">design strategies by </w:t>
            </w:r>
          </w:p>
          <w:p w:rsidR="00632338" w:rsidRDefault="00632338">
            <w:pPr>
              <w:pStyle w:val="TableDash"/>
            </w:pPr>
            <w:r>
              <w:t xml:space="preserve">identifying and interpreting resources linked to a project in its early stages </w:t>
            </w:r>
          </w:p>
          <w:p w:rsidR="00632338" w:rsidRDefault="00632338">
            <w:pPr>
              <w:pStyle w:val="TableDash"/>
            </w:pPr>
            <w:r>
              <w:t>suggest how an environmental impact could be measured</w:t>
            </w:r>
          </w:p>
          <w:p w:rsidR="00632338" w:rsidRDefault="00632338">
            <w:pPr>
              <w:pStyle w:val="TableDash"/>
              <w:rPr>
                <w:sz w:val="18"/>
              </w:rPr>
            </w:pPr>
            <w:r>
              <w:t>deciding what is representative and valid evidence</w:t>
            </w:r>
          </w:p>
        </w:tc>
        <w:tc>
          <w:tcPr>
            <w:tcW w:w="3402" w:type="dxa"/>
          </w:tcPr>
          <w:p w:rsidR="00632338" w:rsidRDefault="00632338">
            <w:pPr>
              <w:pStyle w:val="Tablebold"/>
            </w:pPr>
            <w:r>
              <w:t>use criteria and geographical skills to develop conclusions</w:t>
            </w:r>
          </w:p>
          <w:p w:rsidR="00632338" w:rsidRDefault="00632338">
            <w:pPr>
              <w:pStyle w:val="TablePoint"/>
            </w:pPr>
            <w:r>
              <w:t>acknowledge the importance of place, location, distance in explaining changes or continuities over time</w:t>
            </w:r>
          </w:p>
          <w:p w:rsidR="00632338" w:rsidRDefault="00632338">
            <w:pPr>
              <w:pStyle w:val="TablePoint"/>
            </w:pPr>
            <w:r>
              <w:t>interpret historical evidence drawn from photographs, maps, field-work, and issues of scale, distribution, population density</w:t>
            </w:r>
          </w:p>
          <w:p w:rsidR="00632338" w:rsidRDefault="00632338">
            <w:pPr>
              <w:pStyle w:val="TablePoint"/>
            </w:pPr>
            <w:r>
              <w:t>use inquiry processes to develop criteria and hypotheses concerning locations, movements over time through areas and the impact of distance or location on travel routes</w:t>
            </w:r>
          </w:p>
          <w:p w:rsidR="00632338" w:rsidRDefault="00632338">
            <w:pPr>
              <w:pStyle w:val="TablePoint"/>
              <w:rPr>
                <w:sz w:val="18"/>
              </w:rPr>
            </w:pPr>
            <w:r>
              <w:t>test hypotheses using data gathered concerning geographical changes or continuities over time</w:t>
            </w:r>
          </w:p>
        </w:tc>
        <w:tc>
          <w:tcPr>
            <w:tcW w:w="3402" w:type="dxa"/>
          </w:tcPr>
          <w:p w:rsidR="00632338" w:rsidRDefault="00632338">
            <w:pPr>
              <w:pStyle w:val="Tablebold"/>
            </w:pPr>
            <w:r>
              <w:t xml:space="preserve">to create proposals for resolving such issues </w:t>
            </w:r>
          </w:p>
          <w:p w:rsidR="00632338" w:rsidRDefault="00632338">
            <w:pPr>
              <w:pStyle w:val="TablePoint"/>
              <w:rPr>
                <w:sz w:val="18"/>
              </w:rPr>
            </w:pPr>
            <w:r>
              <w:t>present plans in general terms</w:t>
            </w:r>
          </w:p>
        </w:tc>
      </w:tr>
    </w:tbl>
    <w:p w:rsidR="00632338" w:rsidRDefault="00632338">
      <w:pPr>
        <w:tabs>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16"/>
          <w:szCs w:val="16"/>
          <w:lang w:val="en-AU"/>
        </w:rPr>
      </w:pPr>
    </w:p>
    <w:p w:rsidR="00632338" w:rsidRDefault="00632338">
      <w:pPr>
        <w:pStyle w:val="Heading6"/>
      </w:pPr>
      <w:r>
        <w:br w:type="page"/>
        <w:t>Place and Space</w:t>
      </w:r>
    </w:p>
    <w:p w:rsidR="00632338" w:rsidRDefault="00174413">
      <w:pPr>
        <w:pStyle w:val="Heading7"/>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6pt;margin-top:-8.05pt;width:186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yWdB+IcCAAAZ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6464"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left:0;text-align:left;margin-left:577.15pt;margin-top:-8.05pt;width:171.95pt;height:3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Dx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IkaAj5OgTOxq0kUeU2f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Spatial patterns</w:t>
      </w:r>
    </w:p>
    <w:p w:rsidR="00632338" w:rsidRDefault="00632338">
      <w:pPr>
        <w:pStyle w:val="Heading7"/>
      </w:pPr>
      <w:r>
        <w:t>Key process: Communicating</w:t>
      </w:r>
    </w:p>
    <w:p w:rsidR="00632338" w:rsidRDefault="00632338">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3421"/>
        <w:gridCol w:w="3402"/>
        <w:gridCol w:w="3402"/>
        <w:gridCol w:w="3384"/>
      </w:tblGrid>
      <w:tr w:rsidR="00632338">
        <w:tblPrEx>
          <w:tblCellMar>
            <w:top w:w="0" w:type="dxa"/>
            <w:bottom w:w="0" w:type="dxa"/>
          </w:tblCellMar>
        </w:tblPrEx>
        <w:trPr>
          <w:jc w:val="center"/>
        </w:trPr>
        <w:tc>
          <w:tcPr>
            <w:tcW w:w="1417" w:type="dxa"/>
            <w:tcBorders>
              <w:bottom w:val="single" w:sz="4" w:space="0" w:color="auto"/>
            </w:tcBorders>
          </w:tcPr>
          <w:p w:rsidR="00632338" w:rsidRDefault="00632338">
            <w:pPr>
              <w:pStyle w:val="SideHeading"/>
            </w:pPr>
          </w:p>
        </w:tc>
        <w:tc>
          <w:tcPr>
            <w:tcW w:w="3421" w:type="dxa"/>
            <w:tcBorders>
              <w:bottom w:val="single" w:sz="4" w:space="0" w:color="auto"/>
            </w:tcBorders>
          </w:tcPr>
          <w:p w:rsidR="00632338" w:rsidRDefault="00632338">
            <w:pPr>
              <w:pStyle w:val="levelheading"/>
            </w:pPr>
            <w:r>
              <w:t>Level 5</w:t>
            </w:r>
          </w:p>
        </w:tc>
        <w:tc>
          <w:tcPr>
            <w:tcW w:w="3402" w:type="dxa"/>
            <w:tcBorders>
              <w:bottom w:val="single" w:sz="4" w:space="0" w:color="auto"/>
            </w:tcBorders>
          </w:tcPr>
          <w:p w:rsidR="00632338" w:rsidRDefault="00632338">
            <w:pPr>
              <w:pStyle w:val="levelheading"/>
            </w:pPr>
            <w:r>
              <w:t>Level 5</w:t>
            </w:r>
          </w:p>
        </w:tc>
        <w:tc>
          <w:tcPr>
            <w:tcW w:w="3402" w:type="dxa"/>
            <w:tcBorders>
              <w:bottom w:val="single" w:sz="4" w:space="0" w:color="auto"/>
            </w:tcBorders>
          </w:tcPr>
          <w:p w:rsidR="00632338" w:rsidRDefault="00632338">
            <w:pPr>
              <w:pStyle w:val="levelheading"/>
            </w:pPr>
            <w:r>
              <w:t>Level 6</w:t>
            </w:r>
          </w:p>
        </w:tc>
        <w:tc>
          <w:tcPr>
            <w:tcW w:w="3384" w:type="dxa"/>
            <w:tcBorders>
              <w:bottom w:val="single" w:sz="4" w:space="0" w:color="auto"/>
            </w:tcBorders>
          </w:tcPr>
          <w:p w:rsidR="00632338" w:rsidRDefault="00632338">
            <w:pPr>
              <w:pStyle w:val="levelheading"/>
            </w:pPr>
            <w:r>
              <w:t>Level 6</w:t>
            </w:r>
          </w:p>
        </w:tc>
      </w:tr>
      <w:tr w:rsidR="00632338">
        <w:tblPrEx>
          <w:tblCellMar>
            <w:top w:w="0" w:type="dxa"/>
            <w:bottom w:w="0" w:type="dxa"/>
          </w:tblCellMar>
        </w:tblPrEx>
        <w:trPr>
          <w:jc w:val="center"/>
        </w:trPr>
        <w:tc>
          <w:tcPr>
            <w:tcW w:w="1417" w:type="dxa"/>
            <w:shd w:val="clear" w:color="auto" w:fill="CCCCCC"/>
          </w:tcPr>
          <w:p w:rsidR="00632338" w:rsidRDefault="00632338">
            <w:pPr>
              <w:pStyle w:val="SideHeading"/>
            </w:pPr>
            <w:r>
              <w:t>Learning outcome</w:t>
            </w:r>
          </w:p>
        </w:tc>
        <w:tc>
          <w:tcPr>
            <w:tcW w:w="3421" w:type="dxa"/>
            <w:shd w:val="clear" w:color="auto" w:fill="CCCCCC"/>
          </w:tcPr>
          <w:p w:rsidR="00632338" w:rsidRDefault="00632338">
            <w:pPr>
              <w:pStyle w:val="Tablebold"/>
            </w:pPr>
            <w:r>
              <w:t>Core PS 5.4</w:t>
            </w:r>
          </w:p>
          <w:p w:rsidR="00632338" w:rsidRDefault="00632338">
            <w:pPr>
              <w:pStyle w:val="TableText"/>
            </w:pPr>
            <w:r>
              <w:t xml:space="preserve">Students use maps, diagrams and statistics to justify placing value on environments in </w:t>
            </w:r>
            <w:smartTag w:uri="urn:schemas-microsoft-com:office:smarttags" w:element="country-region">
              <w:smartTag w:uri="urn:schemas-microsoft-com:office:smarttags" w:element="place">
                <w:r>
                  <w:t>Australia</w:t>
                </w:r>
              </w:smartTag>
            </w:smartTag>
            <w:r>
              <w:t xml:space="preserve"> and the Asia-Pacific region.</w:t>
            </w:r>
          </w:p>
        </w:tc>
        <w:tc>
          <w:tcPr>
            <w:tcW w:w="3402" w:type="dxa"/>
            <w:shd w:val="clear" w:color="auto" w:fill="CCCCCC"/>
          </w:tcPr>
          <w:p w:rsidR="00632338" w:rsidRDefault="00632338">
            <w:pPr>
              <w:pStyle w:val="Tablebold"/>
            </w:pPr>
            <w:r>
              <w:t>History PS 5.2</w:t>
            </w:r>
          </w:p>
          <w:p w:rsidR="00632338" w:rsidRDefault="00632338">
            <w:pPr>
              <w:pStyle w:val="TableText"/>
            </w:pPr>
            <w:r>
              <w:t>Students participate cooperatively to evaluate impacts of changes on ecosystems in different global locations over time.</w:t>
            </w:r>
          </w:p>
        </w:tc>
        <w:tc>
          <w:tcPr>
            <w:tcW w:w="3402" w:type="dxa"/>
            <w:shd w:val="clear" w:color="auto" w:fill="CCCCCC"/>
          </w:tcPr>
          <w:p w:rsidR="00632338" w:rsidRDefault="00632338">
            <w:pPr>
              <w:pStyle w:val="Tablebold"/>
            </w:pPr>
            <w:r>
              <w:t>Core PS 6.4</w:t>
            </w:r>
          </w:p>
          <w:p w:rsidR="00632338" w:rsidRDefault="00632338">
            <w:pPr>
              <w:pStyle w:val="TableText"/>
            </w:pPr>
            <w:r>
              <w:t>Students use maps, tables and statistical data to express predictions about the impact of change on environments.</w:t>
            </w:r>
          </w:p>
        </w:tc>
        <w:tc>
          <w:tcPr>
            <w:tcW w:w="3384" w:type="dxa"/>
            <w:shd w:val="clear" w:color="auto" w:fill="CCCCCC"/>
          </w:tcPr>
          <w:p w:rsidR="00632338" w:rsidRDefault="00632338">
            <w:pPr>
              <w:pStyle w:val="Tablebold"/>
            </w:pPr>
            <w:r>
              <w:t>History PS 6.2</w:t>
            </w:r>
          </w:p>
          <w:p w:rsidR="00632338" w:rsidRDefault="00632338">
            <w:pPr>
              <w:pStyle w:val="TableText"/>
            </w:pPr>
            <w:r>
              <w:t>Students plan and undertake a study of the history of their local area to identify and advocate for an environmental issue.</w:t>
            </w:r>
          </w:p>
        </w:tc>
      </w:tr>
      <w:tr w:rsidR="00632338">
        <w:tblPrEx>
          <w:tblCellMar>
            <w:top w:w="0" w:type="dxa"/>
            <w:bottom w:w="0" w:type="dxa"/>
          </w:tblCellMar>
        </w:tblPrEx>
        <w:trPr>
          <w:jc w:val="center"/>
        </w:trPr>
        <w:tc>
          <w:tcPr>
            <w:tcW w:w="1417" w:type="dxa"/>
          </w:tcPr>
          <w:p w:rsidR="00632338" w:rsidRDefault="00632338">
            <w:pPr>
              <w:pStyle w:val="SideHeading"/>
            </w:pPr>
            <w:r>
              <w:t>Students know:</w:t>
            </w:r>
          </w:p>
          <w:p w:rsidR="00632338" w:rsidRDefault="00632338">
            <w:pPr>
              <w:pStyle w:val="SideHeading"/>
            </w:pPr>
          </w:p>
          <w:p w:rsidR="00632338" w:rsidRDefault="00632338">
            <w:pPr>
              <w:pStyle w:val="SideHeading"/>
            </w:pPr>
            <w:r>
              <w:t>Spatial patterns</w:t>
            </w:r>
          </w:p>
        </w:tc>
        <w:tc>
          <w:tcPr>
            <w:tcW w:w="3421" w:type="dxa"/>
          </w:tcPr>
          <w:p w:rsidR="00632338" w:rsidRDefault="00632338">
            <w:pPr>
              <w:pStyle w:val="Tablebold"/>
            </w:pPr>
            <w:r>
              <w:t xml:space="preserve">environments in the Asia-Pacific region </w:t>
            </w:r>
          </w:p>
          <w:p w:rsidR="00632338" w:rsidRDefault="00632338">
            <w:pPr>
              <w:pStyle w:val="TablePoint"/>
            </w:pPr>
            <w:r>
              <w:t xml:space="preserve">natural environments e.g. </w:t>
            </w:r>
            <w:smartTag w:uri="urn:schemas-microsoft-com:office:smarttags" w:element="City">
              <w:r>
                <w:t>Franklin River</w:t>
              </w:r>
            </w:smartTag>
            <w:r>
              <w:t xml:space="preserve"> </w:t>
            </w:r>
            <w:smartTag w:uri="urn:schemas-microsoft-com:office:smarttags" w:element="State">
              <w:r>
                <w:t>Tasmania</w:t>
              </w:r>
            </w:smartTag>
            <w:r>
              <w:t xml:space="preserve">, water and forest management in </w:t>
            </w:r>
            <w:smartTag w:uri="urn:schemas-microsoft-com:office:smarttags" w:element="State">
              <w:r>
                <w:t>Queensland</w:t>
              </w:r>
            </w:smartTag>
            <w:r>
              <w:t xml:space="preserve">, Australian and New Caledonian coral reefs, Ok Tedi mining in PNG, toxic waste dumping in Asia, climate warming in central </w:t>
            </w:r>
            <w:smartTag w:uri="urn:schemas-microsoft-com:office:smarttags" w:element="place">
              <w:r>
                <w:t>Asia</w:t>
              </w:r>
            </w:smartTag>
            <w:r>
              <w:t>, Japanese whaling</w:t>
            </w:r>
          </w:p>
          <w:p w:rsidR="00632338" w:rsidRDefault="00632338">
            <w:pPr>
              <w:pStyle w:val="TablePoint"/>
              <w:rPr>
                <w:b/>
                <w:sz w:val="18"/>
              </w:rPr>
            </w:pPr>
            <w:r>
              <w:t>built environments e.g. heritage precincts in cities, buildings, sacred indigenous sites, cemeteries</w:t>
            </w:r>
          </w:p>
        </w:tc>
        <w:tc>
          <w:tcPr>
            <w:tcW w:w="3402" w:type="dxa"/>
          </w:tcPr>
          <w:p w:rsidR="00632338" w:rsidRDefault="00632338">
            <w:pPr>
              <w:pStyle w:val="Tablebold"/>
            </w:pPr>
            <w:r>
              <w:t>impacts of changes on ecosystems over time:</w:t>
            </w:r>
          </w:p>
          <w:p w:rsidR="00632338" w:rsidRDefault="00632338">
            <w:pPr>
              <w:pStyle w:val="TablePoint"/>
            </w:pPr>
            <w:r>
              <w:t xml:space="preserve">changes such as urbanisation on river valley systems and arable land in Ancient civilisations in </w:t>
            </w:r>
            <w:smartTag w:uri="urn:schemas-microsoft-com:office:smarttags" w:element="place">
              <w:r>
                <w:t>Mesopotamia</w:t>
              </w:r>
            </w:smartTag>
            <w:r>
              <w:t xml:space="preserve"> </w:t>
            </w:r>
          </w:p>
          <w:p w:rsidR="00632338" w:rsidRDefault="00632338">
            <w:pPr>
              <w:pStyle w:val="TablePoint"/>
            </w:pPr>
            <w:r>
              <w:t xml:space="preserve">agriculture on the </w:t>
            </w:r>
            <w:smartTag w:uri="urn:schemas-microsoft-com:office:smarttags" w:element="place">
              <w:smartTag w:uri="urn:schemas-microsoft-com:office:smarttags" w:element="PlaceName">
                <w:r>
                  <w:t>Nile</w:t>
                </w:r>
              </w:smartTag>
              <w:r>
                <w:t xml:space="preserve"> </w:t>
              </w:r>
              <w:smartTag w:uri="urn:schemas-microsoft-com:office:smarttags" w:element="PlaceType">
                <w:r>
                  <w:t>River</w:t>
                </w:r>
              </w:smartTag>
            </w:smartTag>
            <w:r>
              <w:t xml:space="preserve"> over time</w:t>
            </w:r>
          </w:p>
          <w:p w:rsidR="00632338" w:rsidRDefault="00632338">
            <w:pPr>
              <w:pStyle w:val="TablePoint"/>
            </w:pPr>
            <w:r>
              <w:t xml:space="preserve">industrialisation in the last fifty years in parts of the Asia- Pacific region – such as </w:t>
            </w:r>
            <w:smartTag w:uri="urn:schemas-microsoft-com:office:smarttags" w:element="country-region">
              <w:r>
                <w:t>Singapore</w:t>
              </w:r>
            </w:smartTag>
            <w:r>
              <w:t xml:space="preserve">, </w:t>
            </w:r>
            <w:smartTag w:uri="urn:schemas-microsoft-com:office:smarttags" w:element="country-region">
              <w:r>
                <w:t>Japan</w:t>
              </w:r>
            </w:smartTag>
            <w:r>
              <w:t xml:space="preserve">, </w:t>
            </w:r>
            <w:smartTag w:uri="urn:schemas-microsoft-com:office:smarttags" w:element="country-region">
              <w:smartTag w:uri="urn:schemas-microsoft-com:office:smarttags" w:element="place">
                <w:r>
                  <w:t>Korea</w:t>
                </w:r>
              </w:smartTag>
            </w:smartTag>
            <w:r>
              <w:t xml:space="preserve"> on eco systems such as forests.</w:t>
            </w:r>
          </w:p>
        </w:tc>
        <w:tc>
          <w:tcPr>
            <w:tcW w:w="3402" w:type="dxa"/>
          </w:tcPr>
          <w:p w:rsidR="00632338" w:rsidRDefault="00632338">
            <w:pPr>
              <w:pStyle w:val="Tablebold"/>
            </w:pPr>
            <w:r>
              <w:t>impact of change on environments</w:t>
            </w:r>
          </w:p>
          <w:p w:rsidR="00632338" w:rsidRDefault="00632338">
            <w:pPr>
              <w:pStyle w:val="TablePoint"/>
            </w:pPr>
            <w:r>
              <w:t xml:space="preserve">industrialisation and the construction of dams for hydro-electric power in </w:t>
            </w:r>
            <w:smartTag w:uri="urn:schemas-microsoft-com:office:smarttags" w:element="country-region">
              <w:smartTag w:uri="urn:schemas-microsoft-com:office:smarttags" w:element="place">
                <w:r>
                  <w:t>Australia</w:t>
                </w:r>
              </w:smartTag>
            </w:smartTag>
          </w:p>
          <w:p w:rsidR="00632338" w:rsidRDefault="00632338">
            <w:pPr>
              <w:pStyle w:val="TablePoint"/>
            </w:pPr>
            <w:r>
              <w:t xml:space="preserve">nuclear power in the </w:t>
            </w:r>
            <w:smartTag w:uri="urn:schemas-microsoft-com:office:smarttags" w:element="country-region">
              <w:r>
                <w:t>USSR</w:t>
              </w:r>
            </w:smartTag>
            <w:r>
              <w:t xml:space="preserve">, including </w:t>
            </w:r>
            <w:smartTag w:uri="urn:schemas-microsoft-com:office:smarttags" w:element="City">
              <w:smartTag w:uri="urn:schemas-microsoft-com:office:smarttags" w:element="place">
                <w:r>
                  <w:t>Chernobyl</w:t>
                </w:r>
              </w:smartTag>
            </w:smartTag>
          </w:p>
          <w:p w:rsidR="00632338" w:rsidRDefault="00632338">
            <w:pPr>
              <w:pStyle w:val="TablePoint"/>
            </w:pPr>
            <w:r>
              <w:t xml:space="preserve">deforestation, coal mining in </w:t>
            </w:r>
            <w:smartTag w:uri="urn:schemas-microsoft-com:office:smarttags" w:element="country-region">
              <w:smartTag w:uri="urn:schemas-microsoft-com:office:smarttags" w:element="place">
                <w:r>
                  <w:t>Britain</w:t>
                </w:r>
              </w:smartTag>
            </w:smartTag>
          </w:p>
          <w:p w:rsidR="00632338" w:rsidRDefault="00632338">
            <w:pPr>
              <w:pStyle w:val="TablePoint"/>
            </w:pPr>
            <w:r>
              <w:t xml:space="preserve">nuclear waste dumping in post-war </w:t>
            </w:r>
            <w:smartTag w:uri="urn:schemas-microsoft-com:office:smarttags" w:element="country-region">
              <w:smartTag w:uri="urn:schemas-microsoft-com:office:smarttags" w:element="place">
                <w:r>
                  <w:t>Germany</w:t>
                </w:r>
              </w:smartTag>
            </w:smartTag>
          </w:p>
          <w:p w:rsidR="00632338" w:rsidRDefault="00632338">
            <w:pPr>
              <w:pStyle w:val="TablePoint"/>
            </w:pPr>
            <w:r>
              <w:t xml:space="preserve">tourism including eco-tourism and its impact on environments in </w:t>
            </w:r>
            <w:smartTag w:uri="urn:schemas-microsoft-com:office:smarttags" w:element="place">
              <w:r>
                <w:t>Asia</w:t>
              </w:r>
            </w:smartTag>
          </w:p>
          <w:p w:rsidR="00632338" w:rsidRDefault="00632338">
            <w:pPr>
              <w:pStyle w:val="TablePoint"/>
              <w:rPr>
                <w:b/>
                <w:sz w:val="18"/>
              </w:rPr>
            </w:pPr>
            <w:r>
              <w:t>global emissions of greenhouse gases and global warming</w:t>
            </w:r>
          </w:p>
        </w:tc>
        <w:tc>
          <w:tcPr>
            <w:tcW w:w="3384" w:type="dxa"/>
          </w:tcPr>
          <w:p w:rsidR="00632338" w:rsidRDefault="00632338">
            <w:pPr>
              <w:pStyle w:val="TablePoint"/>
              <w:numPr>
                <w:ilvl w:val="0"/>
                <w:numId w:val="0"/>
              </w:numPr>
            </w:pPr>
            <w:r>
              <w:rPr>
                <w:b/>
                <w:bCs/>
              </w:rPr>
              <w:t>local area</w:t>
            </w:r>
          </w:p>
          <w:p w:rsidR="00632338" w:rsidRDefault="00632338">
            <w:pPr>
              <w:pStyle w:val="TablePoint"/>
            </w:pPr>
            <w:r>
              <w:t xml:space="preserve"> the area within several kilometres of where the student lives; local could include a region but it is smaller than a state</w:t>
            </w:r>
          </w:p>
          <w:p w:rsidR="00632338" w:rsidRDefault="00632338">
            <w:pPr>
              <w:pStyle w:val="TablePoint"/>
              <w:numPr>
                <w:ilvl w:val="0"/>
                <w:numId w:val="0"/>
              </w:numPr>
              <w:rPr>
                <w:rFonts w:ascii="Times New Roman" w:hAnsi="Times New Roman"/>
                <w:b/>
                <w:bCs/>
                <w:sz w:val="18"/>
              </w:rPr>
            </w:pPr>
            <w:r>
              <w:rPr>
                <w:b/>
                <w:bCs/>
              </w:rPr>
              <w:t xml:space="preserve">an environmental issue </w:t>
            </w:r>
          </w:p>
          <w:p w:rsidR="00632338" w:rsidRDefault="00632338">
            <w:pPr>
              <w:pStyle w:val="TablePoint"/>
              <w:rPr>
                <w:rFonts w:ascii="Times New Roman" w:hAnsi="Times New Roman"/>
                <w:sz w:val="18"/>
              </w:rPr>
            </w:pPr>
            <w:r>
              <w:t>issue concerning a natural or built environment e.g. the Franklin Dam issue, the demolition of a heritage valued building</w:t>
            </w:r>
          </w:p>
        </w:tc>
      </w:tr>
      <w:tr w:rsidR="00632338">
        <w:tblPrEx>
          <w:tblCellMar>
            <w:top w:w="0" w:type="dxa"/>
            <w:bottom w:w="0" w:type="dxa"/>
          </w:tblCellMar>
        </w:tblPrEx>
        <w:trPr>
          <w:jc w:val="center"/>
        </w:trPr>
        <w:tc>
          <w:tcPr>
            <w:tcW w:w="1417" w:type="dxa"/>
          </w:tcPr>
          <w:p w:rsidR="00632338" w:rsidRDefault="00632338">
            <w:pPr>
              <w:pStyle w:val="SideHeading"/>
            </w:pPr>
            <w:r>
              <w:t>Students can:</w:t>
            </w:r>
          </w:p>
          <w:p w:rsidR="00632338" w:rsidRDefault="00632338">
            <w:pPr>
              <w:pStyle w:val="SideHeading"/>
            </w:pPr>
          </w:p>
          <w:p w:rsidR="00632338" w:rsidRDefault="00632338">
            <w:pPr>
              <w:pStyle w:val="SideHeading"/>
            </w:pPr>
            <w:r>
              <w:t>Communicate</w:t>
            </w:r>
          </w:p>
        </w:tc>
        <w:tc>
          <w:tcPr>
            <w:tcW w:w="3421" w:type="dxa"/>
          </w:tcPr>
          <w:p w:rsidR="00632338" w:rsidRDefault="00632338">
            <w:pPr>
              <w:pStyle w:val="Tablebold"/>
            </w:pPr>
            <w:r>
              <w:t>use maps, diagrams and statistics</w:t>
            </w:r>
          </w:p>
          <w:p w:rsidR="00632338" w:rsidRDefault="00632338">
            <w:pPr>
              <w:pStyle w:val="TablePoint"/>
            </w:pPr>
            <w:r>
              <w:t>topographic, population, economic, political, climatic, vegetation maps</w:t>
            </w:r>
          </w:p>
          <w:p w:rsidR="00632338" w:rsidRDefault="00632338">
            <w:pPr>
              <w:pStyle w:val="TablePoint"/>
            </w:pPr>
            <w:r>
              <w:t>diagrams including flow charts, especially to show interdependence</w:t>
            </w:r>
          </w:p>
          <w:p w:rsidR="00632338" w:rsidRDefault="00632338">
            <w:pPr>
              <w:pStyle w:val="TablePoint"/>
            </w:pPr>
            <w:r>
              <w:t xml:space="preserve">statistics for different years about economic growth, deforestation, prawn trawler catches, whales taken for scientific purposes etc, expressed in a range of tables and graphs </w:t>
            </w:r>
          </w:p>
          <w:p w:rsidR="00632338" w:rsidRDefault="00632338">
            <w:pPr>
              <w:pStyle w:val="Tablebold"/>
            </w:pPr>
            <w:r>
              <w:t>justify placing value</w:t>
            </w:r>
          </w:p>
          <w:p w:rsidR="00632338" w:rsidRDefault="00632338">
            <w:pPr>
              <w:pStyle w:val="TablePoint"/>
            </w:pPr>
            <w:r>
              <w:t>use evidence from the sources mentioned in the outcome to justify valuing a place e.g.</w:t>
            </w:r>
          </w:p>
          <w:p w:rsidR="00632338" w:rsidRDefault="00632338">
            <w:pPr>
              <w:pStyle w:val="TableDash"/>
            </w:pPr>
            <w:r>
              <w:t>use arguments concerning intrinsic worth, economic value, ecological value, aesthetics, spiritual meanings</w:t>
            </w:r>
          </w:p>
        </w:tc>
        <w:tc>
          <w:tcPr>
            <w:tcW w:w="3402" w:type="dxa"/>
          </w:tcPr>
          <w:p w:rsidR="00632338" w:rsidRDefault="00632338">
            <w:pPr>
              <w:pStyle w:val="Tablebold"/>
            </w:pPr>
            <w:r>
              <w:t xml:space="preserve">participate cooperatively </w:t>
            </w:r>
          </w:p>
          <w:p w:rsidR="00632338" w:rsidRDefault="00632338">
            <w:pPr>
              <w:pStyle w:val="TablePoint"/>
            </w:pPr>
            <w:r>
              <w:t>to develop key questions to investigate the changes</w:t>
            </w:r>
          </w:p>
          <w:p w:rsidR="00632338" w:rsidRDefault="00632338">
            <w:pPr>
              <w:pStyle w:val="TablePoint"/>
            </w:pPr>
            <w:r>
              <w:t>establish what issues and when these are being investigated- and in that context how and why they exist</w:t>
            </w:r>
          </w:p>
          <w:p w:rsidR="00632338" w:rsidRDefault="00632338">
            <w:pPr>
              <w:pStyle w:val="Tablebold"/>
            </w:pPr>
            <w:r>
              <w:t>to evaluate by</w:t>
            </w:r>
          </w:p>
          <w:p w:rsidR="00632338" w:rsidRDefault="00632338">
            <w:pPr>
              <w:pStyle w:val="TablePoint"/>
              <w:rPr>
                <w:rFonts w:ascii="Times New Roman" w:hAnsi="Times New Roman"/>
                <w:sz w:val="18"/>
              </w:rPr>
            </w:pPr>
            <w:r>
              <w:t>identifying any patterns and dominant trends over time across different cases</w:t>
            </w:r>
          </w:p>
        </w:tc>
        <w:tc>
          <w:tcPr>
            <w:tcW w:w="3402" w:type="dxa"/>
          </w:tcPr>
          <w:p w:rsidR="00632338" w:rsidRDefault="00632338">
            <w:pPr>
              <w:pStyle w:val="Tablebold"/>
            </w:pPr>
            <w:r>
              <w:t>use maps, tables and statistical data</w:t>
            </w:r>
          </w:p>
          <w:p w:rsidR="00632338" w:rsidRDefault="00632338">
            <w:pPr>
              <w:pStyle w:val="TablePoint"/>
            </w:pPr>
            <w:r>
              <w:t>graph and map trends before and after the introduction of conservation measures</w:t>
            </w:r>
          </w:p>
          <w:p w:rsidR="00632338" w:rsidRDefault="00632338">
            <w:pPr>
              <w:pStyle w:val="TablePoint"/>
            </w:pPr>
            <w:r>
              <w:t>survey elderly local residents about the state of the environment, e.g. the local creek, as remembered fifty years ago then collate and analyse in spread-sheets or data-bases to make predictions</w:t>
            </w:r>
          </w:p>
          <w:p w:rsidR="00632338" w:rsidRDefault="00632338">
            <w:pPr>
              <w:pStyle w:val="TablePoint"/>
            </w:pPr>
            <w:r>
              <w:t>critique data supplied by lobby groups such as Greenpeace or Australian government departments for its accuracy, by comparing data from different sources</w:t>
            </w:r>
          </w:p>
          <w:p w:rsidR="00632338" w:rsidRDefault="00632338">
            <w:pPr>
              <w:pStyle w:val="TablePoint"/>
              <w:rPr>
                <w:sz w:val="18"/>
              </w:rPr>
            </w:pPr>
            <w:r>
              <w:t>combine tables and maps to identify trends and express predictions e.g. changes to natural habitats may impact on endangered animal or plant species</w:t>
            </w:r>
          </w:p>
        </w:tc>
        <w:tc>
          <w:tcPr>
            <w:tcW w:w="3384" w:type="dxa"/>
          </w:tcPr>
          <w:p w:rsidR="00632338" w:rsidRDefault="00632338">
            <w:pPr>
              <w:pStyle w:val="Tablebold"/>
            </w:pPr>
            <w:r>
              <w:t>plan and investigate by:</w:t>
            </w:r>
          </w:p>
          <w:p w:rsidR="00632338" w:rsidRDefault="00632338">
            <w:pPr>
              <w:pStyle w:val="TablePoint"/>
            </w:pPr>
            <w:r>
              <w:t>identifying the nature of their local area and the time frame of their study</w:t>
            </w:r>
          </w:p>
          <w:p w:rsidR="00632338" w:rsidRDefault="00632338">
            <w:pPr>
              <w:pStyle w:val="TablePoint"/>
            </w:pPr>
            <w:r>
              <w:t>developing a hypothesis about changes to the local area’s environment over time</w:t>
            </w:r>
          </w:p>
          <w:p w:rsidR="00632338" w:rsidRDefault="00632338">
            <w:pPr>
              <w:pStyle w:val="TablePoint"/>
            </w:pPr>
            <w:r>
              <w:t>collecting information through primary documents and interview</w:t>
            </w:r>
          </w:p>
          <w:p w:rsidR="00632338" w:rsidRDefault="00632338">
            <w:pPr>
              <w:pStyle w:val="TablePoint"/>
              <w:rPr>
                <w:rFonts w:ascii="Times New Roman" w:hAnsi="Times New Roman"/>
                <w:sz w:val="18"/>
              </w:rPr>
            </w:pPr>
            <w:r>
              <w:t xml:space="preserve">analysing this information </w:t>
            </w:r>
          </w:p>
        </w:tc>
      </w:tr>
    </w:tbl>
    <w:p w:rsidR="00632338" w:rsidRDefault="00632338">
      <w:pPr>
        <w:pStyle w:val="Heading6"/>
      </w:pPr>
    </w:p>
    <w:p w:rsidR="00632338" w:rsidRDefault="00632338">
      <w:pPr>
        <w:pStyle w:val="Heading6"/>
      </w:pPr>
      <w:r>
        <w:br w:type="page"/>
      </w:r>
      <w:r w:rsidR="00174413">
        <w:rPr>
          <w:noProof/>
          <w:sz w:val="20"/>
          <w:lang w:eastAsia="en-AU"/>
        </w:rPr>
        <mc:AlternateContent>
          <mc:Choice Requires="wps">
            <w:drawing>
              <wp:anchor distT="0" distB="0" distL="114300" distR="114300" simplePos="0" relativeHeight="251647488" behindDoc="1" locked="0" layoutInCell="1" allowOverlap="1">
                <wp:simplePos x="0" y="0"/>
                <wp:positionH relativeFrom="column">
                  <wp:posOffset>7322820</wp:posOffset>
                </wp:positionH>
                <wp:positionV relativeFrom="paragraph">
                  <wp:posOffset>111125</wp:posOffset>
                </wp:positionV>
                <wp:extent cx="2183765" cy="46164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576.6pt;margin-top:8.75pt;width:171.95pt;height:3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8AIAAII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t>Place and Space</w:t>
      </w:r>
    </w:p>
    <w:p w:rsidR="00632338" w:rsidRDefault="00174413">
      <w:pPr>
        <w:pStyle w:val="Heading7"/>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6pt;margin-top:-8.05pt;width:186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gOgUocCAAAZ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sidR="00632338">
        <w:t>Key concept: Significance of place</w:t>
      </w:r>
    </w:p>
    <w:p w:rsidR="00632338" w:rsidRDefault="00632338">
      <w:pPr>
        <w:pStyle w:val="Heading7"/>
      </w:pPr>
      <w:r>
        <w:t>Key process: Reflecting</w:t>
      </w:r>
    </w:p>
    <w:p w:rsidR="00632338" w:rsidRDefault="00632338">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rPr>
          <w:jc w:val="center"/>
        </w:trPr>
        <w:tc>
          <w:tcPr>
            <w:tcW w:w="1415" w:type="dxa"/>
          </w:tcPr>
          <w:p w:rsidR="00632338" w:rsidRDefault="00632338">
            <w:pPr>
              <w:pStyle w:val="level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rPr>
          <w:jc w:val="center"/>
        </w:trPr>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PS 5.5</w:t>
            </w:r>
          </w:p>
          <w:p w:rsidR="00632338" w:rsidRDefault="00632338">
            <w:pPr>
              <w:pStyle w:val="TableText"/>
            </w:pPr>
            <w:r>
              <w:t xml:space="preserve">Students evaluate ideas concerning sustainability to identify who may benefit and who may be disadvantaged from changes to a </w:t>
            </w:r>
            <w:smartTag w:uri="urn:schemas-microsoft-com:office:smarttags" w:element="State">
              <w:smartTag w:uri="urn:schemas-microsoft-com:office:smarttags" w:element="place">
                <w:r>
                  <w:t>Queensland</w:t>
                </w:r>
              </w:smartTag>
            </w:smartTag>
            <w:r>
              <w:t xml:space="preserve"> industry.</w:t>
            </w:r>
          </w:p>
        </w:tc>
        <w:tc>
          <w:tcPr>
            <w:tcW w:w="3412" w:type="dxa"/>
            <w:shd w:val="clear" w:color="auto" w:fill="CCCCCC"/>
          </w:tcPr>
          <w:p w:rsidR="00632338" w:rsidRDefault="00632338">
            <w:pPr>
              <w:pStyle w:val="Tablebold"/>
            </w:pPr>
            <w:r>
              <w:t>History PS 5.3</w:t>
            </w:r>
          </w:p>
          <w:p w:rsidR="00632338" w:rsidRDefault="00632338">
            <w:pPr>
              <w:pStyle w:val="TableText"/>
            </w:pPr>
            <w:r>
              <w:t xml:space="preserve">Communicate knowledge of the location and diversity of varied resources and heritage environments in </w:t>
            </w:r>
            <w:smartTag w:uri="urn:schemas-microsoft-com:office:smarttags" w:element="country-region">
              <w:smartTag w:uri="urn:schemas-microsoft-com:office:smarttags" w:element="place">
                <w:r>
                  <w:t>Australia</w:t>
                </w:r>
              </w:smartTag>
            </w:smartTag>
            <w:r>
              <w:t xml:space="preserve"> and the Asia-Pacific region by using maps, symbols, diagrams and statistics.</w:t>
            </w:r>
          </w:p>
        </w:tc>
        <w:tc>
          <w:tcPr>
            <w:tcW w:w="3412" w:type="dxa"/>
            <w:shd w:val="clear" w:color="auto" w:fill="CCCCCC"/>
          </w:tcPr>
          <w:p w:rsidR="00632338" w:rsidRDefault="00632338">
            <w:pPr>
              <w:pStyle w:val="Tablebold"/>
            </w:pPr>
            <w:r>
              <w:t>Core PS 6.5</w:t>
            </w:r>
          </w:p>
          <w:p w:rsidR="00632338" w:rsidRDefault="00632338">
            <w:pPr>
              <w:pStyle w:val="TableText"/>
            </w:pPr>
            <w:r>
              <w:t>Students make clear links between their values of peace and sustainability and their preferred vision of a place.</w:t>
            </w:r>
          </w:p>
        </w:tc>
        <w:tc>
          <w:tcPr>
            <w:tcW w:w="3375" w:type="dxa"/>
            <w:shd w:val="clear" w:color="auto" w:fill="CCCCCC"/>
          </w:tcPr>
          <w:p w:rsidR="00632338" w:rsidRDefault="00632338">
            <w:pPr>
              <w:pStyle w:val="Tablebold"/>
            </w:pPr>
            <w:r>
              <w:t>History PS 6.3</w:t>
            </w:r>
          </w:p>
          <w:p w:rsidR="00632338" w:rsidRDefault="00632338">
            <w:pPr>
              <w:pStyle w:val="TableText"/>
            </w:pPr>
            <w:r>
              <w:t>Students trace the various geographic locations of transnational corporations over time and investigate reasons for the moves.</w:t>
            </w:r>
          </w:p>
        </w:tc>
      </w:tr>
      <w:tr w:rsidR="00632338">
        <w:tblPrEx>
          <w:tblCellMar>
            <w:top w:w="0" w:type="dxa"/>
            <w:bottom w:w="0" w:type="dxa"/>
          </w:tblCellMar>
        </w:tblPrEx>
        <w:trPr>
          <w:jc w:val="center"/>
        </w:trPr>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Significance of place</w:t>
            </w:r>
          </w:p>
        </w:tc>
        <w:tc>
          <w:tcPr>
            <w:tcW w:w="3412" w:type="dxa"/>
          </w:tcPr>
          <w:p w:rsidR="00632338" w:rsidRDefault="00632338">
            <w:pPr>
              <w:pStyle w:val="Tablebold"/>
            </w:pPr>
            <w:r>
              <w:t>ideas concerning sustainability</w:t>
            </w:r>
          </w:p>
          <w:p w:rsidR="00632338" w:rsidRDefault="00632338">
            <w:pPr>
              <w:pStyle w:val="TablePoint"/>
            </w:pPr>
            <w:r>
              <w:t>conservation</w:t>
            </w:r>
          </w:p>
          <w:p w:rsidR="00632338" w:rsidRDefault="00632338">
            <w:pPr>
              <w:pStyle w:val="TablePoint"/>
              <w:rPr>
                <w:lang w:val="fr-FR"/>
              </w:rPr>
            </w:pPr>
            <w:r>
              <w:rPr>
                <w:lang w:val="fr-FR"/>
              </w:rPr>
              <w:t>recycling</w:t>
            </w:r>
          </w:p>
          <w:p w:rsidR="00632338" w:rsidRDefault="00632338">
            <w:pPr>
              <w:pStyle w:val="TablePoint"/>
              <w:rPr>
                <w:lang w:val="fr-FR"/>
              </w:rPr>
            </w:pPr>
            <w:r>
              <w:rPr>
                <w:lang w:val="fr-FR"/>
              </w:rPr>
              <w:t>appropriate technologies</w:t>
            </w:r>
          </w:p>
          <w:p w:rsidR="00632338" w:rsidRDefault="00632338">
            <w:pPr>
              <w:pStyle w:val="TablePoint"/>
              <w:rPr>
                <w:lang w:val="fr-FR"/>
              </w:rPr>
            </w:pPr>
            <w:r>
              <w:rPr>
                <w:lang w:val="fr-FR"/>
              </w:rPr>
              <w:t>exploitation</w:t>
            </w:r>
          </w:p>
          <w:p w:rsidR="00632338" w:rsidRDefault="00632338">
            <w:pPr>
              <w:pStyle w:val="TablePoint"/>
            </w:pPr>
            <w:r>
              <w:t>intergenerational equity</w:t>
            </w:r>
          </w:p>
          <w:p w:rsidR="00632338" w:rsidRDefault="00632338">
            <w:pPr>
              <w:pStyle w:val="TablePoint"/>
            </w:pPr>
            <w:r>
              <w:t>green taxes</w:t>
            </w:r>
          </w:p>
          <w:p w:rsidR="00632338" w:rsidRDefault="00632338">
            <w:pPr>
              <w:pStyle w:val="TablePoint"/>
            </w:pPr>
            <w:r>
              <w:t>green investment and marketing</w:t>
            </w:r>
          </w:p>
          <w:p w:rsidR="00632338" w:rsidRDefault="00632338">
            <w:pPr>
              <w:pStyle w:val="TablePoint"/>
            </w:pPr>
            <w:r>
              <w:t>forestry agreements</w:t>
            </w:r>
          </w:p>
          <w:p w:rsidR="00632338" w:rsidRDefault="00632338">
            <w:pPr>
              <w:pStyle w:val="TablePoint"/>
            </w:pPr>
            <w:r>
              <w:t>non-renewable resources</w:t>
            </w:r>
          </w:p>
          <w:p w:rsidR="00632338" w:rsidRDefault="00632338">
            <w:pPr>
              <w:pStyle w:val="Tablebold"/>
            </w:pPr>
            <w:r>
              <w:t>who may benefit and be disadvantaged from changes</w:t>
            </w:r>
          </w:p>
          <w:p w:rsidR="00632338" w:rsidRDefault="00632338">
            <w:pPr>
              <w:pStyle w:val="TablePoint"/>
            </w:pPr>
            <w:r>
              <w:t>rich/poor</w:t>
            </w:r>
          </w:p>
          <w:p w:rsidR="00632338" w:rsidRDefault="00632338">
            <w:pPr>
              <w:pStyle w:val="TablePoint"/>
            </w:pPr>
            <w:r>
              <w:t>rural/urban</w:t>
            </w:r>
          </w:p>
          <w:p w:rsidR="00632338" w:rsidRDefault="00632338">
            <w:pPr>
              <w:pStyle w:val="TablePoint"/>
            </w:pPr>
            <w:r>
              <w:t>present generation/future generations</w:t>
            </w:r>
          </w:p>
          <w:p w:rsidR="00632338" w:rsidRDefault="00632338">
            <w:pPr>
              <w:pStyle w:val="TablePoint"/>
            </w:pPr>
            <w:r>
              <w:t>employers/employees</w:t>
            </w:r>
          </w:p>
          <w:p w:rsidR="00632338" w:rsidRDefault="00632338">
            <w:pPr>
              <w:pStyle w:val="TablePoint"/>
            </w:pPr>
            <w:r>
              <w:t>employed/unemployed</w:t>
            </w:r>
          </w:p>
          <w:p w:rsidR="00632338" w:rsidRDefault="00632338">
            <w:pPr>
              <w:pStyle w:val="TablePoint"/>
              <w:rPr>
                <w:b/>
              </w:rPr>
            </w:pPr>
            <w:r>
              <w:t>people who use environment for recreation/ people who use environment as an industry resource</w:t>
            </w:r>
          </w:p>
          <w:p w:rsidR="00632338" w:rsidRDefault="00632338">
            <w:pPr>
              <w:pStyle w:val="Tablebold"/>
            </w:pPr>
            <w:r>
              <w:t>changes</w:t>
            </w:r>
          </w:p>
          <w:p w:rsidR="00632338" w:rsidRDefault="00632338">
            <w:pPr>
              <w:pStyle w:val="TablePoint"/>
            </w:pPr>
            <w:r>
              <w:t>size e.g. market growth (domestic, international), profit growth, geographic growth, downsizing labour, loss of market share</w:t>
            </w:r>
          </w:p>
          <w:p w:rsidR="00632338" w:rsidRDefault="00632338">
            <w:pPr>
              <w:pStyle w:val="TablePoint"/>
            </w:pPr>
            <w:r>
              <w:t>orientation e.g. manufacturing or service based</w:t>
            </w:r>
          </w:p>
          <w:p w:rsidR="00632338" w:rsidRDefault="00632338">
            <w:pPr>
              <w:pStyle w:val="TablePoint"/>
            </w:pPr>
            <w:r>
              <w:t>technology e.g. from low tech to high tech, labour intensive, capital intensive</w:t>
            </w:r>
          </w:p>
          <w:p w:rsidR="00632338" w:rsidRDefault="00632338">
            <w:pPr>
              <w:pStyle w:val="TablePoint"/>
            </w:pPr>
            <w:r>
              <w:t>ownership e.g. public to private, local to national to global</w:t>
            </w:r>
          </w:p>
          <w:p w:rsidR="00632338" w:rsidRDefault="00632338">
            <w:pPr>
              <w:pStyle w:val="TablePoint"/>
              <w:rPr>
                <w:b/>
              </w:rPr>
            </w:pPr>
            <w:r>
              <w:t>regulation e.g. increased or decreased</w:t>
            </w:r>
          </w:p>
          <w:p w:rsidR="00632338" w:rsidRDefault="00632338">
            <w:pPr>
              <w:pStyle w:val="TablePoint"/>
              <w:rPr>
                <w:b/>
              </w:rPr>
            </w:pPr>
            <w:r>
              <w:t>overseas markets</w:t>
            </w:r>
          </w:p>
          <w:p w:rsidR="00632338" w:rsidRDefault="00632338">
            <w:pPr>
              <w:pStyle w:val="Tablebold"/>
            </w:pPr>
            <w:smartTag w:uri="urn:schemas-microsoft-com:office:smarttags" w:element="State">
              <w:smartTag w:uri="urn:schemas-microsoft-com:office:smarttags" w:element="place">
                <w:r>
                  <w:t>Queensland</w:t>
                </w:r>
              </w:smartTag>
            </w:smartTag>
            <w:r>
              <w:t xml:space="preserve"> industry</w:t>
            </w:r>
          </w:p>
          <w:p w:rsidR="00632338" w:rsidRDefault="00632338">
            <w:pPr>
              <w:pStyle w:val="TablePoint"/>
            </w:pPr>
            <w:r>
              <w:t xml:space="preserve">primary e.g. mining, agriculture, pastoral, fisheries, timber </w:t>
            </w:r>
          </w:p>
          <w:p w:rsidR="00632338" w:rsidRDefault="00632338">
            <w:pPr>
              <w:pStyle w:val="TablePoint"/>
            </w:pPr>
            <w:r>
              <w:t>secondary e.g. manufacturing</w:t>
            </w:r>
          </w:p>
          <w:p w:rsidR="00632338" w:rsidRDefault="00632338">
            <w:pPr>
              <w:pStyle w:val="TablePoint"/>
            </w:pPr>
            <w:r>
              <w:t>tertiary e.g. tourism, services, education, medical /scientific, technology, sport</w:t>
            </w:r>
          </w:p>
          <w:p w:rsidR="00632338" w:rsidRDefault="00632338">
            <w:pPr>
              <w:pStyle w:val="TablePoint"/>
              <w:rPr>
                <w:b/>
                <w:sz w:val="18"/>
              </w:rPr>
            </w:pPr>
            <w:r>
              <w:t>alternative industries</w:t>
            </w:r>
          </w:p>
        </w:tc>
        <w:tc>
          <w:tcPr>
            <w:tcW w:w="3412" w:type="dxa"/>
          </w:tcPr>
          <w:p w:rsidR="00632338" w:rsidRDefault="00632338">
            <w:pPr>
              <w:pStyle w:val="Tablebold"/>
            </w:pPr>
            <w:r>
              <w:t xml:space="preserve">the location and diversity of varied resources and heritage environments in </w:t>
            </w:r>
            <w:smartTag w:uri="urn:schemas-microsoft-com:office:smarttags" w:element="country-region">
              <w:smartTag w:uri="urn:schemas-microsoft-com:office:smarttags" w:element="place">
                <w:r>
                  <w:t>Australia</w:t>
                </w:r>
              </w:smartTag>
            </w:smartTag>
            <w:r>
              <w:t xml:space="preserve"> and the Asia-Pacific region</w:t>
            </w:r>
          </w:p>
          <w:p w:rsidR="00632338" w:rsidRDefault="00632338">
            <w:pPr>
              <w:pStyle w:val="TablePoint"/>
            </w:pPr>
            <w:r>
              <w:t>environments might include:</w:t>
            </w:r>
          </w:p>
          <w:p w:rsidR="00632338" w:rsidRDefault="00632338">
            <w:pPr>
              <w:pStyle w:val="TableDash"/>
            </w:pPr>
            <w:r>
              <w:t>The Barrier Reef</w:t>
            </w:r>
          </w:p>
          <w:p w:rsidR="00632338" w:rsidRDefault="00632338">
            <w:pPr>
              <w:pStyle w:val="TableDash"/>
            </w:pPr>
            <w:smartTag w:uri="urn:schemas-microsoft-com:office:smarttags" w:element="place">
              <w:smartTag w:uri="urn:schemas-microsoft-com:office:smarttags" w:element="PlaceName">
                <w:r>
                  <w:t>Kakadu</w:t>
                </w:r>
              </w:smartTag>
              <w:r>
                <w:t xml:space="preserve"> </w:t>
              </w:r>
              <w:smartTag w:uri="urn:schemas-microsoft-com:office:smarttags" w:element="PlaceType">
                <w:r>
                  <w:t>National Park</w:t>
                </w:r>
              </w:smartTag>
            </w:smartTag>
          </w:p>
          <w:p w:rsidR="00632338" w:rsidRDefault="00632338">
            <w:pPr>
              <w:pStyle w:val="TableDash"/>
            </w:pPr>
            <w:smartTag w:uri="urn:schemas-microsoft-com:office:smarttags" w:element="place">
              <w:r>
                <w:t>Bougainville</w:t>
              </w:r>
            </w:smartTag>
          </w:p>
          <w:p w:rsidR="00632338" w:rsidRDefault="00632338">
            <w:pPr>
              <w:pStyle w:val="TableDash"/>
              <w:rPr>
                <w:sz w:val="18"/>
              </w:rPr>
            </w:pPr>
            <w:smartTag w:uri="urn:schemas-microsoft-com:office:smarttags" w:element="country-region">
              <w:smartTag w:uri="urn:schemas-microsoft-com:office:smarttags" w:element="place">
                <w:r>
                  <w:t>Nauru</w:t>
                </w:r>
              </w:smartTag>
            </w:smartTag>
          </w:p>
        </w:tc>
        <w:tc>
          <w:tcPr>
            <w:tcW w:w="3412" w:type="dxa"/>
          </w:tcPr>
          <w:p w:rsidR="00632338" w:rsidRDefault="00632338">
            <w:pPr>
              <w:pStyle w:val="Tablebold"/>
            </w:pPr>
            <w:r>
              <w:t>preferred vision of a place</w:t>
            </w:r>
          </w:p>
          <w:p w:rsidR="00632338" w:rsidRDefault="00632338">
            <w:pPr>
              <w:pStyle w:val="TablePoint"/>
              <w:rPr>
                <w:b/>
              </w:rPr>
            </w:pPr>
            <w:r>
              <w:t xml:space="preserve">personal preferences modified by reconsidering some of their own values and about peace and sustainability e.g. regarding a local land-mark, Gold Coast hinterland, Great Barrier Reef, Mt Everest, Kakadu National Park, Antarctica, Uluru National Park </w:t>
            </w:r>
          </w:p>
          <w:p w:rsidR="00632338" w:rsidRDefault="00632338">
            <w:pPr>
              <w:pStyle w:val="Tablebold"/>
            </w:pPr>
            <w:r>
              <w:t>values of peace</w:t>
            </w:r>
          </w:p>
          <w:p w:rsidR="00632338" w:rsidRDefault="00632338">
            <w:pPr>
              <w:pStyle w:val="TablePoint"/>
            </w:pPr>
            <w:r>
              <w:t>related to a place could include the value of:</w:t>
            </w:r>
          </w:p>
          <w:p w:rsidR="00632338" w:rsidRDefault="00632338">
            <w:pPr>
              <w:pStyle w:val="TableDash"/>
            </w:pPr>
            <w:r>
              <w:t>quietness and relaxation</w:t>
            </w:r>
          </w:p>
          <w:p w:rsidR="00632338" w:rsidRDefault="00632338">
            <w:pPr>
              <w:pStyle w:val="TableDash"/>
            </w:pPr>
            <w:r>
              <w:t>cooperation</w:t>
            </w:r>
          </w:p>
          <w:p w:rsidR="00632338" w:rsidRDefault="00632338">
            <w:pPr>
              <w:pStyle w:val="TableDash"/>
            </w:pPr>
            <w:r>
              <w:t>sharing</w:t>
            </w:r>
          </w:p>
          <w:p w:rsidR="00632338" w:rsidRDefault="00632338">
            <w:pPr>
              <w:pStyle w:val="TableDash"/>
            </w:pPr>
            <w:r>
              <w:t>reconciliation</w:t>
            </w:r>
          </w:p>
          <w:p w:rsidR="00632338" w:rsidRDefault="00632338">
            <w:pPr>
              <w:pStyle w:val="TableDash"/>
            </w:pPr>
            <w:r>
              <w:t>tolerance</w:t>
            </w:r>
          </w:p>
          <w:p w:rsidR="00632338" w:rsidRDefault="00632338">
            <w:pPr>
              <w:pStyle w:val="TableDash"/>
            </w:pPr>
            <w:r>
              <w:t>interdependence</w:t>
            </w:r>
          </w:p>
          <w:p w:rsidR="00632338" w:rsidRDefault="00632338">
            <w:pPr>
              <w:pStyle w:val="Tablebold"/>
            </w:pPr>
            <w:r>
              <w:t>values of sustainability</w:t>
            </w:r>
          </w:p>
          <w:p w:rsidR="00632338" w:rsidRDefault="00632338">
            <w:pPr>
              <w:pStyle w:val="TablePoint"/>
            </w:pPr>
            <w:r>
              <w:t>heritage</w:t>
            </w:r>
          </w:p>
          <w:p w:rsidR="00632338" w:rsidRDefault="00632338">
            <w:pPr>
              <w:pStyle w:val="TablePoint"/>
            </w:pPr>
            <w:r>
              <w:t>biodiversity</w:t>
            </w:r>
          </w:p>
          <w:p w:rsidR="00632338" w:rsidRDefault="00632338">
            <w:pPr>
              <w:pStyle w:val="TablePoint"/>
            </w:pPr>
            <w:r>
              <w:t>intergenerational equity</w:t>
            </w:r>
          </w:p>
          <w:p w:rsidR="00632338" w:rsidRDefault="00632338">
            <w:pPr>
              <w:pStyle w:val="TablePoint"/>
            </w:pPr>
            <w:r>
              <w:t>ecological integrity</w:t>
            </w:r>
          </w:p>
          <w:p w:rsidR="00632338" w:rsidRDefault="00632338">
            <w:pPr>
              <w:pStyle w:val="TablePoint"/>
            </w:pPr>
            <w:r>
              <w:t>conservation</w:t>
            </w:r>
          </w:p>
          <w:p w:rsidR="00632338" w:rsidRDefault="00632338">
            <w:pPr>
              <w:pStyle w:val="TablePoint"/>
              <w:rPr>
                <w:sz w:val="18"/>
              </w:rPr>
            </w:pPr>
            <w:r>
              <w:t xml:space="preserve">wilderness </w:t>
            </w:r>
          </w:p>
        </w:tc>
        <w:tc>
          <w:tcPr>
            <w:tcW w:w="3375" w:type="dxa"/>
          </w:tcPr>
          <w:p w:rsidR="00632338" w:rsidRDefault="00632338">
            <w:pPr>
              <w:pStyle w:val="Tablebold"/>
            </w:pPr>
            <w:r>
              <w:t xml:space="preserve">‘transnational corporations’ over time </w:t>
            </w:r>
          </w:p>
          <w:p w:rsidR="00632338" w:rsidRDefault="00632338">
            <w:pPr>
              <w:pStyle w:val="TablePoint"/>
            </w:pPr>
            <w:r>
              <w:t>linking to early imperialism on the 15</w:t>
            </w:r>
            <w:r>
              <w:rPr>
                <w:vertAlign w:val="superscript"/>
              </w:rPr>
              <w:t>th</w:t>
            </w:r>
            <w:r>
              <w:t xml:space="preserve"> and 16</w:t>
            </w:r>
            <w:r>
              <w:rPr>
                <w:vertAlign w:val="superscript"/>
              </w:rPr>
              <w:t>th</w:t>
            </w:r>
            <w:r>
              <w:t xml:space="preserve"> centuries through to notions of ‘neo imperialism’ in the contemporary world</w:t>
            </w:r>
          </w:p>
          <w:p w:rsidR="00632338" w:rsidRDefault="00632338">
            <w:pPr>
              <w:pStyle w:val="TablePoint"/>
            </w:pPr>
            <w:smartTag w:uri="urn:schemas-microsoft-com:office:smarttags" w:element="place">
              <w:r>
                <w:t>East India</w:t>
              </w:r>
            </w:smartTag>
            <w:r>
              <w:t xml:space="preserve"> company</w:t>
            </w:r>
          </w:p>
          <w:p w:rsidR="00632338" w:rsidRDefault="00632338">
            <w:pPr>
              <w:pStyle w:val="TablePoint"/>
            </w:pPr>
            <w:r>
              <w:t>Microsoft</w:t>
            </w:r>
          </w:p>
          <w:p w:rsidR="00632338" w:rsidRDefault="00632338">
            <w:pPr>
              <w:pStyle w:val="TablePoint"/>
              <w:rPr>
                <w:sz w:val="18"/>
              </w:rPr>
            </w:pPr>
            <w:r>
              <w:t>McDonalds</w:t>
            </w:r>
          </w:p>
        </w:tc>
      </w:tr>
      <w:tr w:rsidR="00632338">
        <w:tblPrEx>
          <w:tblCellMar>
            <w:top w:w="0" w:type="dxa"/>
            <w:bottom w:w="0" w:type="dxa"/>
          </w:tblCellMar>
        </w:tblPrEx>
        <w:trPr>
          <w:jc w:val="center"/>
        </w:trPr>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Reflect</w:t>
            </w:r>
          </w:p>
        </w:tc>
        <w:tc>
          <w:tcPr>
            <w:tcW w:w="3412" w:type="dxa"/>
          </w:tcPr>
          <w:p w:rsidR="00632338" w:rsidRDefault="00632338">
            <w:pPr>
              <w:pStyle w:val="Tablebold"/>
            </w:pPr>
            <w:r>
              <w:t>evaluate ideas to identify</w:t>
            </w:r>
          </w:p>
          <w:p w:rsidR="00632338" w:rsidRDefault="00632338">
            <w:pPr>
              <w:pStyle w:val="TablePoint"/>
            </w:pPr>
            <w:r>
              <w:t xml:space="preserve">make informed judgments based on analysed data and on understanding how different groups of people may </w:t>
            </w:r>
            <w:r>
              <w:rPr>
                <w:i/>
              </w:rPr>
              <w:t>feel</w:t>
            </w:r>
            <w:r>
              <w:t xml:space="preserve"> about these changes</w:t>
            </w:r>
          </w:p>
          <w:p w:rsidR="00632338" w:rsidRDefault="00632338">
            <w:pPr>
              <w:pStyle w:val="TablePoint"/>
            </w:pPr>
            <w:r>
              <w:t xml:space="preserve">use case studies of past changes to identify who was advantaged and disadvantaged </w:t>
            </w:r>
          </w:p>
          <w:p w:rsidR="00632338" w:rsidRDefault="00632338">
            <w:pPr>
              <w:pStyle w:val="TablePoint"/>
              <w:rPr>
                <w:sz w:val="18"/>
              </w:rPr>
            </w:pPr>
            <w:r>
              <w:t>apply key values to make judgments</w:t>
            </w:r>
          </w:p>
        </w:tc>
        <w:tc>
          <w:tcPr>
            <w:tcW w:w="3412" w:type="dxa"/>
          </w:tcPr>
          <w:p w:rsidR="00632338" w:rsidRDefault="00632338">
            <w:pPr>
              <w:pStyle w:val="Tablebold"/>
            </w:pPr>
            <w:r>
              <w:t xml:space="preserve">communicate these changes over time by representing through diagrams, tables or maps </w:t>
            </w:r>
          </w:p>
          <w:p w:rsidR="00632338" w:rsidRDefault="00632338">
            <w:pPr>
              <w:pStyle w:val="TablePoint"/>
            </w:pPr>
            <w:r>
              <w:t>information indicating changes over time in such things as location and size of land use such as human occupation, natural resources, historical sites</w:t>
            </w:r>
          </w:p>
        </w:tc>
        <w:tc>
          <w:tcPr>
            <w:tcW w:w="3412" w:type="dxa"/>
          </w:tcPr>
          <w:p w:rsidR="00632338" w:rsidRDefault="00632338">
            <w:pPr>
              <w:pStyle w:val="Tablebold"/>
            </w:pPr>
            <w:r>
              <w:t>make clear links between values and vision</w:t>
            </w:r>
          </w:p>
          <w:p w:rsidR="00632338" w:rsidRDefault="00632338">
            <w:pPr>
              <w:pStyle w:val="TablePoint"/>
            </w:pPr>
            <w:r>
              <w:t>develop vision by exploring values in other historical settings</w:t>
            </w:r>
          </w:p>
          <w:p w:rsidR="00632338" w:rsidRDefault="00632338">
            <w:pPr>
              <w:pStyle w:val="TablePoint"/>
            </w:pPr>
            <w:r>
              <w:t>illustrate a vision of a place by a developer, a politician, an environmentalist and include the values underpinning each vision</w:t>
            </w:r>
          </w:p>
          <w:p w:rsidR="00632338" w:rsidRDefault="00632338">
            <w:pPr>
              <w:pStyle w:val="TablePoint"/>
              <w:rPr>
                <w:sz w:val="18"/>
              </w:rPr>
            </w:pPr>
            <w:r>
              <w:t>participate in a practical project that contributes to a future vision of a place based on values of peace and sustainability</w:t>
            </w:r>
          </w:p>
        </w:tc>
        <w:tc>
          <w:tcPr>
            <w:tcW w:w="3375" w:type="dxa"/>
          </w:tcPr>
          <w:p w:rsidR="00632338" w:rsidRDefault="00632338">
            <w:pPr>
              <w:pStyle w:val="Tablebold"/>
            </w:pPr>
            <w:r>
              <w:t>trace a particular transnational corporation from the time and place by locating and labelling using:</w:t>
            </w:r>
          </w:p>
          <w:p w:rsidR="00632338" w:rsidRDefault="00632338">
            <w:pPr>
              <w:pStyle w:val="TablePoint"/>
            </w:pPr>
            <w:r>
              <w:t>historical Maps and flow diagrams</w:t>
            </w:r>
          </w:p>
        </w:tc>
      </w:tr>
    </w:tbl>
    <w:p w:rsidR="00632338" w:rsidRDefault="00174413">
      <w:pPr>
        <w:pStyle w:val="Heading6"/>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111125</wp:posOffset>
                </wp:positionV>
                <wp:extent cx="2362200" cy="381000"/>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left:0;text-align:left;margin-left:.6pt;margin-top:8.75pt;width:186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sidR="00632338">
        <w:t>Systems, Resources and Power</w:t>
      </w:r>
    </w:p>
    <w:p w:rsidR="00632338" w:rsidRDefault="00174413">
      <w:pPr>
        <w:pStyle w:val="Heading7"/>
      </w:pPr>
      <w:r>
        <w:rPr>
          <w:noProof/>
          <w:lang w:eastAsia="en-AU"/>
        </w:rPr>
        <mc:AlternateContent>
          <mc:Choice Requires="wps">
            <w:drawing>
              <wp:anchor distT="0" distB="0" distL="114300" distR="114300" simplePos="0" relativeHeight="251648512"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568.35pt;margin-top:-8.05pt;width:171.95pt;height:3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wr8w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Interactions between ecological and other systems</w:t>
      </w:r>
    </w:p>
    <w:p w:rsidR="00632338" w:rsidRDefault="00632338">
      <w:pPr>
        <w:pStyle w:val="Heading7"/>
      </w:pPr>
      <w:r>
        <w:t>Key process: Investigating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SRP 5.1</w:t>
            </w:r>
          </w:p>
          <w:p w:rsidR="00632338" w:rsidRDefault="00632338">
            <w:pPr>
              <w:pStyle w:val="TableText"/>
            </w:pPr>
            <w:r>
              <w:t>Students evaluate the relationship between an ecological system and a government and/or an economic system.</w:t>
            </w:r>
          </w:p>
        </w:tc>
        <w:tc>
          <w:tcPr>
            <w:tcW w:w="3412" w:type="dxa"/>
            <w:shd w:val="clear" w:color="auto" w:fill="CCCCCC"/>
          </w:tcPr>
          <w:p w:rsidR="00632338" w:rsidRDefault="00632338">
            <w:pPr>
              <w:pStyle w:val="Tablebold"/>
              <w:rPr>
                <w:b w:val="0"/>
              </w:rPr>
            </w:pPr>
            <w:r>
              <w:t>History SRP 5.1</w:t>
            </w:r>
          </w:p>
          <w:p w:rsidR="00632338" w:rsidRDefault="00632338">
            <w:pPr>
              <w:pStyle w:val="TableText"/>
            </w:pPr>
            <w:r>
              <w:t>Students use media and other sources to identify significant current issues and investigate their historical origins.</w:t>
            </w:r>
          </w:p>
        </w:tc>
        <w:tc>
          <w:tcPr>
            <w:tcW w:w="3412" w:type="dxa"/>
            <w:shd w:val="clear" w:color="auto" w:fill="CCCCCC"/>
          </w:tcPr>
          <w:p w:rsidR="00632338" w:rsidRDefault="00632338">
            <w:pPr>
              <w:pStyle w:val="Tablebold"/>
            </w:pPr>
            <w:r>
              <w:t>Core SRP 6.1</w:t>
            </w:r>
          </w:p>
          <w:p w:rsidR="00632338" w:rsidRDefault="00632338">
            <w:pPr>
              <w:pStyle w:val="TableText"/>
            </w:pPr>
            <w:r>
              <w:t>Students develop and test a hypothesis concerning a relationship between global economic and ecological systems.</w:t>
            </w:r>
          </w:p>
        </w:tc>
        <w:tc>
          <w:tcPr>
            <w:tcW w:w="3375" w:type="dxa"/>
            <w:shd w:val="clear" w:color="auto" w:fill="CCCCCC"/>
          </w:tcPr>
          <w:p w:rsidR="00632338" w:rsidRDefault="00632338">
            <w:pPr>
              <w:pStyle w:val="Tablebold"/>
            </w:pPr>
            <w:r>
              <w:t>History SRP 6.1.</w:t>
            </w:r>
          </w:p>
          <w:p w:rsidR="00632338" w:rsidRDefault="00632338">
            <w:pPr>
              <w:pStyle w:val="TableText"/>
              <w:rPr>
                <w:b/>
                <w:i/>
              </w:rPr>
            </w:pPr>
            <w:r>
              <w:t>Students devise simulations in various media that highlight power relations at various times in the past.</w:t>
            </w: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Interactions between ecological and other systems</w:t>
            </w:r>
          </w:p>
        </w:tc>
        <w:tc>
          <w:tcPr>
            <w:tcW w:w="3412" w:type="dxa"/>
          </w:tcPr>
          <w:p w:rsidR="00632338" w:rsidRDefault="00632338">
            <w:pPr>
              <w:pStyle w:val="Tablebold"/>
            </w:pPr>
            <w:r>
              <w:t>relationship between an ecological system and a government and/or an economic system</w:t>
            </w:r>
          </w:p>
          <w:p w:rsidR="00632338" w:rsidRDefault="00632338">
            <w:pPr>
              <w:pStyle w:val="TablePoint"/>
            </w:pPr>
            <w:r>
              <w:t xml:space="preserve">decisions to build dams e.g. </w:t>
            </w:r>
            <w:smartTag w:uri="urn:schemas-microsoft-com:office:smarttags" w:element="City">
              <w:r>
                <w:t>Aswan</w:t>
              </w:r>
            </w:smartTag>
            <w:r>
              <w:t xml:space="preserve">, </w:t>
            </w:r>
            <w:smartTag w:uri="urn:schemas-microsoft-com:office:smarttags" w:element="place">
              <w:smartTag w:uri="urn:schemas-microsoft-com:office:smarttags" w:element="PlaceName">
                <w:r>
                  <w:t>Snowy</w:t>
                </w:r>
              </w:smartTag>
              <w:r>
                <w:t xml:space="preserve"> </w:t>
              </w:r>
              <w:smartTag w:uri="urn:schemas-microsoft-com:office:smarttags" w:element="PlaceType">
                <w:r>
                  <w:t>Mountains</w:t>
                </w:r>
              </w:smartTag>
            </w:smartTag>
          </w:p>
          <w:p w:rsidR="00632338" w:rsidRDefault="00632338">
            <w:pPr>
              <w:pStyle w:val="TablePoint"/>
            </w:pPr>
            <w:r>
              <w:t>government quarantine restrictions and restrictions on imports e.g. poultry and certain seeds</w:t>
            </w:r>
          </w:p>
          <w:p w:rsidR="00632338" w:rsidRDefault="00632338">
            <w:pPr>
              <w:pStyle w:val="TablePoint"/>
            </w:pPr>
            <w:r>
              <w:t xml:space="preserve">government funded research e.g. CSIRO and fruit fly in north </w:t>
            </w:r>
            <w:smartTag w:uri="urn:schemas-microsoft-com:office:smarttags" w:element="State">
              <w:smartTag w:uri="urn:schemas-microsoft-com:office:smarttags" w:element="place">
                <w:r>
                  <w:t>Queensland</w:t>
                </w:r>
              </w:smartTag>
            </w:smartTag>
            <w:r>
              <w:t xml:space="preserve"> </w:t>
            </w:r>
          </w:p>
          <w:p w:rsidR="00632338" w:rsidRDefault="00632338">
            <w:pPr>
              <w:pStyle w:val="TablePoint"/>
            </w:pPr>
            <w:r>
              <w:t xml:space="preserve">introduction of cane toads into </w:t>
            </w:r>
            <w:smartTag w:uri="urn:schemas-microsoft-com:office:smarttags" w:element="State">
              <w:smartTag w:uri="urn:schemas-microsoft-com:office:smarttags" w:element="place">
                <w:r>
                  <w:t>Queensland</w:t>
                </w:r>
              </w:smartTag>
            </w:smartTag>
            <w:r>
              <w:t xml:space="preserve"> </w:t>
            </w:r>
          </w:p>
          <w:p w:rsidR="00632338" w:rsidRDefault="00632338">
            <w:pPr>
              <w:pStyle w:val="TablePoint"/>
            </w:pPr>
            <w:r>
              <w:t>legislated creation of reserves e.g. forestry, which reduce greenhouse emissions and encourage eco-tourism</w:t>
            </w:r>
          </w:p>
          <w:p w:rsidR="00632338" w:rsidRDefault="00632338">
            <w:pPr>
              <w:pStyle w:val="TablePoint"/>
            </w:pPr>
            <w:r>
              <w:t xml:space="preserve">government green taxes in </w:t>
            </w:r>
            <w:smartTag w:uri="urn:schemas-microsoft-com:office:smarttags" w:element="place">
              <w:r>
                <w:t>Europe</w:t>
              </w:r>
            </w:smartTag>
            <w:r>
              <w:t xml:space="preserve"> e.g. companies taxed according to how much pollution they create</w:t>
            </w:r>
          </w:p>
          <w:p w:rsidR="00632338" w:rsidRDefault="00632338">
            <w:pPr>
              <w:pStyle w:val="TablePoint"/>
            </w:pPr>
            <w:r>
              <w:t>council regulations concerning noise, control of pets or signage, which may also be supported by real estate developers</w:t>
            </w:r>
          </w:p>
          <w:p w:rsidR="00632338" w:rsidRDefault="00632338">
            <w:pPr>
              <w:pStyle w:val="TablePoint"/>
            </w:pPr>
            <w:r>
              <w:t>companies that promote recycling e.g. deposits on drink containers</w:t>
            </w:r>
          </w:p>
          <w:p w:rsidR="00632338" w:rsidRDefault="00632338">
            <w:pPr>
              <w:pStyle w:val="TablePoint"/>
            </w:pPr>
            <w:r>
              <w:t>companies selling environmentally-aware products e.g. biodegradable soaps, green energy, recycled packaging</w:t>
            </w:r>
          </w:p>
          <w:p w:rsidR="00632338" w:rsidRDefault="00632338">
            <w:pPr>
              <w:pStyle w:val="TablePoint"/>
            </w:pPr>
            <w:r>
              <w:t>the phase out of milk in glass</w:t>
            </w:r>
          </w:p>
          <w:p w:rsidR="00632338" w:rsidRDefault="00632338">
            <w:pPr>
              <w:pStyle w:val="TablePoint"/>
            </w:pPr>
            <w:r>
              <w:t xml:space="preserve">market forces and ecotourism e.g. at a particular site in </w:t>
            </w:r>
            <w:smartTag w:uri="urn:schemas-microsoft-com:office:smarttags" w:element="State">
              <w:smartTag w:uri="urn:schemas-microsoft-com:office:smarttags" w:element="place">
                <w:r>
                  <w:t>Queensland</w:t>
                </w:r>
              </w:smartTag>
            </w:smartTag>
          </w:p>
          <w:p w:rsidR="00632338" w:rsidRDefault="00632338">
            <w:pPr>
              <w:pStyle w:val="TablePoint"/>
              <w:rPr>
                <w:sz w:val="18"/>
                <w:szCs w:val="18"/>
              </w:rPr>
            </w:pPr>
            <w:r>
              <w:t>links between natural resources and an industry's sustainability e.g. timber industry and plantation forestry</w:t>
            </w:r>
          </w:p>
        </w:tc>
        <w:tc>
          <w:tcPr>
            <w:tcW w:w="3412" w:type="dxa"/>
          </w:tcPr>
          <w:p w:rsidR="00632338" w:rsidRDefault="00632338">
            <w:pPr>
              <w:pStyle w:val="Tablebold"/>
            </w:pPr>
            <w:r>
              <w:t>significant in terms of the number of people affected, number of times raised by politicians and other community leaders</w:t>
            </w:r>
          </w:p>
          <w:p w:rsidR="00632338" w:rsidRDefault="00632338">
            <w:pPr>
              <w:pStyle w:val="TablePoint"/>
            </w:pPr>
            <w:r>
              <w:t>main aspects of the current issue</w:t>
            </w:r>
          </w:p>
          <w:p w:rsidR="00632338" w:rsidRDefault="00632338">
            <w:pPr>
              <w:pStyle w:val="TableDash"/>
            </w:pPr>
            <w:r>
              <w:t>e.g. Women’s roles in various time periods - Athens 5th Century BCE, Roman Empire, Medieval Europe, Industrial Revolution, World War 2, pace of change</w:t>
            </w:r>
          </w:p>
          <w:p w:rsidR="00632338" w:rsidRDefault="00632338">
            <w:pPr>
              <w:pStyle w:val="Tablebold"/>
            </w:pPr>
            <w:r>
              <w:t>ways of organising information gained during research</w:t>
            </w:r>
          </w:p>
        </w:tc>
        <w:tc>
          <w:tcPr>
            <w:tcW w:w="3412" w:type="dxa"/>
          </w:tcPr>
          <w:p w:rsidR="00632338" w:rsidRDefault="00632338">
            <w:pPr>
              <w:pStyle w:val="Tablebold"/>
            </w:pPr>
            <w:r>
              <w:t>a relationship between global economic and ecological systems</w:t>
            </w:r>
          </w:p>
          <w:p w:rsidR="00632338" w:rsidRDefault="00632338">
            <w:pPr>
              <w:pStyle w:val="TablePoint"/>
            </w:pPr>
            <w:r>
              <w:t>a marketing strategy to sell products of multinational companies on the basis that they are beneficial for global ecological systems</w:t>
            </w:r>
          </w:p>
          <w:p w:rsidR="00632338" w:rsidRDefault="00632338">
            <w:pPr>
              <w:pStyle w:val="TablePoint"/>
            </w:pPr>
            <w:r>
              <w:t>global income distributions and the availability of clean water</w:t>
            </w:r>
          </w:p>
          <w:p w:rsidR="00632338" w:rsidRDefault="00632338">
            <w:pPr>
              <w:pStyle w:val="TablePoint"/>
            </w:pPr>
            <w:r>
              <w:t xml:space="preserve">market demand for rainforest timber and the impact on rainforests e.g. deforestation in </w:t>
            </w:r>
            <w:smartTag w:uri="urn:schemas-microsoft-com:office:smarttags" w:element="country-region">
              <w:smartTag w:uri="urn:schemas-microsoft-com:office:smarttags" w:element="place">
                <w:r>
                  <w:t>Malaysia</w:t>
                </w:r>
              </w:smartTag>
            </w:smartTag>
          </w:p>
          <w:p w:rsidR="00632338" w:rsidRDefault="00632338">
            <w:pPr>
              <w:pStyle w:val="TablePoint"/>
            </w:pPr>
            <w:r>
              <w:t>economic growth and finite resources</w:t>
            </w:r>
          </w:p>
          <w:p w:rsidR="00632338" w:rsidRDefault="00632338">
            <w:pPr>
              <w:pStyle w:val="TablePoint"/>
            </w:pPr>
            <w:r>
              <w:t>exporting raw materials, importing processed materials</w:t>
            </w:r>
          </w:p>
          <w:p w:rsidR="00632338" w:rsidRDefault="00632338">
            <w:pPr>
              <w:pStyle w:val="TablePoint"/>
            </w:pPr>
            <w:r>
              <w:t>primary industries and environmental impacts</w:t>
            </w:r>
          </w:p>
          <w:p w:rsidR="00632338" w:rsidRDefault="00632338">
            <w:pPr>
              <w:pStyle w:val="TablePoint"/>
            </w:pPr>
            <w:r>
              <w:t xml:space="preserve">population control in communist </w:t>
            </w:r>
            <w:smartTag w:uri="urn:schemas-microsoft-com:office:smarttags" w:element="country-region">
              <w:smartTag w:uri="urn:schemas-microsoft-com:office:smarttags" w:element="place">
                <w:r>
                  <w:t>China</w:t>
                </w:r>
              </w:smartTag>
            </w:smartTag>
          </w:p>
          <w:p w:rsidR="00632338" w:rsidRDefault="00632338">
            <w:pPr>
              <w:pStyle w:val="TablePoint"/>
            </w:pPr>
            <w:smartTag w:uri="urn:schemas-microsoft-com:office:smarttags" w:element="place">
              <w:r>
                <w:t>Antarctica</w:t>
              </w:r>
            </w:smartTag>
            <w:r>
              <w:t xml:space="preserve"> - exploitation or protection</w:t>
            </w:r>
          </w:p>
          <w:p w:rsidR="00632338" w:rsidRDefault="00632338">
            <w:pPr>
              <w:pStyle w:val="TablePoint"/>
            </w:pPr>
            <w:r>
              <w:t>economic development and endangered animals</w:t>
            </w:r>
          </w:p>
          <w:p w:rsidR="00632338" w:rsidRDefault="00632338">
            <w:pPr>
              <w:pStyle w:val="TablePoint"/>
            </w:pPr>
            <w:r>
              <w:t>impacts of Australian and Pacific indigenous fishing practices</w:t>
            </w:r>
          </w:p>
        </w:tc>
        <w:tc>
          <w:tcPr>
            <w:tcW w:w="3375" w:type="dxa"/>
          </w:tcPr>
          <w:p w:rsidR="00632338" w:rsidRDefault="00632338">
            <w:pPr>
              <w:pStyle w:val="Tablebold"/>
            </w:pPr>
            <w:r>
              <w:t>types of power structures in</w:t>
            </w:r>
          </w:p>
          <w:p w:rsidR="00632338" w:rsidRDefault="00632338">
            <w:pPr>
              <w:pStyle w:val="TablePoint"/>
            </w:pPr>
            <w:r>
              <w:t>the family, local, regional, state, national and international spheres in selected time periods</w:t>
            </w:r>
          </w:p>
          <w:p w:rsidR="00632338" w:rsidRDefault="00632338">
            <w:pPr>
              <w:pStyle w:val="Tablebold"/>
            </w:pPr>
            <w:r>
              <w:t>the causes of changes in these relationships in selected time periods</w:t>
            </w:r>
          </w:p>
          <w:p w:rsidR="00632338" w:rsidRDefault="00632338">
            <w:pPr>
              <w:pStyle w:val="TablePoint"/>
            </w:pPr>
            <w:r>
              <w:t xml:space="preserve">the rise of the bourgeoisie in </w:t>
            </w:r>
            <w:smartTag w:uri="urn:schemas-microsoft-com:office:smarttags" w:element="place">
              <w:r>
                <w:t>Europe</w:t>
              </w:r>
            </w:smartTag>
          </w:p>
          <w:p w:rsidR="00632338" w:rsidRDefault="00632338">
            <w:pPr>
              <w:pStyle w:val="TablePoint"/>
            </w:pPr>
            <w:r>
              <w:t xml:space="preserve">growth of universal franchise in </w:t>
            </w:r>
            <w:smartTag w:uri="urn:schemas-microsoft-com:office:smarttags" w:element="country-region">
              <w:smartTag w:uri="urn:schemas-microsoft-com:office:smarttags" w:element="place">
                <w:r>
                  <w:t>Britain</w:t>
                </w:r>
              </w:smartTag>
            </w:smartTag>
          </w:p>
          <w:p w:rsidR="00632338" w:rsidRDefault="00632338">
            <w:pPr>
              <w:pStyle w:val="TableDash"/>
            </w:pPr>
            <w:r>
              <w:t>the French, Chinese, Russian, Industrial revolutions</w:t>
            </w:r>
          </w:p>
          <w:p w:rsidR="00632338" w:rsidRDefault="00632338">
            <w:pPr>
              <w:pStyle w:val="TablePoint"/>
            </w:pPr>
            <w:r>
              <w:t xml:space="preserve">break-up of the extended family in post-Industrial </w:t>
            </w:r>
            <w:smartTag w:uri="urn:schemas-microsoft-com:office:smarttags" w:element="country-region">
              <w:smartTag w:uri="urn:schemas-microsoft-com:office:smarttags" w:element="place">
                <w:r>
                  <w:t>Britain</w:t>
                </w:r>
              </w:smartTag>
            </w:smartTag>
          </w:p>
          <w:p w:rsidR="00632338" w:rsidRDefault="00632338">
            <w:pPr>
              <w:pStyle w:val="TablePoint"/>
            </w:pPr>
            <w:r>
              <w:t xml:space="preserve">changing roles for women, children in </w:t>
            </w:r>
            <w:smartTag w:uri="urn:schemas-microsoft-com:office:smarttags" w:element="country-region">
              <w:smartTag w:uri="urn:schemas-microsoft-com:office:smarttags" w:element="place">
                <w:r>
                  <w:t>Australia</w:t>
                </w:r>
              </w:smartTag>
            </w:smartTag>
          </w:p>
          <w:p w:rsidR="00632338" w:rsidRDefault="00632338">
            <w:pPr>
              <w:pStyle w:val="TablePoint"/>
            </w:pPr>
            <w:r>
              <w:t>role of government in daily life in Ancient Rome</w:t>
            </w: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Investigate</w:t>
            </w:r>
          </w:p>
        </w:tc>
        <w:tc>
          <w:tcPr>
            <w:tcW w:w="3412" w:type="dxa"/>
          </w:tcPr>
          <w:p w:rsidR="00632338" w:rsidRDefault="00632338">
            <w:pPr>
              <w:pStyle w:val="Tablebold"/>
            </w:pPr>
            <w:r>
              <w:t>evaluate the relationship</w:t>
            </w:r>
          </w:p>
          <w:p w:rsidR="00632338" w:rsidRDefault="00632338">
            <w:pPr>
              <w:pStyle w:val="TablePoint"/>
              <w:rPr>
                <w:b/>
                <w:bCs/>
              </w:rPr>
            </w:pPr>
            <w:r>
              <w:t>devise criteria to test whether a relationship is ecologically and economically sustainable and apply that criteria to situations e.g.</w:t>
            </w:r>
          </w:p>
          <w:p w:rsidR="00632338" w:rsidRDefault="00632338" w:rsidP="00632338">
            <w:pPr>
              <w:pStyle w:val="TablePoint"/>
              <w:numPr>
                <w:ilvl w:val="0"/>
                <w:numId w:val="4"/>
              </w:numPr>
              <w:ind w:hanging="29"/>
            </w:pPr>
            <w:r>
              <w:t xml:space="preserve">government intervention into a free market </w:t>
            </w:r>
            <w:r>
              <w:tab/>
              <w:t xml:space="preserve">economy for the sake of protecting </w:t>
            </w:r>
            <w:r>
              <w:tab/>
              <w:t>biodiversity</w:t>
            </w:r>
          </w:p>
          <w:p w:rsidR="00632338" w:rsidRDefault="00632338" w:rsidP="00632338">
            <w:pPr>
              <w:pStyle w:val="TablePoint"/>
              <w:numPr>
                <w:ilvl w:val="0"/>
                <w:numId w:val="4"/>
              </w:numPr>
              <w:ind w:hanging="29"/>
              <w:rPr>
                <w:b/>
                <w:bCs/>
              </w:rPr>
            </w:pPr>
            <w:smartTag w:uri="urn:schemas-microsoft-com:office:smarttags" w:element="State">
              <w:smartTag w:uri="urn:schemas-microsoft-com:office:smarttags" w:element="place">
                <w:r>
                  <w:t>Queensland</w:t>
                </w:r>
              </w:smartTag>
            </w:smartTag>
            <w:r>
              <w:t xml:space="preserve"> land clearing agreements </w:t>
            </w:r>
          </w:p>
          <w:p w:rsidR="00632338" w:rsidRDefault="00632338" w:rsidP="00632338">
            <w:pPr>
              <w:pStyle w:val="TablePoint"/>
              <w:numPr>
                <w:ilvl w:val="0"/>
                <w:numId w:val="4"/>
              </w:numPr>
              <w:ind w:hanging="29"/>
              <w:rPr>
                <w:b/>
                <w:bCs/>
              </w:rPr>
            </w:pPr>
            <w:r>
              <w:t xml:space="preserve">a private company promotion of its 'green' </w:t>
            </w:r>
            <w:r>
              <w:tab/>
              <w:t>credentials'</w:t>
            </w:r>
          </w:p>
          <w:p w:rsidR="00632338" w:rsidRDefault="00632338" w:rsidP="00632338">
            <w:pPr>
              <w:pStyle w:val="TablePoint"/>
              <w:numPr>
                <w:ilvl w:val="0"/>
                <w:numId w:val="4"/>
              </w:numPr>
              <w:ind w:hanging="29"/>
              <w:rPr>
                <w:b/>
                <w:bCs/>
                <w:sz w:val="18"/>
                <w:szCs w:val="18"/>
              </w:rPr>
            </w:pPr>
            <w:r>
              <w:t xml:space="preserve">interpret an economic model which values </w:t>
            </w:r>
            <w:r>
              <w:tab/>
              <w:t xml:space="preserve">the natural environment in calculations of </w:t>
            </w:r>
            <w:r>
              <w:tab/>
              <w:t>GDP</w:t>
            </w:r>
          </w:p>
        </w:tc>
        <w:tc>
          <w:tcPr>
            <w:tcW w:w="3412" w:type="dxa"/>
          </w:tcPr>
          <w:p w:rsidR="00632338" w:rsidRDefault="00632338">
            <w:pPr>
              <w:pStyle w:val="Tablebold"/>
            </w:pPr>
            <w:r>
              <w:t xml:space="preserve">use media and other sources to identify and </w:t>
            </w:r>
          </w:p>
          <w:p w:rsidR="00632338" w:rsidRDefault="00632338">
            <w:pPr>
              <w:pStyle w:val="TablePoint"/>
            </w:pPr>
            <w:r>
              <w:t>collect written, audio and/or visual items about the current issue</w:t>
            </w:r>
          </w:p>
          <w:p w:rsidR="00632338" w:rsidRDefault="00632338">
            <w:pPr>
              <w:pStyle w:val="TablePoint"/>
            </w:pPr>
            <w:r>
              <w:t>discriminate between fact, fiction and opinion</w:t>
            </w:r>
          </w:p>
          <w:p w:rsidR="00632338" w:rsidRDefault="00632338">
            <w:pPr>
              <w:pStyle w:val="TablePoint"/>
            </w:pPr>
            <w:r>
              <w:t>recognise values, motives in the items of reporting</w:t>
            </w:r>
          </w:p>
          <w:p w:rsidR="00632338" w:rsidRDefault="00632338">
            <w:pPr>
              <w:pStyle w:val="TablePoint"/>
            </w:pPr>
            <w:r>
              <w:t>evaluate the reliability of evidence</w:t>
            </w:r>
          </w:p>
          <w:p w:rsidR="00632338" w:rsidRDefault="00632338">
            <w:pPr>
              <w:pStyle w:val="TablePoint"/>
            </w:pPr>
            <w:r>
              <w:t xml:space="preserve">present a structured essay/report </w:t>
            </w:r>
          </w:p>
        </w:tc>
        <w:tc>
          <w:tcPr>
            <w:tcW w:w="3412" w:type="dxa"/>
          </w:tcPr>
          <w:p w:rsidR="00632338" w:rsidRDefault="00632338">
            <w:pPr>
              <w:pStyle w:val="Tablebold"/>
            </w:pPr>
            <w:r>
              <w:t>develop and test a hypothesis</w:t>
            </w:r>
          </w:p>
          <w:p w:rsidR="00632338" w:rsidRDefault="00632338">
            <w:pPr>
              <w:pStyle w:val="TablePoint"/>
            </w:pPr>
            <w:r>
              <w:t>frame a hypothesis that is manageable, relevant and focused e.g. the production methods of company X have benefited the ozone layer</w:t>
            </w:r>
          </w:p>
          <w:p w:rsidR="00632338" w:rsidRDefault="00632338">
            <w:pPr>
              <w:pStyle w:val="TablePoint"/>
            </w:pPr>
            <w:r>
              <w:t>identify and gather relevant data to test the hypothesis</w:t>
            </w:r>
          </w:p>
          <w:p w:rsidR="00632338" w:rsidRDefault="00632338">
            <w:pPr>
              <w:pStyle w:val="TablePoint"/>
            </w:pPr>
            <w:r>
              <w:t>construct conclusions about accuracy of hypothesis</w:t>
            </w:r>
          </w:p>
          <w:p w:rsidR="00632338" w:rsidRDefault="00632338">
            <w:pPr>
              <w:pStyle w:val="TablePoint"/>
              <w:rPr>
                <w:b/>
                <w:bCs/>
                <w:sz w:val="18"/>
                <w:szCs w:val="18"/>
              </w:rPr>
            </w:pPr>
            <w:r>
              <w:t>use a local study to suggest a testable relationship which may exist on a larger scale</w:t>
            </w:r>
          </w:p>
        </w:tc>
        <w:tc>
          <w:tcPr>
            <w:tcW w:w="3375" w:type="dxa"/>
          </w:tcPr>
          <w:p w:rsidR="00632338" w:rsidRDefault="00632338">
            <w:pPr>
              <w:pStyle w:val="Tablebold"/>
            </w:pPr>
            <w:r>
              <w:t>devise simulations</w:t>
            </w:r>
          </w:p>
          <w:p w:rsidR="00632338" w:rsidRDefault="00632338">
            <w:pPr>
              <w:pStyle w:val="TablePoint"/>
            </w:pPr>
            <w:r>
              <w:t>create presentations which dramatise changes in power structures</w:t>
            </w:r>
          </w:p>
          <w:p w:rsidR="00632338" w:rsidRDefault="00632338">
            <w:pPr>
              <w:pStyle w:val="TableDash"/>
            </w:pPr>
            <w:r>
              <w:t>write a short play</w:t>
            </w:r>
          </w:p>
          <w:p w:rsidR="00632338" w:rsidRDefault="00632338">
            <w:pPr>
              <w:pStyle w:val="TableDash"/>
            </w:pPr>
            <w:r>
              <w:t>draw a comic strip</w:t>
            </w:r>
          </w:p>
          <w:p w:rsidR="00632338" w:rsidRDefault="00632338">
            <w:pPr>
              <w:pStyle w:val="TableDash"/>
            </w:pPr>
            <w:r>
              <w:t>devise a board game</w:t>
            </w:r>
          </w:p>
          <w:p w:rsidR="00632338" w:rsidRDefault="00632338">
            <w:pPr>
              <w:pStyle w:val="TableDash"/>
            </w:pPr>
            <w:r>
              <w:t>compose a song</w:t>
            </w:r>
          </w:p>
          <w:p w:rsidR="00632338" w:rsidRDefault="00632338">
            <w:pPr>
              <w:pStyle w:val="TableDash"/>
            </w:pPr>
            <w:r>
              <w:t>edit a video</w:t>
            </w:r>
          </w:p>
          <w:p w:rsidR="00632338" w:rsidRDefault="00632338">
            <w:pPr>
              <w:pStyle w:val="TableDash"/>
            </w:pPr>
            <w:r>
              <w:t>create a interactive webpage</w:t>
            </w:r>
          </w:p>
        </w:tc>
      </w:tr>
    </w:tbl>
    <w:p w:rsidR="00632338" w:rsidRDefault="00632338">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632338" w:rsidRDefault="00632338">
      <w:pPr>
        <w:pStyle w:val="Heading6"/>
      </w:pPr>
      <w:r>
        <w:br w:type="page"/>
        <w:t>Systems, Resources and Power</w:t>
      </w:r>
    </w:p>
    <w:p w:rsidR="00632338" w:rsidRDefault="00174413">
      <w:pPr>
        <w:pStyle w:val="Heading7"/>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6pt;margin-top:-8.05pt;width:186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49536" behindDoc="1" locked="0" layoutInCell="1" allowOverlap="1">
                <wp:simplePos x="0" y="0"/>
                <wp:positionH relativeFrom="column">
                  <wp:posOffset>7208520</wp:posOffset>
                </wp:positionH>
                <wp:positionV relativeFrom="paragraph">
                  <wp:posOffset>-102235</wp:posOffset>
                </wp:positionV>
                <wp:extent cx="2183765" cy="46164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567.6pt;margin-top:-8.05pt;width:171.95pt;height:3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xv8AIAAIQ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Participating and decision making</w:t>
      </w:r>
    </w:p>
    <w:p w:rsidR="00632338" w:rsidRDefault="00632338">
      <w:pPr>
        <w:pStyle w:val="Heading7"/>
      </w:pPr>
      <w:r>
        <w:t xml:space="preserve"> Key process: Participating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Borders>
              <w:bottom w:val="single" w:sz="4" w:space="0" w:color="auto"/>
            </w:tcBorders>
          </w:tcPr>
          <w:p w:rsidR="00632338" w:rsidRDefault="00632338">
            <w:pPr>
              <w:pStyle w:val="SideHeading"/>
            </w:pP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6</w:t>
            </w:r>
          </w:p>
        </w:tc>
        <w:tc>
          <w:tcPr>
            <w:tcW w:w="3375" w:type="dxa"/>
            <w:tcBorders>
              <w:bottom w:val="single" w:sz="4" w:space="0" w:color="auto"/>
            </w:tcBorders>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SRP 5.3</w:t>
            </w:r>
          </w:p>
          <w:p w:rsidR="00632338" w:rsidRDefault="00632338">
            <w:pPr>
              <w:pStyle w:val="TableText"/>
            </w:pPr>
            <w:r>
              <w:t xml:space="preserve">Students use a structured decision making process to suggest participatory action regarding a significant current environmental, business, political or legal issue. </w:t>
            </w:r>
          </w:p>
        </w:tc>
        <w:tc>
          <w:tcPr>
            <w:tcW w:w="3412" w:type="dxa"/>
            <w:shd w:val="clear" w:color="auto" w:fill="CCCCCC"/>
          </w:tcPr>
          <w:p w:rsidR="00632338" w:rsidRDefault="00632338">
            <w:pPr>
              <w:pStyle w:val="Tablebold"/>
              <w:rPr>
                <w:b w:val="0"/>
              </w:rPr>
            </w:pPr>
            <w:r>
              <w:t>History SRP 5.2</w:t>
            </w:r>
          </w:p>
          <w:p w:rsidR="00632338" w:rsidRDefault="00632338">
            <w:pPr>
              <w:pStyle w:val="TableText"/>
            </w:pPr>
            <w:r>
              <w:t xml:space="preserve">Students demonstrate relationships between global trading patterns and </w:t>
            </w:r>
            <w:smartTag w:uri="urn:schemas-microsoft-com:office:smarttags" w:element="country-region">
              <w:smartTag w:uri="urn:schemas-microsoft-com:office:smarttags" w:element="place">
                <w:r>
                  <w:t>Australia</w:t>
                </w:r>
              </w:smartTag>
            </w:smartTag>
            <w:r>
              <w:t>’s economy at different times in Australian history.</w:t>
            </w:r>
          </w:p>
        </w:tc>
        <w:tc>
          <w:tcPr>
            <w:tcW w:w="3412" w:type="dxa"/>
            <w:shd w:val="clear" w:color="auto" w:fill="CCCCCC"/>
          </w:tcPr>
          <w:p w:rsidR="00632338" w:rsidRDefault="00632338">
            <w:pPr>
              <w:pStyle w:val="Tablebold"/>
            </w:pPr>
            <w:r>
              <w:t>Core SRP 6.3</w:t>
            </w:r>
          </w:p>
          <w:p w:rsidR="00632338" w:rsidRDefault="00632338">
            <w:pPr>
              <w:pStyle w:val="TableText"/>
            </w:pPr>
            <w:r>
              <w:t xml:space="preserve">Students advocate to influence </w:t>
            </w:r>
            <w:smartTag w:uri="urn:schemas-microsoft-com:office:smarttags" w:element="country-region">
              <w:smartTag w:uri="urn:schemas-microsoft-com:office:smarttags" w:element="place">
                <w:r>
                  <w:t>Australia</w:t>
                </w:r>
              </w:smartTag>
            </w:smartTag>
            <w:r>
              <w:t>’s role in future global economies or environments.</w:t>
            </w:r>
          </w:p>
        </w:tc>
        <w:tc>
          <w:tcPr>
            <w:tcW w:w="3375" w:type="dxa"/>
            <w:shd w:val="clear" w:color="auto" w:fill="CCCCCC"/>
          </w:tcPr>
          <w:p w:rsidR="00632338" w:rsidRDefault="00632338">
            <w:pPr>
              <w:pStyle w:val="Tablebold"/>
            </w:pPr>
            <w:r>
              <w:t>History SRP 6.2</w:t>
            </w:r>
          </w:p>
          <w:p w:rsidR="00632338" w:rsidRDefault="00632338">
            <w:pPr>
              <w:pStyle w:val="TableText"/>
            </w:pPr>
            <w:r>
              <w:t>Students use understanding about a business or industry in the past where productivity and working conditions were poor, to make practical suggestions for improving situations in the future.</w:t>
            </w: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Participating and decision making</w:t>
            </w:r>
          </w:p>
        </w:tc>
        <w:tc>
          <w:tcPr>
            <w:tcW w:w="3412" w:type="dxa"/>
          </w:tcPr>
          <w:p w:rsidR="00632338" w:rsidRDefault="00632338">
            <w:pPr>
              <w:pStyle w:val="Tablebold"/>
            </w:pPr>
            <w:r>
              <w:t>significant current environmental, business, political or legal issue</w:t>
            </w:r>
          </w:p>
          <w:p w:rsidR="00632338" w:rsidRDefault="00632338">
            <w:pPr>
              <w:pStyle w:val="TablePoint"/>
            </w:pPr>
            <w:r>
              <w:t>where significance could be based on the history of the issue and the likely long-term consequences</w:t>
            </w:r>
          </w:p>
          <w:p w:rsidR="00632338" w:rsidRDefault="00632338">
            <w:pPr>
              <w:pStyle w:val="TablePoint"/>
            </w:pPr>
            <w:r>
              <w:t xml:space="preserve">environmental issues could occur in natural, social or built settings </w:t>
            </w:r>
          </w:p>
          <w:p w:rsidR="00632338" w:rsidRDefault="00632338">
            <w:pPr>
              <w:pStyle w:val="TablePoint"/>
            </w:pPr>
            <w:r>
              <w:t>business issues e.g. taxation changes, unfair dismissal law, redundancy of certain jobs</w:t>
            </w:r>
          </w:p>
          <w:p w:rsidR="00632338" w:rsidRDefault="00632338">
            <w:pPr>
              <w:pStyle w:val="TablePoint"/>
            </w:pPr>
            <w:r>
              <w:t>political issues refer to those associated with participation in decision making and may involve politicians at local, state or federal levels but may also occur in industrial or community settings</w:t>
            </w:r>
          </w:p>
          <w:p w:rsidR="00632338" w:rsidRDefault="00632338">
            <w:pPr>
              <w:pStyle w:val="TablePoint"/>
            </w:pPr>
            <w:r>
              <w:t>legal issues involve those related to laws and regulations at a range of levels</w:t>
            </w:r>
          </w:p>
          <w:p w:rsidR="00632338" w:rsidRDefault="00632338">
            <w:pPr>
              <w:pStyle w:val="Tablebold"/>
            </w:pPr>
            <w:r>
              <w:t>participatory action</w:t>
            </w:r>
          </w:p>
          <w:p w:rsidR="00632338" w:rsidRDefault="00632338">
            <w:pPr>
              <w:pStyle w:val="TablePoint"/>
            </w:pPr>
            <w:r>
              <w:t>action which involves practical, authentic behaviours extending beyond the theoretical or simulated</w:t>
            </w:r>
          </w:p>
          <w:p w:rsidR="00632338" w:rsidRDefault="00632338">
            <w:pPr>
              <w:pStyle w:val="TablePoint"/>
              <w:rPr>
                <w:sz w:val="18"/>
                <w:szCs w:val="18"/>
              </w:rPr>
            </w:pPr>
            <w:r>
              <w:t>actions involving negotiation, consultation, clarification of position, clarity of intentions</w:t>
            </w:r>
          </w:p>
        </w:tc>
        <w:tc>
          <w:tcPr>
            <w:tcW w:w="3412" w:type="dxa"/>
          </w:tcPr>
          <w:p w:rsidR="00632338" w:rsidRDefault="00632338">
            <w:pPr>
              <w:pStyle w:val="TablePoint"/>
            </w:pPr>
            <w:r>
              <w:t xml:space="preserve">basic facts about a national economy </w:t>
            </w:r>
          </w:p>
          <w:p w:rsidR="00632338" w:rsidRDefault="00632338">
            <w:pPr>
              <w:pStyle w:val="TablePoint"/>
            </w:pPr>
            <w:r>
              <w:t xml:space="preserve"> economics terminology</w:t>
            </w:r>
          </w:p>
          <w:p w:rsidR="00632338" w:rsidRDefault="00632338">
            <w:pPr>
              <w:pStyle w:val="TablePoint"/>
            </w:pPr>
            <w:r>
              <w:t>aspects connected with free trade/protectionist issues</w:t>
            </w:r>
          </w:p>
          <w:p w:rsidR="00632338" w:rsidRDefault="00632338">
            <w:pPr>
              <w:pStyle w:val="TablePoint"/>
            </w:pPr>
            <w:r>
              <w:t>aspects of technological changes</w:t>
            </w:r>
          </w:p>
          <w:p w:rsidR="00632338" w:rsidRDefault="00632338">
            <w:pPr>
              <w:pStyle w:val="TablePoint"/>
            </w:pPr>
            <w:r>
              <w:t xml:space="preserve"> methods of interpreting a variety of information about trade and economic patterns; </w:t>
            </w:r>
            <w:r>
              <w:rPr>
                <w:b/>
              </w:rPr>
              <w:t>topics might include</w:t>
            </w:r>
            <w:r>
              <w:t xml:space="preserve"> - </w:t>
            </w:r>
            <w:r>
              <w:rPr>
                <w:b/>
                <w:bCs/>
              </w:rPr>
              <w:t>wool industry, mining, tourism</w:t>
            </w:r>
          </w:p>
          <w:p w:rsidR="00632338" w:rsidRDefault="00632338">
            <w:pPr>
              <w:pStyle w:val="TablePoint"/>
            </w:pPr>
            <w:r>
              <w:t xml:space="preserve">the effect of international trade patterns on </w:t>
            </w:r>
            <w:smartTag w:uri="urn:schemas-microsoft-com:office:smarttags" w:element="country-region">
              <w:smartTag w:uri="urn:schemas-microsoft-com:office:smarttags" w:element="place">
                <w:r>
                  <w:t>Australia</w:t>
                </w:r>
              </w:smartTag>
            </w:smartTag>
            <w:r>
              <w:t>’s economy, e.g. the fluctuating price of primary products due to international demand</w:t>
            </w:r>
          </w:p>
        </w:tc>
        <w:tc>
          <w:tcPr>
            <w:tcW w:w="3412" w:type="dxa"/>
          </w:tcPr>
          <w:p w:rsidR="00632338" w:rsidRDefault="00632338">
            <w:pPr>
              <w:pStyle w:val="Tablebold"/>
            </w:pPr>
            <w:smartTag w:uri="urn:schemas-microsoft-com:office:smarttags" w:element="country-region">
              <w:smartTag w:uri="urn:schemas-microsoft-com:office:smarttags" w:element="place">
                <w:r>
                  <w:t>Australia</w:t>
                </w:r>
              </w:smartTag>
            </w:smartTag>
            <w:r>
              <w:t>’s role in future global economies or environments</w:t>
            </w:r>
          </w:p>
          <w:p w:rsidR="00632338" w:rsidRDefault="00632338">
            <w:pPr>
              <w:pStyle w:val="TablePoint"/>
            </w:pPr>
            <w:r>
              <w:t>the advocacy role of Australian governments, organisations and/or groups regarding the fairness of trading arrangements, foreign aid, protecting world heritage areas</w:t>
            </w:r>
          </w:p>
          <w:p w:rsidR="00632338" w:rsidRDefault="00632338">
            <w:pPr>
              <w:pStyle w:val="TablePoint"/>
              <w:rPr>
                <w:b/>
                <w:bCs/>
              </w:rPr>
            </w:pPr>
            <w:r>
              <w:t xml:space="preserve">understanding of possible role based on some historic precedents e.g. </w:t>
            </w:r>
            <w:smartTag w:uri="urn:schemas-microsoft-com:office:smarttags" w:element="country-region">
              <w:r>
                <w:t>Australia</w:t>
              </w:r>
            </w:smartTag>
            <w:r>
              <w:t xml:space="preserve">'s independent stance during formation of </w:t>
            </w:r>
            <w:smartTag w:uri="urn:schemas-microsoft-com:office:smarttags" w:element="place">
              <w:r>
                <w:t>League of Nations</w:t>
              </w:r>
            </w:smartTag>
            <w:r>
              <w:t>, Swedish foreign policy during and after WW2</w:t>
            </w:r>
          </w:p>
          <w:p w:rsidR="00632338" w:rsidRDefault="00632338">
            <w:pPr>
              <w:pStyle w:val="TablePoint"/>
            </w:pPr>
            <w:r>
              <w:t>the role of consumers as purchasers of ethically produced products e.g.</w:t>
            </w:r>
          </w:p>
          <w:p w:rsidR="00632338" w:rsidRDefault="00632338">
            <w:pPr>
              <w:pStyle w:val="TableDash"/>
            </w:pPr>
            <w:r>
              <w:t>those without the use of exploited child labour</w:t>
            </w:r>
          </w:p>
          <w:p w:rsidR="00632338" w:rsidRDefault="00632338">
            <w:pPr>
              <w:pStyle w:val="TableDash"/>
            </w:pPr>
            <w:r>
              <w:t>environmentally friendly products</w:t>
            </w:r>
          </w:p>
          <w:p w:rsidR="00632338" w:rsidRDefault="00632338">
            <w:pPr>
              <w:pStyle w:val="TableDash"/>
            </w:pPr>
            <w:r>
              <w:t>those not involving animal testing</w:t>
            </w:r>
          </w:p>
          <w:p w:rsidR="00632338" w:rsidRDefault="00632338">
            <w:pPr>
              <w:pStyle w:val="TableDash"/>
            </w:pPr>
            <w:r>
              <w:t xml:space="preserve">based on historic precedents in </w:t>
            </w:r>
            <w:smartTag w:uri="urn:schemas-microsoft-com:office:smarttags" w:element="country-region">
              <w:smartTag w:uri="urn:schemas-microsoft-com:office:smarttags" w:element="place">
                <w:r>
                  <w:t>Britain</w:t>
                </w:r>
              </w:smartTag>
            </w:smartTag>
            <w:r>
              <w:t>, Canada etc</w:t>
            </w:r>
          </w:p>
        </w:tc>
        <w:tc>
          <w:tcPr>
            <w:tcW w:w="3375" w:type="dxa"/>
          </w:tcPr>
          <w:p w:rsidR="00632338" w:rsidRDefault="00632338">
            <w:pPr>
              <w:pStyle w:val="Tablebold"/>
            </w:pPr>
            <w:r>
              <w:t>types of societies</w:t>
            </w:r>
          </w:p>
          <w:p w:rsidR="00632338" w:rsidRDefault="00632338">
            <w:pPr>
              <w:pStyle w:val="TablePoint"/>
            </w:pPr>
            <w:r>
              <w:t xml:space="preserve">convict labour in colonial </w:t>
            </w:r>
            <w:smartTag w:uri="urn:schemas-microsoft-com:office:smarttags" w:element="country-region">
              <w:smartTag w:uri="urn:schemas-microsoft-com:office:smarttags" w:element="place">
                <w:r>
                  <w:t>Australia</w:t>
                </w:r>
              </w:smartTag>
            </w:smartTag>
          </w:p>
          <w:p w:rsidR="00632338" w:rsidRDefault="00632338">
            <w:pPr>
              <w:pStyle w:val="TablePoint"/>
            </w:pPr>
            <w:r>
              <w:t xml:space="preserve">slave societies in the Ancient World, the </w:t>
            </w:r>
            <w:smartTag w:uri="urn:schemas-microsoft-com:office:smarttags" w:element="country-region">
              <w:smartTag w:uri="urn:schemas-microsoft-com:office:smarttags" w:element="place">
                <w:r>
                  <w:t>Americas</w:t>
                </w:r>
              </w:smartTag>
            </w:smartTag>
          </w:p>
          <w:p w:rsidR="00632338" w:rsidRDefault="00632338">
            <w:pPr>
              <w:pStyle w:val="TablePoint"/>
            </w:pPr>
            <w:r>
              <w:t xml:space="preserve">Feudalism in Europe, </w:t>
            </w:r>
            <w:smartTag w:uri="urn:schemas-microsoft-com:office:smarttags" w:element="place">
              <w:r>
                <w:t>Asia</w:t>
              </w:r>
            </w:smartTag>
          </w:p>
          <w:p w:rsidR="00632338" w:rsidRDefault="00632338">
            <w:pPr>
              <w:pStyle w:val="TablePoint"/>
            </w:pPr>
            <w:r>
              <w:t xml:space="preserve">early Federal era in </w:t>
            </w:r>
            <w:smartTag w:uri="urn:schemas-microsoft-com:office:smarttags" w:element="country-region">
              <w:smartTag w:uri="urn:schemas-microsoft-com:office:smarttags" w:element="place">
                <w:r>
                  <w:t>Australia</w:t>
                </w:r>
              </w:smartTag>
            </w:smartTag>
            <w:r>
              <w:t xml:space="preserve"> e.g. the first minimum wage in the Harvester  judgment </w:t>
            </w:r>
          </w:p>
          <w:p w:rsidR="00632338" w:rsidRDefault="00632338">
            <w:pPr>
              <w:pStyle w:val="Tablebold"/>
            </w:pPr>
            <w:r>
              <w:t>factors affecting productivity and working conditions</w:t>
            </w:r>
          </w:p>
          <w:p w:rsidR="00632338" w:rsidRDefault="00632338">
            <w:pPr>
              <w:pStyle w:val="TablePoint"/>
            </w:pPr>
            <w:r>
              <w:t>earnings</w:t>
            </w:r>
          </w:p>
          <w:p w:rsidR="00632338" w:rsidRDefault="00632338">
            <w:pPr>
              <w:pStyle w:val="TablePoint"/>
            </w:pPr>
            <w:r>
              <w:t>working environment</w:t>
            </w:r>
          </w:p>
          <w:p w:rsidR="00632338" w:rsidRDefault="00632338">
            <w:pPr>
              <w:pStyle w:val="TablePoint"/>
            </w:pPr>
            <w:r>
              <w:t>safety</w:t>
            </w:r>
          </w:p>
          <w:p w:rsidR="00632338" w:rsidRDefault="00632338">
            <w:pPr>
              <w:pStyle w:val="TablePoint"/>
            </w:pPr>
            <w:r>
              <w:t>security of tenure</w:t>
            </w:r>
          </w:p>
          <w:p w:rsidR="00632338" w:rsidRDefault="00632338">
            <w:pPr>
              <w:pStyle w:val="TablePoint"/>
            </w:pPr>
            <w:r>
              <w:t>promotional prospects</w:t>
            </w:r>
          </w:p>
          <w:p w:rsidR="00632338" w:rsidRDefault="00632338">
            <w:pPr>
              <w:pStyle w:val="TablePoint"/>
            </w:pPr>
            <w:r>
              <w:t>training</w:t>
            </w:r>
          </w:p>
        </w:tc>
      </w:tr>
      <w:tr w:rsidR="00632338">
        <w:tblPrEx>
          <w:tblCellMar>
            <w:top w:w="0" w:type="dxa"/>
            <w:bottom w:w="0" w:type="dxa"/>
          </w:tblCellMar>
        </w:tblPrEx>
        <w:trPr>
          <w:trHeight w:val="403"/>
        </w:trPr>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Participate</w:t>
            </w:r>
          </w:p>
        </w:tc>
        <w:tc>
          <w:tcPr>
            <w:tcW w:w="3412" w:type="dxa"/>
          </w:tcPr>
          <w:p w:rsidR="00632338" w:rsidRDefault="00632338">
            <w:pPr>
              <w:pStyle w:val="Tablebold"/>
            </w:pPr>
            <w:r>
              <w:t>use a structured decision making process</w:t>
            </w:r>
          </w:p>
          <w:p w:rsidR="00632338" w:rsidRDefault="00632338">
            <w:pPr>
              <w:pStyle w:val="TablePoint"/>
              <w:rPr>
                <w:b/>
                <w:bCs/>
              </w:rPr>
            </w:pPr>
            <w:r>
              <w:t>formal meeting procedures e.g.</w:t>
            </w:r>
          </w:p>
          <w:p w:rsidR="00632338" w:rsidRDefault="00632338">
            <w:pPr>
              <w:pStyle w:val="TableDash"/>
              <w:rPr>
                <w:b/>
                <w:bCs/>
              </w:rPr>
            </w:pPr>
            <w:r>
              <w:t>select or allocate roles e.g. chair, minute-taker, and use standing orders, an agenda etc</w:t>
            </w:r>
          </w:p>
          <w:p w:rsidR="00632338" w:rsidRDefault="00632338">
            <w:pPr>
              <w:pStyle w:val="TableDash"/>
              <w:rPr>
                <w:b/>
                <w:bCs/>
              </w:rPr>
            </w:pPr>
            <w:r>
              <w:t>articulate meeting decisions</w:t>
            </w:r>
          </w:p>
          <w:p w:rsidR="00632338" w:rsidRDefault="00632338">
            <w:pPr>
              <w:pStyle w:val="TablePoint"/>
              <w:rPr>
                <w:b/>
                <w:bCs/>
              </w:rPr>
            </w:pPr>
            <w:r>
              <w:t>simulated election e.g.</w:t>
            </w:r>
          </w:p>
          <w:p w:rsidR="00632338" w:rsidRDefault="00632338">
            <w:pPr>
              <w:pStyle w:val="TableDash"/>
            </w:pPr>
            <w:r>
              <w:t>decide on roles and process</w:t>
            </w:r>
          </w:p>
          <w:p w:rsidR="00632338" w:rsidRDefault="00632338">
            <w:pPr>
              <w:pStyle w:val="TableDash"/>
            </w:pPr>
            <w:r>
              <w:t>engage in nomination process</w:t>
            </w:r>
          </w:p>
          <w:p w:rsidR="00632338" w:rsidRDefault="00632338">
            <w:pPr>
              <w:pStyle w:val="TableDash"/>
            </w:pPr>
            <w:r>
              <w:t>conduct campaign/evaluate candidates</w:t>
            </w:r>
          </w:p>
          <w:p w:rsidR="00632338" w:rsidRDefault="00632338">
            <w:pPr>
              <w:pStyle w:val="TableDash"/>
            </w:pPr>
            <w:r>
              <w:t>organise paperwork e.g. ballot papers, how to vote cards</w:t>
            </w:r>
          </w:p>
          <w:p w:rsidR="00632338" w:rsidRDefault="00632338">
            <w:pPr>
              <w:pStyle w:val="TableDash"/>
            </w:pPr>
            <w:r>
              <w:t>conduct election</w:t>
            </w:r>
          </w:p>
          <w:p w:rsidR="00632338" w:rsidRDefault="00632338">
            <w:pPr>
              <w:pStyle w:val="TableDash"/>
            </w:pPr>
            <w:r>
              <w:t>calculate results using preferential system and optional preferential</w:t>
            </w:r>
          </w:p>
          <w:p w:rsidR="00632338" w:rsidRDefault="00632338">
            <w:pPr>
              <w:pStyle w:val="TablePoint"/>
            </w:pPr>
            <w:r>
              <w:t>court room role play/mock trial e.g.</w:t>
            </w:r>
          </w:p>
          <w:p w:rsidR="00632338" w:rsidRDefault="00632338">
            <w:pPr>
              <w:pStyle w:val="TableDash"/>
            </w:pPr>
            <w:r>
              <w:t xml:space="preserve">set trial procedures </w:t>
            </w:r>
          </w:p>
          <w:p w:rsidR="00632338" w:rsidRDefault="00632338">
            <w:pPr>
              <w:pStyle w:val="TableDash"/>
            </w:pPr>
            <w:r>
              <w:t>select and allocate roles e.g. judge, jury, plaintiff, defendant</w:t>
            </w:r>
          </w:p>
          <w:p w:rsidR="00632338" w:rsidRDefault="00632338">
            <w:pPr>
              <w:pStyle w:val="TableDash"/>
            </w:pPr>
            <w:r>
              <w:t>enact roles</w:t>
            </w:r>
          </w:p>
          <w:p w:rsidR="00632338" w:rsidRDefault="00632338">
            <w:pPr>
              <w:pStyle w:val="TableDash"/>
            </w:pPr>
            <w:r>
              <w:t>keep records</w:t>
            </w:r>
          </w:p>
          <w:p w:rsidR="00632338" w:rsidRDefault="00632338">
            <w:pPr>
              <w:pStyle w:val="TableDash"/>
            </w:pPr>
            <w:r>
              <w:t>enact trial outcome</w:t>
            </w:r>
          </w:p>
          <w:p w:rsidR="00632338" w:rsidRDefault="00632338">
            <w:pPr>
              <w:pStyle w:val="TableDash"/>
              <w:rPr>
                <w:sz w:val="18"/>
                <w:szCs w:val="18"/>
              </w:rPr>
            </w:pPr>
            <w:r>
              <w:t>debrief and evaluate</w:t>
            </w:r>
          </w:p>
        </w:tc>
        <w:tc>
          <w:tcPr>
            <w:tcW w:w="3412" w:type="dxa"/>
          </w:tcPr>
          <w:p w:rsidR="00632338" w:rsidRDefault="00632338">
            <w:pPr>
              <w:pStyle w:val="Tablebold"/>
            </w:pPr>
            <w:r>
              <w:t>demonstrate relationships</w:t>
            </w:r>
          </w:p>
          <w:p w:rsidR="00632338" w:rsidRDefault="00632338">
            <w:pPr>
              <w:pStyle w:val="TablePoint"/>
            </w:pPr>
            <w:r>
              <w:t>interpret a variety of types of evidence about the economy and trade with overseas countries</w:t>
            </w:r>
          </w:p>
          <w:p w:rsidR="00632338" w:rsidRDefault="00632338">
            <w:pPr>
              <w:pStyle w:val="TablePoint"/>
            </w:pPr>
            <w:r>
              <w:t>organise this information to :</w:t>
            </w:r>
          </w:p>
          <w:p w:rsidR="00632338" w:rsidRDefault="00632338" w:rsidP="00632338">
            <w:pPr>
              <w:pStyle w:val="TablePoint"/>
              <w:numPr>
                <w:ilvl w:val="0"/>
                <w:numId w:val="5"/>
              </w:numPr>
              <w:ind w:hanging="39"/>
            </w:pPr>
            <w:r>
              <w:t xml:space="preserve">construct economic models such as graphs, </w:t>
            </w:r>
            <w:r>
              <w:tab/>
              <w:t xml:space="preserve">pie charts, flow charts, showing changes in </w:t>
            </w:r>
            <w:r>
              <w:tab/>
              <w:t xml:space="preserve">trade patterns over time, power-point </w:t>
            </w:r>
            <w:r>
              <w:tab/>
              <w:t>presentations</w:t>
            </w:r>
          </w:p>
          <w:p w:rsidR="00632338" w:rsidRDefault="00632338" w:rsidP="00632338">
            <w:pPr>
              <w:pStyle w:val="TablePoint"/>
              <w:numPr>
                <w:ilvl w:val="0"/>
                <w:numId w:val="5"/>
              </w:numPr>
              <w:ind w:hanging="39"/>
            </w:pPr>
            <w:r>
              <w:t xml:space="preserve">construct economic models showing changes </w:t>
            </w:r>
            <w:r>
              <w:tab/>
              <w:t xml:space="preserve">in economic activity within the Australian </w:t>
            </w:r>
            <w:r>
              <w:tab/>
              <w:t>economy</w:t>
            </w:r>
          </w:p>
        </w:tc>
        <w:tc>
          <w:tcPr>
            <w:tcW w:w="3412" w:type="dxa"/>
          </w:tcPr>
          <w:p w:rsidR="00632338" w:rsidRDefault="00632338">
            <w:pPr>
              <w:pStyle w:val="Tablebold"/>
            </w:pPr>
            <w:r>
              <w:t>advocate to influence</w:t>
            </w:r>
          </w:p>
          <w:p w:rsidR="00632338" w:rsidRDefault="00632338">
            <w:pPr>
              <w:pStyle w:val="TablePoint"/>
            </w:pPr>
            <w:r>
              <w:t>send persuasive letters to politicians and lobby groups</w:t>
            </w:r>
          </w:p>
          <w:p w:rsidR="00632338" w:rsidRDefault="00632338">
            <w:pPr>
              <w:pStyle w:val="TablePoint"/>
            </w:pPr>
            <w:r>
              <w:t>advocacy modelled on understandings of historical precedents e.g. Chartists, suffragettes, trade unions</w:t>
            </w:r>
          </w:p>
          <w:p w:rsidR="00632338" w:rsidRDefault="00632338">
            <w:pPr>
              <w:pStyle w:val="TablePoint"/>
            </w:pPr>
            <w:r>
              <w:t>create questions with historical references for invited politicians and so influence them</w:t>
            </w:r>
          </w:p>
          <w:p w:rsidR="00632338" w:rsidRDefault="00632338">
            <w:pPr>
              <w:pStyle w:val="TablePoint"/>
              <w:rPr>
                <w:b/>
                <w:bCs/>
              </w:rPr>
            </w:pPr>
            <w:r>
              <w:t xml:space="preserve">join internet historical discussion groups to learn of precedents and to advocate through questions </w:t>
            </w:r>
          </w:p>
        </w:tc>
        <w:tc>
          <w:tcPr>
            <w:tcW w:w="3375" w:type="dxa"/>
          </w:tcPr>
          <w:p w:rsidR="00632338" w:rsidRDefault="00632338">
            <w:pPr>
              <w:pStyle w:val="Tablebold"/>
            </w:pPr>
            <w:r>
              <w:t>show understanding</w:t>
            </w:r>
          </w:p>
          <w:p w:rsidR="00632338" w:rsidRDefault="00632338">
            <w:pPr>
              <w:pStyle w:val="TablePoint"/>
            </w:pPr>
            <w:r>
              <w:t>analyse primary and secondary source materials</w:t>
            </w:r>
          </w:p>
          <w:p w:rsidR="00632338" w:rsidRDefault="00632338">
            <w:pPr>
              <w:pStyle w:val="Tablebold"/>
            </w:pPr>
            <w:r>
              <w:t>make practical suggestions for improving situations in the future</w:t>
            </w:r>
          </w:p>
          <w:p w:rsidR="00632338" w:rsidRDefault="00632338">
            <w:pPr>
              <w:pStyle w:val="TablePoint"/>
              <w:rPr>
                <w:b/>
              </w:rPr>
            </w:pPr>
            <w:r>
              <w:t>suggestions that could realistically be put into practice</w:t>
            </w:r>
          </w:p>
          <w:p w:rsidR="00632338" w:rsidRDefault="00632338">
            <w:pPr>
              <w:pStyle w:val="TablePoint"/>
            </w:pPr>
            <w:r>
              <w:t>suggestions that current practitioners in an area see as able to be implemented</w:t>
            </w:r>
          </w:p>
          <w:p w:rsidR="00632338" w:rsidRDefault="00632338">
            <w:pPr>
              <w:pStyle w:val="TablePoint"/>
            </w:pPr>
            <w:r>
              <w:t>make judgments based on an understanding of current trends and preferred future visions</w:t>
            </w:r>
          </w:p>
        </w:tc>
      </w:tr>
    </w:tbl>
    <w:p w:rsidR="00632338" w:rsidRDefault="00632338">
      <w:pPr>
        <w:pStyle w:val="Heading6"/>
      </w:pPr>
      <w:r>
        <w:br w:type="page"/>
        <w:t>Systems, Resources &amp; Power</w:t>
      </w:r>
    </w:p>
    <w:p w:rsidR="00632338" w:rsidRDefault="00174413">
      <w:pPr>
        <w:pStyle w:val="Heading7"/>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83820</wp:posOffset>
                </wp:positionH>
                <wp:positionV relativeFrom="paragraph">
                  <wp:posOffset>-102235</wp:posOffset>
                </wp:positionV>
                <wp:extent cx="2362200" cy="381000"/>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6.6pt;margin-top:-8.05pt;width:18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0560"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568.9pt;margin-top:-8.05pt;width:171.9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UL8w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RiCF&#10;C/MCAACEBgAADgAAAAAAAAAAAAAAAAAuAgAAZHJzL2Uyb0RvYy54bWxQSwECLQAUAAYACAAAACEA&#10;2Ny1EuAAAAAMAQAADwAAAAAAAAAAAAAAAABNBQAAZHJzL2Rvd25yZXYueG1sUEsFBgAAAAAEAAQA&#10;8wAAAFo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Citizenship and government</w:t>
      </w:r>
    </w:p>
    <w:p w:rsidR="00632338" w:rsidRDefault="00632338">
      <w:pPr>
        <w:pStyle w:val="Heading7"/>
      </w:pPr>
      <w:r>
        <w:t>Key process: Communicating</w:t>
      </w:r>
    </w:p>
    <w:p w:rsidR="00632338" w:rsidRDefault="00632338">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SRP 5.4</w:t>
            </w:r>
          </w:p>
          <w:p w:rsidR="00632338" w:rsidRDefault="00632338">
            <w:pPr>
              <w:pStyle w:val="TableText"/>
            </w:pPr>
            <w:r>
              <w:t xml:space="preserve">Students report on the main features and principles of legal systems in </w:t>
            </w:r>
            <w:smartTag w:uri="urn:schemas-microsoft-com:office:smarttags" w:element="country-region">
              <w:smartTag w:uri="urn:schemas-microsoft-com:office:smarttags" w:element="place">
                <w:r>
                  <w:t>Australia</w:t>
                </w:r>
              </w:smartTag>
            </w:smartTag>
            <w:r>
              <w:t>.</w:t>
            </w:r>
          </w:p>
        </w:tc>
        <w:tc>
          <w:tcPr>
            <w:tcW w:w="3412" w:type="dxa"/>
            <w:shd w:val="clear" w:color="auto" w:fill="CCCCCC"/>
          </w:tcPr>
          <w:p w:rsidR="00632338" w:rsidRDefault="00632338">
            <w:pPr>
              <w:pStyle w:val="Tablebold"/>
            </w:pPr>
            <w:r>
              <w:t>History SRP 5.3</w:t>
            </w:r>
          </w:p>
          <w:p w:rsidR="00632338" w:rsidRDefault="00632338">
            <w:pPr>
              <w:pStyle w:val="TableText"/>
              <w:rPr>
                <w:rFonts w:ascii="Times New Roman" w:hAnsi="Times New Roman"/>
                <w:sz w:val="20"/>
              </w:rPr>
            </w:pPr>
            <w:r>
              <w:t>Students classify, describe and evaluate distribution of wealth at various points in time.</w:t>
            </w:r>
          </w:p>
        </w:tc>
        <w:tc>
          <w:tcPr>
            <w:tcW w:w="3412" w:type="dxa"/>
            <w:shd w:val="clear" w:color="auto" w:fill="CCCCCC"/>
          </w:tcPr>
          <w:p w:rsidR="00632338" w:rsidRDefault="00632338">
            <w:pPr>
              <w:pStyle w:val="Tablebold"/>
            </w:pPr>
            <w:r>
              <w:t>Core SRP 6.4</w:t>
            </w:r>
          </w:p>
          <w:p w:rsidR="00632338" w:rsidRDefault="00632338">
            <w:pPr>
              <w:pStyle w:val="TableText"/>
            </w:pPr>
            <w:r>
              <w:t>Students communicate informed interpretations to suggest reforms to an economic, a political or a legal system.</w:t>
            </w:r>
          </w:p>
        </w:tc>
        <w:tc>
          <w:tcPr>
            <w:tcW w:w="3375" w:type="dxa"/>
            <w:shd w:val="clear" w:color="auto" w:fill="CCCCCC"/>
          </w:tcPr>
          <w:p w:rsidR="00632338" w:rsidRDefault="00632338">
            <w:pPr>
              <w:pStyle w:val="Tablebold"/>
            </w:pPr>
            <w:r>
              <w:t>History SRP 6.3</w:t>
            </w:r>
          </w:p>
          <w:p w:rsidR="00632338" w:rsidRDefault="00632338">
            <w:pPr>
              <w:pStyle w:val="TableText"/>
            </w:pPr>
            <w:r>
              <w:t>Students conceive enterprising ways of resolving disputes between nations and communicate them to an audience beyond their place of learning.</w:t>
            </w: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Citizenship and government</w:t>
            </w:r>
          </w:p>
        </w:tc>
        <w:tc>
          <w:tcPr>
            <w:tcW w:w="3412" w:type="dxa"/>
          </w:tcPr>
          <w:p w:rsidR="00632338" w:rsidRDefault="00632338">
            <w:pPr>
              <w:pStyle w:val="Tablebold"/>
            </w:pPr>
            <w:r>
              <w:t xml:space="preserve">main features of legal systems in </w:t>
            </w:r>
            <w:smartTag w:uri="urn:schemas-microsoft-com:office:smarttags" w:element="country-region">
              <w:smartTag w:uri="urn:schemas-microsoft-com:office:smarttags" w:element="place">
                <w:r>
                  <w:t>Australia</w:t>
                </w:r>
              </w:smartTag>
            </w:smartTag>
          </w:p>
          <w:p w:rsidR="00632338" w:rsidRDefault="00632338">
            <w:pPr>
              <w:pStyle w:val="TablePoint"/>
            </w:pPr>
            <w:r>
              <w:t>features that have a long history and are not transitory e.g.</w:t>
            </w:r>
          </w:p>
          <w:p w:rsidR="00632338" w:rsidRDefault="00632338" w:rsidP="00632338">
            <w:pPr>
              <w:pStyle w:val="TablePoint"/>
              <w:numPr>
                <w:ilvl w:val="0"/>
                <w:numId w:val="6"/>
              </w:numPr>
              <w:ind w:hanging="29"/>
            </w:pPr>
            <w:r>
              <w:t xml:space="preserve"> separation of powers between the judicial </w:t>
            </w:r>
            <w:r>
              <w:tab/>
              <w:t>and legislative branches</w:t>
            </w:r>
          </w:p>
          <w:p w:rsidR="00632338" w:rsidRDefault="00632338" w:rsidP="00632338">
            <w:pPr>
              <w:pStyle w:val="TablePoint"/>
              <w:numPr>
                <w:ilvl w:val="0"/>
                <w:numId w:val="6"/>
              </w:numPr>
              <w:ind w:hanging="29"/>
            </w:pPr>
            <w:r>
              <w:t xml:space="preserve">division into federal, state and local </w:t>
            </w:r>
            <w:r>
              <w:tab/>
              <w:t>responsibilities</w:t>
            </w:r>
          </w:p>
          <w:p w:rsidR="00632338" w:rsidRDefault="00632338" w:rsidP="00632338">
            <w:pPr>
              <w:pStyle w:val="TablePoint"/>
              <w:numPr>
                <w:ilvl w:val="0"/>
                <w:numId w:val="6"/>
              </w:numPr>
              <w:ind w:hanging="29"/>
            </w:pPr>
            <w:r>
              <w:t xml:space="preserve">different ways of making laws e.g. by </w:t>
            </w:r>
            <w:r>
              <w:tab/>
              <w:t xml:space="preserve">parliament, the courts, delegation to </w:t>
            </w:r>
            <w:r>
              <w:tab/>
              <w:t>subordinate bodies</w:t>
            </w:r>
          </w:p>
          <w:p w:rsidR="00632338" w:rsidRDefault="00632338" w:rsidP="00632338">
            <w:pPr>
              <w:pStyle w:val="TablePoint"/>
              <w:numPr>
                <w:ilvl w:val="0"/>
                <w:numId w:val="6"/>
              </w:numPr>
              <w:ind w:hanging="29"/>
            </w:pPr>
            <w:r>
              <w:t xml:space="preserve">different types of courts e.g. magistrate, </w:t>
            </w:r>
            <w:r>
              <w:tab/>
              <w:t xml:space="preserve">county, supreme, appeal courts including the </w:t>
            </w:r>
            <w:r>
              <w:tab/>
              <w:t>federal High Court</w:t>
            </w:r>
          </w:p>
          <w:p w:rsidR="00632338" w:rsidRDefault="00632338" w:rsidP="00632338">
            <w:pPr>
              <w:pStyle w:val="TablePoint"/>
              <w:numPr>
                <w:ilvl w:val="0"/>
                <w:numId w:val="6"/>
              </w:numPr>
              <w:ind w:hanging="29"/>
            </w:pPr>
            <w:r>
              <w:t xml:space="preserve">features that are memorable because they </w:t>
            </w:r>
            <w:r>
              <w:tab/>
              <w:t xml:space="preserve">stand in contrast to the past e.g. removal of </w:t>
            </w:r>
            <w:r>
              <w:tab/>
              <w:t xml:space="preserve">appeal to Privvy Council, </w:t>
            </w:r>
          </w:p>
          <w:p w:rsidR="00632338" w:rsidRDefault="00632338">
            <w:pPr>
              <w:pStyle w:val="Tablebold"/>
              <w:tabs>
                <w:tab w:val="left" w:pos="428"/>
              </w:tabs>
            </w:pPr>
            <w:r>
              <w:t xml:space="preserve">main principles of legal systems in </w:t>
            </w:r>
            <w:smartTag w:uri="urn:schemas-microsoft-com:office:smarttags" w:element="country-region">
              <w:smartTag w:uri="urn:schemas-microsoft-com:office:smarttags" w:element="place">
                <w:r>
                  <w:t>Australia</w:t>
                </w:r>
              </w:smartTag>
            </w:smartTag>
          </w:p>
          <w:p w:rsidR="00632338" w:rsidRDefault="00632338">
            <w:pPr>
              <w:pStyle w:val="TablePoint"/>
            </w:pPr>
            <w:r>
              <w:t>principles based on historical conventions e.g. succession in appointment of High Court judges</w:t>
            </w:r>
          </w:p>
          <w:p w:rsidR="00632338" w:rsidRDefault="00632338">
            <w:pPr>
              <w:pStyle w:val="TablePoint"/>
              <w:rPr>
                <w:sz w:val="18"/>
                <w:szCs w:val="18"/>
              </w:rPr>
            </w:pPr>
            <w:r>
              <w:t>modern and ancient historical origin of equality before the law, presumption of innocence until proven guilty, certain international charters, declarations and agreements e.g. The UN Declaration of Human Rights</w:t>
            </w:r>
          </w:p>
        </w:tc>
        <w:tc>
          <w:tcPr>
            <w:tcW w:w="3412" w:type="dxa"/>
          </w:tcPr>
          <w:p w:rsidR="00632338" w:rsidRDefault="00632338">
            <w:pPr>
              <w:pStyle w:val="Tablebold"/>
              <w:rPr>
                <w:b w:val="0"/>
              </w:rPr>
            </w:pPr>
            <w:r>
              <w:t>what constituted ‘wealth’ in selected historical periods</w:t>
            </w:r>
          </w:p>
          <w:p w:rsidR="00632338" w:rsidRDefault="00632338">
            <w:pPr>
              <w:pStyle w:val="TablePoint"/>
            </w:pPr>
            <w:r>
              <w:t>land ownership e.g. in feudal times</w:t>
            </w:r>
          </w:p>
          <w:p w:rsidR="00632338" w:rsidRDefault="00632338">
            <w:pPr>
              <w:pStyle w:val="TablePoint"/>
            </w:pPr>
            <w:r>
              <w:t xml:space="preserve"> money from trade e.g. during European Renaissance</w:t>
            </w:r>
          </w:p>
          <w:p w:rsidR="00632338" w:rsidRDefault="00632338">
            <w:pPr>
              <w:pStyle w:val="TablePoint"/>
            </w:pPr>
            <w:r>
              <w:t xml:space="preserve"> profits from investments e.g. during 19</w:t>
            </w:r>
            <w:r>
              <w:rPr>
                <w:vertAlign w:val="superscript"/>
              </w:rPr>
              <w:t>th</w:t>
            </w:r>
            <w:r>
              <w:t xml:space="preserve"> century </w:t>
            </w:r>
            <w:smartTag w:uri="urn:schemas-microsoft-com:office:smarttags" w:element="place">
              <w:r>
                <w:t>British Empire</w:t>
              </w:r>
            </w:smartTag>
            <w:r>
              <w:t xml:space="preserve"> </w:t>
            </w:r>
          </w:p>
          <w:p w:rsidR="00632338" w:rsidRDefault="00632338">
            <w:pPr>
              <w:pStyle w:val="TablePoint"/>
            </w:pPr>
            <w:r>
              <w:t xml:space="preserve">control of natural resources e.g. railway barons in </w:t>
            </w:r>
            <w:smartTag w:uri="urn:schemas-microsoft-com:office:smarttags" w:element="country-region">
              <w:smartTag w:uri="urn:schemas-microsoft-com:office:smarttags" w:element="place">
                <w:r>
                  <w:t>USA</w:t>
                </w:r>
              </w:smartTag>
            </w:smartTag>
            <w:r>
              <w:t xml:space="preserve"> versus indigenous Americans</w:t>
            </w:r>
          </w:p>
          <w:p w:rsidR="00632338" w:rsidRDefault="00632338">
            <w:pPr>
              <w:pStyle w:val="TablePoint"/>
            </w:pPr>
            <w:r>
              <w:t>Information in the computer age e.g. global distribution of information since WW2</w:t>
            </w:r>
          </w:p>
          <w:p w:rsidR="00632338" w:rsidRDefault="00632338">
            <w:pPr>
              <w:pStyle w:val="Tablebold"/>
            </w:pPr>
            <w:r>
              <w:t>political, economic and social factors which allowed people to become wealthy</w:t>
            </w:r>
            <w:r>
              <w:rPr>
                <w:b w:val="0"/>
              </w:rPr>
              <w:t xml:space="preserve"> e.g. cotton plantation owners in pre-Civil War southern </w:t>
            </w:r>
            <w:smartTag w:uri="urn:schemas-microsoft-com:office:smarttags" w:element="country-region">
              <w:smartTag w:uri="urn:schemas-microsoft-com:office:smarttags" w:element="place">
                <w:r>
                  <w:rPr>
                    <w:b w:val="0"/>
                  </w:rPr>
                  <w:t>USA</w:t>
                </w:r>
              </w:smartTag>
            </w:smartTag>
          </w:p>
        </w:tc>
        <w:tc>
          <w:tcPr>
            <w:tcW w:w="3412" w:type="dxa"/>
          </w:tcPr>
          <w:p w:rsidR="00632338" w:rsidRDefault="00632338">
            <w:pPr>
              <w:pStyle w:val="Tablebold"/>
            </w:pPr>
            <w:r>
              <w:t>an economic, a political or a legal system</w:t>
            </w:r>
          </w:p>
          <w:p w:rsidR="00632338" w:rsidRDefault="00632338">
            <w:pPr>
              <w:pStyle w:val="TablePoint"/>
            </w:pPr>
            <w:r>
              <w:t>systems of various times and places</w:t>
            </w:r>
          </w:p>
          <w:p w:rsidR="00632338" w:rsidRDefault="00632338">
            <w:pPr>
              <w:pStyle w:val="TablePoint"/>
            </w:pPr>
            <w:r>
              <w:t>economic system e.g.</w:t>
            </w:r>
          </w:p>
          <w:p w:rsidR="00632338" w:rsidRDefault="00632338">
            <w:pPr>
              <w:pStyle w:val="TableDash"/>
            </w:pPr>
            <w:r>
              <w:t xml:space="preserve">partly regulated, free-enterprise, capitalist e.g. </w:t>
            </w:r>
            <w:smartTag w:uri="urn:schemas-microsoft-com:office:smarttags" w:element="country-region">
              <w:smartTag w:uri="urn:schemas-microsoft-com:office:smarttags" w:element="place">
                <w:r>
                  <w:t>Australia</w:t>
                </w:r>
              </w:smartTag>
            </w:smartTag>
          </w:p>
          <w:p w:rsidR="00632338" w:rsidRDefault="00632338">
            <w:pPr>
              <w:pStyle w:val="TableDash"/>
            </w:pPr>
            <w:r>
              <w:t xml:space="preserve">less regulated capitalist e.g. </w:t>
            </w:r>
            <w:smartTag w:uri="urn:schemas-microsoft-com:office:smarttags" w:element="country-region">
              <w:smartTag w:uri="urn:schemas-microsoft-com:office:smarttags" w:element="place">
                <w:r>
                  <w:t>USA</w:t>
                </w:r>
              </w:smartTag>
            </w:smartTag>
          </w:p>
          <w:p w:rsidR="00632338" w:rsidRDefault="00632338">
            <w:pPr>
              <w:pStyle w:val="TableDash"/>
            </w:pPr>
            <w:r>
              <w:t xml:space="preserve">mainly without government regulation (laissez-faire) e.g. nineteenth century </w:t>
            </w:r>
            <w:smartTag w:uri="urn:schemas-microsoft-com:office:smarttags" w:element="country-region">
              <w:smartTag w:uri="urn:schemas-microsoft-com:office:smarttags" w:element="place">
                <w:r>
                  <w:t>Britain</w:t>
                </w:r>
              </w:smartTag>
            </w:smartTag>
          </w:p>
          <w:p w:rsidR="00632338" w:rsidRDefault="00632338">
            <w:pPr>
              <w:pStyle w:val="TableDash"/>
            </w:pPr>
            <w:r>
              <w:t xml:space="preserve">communist with government ownership and centrally-planned e.g. </w:t>
            </w:r>
            <w:smartTag w:uri="urn:schemas-microsoft-com:office:smarttags" w:element="country-region">
              <w:r>
                <w:t>USSR</w:t>
              </w:r>
            </w:smartTag>
            <w:r>
              <w:t xml:space="preserve">, </w:t>
            </w:r>
            <w:smartTag w:uri="urn:schemas-microsoft-com:office:smarttags" w:element="country-region">
              <w:smartTag w:uri="urn:schemas-microsoft-com:office:smarttags" w:element="place">
                <w:r>
                  <w:t>Cuba</w:t>
                </w:r>
              </w:smartTag>
            </w:smartTag>
            <w:r>
              <w:t xml:space="preserve"> </w:t>
            </w:r>
          </w:p>
          <w:p w:rsidR="00632338" w:rsidRDefault="00632338">
            <w:pPr>
              <w:pStyle w:val="TableDash"/>
            </w:pPr>
            <w:r>
              <w:t xml:space="preserve">communist with free market elements e.g. </w:t>
            </w:r>
            <w:smartTag w:uri="urn:schemas-microsoft-com:office:smarttags" w:element="country-region">
              <w:smartTag w:uri="urn:schemas-microsoft-com:office:smarttags" w:element="place">
                <w:r>
                  <w:t>China</w:t>
                </w:r>
              </w:smartTag>
            </w:smartTag>
            <w:r>
              <w:t xml:space="preserve"> </w:t>
            </w:r>
          </w:p>
          <w:p w:rsidR="00632338" w:rsidRDefault="00632338">
            <w:pPr>
              <w:pStyle w:val="TableDash"/>
            </w:pPr>
            <w:r>
              <w:t>fascist with private ownership but government regulation</w:t>
            </w:r>
          </w:p>
          <w:p w:rsidR="00632338" w:rsidRDefault="00632338">
            <w:pPr>
              <w:pStyle w:val="TablePoint"/>
            </w:pPr>
            <w:r>
              <w:t>political system e.g.</w:t>
            </w:r>
          </w:p>
          <w:p w:rsidR="00632338" w:rsidRDefault="00632338">
            <w:pPr>
              <w:pStyle w:val="TableDash"/>
            </w:pPr>
            <w:r>
              <w:t>liberal democracy Jeffersonian USA</w:t>
            </w:r>
          </w:p>
          <w:p w:rsidR="00632338" w:rsidRDefault="00632338">
            <w:pPr>
              <w:pStyle w:val="TableDash"/>
            </w:pPr>
            <w:r>
              <w:t>social democracy in post -WW2 India</w:t>
            </w:r>
          </w:p>
          <w:p w:rsidR="00632338" w:rsidRDefault="00632338">
            <w:pPr>
              <w:pStyle w:val="TableDash"/>
            </w:pPr>
            <w:r>
              <w:t xml:space="preserve">totalitarianism in Tokugawa </w:t>
            </w:r>
            <w:smartTag w:uri="urn:schemas-microsoft-com:office:smarttags" w:element="country-region">
              <w:smartTag w:uri="urn:schemas-microsoft-com:office:smarttags" w:element="place">
                <w:r>
                  <w:t>Japan</w:t>
                </w:r>
              </w:smartTag>
            </w:smartTag>
          </w:p>
          <w:p w:rsidR="00632338" w:rsidRDefault="00632338">
            <w:pPr>
              <w:pStyle w:val="TableDash"/>
            </w:pPr>
            <w:r>
              <w:t>absolute monarchy in ancient society</w:t>
            </w:r>
          </w:p>
          <w:p w:rsidR="00632338" w:rsidRDefault="00632338">
            <w:pPr>
              <w:pStyle w:val="TablePoint"/>
            </w:pPr>
            <w:r>
              <w:t>legal system e.g.</w:t>
            </w:r>
          </w:p>
          <w:p w:rsidR="00632338" w:rsidRDefault="00632338">
            <w:pPr>
              <w:pStyle w:val="TableDash"/>
            </w:pPr>
            <w:r>
              <w:t xml:space="preserve">based mainly on religion in ancient </w:t>
            </w:r>
            <w:smartTag w:uri="urn:schemas-microsoft-com:office:smarttags" w:element="country-region">
              <w:smartTag w:uri="urn:schemas-microsoft-com:office:smarttags" w:element="place">
                <w:r>
                  <w:t>Egypt</w:t>
                </w:r>
              </w:smartTag>
            </w:smartTag>
          </w:p>
          <w:p w:rsidR="00632338" w:rsidRDefault="00632338">
            <w:pPr>
              <w:pStyle w:val="TableDash"/>
            </w:pPr>
            <w:r>
              <w:t xml:space="preserve">founded on precedents in nineteenth century </w:t>
            </w:r>
            <w:smartTag w:uri="urn:schemas-microsoft-com:office:smarttags" w:element="country-region">
              <w:smartTag w:uri="urn:schemas-microsoft-com:office:smarttags" w:element="place">
                <w:r>
                  <w:t>Britain</w:t>
                </w:r>
              </w:smartTag>
            </w:smartTag>
          </w:p>
          <w:p w:rsidR="00632338" w:rsidRDefault="00632338">
            <w:pPr>
              <w:pStyle w:val="TableDash"/>
              <w:rPr>
                <w:sz w:val="18"/>
                <w:szCs w:val="18"/>
              </w:rPr>
            </w:pPr>
            <w:r>
              <w:t>based on codes Hammurabi</w:t>
            </w:r>
          </w:p>
        </w:tc>
        <w:tc>
          <w:tcPr>
            <w:tcW w:w="3375" w:type="dxa"/>
          </w:tcPr>
          <w:p w:rsidR="00632338" w:rsidRDefault="00632338">
            <w:pPr>
              <w:pStyle w:val="Tablebold"/>
              <w:rPr>
                <w:b w:val="0"/>
              </w:rPr>
            </w:pPr>
            <w:r>
              <w:t>terminology</w:t>
            </w:r>
          </w:p>
          <w:p w:rsidR="00632338" w:rsidRDefault="00632338">
            <w:pPr>
              <w:pStyle w:val="TableText"/>
            </w:pPr>
            <w:r>
              <w:t>Mediation, conciliation, arbitration, resolutions, sanctions, foreign aid</w:t>
            </w:r>
          </w:p>
          <w:p w:rsidR="00632338" w:rsidRDefault="00632338">
            <w:pPr>
              <w:pStyle w:val="Tablebold"/>
              <w:rPr>
                <w:b w:val="0"/>
              </w:rPr>
            </w:pPr>
            <w:r>
              <w:t>disputes between nations</w:t>
            </w:r>
          </w:p>
          <w:p w:rsidR="00632338" w:rsidRDefault="00632338">
            <w:pPr>
              <w:pStyle w:val="TablePoint"/>
            </w:pPr>
            <w:r>
              <w:t>economic - opium wars in china</w:t>
            </w:r>
          </w:p>
          <w:p w:rsidR="00632338" w:rsidRDefault="00632338">
            <w:pPr>
              <w:pStyle w:val="TablePoint"/>
            </w:pPr>
            <w:r>
              <w:t xml:space="preserve">political - </w:t>
            </w:r>
            <w:smartTag w:uri="urn:schemas-microsoft-com:office:smarttags" w:element="country-region">
              <w:r>
                <w:t>Fiji</w:t>
              </w:r>
            </w:smartTag>
            <w:r>
              <w:t xml:space="preserve">, </w:t>
            </w:r>
            <w:smartTag w:uri="urn:schemas-microsoft-com:office:smarttags" w:element="place">
              <w:r>
                <w:t>East Timor</w:t>
              </w:r>
            </w:smartTag>
            <w:r>
              <w:t>, world war 1 and the league of nations</w:t>
            </w:r>
          </w:p>
          <w:p w:rsidR="00632338" w:rsidRDefault="00632338">
            <w:pPr>
              <w:pStyle w:val="TablePoint"/>
            </w:pPr>
            <w:r>
              <w:t xml:space="preserve">treaties e.g. Waitangi in </w:t>
            </w:r>
            <w:smartTag w:uri="urn:schemas-microsoft-com:office:smarttags" w:element="country-region">
              <w:smartTag w:uri="urn:schemas-microsoft-com:office:smarttags" w:element="place">
                <w:r>
                  <w:t>New Zealand</w:t>
                </w:r>
              </w:smartTag>
            </w:smartTag>
          </w:p>
          <w:p w:rsidR="00632338" w:rsidRDefault="00632338">
            <w:pPr>
              <w:pStyle w:val="TablePoint"/>
            </w:pPr>
            <w:r>
              <w:t xml:space="preserve">passive resistance e.g. Gandhi in 1930’s </w:t>
            </w:r>
            <w:smartTag w:uri="urn:schemas-microsoft-com:office:smarttags" w:element="country-region">
              <w:smartTag w:uri="urn:schemas-microsoft-com:office:smarttags" w:element="place">
                <w:r>
                  <w:t>India</w:t>
                </w:r>
              </w:smartTag>
            </w:smartTag>
          </w:p>
          <w:p w:rsidR="00632338" w:rsidRDefault="00632338">
            <w:pPr>
              <w:pStyle w:val="TablePoint"/>
            </w:pPr>
            <w:r>
              <w:t>social -</w:t>
            </w:r>
            <w:smartTag w:uri="urn:schemas-microsoft-com:office:smarttags" w:element="country-region">
              <w:r>
                <w:t>Ireland</w:t>
              </w:r>
            </w:smartTag>
            <w:r>
              <w:t xml:space="preserve">, </w:t>
            </w:r>
            <w:smartTag w:uri="urn:schemas-microsoft-com:office:smarttags" w:element="country-region">
              <w:r>
                <w:t>Yugoslavia</w:t>
              </w:r>
            </w:smartTag>
            <w:r>
              <w:t xml:space="preserve"> e.g. the </w:t>
            </w:r>
            <w:smartTag w:uri="urn:schemas-microsoft-com:office:smarttags" w:element="City">
              <w:smartTag w:uri="urn:schemas-microsoft-com:office:smarttags" w:element="place">
                <w:r>
                  <w:t>Dayton</w:t>
                </w:r>
              </w:smartTag>
            </w:smartTag>
            <w:r>
              <w:t xml:space="preserve"> accord</w:t>
            </w:r>
          </w:p>
          <w:p w:rsidR="00632338" w:rsidRDefault="00632338">
            <w:pPr>
              <w:pStyle w:val="Tablebold"/>
              <w:rPr>
                <w:b w:val="0"/>
              </w:rPr>
            </w:pPr>
            <w:r>
              <w:t>defining ‘nation’</w:t>
            </w:r>
          </w:p>
          <w:p w:rsidR="00632338" w:rsidRDefault="00632338">
            <w:pPr>
              <w:pStyle w:val="TablePoint"/>
            </w:pPr>
            <w:r>
              <w:t>as clans/tribes in ancient times</w:t>
            </w:r>
          </w:p>
          <w:p w:rsidR="00632338" w:rsidRDefault="00632338">
            <w:pPr>
              <w:pStyle w:val="TablePoint"/>
            </w:pPr>
            <w:r>
              <w:t xml:space="preserve">as conceived by empires - </w:t>
            </w:r>
            <w:smartTag w:uri="urn:schemas-microsoft-com:office:smarttags" w:element="place">
              <w:smartTag w:uri="urn:schemas-microsoft-com:office:smarttags" w:element="City">
                <w:r>
                  <w:t>Rome</w:t>
                </w:r>
              </w:smartTag>
              <w:r>
                <w:t xml:space="preserve">, </w:t>
              </w:r>
              <w:smartTag w:uri="urn:schemas-microsoft-com:office:smarttags" w:element="country-region">
                <w:r>
                  <w:t>Britain</w:t>
                </w:r>
              </w:smartTag>
            </w:smartTag>
          </w:p>
          <w:p w:rsidR="00632338" w:rsidRDefault="00632338">
            <w:pPr>
              <w:pStyle w:val="TablePoint"/>
            </w:pPr>
            <w:r>
              <w:t>as conceived by countries since the French Revolution</w:t>
            </w: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Communicate</w:t>
            </w:r>
          </w:p>
        </w:tc>
        <w:tc>
          <w:tcPr>
            <w:tcW w:w="3412" w:type="dxa"/>
          </w:tcPr>
          <w:p w:rsidR="00632338" w:rsidRDefault="00632338">
            <w:pPr>
              <w:pStyle w:val="Tablebold"/>
            </w:pPr>
            <w:r>
              <w:t>report on main features and principles</w:t>
            </w:r>
          </w:p>
          <w:p w:rsidR="00632338" w:rsidRDefault="00632338">
            <w:pPr>
              <w:pStyle w:val="TablePoint"/>
            </w:pPr>
            <w:r>
              <w:t>use a formal written report genre</w:t>
            </w:r>
          </w:p>
          <w:p w:rsidR="00632338" w:rsidRDefault="00632338">
            <w:pPr>
              <w:pStyle w:val="TablePoint"/>
            </w:pPr>
            <w:r>
              <w:t>provide a simulated radio or television news report</w:t>
            </w:r>
          </w:p>
          <w:p w:rsidR="00632338" w:rsidRDefault="00632338">
            <w:pPr>
              <w:pStyle w:val="TablePoint"/>
            </w:pPr>
            <w:r>
              <w:t>create a computer-based bulletin board report</w:t>
            </w:r>
          </w:p>
          <w:p w:rsidR="00632338" w:rsidRDefault="00632338">
            <w:pPr>
              <w:pStyle w:val="TablePoint"/>
            </w:pPr>
            <w:r>
              <w:t>provide a verbal, interactive report</w:t>
            </w:r>
          </w:p>
        </w:tc>
        <w:tc>
          <w:tcPr>
            <w:tcW w:w="3412" w:type="dxa"/>
          </w:tcPr>
          <w:p w:rsidR="00632338" w:rsidRDefault="00632338">
            <w:pPr>
              <w:pStyle w:val="Tablebold"/>
            </w:pPr>
            <w:r>
              <w:t>classify, describe and evaluate</w:t>
            </w:r>
          </w:p>
          <w:p w:rsidR="00632338" w:rsidRDefault="00632338">
            <w:pPr>
              <w:pStyle w:val="TablePoint"/>
            </w:pPr>
            <w:r>
              <w:t xml:space="preserve">devise criteria for arranging information </w:t>
            </w:r>
          </w:p>
          <w:p w:rsidR="00632338" w:rsidRDefault="00632338">
            <w:pPr>
              <w:pStyle w:val="TablePoint"/>
            </w:pPr>
            <w:r>
              <w:t>collect and arrange information into categories</w:t>
            </w:r>
          </w:p>
          <w:p w:rsidR="00632338" w:rsidRDefault="00632338">
            <w:pPr>
              <w:pStyle w:val="Tablebold"/>
            </w:pPr>
            <w:r>
              <w:t>describe and evaluate</w:t>
            </w:r>
          </w:p>
          <w:p w:rsidR="00632338" w:rsidRDefault="00632338">
            <w:pPr>
              <w:pStyle w:val="TablePoint"/>
              <w:rPr>
                <w:b/>
              </w:rPr>
            </w:pPr>
            <w:r>
              <w:t>draw conclusions by comparison of lists to discover similarities and difference</w:t>
            </w:r>
          </w:p>
          <w:p w:rsidR="00632338" w:rsidRDefault="00632338">
            <w:pPr>
              <w:pStyle w:val="TablePoint"/>
            </w:pPr>
            <w:r>
              <w:t>make judgments based on these conclusions</w:t>
            </w:r>
          </w:p>
        </w:tc>
        <w:tc>
          <w:tcPr>
            <w:tcW w:w="3412" w:type="dxa"/>
          </w:tcPr>
          <w:p w:rsidR="00632338" w:rsidRDefault="00632338">
            <w:pPr>
              <w:pStyle w:val="Tablebold"/>
            </w:pPr>
            <w:r>
              <w:t>communicate informed interpretations to suggest reforms</w:t>
            </w:r>
          </w:p>
          <w:p w:rsidR="00632338" w:rsidRDefault="00632338">
            <w:pPr>
              <w:pStyle w:val="TablePoint"/>
            </w:pPr>
            <w:r>
              <w:t xml:space="preserve">write an argumentative essay using historical examples about whether there should be less government regulation of some sector of the economy </w:t>
            </w:r>
          </w:p>
          <w:p w:rsidR="00632338" w:rsidRDefault="00632338">
            <w:pPr>
              <w:pStyle w:val="TablePoint"/>
              <w:rPr>
                <w:b/>
                <w:bCs/>
                <w:sz w:val="18"/>
                <w:szCs w:val="18"/>
              </w:rPr>
            </w:pPr>
            <w:r>
              <w:t xml:space="preserve">use understandings of debates during the French revolution to participate in a debate on whether </w:t>
            </w:r>
            <w:smartTag w:uri="urn:schemas-microsoft-com:office:smarttags" w:element="country-region">
              <w:smartTag w:uri="urn:schemas-microsoft-com:office:smarttags" w:element="place">
                <w:r>
                  <w:t>Australia</w:t>
                </w:r>
              </w:smartTag>
            </w:smartTag>
            <w:r>
              <w:t xml:space="preserve"> should become a republic</w:t>
            </w:r>
          </w:p>
        </w:tc>
        <w:tc>
          <w:tcPr>
            <w:tcW w:w="3375" w:type="dxa"/>
          </w:tcPr>
          <w:p w:rsidR="00632338" w:rsidRDefault="00632338">
            <w:pPr>
              <w:pStyle w:val="Tablebold"/>
            </w:pPr>
            <w:r>
              <w:t>conceive enterprising ways - ways that were novel or different for their time</w:t>
            </w:r>
          </w:p>
          <w:p w:rsidR="00632338" w:rsidRDefault="00632338">
            <w:pPr>
              <w:pStyle w:val="TablePoint"/>
            </w:pPr>
            <w:r>
              <w:t>investigate enterprising ways which led to resolution of conflict, e.g.</w:t>
            </w:r>
          </w:p>
          <w:p w:rsidR="00632338" w:rsidRDefault="00632338">
            <w:pPr>
              <w:pStyle w:val="TableDash"/>
            </w:pPr>
            <w:r>
              <w:t xml:space="preserve">the Treaty of </w:t>
            </w:r>
            <w:smartTag w:uri="urn:schemas-microsoft-com:office:smarttags" w:element="City">
              <w:smartTag w:uri="urn:schemas-microsoft-com:office:smarttags" w:element="place">
                <w:r>
                  <w:t>Albuquerque</w:t>
                </w:r>
              </w:smartTag>
            </w:smartTag>
          </w:p>
          <w:p w:rsidR="00632338" w:rsidRDefault="00632338">
            <w:pPr>
              <w:pStyle w:val="TableDash"/>
            </w:pPr>
            <w:r>
              <w:t>Solomon’s  judgment</w:t>
            </w:r>
          </w:p>
          <w:p w:rsidR="00632338" w:rsidRDefault="00632338">
            <w:pPr>
              <w:pStyle w:val="TableDash"/>
            </w:pPr>
            <w:r>
              <w:t xml:space="preserve">formation of the </w:t>
            </w:r>
            <w:smartTag w:uri="urn:schemas-microsoft-com:office:smarttags" w:element="place">
              <w:r>
                <w:t>League of Nations</w:t>
              </w:r>
            </w:smartTag>
          </w:p>
          <w:p w:rsidR="00632338" w:rsidRDefault="00632338">
            <w:pPr>
              <w:pStyle w:val="Tablebold"/>
            </w:pPr>
            <w:r>
              <w:t>communicate them to an audience beyond their place of learning</w:t>
            </w:r>
          </w:p>
          <w:p w:rsidR="00632338" w:rsidRDefault="00632338">
            <w:pPr>
              <w:pStyle w:val="TablePoint"/>
            </w:pPr>
            <w:r>
              <w:t>contact various forms of media to communicate proposals, e.g. letters to the editor, e-mails to representatives of factions involved in the conflict</w:t>
            </w:r>
          </w:p>
          <w:p w:rsidR="00632338" w:rsidRDefault="00632338">
            <w:pPr>
              <w:pStyle w:val="TablePoint"/>
            </w:pPr>
            <w:r>
              <w:t>make suggestions to different organisations promoting peaceful resolution of conflict based on historical precedents</w:t>
            </w:r>
          </w:p>
        </w:tc>
      </w:tr>
    </w:tbl>
    <w:p w:rsidR="00632338" w:rsidRDefault="00632338">
      <w:pPr>
        <w:pStyle w:val="Heading6"/>
      </w:pPr>
      <w:r>
        <w:br w:type="page"/>
        <w:t>Systems, Resources and Power</w:t>
      </w:r>
    </w:p>
    <w:p w:rsidR="00632338" w:rsidRDefault="00174413">
      <w:pPr>
        <w:pStyle w:val="Heading7"/>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-68580</wp:posOffset>
                </wp:positionH>
                <wp:positionV relativeFrom="paragraph">
                  <wp:posOffset>-102235</wp:posOffset>
                </wp:positionV>
                <wp:extent cx="2362200" cy="381000"/>
                <wp:effectExtent l="0" t="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left:0;text-align:left;margin-left:-5.4pt;margin-top:-8.05pt;width:186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1584" behindDoc="1" locked="0" layoutInCell="1" allowOverlap="1">
                <wp:simplePos x="0" y="0"/>
                <wp:positionH relativeFrom="column">
                  <wp:posOffset>7215505</wp:posOffset>
                </wp:positionH>
                <wp:positionV relativeFrom="paragraph">
                  <wp:posOffset>-102235</wp:posOffset>
                </wp:positionV>
                <wp:extent cx="2183765" cy="46164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9" type="#_x0000_t202" style="position:absolute;left:0;text-align:left;margin-left:568.15pt;margin-top:-8.05pt;width:171.95pt;height:3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VP9AIAAIQ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Access to power</w:t>
      </w:r>
    </w:p>
    <w:p w:rsidR="00632338" w:rsidRDefault="00632338">
      <w:pPr>
        <w:pStyle w:val="Heading7"/>
      </w:pPr>
      <w:r>
        <w:t>Key process: Reflecting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Borders>
              <w:bottom w:val="single" w:sz="4" w:space="0" w:color="auto"/>
            </w:tcBorders>
          </w:tcPr>
          <w:p w:rsidR="00632338" w:rsidRDefault="00632338">
            <w:pPr>
              <w:pStyle w:val="SideHeading"/>
            </w:pP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6</w:t>
            </w:r>
          </w:p>
        </w:tc>
        <w:tc>
          <w:tcPr>
            <w:tcW w:w="3375" w:type="dxa"/>
            <w:tcBorders>
              <w:bottom w:val="single" w:sz="4" w:space="0" w:color="auto"/>
            </w:tcBorders>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SRP 5.5</w:t>
            </w:r>
          </w:p>
          <w:p w:rsidR="00632338" w:rsidRDefault="00632338">
            <w:pPr>
              <w:pStyle w:val="TableText"/>
            </w:pPr>
            <w:r>
              <w:t xml:space="preserve">Students apply the value of social justice to suggest ways of improving access to democracy in </w:t>
            </w:r>
            <w:smartTag w:uri="urn:schemas-microsoft-com:office:smarttags" w:element="State">
              <w:smartTag w:uri="urn:schemas-microsoft-com:office:smarttags" w:element="place">
                <w:r>
                  <w:t>Queensland</w:t>
                </w:r>
              </w:smartTag>
            </w:smartTag>
            <w:r>
              <w:t xml:space="preserve"> or other Australian political settings.</w:t>
            </w:r>
          </w:p>
        </w:tc>
        <w:tc>
          <w:tcPr>
            <w:tcW w:w="3412" w:type="dxa"/>
            <w:shd w:val="clear" w:color="auto" w:fill="CCCCCC"/>
          </w:tcPr>
          <w:p w:rsidR="00632338" w:rsidRDefault="00632338">
            <w:pPr>
              <w:pStyle w:val="TableText"/>
            </w:pPr>
          </w:p>
        </w:tc>
        <w:tc>
          <w:tcPr>
            <w:tcW w:w="3412" w:type="dxa"/>
            <w:shd w:val="clear" w:color="auto" w:fill="CCCCCC"/>
          </w:tcPr>
          <w:p w:rsidR="00632338" w:rsidRDefault="00632338">
            <w:pPr>
              <w:pStyle w:val="Tablebold"/>
            </w:pPr>
            <w:r>
              <w:t>Core SRP 6.5</w:t>
            </w:r>
          </w:p>
          <w:p w:rsidR="00632338" w:rsidRDefault="00632338">
            <w:pPr>
              <w:pStyle w:val="TableText"/>
            </w:pPr>
            <w:r>
              <w:t>Students apply understandings of social justice and democratic process to suggest ways of improving access to economic and political power.</w:t>
            </w:r>
          </w:p>
        </w:tc>
        <w:tc>
          <w:tcPr>
            <w:tcW w:w="3375" w:type="dxa"/>
            <w:shd w:val="clear" w:color="auto" w:fill="CCCCCC"/>
          </w:tcPr>
          <w:p w:rsidR="00632338" w:rsidRDefault="00632338">
            <w:pPr>
              <w:pStyle w:val="DefaultText"/>
            </w:pP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Access to power</w:t>
            </w:r>
          </w:p>
        </w:tc>
        <w:tc>
          <w:tcPr>
            <w:tcW w:w="3412" w:type="dxa"/>
          </w:tcPr>
          <w:p w:rsidR="00632338" w:rsidRDefault="00632338">
            <w:pPr>
              <w:pStyle w:val="Tablebold"/>
            </w:pPr>
            <w:r>
              <w:t xml:space="preserve">access to democracy in </w:t>
            </w:r>
            <w:smartTag w:uri="urn:schemas-microsoft-com:office:smarttags" w:element="State">
              <w:smartTag w:uri="urn:schemas-microsoft-com:office:smarttags" w:element="place">
                <w:r>
                  <w:t>Queensland</w:t>
                </w:r>
              </w:smartTag>
            </w:smartTag>
            <w:r>
              <w:t xml:space="preserve"> or other Australian political settings</w:t>
            </w:r>
          </w:p>
          <w:p w:rsidR="00632338" w:rsidRDefault="00632338">
            <w:pPr>
              <w:pStyle w:val="TablePoint"/>
              <w:rPr>
                <w:b/>
                <w:bCs/>
              </w:rPr>
            </w:pPr>
            <w:r>
              <w:t>constraints of access to participation in political decision making at various times e.g.</w:t>
            </w:r>
          </w:p>
          <w:p w:rsidR="00632338" w:rsidRDefault="00632338">
            <w:pPr>
              <w:pStyle w:val="TablePoint"/>
            </w:pPr>
            <w:r>
              <w:t>geographical location</w:t>
            </w:r>
          </w:p>
          <w:p w:rsidR="00632338" w:rsidRDefault="00632338">
            <w:pPr>
              <w:pStyle w:val="TablePoint"/>
            </w:pPr>
            <w:r>
              <w:t>age</w:t>
            </w:r>
          </w:p>
          <w:p w:rsidR="00632338" w:rsidRDefault="00632338">
            <w:pPr>
              <w:pStyle w:val="TablePoint"/>
            </w:pPr>
            <w:r>
              <w:t>educational level</w:t>
            </w:r>
          </w:p>
          <w:p w:rsidR="00632338" w:rsidRDefault="00632338">
            <w:pPr>
              <w:pStyle w:val="TablePoint"/>
            </w:pPr>
            <w:r>
              <w:t>ethnicity</w:t>
            </w:r>
          </w:p>
          <w:p w:rsidR="00632338" w:rsidRDefault="00632338">
            <w:pPr>
              <w:pStyle w:val="TablePoint"/>
            </w:pPr>
            <w:r>
              <w:t>gender</w:t>
            </w:r>
          </w:p>
          <w:p w:rsidR="00632338" w:rsidRDefault="00632338">
            <w:pPr>
              <w:pStyle w:val="TablePoint"/>
            </w:pPr>
            <w:r>
              <w:t>status as a property owner</w:t>
            </w:r>
          </w:p>
          <w:p w:rsidR="00632338" w:rsidRDefault="00632338">
            <w:pPr>
              <w:pStyle w:val="TablePoint"/>
            </w:pPr>
            <w:r>
              <w:t>income</w:t>
            </w:r>
          </w:p>
          <w:p w:rsidR="00632338" w:rsidRDefault="00632338">
            <w:pPr>
              <w:pStyle w:val="TablePoint"/>
              <w:rPr>
                <w:b/>
                <w:bCs/>
              </w:rPr>
            </w:pPr>
            <w:r>
              <w:t>religion</w:t>
            </w:r>
          </w:p>
          <w:p w:rsidR="00632338" w:rsidRDefault="00632338">
            <w:pPr>
              <w:pStyle w:val="TablePoint"/>
            </w:pPr>
            <w:r>
              <w:t>access to media forums e.g.</w:t>
            </w:r>
          </w:p>
          <w:p w:rsidR="00632338" w:rsidRDefault="00632338">
            <w:pPr>
              <w:pStyle w:val="TablePoint"/>
            </w:pPr>
            <w:r>
              <w:t>the printed word</w:t>
            </w:r>
          </w:p>
          <w:p w:rsidR="00632338" w:rsidRDefault="00632338">
            <w:pPr>
              <w:pStyle w:val="TablePoint"/>
            </w:pPr>
            <w:r>
              <w:t>radio</w:t>
            </w:r>
          </w:p>
          <w:p w:rsidR="00632338" w:rsidRDefault="00632338">
            <w:pPr>
              <w:pStyle w:val="TablePoint"/>
            </w:pPr>
            <w:r>
              <w:t>television</w:t>
            </w:r>
          </w:p>
          <w:p w:rsidR="00632338" w:rsidRDefault="00632338">
            <w:pPr>
              <w:pStyle w:val="TablePoint"/>
            </w:pPr>
            <w:r>
              <w:t>Internet</w:t>
            </w:r>
          </w:p>
          <w:p w:rsidR="00632338" w:rsidRDefault="00632338">
            <w:pPr>
              <w:pStyle w:val="TablePoint"/>
            </w:pPr>
            <w:r>
              <w:t>access to industrial democracy e.g. the right to belong or not to belong to a trade union</w:t>
            </w:r>
          </w:p>
        </w:tc>
        <w:tc>
          <w:tcPr>
            <w:tcW w:w="3412" w:type="dxa"/>
          </w:tcPr>
          <w:p w:rsidR="00632338" w:rsidRDefault="00632338">
            <w:pPr>
              <w:pStyle w:val="BodyText"/>
            </w:pPr>
          </w:p>
        </w:tc>
        <w:tc>
          <w:tcPr>
            <w:tcW w:w="3412" w:type="dxa"/>
          </w:tcPr>
          <w:p w:rsidR="00632338" w:rsidRDefault="00632338">
            <w:pPr>
              <w:pStyle w:val="Tablebold"/>
            </w:pPr>
            <w:r>
              <w:t>economic power</w:t>
            </w:r>
          </w:p>
          <w:p w:rsidR="00632338" w:rsidRDefault="00632338">
            <w:pPr>
              <w:pStyle w:val="TablePoint"/>
              <w:rPr>
                <w:b/>
                <w:bCs/>
              </w:rPr>
            </w:pPr>
            <w:r>
              <w:t>as historical examples can demonstrate it can be derived from ownership of capital, participation in consumer groups, individual wealth, being associated with a widely accepted ethical position</w:t>
            </w:r>
          </w:p>
          <w:p w:rsidR="00632338" w:rsidRDefault="00632338">
            <w:pPr>
              <w:pStyle w:val="Tablebold"/>
            </w:pPr>
            <w:r>
              <w:t>political power</w:t>
            </w:r>
          </w:p>
          <w:p w:rsidR="00632338" w:rsidRDefault="00632338">
            <w:pPr>
              <w:pStyle w:val="TablePoint"/>
            </w:pPr>
            <w:r>
              <w:t>may or may not be associated with political authority</w:t>
            </w:r>
          </w:p>
          <w:p w:rsidR="00632338" w:rsidRDefault="00632338">
            <w:pPr>
              <w:pStyle w:val="TablePoint"/>
              <w:rPr>
                <w:sz w:val="18"/>
                <w:szCs w:val="18"/>
              </w:rPr>
            </w:pPr>
            <w:r>
              <w:t xml:space="preserve">as historical examples can demonstrate it may be derived from </w:t>
            </w:r>
            <w:r>
              <w:rPr>
                <w:lang w:val="fr-FR"/>
              </w:rPr>
              <w:t xml:space="preserve">physical dominance, dishonest propaganda, </w:t>
            </w:r>
            <w:r>
              <w:t xml:space="preserve">a charismatic leader, political apathy or ignorance among voters etc </w:t>
            </w:r>
          </w:p>
        </w:tc>
        <w:tc>
          <w:tcPr>
            <w:tcW w:w="3375" w:type="dxa"/>
          </w:tcPr>
          <w:p w:rsidR="00632338" w:rsidRDefault="00632338">
            <w:pPr>
              <w:pStyle w:val="BodyTextIndent"/>
            </w:pPr>
          </w:p>
        </w:tc>
      </w:tr>
      <w:tr w:rsidR="00632338">
        <w:tblPrEx>
          <w:tblCellMar>
            <w:top w:w="0" w:type="dxa"/>
            <w:bottom w:w="0" w:type="dxa"/>
          </w:tblCellMar>
        </w:tblPrEx>
        <w:trPr>
          <w:trHeight w:val="403"/>
        </w:trPr>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Reflect</w:t>
            </w:r>
          </w:p>
        </w:tc>
        <w:tc>
          <w:tcPr>
            <w:tcW w:w="3412" w:type="dxa"/>
          </w:tcPr>
          <w:p w:rsidR="00632338" w:rsidRDefault="00632338">
            <w:pPr>
              <w:pStyle w:val="Tablebold"/>
            </w:pPr>
            <w:r>
              <w:t>apply the value of social justice to make suggestions</w:t>
            </w:r>
          </w:p>
          <w:p w:rsidR="00632338" w:rsidRDefault="00632338">
            <w:pPr>
              <w:pStyle w:val="TablePoint"/>
            </w:pPr>
            <w:r>
              <w:t xml:space="preserve">apply understandings drawn from testing definitions of social justice in different historical settings </w:t>
            </w:r>
          </w:p>
          <w:p w:rsidR="00632338" w:rsidRDefault="00632338">
            <w:pPr>
              <w:pStyle w:val="TablePoint"/>
            </w:pPr>
            <w:r>
              <w:t>refer to historical examples of how young people have been excluded to suggest ways of motivating and involving more young people in political processes</w:t>
            </w:r>
          </w:p>
        </w:tc>
        <w:tc>
          <w:tcPr>
            <w:tcW w:w="3412" w:type="dxa"/>
          </w:tcPr>
          <w:p w:rsidR="00632338" w:rsidRDefault="00632338">
            <w:pPr>
              <w:pStyle w:val="TableText"/>
            </w:pPr>
          </w:p>
        </w:tc>
        <w:tc>
          <w:tcPr>
            <w:tcW w:w="3412" w:type="dxa"/>
          </w:tcPr>
          <w:p w:rsidR="00632338" w:rsidRDefault="00632338">
            <w:pPr>
              <w:pStyle w:val="Tablebold"/>
            </w:pPr>
            <w:r>
              <w:t>apply understandings to suggest ways of improving access</w:t>
            </w:r>
          </w:p>
          <w:p w:rsidR="00632338" w:rsidRDefault="00632338">
            <w:pPr>
              <w:pStyle w:val="TablePoint"/>
            </w:pPr>
            <w:r>
              <w:t xml:space="preserve">test whether a past practice supported rule by the majority and protected the rights of minorities </w:t>
            </w:r>
          </w:p>
          <w:p w:rsidR="00632338" w:rsidRDefault="00632338">
            <w:pPr>
              <w:pStyle w:val="TablePoint"/>
              <w:rPr>
                <w:b/>
                <w:bCs/>
              </w:rPr>
            </w:pPr>
            <w:r>
              <w:t>use knowledge of past practices in submissions to appropriate authorities that suggest ways of improving situations facing exploited children</w:t>
            </w:r>
          </w:p>
        </w:tc>
        <w:tc>
          <w:tcPr>
            <w:tcW w:w="3375" w:type="dxa"/>
          </w:tcPr>
          <w:p w:rsidR="00632338" w:rsidRDefault="00632338">
            <w:pPr>
              <w:pStyle w:val="TableText"/>
            </w:pPr>
          </w:p>
        </w:tc>
      </w:tr>
    </w:tbl>
    <w:p w:rsidR="00632338" w:rsidRDefault="00632338">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632338" w:rsidRDefault="00632338">
      <w:pPr>
        <w:pStyle w:val="Heading6"/>
      </w:pPr>
      <w:r>
        <w:br w:type="page"/>
        <w:t>Culture and Identity</w:t>
      </w:r>
    </w:p>
    <w:p w:rsidR="00632338" w:rsidRDefault="00174413">
      <w:pPr>
        <w:pStyle w:val="Heading7"/>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83820</wp:posOffset>
                </wp:positionH>
                <wp:positionV relativeFrom="paragraph">
                  <wp:posOffset>-102235</wp:posOffset>
                </wp:positionV>
                <wp:extent cx="2362200" cy="381000"/>
                <wp:effectExtent l="0" t="0"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left:0;text-align:left;margin-left:6.6pt;margin-top:-8.05pt;width:186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2608"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1" type="#_x0000_t202" style="position:absolute;left:0;text-align:left;margin-left:577.15pt;margin-top:-8.05pt;width:171.95pt;height:3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Cultural diversity</w:t>
      </w:r>
    </w:p>
    <w:p w:rsidR="00632338" w:rsidRDefault="00632338">
      <w:pPr>
        <w:pStyle w:val="Heading7"/>
      </w:pPr>
      <w:r>
        <w:t>Key process: Investigating</w:t>
      </w:r>
    </w:p>
    <w:p w:rsidR="00632338" w:rsidRDefault="00632338">
      <w:pPr>
        <w:pStyle w:val="Heading7"/>
        <w:rPr>
          <w:sz w:val="1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4"/>
        <w:gridCol w:w="3412"/>
        <w:gridCol w:w="3412"/>
        <w:gridCol w:w="3472"/>
        <w:gridCol w:w="3316"/>
      </w:tblGrid>
      <w:tr w:rsidR="00632338">
        <w:tblPrEx>
          <w:tblCellMar>
            <w:top w:w="0" w:type="dxa"/>
            <w:bottom w:w="0" w:type="dxa"/>
          </w:tblCellMar>
        </w:tblPrEx>
        <w:trPr>
          <w:jc w:val="center"/>
        </w:trPr>
        <w:tc>
          <w:tcPr>
            <w:tcW w:w="1414" w:type="dxa"/>
          </w:tcPr>
          <w:p w:rsidR="00632338" w:rsidRDefault="00632338">
            <w:pPr>
              <w:pStyle w:val="level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72" w:type="dxa"/>
          </w:tcPr>
          <w:p w:rsidR="00632338" w:rsidRDefault="00632338">
            <w:pPr>
              <w:pStyle w:val="levelheading"/>
            </w:pPr>
            <w:r>
              <w:t>Level 6</w:t>
            </w:r>
          </w:p>
        </w:tc>
        <w:tc>
          <w:tcPr>
            <w:tcW w:w="3316" w:type="dxa"/>
          </w:tcPr>
          <w:p w:rsidR="00632338" w:rsidRDefault="00632338">
            <w:pPr>
              <w:pStyle w:val="levelheading"/>
            </w:pPr>
            <w:r>
              <w:t>Level 6</w:t>
            </w:r>
          </w:p>
        </w:tc>
      </w:tr>
      <w:tr w:rsidR="00632338">
        <w:tblPrEx>
          <w:tblCellMar>
            <w:top w:w="0" w:type="dxa"/>
            <w:bottom w:w="0" w:type="dxa"/>
          </w:tblCellMar>
        </w:tblPrEx>
        <w:trPr>
          <w:jc w:val="center"/>
        </w:trPr>
        <w:tc>
          <w:tcPr>
            <w:tcW w:w="1414"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 xml:space="preserve">Core CI 5.1 </w:t>
            </w:r>
          </w:p>
          <w:p w:rsidR="00632338" w:rsidRDefault="00632338">
            <w:pPr>
              <w:pStyle w:val="TableText"/>
            </w:pPr>
            <w:r>
              <w:t>Students investigate aspects of diverse cultural groups, including Aboriginal or Torres Strait Islander groups, and how others perceive these aspects.</w:t>
            </w:r>
          </w:p>
        </w:tc>
        <w:tc>
          <w:tcPr>
            <w:tcW w:w="3412" w:type="dxa"/>
            <w:shd w:val="clear" w:color="auto" w:fill="CCCCCC"/>
          </w:tcPr>
          <w:p w:rsidR="00632338" w:rsidRDefault="00632338">
            <w:pPr>
              <w:pStyle w:val="Tablebold"/>
            </w:pPr>
            <w:r>
              <w:t>History CI 5.1</w:t>
            </w:r>
          </w:p>
          <w:p w:rsidR="00632338" w:rsidRDefault="00632338">
            <w:pPr>
              <w:pStyle w:val="TableText"/>
            </w:pPr>
            <w:r>
              <w:t>Students identify and describe issues that are culturally important to Aboriginal and Torres Strait Islander societies and groups.</w:t>
            </w:r>
          </w:p>
        </w:tc>
        <w:tc>
          <w:tcPr>
            <w:tcW w:w="3472" w:type="dxa"/>
            <w:shd w:val="clear" w:color="auto" w:fill="CCCCCC"/>
          </w:tcPr>
          <w:p w:rsidR="00632338" w:rsidRDefault="00632338">
            <w:pPr>
              <w:pStyle w:val="Tablebold"/>
            </w:pPr>
            <w:r>
              <w:t xml:space="preserve">Core CI 6.1 </w:t>
            </w:r>
          </w:p>
          <w:p w:rsidR="00632338" w:rsidRDefault="00632338">
            <w:pPr>
              <w:pStyle w:val="TableText"/>
            </w:pPr>
            <w:r>
              <w:t>Students analyse the ways in which various societies inhibit or promote cultural diversity.</w:t>
            </w:r>
          </w:p>
        </w:tc>
        <w:tc>
          <w:tcPr>
            <w:tcW w:w="3316" w:type="dxa"/>
            <w:shd w:val="clear" w:color="auto" w:fill="CCCCCC"/>
          </w:tcPr>
          <w:p w:rsidR="00632338" w:rsidRDefault="00632338">
            <w:pPr>
              <w:pStyle w:val="Tablebold"/>
            </w:pPr>
            <w:r>
              <w:t>History CI 6.1.</w:t>
            </w:r>
          </w:p>
          <w:p w:rsidR="00632338" w:rsidRDefault="00632338">
            <w:pPr>
              <w:pStyle w:val="TableText"/>
            </w:pPr>
            <w:r>
              <w:t>Students identify the historical origins of schools and community activities to suggest how students may promote better relations across cultural differences in the future.</w:t>
            </w:r>
          </w:p>
        </w:tc>
      </w:tr>
      <w:tr w:rsidR="00632338">
        <w:tblPrEx>
          <w:tblCellMar>
            <w:top w:w="0" w:type="dxa"/>
            <w:bottom w:w="0" w:type="dxa"/>
          </w:tblCellMar>
        </w:tblPrEx>
        <w:trPr>
          <w:jc w:val="center"/>
        </w:trPr>
        <w:tc>
          <w:tcPr>
            <w:tcW w:w="1414" w:type="dxa"/>
          </w:tcPr>
          <w:p w:rsidR="00632338" w:rsidRDefault="00632338">
            <w:pPr>
              <w:pStyle w:val="SideHeading"/>
            </w:pPr>
            <w:r>
              <w:t>Students know:</w:t>
            </w:r>
          </w:p>
          <w:p w:rsidR="00632338" w:rsidRDefault="00632338">
            <w:pPr>
              <w:pStyle w:val="SideHeading"/>
            </w:pPr>
          </w:p>
          <w:p w:rsidR="00632338" w:rsidRDefault="00632338">
            <w:pPr>
              <w:pStyle w:val="SideHeading"/>
            </w:pPr>
            <w:r>
              <w:t>Cultural diversity</w:t>
            </w:r>
          </w:p>
        </w:tc>
        <w:tc>
          <w:tcPr>
            <w:tcW w:w="3412" w:type="dxa"/>
          </w:tcPr>
          <w:p w:rsidR="00632338" w:rsidRDefault="00632338">
            <w:pPr>
              <w:pStyle w:val="Tablebold"/>
            </w:pPr>
            <w:r>
              <w:t xml:space="preserve">aspects of diverse cultural groups including Aboriginal and </w:t>
            </w:r>
            <w:smartTag w:uri="urn:schemas-microsoft-com:office:smarttags" w:element="place">
              <w:r>
                <w:t>Torres Strait</w:t>
              </w:r>
            </w:smartTag>
            <w:r>
              <w:t xml:space="preserve"> Islander groups</w:t>
            </w:r>
          </w:p>
          <w:p w:rsidR="00632338" w:rsidRDefault="00632338">
            <w:pPr>
              <w:pStyle w:val="TablePoint"/>
            </w:pPr>
            <w:r>
              <w:t>aspects of belonging and sharing with each other and the land</w:t>
            </w:r>
          </w:p>
          <w:p w:rsidR="00632338" w:rsidRDefault="00632338">
            <w:pPr>
              <w:pStyle w:val="TablePoint"/>
            </w:pPr>
            <w:r>
              <w:t>kinship</w:t>
            </w:r>
          </w:p>
          <w:p w:rsidR="00632338" w:rsidRDefault="00632338">
            <w:pPr>
              <w:pStyle w:val="TablePoint"/>
            </w:pPr>
            <w:r>
              <w:t>alienation/marginalisation</w:t>
            </w:r>
          </w:p>
          <w:p w:rsidR="00632338" w:rsidRDefault="00632338">
            <w:pPr>
              <w:pStyle w:val="TablePoint"/>
            </w:pPr>
            <w:r>
              <w:t>influence of elders on decision making and learning</w:t>
            </w:r>
          </w:p>
          <w:p w:rsidR="00632338" w:rsidRDefault="00632338">
            <w:pPr>
              <w:pStyle w:val="TablePoint"/>
            </w:pPr>
            <w:r>
              <w:t>language maintenance, retrieval and revival</w:t>
            </w:r>
          </w:p>
          <w:p w:rsidR="00632338" w:rsidRDefault="00632338">
            <w:pPr>
              <w:pStyle w:val="TablePoint"/>
            </w:pPr>
            <w:r>
              <w:t>roles of significant local and national organisations</w:t>
            </w:r>
          </w:p>
          <w:p w:rsidR="00632338" w:rsidRDefault="00632338">
            <w:pPr>
              <w:pStyle w:val="TablePoint"/>
            </w:pPr>
            <w:r>
              <w:t>cultural mores e.g. personal space, eye contact, demonstrations of respect</w:t>
            </w:r>
          </w:p>
          <w:p w:rsidR="00632338" w:rsidRDefault="00632338">
            <w:pPr>
              <w:pStyle w:val="TablePoint"/>
              <w:rPr>
                <w:b/>
              </w:rPr>
            </w:pPr>
            <w:r>
              <w:t>symbols and art used</w:t>
            </w:r>
          </w:p>
          <w:p w:rsidR="00632338" w:rsidRDefault="00632338">
            <w:pPr>
              <w:pStyle w:val="TablePoint"/>
              <w:rPr>
                <w:b/>
              </w:rPr>
            </w:pPr>
            <w:r>
              <w:t>outward signs and symbols of cultural belonging e.g. apparel, appearance, possessions, roles on certain occasions</w:t>
            </w:r>
          </w:p>
          <w:p w:rsidR="00632338" w:rsidRDefault="00632338">
            <w:pPr>
              <w:pStyle w:val="Tablebold"/>
            </w:pPr>
            <w:r>
              <w:t>perceptions of cultural aspects</w:t>
            </w:r>
          </w:p>
          <w:p w:rsidR="00632338" w:rsidRDefault="00632338">
            <w:pPr>
              <w:pStyle w:val="TablePoint"/>
            </w:pPr>
            <w:r>
              <w:t>at different periods of time, from ancient to modern as revealed in texts, surveys, media, laws, political speeches, photographs and other sources</w:t>
            </w:r>
          </w:p>
          <w:p w:rsidR="00632338" w:rsidRDefault="00632338">
            <w:pPr>
              <w:pStyle w:val="TablePoint"/>
            </w:pPr>
            <w:r>
              <w:t>cultural aspects as described above</w:t>
            </w:r>
          </w:p>
          <w:p w:rsidR="00632338" w:rsidRDefault="00632338">
            <w:pPr>
              <w:pStyle w:val="TablePoint"/>
              <w:rPr>
                <w:sz w:val="18"/>
              </w:rPr>
            </w:pPr>
            <w:r>
              <w:t>various perceptions including negative stereotyping, racist, condescending perceptions as well as romantic, idealistic, realistic celebration and acceptance</w:t>
            </w:r>
          </w:p>
        </w:tc>
        <w:tc>
          <w:tcPr>
            <w:tcW w:w="3412" w:type="dxa"/>
          </w:tcPr>
          <w:p w:rsidR="00632338" w:rsidRDefault="00632338">
            <w:pPr>
              <w:pStyle w:val="Tablebold"/>
            </w:pPr>
            <w:r>
              <w:t>aspects which define cultural groups</w:t>
            </w:r>
          </w:p>
          <w:p w:rsidR="00632338" w:rsidRDefault="00632338">
            <w:pPr>
              <w:pStyle w:val="TablePoint"/>
            </w:pPr>
            <w:r>
              <w:t>social groupings based on family and kinship structures</w:t>
            </w:r>
          </w:p>
          <w:p w:rsidR="00632338" w:rsidRDefault="00632338">
            <w:pPr>
              <w:pStyle w:val="TablePoint"/>
            </w:pPr>
            <w:r>
              <w:t xml:space="preserve">influences of elders </w:t>
            </w:r>
          </w:p>
          <w:p w:rsidR="00632338" w:rsidRDefault="00632338">
            <w:pPr>
              <w:pStyle w:val="TablePoint"/>
            </w:pPr>
            <w:r>
              <w:t>roles and responsibilities in traditional and present day societies and groups</w:t>
            </w:r>
          </w:p>
          <w:p w:rsidR="00632338" w:rsidRDefault="00632338">
            <w:pPr>
              <w:pStyle w:val="TablePoint"/>
            </w:pPr>
            <w:r>
              <w:t>language maintenance, retrieval and revival</w:t>
            </w:r>
          </w:p>
          <w:p w:rsidR="00632338" w:rsidRDefault="00632338">
            <w:pPr>
              <w:pStyle w:val="TablePoint"/>
            </w:pPr>
            <w:r>
              <w:t>land, sea and water connections as central to cultural identity of particular groups</w:t>
            </w:r>
          </w:p>
          <w:p w:rsidR="00632338" w:rsidRDefault="00632338">
            <w:pPr>
              <w:pStyle w:val="TablePoint"/>
            </w:pPr>
            <w:r>
              <w:t>roles of significant local and national organisations</w:t>
            </w:r>
          </w:p>
          <w:p w:rsidR="00632338" w:rsidRDefault="00632338">
            <w:pPr>
              <w:pStyle w:val="TablePoint"/>
            </w:pPr>
            <w:r>
              <w:t>cultural mores, e.g. personal space, eye contact, demonstrations of respect</w:t>
            </w:r>
          </w:p>
          <w:p w:rsidR="00632338" w:rsidRDefault="00632338">
            <w:pPr>
              <w:pStyle w:val="TablePoint"/>
            </w:pPr>
            <w:r>
              <w:t>practices and beliefs which illustrate roles, rights and responsibilities, e.g. symbols</w:t>
            </w:r>
          </w:p>
          <w:p w:rsidR="00632338" w:rsidRDefault="00632338">
            <w:pPr>
              <w:pStyle w:val="Tablebold"/>
            </w:pPr>
            <w:r>
              <w:t>Issues which are culturally important</w:t>
            </w:r>
          </w:p>
          <w:p w:rsidR="00632338" w:rsidRDefault="00632338">
            <w:pPr>
              <w:pStyle w:val="TablePoint"/>
            </w:pPr>
            <w:r>
              <w:t xml:space="preserve">Health </w:t>
            </w:r>
          </w:p>
          <w:p w:rsidR="00632338" w:rsidRDefault="00632338">
            <w:pPr>
              <w:pStyle w:val="TablePoint"/>
            </w:pPr>
            <w:r>
              <w:t>Drug dependency</w:t>
            </w:r>
          </w:p>
          <w:p w:rsidR="00632338" w:rsidRDefault="00632338">
            <w:pPr>
              <w:pStyle w:val="TablePoint"/>
            </w:pPr>
            <w:r>
              <w:t>Perceptions of Aboriginal and Torres Strait Islander people and groups to stereotyping, media reporting and images</w:t>
            </w:r>
          </w:p>
        </w:tc>
        <w:tc>
          <w:tcPr>
            <w:tcW w:w="3472" w:type="dxa"/>
          </w:tcPr>
          <w:p w:rsidR="00632338" w:rsidRDefault="00632338">
            <w:pPr>
              <w:pStyle w:val="Tablebold"/>
            </w:pPr>
            <w:r>
              <w:t>ways in which various societies promote cultural diversity</w:t>
            </w:r>
          </w:p>
          <w:p w:rsidR="00632338" w:rsidRDefault="00632338">
            <w:pPr>
              <w:pStyle w:val="TablePoint"/>
            </w:pPr>
            <w:r>
              <w:t>promotion over short and long term</w:t>
            </w:r>
          </w:p>
          <w:p w:rsidR="00632338" w:rsidRDefault="00632338">
            <w:pPr>
              <w:pStyle w:val="TablePoint"/>
            </w:pPr>
            <w:r>
              <w:t>legislative e.g. New Zealand Treaty of Waitangi, Australian legislation to protect minority ethnic groups from discrimination e.g. Racial Discrimination Act (Commonwealth) 1975</w:t>
            </w:r>
          </w:p>
          <w:p w:rsidR="00632338" w:rsidRDefault="00632338">
            <w:pPr>
              <w:pStyle w:val="TablePoint"/>
            </w:pPr>
            <w:r>
              <w:t xml:space="preserve">school curriculum e.g. currently in </w:t>
            </w:r>
            <w:smartTag w:uri="urn:schemas-microsoft-com:office:smarttags" w:element="State">
              <w:smartTag w:uri="urn:schemas-microsoft-com:office:smarttags" w:element="place">
                <w:r>
                  <w:t>Queensland</w:t>
                </w:r>
              </w:smartTag>
            </w:smartTag>
            <w:r>
              <w:t xml:space="preserve"> as compared to that of previous generations</w:t>
            </w:r>
          </w:p>
          <w:p w:rsidR="00632338" w:rsidRDefault="00632338">
            <w:pPr>
              <w:pStyle w:val="TablePoint"/>
              <w:rPr>
                <w:b/>
                <w:sz w:val="18"/>
              </w:rPr>
            </w:pPr>
            <w:r>
              <w:t>cultural and artistic celebration of diversity e.g. in Brazil, in post-1960s USA, in Australia's Aboriginal and Torres Strait Islander Commission, Ethnic Community Councils, government departments of ethnic and multicultural affairs, ABC and SBS media outlets</w:t>
            </w:r>
          </w:p>
          <w:p w:rsidR="00632338" w:rsidRDefault="00632338">
            <w:pPr>
              <w:pStyle w:val="Tablebold"/>
            </w:pPr>
            <w:r>
              <w:t>ways in which various societies inhibit cultural diversity</w:t>
            </w:r>
          </w:p>
          <w:p w:rsidR="00632338" w:rsidRDefault="00632338">
            <w:pPr>
              <w:pStyle w:val="TablePoint"/>
            </w:pPr>
            <w:r>
              <w:t>inhibiting over short and long term</w:t>
            </w:r>
          </w:p>
          <w:p w:rsidR="00632338" w:rsidRDefault="00632338">
            <w:pPr>
              <w:pStyle w:val="TablePoint"/>
            </w:pPr>
            <w:r>
              <w:t>legal police state intimidation e.g. Spanish Inquisition, Salem witch-hunts and slavery in USA, Nazi Germany, Communist China, apartheid era South Africa, exclusive immigration policies e.g. White Australia Policy</w:t>
            </w:r>
          </w:p>
          <w:p w:rsidR="00632338" w:rsidRDefault="00632338">
            <w:pPr>
              <w:pStyle w:val="TablePoint"/>
            </w:pPr>
            <w:r>
              <w:t xml:space="preserve">restricted access to political processes e.g. ancient </w:t>
            </w:r>
            <w:smartTag w:uri="urn:schemas-microsoft-com:office:smarttags" w:element="country-region">
              <w:r>
                <w:t>Greece</w:t>
              </w:r>
            </w:smartTag>
            <w:r>
              <w:t xml:space="preserve">, Tokugawa </w:t>
            </w:r>
            <w:smartTag w:uri="urn:schemas-microsoft-com:office:smarttags" w:element="country-region">
              <w:r>
                <w:t>Japan</w:t>
              </w:r>
            </w:smartTag>
            <w:r>
              <w:t xml:space="preserve">, 1990s </w:t>
            </w:r>
            <w:smartTag w:uri="urn:schemas-microsoft-com:office:smarttags" w:element="country-region">
              <w:smartTag w:uri="urn:schemas-microsoft-com:office:smarttags" w:element="place">
                <w:r>
                  <w:t>Burma</w:t>
                </w:r>
              </w:smartTag>
            </w:smartTag>
            <w:r>
              <w:t>,</w:t>
            </w:r>
          </w:p>
          <w:p w:rsidR="00632338" w:rsidRDefault="00632338">
            <w:pPr>
              <w:pStyle w:val="TablePoint"/>
            </w:pPr>
            <w:r>
              <w:t xml:space="preserve">race and ethnic group-based discrimination e.g. </w:t>
            </w:r>
            <w:smartTag w:uri="urn:schemas-microsoft-com:office:smarttags" w:element="country-region">
              <w:smartTag w:uri="urn:schemas-microsoft-com:office:smarttags" w:element="place">
                <w:r>
                  <w:t>Fiji</w:t>
                </w:r>
              </w:smartTag>
            </w:smartTag>
          </w:p>
          <w:p w:rsidR="00632338" w:rsidRDefault="00632338">
            <w:pPr>
              <w:pStyle w:val="TablePoint"/>
            </w:pPr>
            <w:r>
              <w:t>political ‘scapegoating’ e.g. blaming groups for social problems</w:t>
            </w:r>
          </w:p>
          <w:p w:rsidR="00632338" w:rsidRDefault="00632338">
            <w:pPr>
              <w:pStyle w:val="TablePoint"/>
            </w:pPr>
            <w:r>
              <w:t xml:space="preserve">segregation of cultural groups e.g. USA Jim Crow laws, </w:t>
            </w:r>
            <w:smartTag w:uri="urn:schemas-microsoft-com:office:smarttags" w:element="country-region">
              <w:smartTag w:uri="urn:schemas-microsoft-com:office:smarttags" w:element="place">
                <w:r>
                  <w:t>Northern Ireland</w:t>
                </w:r>
              </w:smartTag>
            </w:smartTag>
            <w:r>
              <w:t xml:space="preserve"> </w:t>
            </w:r>
          </w:p>
          <w:p w:rsidR="00632338" w:rsidRDefault="00632338">
            <w:pPr>
              <w:pStyle w:val="TablePoint"/>
              <w:rPr>
                <w:sz w:val="18"/>
              </w:rPr>
            </w:pPr>
            <w:r>
              <w:t>employment discrimination e.g. against disabled groups, Jews, racial and sexual preference groups</w:t>
            </w:r>
          </w:p>
        </w:tc>
        <w:tc>
          <w:tcPr>
            <w:tcW w:w="3316" w:type="dxa"/>
          </w:tcPr>
          <w:p w:rsidR="00632338" w:rsidRDefault="00632338">
            <w:pPr>
              <w:pStyle w:val="Tablebold"/>
            </w:pPr>
            <w:r>
              <w:t>aspects of school history</w:t>
            </w:r>
          </w:p>
          <w:p w:rsidR="00632338" w:rsidRDefault="00632338">
            <w:pPr>
              <w:pStyle w:val="TablePoint"/>
            </w:pPr>
            <w:r>
              <w:t>foundation, uniforms, assembly procedures, awards, ceremonies, timetable/subject offerings, assessment, personalities</w:t>
            </w:r>
          </w:p>
          <w:p w:rsidR="00632338" w:rsidRDefault="00632338">
            <w:pPr>
              <w:pStyle w:val="Tablebold"/>
            </w:pPr>
            <w:r>
              <w:t>aspects of local history</w:t>
            </w:r>
          </w:p>
          <w:p w:rsidR="00632338" w:rsidRDefault="00632338">
            <w:pPr>
              <w:pStyle w:val="TablePoint"/>
            </w:pPr>
            <w:r>
              <w:t>traditional owners</w:t>
            </w:r>
          </w:p>
          <w:p w:rsidR="00632338" w:rsidRDefault="00632338">
            <w:pPr>
              <w:pStyle w:val="TablePoint"/>
            </w:pPr>
            <w:r>
              <w:t>European settlement</w:t>
            </w:r>
          </w:p>
          <w:p w:rsidR="00632338" w:rsidRDefault="00632338">
            <w:pPr>
              <w:pStyle w:val="TablePoint"/>
            </w:pPr>
            <w:r>
              <w:t>changes in economic, political , social organisation</w:t>
            </w:r>
          </w:p>
          <w:p w:rsidR="00632338" w:rsidRDefault="00632338">
            <w:pPr>
              <w:pStyle w:val="TablePoint"/>
            </w:pPr>
            <w:r>
              <w:t>local events —- considered important in the local area — past and present</w:t>
            </w:r>
          </w:p>
          <w:p w:rsidR="00632338" w:rsidRDefault="00632338">
            <w:pPr>
              <w:pStyle w:val="TablePoint"/>
            </w:pPr>
            <w:r>
              <w:t>personalities</w:t>
            </w:r>
          </w:p>
          <w:p w:rsidR="00632338" w:rsidRDefault="00632338">
            <w:pPr>
              <w:pStyle w:val="TablePoint"/>
              <w:rPr>
                <w:sz w:val="18"/>
              </w:rPr>
            </w:pPr>
            <w:r>
              <w:t>geographic influences</w:t>
            </w:r>
          </w:p>
          <w:p w:rsidR="00632338" w:rsidRDefault="00632338">
            <w:pPr>
              <w:pStyle w:val="Title"/>
              <w:rPr>
                <w:sz w:val="18"/>
              </w:rPr>
            </w:pPr>
          </w:p>
        </w:tc>
      </w:tr>
      <w:tr w:rsidR="00632338">
        <w:tblPrEx>
          <w:tblCellMar>
            <w:top w:w="0" w:type="dxa"/>
            <w:bottom w:w="0" w:type="dxa"/>
          </w:tblCellMar>
        </w:tblPrEx>
        <w:trPr>
          <w:jc w:val="center"/>
        </w:trPr>
        <w:tc>
          <w:tcPr>
            <w:tcW w:w="1414" w:type="dxa"/>
          </w:tcPr>
          <w:p w:rsidR="00632338" w:rsidRDefault="00632338">
            <w:pPr>
              <w:pStyle w:val="SideHeading"/>
            </w:pPr>
            <w:r>
              <w:t>Students can:</w:t>
            </w:r>
          </w:p>
          <w:p w:rsidR="00632338" w:rsidRDefault="00632338">
            <w:pPr>
              <w:pStyle w:val="SideHeading"/>
            </w:pPr>
          </w:p>
          <w:p w:rsidR="00632338" w:rsidRDefault="00632338">
            <w:pPr>
              <w:pStyle w:val="SideHeading"/>
            </w:pPr>
            <w:r>
              <w:t>Investigate</w:t>
            </w:r>
          </w:p>
        </w:tc>
        <w:tc>
          <w:tcPr>
            <w:tcW w:w="3412" w:type="dxa"/>
          </w:tcPr>
          <w:p w:rsidR="00632338" w:rsidRDefault="00632338">
            <w:pPr>
              <w:pStyle w:val="Tablebold"/>
              <w:rPr>
                <w:b w:val="0"/>
              </w:rPr>
            </w:pPr>
            <w:r>
              <w:t>investigate aspects of cultural groups and others’ perceptions</w:t>
            </w:r>
          </w:p>
          <w:p w:rsidR="00632338" w:rsidRDefault="00632338">
            <w:pPr>
              <w:pStyle w:val="TablePoint"/>
            </w:pPr>
            <w:r>
              <w:t>apply historical research procedures including the framing of a key question, location of relevant evidence, analysis, interpretation, evaluation, synthesis</w:t>
            </w:r>
          </w:p>
          <w:p w:rsidR="00632338" w:rsidRDefault="00632338">
            <w:pPr>
              <w:pStyle w:val="TablePoint"/>
              <w:rPr>
                <w:b/>
                <w:sz w:val="18"/>
              </w:rPr>
            </w:pPr>
            <w:r>
              <w:t>use historical evidence e.g. photographs to access cultural aspects and the same evidence to access the perception of others e.g. the photographers' perceptions</w:t>
            </w:r>
          </w:p>
        </w:tc>
        <w:tc>
          <w:tcPr>
            <w:tcW w:w="3412" w:type="dxa"/>
          </w:tcPr>
          <w:p w:rsidR="00632338" w:rsidRDefault="00632338">
            <w:pPr>
              <w:pStyle w:val="Tablebold"/>
            </w:pPr>
            <w:r>
              <w:t xml:space="preserve">identify and describe aspects of issues </w:t>
            </w:r>
          </w:p>
          <w:p w:rsidR="00632338" w:rsidRDefault="00632338">
            <w:pPr>
              <w:pStyle w:val="TablePoint"/>
            </w:pPr>
            <w:r>
              <w:t>compare and contrast interpretations about the issues</w:t>
            </w:r>
          </w:p>
          <w:p w:rsidR="00632338" w:rsidRDefault="00632338">
            <w:pPr>
              <w:pStyle w:val="TablePoint"/>
            </w:pPr>
            <w:r>
              <w:t xml:space="preserve">create visual representations </w:t>
            </w:r>
          </w:p>
          <w:p w:rsidR="00632338" w:rsidRDefault="00632338">
            <w:pPr>
              <w:pStyle w:val="TablePoint"/>
            </w:pPr>
            <w:r>
              <w:t>access Aboriginal and Torres Strait Islander perspectives, e.g. a visiting speaker, video</w:t>
            </w:r>
          </w:p>
          <w:p w:rsidR="00632338" w:rsidRDefault="00632338">
            <w:pPr>
              <w:pStyle w:val="TablePoint"/>
            </w:pPr>
            <w:r>
              <w:t>give an oral summary of what the visiting speaker considered culturally important and unimportant</w:t>
            </w:r>
          </w:p>
        </w:tc>
        <w:tc>
          <w:tcPr>
            <w:tcW w:w="3472" w:type="dxa"/>
          </w:tcPr>
          <w:p w:rsidR="00632338" w:rsidRDefault="00632338">
            <w:pPr>
              <w:pStyle w:val="Tablebold"/>
            </w:pPr>
            <w:r>
              <w:t>analyse ways</w:t>
            </w:r>
          </w:p>
          <w:p w:rsidR="00632338" w:rsidRDefault="00632338">
            <w:pPr>
              <w:pStyle w:val="TablePoint"/>
            </w:pPr>
            <w:r>
              <w:t>compare before and after situations</w:t>
            </w:r>
          </w:p>
          <w:p w:rsidR="00632338" w:rsidRDefault="00632338">
            <w:pPr>
              <w:pStyle w:val="TablePoint"/>
              <w:rPr>
                <w:b/>
              </w:rPr>
            </w:pPr>
            <w:r>
              <w:t xml:space="preserve">group and classify practises </w:t>
            </w:r>
          </w:p>
          <w:p w:rsidR="00632338" w:rsidRDefault="00632338">
            <w:pPr>
              <w:pStyle w:val="TablePoint"/>
              <w:rPr>
                <w:b/>
              </w:rPr>
            </w:pPr>
            <w:r>
              <w:t>investigate particular practises to identify long and short term effects</w:t>
            </w:r>
          </w:p>
          <w:p w:rsidR="00632338" w:rsidRDefault="00632338">
            <w:pPr>
              <w:pStyle w:val="TablePoint"/>
              <w:rPr>
                <w:b/>
              </w:rPr>
            </w:pPr>
            <w:r>
              <w:t>apply categories to a societies behaviour at points in time e.g. laws, educational practices, media images</w:t>
            </w:r>
          </w:p>
        </w:tc>
        <w:tc>
          <w:tcPr>
            <w:tcW w:w="3316" w:type="dxa"/>
          </w:tcPr>
          <w:p w:rsidR="00632338" w:rsidRDefault="00632338">
            <w:pPr>
              <w:pStyle w:val="Tablebold"/>
            </w:pPr>
            <w:r>
              <w:t>identify the historical origins</w:t>
            </w:r>
          </w:p>
          <w:p w:rsidR="00632338" w:rsidRDefault="00632338">
            <w:pPr>
              <w:pStyle w:val="TablePoint"/>
            </w:pPr>
            <w:r>
              <w:t xml:space="preserve"> locate historical origins and organise information, using interviews, school and local archives </w:t>
            </w:r>
          </w:p>
          <w:p w:rsidR="00632338" w:rsidRDefault="00632338">
            <w:pPr>
              <w:pStyle w:val="Tablebold"/>
            </w:pPr>
            <w:r>
              <w:t>suggest how to promote better relations across cultural differences</w:t>
            </w:r>
          </w:p>
          <w:p w:rsidR="00632338" w:rsidRDefault="00632338">
            <w:pPr>
              <w:pStyle w:val="TablePoint"/>
            </w:pPr>
            <w:r>
              <w:t>use a school/local occasion to present the results their research</w:t>
            </w:r>
          </w:p>
          <w:p w:rsidR="00632338" w:rsidRDefault="00632338">
            <w:pPr>
              <w:pStyle w:val="TablePoint"/>
            </w:pPr>
            <w:r>
              <w:t>have published their research in school publications, the local paper</w:t>
            </w:r>
          </w:p>
          <w:p w:rsidR="00632338" w:rsidRDefault="00632338">
            <w:pPr>
              <w:pStyle w:val="TablePoint"/>
            </w:pPr>
            <w:r>
              <w:t>present the results of their research in school and/or local archives</w:t>
            </w:r>
          </w:p>
          <w:p w:rsidR="00632338" w:rsidRDefault="00632338">
            <w:pPr>
              <w:pStyle w:val="TablePoint"/>
            </w:pPr>
            <w:r>
              <w:t>participate in cultural events at the school and/or local level</w:t>
            </w:r>
          </w:p>
          <w:p w:rsidR="00632338" w:rsidRDefault="00632338">
            <w:pPr>
              <w:pStyle w:val="TablePoint"/>
              <w:rPr>
                <w:sz w:val="18"/>
              </w:rPr>
            </w:pPr>
            <w:r>
              <w:t>reflecting on the results of their research, suggest changes to a school or local practice</w:t>
            </w:r>
          </w:p>
        </w:tc>
      </w:tr>
    </w:tbl>
    <w:p w:rsidR="00632338" w:rsidRDefault="00174413">
      <w:pPr>
        <w:pStyle w:val="Heading6"/>
      </w:pPr>
      <w:r>
        <w:rPr>
          <w:noProof/>
          <w:sz w:val="20"/>
          <w:lang w:eastAsia="en-AU"/>
        </w:rPr>
        <mc:AlternateContent>
          <mc:Choice Requires="wps">
            <w:drawing>
              <wp:anchor distT="0" distB="0" distL="114300" distR="114300" simplePos="0" relativeHeight="251672064" behindDoc="0" locked="0" layoutInCell="1" allowOverlap="1">
                <wp:simplePos x="0" y="0"/>
                <wp:positionH relativeFrom="column">
                  <wp:posOffset>7620</wp:posOffset>
                </wp:positionH>
                <wp:positionV relativeFrom="paragraph">
                  <wp:posOffset>146685</wp:posOffset>
                </wp:positionV>
                <wp:extent cx="2362200" cy="38100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6pt;margin-top:11.55pt;width:186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sidR="00632338">
        <w:t>Culture and Identity</w:t>
      </w:r>
    </w:p>
    <w:p w:rsidR="00632338" w:rsidRDefault="00174413">
      <w:pPr>
        <w:pStyle w:val="Heading7"/>
      </w:pPr>
      <w:r>
        <w:rPr>
          <w:noProof/>
          <w:lang w:eastAsia="en-AU"/>
        </w:rPr>
        <mc:AlternateContent>
          <mc:Choice Requires="wps">
            <w:drawing>
              <wp:anchor distT="0" distB="0" distL="114300" distR="114300" simplePos="0" relativeHeight="251653632"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left:0;text-align:left;margin-left:569.65pt;margin-top:-8.05pt;width:171.95pt;height:3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GU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Cultural perceptions</w:t>
      </w:r>
    </w:p>
    <w:p w:rsidR="00632338" w:rsidRDefault="00632338">
      <w:pPr>
        <w:pStyle w:val="Heading7"/>
      </w:pPr>
      <w:r>
        <w:t>Key process: Creating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 xml:space="preserve">Core CI 5.2 </w:t>
            </w:r>
          </w:p>
          <w:p w:rsidR="00632338" w:rsidRDefault="00632338">
            <w:pPr>
              <w:pStyle w:val="TableText"/>
            </w:pPr>
            <w:r>
              <w:t>Students devise practical and informed strategies that respond to the impact of particular perceptions of cultural groups held by a community.</w:t>
            </w:r>
          </w:p>
        </w:tc>
        <w:tc>
          <w:tcPr>
            <w:tcW w:w="3412" w:type="dxa"/>
            <w:shd w:val="clear" w:color="auto" w:fill="CCCCCC"/>
          </w:tcPr>
          <w:p w:rsidR="00632338" w:rsidRDefault="00632338">
            <w:pPr>
              <w:pStyle w:val="Tablebold"/>
            </w:pPr>
            <w:r>
              <w:t>History CI 5.2</w:t>
            </w:r>
          </w:p>
          <w:p w:rsidR="00632338" w:rsidRDefault="00632338">
            <w:pPr>
              <w:pStyle w:val="TableText"/>
            </w:pPr>
            <w:r>
              <w:t xml:space="preserve">Students analyse the traditional connections that Aboriginal and </w:t>
            </w:r>
            <w:smartTag w:uri="urn:schemas-microsoft-com:office:smarttags" w:element="place">
              <w:r>
                <w:t>Torres Strait</w:t>
              </w:r>
            </w:smartTag>
            <w:r>
              <w:t xml:space="preserve"> islanders have with the land.</w:t>
            </w:r>
          </w:p>
        </w:tc>
        <w:tc>
          <w:tcPr>
            <w:tcW w:w="3412" w:type="dxa"/>
            <w:shd w:val="clear" w:color="auto" w:fill="CCCCCC"/>
          </w:tcPr>
          <w:p w:rsidR="00632338" w:rsidRDefault="00632338">
            <w:pPr>
              <w:pStyle w:val="Tablebold"/>
            </w:pPr>
            <w:r>
              <w:t xml:space="preserve">Core CI 6.2 </w:t>
            </w:r>
          </w:p>
          <w:p w:rsidR="00632338" w:rsidRDefault="00632338">
            <w:pPr>
              <w:pStyle w:val="TableText"/>
            </w:pPr>
            <w:r>
              <w:t>Students develop a proposal to promote a socially just response to perceptions of cultures associated with a current issue.</w:t>
            </w:r>
          </w:p>
        </w:tc>
        <w:tc>
          <w:tcPr>
            <w:tcW w:w="3375" w:type="dxa"/>
            <w:shd w:val="clear" w:color="auto" w:fill="CCCCCC"/>
          </w:tcPr>
          <w:p w:rsidR="00632338" w:rsidRDefault="00632338">
            <w:pPr>
              <w:pStyle w:val="Tablebold"/>
            </w:pPr>
            <w:r>
              <w:t>History CI 6.2</w:t>
            </w:r>
          </w:p>
          <w:p w:rsidR="00632338" w:rsidRDefault="00632338">
            <w:pPr>
              <w:pStyle w:val="TableText"/>
            </w:pPr>
            <w:r>
              <w:t>Students analyse a country’s response to internal dissent in the form of civil rights movements and political movements.</w:t>
            </w: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Cultural perceptions</w:t>
            </w:r>
          </w:p>
        </w:tc>
        <w:tc>
          <w:tcPr>
            <w:tcW w:w="3412" w:type="dxa"/>
          </w:tcPr>
          <w:p w:rsidR="00632338" w:rsidRDefault="00632338">
            <w:pPr>
              <w:pStyle w:val="Tablebold"/>
            </w:pPr>
            <w:r>
              <w:t>impacts of particular perceptions of cultural groups held by a community</w:t>
            </w:r>
          </w:p>
          <w:p w:rsidR="00632338" w:rsidRDefault="00632338">
            <w:pPr>
              <w:pStyle w:val="TablePoint"/>
            </w:pPr>
            <w:r>
              <w:t>impacts at the time and in the longer term</w:t>
            </w:r>
          </w:p>
          <w:p w:rsidR="00632338" w:rsidRDefault="00632338">
            <w:pPr>
              <w:pStyle w:val="TablePoint"/>
            </w:pPr>
            <w:r>
              <w:t>impacts in the form of discrimination in employment, manner of social interactions, violence and abuse, economic disadvantage e.g. business and employment structures that favour certain groups</w:t>
            </w:r>
          </w:p>
          <w:p w:rsidR="00632338" w:rsidRDefault="00632338">
            <w:pPr>
              <w:pStyle w:val="TablePoint"/>
              <w:rPr>
                <w:b/>
              </w:rPr>
            </w:pPr>
            <w:r>
              <w:t>stereotyped perceptions e.g. wise or boring old people, 'bushies and city slickers’, lazy teenagers or young adults at different times and how they could have been responded to in those times</w:t>
            </w:r>
          </w:p>
          <w:p w:rsidR="00632338" w:rsidRDefault="00632338">
            <w:pPr>
              <w:pStyle w:val="TablePoint"/>
              <w:rPr>
                <w:b/>
                <w:sz w:val="18"/>
              </w:rPr>
            </w:pPr>
            <w:r>
              <w:t>impacts of perceptions developed over generations in the form of health and life expectancies e.g. Aboriginal drug dependencies, deaths in custody, eating disorders</w:t>
            </w:r>
          </w:p>
        </w:tc>
        <w:tc>
          <w:tcPr>
            <w:tcW w:w="3412" w:type="dxa"/>
          </w:tcPr>
          <w:p w:rsidR="00632338" w:rsidRDefault="00632338">
            <w:pPr>
              <w:pStyle w:val="Tablebold"/>
            </w:pPr>
            <w:r>
              <w:t>traditional connections with the land</w:t>
            </w:r>
          </w:p>
          <w:p w:rsidR="00632338" w:rsidRDefault="00632338">
            <w:pPr>
              <w:pStyle w:val="TablePoint"/>
            </w:pPr>
            <w:r>
              <w:t>spiritual, e.g. sacred sites, dreamtime stories, paintings</w:t>
            </w:r>
          </w:p>
          <w:p w:rsidR="00632338" w:rsidRDefault="00632338">
            <w:pPr>
              <w:pStyle w:val="TablePoint"/>
            </w:pPr>
            <w:r>
              <w:t>varying concepts of ownership of land</w:t>
            </w:r>
          </w:p>
          <w:p w:rsidR="00632338" w:rsidRDefault="00632338">
            <w:pPr>
              <w:pStyle w:val="TablePoint"/>
            </w:pPr>
            <w:r>
              <w:t>ways of establishing traditional connections - as described in Wik and Mabo cases</w:t>
            </w:r>
          </w:p>
          <w:p w:rsidR="00632338" w:rsidRDefault="00632338">
            <w:pPr>
              <w:pStyle w:val="TablePoint"/>
            </w:pPr>
            <w:r>
              <w:t>principal points of the Wik and Mabo decisions</w:t>
            </w:r>
          </w:p>
        </w:tc>
        <w:tc>
          <w:tcPr>
            <w:tcW w:w="3412" w:type="dxa"/>
          </w:tcPr>
          <w:p w:rsidR="00632338" w:rsidRDefault="00632338">
            <w:pPr>
              <w:pStyle w:val="Tablebold"/>
            </w:pPr>
            <w:r>
              <w:t>perceptions of cultures associated with a current issue</w:t>
            </w:r>
          </w:p>
          <w:p w:rsidR="00632338" w:rsidRDefault="00632338">
            <w:pPr>
              <w:pStyle w:val="TablePoint"/>
            </w:pPr>
            <w:r>
              <w:t>ways behaviours of different groups are currently being perceived is identified by comparing current and past perceptions</w:t>
            </w:r>
          </w:p>
          <w:p w:rsidR="00632338" w:rsidRDefault="00632338">
            <w:pPr>
              <w:pStyle w:val="TablePoint"/>
              <w:rPr>
                <w:sz w:val="18"/>
              </w:rPr>
            </w:pPr>
            <w:r>
              <w:t>cultures could include youth cultures as reported by the media e.g. in relation to crime; immigrant cultures e.g. in relation to crime; Australian culture e.g. in relation to race issues or giving everyone a 'fair go'; USA culture e.g. and the issue of gun control; Papua New Guinea culture e.g. issue of lawlessness; Indonesia culture e.g. issue of poverty</w:t>
            </w:r>
          </w:p>
        </w:tc>
        <w:tc>
          <w:tcPr>
            <w:tcW w:w="3375" w:type="dxa"/>
          </w:tcPr>
          <w:p w:rsidR="00632338" w:rsidRDefault="00632338">
            <w:pPr>
              <w:pStyle w:val="Tablebold"/>
            </w:pPr>
            <w:r>
              <w:t>types of civil rights and political movements over time</w:t>
            </w:r>
          </w:p>
          <w:p w:rsidR="00632338" w:rsidRDefault="00632338">
            <w:pPr>
              <w:pStyle w:val="TablePoint"/>
            </w:pPr>
            <w:smartTag w:uri="urn:schemas-microsoft-com:office:smarttags" w:element="City">
              <w:smartTag w:uri="urn:schemas-microsoft-com:office:smarttags" w:element="place">
                <w:r>
                  <w:t>Athens</w:t>
                </w:r>
              </w:smartTag>
            </w:smartTag>
            <w:r>
              <w:t xml:space="preserve"> 6th to 5th century BCE</w:t>
            </w:r>
          </w:p>
          <w:p w:rsidR="00632338" w:rsidRDefault="00632338">
            <w:pPr>
              <w:pStyle w:val="TablePoint"/>
            </w:pPr>
            <w:r>
              <w:t>English, American, French, Russian Revolutions</w:t>
            </w:r>
          </w:p>
          <w:p w:rsidR="00632338" w:rsidRDefault="00632338">
            <w:pPr>
              <w:pStyle w:val="TablePoint"/>
            </w:pPr>
            <w:r>
              <w:t>Gandhi - passive resistance</w:t>
            </w:r>
          </w:p>
          <w:p w:rsidR="00632338" w:rsidRDefault="00632338">
            <w:pPr>
              <w:pStyle w:val="TablePoint"/>
            </w:pPr>
            <w:smartTag w:uri="urn:schemas-microsoft-com:office:smarttags" w:element="country-region">
              <w:smartTag w:uri="urn:schemas-microsoft-com:office:smarttags" w:element="place">
                <w:r>
                  <w:t>Fiji</w:t>
                </w:r>
              </w:smartTag>
            </w:smartTag>
            <w:r>
              <w:t xml:space="preserve"> coups and responses of various groups</w:t>
            </w:r>
          </w:p>
          <w:p w:rsidR="00632338" w:rsidRDefault="00632338">
            <w:pPr>
              <w:pStyle w:val="TablePoint"/>
            </w:pPr>
            <w:r>
              <w:t xml:space="preserve">anti-nuclear movements </w:t>
            </w:r>
          </w:p>
          <w:p w:rsidR="00632338" w:rsidRDefault="00632338">
            <w:pPr>
              <w:pStyle w:val="TablePoint"/>
            </w:pPr>
            <w:r>
              <w:t xml:space="preserve">anti-Vietnam War movements in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Australia</w:t>
                </w:r>
              </w:smartTag>
            </w:smartTag>
          </w:p>
          <w:p w:rsidR="00632338" w:rsidRDefault="00632338">
            <w:pPr>
              <w:pStyle w:val="TablePoint"/>
            </w:pPr>
            <w:smartTag w:uri="urn:schemas-microsoft-com:office:smarttags" w:element="country-region">
              <w:smartTag w:uri="urn:schemas-microsoft-com:office:smarttags" w:element="place">
                <w:r>
                  <w:t>Indonesia</w:t>
                </w:r>
              </w:smartTag>
            </w:smartTag>
          </w:p>
          <w:p w:rsidR="00632338" w:rsidRDefault="00632338">
            <w:pPr>
              <w:pStyle w:val="TablePoint"/>
            </w:pPr>
            <w:r>
              <w:t>Apartheid</w:t>
            </w:r>
          </w:p>
          <w:p w:rsidR="00632338" w:rsidRDefault="00632338">
            <w:pPr>
              <w:pStyle w:val="TablePoint"/>
            </w:pPr>
            <w:r>
              <w:t>American Civil rights movements in the sixties</w:t>
            </w:r>
          </w:p>
          <w:p w:rsidR="00632338" w:rsidRDefault="00632338">
            <w:pPr>
              <w:pStyle w:val="TablePoint"/>
            </w:pPr>
            <w:r>
              <w:t>types e.g. passive resistance, sit-ins, street marches</w:t>
            </w: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Create</w:t>
            </w:r>
          </w:p>
        </w:tc>
        <w:tc>
          <w:tcPr>
            <w:tcW w:w="3412" w:type="dxa"/>
          </w:tcPr>
          <w:p w:rsidR="00632338" w:rsidRDefault="00632338">
            <w:pPr>
              <w:pStyle w:val="Tablebold"/>
            </w:pPr>
            <w:r>
              <w:t xml:space="preserve">devise practical and informed strategies </w:t>
            </w:r>
          </w:p>
          <w:p w:rsidR="00632338" w:rsidRDefault="00632338">
            <w:pPr>
              <w:pStyle w:val="TablePoint"/>
            </w:pPr>
            <w:r>
              <w:t>strategies based on historical examples that can be sustained over time</w:t>
            </w:r>
          </w:p>
          <w:p w:rsidR="00632338" w:rsidRDefault="00632338">
            <w:pPr>
              <w:pStyle w:val="TablePoint"/>
            </w:pPr>
            <w:r>
              <w:t>practical and informed e.g.</w:t>
            </w:r>
          </w:p>
          <w:p w:rsidR="00632338" w:rsidRDefault="00632338">
            <w:pPr>
              <w:pStyle w:val="TableDash"/>
            </w:pPr>
            <w:r>
              <w:t>in a 'real world' setting an issue connected with a community’s perceptions of cultural groups</w:t>
            </w:r>
          </w:p>
          <w:p w:rsidR="00632338" w:rsidRDefault="00632338">
            <w:pPr>
              <w:pStyle w:val="TableDash"/>
            </w:pPr>
            <w:r>
              <w:t>informed by awareness of earlier strategies that have been tried</w:t>
            </w:r>
          </w:p>
          <w:p w:rsidR="00632338" w:rsidRDefault="00632338">
            <w:pPr>
              <w:pStyle w:val="TableDash"/>
              <w:rPr>
                <w:sz w:val="18"/>
              </w:rPr>
            </w:pPr>
            <w:r>
              <w:t>practical in that it is based on estimated probability of success and probability is decided after examining earlier strategies e.g. anti-racism campaigns, celebrations of multiculturalism, information campaigns that challenged stereotypes and discriminatory practices</w:t>
            </w:r>
          </w:p>
        </w:tc>
        <w:tc>
          <w:tcPr>
            <w:tcW w:w="3412" w:type="dxa"/>
          </w:tcPr>
          <w:p w:rsidR="00632338" w:rsidRDefault="00632338">
            <w:pPr>
              <w:pStyle w:val="Tablebold"/>
            </w:pPr>
            <w:r>
              <w:t>analyse traditional connections</w:t>
            </w:r>
          </w:p>
          <w:p w:rsidR="00632338" w:rsidRDefault="00632338">
            <w:pPr>
              <w:pStyle w:val="TablePoint"/>
            </w:pPr>
            <w:r>
              <w:t>identify similarities and differences in connections in different places</w:t>
            </w:r>
          </w:p>
          <w:p w:rsidR="00632338" w:rsidRDefault="00632338">
            <w:pPr>
              <w:pStyle w:val="TablePoint"/>
            </w:pPr>
            <w:r>
              <w:t>use written, visual, oral evidence to support or refute secondary source material</w:t>
            </w:r>
          </w:p>
          <w:p w:rsidR="00632338" w:rsidRDefault="00632338">
            <w:pPr>
              <w:pStyle w:val="TablePoint"/>
            </w:pPr>
            <w:r>
              <w:t xml:space="preserve">compare and contrast differences and similarities in concepts of land ownership among selected Aboriginal and Torres Strait Islander societies </w:t>
            </w:r>
          </w:p>
        </w:tc>
        <w:tc>
          <w:tcPr>
            <w:tcW w:w="3412" w:type="dxa"/>
          </w:tcPr>
          <w:p w:rsidR="00632338" w:rsidRDefault="00632338">
            <w:pPr>
              <w:pStyle w:val="Tablebold"/>
            </w:pPr>
            <w:r>
              <w:t>develop a proposal to promote a socially just response</w:t>
            </w:r>
          </w:p>
          <w:p w:rsidR="00632338" w:rsidRDefault="00632338">
            <w:pPr>
              <w:pStyle w:val="TablePoint"/>
            </w:pPr>
            <w:r>
              <w:t xml:space="preserve"> a response that has the potential to have long term impact will be based on understandings of previous attempts to respond in this way so the development should involve some research into historical precedents</w:t>
            </w:r>
          </w:p>
          <w:p w:rsidR="00632338" w:rsidRDefault="00632338">
            <w:pPr>
              <w:pStyle w:val="TablePoint"/>
              <w:rPr>
                <w:b/>
              </w:rPr>
            </w:pPr>
            <w:r>
              <w:t>a proposal could relate to consumer or political behaviours, local, national or world-wide organisations, e.g. Free the Children, and could be modelled on earlier campaigns</w:t>
            </w:r>
          </w:p>
          <w:p w:rsidR="00632338" w:rsidRDefault="00632338">
            <w:pPr>
              <w:pStyle w:val="TablePoint"/>
              <w:rPr>
                <w:b/>
                <w:sz w:val="18"/>
              </w:rPr>
            </w:pPr>
            <w:r>
              <w:t>identify the most effective modes of communication used in the past e.g. internet campaigns, street theatre, public addresses to local groups including a school assembly or community group evocative written and visual newspaper reports</w:t>
            </w:r>
          </w:p>
        </w:tc>
        <w:tc>
          <w:tcPr>
            <w:tcW w:w="3375" w:type="dxa"/>
          </w:tcPr>
          <w:p w:rsidR="00632338" w:rsidRDefault="00632338">
            <w:pPr>
              <w:pStyle w:val="Tablebold"/>
            </w:pPr>
            <w:r>
              <w:t xml:space="preserve">Analyse a country’s response to internal dissent </w:t>
            </w:r>
          </w:p>
          <w:p w:rsidR="00632338" w:rsidRDefault="00632338">
            <w:pPr>
              <w:pStyle w:val="TablePoint"/>
            </w:pPr>
            <w:r>
              <w:t xml:space="preserve">identify motives, methods, ethics and compare them with key values </w:t>
            </w:r>
          </w:p>
          <w:p w:rsidR="00632338" w:rsidRDefault="00632338">
            <w:pPr>
              <w:pStyle w:val="TablePoint"/>
            </w:pPr>
            <w:r>
              <w:t>discern similarities and differences in reasons for dissent and methods of dissenting</w:t>
            </w:r>
          </w:p>
        </w:tc>
      </w:tr>
    </w:tbl>
    <w:p w:rsidR="00632338" w:rsidRDefault="00632338">
      <w:pPr>
        <w:tabs>
          <w:tab w:val="left" w:pos="-5674"/>
          <w:tab w:val="left" w:pos="-3178"/>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632338" w:rsidRDefault="00632338">
      <w:pPr>
        <w:pStyle w:val="Heading6"/>
      </w:pPr>
      <w:r>
        <w:br w:type="page"/>
        <w:t>Culture and Identity</w:t>
      </w:r>
    </w:p>
    <w:p w:rsidR="00632338" w:rsidRDefault="00174413">
      <w:pPr>
        <w:pStyle w:val="Heading7"/>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160020</wp:posOffset>
                </wp:positionH>
                <wp:positionV relativeFrom="paragraph">
                  <wp:posOffset>-102235</wp:posOffset>
                </wp:positionV>
                <wp:extent cx="2362200" cy="381000"/>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left:0;text-align:left;margin-left:12.6pt;margin-top:-8.05pt;width:186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4656"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left:0;text-align:left;margin-left:569.65pt;margin-top:-8.05pt;width:171.95pt;height:3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Wm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Belonging</w:t>
      </w:r>
    </w:p>
    <w:p w:rsidR="00632338" w:rsidRDefault="00632338">
      <w:pPr>
        <w:pStyle w:val="Heading7"/>
      </w:pPr>
      <w:r>
        <w:t>Key process: Participating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Borders>
              <w:bottom w:val="single" w:sz="4" w:space="0" w:color="auto"/>
            </w:tcBorders>
          </w:tcPr>
          <w:p w:rsidR="00632338" w:rsidRDefault="00632338">
            <w:pPr>
              <w:pStyle w:val="SideHeading"/>
            </w:pP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5</w:t>
            </w:r>
          </w:p>
        </w:tc>
        <w:tc>
          <w:tcPr>
            <w:tcW w:w="3412" w:type="dxa"/>
            <w:tcBorders>
              <w:bottom w:val="single" w:sz="4" w:space="0" w:color="auto"/>
            </w:tcBorders>
          </w:tcPr>
          <w:p w:rsidR="00632338" w:rsidRDefault="00632338">
            <w:pPr>
              <w:pStyle w:val="levelheading"/>
            </w:pPr>
            <w:r>
              <w:t>Level 6</w:t>
            </w:r>
          </w:p>
        </w:tc>
        <w:tc>
          <w:tcPr>
            <w:tcW w:w="3375" w:type="dxa"/>
            <w:tcBorders>
              <w:bottom w:val="single" w:sz="4" w:space="0" w:color="auto"/>
            </w:tcBorders>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CI 5.3</w:t>
            </w:r>
          </w:p>
          <w:p w:rsidR="00632338" w:rsidRDefault="00632338">
            <w:pPr>
              <w:pStyle w:val="TableText"/>
              <w:rPr>
                <w:sz w:val="18"/>
              </w:rPr>
            </w:pPr>
            <w:r>
              <w:t>Students share their sense of belonging to a group to analyse cultural aspects that construct their identities.</w:t>
            </w:r>
          </w:p>
        </w:tc>
        <w:tc>
          <w:tcPr>
            <w:tcW w:w="3412" w:type="dxa"/>
            <w:shd w:val="clear" w:color="auto" w:fill="CCCCCC"/>
          </w:tcPr>
          <w:p w:rsidR="00632338" w:rsidRDefault="00632338">
            <w:pPr>
              <w:pStyle w:val="Tablebold"/>
            </w:pPr>
            <w:r>
              <w:t>History CI 5.3</w:t>
            </w:r>
          </w:p>
          <w:p w:rsidR="00632338" w:rsidRDefault="00632338">
            <w:pPr>
              <w:pStyle w:val="TableText"/>
              <w:rPr>
                <w:rFonts w:ascii="Times New Roman" w:hAnsi="Times New Roman"/>
                <w:sz w:val="20"/>
              </w:rPr>
            </w:pPr>
            <w:r>
              <w:t>Students evaluate how, over time, material and non-material aspects of one culture may have derived from other cultural groups.</w:t>
            </w:r>
          </w:p>
        </w:tc>
        <w:tc>
          <w:tcPr>
            <w:tcW w:w="3412" w:type="dxa"/>
            <w:shd w:val="clear" w:color="auto" w:fill="CCCCCC"/>
          </w:tcPr>
          <w:p w:rsidR="00632338" w:rsidRDefault="00632338">
            <w:pPr>
              <w:pStyle w:val="Tablebold"/>
            </w:pPr>
            <w:r>
              <w:t>Core CI 6.3</w:t>
            </w:r>
          </w:p>
          <w:p w:rsidR="00632338" w:rsidRDefault="00632338">
            <w:pPr>
              <w:pStyle w:val="TableText"/>
            </w:pPr>
            <w:r>
              <w:t>Students collaboratively develop a community strategy for celebrating or moderating the effects of globalisation on cultural groups to which they belong.</w:t>
            </w:r>
          </w:p>
        </w:tc>
        <w:tc>
          <w:tcPr>
            <w:tcW w:w="3375" w:type="dxa"/>
            <w:shd w:val="clear" w:color="auto" w:fill="CCCCCC"/>
          </w:tcPr>
          <w:p w:rsidR="00632338" w:rsidRDefault="00632338">
            <w:pPr>
              <w:pStyle w:val="Tablebold"/>
            </w:pPr>
            <w:r>
              <w:t>History CI 6.3</w:t>
            </w:r>
          </w:p>
          <w:p w:rsidR="00632338" w:rsidRDefault="00632338">
            <w:pPr>
              <w:pStyle w:val="TableText"/>
              <w:rPr>
                <w:sz w:val="20"/>
              </w:rPr>
            </w:pPr>
            <w:r>
              <w:t>Students locate and debate Asian and Pacific examples of societies that have rejected, are rejecting or are moderating the homogenising effects of globalisation on cultures.</w:t>
            </w:r>
          </w:p>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Belonging</w:t>
            </w:r>
          </w:p>
        </w:tc>
        <w:tc>
          <w:tcPr>
            <w:tcW w:w="3412" w:type="dxa"/>
          </w:tcPr>
          <w:p w:rsidR="00632338" w:rsidRDefault="00632338">
            <w:pPr>
              <w:pStyle w:val="Tablebold"/>
            </w:pPr>
            <w:r>
              <w:t>sense of belonging to a group</w:t>
            </w:r>
          </w:p>
          <w:p w:rsidR="00632338" w:rsidRDefault="00632338">
            <w:pPr>
              <w:pStyle w:val="TablePoint"/>
            </w:pPr>
            <w:r>
              <w:t>feelings associated with group membership e.g. religious, ethnic, local, mutual interest, nation</w:t>
            </w:r>
          </w:p>
          <w:p w:rsidR="00632338" w:rsidRDefault="00632338">
            <w:pPr>
              <w:pStyle w:val="TablePoint"/>
            </w:pPr>
            <w:r>
              <w:t>understanding of rights, roles and responsibilities of group members</w:t>
            </w:r>
          </w:p>
          <w:p w:rsidR="00632338" w:rsidRDefault="00632338">
            <w:pPr>
              <w:pStyle w:val="TablePoint"/>
              <w:rPr>
                <w:b/>
              </w:rPr>
            </w:pPr>
            <w:r>
              <w:t xml:space="preserve"> appreciation of manner in which groups satisfy needs e.g. essential, spiritual, psychological, social</w:t>
            </w:r>
          </w:p>
          <w:p w:rsidR="00632338" w:rsidRDefault="00632338">
            <w:pPr>
              <w:pStyle w:val="Tablebold"/>
            </w:pPr>
            <w:r>
              <w:t>cultural aspects that construct identities</w:t>
            </w:r>
          </w:p>
          <w:p w:rsidR="00632338" w:rsidRDefault="00632338">
            <w:pPr>
              <w:pStyle w:val="TablePoint"/>
              <w:rPr>
                <w:sz w:val="18"/>
              </w:rPr>
            </w:pPr>
            <w:r>
              <w:t>aspects will be derived from the past, sometimes the distant past e.g. in relation to preferred clothing or food, language, attitudes, beliefs, sporting loyalties</w:t>
            </w:r>
          </w:p>
        </w:tc>
        <w:tc>
          <w:tcPr>
            <w:tcW w:w="3412" w:type="dxa"/>
          </w:tcPr>
          <w:p w:rsidR="00632338" w:rsidRDefault="00632338">
            <w:pPr>
              <w:pStyle w:val="Tablebold"/>
            </w:pPr>
            <w:r>
              <w:t>what constitutes aspects of culture</w:t>
            </w:r>
          </w:p>
          <w:p w:rsidR="00632338" w:rsidRDefault="00632338">
            <w:pPr>
              <w:pStyle w:val="TablePoint"/>
            </w:pPr>
            <w:r>
              <w:t>myths, legends, spiritual beliefs</w:t>
            </w:r>
          </w:p>
          <w:p w:rsidR="00632338" w:rsidRDefault="00632338">
            <w:pPr>
              <w:pStyle w:val="TablePoint"/>
            </w:pPr>
            <w:r>
              <w:t>customs, traditions</w:t>
            </w:r>
          </w:p>
          <w:p w:rsidR="00632338" w:rsidRDefault="00632338">
            <w:pPr>
              <w:pStyle w:val="TablePoint"/>
            </w:pPr>
            <w:r>
              <w:t>expressions of culture - dance, song, literature, film</w:t>
            </w:r>
          </w:p>
          <w:p w:rsidR="00632338" w:rsidRDefault="00632338">
            <w:pPr>
              <w:pStyle w:val="TablePoint"/>
            </w:pPr>
            <w:r>
              <w:t>food</w:t>
            </w:r>
          </w:p>
          <w:p w:rsidR="00632338" w:rsidRDefault="00632338">
            <w:pPr>
              <w:pStyle w:val="TablePoint"/>
            </w:pPr>
            <w:r>
              <w:t>language</w:t>
            </w:r>
          </w:p>
          <w:p w:rsidR="00632338" w:rsidRDefault="00632338">
            <w:pPr>
              <w:pStyle w:val="TablePoint"/>
            </w:pPr>
            <w:r>
              <w:t>social groupings based on family and kinship structures</w:t>
            </w:r>
          </w:p>
        </w:tc>
        <w:tc>
          <w:tcPr>
            <w:tcW w:w="3412" w:type="dxa"/>
          </w:tcPr>
          <w:p w:rsidR="00632338" w:rsidRDefault="00632338">
            <w:pPr>
              <w:pStyle w:val="Tablebold"/>
            </w:pPr>
            <w:r>
              <w:t>effects of globalisation on cultural groups which may be celebrated</w:t>
            </w:r>
          </w:p>
          <w:p w:rsidR="00632338" w:rsidRDefault="00632338">
            <w:pPr>
              <w:pStyle w:val="TablePoint"/>
            </w:pPr>
            <w:r>
              <w:t>effects may have occurred at various points in history e.g. age of European discovery, imperialism, creation of United Nations</w:t>
            </w:r>
          </w:p>
          <w:p w:rsidR="00632338" w:rsidRDefault="00632338">
            <w:pPr>
              <w:pStyle w:val="TablePoint"/>
              <w:rPr>
                <w:b/>
              </w:rPr>
            </w:pPr>
            <w:r>
              <w:t>celebrated in terms of long or short term effects e.g. ease of communication and transportation, more abundant, cheaper consumer goods, establishment of international organisations and subsequent treaties and agreements e.g. Declaration of Human Rights, fair trading agreements, care of the natural environment</w:t>
            </w:r>
          </w:p>
          <w:p w:rsidR="00632338" w:rsidRDefault="00632338">
            <w:pPr>
              <w:pStyle w:val="Tablebold"/>
            </w:pPr>
            <w:r>
              <w:t>effects of globalisation on cultural groups which may be moderated</w:t>
            </w:r>
          </w:p>
          <w:p w:rsidR="00632338" w:rsidRDefault="00632338">
            <w:pPr>
              <w:pStyle w:val="TablePoint"/>
            </w:pPr>
            <w:r>
              <w:t>effects may have occurred at various points in history e.g. by indigenous groups in the age of European discovery, during twentieth century imperialism, or in the post-colonial era</w:t>
            </w:r>
          </w:p>
          <w:p w:rsidR="00632338" w:rsidRDefault="00632338">
            <w:pPr>
              <w:pStyle w:val="TablePoint"/>
            </w:pPr>
            <w:r>
              <w:t>historical case studies can be used to identify effects that should have been moderated e.g. loss of jobs, culture and national identity, loss or dilution of language, economic disadvantage</w:t>
            </w:r>
          </w:p>
          <w:p w:rsidR="00632338" w:rsidRDefault="00632338">
            <w:pPr>
              <w:pStyle w:val="TablePoint"/>
            </w:pPr>
            <w:r>
              <w:t xml:space="preserve">historical case studies can be used to identify effects that were moderated e.g. adaptation of Christianity to existing religious beliefs in South America and </w:t>
            </w:r>
            <w:smartTag w:uri="urn:schemas-microsoft-com:office:smarttags" w:element="place">
              <w:r>
                <w:t>Africa</w:t>
              </w:r>
            </w:smartTag>
            <w:r>
              <w:t xml:space="preserve">, </w:t>
            </w:r>
          </w:p>
        </w:tc>
        <w:tc>
          <w:tcPr>
            <w:tcW w:w="3375" w:type="dxa"/>
          </w:tcPr>
          <w:p w:rsidR="00632338" w:rsidRDefault="00632338">
            <w:pPr>
              <w:pStyle w:val="Tablebold"/>
              <w:rPr>
                <w:b w:val="0"/>
              </w:rPr>
            </w:pPr>
            <w:r>
              <w:t>terms:</w:t>
            </w:r>
          </w:p>
          <w:p w:rsidR="00632338" w:rsidRDefault="00632338">
            <w:pPr>
              <w:pStyle w:val="TablePoint"/>
            </w:pPr>
            <w:r>
              <w:t xml:space="preserve">Globalisation, imperialism, neo-imperialism, cultural imperialism, </w:t>
            </w:r>
            <w:smartTag w:uri="urn:schemas-microsoft-com:office:smarttags" w:element="place">
              <w:r>
                <w:t>Third World</w:t>
              </w:r>
            </w:smartTag>
            <w:r>
              <w:t xml:space="preserve"> debt, multi-nationals, deforestation</w:t>
            </w:r>
          </w:p>
          <w:p w:rsidR="00632338" w:rsidRDefault="00632338">
            <w:pPr>
              <w:pStyle w:val="Tablebold"/>
            </w:pPr>
            <w:r>
              <w:t>examples:</w:t>
            </w:r>
          </w:p>
          <w:p w:rsidR="00632338" w:rsidRDefault="00632338">
            <w:pPr>
              <w:pStyle w:val="TablePoint"/>
            </w:pPr>
            <w:smartTag w:uri="urn:schemas-microsoft-com:office:smarttags" w:element="country-region">
              <w:smartTag w:uri="urn:schemas-microsoft-com:office:smarttags" w:element="place">
                <w:r>
                  <w:t>Papua New Guinea</w:t>
                </w:r>
              </w:smartTag>
            </w:smartTag>
            <w:r>
              <w:t>, e.g. Abelam and adaptations of western culture from art and clothing to religion</w:t>
            </w:r>
          </w:p>
          <w:p w:rsidR="00632338" w:rsidRDefault="00632338">
            <w:pPr>
              <w:pStyle w:val="TablePoint"/>
            </w:pPr>
            <w:r>
              <w:t xml:space="preserve">Land rights struggles in Banaba, </w:t>
            </w:r>
            <w:smartTag w:uri="urn:schemas-microsoft-com:office:smarttags" w:element="PlaceName">
              <w:r>
                <w:t>Solomon</w:t>
              </w:r>
            </w:smartTag>
            <w:r>
              <w:t xml:space="preserve"> </w:t>
            </w:r>
            <w:smartTag w:uri="urn:schemas-microsoft-com:office:smarttags" w:element="PlaceName">
              <w:r>
                <w:t>Island</w:t>
              </w:r>
            </w:smartTag>
            <w:r>
              <w:t xml:space="preserve">, </w:t>
            </w:r>
            <w:smartTag w:uri="urn:schemas-microsoft-com:office:smarttags" w:element="place">
              <w:r>
                <w:t>Bougainville</w:t>
              </w:r>
            </w:smartTag>
          </w:p>
          <w:p w:rsidR="00632338" w:rsidRDefault="00632338">
            <w:pPr>
              <w:pStyle w:val="TablePoint"/>
            </w:pPr>
            <w:r>
              <w:t xml:space="preserve">19th Century </w:t>
            </w:r>
            <w:smartTag w:uri="urn:schemas-microsoft-com:office:smarttags" w:element="country-region">
              <w:smartTag w:uri="urn:schemas-microsoft-com:office:smarttags" w:element="place">
                <w:r>
                  <w:t>China</w:t>
                </w:r>
              </w:smartTag>
            </w:smartTag>
          </w:p>
          <w:p w:rsidR="00632338" w:rsidRDefault="00632338">
            <w:pPr>
              <w:pStyle w:val="TablePoint"/>
            </w:pPr>
            <w:r>
              <w:t xml:space="preserve">Tokugawa </w:t>
            </w:r>
            <w:smartTag w:uri="urn:schemas-microsoft-com:office:smarttags" w:element="country-region">
              <w:r>
                <w:t>Japan</w:t>
              </w:r>
            </w:smartTag>
            <w:r>
              <w:t xml:space="preserve">, Meiji </w:t>
            </w:r>
            <w:smartTag w:uri="urn:schemas-microsoft-com:office:smarttags" w:element="country-region">
              <w:smartTag w:uri="urn:schemas-microsoft-com:office:smarttags" w:element="place">
                <w:r>
                  <w:t>Japan</w:t>
                </w:r>
              </w:smartTag>
            </w:smartTag>
          </w:p>
          <w:p w:rsidR="00632338" w:rsidRDefault="00632338">
            <w:pPr>
              <w:pStyle w:val="TablePoint"/>
            </w:pPr>
            <w:r>
              <w:t xml:space="preserve">Taliban </w:t>
            </w:r>
            <w:smartTag w:uri="urn:schemas-microsoft-com:office:smarttags" w:element="country-region">
              <w:smartTag w:uri="urn:schemas-microsoft-com:office:smarttags" w:element="place">
                <w:r>
                  <w:t>Afghanistan</w:t>
                </w:r>
              </w:smartTag>
            </w:smartTag>
            <w:r>
              <w:t>,</w:t>
            </w:r>
          </w:p>
          <w:p w:rsidR="00632338" w:rsidRDefault="00632338">
            <w:pPr>
              <w:pStyle w:val="TablePoint"/>
            </w:pPr>
            <w:smartTag w:uri="urn:schemas-microsoft-com:office:smarttags" w:element="country-region">
              <w:smartTag w:uri="urn:schemas-microsoft-com:office:smarttags" w:element="place">
                <w:r>
                  <w:t>Iran</w:t>
                </w:r>
              </w:smartTag>
            </w:smartTag>
            <w:r>
              <w:t xml:space="preserve"> since 1978</w:t>
            </w:r>
          </w:p>
          <w:p w:rsidR="00632338" w:rsidRDefault="00632338">
            <w:pPr>
              <w:pStyle w:val="TablePoint"/>
              <w:rPr>
                <w:sz w:val="20"/>
              </w:rPr>
            </w:pPr>
            <w:r>
              <w:t xml:space="preserve">‘Four Modernisations’ in </w:t>
            </w:r>
            <w:smartTag w:uri="urn:schemas-microsoft-com:office:smarttags" w:element="country-region">
              <w:smartTag w:uri="urn:schemas-microsoft-com:office:smarttags" w:element="place">
                <w:r>
                  <w:t>China</w:t>
                </w:r>
              </w:smartTag>
            </w:smartTag>
            <w:r>
              <w:t xml:space="preserve"> </w:t>
            </w:r>
          </w:p>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Participate</w:t>
            </w:r>
          </w:p>
        </w:tc>
        <w:tc>
          <w:tcPr>
            <w:tcW w:w="3412" w:type="dxa"/>
          </w:tcPr>
          <w:p w:rsidR="00632338" w:rsidRDefault="00632338">
            <w:pPr>
              <w:pStyle w:val="Tablebold"/>
            </w:pPr>
            <w:r>
              <w:t>share their sense of belonging to a group to analyse cultural aspects</w:t>
            </w:r>
          </w:p>
          <w:p w:rsidR="00632338" w:rsidRDefault="00632338">
            <w:pPr>
              <w:pStyle w:val="TablePoint"/>
            </w:pPr>
            <w:r>
              <w:t>participate in a cooperative process with peer groups or perhaps e-mail networks that contain anonymity and describe group/s to which they belong and the likely impact on personal identities of this belonging</w:t>
            </w:r>
          </w:p>
          <w:p w:rsidR="00632338" w:rsidRDefault="00632338">
            <w:pPr>
              <w:pStyle w:val="TablePoint"/>
            </w:pPr>
            <w:r>
              <w:t>compare, discuss sense of belonging</w:t>
            </w:r>
          </w:p>
          <w:p w:rsidR="00632338" w:rsidRDefault="00632338">
            <w:pPr>
              <w:pStyle w:val="TablePoint"/>
            </w:pPr>
            <w:r>
              <w:t>discuss commonalities of group membership e.g. material and non-material aspects</w:t>
            </w:r>
          </w:p>
          <w:p w:rsidR="00632338" w:rsidRDefault="00632338">
            <w:pPr>
              <w:pStyle w:val="TablePoint"/>
              <w:rPr>
                <w:sz w:val="18"/>
              </w:rPr>
            </w:pPr>
            <w:r>
              <w:t>conduct an analysis based on discussions of senses of belonging</w:t>
            </w:r>
          </w:p>
        </w:tc>
        <w:tc>
          <w:tcPr>
            <w:tcW w:w="3412" w:type="dxa"/>
          </w:tcPr>
          <w:p w:rsidR="00632338" w:rsidRDefault="00632338">
            <w:pPr>
              <w:pStyle w:val="Tablebold"/>
            </w:pPr>
            <w:r>
              <w:t xml:space="preserve">evaluate </w:t>
            </w:r>
          </w:p>
          <w:p w:rsidR="00632338" w:rsidRDefault="00632338">
            <w:pPr>
              <w:pStyle w:val="TablePoint"/>
            </w:pPr>
            <w:r>
              <w:t xml:space="preserve"> choose three popular Australian activities e.g. sport, cinema, dress, school organisation, dining out</w:t>
            </w:r>
          </w:p>
          <w:p w:rsidR="00632338" w:rsidRDefault="00632338">
            <w:pPr>
              <w:pStyle w:val="TablePoint"/>
            </w:pPr>
            <w:r>
              <w:t xml:space="preserve">investigate the origins of these activities by researching, using library/internet resources </w:t>
            </w:r>
          </w:p>
          <w:p w:rsidR="00632338" w:rsidRDefault="00632338">
            <w:pPr>
              <w:pStyle w:val="TablePoint"/>
            </w:pPr>
            <w:r>
              <w:t>develop a survey to determine modern attitudes to the selected activities</w:t>
            </w:r>
          </w:p>
          <w:p w:rsidR="00632338" w:rsidRDefault="00632338">
            <w:pPr>
              <w:pStyle w:val="TablePoint"/>
            </w:pPr>
            <w:r>
              <w:t xml:space="preserve">interview a range of people to discover attitudes, opinions </w:t>
            </w:r>
          </w:p>
          <w:p w:rsidR="00632338" w:rsidRDefault="00632338">
            <w:pPr>
              <w:pStyle w:val="TablePoint"/>
            </w:pPr>
            <w:r>
              <w:t>make judgments about changes over time in the selected topics</w:t>
            </w:r>
          </w:p>
          <w:p w:rsidR="00632338" w:rsidRDefault="00632338">
            <w:pPr>
              <w:pStyle w:val="TablePoint"/>
            </w:pPr>
            <w:r>
              <w:t>prepare and present a structured report in written or oral format, with visual support</w:t>
            </w:r>
          </w:p>
        </w:tc>
        <w:tc>
          <w:tcPr>
            <w:tcW w:w="3412" w:type="dxa"/>
          </w:tcPr>
          <w:p w:rsidR="00632338" w:rsidRDefault="00632338">
            <w:pPr>
              <w:pStyle w:val="Tablebold"/>
            </w:pPr>
            <w:r>
              <w:t xml:space="preserve">collaboratively develop a community strategy </w:t>
            </w:r>
          </w:p>
          <w:p w:rsidR="00632338" w:rsidRDefault="00632338">
            <w:pPr>
              <w:pStyle w:val="TablePoint"/>
            </w:pPr>
            <w:r>
              <w:t>participate in a collaborative process with peers, local community, wider society</w:t>
            </w:r>
          </w:p>
          <w:p w:rsidR="00632338" w:rsidRDefault="00632338">
            <w:pPr>
              <w:pStyle w:val="TablePoint"/>
            </w:pPr>
            <w:r>
              <w:t>discuss appropriate strategies and strategic actions to moderate or celebrate e.g. information campaign, protest/demonstration, multi-media presentation, web site construction</w:t>
            </w:r>
          </w:p>
          <w:p w:rsidR="00632338" w:rsidRDefault="00632338">
            <w:pPr>
              <w:pStyle w:val="TablePoint"/>
            </w:pPr>
            <w:r>
              <w:t>develop community strategy e.g. lobbying aimed at political representatives or community leaders to promote concept of a global citizen</w:t>
            </w:r>
          </w:p>
        </w:tc>
        <w:tc>
          <w:tcPr>
            <w:tcW w:w="3375" w:type="dxa"/>
          </w:tcPr>
          <w:p w:rsidR="00632338" w:rsidRDefault="00632338">
            <w:pPr>
              <w:pStyle w:val="Tablebold"/>
            </w:pPr>
            <w:r>
              <w:t>locate and debate</w:t>
            </w:r>
          </w:p>
          <w:p w:rsidR="00632338" w:rsidRDefault="00632338">
            <w:pPr>
              <w:pStyle w:val="TablePoint"/>
            </w:pPr>
            <w:r>
              <w:t>Research to locate and take notes to determine the main points of the issue</w:t>
            </w:r>
          </w:p>
          <w:p w:rsidR="00632338" w:rsidRDefault="00632338">
            <w:pPr>
              <w:pStyle w:val="TablePoint"/>
            </w:pPr>
            <w:r>
              <w:t xml:space="preserve">In preparing for the debate - organise coherent arguments, devise responses to counter the opposition’s points, summarise </w:t>
            </w:r>
          </w:p>
          <w:p w:rsidR="00632338" w:rsidRDefault="00632338">
            <w:pPr>
              <w:pStyle w:val="TablePoint"/>
            </w:pPr>
            <w:r>
              <w:t>Develop a proposition for debate</w:t>
            </w:r>
          </w:p>
          <w:p w:rsidR="00632338" w:rsidRDefault="00632338">
            <w:pPr>
              <w:pStyle w:val="TablePoint"/>
            </w:pPr>
            <w:r>
              <w:t>Prepare arguments for and against the proposition</w:t>
            </w:r>
          </w:p>
          <w:p w:rsidR="00632338" w:rsidRDefault="00632338">
            <w:pPr>
              <w:pStyle w:val="TablePoint"/>
            </w:pPr>
            <w:r>
              <w:t>Present the arguments using formal debating procedures</w:t>
            </w:r>
          </w:p>
          <w:p w:rsidR="00632338" w:rsidRDefault="00632338">
            <w:pPr>
              <w:pStyle w:val="TablePoint"/>
            </w:pPr>
            <w:r>
              <w:t>Present the arguments with a panel, inviting audience response</w:t>
            </w:r>
          </w:p>
        </w:tc>
      </w:tr>
    </w:tbl>
    <w:p w:rsidR="00632338" w:rsidRDefault="00632338">
      <w:pPr>
        <w:pStyle w:val="Heading6"/>
      </w:pPr>
      <w:r>
        <w:br w:type="page"/>
        <w:t>Culture and Identity</w:t>
      </w:r>
    </w:p>
    <w:p w:rsidR="00632338" w:rsidRDefault="00174413">
      <w:pPr>
        <w:pStyle w:val="Heading7"/>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6pt;margin-top:-8.05pt;width:186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F41evYcCAAAY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5680"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left:0;text-align:left;margin-left:568.9pt;margin-top:-8.05pt;width:171.95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o9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Cultural change</w:t>
      </w:r>
    </w:p>
    <w:p w:rsidR="00632338" w:rsidRDefault="00632338">
      <w:pPr>
        <w:pStyle w:val="Heading7"/>
      </w:pPr>
      <w:r>
        <w:t>Key process: Communicating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 xml:space="preserve">Core CI 5.4 </w:t>
            </w:r>
          </w:p>
          <w:p w:rsidR="00632338" w:rsidRDefault="00632338">
            <w:pPr>
              <w:pStyle w:val="TableText"/>
            </w:pPr>
            <w:r>
              <w:t>Students describe how governments have caused changes to particular groups.</w:t>
            </w:r>
          </w:p>
        </w:tc>
        <w:tc>
          <w:tcPr>
            <w:tcW w:w="3412" w:type="dxa"/>
            <w:shd w:val="clear" w:color="auto" w:fill="CCCCCC"/>
          </w:tcPr>
          <w:p w:rsidR="00632338" w:rsidRDefault="00632338">
            <w:pPr>
              <w:pStyle w:val="Tablebold"/>
            </w:pPr>
            <w:r>
              <w:t>History CI 5.4</w:t>
            </w:r>
          </w:p>
          <w:p w:rsidR="00632338" w:rsidRDefault="00632338">
            <w:pPr>
              <w:pStyle w:val="TableText"/>
            </w:pPr>
            <w:r>
              <w:t>Students identify and debate the extent to which the mass media, fashions or fast foods have had an homogenizing effect on cultures around the world.</w:t>
            </w:r>
          </w:p>
        </w:tc>
        <w:tc>
          <w:tcPr>
            <w:tcW w:w="3412" w:type="dxa"/>
            <w:shd w:val="clear" w:color="auto" w:fill="CCCCCC"/>
          </w:tcPr>
          <w:p w:rsidR="00632338" w:rsidRDefault="00632338">
            <w:pPr>
              <w:pStyle w:val="Tablebold"/>
            </w:pPr>
            <w:r>
              <w:t xml:space="preserve">Core CI 6.4 </w:t>
            </w:r>
          </w:p>
          <w:p w:rsidR="00632338" w:rsidRDefault="00632338">
            <w:pPr>
              <w:pStyle w:val="TableText"/>
            </w:pPr>
            <w:r>
              <w:t>Students describe instances of cultural change resulting from government legislation or policies that have impacted on cultural groups.</w:t>
            </w:r>
          </w:p>
        </w:tc>
        <w:tc>
          <w:tcPr>
            <w:tcW w:w="3375" w:type="dxa"/>
            <w:shd w:val="clear" w:color="auto" w:fill="CCCCCC"/>
          </w:tcPr>
          <w:p w:rsidR="00632338" w:rsidRDefault="00632338"/>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cultural change</w:t>
            </w:r>
          </w:p>
        </w:tc>
        <w:tc>
          <w:tcPr>
            <w:tcW w:w="3412" w:type="dxa"/>
          </w:tcPr>
          <w:p w:rsidR="00632338" w:rsidRDefault="00632338">
            <w:pPr>
              <w:pStyle w:val="Tablebold"/>
            </w:pPr>
            <w:r>
              <w:t>particular groups</w:t>
            </w:r>
          </w:p>
          <w:p w:rsidR="00632338" w:rsidRDefault="00632338">
            <w:pPr>
              <w:pStyle w:val="TablePoint"/>
            </w:pPr>
            <w:r>
              <w:t xml:space="preserve">Aborigines and </w:t>
            </w:r>
            <w:smartTag w:uri="urn:schemas-microsoft-com:office:smarttags" w:element="place">
              <w:r>
                <w:t>Torres Strait</w:t>
              </w:r>
            </w:smartTag>
            <w:r>
              <w:t xml:space="preserve"> Islanders</w:t>
            </w:r>
          </w:p>
          <w:p w:rsidR="00632338" w:rsidRDefault="00632338">
            <w:pPr>
              <w:pStyle w:val="TablePoint"/>
            </w:pPr>
            <w:r>
              <w:t>people from non-English speaking backgrounds</w:t>
            </w:r>
          </w:p>
          <w:p w:rsidR="00632338" w:rsidRDefault="00632338">
            <w:pPr>
              <w:pStyle w:val="TablePoint"/>
            </w:pPr>
            <w:r>
              <w:t>defined by gender</w:t>
            </w:r>
          </w:p>
          <w:p w:rsidR="00632338" w:rsidRDefault="00632338">
            <w:pPr>
              <w:pStyle w:val="TablePoint"/>
            </w:pPr>
            <w:r>
              <w:t>ethnic communities</w:t>
            </w:r>
          </w:p>
          <w:p w:rsidR="00632338" w:rsidRDefault="00632338">
            <w:pPr>
              <w:pStyle w:val="TablePoint"/>
            </w:pPr>
            <w:r>
              <w:t>rural and urban communities</w:t>
            </w:r>
          </w:p>
          <w:p w:rsidR="00632338" w:rsidRDefault="00632338">
            <w:pPr>
              <w:pStyle w:val="TablePoint"/>
            </w:pPr>
            <w:r>
              <w:t>business/economic groups</w:t>
            </w:r>
          </w:p>
          <w:p w:rsidR="00632338" w:rsidRDefault="00632338">
            <w:pPr>
              <w:pStyle w:val="TablePoint"/>
            </w:pPr>
            <w:r>
              <w:t>groupings based on age or interests e.g. sub-cultures</w:t>
            </w:r>
          </w:p>
          <w:p w:rsidR="00632338" w:rsidRDefault="00632338">
            <w:pPr>
              <w:pStyle w:val="TablePoint"/>
            </w:pPr>
            <w:r>
              <w:t>specific religious groups</w:t>
            </w:r>
          </w:p>
          <w:p w:rsidR="00632338" w:rsidRDefault="00632338">
            <w:pPr>
              <w:pStyle w:val="TablePoint"/>
            </w:pPr>
            <w:r>
              <w:t>residents of particular places e.g. inner city, outer suburbs, rural areas, regional centres</w:t>
            </w:r>
          </w:p>
          <w:p w:rsidR="00632338" w:rsidRDefault="00632338">
            <w:pPr>
              <w:pStyle w:val="Tablebold"/>
            </w:pPr>
            <w:r>
              <w:t>role of government</w:t>
            </w:r>
          </w:p>
          <w:p w:rsidR="00632338" w:rsidRDefault="00632338">
            <w:pPr>
              <w:pStyle w:val="TablePoint"/>
            </w:pPr>
            <w:r>
              <w:t>local, state, federal governments in legislative (law making), executive (policy development) and administrative (implementing law and policy) roles</w:t>
            </w:r>
          </w:p>
          <w:p w:rsidR="00632338" w:rsidRDefault="00632338">
            <w:pPr>
              <w:pStyle w:val="Tablebold"/>
            </w:pPr>
            <w:r>
              <w:t>change caused by government</w:t>
            </w:r>
          </w:p>
          <w:p w:rsidR="00632338" w:rsidRDefault="00632338">
            <w:pPr>
              <w:pStyle w:val="TablePoint"/>
            </w:pPr>
            <w:r>
              <w:t xml:space="preserve">short, medium and long term changes can be assessed e.g. income loss or gain, sense of identity, security, educational levels </w:t>
            </w:r>
          </w:p>
          <w:p w:rsidR="00632338" w:rsidRDefault="00632338">
            <w:pPr>
              <w:pStyle w:val="TablePoint"/>
            </w:pPr>
            <w:r>
              <w:t>intentional and non-intentional changes</w:t>
            </w:r>
          </w:p>
          <w:p w:rsidR="00632338" w:rsidRDefault="00632338">
            <w:pPr>
              <w:pStyle w:val="TablePoint"/>
              <w:rPr>
                <w:sz w:val="18"/>
              </w:rPr>
            </w:pPr>
            <w:r>
              <w:t>assessments of government. campaigns to change attitudes e.g. to gender identities, smoking, or health provide useful historical case studies</w:t>
            </w:r>
          </w:p>
        </w:tc>
        <w:tc>
          <w:tcPr>
            <w:tcW w:w="3412" w:type="dxa"/>
          </w:tcPr>
          <w:p w:rsidR="00632338" w:rsidRDefault="00632338">
            <w:pPr>
              <w:pStyle w:val="Tablebold"/>
            </w:pPr>
            <w:r>
              <w:t>homogenising effect</w:t>
            </w:r>
          </w:p>
          <w:p w:rsidR="00632338" w:rsidRDefault="00632338">
            <w:pPr>
              <w:pStyle w:val="TablePoint"/>
            </w:pPr>
            <w:r>
              <w:t xml:space="preserve">making all cultures of the world seem the same </w:t>
            </w:r>
          </w:p>
          <w:p w:rsidR="00632338" w:rsidRDefault="00632338">
            <w:pPr>
              <w:pStyle w:val="TablePoint"/>
            </w:pPr>
            <w:r>
              <w:t>globalisation, sub-culture, cultural imperialism, youth culture, Coca Cola imperialism</w:t>
            </w:r>
          </w:p>
        </w:tc>
        <w:tc>
          <w:tcPr>
            <w:tcW w:w="3412" w:type="dxa"/>
          </w:tcPr>
          <w:p w:rsidR="00632338" w:rsidRDefault="00632338">
            <w:pPr>
              <w:pStyle w:val="Tablebold"/>
            </w:pPr>
            <w:r>
              <w:t>cultural groups</w:t>
            </w:r>
          </w:p>
          <w:p w:rsidR="00632338" w:rsidRDefault="00632338">
            <w:pPr>
              <w:pStyle w:val="TablePoint"/>
            </w:pPr>
            <w:r>
              <w:t xml:space="preserve">eighteenth century rural workers and small freeholders in </w:t>
            </w:r>
            <w:smartTag w:uri="urn:schemas-microsoft-com:office:smarttags" w:element="country-region">
              <w:smartTag w:uri="urn:schemas-microsoft-com:office:smarttags" w:element="place">
                <w:r>
                  <w:t>Britain</w:t>
                </w:r>
              </w:smartTag>
            </w:smartTag>
            <w:r>
              <w:t>, impacted upon by land enclosures</w:t>
            </w:r>
          </w:p>
          <w:p w:rsidR="00632338" w:rsidRDefault="00632338">
            <w:pPr>
              <w:pStyle w:val="TablePoint"/>
            </w:pPr>
            <w:r>
              <w:t xml:space="preserve">elderly and unemployed impacted upon by introduction of aged pensions and unemployment benefits in </w:t>
            </w:r>
            <w:smartTag w:uri="urn:schemas-microsoft-com:office:smarttags" w:element="country-region">
              <w:smartTag w:uri="urn:schemas-microsoft-com:office:smarttags" w:element="place">
                <w:r>
                  <w:t>Australia</w:t>
                </w:r>
              </w:smartTag>
            </w:smartTag>
          </w:p>
          <w:p w:rsidR="00632338" w:rsidRDefault="00632338">
            <w:pPr>
              <w:pStyle w:val="TablePoint"/>
            </w:pPr>
            <w:r>
              <w:t xml:space="preserve">elderly impacted upon by arrival of Confucian policies in ancient </w:t>
            </w:r>
            <w:smartTag w:uri="urn:schemas-microsoft-com:office:smarttags" w:element="country-region">
              <w:smartTag w:uri="urn:schemas-microsoft-com:office:smarttags" w:element="place">
                <w:r>
                  <w:t>China</w:t>
                </w:r>
              </w:smartTag>
            </w:smartTag>
          </w:p>
          <w:p w:rsidR="00632338" w:rsidRDefault="00632338">
            <w:pPr>
              <w:pStyle w:val="TablePoint"/>
            </w:pPr>
            <w:r>
              <w:t xml:space="preserve">Aborigines and Torres Strait Islanders in </w:t>
            </w:r>
            <w:smartTag w:uri="urn:schemas-microsoft-com:office:smarttags" w:element="country-region">
              <w:smartTag w:uri="urn:schemas-microsoft-com:office:smarttags" w:element="place">
                <w:r>
                  <w:t>Australia</w:t>
                </w:r>
              </w:smartTag>
            </w:smartTag>
            <w:r>
              <w:t xml:space="preserve"> -'protection' acts </w:t>
            </w:r>
          </w:p>
          <w:p w:rsidR="00632338" w:rsidRDefault="00632338">
            <w:pPr>
              <w:pStyle w:val="TablePoint"/>
            </w:pPr>
            <w:r>
              <w:t>ethnic groups e.g. Papuans impacted upon by Javanese trans-migration policies</w:t>
            </w:r>
          </w:p>
          <w:p w:rsidR="00632338" w:rsidRDefault="00632338">
            <w:pPr>
              <w:pStyle w:val="TablePoint"/>
            </w:pPr>
            <w:r>
              <w:t xml:space="preserve">residents in lower income areas and impacts of building regulations e.g. building of South Bank in </w:t>
            </w:r>
            <w:smartTag w:uri="urn:schemas-microsoft-com:office:smarttags" w:element="City">
              <w:smartTag w:uri="urn:schemas-microsoft-com:office:smarttags" w:element="place">
                <w:r>
                  <w:t>Brisbane</w:t>
                </w:r>
              </w:smartTag>
            </w:smartTag>
          </w:p>
          <w:p w:rsidR="00632338" w:rsidRDefault="00632338">
            <w:pPr>
              <w:pStyle w:val="Tablebold"/>
            </w:pPr>
            <w:r>
              <w:t>government legislation or policies</w:t>
            </w:r>
          </w:p>
          <w:p w:rsidR="00632338" w:rsidRDefault="00632338">
            <w:pPr>
              <w:pStyle w:val="TablePoint"/>
              <w:rPr>
                <w:lang w:val="fr-FR"/>
              </w:rPr>
            </w:pPr>
            <w:r>
              <w:t>laws or policies at different times and places, e.g. over land ownership, taxation, suffrage, military conscription, social security, i</w:t>
            </w:r>
            <w:r>
              <w:rPr>
                <w:lang w:val="fr-FR"/>
              </w:rPr>
              <w:t>mmigration, media and censorship</w:t>
            </w:r>
          </w:p>
          <w:p w:rsidR="00632338" w:rsidRDefault="00632338">
            <w:pPr>
              <w:pStyle w:val="TablePoint"/>
            </w:pPr>
            <w:r>
              <w:t>specific Acts e.g. Sex Discrimination Act -</w:t>
            </w:r>
            <w:smartTag w:uri="urn:schemas-microsoft-com:office:smarttags" w:element="country-region">
              <w:r>
                <w:t>Australia</w:t>
              </w:r>
            </w:smartTag>
            <w:r>
              <w:t xml:space="preserve"> 1984; Native Title Act - </w:t>
            </w:r>
            <w:smartTag w:uri="urn:schemas-microsoft-com:office:smarttags" w:element="country-region">
              <w:r>
                <w:t>Australia-</w:t>
              </w:r>
            </w:smartTag>
            <w:r>
              <w:t xml:space="preserve"> 1993; Disability Discrimination Act - </w:t>
            </w:r>
            <w:smartTag w:uri="urn:schemas-microsoft-com:office:smarttags" w:element="country-region">
              <w:smartTag w:uri="urn:schemas-microsoft-com:office:smarttags" w:element="place">
                <w:r>
                  <w:t>Australia-</w:t>
                </w:r>
              </w:smartTag>
            </w:smartTag>
            <w:r>
              <w:t xml:space="preserve"> 1992</w:t>
            </w:r>
          </w:p>
          <w:p w:rsidR="00632338" w:rsidRDefault="00632338">
            <w:pPr>
              <w:pStyle w:val="Tablebold"/>
            </w:pPr>
            <w:r>
              <w:t>cultural change</w:t>
            </w:r>
          </w:p>
          <w:p w:rsidR="00632338" w:rsidRDefault="00632338">
            <w:pPr>
              <w:pStyle w:val="TablePoint"/>
              <w:rPr>
                <w:sz w:val="18"/>
              </w:rPr>
            </w:pPr>
            <w:r>
              <w:t>changes in incomes, health, life expectancies, family roles, status, sense of belonging, power, language, religion etc</w:t>
            </w:r>
          </w:p>
        </w:tc>
        <w:tc>
          <w:tcPr>
            <w:tcW w:w="3375" w:type="dxa"/>
          </w:tcPr>
          <w:p w:rsidR="00632338" w:rsidRDefault="00632338"/>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Communicate</w:t>
            </w:r>
          </w:p>
        </w:tc>
        <w:tc>
          <w:tcPr>
            <w:tcW w:w="3412" w:type="dxa"/>
          </w:tcPr>
          <w:p w:rsidR="00632338" w:rsidRDefault="00632338">
            <w:pPr>
              <w:pStyle w:val="Tablebold"/>
            </w:pPr>
            <w:r>
              <w:t>describe the role of government in cultural change</w:t>
            </w:r>
          </w:p>
          <w:p w:rsidR="00632338" w:rsidRDefault="00632338">
            <w:pPr>
              <w:pStyle w:val="TablePoint"/>
            </w:pPr>
            <w:r>
              <w:t>use a flow chart to identify the long term cultural impact of compulsory education</w:t>
            </w:r>
          </w:p>
          <w:p w:rsidR="00632338" w:rsidRDefault="00632338">
            <w:pPr>
              <w:pStyle w:val="TablePoint"/>
            </w:pPr>
            <w:r>
              <w:t xml:space="preserve">present a speech to a forum on Aboriginal Reconciliation </w:t>
            </w:r>
          </w:p>
          <w:p w:rsidR="00632338" w:rsidRDefault="00632338">
            <w:pPr>
              <w:pStyle w:val="TablePoint"/>
            </w:pPr>
            <w:r>
              <w:t xml:space="preserve">use an artistic medium to show the long term impact of a visionary regarding government and cultural change e.g. Abraham Lincoln, Catherine Spence, a nineteenth century suffragette, Senator Richard O'Connor (Aust), Prime Minister Gough Whitlam </w:t>
            </w:r>
          </w:p>
        </w:tc>
        <w:tc>
          <w:tcPr>
            <w:tcW w:w="3412" w:type="dxa"/>
          </w:tcPr>
          <w:p w:rsidR="00632338" w:rsidRDefault="00632338">
            <w:pPr>
              <w:pStyle w:val="Tablebold"/>
            </w:pPr>
            <w:r>
              <w:t>identify and debate</w:t>
            </w:r>
          </w:p>
          <w:p w:rsidR="00632338" w:rsidRDefault="00632338">
            <w:pPr>
              <w:pStyle w:val="TablePoint"/>
            </w:pPr>
            <w:r>
              <w:t xml:space="preserve">collect written and visual information on selected aspects of mass culture in several countries, e.g. styles of clothing, tv programmes, cinema, magazines, websites </w:t>
            </w:r>
          </w:p>
          <w:p w:rsidR="00632338" w:rsidRDefault="00632338">
            <w:pPr>
              <w:pStyle w:val="TablePoint"/>
            </w:pPr>
            <w:r>
              <w:t>discern similarities and differences in the selection</w:t>
            </w:r>
          </w:p>
          <w:p w:rsidR="00632338" w:rsidRDefault="00632338">
            <w:pPr>
              <w:pStyle w:val="Tablebold"/>
            </w:pPr>
            <w:r>
              <w:t>debate</w:t>
            </w:r>
          </w:p>
          <w:p w:rsidR="00632338" w:rsidRDefault="00632338">
            <w:pPr>
              <w:pStyle w:val="TablePoint"/>
            </w:pPr>
            <w:r>
              <w:t>develop a proposition for debate</w:t>
            </w:r>
          </w:p>
          <w:p w:rsidR="00632338" w:rsidRDefault="00632338">
            <w:pPr>
              <w:pStyle w:val="TablePoint"/>
            </w:pPr>
            <w:r>
              <w:t>prepare arguments for and against the proposition</w:t>
            </w:r>
          </w:p>
          <w:p w:rsidR="00632338" w:rsidRDefault="00632338">
            <w:pPr>
              <w:pStyle w:val="TablePoint"/>
            </w:pPr>
            <w:r>
              <w:t>present the arguments, using formal debating procedures</w:t>
            </w:r>
          </w:p>
        </w:tc>
        <w:tc>
          <w:tcPr>
            <w:tcW w:w="3412" w:type="dxa"/>
          </w:tcPr>
          <w:p w:rsidR="00632338" w:rsidRDefault="00632338">
            <w:pPr>
              <w:pStyle w:val="Tablebold"/>
            </w:pPr>
            <w:r>
              <w:t>describe instances of cultural change resulting from government legislation or policies</w:t>
            </w:r>
          </w:p>
          <w:p w:rsidR="00632338" w:rsidRDefault="00632338">
            <w:pPr>
              <w:pStyle w:val="TablePoint"/>
            </w:pPr>
            <w:r>
              <w:t xml:space="preserve">use a choice of formats and genres to communicate changes resulting from the introduction of female suffrage in </w:t>
            </w:r>
            <w:smartTag w:uri="urn:schemas-microsoft-com:office:smarttags" w:element="country-region">
              <w:smartTag w:uri="urn:schemas-microsoft-com:office:smarttags" w:element="place">
                <w:r>
                  <w:t>Australia</w:t>
                </w:r>
              </w:smartTag>
            </w:smartTag>
            <w:r>
              <w:t>, Equal pay for equal work, the Anti-Discrimination Act (Qld) 1991 etc to the groups mentioned in the legislation or policy</w:t>
            </w:r>
          </w:p>
          <w:p w:rsidR="00632338" w:rsidRDefault="00632338">
            <w:pPr>
              <w:pStyle w:val="TablePoint"/>
            </w:pPr>
            <w:r>
              <w:t>role play unintended consequences e.g. radicalisation of youth in USA/Australia resulting in part from military conscription in 1960s</w:t>
            </w:r>
          </w:p>
        </w:tc>
        <w:tc>
          <w:tcPr>
            <w:tcW w:w="3375" w:type="dxa"/>
          </w:tcPr>
          <w:p w:rsidR="00632338" w:rsidRDefault="00632338">
            <w:pPr>
              <w:pStyle w:val="TableText"/>
            </w:pPr>
          </w:p>
        </w:tc>
      </w:tr>
    </w:tbl>
    <w:p w:rsidR="00632338" w:rsidRDefault="00632338">
      <w:pPr>
        <w:pStyle w:val="Heading6"/>
      </w:pPr>
      <w:r>
        <w:br w:type="page"/>
        <w:t>Culture and Identity</w:t>
      </w:r>
    </w:p>
    <w:p w:rsidR="00632338" w:rsidRDefault="00174413">
      <w:pPr>
        <w:pStyle w:val="Heading7"/>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7620</wp:posOffset>
                </wp:positionH>
                <wp:positionV relativeFrom="paragraph">
                  <wp:posOffset>-102235</wp:posOffset>
                </wp:positionV>
                <wp:extent cx="2362200" cy="3810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6pt;margin-top:-8.05pt;width:186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" stroked="f">
                <v:textbox>
                  <w:txbxContent>
                    <w:p w:rsidR="00632338" w:rsidRDefault="00632338">
                      <w:pPr>
                        <w:pStyle w:val="TableText"/>
                        <w:rPr>
                          <w:bCs w:val="0"/>
                        </w:rPr>
                      </w:pPr>
                      <w:r>
                        <w:t xml:space="preserve">Elaborations of core learning outcomes using an historical perspective </w:t>
                      </w:r>
                      <w:r>
                        <w:rPr>
                          <w:bCs w:val="0"/>
                        </w:rPr>
                        <w:t>and history learning outcomes.</w:t>
                      </w:r>
                    </w:p>
                  </w:txbxContent>
                </v:textbox>
              </v:shape>
            </w:pict>
          </mc:Fallback>
        </mc:AlternateContent>
      </w:r>
      <w:r>
        <w:rPr>
          <w:noProof/>
          <w:lang w:eastAsia="en-AU"/>
        </w:rPr>
        <mc:AlternateContent>
          <mc:Choice Requires="wps">
            <w:drawing>
              <wp:anchor distT="0" distB="0" distL="114300" distR="114300" simplePos="0" relativeHeight="25165772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9" type="#_x0000_t202" style="position:absolute;left:0;text-align:left;margin-left:568.9pt;margin-top:-8.05pt;width:171.95pt;height:3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" filled="f" stroked="f">
                <v:textbox>
                  <w:txbxContent>
                    <w:p w:rsidR="00632338" w:rsidRDefault="00632338">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632338">
        <w:t>Key concept: Construction of identities</w:t>
      </w:r>
    </w:p>
    <w:p w:rsidR="00632338" w:rsidRDefault="00632338">
      <w:pPr>
        <w:pStyle w:val="Heading7"/>
      </w:pPr>
      <w:r>
        <w:t>Key process: Reflecting</w:t>
      </w:r>
    </w:p>
    <w:p w:rsidR="00632338" w:rsidRDefault="00632338">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632338">
        <w:tblPrEx>
          <w:tblCellMar>
            <w:top w:w="0" w:type="dxa"/>
            <w:bottom w:w="0" w:type="dxa"/>
          </w:tblCellMar>
        </w:tblPrEx>
        <w:tc>
          <w:tcPr>
            <w:tcW w:w="1415" w:type="dxa"/>
          </w:tcPr>
          <w:p w:rsidR="00632338" w:rsidRDefault="00632338">
            <w:pPr>
              <w:pStyle w:val="SideHeading"/>
            </w:pPr>
          </w:p>
        </w:tc>
        <w:tc>
          <w:tcPr>
            <w:tcW w:w="3412" w:type="dxa"/>
          </w:tcPr>
          <w:p w:rsidR="00632338" w:rsidRDefault="00632338">
            <w:pPr>
              <w:pStyle w:val="levelheading"/>
            </w:pPr>
            <w:r>
              <w:t>Level 5</w:t>
            </w:r>
          </w:p>
        </w:tc>
        <w:tc>
          <w:tcPr>
            <w:tcW w:w="3412" w:type="dxa"/>
          </w:tcPr>
          <w:p w:rsidR="00632338" w:rsidRDefault="00632338">
            <w:pPr>
              <w:pStyle w:val="levelheading"/>
            </w:pPr>
            <w:r>
              <w:t>Level 5</w:t>
            </w:r>
          </w:p>
        </w:tc>
        <w:tc>
          <w:tcPr>
            <w:tcW w:w="3412" w:type="dxa"/>
          </w:tcPr>
          <w:p w:rsidR="00632338" w:rsidRDefault="00632338">
            <w:pPr>
              <w:pStyle w:val="levelheading"/>
            </w:pPr>
            <w:r>
              <w:t>Level 6</w:t>
            </w:r>
          </w:p>
        </w:tc>
        <w:tc>
          <w:tcPr>
            <w:tcW w:w="3375" w:type="dxa"/>
          </w:tcPr>
          <w:p w:rsidR="00632338" w:rsidRDefault="00632338">
            <w:pPr>
              <w:pStyle w:val="levelheading"/>
            </w:pPr>
            <w:r>
              <w:t>Level 6</w:t>
            </w:r>
          </w:p>
        </w:tc>
      </w:tr>
      <w:tr w:rsidR="00632338">
        <w:tblPrEx>
          <w:tblCellMar>
            <w:top w:w="0" w:type="dxa"/>
            <w:bottom w:w="0" w:type="dxa"/>
          </w:tblCellMar>
        </w:tblPrEx>
        <w:tc>
          <w:tcPr>
            <w:tcW w:w="1415" w:type="dxa"/>
            <w:shd w:val="clear" w:color="auto" w:fill="CCCCCC"/>
          </w:tcPr>
          <w:p w:rsidR="00632338" w:rsidRDefault="00632338">
            <w:pPr>
              <w:pStyle w:val="SideHeading"/>
            </w:pPr>
            <w:r>
              <w:t>Learning outcome</w:t>
            </w:r>
          </w:p>
        </w:tc>
        <w:tc>
          <w:tcPr>
            <w:tcW w:w="3412" w:type="dxa"/>
            <w:shd w:val="clear" w:color="auto" w:fill="CCCCCC"/>
          </w:tcPr>
          <w:p w:rsidR="00632338" w:rsidRDefault="00632338">
            <w:pPr>
              <w:pStyle w:val="Tablebold"/>
            </w:pPr>
            <w:r>
              <w:t>Core CI 5.5</w:t>
            </w:r>
          </w:p>
          <w:p w:rsidR="00632338" w:rsidRDefault="00632338">
            <w:pPr>
              <w:pStyle w:val="TableText"/>
            </w:pPr>
            <w:r>
              <w:t>Students express how dominant and marginalised identities are constructed by media and other influences.</w:t>
            </w:r>
          </w:p>
        </w:tc>
        <w:tc>
          <w:tcPr>
            <w:tcW w:w="3412" w:type="dxa"/>
            <w:shd w:val="clear" w:color="auto" w:fill="CCCCCC"/>
          </w:tcPr>
          <w:p w:rsidR="00632338" w:rsidRDefault="00632338"/>
        </w:tc>
        <w:tc>
          <w:tcPr>
            <w:tcW w:w="3412" w:type="dxa"/>
            <w:shd w:val="clear" w:color="auto" w:fill="CCCCCC"/>
          </w:tcPr>
          <w:p w:rsidR="00632338" w:rsidRDefault="00632338">
            <w:pPr>
              <w:pStyle w:val="Tablebold"/>
            </w:pPr>
            <w:r>
              <w:t>Core CI 6.5</w:t>
            </w:r>
          </w:p>
          <w:p w:rsidR="00632338" w:rsidRDefault="00632338">
            <w:pPr>
              <w:pStyle w:val="TableText"/>
            </w:pPr>
            <w:r>
              <w:t>Students analyse ways in which social construction of gender in different cultures and socioeconomic circumstances affects adolescent identities.</w:t>
            </w:r>
          </w:p>
        </w:tc>
        <w:tc>
          <w:tcPr>
            <w:tcW w:w="3375" w:type="dxa"/>
            <w:shd w:val="clear" w:color="auto" w:fill="CCCCCC"/>
          </w:tcPr>
          <w:p w:rsidR="00632338" w:rsidRDefault="00632338"/>
        </w:tc>
      </w:tr>
      <w:tr w:rsidR="00632338">
        <w:tblPrEx>
          <w:tblCellMar>
            <w:top w:w="0" w:type="dxa"/>
            <w:bottom w:w="0" w:type="dxa"/>
          </w:tblCellMar>
        </w:tblPrEx>
        <w:tc>
          <w:tcPr>
            <w:tcW w:w="1415" w:type="dxa"/>
          </w:tcPr>
          <w:p w:rsidR="00632338" w:rsidRDefault="00632338">
            <w:pPr>
              <w:pStyle w:val="SideHeading"/>
            </w:pPr>
            <w:r>
              <w:t>Students know:</w:t>
            </w:r>
          </w:p>
          <w:p w:rsidR="00632338" w:rsidRDefault="00632338">
            <w:pPr>
              <w:pStyle w:val="SideHeading"/>
            </w:pPr>
          </w:p>
          <w:p w:rsidR="00632338" w:rsidRDefault="00632338">
            <w:pPr>
              <w:pStyle w:val="SideHeading"/>
            </w:pPr>
            <w:r>
              <w:t>Construction of identities</w:t>
            </w:r>
          </w:p>
        </w:tc>
        <w:tc>
          <w:tcPr>
            <w:tcW w:w="3412" w:type="dxa"/>
          </w:tcPr>
          <w:p w:rsidR="00632338" w:rsidRDefault="00632338">
            <w:pPr>
              <w:pStyle w:val="Tablebold"/>
            </w:pPr>
            <w:r>
              <w:t>media and other influences that construct identities</w:t>
            </w:r>
          </w:p>
          <w:p w:rsidR="00632338" w:rsidRDefault="00632338">
            <w:pPr>
              <w:pStyle w:val="TablePoint"/>
            </w:pPr>
            <w:r>
              <w:t>media e.g. content and advertising on TV, magazines, radio, newspapers, billboards, internet, infotainment, news and current affairs programs</w:t>
            </w:r>
          </w:p>
          <w:p w:rsidR="00632338" w:rsidRDefault="00632338">
            <w:pPr>
              <w:pStyle w:val="TablePoint"/>
            </w:pPr>
            <w:r>
              <w:t>other influences e.g. family, peers, education, religion, public rallies, natural environments, ethnicity, socioeconomic circumstance</w:t>
            </w:r>
          </w:p>
          <w:p w:rsidR="00632338" w:rsidRDefault="00632338">
            <w:pPr>
              <w:pStyle w:val="Tablebold"/>
            </w:pPr>
            <w:r>
              <w:t>dominant and marginalised identities</w:t>
            </w:r>
          </w:p>
          <w:p w:rsidR="00632338" w:rsidRDefault="00632338">
            <w:pPr>
              <w:pStyle w:val="TablePoint"/>
            </w:pPr>
            <w:r>
              <w:t>groups that are silent and absent from representations e.g. the builders of the pyramids as compared to the Pharaohs of ancient Egypt, children and old people on the First Fleet to Australia, Aborigines Torres Strait Islanders, migrant women in history texts prior to about the 1970s</w:t>
            </w:r>
          </w:p>
          <w:p w:rsidR="00632338" w:rsidRDefault="00632338">
            <w:pPr>
              <w:pStyle w:val="TablePoint"/>
            </w:pPr>
            <w:r>
              <w:t xml:space="preserve"> people with disabilities at various times and places in history</w:t>
            </w:r>
          </w:p>
          <w:p w:rsidR="00632338" w:rsidRDefault="00632338">
            <w:pPr>
              <w:pStyle w:val="TablePoint"/>
              <w:rPr>
                <w:b/>
              </w:rPr>
            </w:pPr>
            <w:r>
              <w:t xml:space="preserve">language and terminology that promote/represent difference </w:t>
            </w:r>
          </w:p>
        </w:tc>
        <w:tc>
          <w:tcPr>
            <w:tcW w:w="3412" w:type="dxa"/>
          </w:tcPr>
          <w:p w:rsidR="00632338" w:rsidRDefault="00632338"/>
        </w:tc>
        <w:tc>
          <w:tcPr>
            <w:tcW w:w="3412" w:type="dxa"/>
          </w:tcPr>
          <w:p w:rsidR="00632338" w:rsidRDefault="00632338">
            <w:pPr>
              <w:pStyle w:val="Tablebold"/>
            </w:pPr>
            <w:r>
              <w:t>social construction of gender in different cultures and socioeconomic circumstances</w:t>
            </w:r>
          </w:p>
          <w:p w:rsidR="00632338" w:rsidRDefault="00632338">
            <w:pPr>
              <w:pStyle w:val="TablePoint"/>
            </w:pPr>
            <w:r>
              <w:t xml:space="preserve">roles, responsibilities and status of women, men, girls and boys at different times in different cultural groups e.g. women in an Aboriginal culture, men in an Asian culture, girls in an Pacific Islander culture, </w:t>
            </w:r>
          </w:p>
          <w:p w:rsidR="00632338" w:rsidRDefault="00632338">
            <w:pPr>
              <w:pStyle w:val="TablePoint"/>
            </w:pPr>
            <w:r>
              <w:t>power relationships evident in constructions over time of masculinity and femininity e.g. Renaissance art and dominance of male constructs</w:t>
            </w:r>
          </w:p>
          <w:p w:rsidR="00632338" w:rsidRDefault="00632338">
            <w:pPr>
              <w:pStyle w:val="Tablebold"/>
            </w:pPr>
            <w:r>
              <w:t>effects of social construction of gender on adolescent identities</w:t>
            </w:r>
          </w:p>
          <w:p w:rsidR="00632338" w:rsidRDefault="00632338">
            <w:pPr>
              <w:pStyle w:val="TablePoint"/>
            </w:pPr>
            <w:r>
              <w:t>effects at different times e.g. on behaviour patterns, wages, working conditions, sporting achievements</w:t>
            </w:r>
          </w:p>
          <w:p w:rsidR="00632338" w:rsidRDefault="00632338">
            <w:pPr>
              <w:pStyle w:val="TablePoint"/>
              <w:rPr>
                <w:sz w:val="18"/>
              </w:rPr>
            </w:pPr>
            <w:r>
              <w:t xml:space="preserve">extent to which adolescent cultures at different times and in different cultures reflect adult culture </w:t>
            </w:r>
          </w:p>
        </w:tc>
        <w:tc>
          <w:tcPr>
            <w:tcW w:w="3375" w:type="dxa"/>
          </w:tcPr>
          <w:p w:rsidR="00632338" w:rsidRDefault="00632338"/>
        </w:tc>
      </w:tr>
      <w:tr w:rsidR="00632338">
        <w:tblPrEx>
          <w:tblCellMar>
            <w:top w:w="0" w:type="dxa"/>
            <w:bottom w:w="0" w:type="dxa"/>
          </w:tblCellMar>
        </w:tblPrEx>
        <w:tc>
          <w:tcPr>
            <w:tcW w:w="1415" w:type="dxa"/>
          </w:tcPr>
          <w:p w:rsidR="00632338" w:rsidRDefault="00632338">
            <w:pPr>
              <w:pStyle w:val="SideHeading"/>
            </w:pPr>
            <w:r>
              <w:t>Students can:</w:t>
            </w:r>
          </w:p>
          <w:p w:rsidR="00632338" w:rsidRDefault="00632338">
            <w:pPr>
              <w:pStyle w:val="SideHeading"/>
            </w:pPr>
          </w:p>
          <w:p w:rsidR="00632338" w:rsidRDefault="00632338">
            <w:pPr>
              <w:pStyle w:val="SideHeading"/>
            </w:pPr>
            <w:r>
              <w:t>Reflect</w:t>
            </w:r>
          </w:p>
        </w:tc>
        <w:tc>
          <w:tcPr>
            <w:tcW w:w="3412" w:type="dxa"/>
          </w:tcPr>
          <w:p w:rsidR="00632338" w:rsidRDefault="00632338">
            <w:pPr>
              <w:pStyle w:val="Tablebold"/>
            </w:pPr>
            <w:r>
              <w:t>express how dominant and marginalised identities are constructed</w:t>
            </w:r>
          </w:p>
          <w:p w:rsidR="00632338" w:rsidRDefault="00632338">
            <w:pPr>
              <w:pStyle w:val="TablePoint"/>
            </w:pPr>
            <w:r>
              <w:t>identify the manner in which identities are constructed e.g. scan past and present advertising materials, conduct comparisons of news reportage, interview people of different ages from a range of backgrounds</w:t>
            </w:r>
          </w:p>
          <w:p w:rsidR="00632338" w:rsidRDefault="00632338">
            <w:pPr>
              <w:pStyle w:val="TablePoint"/>
            </w:pPr>
            <w:r>
              <w:t xml:space="preserve">explain the construction of identities to a specific audience e.g. written submission to the Australian Broadcasting Authority, speech to a community group, web site designed to reveal the ‘hidden face of </w:t>
            </w:r>
            <w:smartTag w:uri="urn:schemas-microsoft-com:office:smarttags" w:element="country-region">
              <w:smartTag w:uri="urn:schemas-microsoft-com:office:smarttags" w:element="place">
                <w:r>
                  <w:t>Australia</w:t>
                </w:r>
              </w:smartTag>
            </w:smartTag>
            <w:r>
              <w:t>’ to other young people</w:t>
            </w:r>
          </w:p>
        </w:tc>
        <w:tc>
          <w:tcPr>
            <w:tcW w:w="3412" w:type="dxa"/>
          </w:tcPr>
          <w:p w:rsidR="00632338" w:rsidRDefault="00632338"/>
        </w:tc>
        <w:tc>
          <w:tcPr>
            <w:tcW w:w="3412" w:type="dxa"/>
          </w:tcPr>
          <w:p w:rsidR="00632338" w:rsidRDefault="00632338">
            <w:pPr>
              <w:pStyle w:val="Tablebold"/>
            </w:pPr>
            <w:r>
              <w:t>analyse ways in which gender construction affects adolescent identities</w:t>
            </w:r>
          </w:p>
          <w:p w:rsidR="00632338" w:rsidRDefault="00632338">
            <w:pPr>
              <w:pStyle w:val="TablePoint"/>
            </w:pPr>
            <w:r>
              <w:t>identify aspects of adolescent identities and trace these back to source e.g. in school practices, media portrayals</w:t>
            </w:r>
          </w:p>
          <w:p w:rsidR="00632338" w:rsidRDefault="00632338">
            <w:pPr>
              <w:pStyle w:val="TablePoint"/>
            </w:pPr>
            <w:r>
              <w:t>replay past and present TV depictions of adolescent gender roles, examining each from the perspective of the other and from the present</w:t>
            </w:r>
          </w:p>
          <w:p w:rsidR="00632338" w:rsidRDefault="00632338">
            <w:pPr>
              <w:pStyle w:val="TablePoint"/>
            </w:pPr>
            <w:r>
              <w:t>compare media images of adolescent gender roles in a time period with real life descriptions</w:t>
            </w:r>
          </w:p>
          <w:p w:rsidR="00632338" w:rsidRDefault="00632338">
            <w:pPr>
              <w:pStyle w:val="TablePoint"/>
              <w:rPr>
                <w:sz w:val="18"/>
              </w:rPr>
            </w:pPr>
            <w:r>
              <w:t>analyse historical sources depicting power distribution between genders and the likelihood that individual identities were effected</w:t>
            </w:r>
          </w:p>
        </w:tc>
        <w:tc>
          <w:tcPr>
            <w:tcW w:w="3375" w:type="dxa"/>
          </w:tcPr>
          <w:p w:rsidR="00632338" w:rsidRDefault="00632338">
            <w:pPr>
              <w:pStyle w:val="TableText"/>
            </w:pPr>
          </w:p>
        </w:tc>
      </w:tr>
    </w:tbl>
    <w:p w:rsidR="00632338" w:rsidRDefault="00632338">
      <w:pPr>
        <w:pStyle w:val="TableText"/>
      </w:pPr>
    </w:p>
    <w:p w:rsidR="00632338" w:rsidRDefault="00632338">
      <w:pPr>
        <w:pStyle w:val="TableText"/>
      </w:pPr>
    </w:p>
    <w:sectPr w:rsidR="00632338">
      <w:footnotePr>
        <w:numRestart w:val="eachSect"/>
      </w:footnotePr>
      <w:endnotePr>
        <w:numFmt w:val="decimal"/>
      </w:endnotePr>
      <w:type w:val="continuous"/>
      <w:pgSz w:w="16837" w:h="11904" w:orient="landscape"/>
      <w:pgMar w:top="849" w:right="849" w:bottom="849" w:left="8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38" w:rsidRDefault="00632338">
      <w:r>
        <w:separator/>
      </w:r>
    </w:p>
  </w:endnote>
  <w:endnote w:type="continuationSeparator" w:id="0">
    <w:p w:rsidR="00632338" w:rsidRDefault="0063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38" w:rsidRDefault="00632338">
    <w:pPr>
      <w:pStyle w:val="BodyText3"/>
      <w:tabs>
        <w:tab w:val="right" w:pos="15168"/>
      </w:tabs>
    </w:pPr>
    <w:r>
      <w:t xml:space="preserve">© The State of </w:t>
    </w:r>
    <w:smartTag w:uri="urn:schemas-microsoft-com:office:smarttags" w:element="State">
      <w:r>
        <w:t>Queensland</w:t>
      </w:r>
    </w:smartTag>
    <w:r>
      <w:t xml:space="preserve"> (The Office of the </w:t>
    </w:r>
    <w:smartTag w:uri="urn:schemas-microsoft-com:office:smarttags" w:element="place">
      <w:smartTag w:uri="urn:schemas-microsoft-com:office:smarttags" w:element="PlaceName">
        <w:r>
          <w:t>Queensland</w:t>
        </w:r>
      </w:smartTag>
      <w:r>
        <w:t xml:space="preserve"> </w:t>
      </w:r>
      <w:smartTag w:uri="urn:schemas-microsoft-com:office:smarttags" w:element="PlaceType">
        <w:r>
          <w:t>School</w:t>
        </w:r>
      </w:smartTag>
    </w:smartTag>
    <w:r>
      <w:t xml:space="preserve"> Curriculum Council) 2001</w:t>
    </w:r>
    <w:r>
      <w:tab/>
    </w:r>
    <w:r>
      <w:rPr>
        <w:rStyle w:val="PageNumber"/>
      </w:rPr>
      <w:fldChar w:fldCharType="begin"/>
    </w:r>
    <w:r>
      <w:rPr>
        <w:rStyle w:val="PageNumber"/>
      </w:rPr>
      <w:instrText xml:space="preserve"> PAGE </w:instrText>
    </w:r>
    <w:r>
      <w:rPr>
        <w:rStyle w:val="PageNumber"/>
      </w:rPr>
      <w:fldChar w:fldCharType="separate"/>
    </w:r>
    <w:r w:rsidR="0017441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38" w:rsidRDefault="00632338">
      <w:r>
        <w:separator/>
      </w:r>
    </w:p>
  </w:footnote>
  <w:footnote w:type="continuationSeparator" w:id="0">
    <w:p w:rsidR="00632338" w:rsidRDefault="00632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041"/>
    <w:multiLevelType w:val="hybridMultilevel"/>
    <w:tmpl w:val="793C623A"/>
    <w:lvl w:ilvl="0" w:tplc="3900270E">
      <w:start w:val="1"/>
      <w:numFmt w:val="bullet"/>
      <w:pStyle w:val="TableDash"/>
      <w:lvlText w:val=""/>
      <w:lvlJc w:val="left"/>
      <w:pPr>
        <w:tabs>
          <w:tab w:val="num" w:pos="587"/>
        </w:tabs>
        <w:ind w:left="587"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E86D32"/>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773190"/>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E8790B"/>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985E64"/>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042115"/>
    <w:multiLevelType w:val="hybridMultilevel"/>
    <w:tmpl w:val="8CC037C6"/>
    <w:lvl w:ilvl="0" w:tplc="F9E444A2">
      <w:start w:val="1"/>
      <w:numFmt w:val="bullet"/>
      <w:pStyle w:val="TablePoint"/>
      <w:lvlText w:val=""/>
      <w:lvlJc w:val="left"/>
      <w:pPr>
        <w:tabs>
          <w:tab w:val="num" w:pos="360"/>
        </w:tabs>
        <w:ind w:left="357" w:hanging="357"/>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42"/>
    <w:rsid w:val="00174413"/>
    <w:rsid w:val="004B5042"/>
    <w:rsid w:val="00632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4">
    <w:name w:val="heading 4"/>
    <w:basedOn w:val="Normal"/>
    <w:qFormat/>
    <w:pPr>
      <w:keepNext/>
      <w:widowControl/>
      <w:autoSpaceDE/>
      <w:autoSpaceDN/>
      <w:adjustRightInd/>
      <w:outlineLvl w:val="3"/>
    </w:pPr>
    <w:rPr>
      <w:rFonts w:ascii="Arial" w:hAnsi="Arial"/>
      <w:b/>
      <w:sz w:val="16"/>
      <w:lang w:val="en-AU"/>
    </w:rPr>
  </w:style>
  <w:style w:type="paragraph" w:styleId="Heading5">
    <w:name w:val="heading 5"/>
    <w:basedOn w:val="Normal"/>
    <w:qFormat/>
    <w:pPr>
      <w:keepNext/>
      <w:widowControl/>
      <w:autoSpaceDE/>
      <w:autoSpaceDN/>
      <w:adjustRightInd/>
      <w:outlineLvl w:val="4"/>
    </w:pPr>
    <w:rPr>
      <w:rFonts w:ascii="Arial" w:hAnsi="Arial"/>
      <w:b/>
      <w:i/>
      <w:sz w:val="18"/>
      <w:lang w:val="en-AU"/>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paragraph" w:styleId="Heading8">
    <w:name w:val="heading 8"/>
    <w:basedOn w:val="Normal"/>
    <w:next w:val="Normal"/>
    <w:qFormat/>
    <w:pPr>
      <w:keepNext/>
      <w:widowControl/>
      <w:autoSpaceDE/>
      <w:autoSpaceDN/>
      <w:adjustRightInd/>
      <w:outlineLvl w:val="7"/>
    </w:pPr>
    <w:rPr>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widowControl/>
      <w:autoSpaceDE/>
      <w:autoSpaceDN/>
      <w:adjustRightInd/>
    </w:pPr>
    <w:rPr>
      <w:b/>
      <w:i/>
      <w:sz w:val="18"/>
      <w:lang w:val="en-AU"/>
    </w:rPr>
  </w:style>
  <w:style w:type="paragraph" w:styleId="BodyTextIndent2">
    <w:name w:val="Body Text Indent 2"/>
    <w:basedOn w:val="Normal"/>
    <w:pPr>
      <w:widowControl/>
      <w:autoSpaceDE/>
      <w:autoSpaceDN/>
      <w:adjustRightInd/>
      <w:ind w:left="176"/>
    </w:pPr>
    <w:rPr>
      <w:rFonts w:ascii="Arial" w:hAnsi="Arial"/>
      <w:sz w:val="16"/>
      <w:lang w:val="en-AU"/>
    </w:rPr>
  </w:style>
  <w:style w:type="paragraph" w:styleId="BodyTextIndent3">
    <w:name w:val="Body Text Indent 3"/>
    <w:basedOn w:val="Normal"/>
    <w:pPr>
      <w:widowControl/>
      <w:autoSpaceDE/>
      <w:autoSpaceDN/>
      <w:adjustRightInd/>
      <w:ind w:left="136"/>
    </w:pPr>
    <w:rPr>
      <w:rFonts w:ascii="Arial" w:hAnsi="Arial"/>
      <w:b/>
      <w:sz w:val="16"/>
      <w:lang w:val="en-AU"/>
    </w:rPr>
  </w:style>
  <w:style w:type="paragraph" w:styleId="BodyText3">
    <w:name w:val="Body Text 3"/>
    <w:basedOn w:val="Normal"/>
    <w:pPr>
      <w:widowControl/>
      <w:autoSpaceDE/>
      <w:autoSpaceDN/>
      <w:adjustRightInd/>
    </w:pPr>
    <w:rPr>
      <w:rFonts w:ascii="Arial" w:hAnsi="Arial"/>
      <w:sz w:val="16"/>
      <w:lang w:val="en-AU"/>
    </w:rPr>
  </w:style>
  <w:style w:type="paragraph" w:styleId="BlockText">
    <w:name w:val="Block Text"/>
    <w:basedOn w:val="Normal"/>
    <w:pPr>
      <w:widowControl/>
      <w:autoSpaceDE/>
      <w:autoSpaceDN/>
      <w:adjustRightInd/>
      <w:ind w:left="-15" w:right="235"/>
      <w:jc w:val="right"/>
    </w:pPr>
    <w:rPr>
      <w:rFonts w:ascii="Arial" w:hAnsi="Arial"/>
      <w:b/>
      <w:sz w:val="16"/>
      <w:lang w:val="en-AU"/>
    </w:rPr>
  </w:style>
  <w:style w:type="paragraph" w:customStyle="1" w:styleId="DefaultText">
    <w:name w:val="Default Text"/>
    <w:basedOn w:val="Normal"/>
    <w:pPr>
      <w:widowControl/>
      <w:autoSpaceDE/>
      <w:autoSpaceDN/>
      <w:adjustRightInd/>
    </w:pPr>
    <w:rPr>
      <w:sz w:val="24"/>
    </w:rPr>
  </w:style>
  <w:style w:type="paragraph" w:styleId="BodyText2">
    <w:name w:val="Body Text 2"/>
    <w:basedOn w:val="Normal"/>
    <w:pPr>
      <w:widowControl/>
      <w:autoSpaceDE/>
      <w:autoSpaceDN/>
      <w:adjustRightInd/>
    </w:pPr>
    <w:rPr>
      <w:b/>
      <w:lang w:val="en-AU"/>
    </w:rPr>
  </w:style>
  <w:style w:type="paragraph" w:customStyle="1" w:styleId="BodyCopy">
    <w:name w:val="Body Copy"/>
    <w:basedOn w:val="Normal"/>
    <w:pPr>
      <w:widowControl/>
      <w:autoSpaceDE/>
      <w:autoSpaceDN/>
      <w:adjustRightInd/>
    </w:pPr>
    <w:rPr>
      <w:rFonts w:ascii="Arial" w:hAnsi="Arial"/>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4">
    <w:name w:val="heading 4"/>
    <w:basedOn w:val="Normal"/>
    <w:qFormat/>
    <w:pPr>
      <w:keepNext/>
      <w:widowControl/>
      <w:autoSpaceDE/>
      <w:autoSpaceDN/>
      <w:adjustRightInd/>
      <w:outlineLvl w:val="3"/>
    </w:pPr>
    <w:rPr>
      <w:rFonts w:ascii="Arial" w:hAnsi="Arial"/>
      <w:b/>
      <w:sz w:val="16"/>
      <w:lang w:val="en-AU"/>
    </w:rPr>
  </w:style>
  <w:style w:type="paragraph" w:styleId="Heading5">
    <w:name w:val="heading 5"/>
    <w:basedOn w:val="Normal"/>
    <w:qFormat/>
    <w:pPr>
      <w:keepNext/>
      <w:widowControl/>
      <w:autoSpaceDE/>
      <w:autoSpaceDN/>
      <w:adjustRightInd/>
      <w:outlineLvl w:val="4"/>
    </w:pPr>
    <w:rPr>
      <w:rFonts w:ascii="Arial" w:hAnsi="Arial"/>
      <w:b/>
      <w:i/>
      <w:sz w:val="18"/>
      <w:lang w:val="en-AU"/>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paragraph" w:styleId="Heading8">
    <w:name w:val="heading 8"/>
    <w:basedOn w:val="Normal"/>
    <w:next w:val="Normal"/>
    <w:qFormat/>
    <w:pPr>
      <w:keepNext/>
      <w:widowControl/>
      <w:autoSpaceDE/>
      <w:autoSpaceDN/>
      <w:adjustRightInd/>
      <w:outlineLvl w:val="7"/>
    </w:pPr>
    <w:rPr>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widowControl/>
      <w:autoSpaceDE/>
      <w:autoSpaceDN/>
      <w:adjustRightInd/>
    </w:pPr>
    <w:rPr>
      <w:b/>
      <w:i/>
      <w:sz w:val="18"/>
      <w:lang w:val="en-AU"/>
    </w:rPr>
  </w:style>
  <w:style w:type="paragraph" w:styleId="BodyTextIndent2">
    <w:name w:val="Body Text Indent 2"/>
    <w:basedOn w:val="Normal"/>
    <w:pPr>
      <w:widowControl/>
      <w:autoSpaceDE/>
      <w:autoSpaceDN/>
      <w:adjustRightInd/>
      <w:ind w:left="176"/>
    </w:pPr>
    <w:rPr>
      <w:rFonts w:ascii="Arial" w:hAnsi="Arial"/>
      <w:sz w:val="16"/>
      <w:lang w:val="en-AU"/>
    </w:rPr>
  </w:style>
  <w:style w:type="paragraph" w:styleId="BodyTextIndent3">
    <w:name w:val="Body Text Indent 3"/>
    <w:basedOn w:val="Normal"/>
    <w:pPr>
      <w:widowControl/>
      <w:autoSpaceDE/>
      <w:autoSpaceDN/>
      <w:adjustRightInd/>
      <w:ind w:left="136"/>
    </w:pPr>
    <w:rPr>
      <w:rFonts w:ascii="Arial" w:hAnsi="Arial"/>
      <w:b/>
      <w:sz w:val="16"/>
      <w:lang w:val="en-AU"/>
    </w:rPr>
  </w:style>
  <w:style w:type="paragraph" w:styleId="BodyText3">
    <w:name w:val="Body Text 3"/>
    <w:basedOn w:val="Normal"/>
    <w:pPr>
      <w:widowControl/>
      <w:autoSpaceDE/>
      <w:autoSpaceDN/>
      <w:adjustRightInd/>
    </w:pPr>
    <w:rPr>
      <w:rFonts w:ascii="Arial" w:hAnsi="Arial"/>
      <w:sz w:val="16"/>
      <w:lang w:val="en-AU"/>
    </w:rPr>
  </w:style>
  <w:style w:type="paragraph" w:styleId="BlockText">
    <w:name w:val="Block Text"/>
    <w:basedOn w:val="Normal"/>
    <w:pPr>
      <w:widowControl/>
      <w:autoSpaceDE/>
      <w:autoSpaceDN/>
      <w:adjustRightInd/>
      <w:ind w:left="-15" w:right="235"/>
      <w:jc w:val="right"/>
    </w:pPr>
    <w:rPr>
      <w:rFonts w:ascii="Arial" w:hAnsi="Arial"/>
      <w:b/>
      <w:sz w:val="16"/>
      <w:lang w:val="en-AU"/>
    </w:rPr>
  </w:style>
  <w:style w:type="paragraph" w:customStyle="1" w:styleId="DefaultText">
    <w:name w:val="Default Text"/>
    <w:basedOn w:val="Normal"/>
    <w:pPr>
      <w:widowControl/>
      <w:autoSpaceDE/>
      <w:autoSpaceDN/>
      <w:adjustRightInd/>
    </w:pPr>
    <w:rPr>
      <w:sz w:val="24"/>
    </w:rPr>
  </w:style>
  <w:style w:type="paragraph" w:styleId="BodyText2">
    <w:name w:val="Body Text 2"/>
    <w:basedOn w:val="Normal"/>
    <w:pPr>
      <w:widowControl/>
      <w:autoSpaceDE/>
      <w:autoSpaceDN/>
      <w:adjustRightInd/>
    </w:pPr>
    <w:rPr>
      <w:b/>
      <w:lang w:val="en-AU"/>
    </w:rPr>
  </w:style>
  <w:style w:type="paragraph" w:customStyle="1" w:styleId="BodyCopy">
    <w:name w:val="Body Copy"/>
    <w:basedOn w:val="Normal"/>
    <w:pPr>
      <w:widowControl/>
      <w:autoSpaceDE/>
      <w:autoSpaceDN/>
      <w:adjustRightInd/>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10132</Words>
  <Characters>57753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Elaborations of core learning outcomes using an historical perspective and history learing outcomes</vt:lpstr>
    </vt:vector>
  </TitlesOfParts>
  <Company/>
  <LinksUpToDate>false</LinksUpToDate>
  <CharactersWithSpaces>67750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of core learning outcomes using an historical perspective and history learing outcomes</dc:title>
  <dc:subject>Years 1 to 10 Studies of Society and Environment (2000) syllabus</dc:subject>
  <dc:creator>Queensland Studies Authority</dc:creator>
  <cp:keywords/>
  <dc:description/>
  <cp:lastModifiedBy>QSA</cp:lastModifiedBy>
  <cp:revision>2</cp:revision>
  <cp:lastPrinted>2001-06-18T05:53:00Z</cp:lastPrinted>
  <dcterms:created xsi:type="dcterms:W3CDTF">2014-06-18T07:16:00Z</dcterms:created>
  <dcterms:modified xsi:type="dcterms:W3CDTF">2014-06-18T07:16:00Z</dcterms:modified>
</cp:coreProperties>
</file>