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04"/>
        <w:gridCol w:w="4206"/>
        <w:gridCol w:w="8542"/>
      </w:tblGrid>
      <w:tr w:rsidR="00E171F6">
        <w:tblPrEx>
          <w:tblCellMar>
            <w:top w:w="0" w:type="dxa"/>
            <w:bottom w:w="0" w:type="dxa"/>
          </w:tblCellMar>
        </w:tblPrEx>
        <w:tc>
          <w:tcPr>
            <w:tcW w:w="2218" w:type="pct"/>
            <w:gridSpan w:val="2"/>
            <w:tcBorders>
              <w:bottom w:val="single" w:sz="2" w:space="0" w:color="auto"/>
            </w:tcBorders>
            <w:shd w:val="clear" w:color="auto" w:fill="000000"/>
          </w:tcPr>
          <w:p w:rsidR="00E171F6" w:rsidRDefault="00E171F6">
            <w:pPr>
              <w:pStyle w:val="Eheading1"/>
            </w:pPr>
            <w:smartTag w:uri="urn:schemas-microsoft-com:office:smarttags" w:element="place">
              <w:r>
                <w:t>Strand</w:t>
              </w:r>
            </w:smartTag>
            <w:r>
              <w:t>: Space</w:t>
            </w:r>
          </w:p>
        </w:tc>
        <w:tc>
          <w:tcPr>
            <w:tcW w:w="2782" w:type="pct"/>
            <w:tcBorders>
              <w:bottom w:val="single" w:sz="2" w:space="0" w:color="auto"/>
            </w:tcBorders>
            <w:shd w:val="clear" w:color="auto" w:fill="000000"/>
          </w:tcPr>
          <w:p w:rsidR="00E171F6" w:rsidRDefault="00E171F6">
            <w:pPr>
              <w:pStyle w:val="Eheading1"/>
            </w:pPr>
            <w:r>
              <w:t>Topic: Location, direction and movement</w:t>
            </w:r>
          </w:p>
        </w:tc>
      </w:tr>
      <w:tr w:rsidR="00E171F6">
        <w:tblPrEx>
          <w:tblCellMar>
            <w:top w:w="0" w:type="dxa"/>
            <w:bottom w:w="0" w:type="dxa"/>
          </w:tblCellMar>
        </w:tblPrEx>
        <w:tc>
          <w:tcPr>
            <w:tcW w:w="5000" w:type="pct"/>
            <w:gridSpan w:val="3"/>
          </w:tcPr>
          <w:p w:rsidR="00E171F6" w:rsidRDefault="00E171F6">
            <w:pPr>
              <w:pStyle w:val="Eheading2"/>
            </w:pPr>
            <w:r>
              <w:t>Foundation Level: Level statement</w:t>
            </w:r>
          </w:p>
          <w:p w:rsidR="00E171F6" w:rsidRDefault="00E171F6">
            <w:pPr>
              <w:pStyle w:val="Ebodytextitalic"/>
              <w:spacing w:after="80"/>
              <w:rPr>
                <w:rFonts w:cs="Arial"/>
              </w:rPr>
            </w:pPr>
            <w:r>
              <w:t>Students are developing notions of shape, location, direction and movement.</w:t>
            </w:r>
          </w:p>
        </w:tc>
      </w:tr>
      <w:tr w:rsidR="00E171F6">
        <w:tblPrEx>
          <w:tblCellMar>
            <w:top w:w="0" w:type="dxa"/>
            <w:bottom w:w="0" w:type="dxa"/>
          </w:tblCellMar>
        </w:tblPrEx>
        <w:tc>
          <w:tcPr>
            <w:tcW w:w="5000" w:type="pct"/>
            <w:gridSpan w:val="3"/>
            <w:shd w:val="clear" w:color="auto" w:fill="E0E0E0"/>
          </w:tcPr>
          <w:p w:rsidR="00E171F6" w:rsidRDefault="00E171F6">
            <w:pPr>
              <w:pStyle w:val="Eheading2"/>
            </w:pPr>
            <w:r>
              <w:t>Example learning outcomes</w:t>
            </w:r>
          </w:p>
          <w:p w:rsidR="00E171F6" w:rsidRDefault="00E171F6">
            <w:pPr>
              <w:pStyle w:val="Ebodytext"/>
            </w:pPr>
            <w:r>
              <w:t>Students position or locate objects in response to directions.</w:t>
            </w:r>
          </w:p>
          <w:p w:rsidR="00E171F6" w:rsidRDefault="00E171F6">
            <w:pPr>
              <w:pStyle w:val="Ebodytext"/>
            </w:pPr>
            <w:r>
              <w:t>Students use an awareness of locations to follow the directions for daily routines.</w:t>
            </w:r>
          </w:p>
          <w:p w:rsidR="00E171F6" w:rsidRDefault="00E171F6">
            <w:pPr>
              <w:pStyle w:val="Ebodytext"/>
              <w:spacing w:after="80"/>
              <w:rPr>
                <w:bCs/>
              </w:rPr>
            </w:pPr>
            <w:r>
              <w:t>Students recognise familiar places when approaching from different directions.</w:t>
            </w:r>
          </w:p>
        </w:tc>
      </w:tr>
      <w:tr w:rsidR="00E171F6">
        <w:tblPrEx>
          <w:tblCellMar>
            <w:top w:w="0" w:type="dxa"/>
            <w:bottom w:w="0" w:type="dxa"/>
          </w:tblCellMar>
        </w:tblPrEx>
        <w:tc>
          <w:tcPr>
            <w:tcW w:w="5000" w:type="pct"/>
            <w:gridSpan w:val="3"/>
          </w:tcPr>
          <w:p w:rsidR="00E171F6" w:rsidRDefault="00E171F6">
            <w:pPr>
              <w:pStyle w:val="Eheading2centred"/>
            </w:pPr>
            <w:r>
              <w:t>Elaborations — To support investigations that emphasise thinking, reasoning and working mathematically</w:t>
            </w:r>
          </w:p>
        </w:tc>
      </w:tr>
      <w:tr w:rsidR="00E171F6">
        <w:tblPrEx>
          <w:tblCellMar>
            <w:top w:w="0" w:type="dxa"/>
            <w:bottom w:w="0" w:type="dxa"/>
          </w:tblCellMar>
        </w:tblPrEx>
        <w:trPr>
          <w:trHeight w:val="7052"/>
        </w:trPr>
        <w:tc>
          <w:tcPr>
            <w:tcW w:w="848" w:type="pct"/>
          </w:tcPr>
          <w:p w:rsidR="00E171F6" w:rsidRDefault="00E171F6">
            <w:pPr>
              <w:pStyle w:val="Etabletext"/>
              <w:rPr>
                <w:color w:val="000000"/>
                <w:szCs w:val="18"/>
              </w:rPr>
            </w:pPr>
            <w:r>
              <w:rPr>
                <w:color w:val="000000"/>
                <w:szCs w:val="18"/>
              </w:rPr>
              <w:t xml:space="preserve">Students know: </w:t>
            </w:r>
          </w:p>
          <w:p w:rsidR="00E171F6" w:rsidRDefault="00E171F6">
            <w:pPr>
              <w:pStyle w:val="Etablebullets"/>
              <w:rPr>
                <w:rStyle w:val="Grey"/>
                <w:color w:val="000000"/>
              </w:rPr>
            </w:pPr>
            <w:r>
              <w:rPr>
                <w:rStyle w:val="Grey"/>
                <w:color w:val="000000"/>
              </w:rPr>
              <w:t xml:space="preserve">a range of different actions to respond to everyday language for movement </w:t>
            </w:r>
          </w:p>
          <w:p w:rsidR="00E171F6" w:rsidRDefault="00E171F6">
            <w:pPr>
              <w:pStyle w:val="Etablebullets"/>
              <w:rPr>
                <w:rStyle w:val="Grey"/>
                <w:color w:val="000000"/>
              </w:rPr>
            </w:pPr>
            <w:r>
              <w:rPr>
                <w:rStyle w:val="Grey"/>
                <w:color w:val="000000"/>
              </w:rPr>
              <w:t>signs require different movement responses</w:t>
            </w:r>
          </w:p>
          <w:p w:rsidR="00E171F6" w:rsidRDefault="00E171F6">
            <w:pPr>
              <w:pStyle w:val="Etablebullets"/>
            </w:pPr>
            <w:proofErr w:type="gramStart"/>
            <w:r>
              <w:rPr>
                <w:rStyle w:val="Grey"/>
                <w:color w:val="000000"/>
              </w:rPr>
              <w:t>familiar</w:t>
            </w:r>
            <w:proofErr w:type="gramEnd"/>
            <w:r>
              <w:rPr>
                <w:rStyle w:val="Grey"/>
                <w:color w:val="000000"/>
              </w:rPr>
              <w:t xml:space="preserve"> locations from different viewpoints and approaches.</w:t>
            </w:r>
          </w:p>
        </w:tc>
        <w:tc>
          <w:tcPr>
            <w:tcW w:w="4152" w:type="pct"/>
            <w:gridSpan w:val="2"/>
          </w:tcPr>
          <w:p w:rsidR="00E171F6" w:rsidRDefault="00E171F6">
            <w:pPr>
              <w:pStyle w:val="Eheading2"/>
            </w:pPr>
            <w:r>
              <w:t>Students may:</w:t>
            </w:r>
          </w:p>
          <w:p w:rsidR="00E171F6" w:rsidRDefault="00E171F6">
            <w:pPr>
              <w:pStyle w:val="Etablebullets"/>
              <w:rPr>
                <w:rStyle w:val="Grey"/>
                <w:color w:val="auto"/>
              </w:rPr>
            </w:pPr>
            <w:r>
              <w:rPr>
                <w:rStyle w:val="Grey"/>
                <w:color w:val="auto"/>
              </w:rPr>
              <w:t xml:space="preserve">follow directions and/or cues, such as up, down, to, from, on, under, open, shut, in, out, off, on top of, upside down, in a range of familiar contexts </w:t>
            </w:r>
            <w:r>
              <w:rPr>
                <w:rStyle w:val="Grey"/>
                <w:color w:val="auto"/>
              </w:rPr>
              <w:br/>
              <w:t xml:space="preserve">(e.g. get communication book in or out of bag, get in or out of the car, place book on the table, turn lights on or off, open or shut eyes, open or </w:t>
            </w:r>
            <w:r>
              <w:rPr>
                <w:rStyle w:val="Grey"/>
                <w:color w:val="auto"/>
              </w:rPr>
              <w:br/>
              <w:t xml:space="preserve">shut a cupboard, move the joystick on an electric wheelchair) </w:t>
            </w:r>
          </w:p>
          <w:p w:rsidR="00E171F6" w:rsidRDefault="00E171F6">
            <w:pPr>
              <w:pStyle w:val="Etablebullets"/>
              <w:rPr>
                <w:rStyle w:val="Grey"/>
                <w:color w:val="auto"/>
              </w:rPr>
            </w:pPr>
            <w:r>
              <w:rPr>
                <w:rStyle w:val="Grey"/>
                <w:color w:val="auto"/>
              </w:rPr>
              <w:t>follow practised routines relevant to different aspects of their lives (e.g. travelling to school, community centre, leisure activities)</w:t>
            </w:r>
          </w:p>
          <w:p w:rsidR="00E171F6" w:rsidRDefault="00E171F6">
            <w:pPr>
              <w:pStyle w:val="Etablebullets"/>
              <w:rPr>
                <w:rStyle w:val="Grey"/>
                <w:color w:val="auto"/>
              </w:rPr>
            </w:pPr>
            <w:r>
              <w:rPr>
                <w:rStyle w:val="Grey"/>
                <w:color w:val="auto"/>
              </w:rPr>
              <w:t xml:space="preserve">respond to prompts to use objects the ‘right way up’ (e.g. hold the puzzle piece with the picture on top, hold a bag the right way up to open it, </w:t>
            </w:r>
            <w:r>
              <w:rPr>
                <w:rStyle w:val="Grey"/>
                <w:color w:val="auto"/>
              </w:rPr>
              <w:br/>
              <w:t>hold a cup or jug the right way to hold liquid)</w:t>
            </w:r>
          </w:p>
          <w:p w:rsidR="00E171F6" w:rsidRDefault="00E171F6">
            <w:pPr>
              <w:pStyle w:val="Etablebullets"/>
              <w:rPr>
                <w:rStyle w:val="Grey"/>
                <w:color w:val="auto"/>
              </w:rPr>
            </w:pPr>
            <w:r>
              <w:rPr>
                <w:rStyle w:val="Grey"/>
                <w:color w:val="auto"/>
              </w:rPr>
              <w:t xml:space="preserve">recognise signs that identify movement, pathways and locations (e.g. signs for exit, push or pull; icons for no entry, walk or don’t walk, toilet; </w:t>
            </w:r>
            <w:r>
              <w:rPr>
                <w:rStyle w:val="Grey"/>
                <w:color w:val="auto"/>
              </w:rPr>
              <w:br/>
              <w:t>positional or directional arrows in public places)</w:t>
            </w:r>
          </w:p>
          <w:p w:rsidR="00E171F6" w:rsidRDefault="00E171F6">
            <w:pPr>
              <w:pStyle w:val="Etablebullets"/>
              <w:rPr>
                <w:rStyle w:val="Grey"/>
                <w:color w:val="auto"/>
              </w:rPr>
            </w:pPr>
            <w:r>
              <w:rPr>
                <w:rStyle w:val="Grey"/>
                <w:color w:val="auto"/>
              </w:rPr>
              <w:t xml:space="preserve">recognise familiar locations from different viewpoints (e.g. approaching a picnic table from the car park or the toilet block; approaching the classroom </w:t>
            </w:r>
            <w:r>
              <w:rPr>
                <w:rStyle w:val="Grey"/>
                <w:color w:val="auto"/>
              </w:rPr>
              <w:br/>
              <w:t>from the main entrance, playground or toilet block)</w:t>
            </w:r>
          </w:p>
          <w:p w:rsidR="00E171F6" w:rsidRDefault="00E171F6">
            <w:pPr>
              <w:pStyle w:val="Etablebullets"/>
              <w:rPr>
                <w:rStyle w:val="Grey"/>
                <w:color w:val="auto"/>
              </w:rPr>
            </w:pPr>
            <w:r>
              <w:rPr>
                <w:rStyle w:val="Grey"/>
                <w:color w:val="auto"/>
              </w:rPr>
              <w:t>participate in action songs or rhymes that require signs, gestures or tactile prompts</w:t>
            </w:r>
          </w:p>
          <w:p w:rsidR="00E171F6" w:rsidRDefault="00E171F6">
            <w:pPr>
              <w:pStyle w:val="Etablebullets"/>
              <w:rPr>
                <w:rStyle w:val="Grey"/>
                <w:color w:val="auto"/>
              </w:rPr>
            </w:pPr>
            <w:r>
              <w:rPr>
                <w:rStyle w:val="Grey"/>
                <w:color w:val="auto"/>
              </w:rPr>
              <w:t>participate in obstacle courses that involve finding locations and exploring movements</w:t>
            </w:r>
          </w:p>
          <w:p w:rsidR="00E171F6" w:rsidRDefault="00E171F6">
            <w:pPr>
              <w:pStyle w:val="Etablebullets"/>
              <w:rPr>
                <w:rStyle w:val="Grey"/>
                <w:color w:val="auto"/>
              </w:rPr>
            </w:pPr>
            <w:r>
              <w:rPr>
                <w:rStyle w:val="Grey"/>
                <w:color w:val="auto"/>
              </w:rPr>
              <w:t xml:space="preserve">follow pathways involving turns (e.g. cars in tracks, follow the leader, negotiate a bike path) </w:t>
            </w:r>
          </w:p>
          <w:p w:rsidR="00E171F6" w:rsidRDefault="00E171F6">
            <w:pPr>
              <w:pStyle w:val="Etablebullets"/>
              <w:rPr>
                <w:rStyle w:val="Grey"/>
                <w:color w:val="auto"/>
              </w:rPr>
            </w:pPr>
            <w:r>
              <w:rPr>
                <w:rStyle w:val="Grey"/>
                <w:color w:val="auto"/>
              </w:rPr>
              <w:t>follow set pathways around familiar environments (e.g. shopping centres, the school, the classroom)</w:t>
            </w:r>
          </w:p>
          <w:p w:rsidR="00E171F6" w:rsidRDefault="00E171F6">
            <w:pPr>
              <w:pStyle w:val="Etablebullets"/>
              <w:rPr>
                <w:rStyle w:val="Grey"/>
                <w:color w:val="auto"/>
              </w:rPr>
            </w:pPr>
            <w:r>
              <w:rPr>
                <w:rStyle w:val="Grey"/>
                <w:color w:val="auto"/>
              </w:rPr>
              <w:t>plan pathways involving turns (e.g. pushing objects through sand, travelling from the classroom to the toilet)</w:t>
            </w:r>
          </w:p>
          <w:p w:rsidR="00E171F6" w:rsidRDefault="00E171F6">
            <w:pPr>
              <w:pStyle w:val="Etablebullets"/>
            </w:pPr>
            <w:proofErr w:type="gramStart"/>
            <w:r>
              <w:rPr>
                <w:rStyle w:val="Grey"/>
                <w:color w:val="auto"/>
              </w:rPr>
              <w:t>position</w:t>
            </w:r>
            <w:proofErr w:type="gramEnd"/>
            <w:r>
              <w:rPr>
                <w:rStyle w:val="Grey"/>
                <w:color w:val="auto"/>
              </w:rPr>
              <w:t xml:space="preserve"> items for specific purposes (e.g. storing equipment, setting a table, placing items in a refrigerator, locating and using the cursor on a </w:t>
            </w:r>
            <w:r>
              <w:rPr>
                <w:rStyle w:val="Grey"/>
                <w:color w:val="auto"/>
              </w:rPr>
              <w:br/>
              <w:t>computer screen).</w:t>
            </w:r>
            <w:r>
              <w:rPr>
                <w:rStyle w:val="Grey"/>
                <w:color w:val="000000"/>
              </w:rPr>
              <w:t xml:space="preserve"> </w:t>
            </w:r>
          </w:p>
        </w:tc>
      </w:tr>
    </w:tbl>
    <w:p w:rsidR="00E171F6" w:rsidRDefault="00E171F6">
      <w:pPr>
        <w:sectPr w:rsidR="00E171F6">
          <w:headerReference w:type="default" r:id="rId8"/>
          <w:footerReference w:type="even" r:id="rId9"/>
          <w:footerReference w:type="default" r:id="rId10"/>
          <w:pgSz w:w="16838" w:h="11906" w:orient="landscape" w:code="9"/>
          <w:pgMar w:top="1134" w:right="851" w:bottom="1134" w:left="851" w:header="851" w:footer="907" w:gutter="0"/>
          <w:pgNumType w:start="117"/>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E171F6">
        <w:tblPrEx>
          <w:tblCellMar>
            <w:top w:w="0" w:type="dxa"/>
            <w:bottom w:w="0" w:type="dxa"/>
          </w:tblCellMar>
        </w:tblPrEx>
        <w:tc>
          <w:tcPr>
            <w:tcW w:w="5000" w:type="pct"/>
            <w:gridSpan w:val="3"/>
          </w:tcPr>
          <w:p w:rsidR="00E171F6" w:rsidRDefault="00E171F6">
            <w:pPr>
              <w:pStyle w:val="Eheading1"/>
              <w:rPr>
                <w:i/>
                <w:iCs/>
                <w:szCs w:val="15"/>
              </w:rPr>
            </w:pPr>
            <w:r>
              <w:t>Level 1: Level statement</w:t>
            </w:r>
          </w:p>
          <w:p w:rsidR="00E171F6" w:rsidRDefault="00E171F6">
            <w:pPr>
              <w:pStyle w:val="Ebodytextitalic"/>
            </w:pPr>
            <w:r>
              <w:t>Students identify some obvious properties that distinguish 3D shapes and objects and 2D shapes, and understand that these properties are constant. They describe properties using simple geometric terms and construct representations of shapes, paying attention to the number of sides or corners and the shapes of faces.</w:t>
            </w:r>
          </w:p>
          <w:p w:rsidR="00E171F6" w:rsidRDefault="00E171F6">
            <w:pPr>
              <w:pStyle w:val="Ebodytextitalic"/>
            </w:pPr>
            <w:r>
              <w:t>Students identify and describe locations and the positions of objects relative to known landmarks within familiar environments. They give directions that guide others through those environments, follow directions to move between one location and another and identify alternative pathways between locations</w:t>
            </w:r>
            <w:r>
              <w:rPr>
                <w:snapToGrid w:val="0"/>
              </w:rPr>
              <w:t>.</w:t>
            </w:r>
          </w:p>
        </w:tc>
      </w:tr>
      <w:tr w:rsidR="00E171F6">
        <w:tblPrEx>
          <w:tblCellMar>
            <w:top w:w="0" w:type="dxa"/>
            <w:bottom w:w="0" w:type="dxa"/>
          </w:tblCellMar>
        </w:tblPrEx>
        <w:trPr>
          <w:cantSplit/>
          <w:trHeight w:val="521"/>
        </w:trPr>
        <w:tc>
          <w:tcPr>
            <w:tcW w:w="5000" w:type="pct"/>
            <w:gridSpan w:val="3"/>
            <w:shd w:val="clear" w:color="auto" w:fill="E0E0E0"/>
            <w:vAlign w:val="center"/>
          </w:tcPr>
          <w:p w:rsidR="00E171F6" w:rsidRDefault="00E171F6">
            <w:pPr>
              <w:pStyle w:val="Eheading2"/>
            </w:pPr>
            <w:r>
              <w:t>Core learning outcome: S 1.2</w:t>
            </w:r>
          </w:p>
          <w:p w:rsidR="00E171F6" w:rsidRDefault="00E171F6">
            <w:pPr>
              <w:pStyle w:val="Eheading2"/>
            </w:pPr>
            <w:r>
              <w:t>Students follow and give simple directions to move through familiar environments and locate and place objects in those environments.</w:t>
            </w:r>
          </w:p>
        </w:tc>
      </w:tr>
      <w:tr w:rsidR="00E171F6">
        <w:tblPrEx>
          <w:tblCellMar>
            <w:top w:w="0" w:type="dxa"/>
            <w:bottom w:w="0" w:type="dxa"/>
          </w:tblCellMar>
        </w:tblPrEx>
        <w:trPr>
          <w:cantSplit/>
        </w:trPr>
        <w:tc>
          <w:tcPr>
            <w:tcW w:w="3904" w:type="pct"/>
            <w:gridSpan w:val="2"/>
            <w:tcBorders>
              <w:bottom w:val="single" w:sz="4" w:space="0" w:color="auto"/>
            </w:tcBorders>
          </w:tcPr>
          <w:p w:rsidR="00E171F6" w:rsidRDefault="00E171F6">
            <w:pPr>
              <w:spacing w:before="80" w:after="6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E171F6" w:rsidRDefault="00E171F6">
            <w:pPr>
              <w:spacing w:before="80" w:after="60"/>
              <w:jc w:val="center"/>
              <w:rPr>
                <w:rFonts w:ascii="Arial" w:hAnsi="Arial" w:cs="Arial"/>
                <w:b/>
                <w:bCs/>
                <w:sz w:val="18"/>
                <w:szCs w:val="19"/>
              </w:rPr>
            </w:pPr>
            <w:r>
              <w:rPr>
                <w:rFonts w:ascii="Arial" w:hAnsi="Arial" w:cs="Arial"/>
                <w:b/>
                <w:bCs/>
                <w:sz w:val="18"/>
              </w:rPr>
              <w:t>Core content</w:t>
            </w:r>
          </w:p>
        </w:tc>
      </w:tr>
      <w:tr w:rsidR="00E171F6">
        <w:tblPrEx>
          <w:tblCellMar>
            <w:top w:w="0" w:type="dxa"/>
            <w:bottom w:w="0" w:type="dxa"/>
          </w:tblCellMar>
        </w:tblPrEx>
        <w:trPr>
          <w:trHeight w:val="6223"/>
        </w:trPr>
        <w:tc>
          <w:tcPr>
            <w:tcW w:w="973" w:type="pct"/>
          </w:tcPr>
          <w:p w:rsidR="00E171F6" w:rsidRDefault="00E171F6">
            <w:pPr>
              <w:pStyle w:val="Eheading2"/>
            </w:pPr>
            <w:r>
              <w:t>Students know:</w:t>
            </w:r>
          </w:p>
          <w:p w:rsidR="00E171F6" w:rsidRDefault="00E171F6">
            <w:pPr>
              <w:pStyle w:val="Etablebullets"/>
              <w:rPr>
                <w:rStyle w:val="Grey"/>
                <w:color w:val="auto"/>
              </w:rPr>
            </w:pPr>
            <w:r>
              <w:rPr>
                <w:rStyle w:val="Grey"/>
                <w:color w:val="auto"/>
              </w:rPr>
              <w:t>language associated with location, direction and movement</w:t>
            </w:r>
          </w:p>
          <w:p w:rsidR="00E171F6" w:rsidRDefault="00E171F6">
            <w:pPr>
              <w:pStyle w:val="Etablebullets"/>
              <w:rPr>
                <w:rStyle w:val="Grey"/>
                <w:color w:val="auto"/>
              </w:rPr>
            </w:pPr>
            <w:r>
              <w:rPr>
                <w:rStyle w:val="Grey"/>
                <w:color w:val="auto"/>
              </w:rPr>
              <w:t>how to use the language associated with location, direction and movement to give directions for moving through, and for locating and placing objects in, familiar environments</w:t>
            </w:r>
          </w:p>
          <w:p w:rsidR="00E171F6" w:rsidRDefault="00E171F6">
            <w:pPr>
              <w:pStyle w:val="Etablebullets"/>
            </w:pPr>
            <w:proofErr w:type="gramStart"/>
            <w:r>
              <w:rPr>
                <w:rStyle w:val="Grey"/>
                <w:color w:val="auto"/>
              </w:rPr>
              <w:t>how</w:t>
            </w:r>
            <w:proofErr w:type="gramEnd"/>
            <w:r>
              <w:rPr>
                <w:rStyle w:val="Grey"/>
                <w:color w:val="auto"/>
              </w:rPr>
              <w:t xml:space="preserve"> to interpret the language associated with location, direction and movement to follow directions to move through, and to locate and place</w:t>
            </w:r>
            <w:r>
              <w:rPr>
                <w:rStyle w:val="Grey"/>
                <w:color w:val="000000"/>
              </w:rPr>
              <w:t xml:space="preserve"> objects in, familiar environments.</w:t>
            </w:r>
          </w:p>
        </w:tc>
        <w:tc>
          <w:tcPr>
            <w:tcW w:w="2931" w:type="pct"/>
          </w:tcPr>
          <w:p w:rsidR="00E171F6" w:rsidRDefault="00E171F6">
            <w:pPr>
              <w:pStyle w:val="Eheading2"/>
            </w:pPr>
            <w:r>
              <w:t>Students may:</w:t>
            </w:r>
          </w:p>
          <w:p w:rsidR="00E171F6" w:rsidRDefault="00E171F6">
            <w:pPr>
              <w:pStyle w:val="Etablebullets"/>
              <w:rPr>
                <w:rStyle w:val="Grey"/>
                <w:color w:val="auto"/>
              </w:rPr>
            </w:pPr>
            <w:r>
              <w:t>i</w:t>
            </w:r>
            <w:r>
              <w:rPr>
                <w:rStyle w:val="Grey"/>
                <w:color w:val="000000"/>
              </w:rPr>
              <w:t xml:space="preserve">dentify and </w:t>
            </w:r>
            <w:r>
              <w:rPr>
                <w:rStyle w:val="Grey"/>
                <w:color w:val="auto"/>
              </w:rPr>
              <w:t xml:space="preserve">list words that are used to describe position and movement </w:t>
            </w:r>
          </w:p>
          <w:p w:rsidR="00E171F6" w:rsidRDefault="00E171F6">
            <w:pPr>
              <w:pStyle w:val="Etablebullets"/>
              <w:rPr>
                <w:rStyle w:val="Grey"/>
                <w:color w:val="auto"/>
              </w:rPr>
            </w:pPr>
            <w:r>
              <w:rPr>
                <w:rStyle w:val="Grey"/>
                <w:color w:val="auto"/>
              </w:rPr>
              <w:t>identify frequently visited locations and describe them in relation to other known locations (e.g. the toilets are near the library)</w:t>
            </w:r>
          </w:p>
          <w:p w:rsidR="00E171F6" w:rsidRDefault="00E171F6">
            <w:pPr>
              <w:pStyle w:val="Etablebullets"/>
              <w:rPr>
                <w:rStyle w:val="Grey"/>
                <w:color w:val="auto"/>
              </w:rPr>
            </w:pPr>
            <w:r>
              <w:rPr>
                <w:rStyle w:val="Grey"/>
                <w:color w:val="auto"/>
              </w:rPr>
              <w:t>identify a variety of pathways to and from frequently visited locations</w:t>
            </w:r>
          </w:p>
          <w:p w:rsidR="00E171F6" w:rsidRDefault="00E171F6">
            <w:pPr>
              <w:pStyle w:val="Etablebullets"/>
              <w:rPr>
                <w:rStyle w:val="Grey"/>
                <w:color w:val="auto"/>
              </w:rPr>
            </w:pPr>
            <w:r>
              <w:rPr>
                <w:rStyle w:val="Grey"/>
                <w:color w:val="auto"/>
              </w:rPr>
              <w:t>identify and list the key components of directions (e.g. starting points, finishing points, changes of direction, possible pathways)</w:t>
            </w:r>
          </w:p>
          <w:p w:rsidR="00E171F6" w:rsidRDefault="00E171F6">
            <w:pPr>
              <w:pStyle w:val="Etablebullets"/>
              <w:rPr>
                <w:rStyle w:val="Grey"/>
                <w:color w:val="auto"/>
              </w:rPr>
            </w:pPr>
            <w:r>
              <w:rPr>
                <w:rStyle w:val="Grey"/>
                <w:color w:val="auto"/>
              </w:rPr>
              <w:t xml:space="preserve">use everyday language to give directions </w:t>
            </w:r>
          </w:p>
          <w:p w:rsidR="00E171F6" w:rsidRDefault="00E171F6">
            <w:pPr>
              <w:pStyle w:val="Etablebullets"/>
              <w:rPr>
                <w:rStyle w:val="Grey"/>
                <w:color w:val="auto"/>
              </w:rPr>
            </w:pPr>
            <w:r>
              <w:rPr>
                <w:rStyle w:val="Grey"/>
                <w:color w:val="auto"/>
              </w:rPr>
              <w:t>make ‘mind pictures’ of, and describe, possible pathways to and from known locations</w:t>
            </w:r>
          </w:p>
          <w:p w:rsidR="00E171F6" w:rsidRDefault="00E171F6">
            <w:pPr>
              <w:pStyle w:val="Etablebullets"/>
              <w:rPr>
                <w:rStyle w:val="Grey"/>
                <w:color w:val="auto"/>
              </w:rPr>
            </w:pPr>
            <w:r>
              <w:rPr>
                <w:rStyle w:val="Grey"/>
                <w:color w:val="auto"/>
              </w:rPr>
              <w:t>follow and give directions to different locations from the same starting point</w:t>
            </w:r>
          </w:p>
          <w:p w:rsidR="00E171F6" w:rsidRDefault="00E171F6">
            <w:pPr>
              <w:pStyle w:val="Etablebullets"/>
              <w:rPr>
                <w:rStyle w:val="Grey"/>
                <w:color w:val="auto"/>
              </w:rPr>
            </w:pPr>
            <w:r>
              <w:rPr>
                <w:rStyle w:val="Grey"/>
                <w:color w:val="auto"/>
              </w:rPr>
              <w:t>follow and give directions to the same location from different starting points</w:t>
            </w:r>
          </w:p>
          <w:p w:rsidR="00E171F6" w:rsidRDefault="00E171F6">
            <w:pPr>
              <w:pStyle w:val="Etablebullets"/>
              <w:rPr>
                <w:rStyle w:val="Grey"/>
                <w:color w:val="auto"/>
              </w:rPr>
            </w:pPr>
            <w:r>
              <w:rPr>
                <w:rStyle w:val="Grey"/>
                <w:color w:val="auto"/>
              </w:rPr>
              <w:t>place an object in the classroom or school ground and give directions to their peers to locate it</w:t>
            </w:r>
          </w:p>
          <w:p w:rsidR="00E171F6" w:rsidRDefault="00E171F6">
            <w:pPr>
              <w:pStyle w:val="Etablebullets"/>
              <w:rPr>
                <w:rStyle w:val="Grey"/>
                <w:color w:val="auto"/>
              </w:rPr>
            </w:pPr>
            <w:r>
              <w:rPr>
                <w:rStyle w:val="Grey"/>
                <w:color w:val="auto"/>
              </w:rPr>
              <w:t xml:space="preserve">follow others’ directions to locate an object in the classroom or school ground </w:t>
            </w:r>
          </w:p>
          <w:p w:rsidR="00E171F6" w:rsidRDefault="00E171F6">
            <w:pPr>
              <w:pStyle w:val="Etablebullets"/>
              <w:rPr>
                <w:rStyle w:val="Grey"/>
                <w:color w:val="auto"/>
              </w:rPr>
            </w:pPr>
            <w:r>
              <w:rPr>
                <w:rStyle w:val="Grey"/>
                <w:color w:val="auto"/>
              </w:rPr>
              <w:t>monitor responses to directions they give and adjust as necessary</w:t>
            </w:r>
          </w:p>
          <w:p w:rsidR="00E171F6" w:rsidRDefault="00E171F6">
            <w:pPr>
              <w:pStyle w:val="Etablebullets"/>
              <w:rPr>
                <w:rStyle w:val="Grey"/>
                <w:color w:val="auto"/>
              </w:rPr>
            </w:pPr>
            <w:r>
              <w:rPr>
                <w:rStyle w:val="Grey"/>
                <w:color w:val="auto"/>
              </w:rPr>
              <w:t>combine gestures with the language of location, direction and movement as required</w:t>
            </w:r>
          </w:p>
          <w:p w:rsidR="00E171F6" w:rsidRDefault="00E171F6">
            <w:pPr>
              <w:pStyle w:val="Etablebullets"/>
              <w:rPr>
                <w:rStyle w:val="Grey"/>
                <w:color w:val="auto"/>
              </w:rPr>
            </w:pPr>
            <w:r>
              <w:rPr>
                <w:rStyle w:val="Grey"/>
                <w:color w:val="auto"/>
              </w:rPr>
              <w:t>give reasons for the language selected and the style (verbal or non-verbal) used to give directions</w:t>
            </w:r>
          </w:p>
          <w:p w:rsidR="00E171F6" w:rsidRDefault="00E171F6">
            <w:pPr>
              <w:pStyle w:val="Etablebullets"/>
              <w:rPr>
                <w:rStyle w:val="Grey"/>
                <w:color w:val="auto"/>
              </w:rPr>
            </w:pPr>
            <w:r>
              <w:rPr>
                <w:rStyle w:val="Grey"/>
                <w:color w:val="auto"/>
              </w:rPr>
              <w:t>interpret positional signs (text or arrows) as required</w:t>
            </w:r>
          </w:p>
          <w:p w:rsidR="00E171F6" w:rsidRDefault="00E171F6">
            <w:pPr>
              <w:pStyle w:val="Etablebullets"/>
              <w:rPr>
                <w:rStyle w:val="Grey"/>
                <w:color w:val="auto"/>
              </w:rPr>
            </w:pPr>
            <w:r>
              <w:rPr>
                <w:rStyle w:val="Grey"/>
                <w:color w:val="auto"/>
              </w:rPr>
              <w:t>suggest alternative, safe pathways to the same location using the language associated with position, location, direction and movement</w:t>
            </w:r>
          </w:p>
          <w:p w:rsidR="00E171F6" w:rsidRDefault="00E171F6">
            <w:pPr>
              <w:pStyle w:val="Etablebullets"/>
              <w:rPr>
                <w:rStyle w:val="Grey"/>
                <w:color w:val="auto"/>
              </w:rPr>
            </w:pPr>
            <w:r>
              <w:rPr>
                <w:rStyle w:val="Grey"/>
                <w:color w:val="auto"/>
              </w:rPr>
              <w:t>compare the similarities and differences in the language and type of directions needed for different purposes (e.g. the number of steps in a treasure hunt)</w:t>
            </w:r>
          </w:p>
          <w:p w:rsidR="00E171F6" w:rsidRDefault="00E171F6">
            <w:pPr>
              <w:pStyle w:val="Etablebullets"/>
              <w:rPr>
                <w:rStyle w:val="Grey"/>
                <w:color w:val="auto"/>
              </w:rPr>
            </w:pPr>
            <w:r>
              <w:rPr>
                <w:rStyle w:val="Grey"/>
                <w:color w:val="auto"/>
              </w:rPr>
              <w:t>change directions when travelling (e.g. when turning, indicate directional change with gestures)</w:t>
            </w:r>
          </w:p>
          <w:p w:rsidR="00E171F6" w:rsidRDefault="00E171F6">
            <w:pPr>
              <w:pStyle w:val="Etablebullets"/>
              <w:rPr>
                <w:rStyle w:val="Grey"/>
                <w:color w:val="auto"/>
              </w:rPr>
            </w:pPr>
            <w:r>
              <w:rPr>
                <w:rStyle w:val="Grey"/>
                <w:color w:val="auto"/>
              </w:rPr>
              <w:t>use ‘mind pictures’ to visualise pathways for locating or placing objects</w:t>
            </w:r>
          </w:p>
          <w:p w:rsidR="00E171F6" w:rsidRDefault="00E171F6">
            <w:pPr>
              <w:pStyle w:val="Etablebullets"/>
              <w:spacing w:after="660"/>
              <w:ind w:left="278" w:hanging="278"/>
            </w:pPr>
            <w:proofErr w:type="gramStart"/>
            <w:r>
              <w:rPr>
                <w:rStyle w:val="Grey"/>
                <w:color w:val="auto"/>
              </w:rPr>
              <w:t>evaluate</w:t>
            </w:r>
            <w:proofErr w:type="gramEnd"/>
            <w:r>
              <w:rPr>
                <w:rStyle w:val="Grey"/>
                <w:color w:val="auto"/>
              </w:rPr>
              <w:t xml:space="preserve"> the ease with which directions could be followed, and the appropriateness of the directions for different people; modify directions</w:t>
            </w:r>
            <w:r>
              <w:rPr>
                <w:rStyle w:val="Grey"/>
                <w:color w:val="000000"/>
              </w:rPr>
              <w:t xml:space="preserve"> as necessary.</w:t>
            </w:r>
          </w:p>
        </w:tc>
        <w:tc>
          <w:tcPr>
            <w:tcW w:w="1096" w:type="pct"/>
          </w:tcPr>
          <w:p w:rsidR="00E171F6" w:rsidRDefault="00E171F6">
            <w:pPr>
              <w:pStyle w:val="Eheading2"/>
              <w:rPr>
                <w:snapToGrid w:val="0"/>
              </w:rPr>
            </w:pPr>
            <w:r>
              <w:rPr>
                <w:snapToGrid w:val="0"/>
              </w:rPr>
              <w:t>Location and movement</w:t>
            </w:r>
          </w:p>
          <w:p w:rsidR="00E171F6" w:rsidRDefault="00E171F6">
            <w:pPr>
              <w:pStyle w:val="Etablebullets"/>
              <w:spacing w:after="20"/>
              <w:ind w:left="278" w:hanging="278"/>
              <w:rPr>
                <w:b/>
                <w:snapToGrid w:val="0"/>
              </w:rPr>
            </w:pPr>
            <w:r>
              <w:rPr>
                <w:rStyle w:val="Grey"/>
                <w:color w:val="000000"/>
              </w:rPr>
              <w:t>language</w:t>
            </w:r>
          </w:p>
          <w:p w:rsidR="00E171F6" w:rsidRDefault="00E171F6">
            <w:pPr>
              <w:pStyle w:val="Etablebullet2"/>
            </w:pPr>
            <w:r>
              <w:t>position (on, between, beside, near, before, after …)</w:t>
            </w:r>
          </w:p>
          <w:p w:rsidR="00E171F6" w:rsidRDefault="00E171F6">
            <w:pPr>
              <w:pStyle w:val="Etablebullet2"/>
            </w:pPr>
            <w:r>
              <w:t>direction (over, under, up, down, left, right … )</w:t>
            </w:r>
          </w:p>
          <w:p w:rsidR="00E171F6" w:rsidRDefault="00E171F6">
            <w:pPr>
              <w:pStyle w:val="Etablebullet2"/>
            </w:pPr>
            <w:r>
              <w:t>movement (forwards, backwards, sideways …)</w:t>
            </w:r>
          </w:p>
          <w:p w:rsidR="00E171F6" w:rsidRDefault="00E171F6">
            <w:pPr>
              <w:pStyle w:val="Etablebullet2"/>
              <w:rPr>
                <w:snapToGrid w:val="0"/>
              </w:rPr>
            </w:pPr>
            <w:r>
              <w:t>non-verbal</w:t>
            </w:r>
          </w:p>
          <w:p w:rsidR="00E171F6" w:rsidRDefault="00E171F6">
            <w:pPr>
              <w:numPr>
                <w:ilvl w:val="1"/>
                <w:numId w:val="33"/>
              </w:numPr>
              <w:tabs>
                <w:tab w:val="clear" w:pos="1667"/>
              </w:tabs>
              <w:spacing w:after="40"/>
              <w:ind w:left="607" w:hanging="153"/>
              <w:rPr>
                <w:rFonts w:ascii="Arial" w:hAnsi="Arial"/>
                <w:bCs/>
                <w:snapToGrid w:val="0"/>
                <w:color w:val="000000"/>
                <w:sz w:val="18"/>
                <w:szCs w:val="18"/>
              </w:rPr>
            </w:pPr>
            <w:r>
              <w:rPr>
                <w:rFonts w:ascii="Arial" w:hAnsi="Arial"/>
                <w:bCs/>
                <w:snapToGrid w:val="0"/>
                <w:color w:val="000000"/>
                <w:sz w:val="18"/>
                <w:szCs w:val="18"/>
              </w:rPr>
              <w:t xml:space="preserve">signs, symbols (static) </w:t>
            </w:r>
          </w:p>
          <w:p w:rsidR="00E171F6" w:rsidRDefault="00E171F6">
            <w:pPr>
              <w:numPr>
                <w:ilvl w:val="1"/>
                <w:numId w:val="33"/>
              </w:numPr>
              <w:tabs>
                <w:tab w:val="clear" w:pos="1667"/>
              </w:tabs>
              <w:spacing w:after="40"/>
              <w:ind w:left="607" w:hanging="153"/>
              <w:rPr>
                <w:rFonts w:ascii="Arial" w:hAnsi="Arial"/>
                <w:bCs/>
                <w:snapToGrid w:val="0"/>
                <w:color w:val="000000"/>
                <w:sz w:val="18"/>
                <w:szCs w:val="18"/>
              </w:rPr>
            </w:pPr>
            <w:r>
              <w:rPr>
                <w:rFonts w:ascii="Arial" w:hAnsi="Arial"/>
                <w:bCs/>
                <w:snapToGrid w:val="0"/>
                <w:color w:val="000000"/>
                <w:sz w:val="18"/>
                <w:szCs w:val="18"/>
              </w:rPr>
              <w:t>gestures (dynamic)</w:t>
            </w:r>
          </w:p>
          <w:p w:rsidR="00E171F6" w:rsidRDefault="00E171F6">
            <w:pPr>
              <w:pStyle w:val="Etablebullets"/>
              <w:rPr>
                <w:rStyle w:val="Grey"/>
                <w:color w:val="000000"/>
              </w:rPr>
            </w:pPr>
            <w:r>
              <w:rPr>
                <w:bCs/>
                <w:snapToGrid w:val="0"/>
              </w:rPr>
              <w:t>‘</w:t>
            </w:r>
            <w:r>
              <w:rPr>
                <w:rStyle w:val="Grey"/>
                <w:color w:val="000000"/>
              </w:rPr>
              <w:t>mind pictures’ of familiar pathways</w:t>
            </w:r>
          </w:p>
          <w:p w:rsidR="00E171F6" w:rsidRDefault="00E171F6">
            <w:pPr>
              <w:pStyle w:val="Etablebullets"/>
              <w:rPr>
                <w:rFonts w:cs="Arial"/>
                <w:b/>
                <w:bCs/>
              </w:rPr>
            </w:pPr>
            <w:r>
              <w:rPr>
                <w:rStyle w:val="Grey"/>
                <w:color w:val="000000"/>
              </w:rPr>
              <w:t>alternative pathwa</w:t>
            </w:r>
            <w:r>
              <w:rPr>
                <w:bCs/>
                <w:snapToGrid w:val="0"/>
              </w:rPr>
              <w:t>ys</w:t>
            </w:r>
          </w:p>
          <w:p w:rsidR="00E171F6" w:rsidRDefault="00E171F6">
            <w:pPr>
              <w:pStyle w:val="Eheading2"/>
              <w:spacing w:before="100"/>
              <w:rPr>
                <w:snapToGrid w:val="0"/>
                <w:color w:val="000000"/>
                <w:szCs w:val="18"/>
              </w:rPr>
            </w:pPr>
            <w:r>
              <w:rPr>
                <w:snapToGrid w:val="0"/>
                <w:color w:val="000000"/>
                <w:szCs w:val="18"/>
              </w:rPr>
              <w:t>Direction and angle</w:t>
            </w:r>
          </w:p>
          <w:p w:rsidR="00E171F6" w:rsidRDefault="00E171F6">
            <w:pPr>
              <w:pStyle w:val="Etablebullets"/>
              <w:spacing w:after="20"/>
              <w:ind w:left="278" w:hanging="278"/>
              <w:rPr>
                <w:bCs/>
                <w:snapToGrid w:val="0"/>
              </w:rPr>
            </w:pPr>
            <w:r>
              <w:rPr>
                <w:rStyle w:val="Grey"/>
                <w:color w:val="000000"/>
              </w:rPr>
              <w:t>language</w:t>
            </w:r>
          </w:p>
          <w:p w:rsidR="00E171F6" w:rsidRDefault="00E171F6">
            <w:pPr>
              <w:pStyle w:val="Etablebullet2"/>
              <w:rPr>
                <w:bCs/>
                <w:snapToGrid w:val="0"/>
              </w:rPr>
            </w:pPr>
            <w:r>
              <w:t>turns (change in direction</w:t>
            </w:r>
            <w:r>
              <w:rPr>
                <w:bCs/>
                <w:snapToGrid w:val="0"/>
              </w:rPr>
              <w:t>)</w:t>
            </w:r>
          </w:p>
        </w:tc>
      </w:tr>
      <w:tr w:rsidR="00E171F6">
        <w:tblPrEx>
          <w:tblCellMar>
            <w:top w:w="0" w:type="dxa"/>
            <w:bottom w:w="0" w:type="dxa"/>
          </w:tblCellMar>
        </w:tblPrEx>
        <w:trPr>
          <w:trHeight w:val="70"/>
        </w:trPr>
        <w:tc>
          <w:tcPr>
            <w:tcW w:w="5000" w:type="pct"/>
            <w:gridSpan w:val="3"/>
            <w:tcBorders>
              <w:bottom w:val="single" w:sz="4" w:space="0" w:color="auto"/>
            </w:tcBorders>
          </w:tcPr>
          <w:p w:rsidR="00E171F6" w:rsidRDefault="00E171F6">
            <w:pPr>
              <w:pStyle w:val="Eheading2"/>
              <w:rPr>
                <w:snapToGrid w:val="0"/>
              </w:rPr>
            </w:pPr>
            <w:r>
              <w:rPr>
                <w:rStyle w:val="TablecellheadingCharChar"/>
                <w:color w:val="000000"/>
                <w:szCs w:val="18"/>
              </w:rPr>
              <w:t xml:space="preserve">Investigations should occur in a range of contexts. For example, </w:t>
            </w:r>
            <w:r>
              <w:rPr>
                <w:rStyle w:val="TablecellheadingCharChar"/>
                <w:szCs w:val="18"/>
              </w:rPr>
              <w:t>students</w:t>
            </w:r>
            <w:r>
              <w:rPr>
                <w:rStyle w:val="TablecellheadingCharChar"/>
                <w:color w:val="000000"/>
                <w:szCs w:val="18"/>
              </w:rPr>
              <w:t xml:space="preserve"> could investigate</w:t>
            </w:r>
            <w:r>
              <w:rPr>
                <w:snapToGrid w:val="0"/>
              </w:rPr>
              <w:t>:</w:t>
            </w:r>
          </w:p>
          <w:p w:rsidR="00E171F6" w:rsidRDefault="00E171F6">
            <w:pPr>
              <w:pStyle w:val="Etablebullets"/>
              <w:rPr>
                <w:rStyle w:val="Grey"/>
                <w:color w:val="auto"/>
              </w:rPr>
            </w:pPr>
            <w:r>
              <w:rPr>
                <w:rStyle w:val="Grey"/>
                <w:color w:val="000000"/>
              </w:rPr>
              <w:t xml:space="preserve">possible pathways within the classroom, </w:t>
            </w:r>
            <w:r>
              <w:rPr>
                <w:rStyle w:val="Grey"/>
                <w:color w:val="auto"/>
              </w:rPr>
              <w:t>school campus or local venues</w:t>
            </w:r>
          </w:p>
          <w:p w:rsidR="00E171F6" w:rsidRDefault="00E171F6">
            <w:pPr>
              <w:pStyle w:val="Etablebullets"/>
              <w:rPr>
                <w:rStyle w:val="Grey"/>
                <w:color w:val="auto"/>
              </w:rPr>
            </w:pPr>
            <w:r>
              <w:rPr>
                <w:rStyle w:val="Grey"/>
                <w:color w:val="auto"/>
              </w:rPr>
              <w:t>designs for a class or school mural with images and objects placed in different positions</w:t>
            </w:r>
          </w:p>
          <w:p w:rsidR="00E171F6" w:rsidRDefault="00E171F6">
            <w:pPr>
              <w:pStyle w:val="Etablebullets"/>
              <w:rPr>
                <w:rStyle w:val="Grey"/>
                <w:color w:val="auto"/>
              </w:rPr>
            </w:pPr>
            <w:r>
              <w:rPr>
                <w:rStyle w:val="Grey"/>
                <w:color w:val="auto"/>
              </w:rPr>
              <w:t>possible routes through obstacle courses they have developed</w:t>
            </w:r>
          </w:p>
          <w:p w:rsidR="00E171F6" w:rsidRDefault="00E171F6">
            <w:pPr>
              <w:pStyle w:val="Etablebullets"/>
              <w:spacing w:after="80"/>
              <w:ind w:left="278" w:hanging="278"/>
            </w:pPr>
            <w:proofErr w:type="gramStart"/>
            <w:r>
              <w:rPr>
                <w:rStyle w:val="Grey"/>
                <w:color w:val="auto"/>
              </w:rPr>
              <w:t>the</w:t>
            </w:r>
            <w:proofErr w:type="gramEnd"/>
            <w:r>
              <w:rPr>
                <w:rStyle w:val="Grey"/>
                <w:color w:val="auto"/>
              </w:rPr>
              <w:t xml:space="preserve"> location of ‘treasures’ by following treasure maps</w:t>
            </w:r>
            <w:r>
              <w:rPr>
                <w:rStyle w:val="Grey"/>
                <w:color w:val="000000"/>
              </w:rPr>
              <w:t>.</w:t>
            </w:r>
            <w:r>
              <w:rPr>
                <w:rStyle w:val="Grey"/>
              </w:rPr>
              <w:t xml:space="preserve"> </w:t>
            </w:r>
            <w:r>
              <w:t xml:space="preserve"> </w:t>
            </w:r>
          </w:p>
        </w:tc>
      </w:tr>
    </w:tbl>
    <w:p w:rsidR="00E171F6" w:rsidRDefault="00E171F6">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E171F6">
        <w:tblPrEx>
          <w:tblCellMar>
            <w:top w:w="0" w:type="dxa"/>
            <w:bottom w:w="0" w:type="dxa"/>
          </w:tblCellMar>
        </w:tblPrEx>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E171F6" w:rsidRDefault="00E171F6">
            <w:pPr>
              <w:pStyle w:val="Eheading1"/>
              <w:pageBreakBefore/>
            </w:pPr>
            <w:r>
              <w:t>Level 2: Level statement</w:t>
            </w:r>
          </w:p>
          <w:p w:rsidR="00E171F6" w:rsidRDefault="00E171F6">
            <w:pPr>
              <w:pStyle w:val="Ebodytextitalic"/>
            </w:pPr>
            <w:r>
              <w:t>Students sort 3D shapes and objects by identifying common properties, including those that distinguish them from 2D shapes. They identify and match drawings, pictures and other representations of 3D shapes and objects from different viewpoints and orientations. They investigate nets of some shapes by unfolding and refolding packages.</w:t>
            </w:r>
          </w:p>
          <w:p w:rsidR="00E171F6" w:rsidRDefault="00E171F6">
            <w:pPr>
              <w:pStyle w:val="Ebodytextitalic"/>
            </w:pPr>
            <w:r>
              <w:t>Students recognise that maps and plans are representations of environments and use these to follow or give directions related to pathways and the location of objects. They interpret and use alphanumeric grids to describe locations. They create simple sketches that represent parts of familiar environments and recognise the relative size and proximity of objects and locations.</w:t>
            </w:r>
          </w:p>
        </w:tc>
      </w:tr>
      <w:tr w:rsidR="00E171F6">
        <w:tblPrEx>
          <w:tblCellMar>
            <w:top w:w="0" w:type="dxa"/>
            <w:bottom w:w="0" w:type="dxa"/>
          </w:tblCellMar>
        </w:tblPrEx>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E171F6" w:rsidRDefault="00E171F6">
            <w:pPr>
              <w:pStyle w:val="Eheading2"/>
            </w:pPr>
            <w:r>
              <w:t>Core learning outcome: S 2.2</w:t>
            </w:r>
          </w:p>
          <w:p w:rsidR="00E171F6" w:rsidRDefault="00E171F6">
            <w:pPr>
              <w:pStyle w:val="Eheading2"/>
            </w:pPr>
            <w:r>
              <w:t>Students interpret and create simple maps, plans and grids to follow and give directions, and to locate or arrange places or objects.</w:t>
            </w:r>
          </w:p>
        </w:tc>
      </w:tr>
      <w:tr w:rsidR="00E171F6">
        <w:tblPrEx>
          <w:tblCellMar>
            <w:top w:w="0" w:type="dxa"/>
            <w:bottom w:w="0" w:type="dxa"/>
          </w:tblCellMar>
        </w:tblPrEx>
        <w:trPr>
          <w:cantSplit/>
        </w:trPr>
        <w:tc>
          <w:tcPr>
            <w:tcW w:w="3904" w:type="pct"/>
            <w:gridSpan w:val="2"/>
            <w:tcBorders>
              <w:bottom w:val="single" w:sz="4" w:space="0" w:color="auto"/>
            </w:tcBorders>
          </w:tcPr>
          <w:p w:rsidR="00E171F6" w:rsidRDefault="00E171F6">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E171F6" w:rsidRDefault="00E171F6">
            <w:pPr>
              <w:spacing w:before="80" w:after="80"/>
              <w:jc w:val="center"/>
              <w:rPr>
                <w:rFonts w:ascii="Arial" w:hAnsi="Arial" w:cs="Arial"/>
                <w:b/>
                <w:bCs/>
                <w:sz w:val="18"/>
                <w:szCs w:val="19"/>
              </w:rPr>
            </w:pPr>
            <w:r>
              <w:rPr>
                <w:rFonts w:ascii="Arial" w:hAnsi="Arial" w:cs="Arial"/>
                <w:b/>
                <w:bCs/>
                <w:sz w:val="18"/>
              </w:rPr>
              <w:t>Core content</w:t>
            </w:r>
          </w:p>
        </w:tc>
      </w:tr>
      <w:tr w:rsidR="00E171F6">
        <w:tblPrEx>
          <w:tblCellMar>
            <w:top w:w="0" w:type="dxa"/>
            <w:bottom w:w="0" w:type="dxa"/>
          </w:tblCellMar>
        </w:tblPrEx>
        <w:trPr>
          <w:trHeight w:val="70"/>
        </w:trPr>
        <w:tc>
          <w:tcPr>
            <w:tcW w:w="973" w:type="pct"/>
          </w:tcPr>
          <w:p w:rsidR="00E171F6" w:rsidRDefault="00E171F6">
            <w:pPr>
              <w:pStyle w:val="TablecellheadingChar"/>
              <w:rPr>
                <w:color w:val="000000"/>
                <w:szCs w:val="18"/>
              </w:rPr>
            </w:pPr>
            <w:r>
              <w:rPr>
                <w:color w:val="000000"/>
                <w:szCs w:val="18"/>
              </w:rPr>
              <w:t>Students know:</w:t>
            </w:r>
          </w:p>
          <w:p w:rsidR="00E171F6" w:rsidRDefault="00E171F6">
            <w:pPr>
              <w:pStyle w:val="Etablebullets"/>
              <w:rPr>
                <w:rStyle w:val="Grey"/>
                <w:color w:val="auto"/>
              </w:rPr>
            </w:pPr>
            <w:r>
              <w:rPr>
                <w:rStyle w:val="Grey"/>
                <w:color w:val="000000"/>
              </w:rPr>
              <w:t xml:space="preserve">maps, plans and </w:t>
            </w:r>
            <w:r>
              <w:rPr>
                <w:rStyle w:val="Grey"/>
                <w:color w:val="auto"/>
              </w:rPr>
              <w:t>grids are representations of aspects of the environment</w:t>
            </w:r>
          </w:p>
          <w:p w:rsidR="00E171F6" w:rsidRDefault="00E171F6">
            <w:pPr>
              <w:pStyle w:val="Etablebullets"/>
              <w:rPr>
                <w:rStyle w:val="Grey"/>
                <w:color w:val="auto"/>
              </w:rPr>
            </w:pPr>
            <w:r>
              <w:rPr>
                <w:rStyle w:val="Grey"/>
                <w:color w:val="auto"/>
              </w:rPr>
              <w:t xml:space="preserve">how to arrange places or objects to create simple maps, plans and grids </w:t>
            </w:r>
          </w:p>
          <w:p w:rsidR="00E171F6" w:rsidRDefault="00E171F6">
            <w:pPr>
              <w:pStyle w:val="Etablebullets"/>
              <w:rPr>
                <w:rStyle w:val="Grey"/>
                <w:color w:val="auto"/>
              </w:rPr>
            </w:pPr>
            <w:r>
              <w:rPr>
                <w:rStyle w:val="Grey"/>
                <w:color w:val="auto"/>
              </w:rPr>
              <w:t>how to interpret simple maps, plans and grids to locate places or objects</w:t>
            </w:r>
          </w:p>
          <w:p w:rsidR="00E171F6" w:rsidRDefault="00E171F6">
            <w:pPr>
              <w:pStyle w:val="Etablebullets"/>
              <w:rPr>
                <w:rStyle w:val="Grey"/>
                <w:color w:val="auto"/>
              </w:rPr>
            </w:pPr>
            <w:r>
              <w:rPr>
                <w:rStyle w:val="Grey"/>
                <w:color w:val="auto"/>
              </w:rPr>
              <w:t>language associated with location, direction and movement</w:t>
            </w:r>
          </w:p>
          <w:p w:rsidR="00E171F6" w:rsidRDefault="00E171F6">
            <w:pPr>
              <w:pStyle w:val="Etablebullets"/>
              <w:rPr>
                <w:rStyle w:val="Grey"/>
                <w:color w:val="auto"/>
              </w:rPr>
            </w:pPr>
            <w:r>
              <w:rPr>
                <w:rStyle w:val="Grey"/>
                <w:color w:val="auto"/>
              </w:rPr>
              <w:t>how to use the language of location, direction and movement to give directions and to locate or arrange places or objects</w:t>
            </w:r>
          </w:p>
          <w:p w:rsidR="00E171F6" w:rsidRDefault="00E171F6">
            <w:pPr>
              <w:pStyle w:val="Etablebullets"/>
            </w:pPr>
            <w:proofErr w:type="gramStart"/>
            <w:r>
              <w:rPr>
                <w:rStyle w:val="Grey"/>
                <w:color w:val="auto"/>
              </w:rPr>
              <w:t>how</w:t>
            </w:r>
            <w:proofErr w:type="gramEnd"/>
            <w:r>
              <w:rPr>
                <w:rStyle w:val="Grey"/>
                <w:color w:val="auto"/>
              </w:rPr>
              <w:t xml:space="preserve"> to interpret the language of location, direction and movement to follow directions and to locate or arrange places or objects.</w:t>
            </w:r>
          </w:p>
        </w:tc>
        <w:tc>
          <w:tcPr>
            <w:tcW w:w="2931" w:type="pct"/>
          </w:tcPr>
          <w:p w:rsidR="00E171F6" w:rsidRDefault="00E171F6">
            <w:pPr>
              <w:pStyle w:val="TablecellheadingChar"/>
              <w:rPr>
                <w:color w:val="000000"/>
                <w:szCs w:val="18"/>
              </w:rPr>
            </w:pPr>
            <w:r>
              <w:rPr>
                <w:color w:val="000000"/>
                <w:szCs w:val="18"/>
              </w:rPr>
              <w:t>Students may:</w:t>
            </w:r>
          </w:p>
          <w:p w:rsidR="00E171F6" w:rsidRDefault="00E171F6">
            <w:pPr>
              <w:pStyle w:val="Etablebullets"/>
              <w:rPr>
                <w:rStyle w:val="Grey"/>
                <w:color w:val="000000"/>
              </w:rPr>
            </w:pPr>
            <w:r>
              <w:rPr>
                <w:rStyle w:val="Grey"/>
                <w:color w:val="000000"/>
              </w:rPr>
              <w:t>identify and list language that could be used to give directions or to locate or arrange places and objects</w:t>
            </w:r>
          </w:p>
          <w:p w:rsidR="00E171F6" w:rsidRDefault="00E171F6">
            <w:pPr>
              <w:pStyle w:val="Etablebullets"/>
              <w:rPr>
                <w:rStyle w:val="Grey"/>
                <w:color w:val="000000"/>
              </w:rPr>
            </w:pPr>
            <w:r>
              <w:rPr>
                <w:rStyle w:val="Grey"/>
                <w:color w:val="000000"/>
              </w:rPr>
              <w:t>give and follow directions to familiar places in the school environment (e.g. library, tuckshop)</w:t>
            </w:r>
          </w:p>
          <w:p w:rsidR="00E171F6" w:rsidRDefault="00E171F6">
            <w:pPr>
              <w:pStyle w:val="Etablebullets"/>
              <w:rPr>
                <w:rStyle w:val="Grey"/>
                <w:color w:val="000000"/>
              </w:rPr>
            </w:pPr>
            <w:r>
              <w:rPr>
                <w:rStyle w:val="Grey"/>
                <w:color w:val="000000"/>
              </w:rPr>
              <w:t>give reasons for the choice of language used to describe movements and directions</w:t>
            </w:r>
          </w:p>
          <w:p w:rsidR="00E171F6" w:rsidRDefault="00E171F6">
            <w:pPr>
              <w:pStyle w:val="Etablebullets"/>
              <w:rPr>
                <w:rStyle w:val="Grey"/>
                <w:color w:val="000000"/>
              </w:rPr>
            </w:pPr>
            <w:r>
              <w:rPr>
                <w:rStyle w:val="Grey"/>
                <w:color w:val="000000"/>
              </w:rPr>
              <w:t>determine the view to be represented when using a simple map, plan or grid to give directions, or to locate or arrange places or objects</w:t>
            </w:r>
          </w:p>
          <w:p w:rsidR="00E171F6" w:rsidRDefault="00E171F6">
            <w:pPr>
              <w:pStyle w:val="Etablebullets"/>
              <w:rPr>
                <w:rStyle w:val="Grey"/>
                <w:color w:val="000000"/>
              </w:rPr>
            </w:pPr>
            <w:r>
              <w:rPr>
                <w:rStyle w:val="Grey"/>
                <w:color w:val="000000"/>
              </w:rPr>
              <w:t>create simple maps, plans and grids</w:t>
            </w:r>
          </w:p>
          <w:p w:rsidR="00E171F6" w:rsidRDefault="00E171F6">
            <w:pPr>
              <w:pStyle w:val="Etablebullets"/>
              <w:rPr>
                <w:rStyle w:val="Grey"/>
                <w:color w:val="000000"/>
              </w:rPr>
            </w:pPr>
            <w:r>
              <w:rPr>
                <w:rStyle w:val="Grey"/>
                <w:color w:val="000000"/>
              </w:rPr>
              <w:t>identify different ways to represent movement on maps, plans and grids</w:t>
            </w:r>
          </w:p>
          <w:p w:rsidR="00E171F6" w:rsidRDefault="00E171F6">
            <w:pPr>
              <w:pStyle w:val="Etablebullets"/>
              <w:rPr>
                <w:rStyle w:val="Grey"/>
                <w:color w:val="000000"/>
              </w:rPr>
            </w:pPr>
            <w:r>
              <w:rPr>
                <w:rStyle w:val="Grey"/>
                <w:color w:val="000000"/>
              </w:rPr>
              <w:t>provide representations of pathways on maps, plans or grids for others to follow</w:t>
            </w:r>
          </w:p>
          <w:p w:rsidR="00E171F6" w:rsidRDefault="00E171F6">
            <w:pPr>
              <w:pStyle w:val="Etablebullets"/>
              <w:rPr>
                <w:rStyle w:val="Grey"/>
                <w:color w:val="000000"/>
              </w:rPr>
            </w:pPr>
            <w:r>
              <w:rPr>
                <w:rStyle w:val="Grey"/>
                <w:color w:val="000000"/>
              </w:rPr>
              <w:t xml:space="preserve">modify representations of pathways using feedback from others and evaluate effectiveness of changes </w:t>
            </w:r>
          </w:p>
          <w:p w:rsidR="00E171F6" w:rsidRDefault="00E171F6">
            <w:pPr>
              <w:pStyle w:val="Etablebullets"/>
              <w:rPr>
                <w:rStyle w:val="Grey"/>
                <w:color w:val="000000"/>
              </w:rPr>
            </w:pPr>
            <w:r>
              <w:rPr>
                <w:rStyle w:val="Grey"/>
                <w:color w:val="000000"/>
              </w:rPr>
              <w:t xml:space="preserve">visualise and follow described pathways </w:t>
            </w:r>
          </w:p>
          <w:p w:rsidR="00E171F6" w:rsidRDefault="00E171F6">
            <w:pPr>
              <w:pStyle w:val="Etablebullets"/>
              <w:rPr>
                <w:rStyle w:val="Grey"/>
                <w:color w:val="000000"/>
              </w:rPr>
            </w:pPr>
            <w:r>
              <w:rPr>
                <w:rStyle w:val="Grey"/>
                <w:color w:val="000000"/>
              </w:rPr>
              <w:t>evaluate the ease of interpreting directions given by peers</w:t>
            </w:r>
          </w:p>
          <w:p w:rsidR="00E171F6" w:rsidRDefault="00E171F6">
            <w:pPr>
              <w:pStyle w:val="Etablebullets"/>
              <w:rPr>
                <w:rStyle w:val="Grey"/>
                <w:color w:val="000000"/>
              </w:rPr>
            </w:pPr>
            <w:r>
              <w:rPr>
                <w:rStyle w:val="Grey"/>
                <w:color w:val="000000"/>
              </w:rPr>
              <w:t>identify what happens when directions are changed to include different amounts of turn or when turns are rotated when locating objects or places (e.g. clockwise instead of anticlockwise, moved right instead of left)</w:t>
            </w:r>
          </w:p>
          <w:p w:rsidR="00E171F6" w:rsidRDefault="00E171F6">
            <w:pPr>
              <w:pStyle w:val="Etablebullets"/>
              <w:rPr>
                <w:rStyle w:val="Grey"/>
                <w:color w:val="000000"/>
              </w:rPr>
            </w:pPr>
            <w:r>
              <w:rPr>
                <w:rStyle w:val="Grey"/>
                <w:color w:val="000000"/>
              </w:rPr>
              <w:t>visualise and create representations of alternative pathways to the same location</w:t>
            </w:r>
          </w:p>
          <w:p w:rsidR="00E171F6" w:rsidRDefault="00E171F6">
            <w:pPr>
              <w:pStyle w:val="Etablebullets"/>
              <w:rPr>
                <w:rStyle w:val="Grey"/>
                <w:color w:val="000000"/>
              </w:rPr>
            </w:pPr>
            <w:r>
              <w:rPr>
                <w:rStyle w:val="Grey"/>
                <w:color w:val="000000"/>
              </w:rPr>
              <w:t xml:space="preserve">identify and locate key features (e.g. fire hydrants, doorways) on maps to assist interpretation </w:t>
            </w:r>
          </w:p>
          <w:p w:rsidR="00E171F6" w:rsidRDefault="00E171F6">
            <w:pPr>
              <w:pStyle w:val="Etablebullets"/>
              <w:rPr>
                <w:rStyle w:val="Grey"/>
                <w:color w:val="000000"/>
              </w:rPr>
            </w:pPr>
            <w:r>
              <w:rPr>
                <w:rStyle w:val="Grey"/>
                <w:color w:val="000000"/>
              </w:rPr>
              <w:t>arrange places or objects on maps, plans or grids in response to directions</w:t>
            </w:r>
          </w:p>
          <w:p w:rsidR="00E171F6" w:rsidRDefault="00E171F6">
            <w:pPr>
              <w:pStyle w:val="Etablebullets"/>
              <w:rPr>
                <w:rStyle w:val="Grey"/>
                <w:color w:val="000000"/>
              </w:rPr>
            </w:pPr>
            <w:r>
              <w:rPr>
                <w:rStyle w:val="Grey"/>
                <w:color w:val="000000"/>
              </w:rPr>
              <w:t xml:space="preserve">compare and make judgments about the relative sizes of objects, proximity to other objects and distances involved when locating or arranging places or objects on maps, plans or grids </w:t>
            </w:r>
          </w:p>
          <w:p w:rsidR="00E171F6" w:rsidRDefault="00E171F6">
            <w:pPr>
              <w:pStyle w:val="Etablebullets"/>
              <w:rPr>
                <w:rStyle w:val="Grey"/>
                <w:color w:val="000000"/>
              </w:rPr>
            </w:pPr>
            <w:r>
              <w:rPr>
                <w:rStyle w:val="Grey"/>
                <w:color w:val="000000"/>
              </w:rPr>
              <w:t>arrange icons to represent specific objects or locations and decide whether icons assist interpretations</w:t>
            </w:r>
          </w:p>
          <w:p w:rsidR="00E171F6" w:rsidRDefault="00E171F6">
            <w:pPr>
              <w:pStyle w:val="Etablebullets"/>
              <w:rPr>
                <w:rStyle w:val="Grey"/>
                <w:color w:val="000000"/>
              </w:rPr>
            </w:pPr>
            <w:r>
              <w:rPr>
                <w:rStyle w:val="Grey"/>
                <w:color w:val="000000"/>
              </w:rPr>
              <w:t>list and arrange possible icons for directions, such as quarter or three-quarter clockwise turns, that enhance interpretation of movement using a grid</w:t>
            </w:r>
          </w:p>
          <w:p w:rsidR="00E171F6" w:rsidRDefault="00E171F6">
            <w:pPr>
              <w:pStyle w:val="Etablebullets"/>
              <w:rPr>
                <w:rStyle w:val="Grey"/>
                <w:color w:val="000000"/>
              </w:rPr>
            </w:pPr>
            <w:r>
              <w:rPr>
                <w:rStyle w:val="Grey"/>
                <w:color w:val="000000"/>
              </w:rPr>
              <w:t>check that others interpret the map as intended and make modifications as necessary</w:t>
            </w:r>
          </w:p>
          <w:p w:rsidR="00E171F6" w:rsidRDefault="00E171F6">
            <w:pPr>
              <w:pStyle w:val="Etablebullets"/>
              <w:rPr>
                <w:rStyle w:val="Grey"/>
                <w:color w:val="000000"/>
              </w:rPr>
            </w:pPr>
            <w:r>
              <w:rPr>
                <w:rStyle w:val="Grey"/>
                <w:color w:val="000000"/>
              </w:rPr>
              <w:t>represent different viewpoints and check the interpretations of others</w:t>
            </w:r>
          </w:p>
          <w:p w:rsidR="00E171F6" w:rsidRDefault="00E171F6">
            <w:pPr>
              <w:pStyle w:val="Etablebullets"/>
              <w:rPr>
                <w:rStyle w:val="Grey"/>
                <w:color w:val="000000"/>
              </w:rPr>
            </w:pPr>
            <w:r>
              <w:rPr>
                <w:rStyle w:val="Grey"/>
                <w:color w:val="000000"/>
              </w:rPr>
              <w:t xml:space="preserve">interpret and follow maps, plans and grids developed by others that use different viewpoints </w:t>
            </w:r>
          </w:p>
          <w:p w:rsidR="00E171F6" w:rsidRDefault="00E171F6">
            <w:pPr>
              <w:pStyle w:val="Etablebullets"/>
              <w:rPr>
                <w:rStyle w:val="Grey"/>
                <w:color w:val="000000"/>
              </w:rPr>
            </w:pPr>
            <w:proofErr w:type="gramStart"/>
            <w:r>
              <w:rPr>
                <w:rStyle w:val="Grey"/>
                <w:color w:val="000000"/>
              </w:rPr>
              <w:t>identify</w:t>
            </w:r>
            <w:proofErr w:type="gramEnd"/>
            <w:r>
              <w:rPr>
                <w:rStyle w:val="Grey"/>
                <w:color w:val="000000"/>
              </w:rPr>
              <w:t xml:space="preserve"> the intended purpose for the representation.</w:t>
            </w:r>
          </w:p>
          <w:p w:rsidR="00E171F6" w:rsidRDefault="00E171F6">
            <w:pPr>
              <w:pStyle w:val="Etablebullets"/>
              <w:numPr>
                <w:ilvl w:val="0"/>
                <w:numId w:val="0"/>
              </w:numPr>
              <w:ind w:left="276" w:hanging="276"/>
              <w:rPr>
                <w:rStyle w:val="Grey"/>
                <w:color w:val="000000"/>
              </w:rPr>
            </w:pPr>
          </w:p>
          <w:p w:rsidR="00E171F6" w:rsidRDefault="00E171F6">
            <w:pPr>
              <w:pStyle w:val="Etablebullets"/>
              <w:numPr>
                <w:ilvl w:val="0"/>
                <w:numId w:val="0"/>
              </w:numPr>
              <w:ind w:left="276" w:hanging="276"/>
              <w:rPr>
                <w:color w:val="000000"/>
              </w:rPr>
            </w:pPr>
          </w:p>
        </w:tc>
        <w:tc>
          <w:tcPr>
            <w:tcW w:w="1096" w:type="pct"/>
          </w:tcPr>
          <w:p w:rsidR="00E171F6" w:rsidRDefault="00E171F6">
            <w:pPr>
              <w:pStyle w:val="Eheading2"/>
              <w:rPr>
                <w:color w:val="000000"/>
                <w:szCs w:val="18"/>
              </w:rPr>
            </w:pPr>
            <w:r>
              <w:rPr>
                <w:color w:val="000000"/>
                <w:szCs w:val="18"/>
              </w:rPr>
              <w:t>Location and movement</w:t>
            </w:r>
          </w:p>
          <w:p w:rsidR="00E171F6" w:rsidRDefault="00E171F6">
            <w:pPr>
              <w:pStyle w:val="Etablebullets"/>
              <w:rPr>
                <w:rStyle w:val="Grey"/>
                <w:color w:val="auto"/>
              </w:rPr>
            </w:pPr>
            <w:r>
              <w:rPr>
                <w:rStyle w:val="Grey"/>
                <w:color w:val="auto"/>
              </w:rPr>
              <w:t>simple maps</w:t>
            </w:r>
          </w:p>
          <w:p w:rsidR="00E171F6" w:rsidRDefault="00E171F6">
            <w:pPr>
              <w:pStyle w:val="Etablebullets"/>
              <w:rPr>
                <w:rStyle w:val="Grey"/>
                <w:color w:val="auto"/>
              </w:rPr>
            </w:pPr>
            <w:r>
              <w:rPr>
                <w:rStyle w:val="Grey"/>
                <w:color w:val="auto"/>
              </w:rPr>
              <w:t xml:space="preserve">sketches of simple plans </w:t>
            </w:r>
            <w:r>
              <w:rPr>
                <w:rStyle w:val="Grey"/>
                <w:color w:val="auto"/>
              </w:rPr>
              <w:br/>
              <w:t>(e.g. rooms)</w:t>
            </w:r>
          </w:p>
          <w:p w:rsidR="00E171F6" w:rsidRDefault="00E171F6">
            <w:pPr>
              <w:pStyle w:val="Etablebullets"/>
              <w:rPr>
                <w:rStyle w:val="Grey"/>
                <w:color w:val="auto"/>
              </w:rPr>
            </w:pPr>
            <w:r>
              <w:rPr>
                <w:rStyle w:val="Grey"/>
                <w:color w:val="auto"/>
              </w:rPr>
              <w:t>relative size of objects and locations</w:t>
            </w:r>
          </w:p>
          <w:p w:rsidR="00E171F6" w:rsidRDefault="00E171F6">
            <w:pPr>
              <w:pStyle w:val="Etablebullets"/>
              <w:rPr>
                <w:rStyle w:val="Grey"/>
                <w:color w:val="auto"/>
              </w:rPr>
            </w:pPr>
            <w:r>
              <w:rPr>
                <w:rStyle w:val="Grey"/>
                <w:color w:val="auto"/>
              </w:rPr>
              <w:t xml:space="preserve">non-labelled grids </w:t>
            </w:r>
          </w:p>
          <w:p w:rsidR="00E171F6" w:rsidRDefault="00E171F6">
            <w:pPr>
              <w:pStyle w:val="Etablebullets"/>
              <w:rPr>
                <w:rStyle w:val="Grey"/>
                <w:color w:val="auto"/>
              </w:rPr>
            </w:pPr>
            <w:r>
              <w:rPr>
                <w:rStyle w:val="Grey"/>
                <w:color w:val="auto"/>
              </w:rPr>
              <w:t>alphanumeric grids (e.g. B3)</w:t>
            </w:r>
          </w:p>
          <w:p w:rsidR="00E171F6" w:rsidRDefault="00E171F6">
            <w:pPr>
              <w:pStyle w:val="Etablebullets"/>
              <w:rPr>
                <w:rStyle w:val="Grey"/>
                <w:color w:val="auto"/>
              </w:rPr>
            </w:pPr>
            <w:r>
              <w:rPr>
                <w:rStyle w:val="Grey"/>
                <w:color w:val="auto"/>
              </w:rPr>
              <w:t>movement (e.g. paces, steps, grid spaces)</w:t>
            </w:r>
          </w:p>
          <w:p w:rsidR="00E171F6" w:rsidRDefault="00E171F6">
            <w:pPr>
              <w:pStyle w:val="Etablebullets"/>
              <w:rPr>
                <w:rStyle w:val="Grey"/>
                <w:color w:val="000000"/>
              </w:rPr>
            </w:pPr>
            <w:r>
              <w:rPr>
                <w:rStyle w:val="Grey"/>
                <w:color w:val="auto"/>
              </w:rPr>
              <w:t>different viewpoints (above, ‘bird’s- eye view’</w:t>
            </w:r>
            <w:r>
              <w:rPr>
                <w:rStyle w:val="Grey"/>
                <w:color w:val="000000"/>
              </w:rPr>
              <w:t>, front, behind, side)</w:t>
            </w:r>
          </w:p>
          <w:p w:rsidR="00E171F6" w:rsidRDefault="00E171F6">
            <w:pPr>
              <w:pStyle w:val="Etablebullets"/>
              <w:rPr>
                <w:bCs/>
                <w:snapToGrid w:val="0"/>
                <w:color w:val="000000"/>
              </w:rPr>
            </w:pPr>
            <w:r>
              <w:rPr>
                <w:rStyle w:val="Grey"/>
                <w:color w:val="000000"/>
              </w:rPr>
              <w:t xml:space="preserve">alternative pathways </w:t>
            </w:r>
          </w:p>
          <w:p w:rsidR="00E171F6" w:rsidRDefault="00E171F6">
            <w:pPr>
              <w:pStyle w:val="Eheading2"/>
              <w:spacing w:before="100"/>
              <w:rPr>
                <w:snapToGrid w:val="0"/>
                <w:color w:val="000000"/>
                <w:szCs w:val="18"/>
              </w:rPr>
            </w:pPr>
            <w:r>
              <w:rPr>
                <w:snapToGrid w:val="0"/>
                <w:color w:val="000000"/>
                <w:szCs w:val="18"/>
              </w:rPr>
              <w:t>Direction and angle</w:t>
            </w:r>
          </w:p>
          <w:p w:rsidR="00E171F6" w:rsidRDefault="00E171F6">
            <w:pPr>
              <w:pStyle w:val="Etablebullets"/>
              <w:spacing w:after="0"/>
              <w:ind w:left="278" w:hanging="278"/>
              <w:rPr>
                <w:bCs/>
                <w:snapToGrid w:val="0"/>
                <w:color w:val="000000"/>
              </w:rPr>
            </w:pPr>
            <w:r>
              <w:rPr>
                <w:rStyle w:val="Grey"/>
                <w:color w:val="000000"/>
              </w:rPr>
              <w:t>language</w:t>
            </w:r>
          </w:p>
          <w:p w:rsidR="00E171F6" w:rsidRDefault="00E171F6">
            <w:pPr>
              <w:pStyle w:val="Etablebullet2"/>
              <w:rPr>
                <w:snapToGrid w:val="0"/>
                <w:color w:val="000000"/>
                <w:szCs w:val="18"/>
              </w:rPr>
            </w:pPr>
            <w:r>
              <w:rPr>
                <w:snapToGrid w:val="0"/>
                <w:color w:val="000000"/>
                <w:szCs w:val="18"/>
              </w:rPr>
              <w:t xml:space="preserve">full, half, quarter and </w:t>
            </w:r>
            <w:r>
              <w:rPr>
                <w:snapToGrid w:val="0"/>
                <w:color w:val="000000"/>
                <w:szCs w:val="18"/>
              </w:rPr>
              <w:br/>
              <w:t>three-quarter turns</w:t>
            </w:r>
          </w:p>
          <w:p w:rsidR="00E171F6" w:rsidRDefault="00E171F6">
            <w:pPr>
              <w:pStyle w:val="Etablebullet2"/>
              <w:rPr>
                <w:snapToGrid w:val="0"/>
                <w:color w:val="000000"/>
                <w:szCs w:val="18"/>
              </w:rPr>
            </w:pPr>
            <w:r>
              <w:rPr>
                <w:snapToGrid w:val="0"/>
                <w:color w:val="000000"/>
                <w:szCs w:val="18"/>
              </w:rPr>
              <w:t>left and right turns</w:t>
            </w:r>
          </w:p>
          <w:p w:rsidR="00E171F6" w:rsidRDefault="00E171F6">
            <w:pPr>
              <w:pStyle w:val="Etablebullet2"/>
              <w:rPr>
                <w:b/>
                <w:color w:val="000000"/>
                <w:szCs w:val="18"/>
              </w:rPr>
            </w:pPr>
            <w:r>
              <w:rPr>
                <w:snapToGrid w:val="0"/>
                <w:color w:val="000000"/>
                <w:szCs w:val="18"/>
              </w:rPr>
              <w:t>clockwise, anticlockwise</w:t>
            </w:r>
          </w:p>
        </w:tc>
      </w:tr>
      <w:tr w:rsidR="00E171F6">
        <w:tblPrEx>
          <w:tblCellMar>
            <w:top w:w="0" w:type="dxa"/>
            <w:bottom w:w="0" w:type="dxa"/>
          </w:tblCellMar>
        </w:tblPrEx>
        <w:trPr>
          <w:trHeight w:val="70"/>
        </w:trPr>
        <w:tc>
          <w:tcPr>
            <w:tcW w:w="5000" w:type="pct"/>
            <w:gridSpan w:val="3"/>
            <w:tcBorders>
              <w:bottom w:val="single" w:sz="4" w:space="0" w:color="auto"/>
            </w:tcBorders>
          </w:tcPr>
          <w:p w:rsidR="00E171F6" w:rsidRDefault="00E171F6">
            <w:pPr>
              <w:pStyle w:val="Eheading2"/>
              <w:spacing w:before="80"/>
              <w:rPr>
                <w:snapToGrid w:val="0"/>
                <w:color w:val="000000"/>
                <w:szCs w:val="18"/>
              </w:rPr>
            </w:pPr>
            <w:r>
              <w:rPr>
                <w:color w:val="000000"/>
                <w:szCs w:val="18"/>
              </w:rPr>
              <w:t xml:space="preserve"> </w:t>
            </w:r>
            <w:r>
              <w:rPr>
                <w:snapToGrid w:val="0"/>
                <w:color w:val="000000"/>
                <w:szCs w:val="18"/>
              </w:rPr>
              <w:t>Investigations should occur in a range of contexts. For example, students could investigate:</w:t>
            </w:r>
          </w:p>
          <w:p w:rsidR="00E171F6" w:rsidRDefault="00E171F6">
            <w:pPr>
              <w:pStyle w:val="Etablebullets"/>
              <w:rPr>
                <w:rStyle w:val="Grey"/>
                <w:color w:val="auto"/>
              </w:rPr>
            </w:pPr>
            <w:r>
              <w:rPr>
                <w:rStyle w:val="Grey"/>
                <w:color w:val="000000"/>
              </w:rPr>
              <w:t xml:space="preserve">diagrammatic </w:t>
            </w:r>
            <w:r>
              <w:rPr>
                <w:rStyle w:val="Grey"/>
                <w:color w:val="auto"/>
              </w:rPr>
              <w:t>representations of gymnastic, dance or march routines for a group performance</w:t>
            </w:r>
          </w:p>
          <w:p w:rsidR="00E171F6" w:rsidRDefault="00E171F6">
            <w:pPr>
              <w:pStyle w:val="Etablebullets"/>
              <w:rPr>
                <w:rStyle w:val="Grey"/>
                <w:color w:val="auto"/>
              </w:rPr>
            </w:pPr>
            <w:r>
              <w:rPr>
                <w:rStyle w:val="Grey"/>
                <w:color w:val="auto"/>
              </w:rPr>
              <w:t>representations of pathways for school activities, such as fun runs or treasure hunts</w:t>
            </w:r>
          </w:p>
          <w:p w:rsidR="00E171F6" w:rsidRDefault="00E171F6">
            <w:pPr>
              <w:pStyle w:val="Etablebullets"/>
              <w:rPr>
                <w:rStyle w:val="Grey"/>
                <w:color w:val="auto"/>
              </w:rPr>
            </w:pPr>
            <w:r>
              <w:rPr>
                <w:rStyle w:val="Grey"/>
                <w:color w:val="auto"/>
              </w:rPr>
              <w:t>representations of journeys made by fictional characters, such as the Gingerbread Man or Shrek</w:t>
            </w:r>
          </w:p>
          <w:p w:rsidR="00E171F6" w:rsidRDefault="00E171F6">
            <w:pPr>
              <w:pStyle w:val="Etablebullets"/>
              <w:spacing w:after="80"/>
              <w:ind w:left="278" w:hanging="278"/>
            </w:pPr>
            <w:proofErr w:type="gramStart"/>
            <w:r>
              <w:rPr>
                <w:rStyle w:val="Grey"/>
                <w:color w:val="auto"/>
              </w:rPr>
              <w:t>a</w:t>
            </w:r>
            <w:proofErr w:type="gramEnd"/>
            <w:r>
              <w:rPr>
                <w:rStyle w:val="Grey"/>
                <w:color w:val="auto"/>
              </w:rPr>
              <w:t xml:space="preserve"> visitors’ guide for the school</w:t>
            </w:r>
            <w:r>
              <w:rPr>
                <w:rStyle w:val="Grey"/>
                <w:color w:val="000000"/>
              </w:rPr>
              <w:t xml:space="preserve"> art show or fete.</w:t>
            </w:r>
            <w:r>
              <w:rPr>
                <w:rStyle w:val="Grey"/>
              </w:rPr>
              <w:t xml:space="preserve"> </w:t>
            </w:r>
          </w:p>
        </w:tc>
      </w:tr>
    </w:tbl>
    <w:p w:rsidR="00E171F6" w:rsidRDefault="00E171F6">
      <w:pPr>
        <w:rPr>
          <w:rFonts w:ascii="Arial" w:hAnsi="Arial" w:cs="Arial"/>
          <w:sz w:val="18"/>
        </w:rPr>
        <w:sectPr w:rsidR="00E171F6">
          <w:pgSz w:w="16838" w:h="11906" w:orient="landscape" w:code="9"/>
          <w:pgMar w:top="1134" w:right="851" w:bottom="1134" w:left="851" w:header="851" w:footer="907" w:gutter="0"/>
          <w:cols w:space="708"/>
          <w:docGrid w:linePitch="360"/>
        </w:sectPr>
      </w:pPr>
    </w:p>
    <w:p w:rsidR="00E171F6" w:rsidRDefault="00E171F6">
      <w:pPr>
        <w:rPr>
          <w:rFonts w:ascii="Arial" w:hAnsi="Arial" w:cs="Arial"/>
          <w:sz w:val="18"/>
        </w:rPr>
        <w:sectPr w:rsidR="00E171F6">
          <w:headerReference w:type="default" r:id="rId11"/>
          <w:footerReference w:type="default" r:id="rId12"/>
          <w:pgSz w:w="16838" w:h="11906" w:orient="landscape" w:code="9"/>
          <w:pgMar w:top="1134" w:right="851" w:bottom="1134" w:left="851" w:header="851" w:footer="90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E171F6">
        <w:tblPrEx>
          <w:tblCellMar>
            <w:top w:w="0" w:type="dxa"/>
            <w:bottom w:w="0" w:type="dxa"/>
          </w:tblCellMar>
        </w:tblPrEx>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E171F6" w:rsidRDefault="00E171F6">
            <w:pPr>
              <w:pStyle w:val="Eheading1"/>
              <w:pageBreakBefore/>
            </w:pPr>
            <w:r>
              <w:t xml:space="preserve">Level 3: Level statement </w:t>
            </w:r>
          </w:p>
          <w:p w:rsidR="00E171F6" w:rsidRDefault="00E171F6">
            <w:pPr>
              <w:pStyle w:val="Ebodytextitalic"/>
              <w:rPr>
                <w:snapToGrid w:val="0"/>
              </w:rPr>
            </w:pPr>
            <w:r>
              <w:t>Students identify and visualise the geometric properties that define and distinguish families of prisms, cylinders, spheres, cones and pyramids. They recognise and describe the properties that distinguish trapeziums and rhombuses from other quadrilaterals, as well as the properties that distinguish different groups of triangles. They describe the properties of shapes using terms such as parallel, congruent, symmetrical and other terms related to angles. They draw shapes using various conventions to indicate particular geometric properties</w:t>
            </w:r>
            <w:r>
              <w:rPr>
                <w:snapToGrid w:val="0"/>
              </w:rPr>
              <w:t xml:space="preserve">. </w:t>
            </w:r>
          </w:p>
          <w:p w:rsidR="00E171F6" w:rsidRDefault="00E171F6">
            <w:pPr>
              <w:pStyle w:val="Ebodytextitalic"/>
            </w:pPr>
            <w:r>
              <w:t>Students describe locations and directions with reference to the four compass points and grid references displayed on simple, authentic maps and plans. They interpret the symbols used on maps by referring to the keys and legends and know that most maps are orientated to the north.</w:t>
            </w:r>
          </w:p>
        </w:tc>
      </w:tr>
      <w:tr w:rsidR="00E171F6">
        <w:tblPrEx>
          <w:tblCellMar>
            <w:top w:w="0" w:type="dxa"/>
            <w:bottom w:w="0" w:type="dxa"/>
          </w:tblCellMar>
        </w:tblPrEx>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E171F6" w:rsidRDefault="00E171F6">
            <w:pPr>
              <w:pStyle w:val="Eheading2"/>
            </w:pPr>
            <w:r>
              <w:t>Core learning outcome: S 3.2</w:t>
            </w:r>
          </w:p>
          <w:p w:rsidR="00E171F6" w:rsidRDefault="00E171F6">
            <w:pPr>
              <w:pStyle w:val="Eheading2"/>
            </w:pPr>
            <w:r>
              <w:t>Students interpret and create maps and plans using a range of conventions, describe locations and give directions using major compass points, angles and grids.</w:t>
            </w:r>
          </w:p>
        </w:tc>
      </w:tr>
      <w:tr w:rsidR="00E171F6">
        <w:tblPrEx>
          <w:tblCellMar>
            <w:top w:w="0" w:type="dxa"/>
            <w:bottom w:w="0" w:type="dxa"/>
          </w:tblCellMar>
        </w:tblPrEx>
        <w:trPr>
          <w:cantSplit/>
        </w:trPr>
        <w:tc>
          <w:tcPr>
            <w:tcW w:w="3904" w:type="pct"/>
            <w:gridSpan w:val="2"/>
            <w:tcBorders>
              <w:bottom w:val="single" w:sz="4" w:space="0" w:color="auto"/>
            </w:tcBorders>
          </w:tcPr>
          <w:p w:rsidR="00E171F6" w:rsidRDefault="00E171F6">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E171F6" w:rsidRDefault="00E171F6">
            <w:pPr>
              <w:spacing w:before="80" w:after="80"/>
              <w:jc w:val="center"/>
              <w:rPr>
                <w:rFonts w:ascii="Arial" w:hAnsi="Arial" w:cs="Arial"/>
                <w:b/>
                <w:bCs/>
                <w:sz w:val="18"/>
                <w:szCs w:val="19"/>
              </w:rPr>
            </w:pPr>
            <w:r>
              <w:rPr>
                <w:rFonts w:ascii="Arial" w:hAnsi="Arial" w:cs="Arial"/>
                <w:b/>
                <w:bCs/>
                <w:sz w:val="18"/>
              </w:rPr>
              <w:t>Core content</w:t>
            </w:r>
          </w:p>
        </w:tc>
      </w:tr>
      <w:tr w:rsidR="00E171F6">
        <w:tblPrEx>
          <w:tblCellMar>
            <w:top w:w="0" w:type="dxa"/>
            <w:bottom w:w="0" w:type="dxa"/>
          </w:tblCellMar>
        </w:tblPrEx>
        <w:trPr>
          <w:trHeight w:val="70"/>
        </w:trPr>
        <w:tc>
          <w:tcPr>
            <w:tcW w:w="973" w:type="pct"/>
          </w:tcPr>
          <w:p w:rsidR="00E171F6" w:rsidRDefault="00E171F6">
            <w:pPr>
              <w:pStyle w:val="Eheading2"/>
            </w:pPr>
            <w:r>
              <w:t>Students know:</w:t>
            </w:r>
          </w:p>
          <w:p w:rsidR="00E171F6" w:rsidRDefault="00E171F6">
            <w:pPr>
              <w:pStyle w:val="Etablebullets"/>
              <w:rPr>
                <w:rStyle w:val="Grey"/>
                <w:color w:val="auto"/>
              </w:rPr>
            </w:pPr>
            <w:r>
              <w:rPr>
                <w:rStyle w:val="Grey"/>
                <w:color w:val="000000"/>
              </w:rPr>
              <w:t xml:space="preserve">conventions </w:t>
            </w:r>
            <w:r>
              <w:rPr>
                <w:rStyle w:val="Grey"/>
                <w:color w:val="auto"/>
              </w:rPr>
              <w:t>for maps, plans and grids</w:t>
            </w:r>
          </w:p>
          <w:p w:rsidR="00E171F6" w:rsidRDefault="00E171F6">
            <w:pPr>
              <w:pStyle w:val="Etablebullets"/>
              <w:rPr>
                <w:rStyle w:val="Grey"/>
                <w:color w:val="auto"/>
              </w:rPr>
            </w:pPr>
            <w:r>
              <w:rPr>
                <w:rStyle w:val="Grey"/>
                <w:color w:val="auto"/>
              </w:rPr>
              <w:t xml:space="preserve">how to use conventions to create maps and plans </w:t>
            </w:r>
          </w:p>
          <w:p w:rsidR="00E171F6" w:rsidRDefault="00E171F6">
            <w:pPr>
              <w:pStyle w:val="Etablebullets"/>
              <w:rPr>
                <w:rStyle w:val="Grey"/>
                <w:color w:val="auto"/>
              </w:rPr>
            </w:pPr>
            <w:r>
              <w:rPr>
                <w:rStyle w:val="Grey"/>
                <w:color w:val="auto"/>
              </w:rPr>
              <w:t>how to use conventions to interpret maps and plans</w:t>
            </w:r>
          </w:p>
          <w:p w:rsidR="00E171F6" w:rsidRDefault="00E171F6">
            <w:pPr>
              <w:pStyle w:val="Etablebullets"/>
              <w:rPr>
                <w:rStyle w:val="Grey"/>
                <w:color w:val="auto"/>
              </w:rPr>
            </w:pPr>
            <w:r>
              <w:rPr>
                <w:rStyle w:val="Grey"/>
                <w:color w:val="auto"/>
              </w:rPr>
              <w:t>the four major compass points</w:t>
            </w:r>
          </w:p>
          <w:p w:rsidR="00E171F6" w:rsidRDefault="00E171F6">
            <w:pPr>
              <w:pStyle w:val="Etablebullets"/>
              <w:rPr>
                <w:rStyle w:val="Grey"/>
                <w:color w:val="auto"/>
              </w:rPr>
            </w:pPr>
            <w:r>
              <w:rPr>
                <w:rStyle w:val="Grey"/>
                <w:color w:val="auto"/>
              </w:rPr>
              <w:t>the relationship between the amount of turn and the change in direction</w:t>
            </w:r>
          </w:p>
          <w:p w:rsidR="00E171F6" w:rsidRDefault="00E171F6">
            <w:pPr>
              <w:pStyle w:val="Etablebullets"/>
              <w:rPr>
                <w:rStyle w:val="Grey"/>
                <w:color w:val="000000"/>
              </w:rPr>
            </w:pPr>
            <w:r>
              <w:rPr>
                <w:rStyle w:val="Grey"/>
                <w:color w:val="auto"/>
              </w:rPr>
              <w:t>how to describe locations using major compass</w:t>
            </w:r>
            <w:r>
              <w:rPr>
                <w:rStyle w:val="Grey"/>
                <w:color w:val="000000"/>
              </w:rPr>
              <w:t xml:space="preserve"> points, angles and grids</w:t>
            </w:r>
          </w:p>
          <w:p w:rsidR="00E171F6" w:rsidRDefault="00E171F6">
            <w:pPr>
              <w:pStyle w:val="Etablebullets"/>
            </w:pPr>
            <w:proofErr w:type="gramStart"/>
            <w:r>
              <w:rPr>
                <w:rStyle w:val="Grey"/>
                <w:color w:val="000000"/>
              </w:rPr>
              <w:t>how</w:t>
            </w:r>
            <w:proofErr w:type="gramEnd"/>
            <w:r>
              <w:rPr>
                <w:rStyle w:val="Grey"/>
                <w:color w:val="000000"/>
              </w:rPr>
              <w:t xml:space="preserve"> to give directions using major compass points, angles and grids.</w:t>
            </w:r>
          </w:p>
        </w:tc>
        <w:tc>
          <w:tcPr>
            <w:tcW w:w="2931" w:type="pct"/>
          </w:tcPr>
          <w:p w:rsidR="00E171F6" w:rsidRDefault="00E171F6">
            <w:pPr>
              <w:pStyle w:val="Eheading2"/>
            </w:pPr>
            <w:r>
              <w:t>Students may:</w:t>
            </w:r>
          </w:p>
          <w:p w:rsidR="00E171F6" w:rsidRDefault="00E171F6">
            <w:pPr>
              <w:pStyle w:val="Etablebullets"/>
              <w:rPr>
                <w:rStyle w:val="Grey"/>
                <w:color w:val="auto"/>
              </w:rPr>
            </w:pPr>
            <w:r>
              <w:rPr>
                <w:rStyle w:val="Grey"/>
                <w:color w:val="000000"/>
              </w:rPr>
              <w:t xml:space="preserve">describe the </w:t>
            </w:r>
            <w:r>
              <w:rPr>
                <w:rStyle w:val="Grey"/>
                <w:color w:val="auto"/>
              </w:rPr>
              <w:t>purposes of conventions for maps and plans</w:t>
            </w:r>
          </w:p>
          <w:p w:rsidR="00E171F6" w:rsidRDefault="00E171F6">
            <w:pPr>
              <w:pStyle w:val="Etablebullets"/>
              <w:rPr>
                <w:rStyle w:val="Grey"/>
                <w:color w:val="auto"/>
              </w:rPr>
            </w:pPr>
            <w:r>
              <w:rPr>
                <w:rStyle w:val="Grey"/>
                <w:color w:val="auto"/>
              </w:rPr>
              <w:t>identify and interpret conventions on maps and plans and use these to describe locations or give directions</w:t>
            </w:r>
          </w:p>
          <w:p w:rsidR="00E171F6" w:rsidRDefault="00E171F6">
            <w:pPr>
              <w:pStyle w:val="Etablebullets"/>
              <w:rPr>
                <w:rStyle w:val="Grey"/>
                <w:color w:val="auto"/>
              </w:rPr>
            </w:pPr>
            <w:r>
              <w:rPr>
                <w:rStyle w:val="Grey"/>
                <w:color w:val="auto"/>
              </w:rPr>
              <w:t>use grid references for regions (squares) or points (exact location) and major compass points to locate places of interest on maps and plans</w:t>
            </w:r>
          </w:p>
          <w:p w:rsidR="00E171F6" w:rsidRDefault="00E171F6">
            <w:pPr>
              <w:pStyle w:val="Etablebullets"/>
              <w:rPr>
                <w:rStyle w:val="Grey"/>
                <w:color w:val="auto"/>
              </w:rPr>
            </w:pPr>
            <w:r>
              <w:rPr>
                <w:rStyle w:val="Grey"/>
                <w:color w:val="auto"/>
              </w:rPr>
              <w:t>visualise, follow and give directions to places of interest or importance</w:t>
            </w:r>
          </w:p>
          <w:p w:rsidR="00E171F6" w:rsidRDefault="00E171F6">
            <w:pPr>
              <w:pStyle w:val="Etablebullets"/>
              <w:rPr>
                <w:rStyle w:val="Grey"/>
                <w:color w:val="auto"/>
              </w:rPr>
            </w:pPr>
            <w:r>
              <w:rPr>
                <w:rStyle w:val="Grey"/>
                <w:color w:val="auto"/>
              </w:rPr>
              <w:t>provide directions for alternative pathways to specific locations when approaching those locations from different major compass points</w:t>
            </w:r>
          </w:p>
          <w:p w:rsidR="00E171F6" w:rsidRDefault="00E171F6">
            <w:pPr>
              <w:pStyle w:val="Etablebullets"/>
              <w:rPr>
                <w:rStyle w:val="Grey"/>
                <w:color w:val="auto"/>
              </w:rPr>
            </w:pPr>
            <w:r>
              <w:rPr>
                <w:rStyle w:val="Grey"/>
                <w:color w:val="auto"/>
              </w:rPr>
              <w:t>identify and give directions to places close to specified locations by referring to compass points and angles to identify changes in direction and amount of turn</w:t>
            </w:r>
          </w:p>
          <w:p w:rsidR="00E171F6" w:rsidRDefault="00E171F6">
            <w:pPr>
              <w:pStyle w:val="Etablebullets"/>
              <w:rPr>
                <w:rStyle w:val="Grey"/>
                <w:color w:val="auto"/>
              </w:rPr>
            </w:pPr>
            <w:r>
              <w:rPr>
                <w:rStyle w:val="Grey"/>
                <w:color w:val="auto"/>
              </w:rPr>
              <w:t>create maps and plans for particular purposes using conventions and give reasons for choices</w:t>
            </w:r>
          </w:p>
          <w:p w:rsidR="00E171F6" w:rsidRDefault="00E171F6">
            <w:pPr>
              <w:pStyle w:val="Etablebullets"/>
            </w:pPr>
            <w:proofErr w:type="gramStart"/>
            <w:r>
              <w:rPr>
                <w:rStyle w:val="Grey"/>
                <w:color w:val="auto"/>
              </w:rPr>
              <w:t>evaluate</w:t>
            </w:r>
            <w:proofErr w:type="gramEnd"/>
            <w:r>
              <w:rPr>
                <w:rStyle w:val="Grey"/>
                <w:color w:val="auto"/>
              </w:rPr>
              <w:t xml:space="preserve"> the use of different</w:t>
            </w:r>
            <w:r>
              <w:rPr>
                <w:rStyle w:val="Grey"/>
                <w:color w:val="000000"/>
              </w:rPr>
              <w:t xml:space="preserve"> conventions when maps are interpreted and used.</w:t>
            </w:r>
          </w:p>
        </w:tc>
        <w:tc>
          <w:tcPr>
            <w:tcW w:w="1096" w:type="pct"/>
          </w:tcPr>
          <w:p w:rsidR="00E171F6" w:rsidRDefault="00E171F6">
            <w:pPr>
              <w:pStyle w:val="Eheading2"/>
            </w:pPr>
            <w:r>
              <w:t>Location and movement</w:t>
            </w:r>
          </w:p>
          <w:p w:rsidR="00E171F6" w:rsidRDefault="00E171F6">
            <w:pPr>
              <w:pStyle w:val="Etablebullets"/>
            </w:pPr>
            <w:r>
              <w:rPr>
                <w:rStyle w:val="Grey"/>
                <w:color w:val="000000"/>
              </w:rPr>
              <w:t>combinations of alphanumeric grids and</w:t>
            </w:r>
            <w:r>
              <w:t xml:space="preserve"> maps (e.g. local area)</w:t>
            </w:r>
          </w:p>
          <w:p w:rsidR="00E171F6" w:rsidRDefault="00E171F6">
            <w:pPr>
              <w:pStyle w:val="Etablebullets"/>
            </w:pPr>
            <w:r>
              <w:rPr>
                <w:rStyle w:val="Grey"/>
                <w:color w:val="000000"/>
              </w:rPr>
              <w:t>plans</w:t>
            </w:r>
            <w:r>
              <w:t xml:space="preserve"> (e.g. school layout)</w:t>
            </w:r>
          </w:p>
          <w:p w:rsidR="00E171F6" w:rsidRDefault="00E171F6">
            <w:pPr>
              <w:pStyle w:val="Etablebullets"/>
              <w:spacing w:after="0"/>
              <w:ind w:left="278" w:hanging="278"/>
              <w:rPr>
                <w:bCs/>
                <w:snapToGrid w:val="0"/>
              </w:rPr>
            </w:pPr>
            <w:r>
              <w:rPr>
                <w:rStyle w:val="Grey"/>
                <w:color w:val="000000"/>
              </w:rPr>
              <w:t>conventions</w:t>
            </w:r>
          </w:p>
          <w:p w:rsidR="00E171F6" w:rsidRDefault="00E171F6">
            <w:pPr>
              <w:pStyle w:val="Etablebullet2"/>
              <w:rPr>
                <w:snapToGrid w:val="0"/>
              </w:rPr>
            </w:pPr>
            <w:r>
              <w:rPr>
                <w:snapToGrid w:val="0"/>
              </w:rPr>
              <w:t>keys and legends (symbols and explanations of the symbols)</w:t>
            </w:r>
          </w:p>
          <w:p w:rsidR="00E171F6" w:rsidRDefault="00E171F6">
            <w:pPr>
              <w:pStyle w:val="Etablebullet2"/>
              <w:rPr>
                <w:snapToGrid w:val="0"/>
              </w:rPr>
            </w:pPr>
            <w:r>
              <w:rPr>
                <w:snapToGrid w:val="0"/>
              </w:rPr>
              <w:t>grid references (regions and/or points)</w:t>
            </w:r>
          </w:p>
          <w:p w:rsidR="00E171F6" w:rsidRDefault="00E171F6">
            <w:pPr>
              <w:pStyle w:val="Etablebullet2"/>
              <w:rPr>
                <w:snapToGrid w:val="0"/>
              </w:rPr>
            </w:pPr>
            <w:r>
              <w:rPr>
                <w:snapToGrid w:val="0"/>
              </w:rPr>
              <w:t xml:space="preserve">orientation to north </w:t>
            </w:r>
          </w:p>
          <w:p w:rsidR="00E171F6" w:rsidRDefault="00E171F6">
            <w:pPr>
              <w:pStyle w:val="Eheading2"/>
              <w:spacing w:before="100"/>
              <w:rPr>
                <w:snapToGrid w:val="0"/>
              </w:rPr>
            </w:pPr>
            <w:r>
              <w:rPr>
                <w:snapToGrid w:val="0"/>
              </w:rPr>
              <w:t>Direction and angle</w:t>
            </w:r>
          </w:p>
          <w:p w:rsidR="00E171F6" w:rsidRDefault="00E171F6">
            <w:pPr>
              <w:pStyle w:val="Etablebullets"/>
              <w:rPr>
                <w:rStyle w:val="Grey"/>
                <w:color w:val="000000"/>
              </w:rPr>
            </w:pPr>
            <w:r>
              <w:rPr>
                <w:rStyle w:val="Grey"/>
                <w:color w:val="000000"/>
              </w:rPr>
              <w:t xml:space="preserve">the four compass points </w:t>
            </w:r>
            <w:r>
              <w:rPr>
                <w:rStyle w:val="Grey"/>
                <w:color w:val="000000"/>
              </w:rPr>
              <w:br/>
              <w:t>(N, S, E, W)</w:t>
            </w:r>
          </w:p>
          <w:p w:rsidR="00E171F6" w:rsidRDefault="00E171F6">
            <w:pPr>
              <w:pStyle w:val="Etablebullets"/>
              <w:rPr>
                <w:bCs/>
                <w:snapToGrid w:val="0"/>
              </w:rPr>
            </w:pPr>
            <w:r>
              <w:rPr>
                <w:rStyle w:val="Grey"/>
                <w:color w:val="000000"/>
              </w:rPr>
              <w:t xml:space="preserve">connection between compass points and the amount of turn </w:t>
            </w:r>
          </w:p>
        </w:tc>
      </w:tr>
      <w:tr w:rsidR="00E171F6">
        <w:tblPrEx>
          <w:tblCellMar>
            <w:top w:w="0" w:type="dxa"/>
            <w:bottom w:w="0" w:type="dxa"/>
          </w:tblCellMar>
        </w:tblPrEx>
        <w:trPr>
          <w:trHeight w:val="1608"/>
        </w:trPr>
        <w:tc>
          <w:tcPr>
            <w:tcW w:w="5000" w:type="pct"/>
            <w:gridSpan w:val="3"/>
            <w:tcBorders>
              <w:bottom w:val="single" w:sz="4" w:space="0" w:color="auto"/>
            </w:tcBorders>
          </w:tcPr>
          <w:p w:rsidR="00E171F6" w:rsidRDefault="00E171F6">
            <w:pPr>
              <w:pStyle w:val="Tablecellheading"/>
              <w:spacing w:before="80"/>
              <w:rPr>
                <w:rStyle w:val="Grey"/>
                <w:bCs/>
                <w:color w:val="000000"/>
                <w:szCs w:val="18"/>
              </w:rPr>
            </w:pPr>
            <w:r>
              <w:rPr>
                <w:bCs/>
                <w:snapToGrid w:val="0"/>
                <w:color w:val="000000"/>
                <w:sz w:val="18"/>
                <w:szCs w:val="18"/>
              </w:rPr>
              <w:t>I</w:t>
            </w:r>
            <w:r>
              <w:rPr>
                <w:rStyle w:val="Grey"/>
                <w:bCs/>
                <w:color w:val="000000"/>
                <w:szCs w:val="18"/>
              </w:rPr>
              <w:t>nvestigations should occur in a range of contexts. For example, students could investigate:</w:t>
            </w:r>
          </w:p>
          <w:p w:rsidR="00E171F6" w:rsidRDefault="00E171F6">
            <w:pPr>
              <w:pStyle w:val="Etablebullets"/>
              <w:rPr>
                <w:rStyle w:val="Grey"/>
                <w:color w:val="000000"/>
              </w:rPr>
            </w:pPr>
            <w:r>
              <w:rPr>
                <w:rStyle w:val="Grey"/>
                <w:color w:val="000000"/>
              </w:rPr>
              <w:t>the creation of maps to assist the emergency evacuation of their home or school</w:t>
            </w:r>
          </w:p>
          <w:p w:rsidR="00E171F6" w:rsidRDefault="00E171F6">
            <w:pPr>
              <w:pStyle w:val="Etablebullets"/>
              <w:rPr>
                <w:rStyle w:val="Grey"/>
                <w:color w:val="000000"/>
              </w:rPr>
            </w:pPr>
            <w:r>
              <w:rPr>
                <w:rStyle w:val="Grey"/>
                <w:color w:val="000000"/>
              </w:rPr>
              <w:t>street maps of their local area to plan routes for fun runs or walkathons</w:t>
            </w:r>
          </w:p>
          <w:p w:rsidR="00E171F6" w:rsidRDefault="00E171F6">
            <w:pPr>
              <w:pStyle w:val="Etablebullets"/>
              <w:rPr>
                <w:rStyle w:val="Grey"/>
                <w:color w:val="000000"/>
              </w:rPr>
            </w:pPr>
            <w:r>
              <w:rPr>
                <w:rStyle w:val="Grey"/>
                <w:color w:val="000000"/>
              </w:rPr>
              <w:t xml:space="preserve">the location of speciality shops and amenities in shopping centres </w:t>
            </w:r>
          </w:p>
          <w:p w:rsidR="00E171F6" w:rsidRDefault="00E171F6">
            <w:pPr>
              <w:pStyle w:val="Etablebullets"/>
              <w:spacing w:after="80"/>
              <w:ind w:left="278" w:hanging="278"/>
              <w:rPr>
                <w:color w:val="000000"/>
              </w:rPr>
            </w:pPr>
            <w:proofErr w:type="gramStart"/>
            <w:r>
              <w:rPr>
                <w:rStyle w:val="Grey"/>
                <w:color w:val="000000"/>
              </w:rPr>
              <w:t>the</w:t>
            </w:r>
            <w:proofErr w:type="gramEnd"/>
            <w:r>
              <w:rPr>
                <w:rStyle w:val="Grey"/>
                <w:color w:val="000000"/>
              </w:rPr>
              <w:t xml:space="preserve"> design of tourist maps for visitors to their local area.</w:t>
            </w:r>
          </w:p>
        </w:tc>
      </w:tr>
    </w:tbl>
    <w:p w:rsidR="00E171F6" w:rsidRDefault="00E171F6">
      <w:pPr>
        <w:rPr>
          <w:rFonts w:ascii="Arial" w:hAnsi="Arial" w:cs="Arial"/>
          <w:sz w:val="18"/>
        </w:rPr>
        <w:sectPr w:rsidR="00E171F6">
          <w:headerReference w:type="default" r:id="rId13"/>
          <w:footerReference w:type="default" r:id="rId14"/>
          <w:pgSz w:w="16838" w:h="11906" w:orient="landscape" w:code="9"/>
          <w:pgMar w:top="1134" w:right="851" w:bottom="1134" w:left="851" w:header="851" w:footer="907" w:gutter="0"/>
          <w:cols w:space="708"/>
          <w:docGrid w:linePitch="360"/>
        </w:sectPr>
      </w:pPr>
    </w:p>
    <w:p w:rsidR="00E171F6" w:rsidRDefault="00E171F6">
      <w:pPr>
        <w:rPr>
          <w:rFonts w:ascii="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E171F6">
        <w:tblPrEx>
          <w:tblCellMar>
            <w:top w:w="0" w:type="dxa"/>
            <w:bottom w:w="0" w:type="dxa"/>
          </w:tblCellMar>
        </w:tblPrEx>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E171F6" w:rsidRDefault="00E171F6">
            <w:pPr>
              <w:pStyle w:val="Eheading1"/>
            </w:pPr>
            <w:r>
              <w:t xml:space="preserve">Level 4: Level </w:t>
            </w:r>
            <w:r>
              <w:rPr>
                <w:szCs w:val="19"/>
              </w:rPr>
              <w:t>statement</w:t>
            </w:r>
          </w:p>
          <w:p w:rsidR="00E171F6" w:rsidRDefault="00E171F6">
            <w:pPr>
              <w:pStyle w:val="Ebodytextitalic"/>
            </w:pPr>
            <w:r>
              <w:t>Students analyse the geometric properties that define and distinguish families of polygons and their subgroups. They analyse and describe groups of 3D shapes, such as the Platonic solids. They use the properties of prisms and pyramids to identify other shapes belonging to those groups. They analyse and classify shapes according to criteria including rotational symmetry and perpendicular lines or faces, and measure angles in degrees using protractors.</w:t>
            </w:r>
          </w:p>
          <w:p w:rsidR="00E171F6" w:rsidRDefault="00E171F6">
            <w:pPr>
              <w:pStyle w:val="Ebodytextitalic"/>
            </w:pPr>
            <w:r>
              <w:t>Students interpret maps of the world, describing the location of the equator and other key lines of reference. They describe how the lines of latitude and longitude relate to the equator and the poles. They refer to the eight compass points or angle of turn when giving directions. They use simple linear scales to estimate distance on maps and plans.</w:t>
            </w:r>
          </w:p>
        </w:tc>
      </w:tr>
      <w:tr w:rsidR="00E171F6">
        <w:tblPrEx>
          <w:tblCellMar>
            <w:top w:w="0" w:type="dxa"/>
            <w:bottom w:w="0" w:type="dxa"/>
          </w:tblCellMar>
        </w:tblPrEx>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E171F6" w:rsidRDefault="00E171F6">
            <w:pPr>
              <w:pStyle w:val="Eheading2"/>
            </w:pPr>
            <w:r>
              <w:t>Core learning outcome: S 4.2</w:t>
            </w:r>
          </w:p>
          <w:p w:rsidR="00E171F6" w:rsidRDefault="00E171F6">
            <w:pPr>
              <w:pStyle w:val="Eheading2"/>
            </w:pPr>
            <w:r>
              <w:t>Students interpret maps and plans with reference to conventions including latitude and longitude for maps, and describe movements using compass points and distance.</w:t>
            </w:r>
          </w:p>
        </w:tc>
      </w:tr>
      <w:tr w:rsidR="00E171F6">
        <w:tblPrEx>
          <w:tblCellMar>
            <w:top w:w="0" w:type="dxa"/>
            <w:bottom w:w="0" w:type="dxa"/>
          </w:tblCellMar>
        </w:tblPrEx>
        <w:trPr>
          <w:cantSplit/>
        </w:trPr>
        <w:tc>
          <w:tcPr>
            <w:tcW w:w="3904" w:type="pct"/>
            <w:gridSpan w:val="2"/>
            <w:tcBorders>
              <w:bottom w:val="single" w:sz="4" w:space="0" w:color="auto"/>
            </w:tcBorders>
          </w:tcPr>
          <w:p w:rsidR="00E171F6" w:rsidRDefault="00E171F6">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E171F6" w:rsidRDefault="00E171F6">
            <w:pPr>
              <w:spacing w:before="80" w:after="80"/>
              <w:jc w:val="center"/>
              <w:rPr>
                <w:rFonts w:ascii="Arial" w:hAnsi="Arial" w:cs="Arial"/>
                <w:b/>
                <w:bCs/>
                <w:sz w:val="18"/>
                <w:szCs w:val="19"/>
              </w:rPr>
            </w:pPr>
            <w:r>
              <w:rPr>
                <w:rFonts w:ascii="Arial" w:hAnsi="Arial" w:cs="Arial"/>
                <w:b/>
                <w:bCs/>
                <w:sz w:val="18"/>
              </w:rPr>
              <w:t>Core content</w:t>
            </w:r>
          </w:p>
        </w:tc>
      </w:tr>
      <w:tr w:rsidR="00E171F6">
        <w:tblPrEx>
          <w:tblCellMar>
            <w:top w:w="0" w:type="dxa"/>
            <w:bottom w:w="0" w:type="dxa"/>
          </w:tblCellMar>
        </w:tblPrEx>
        <w:trPr>
          <w:trHeight w:val="70"/>
        </w:trPr>
        <w:tc>
          <w:tcPr>
            <w:tcW w:w="973" w:type="pct"/>
          </w:tcPr>
          <w:p w:rsidR="00E171F6" w:rsidRDefault="00E171F6">
            <w:pPr>
              <w:pStyle w:val="Eheading2"/>
              <w:rPr>
                <w:color w:val="000000"/>
                <w:szCs w:val="18"/>
              </w:rPr>
            </w:pPr>
            <w:r>
              <w:rPr>
                <w:color w:val="000000"/>
                <w:szCs w:val="18"/>
              </w:rPr>
              <w:t>Students know:</w:t>
            </w:r>
          </w:p>
          <w:p w:rsidR="00E171F6" w:rsidRDefault="00E171F6">
            <w:pPr>
              <w:pStyle w:val="Etablebullets"/>
              <w:rPr>
                <w:rStyle w:val="Grey"/>
                <w:color w:val="auto"/>
              </w:rPr>
            </w:pPr>
            <w:r>
              <w:rPr>
                <w:rStyle w:val="Grey"/>
                <w:color w:val="auto"/>
              </w:rPr>
              <w:t>conventions for maps and plans</w:t>
            </w:r>
          </w:p>
          <w:p w:rsidR="00E171F6" w:rsidRDefault="00E171F6">
            <w:pPr>
              <w:pStyle w:val="Etablebullets"/>
              <w:rPr>
                <w:rStyle w:val="Grey"/>
                <w:color w:val="auto"/>
              </w:rPr>
            </w:pPr>
            <w:r>
              <w:rPr>
                <w:rStyle w:val="Grey"/>
                <w:color w:val="auto"/>
              </w:rPr>
              <w:t>scale proportionally enlarges or reduces measurements</w:t>
            </w:r>
          </w:p>
          <w:p w:rsidR="00E171F6" w:rsidRDefault="00E171F6">
            <w:pPr>
              <w:pStyle w:val="Etablebullets"/>
              <w:rPr>
                <w:rStyle w:val="Grey"/>
                <w:color w:val="auto"/>
              </w:rPr>
            </w:pPr>
            <w:r>
              <w:rPr>
                <w:rStyle w:val="Grey"/>
                <w:color w:val="auto"/>
              </w:rPr>
              <w:t xml:space="preserve">lines of latitude and longitude which are key lines of reference </w:t>
            </w:r>
          </w:p>
          <w:p w:rsidR="00E171F6" w:rsidRDefault="00E171F6">
            <w:pPr>
              <w:pStyle w:val="Etablebullets"/>
              <w:rPr>
                <w:rStyle w:val="Grey"/>
                <w:color w:val="auto"/>
              </w:rPr>
            </w:pPr>
            <w:r>
              <w:rPr>
                <w:rStyle w:val="Grey"/>
                <w:color w:val="auto"/>
              </w:rPr>
              <w:t>how to interpret maps and plans with reference to conventions</w:t>
            </w:r>
          </w:p>
          <w:p w:rsidR="00E171F6" w:rsidRDefault="00E171F6">
            <w:pPr>
              <w:pStyle w:val="Etablebullets"/>
              <w:rPr>
                <w:rStyle w:val="Grey"/>
                <w:color w:val="auto"/>
              </w:rPr>
            </w:pPr>
            <w:r>
              <w:rPr>
                <w:rStyle w:val="Grey"/>
                <w:color w:val="auto"/>
              </w:rPr>
              <w:t xml:space="preserve">the eight major compass points </w:t>
            </w:r>
          </w:p>
          <w:p w:rsidR="00E171F6" w:rsidRDefault="00E171F6">
            <w:pPr>
              <w:pStyle w:val="Etablebullets"/>
              <w:rPr>
                <w:rStyle w:val="Grey"/>
                <w:color w:val="auto"/>
              </w:rPr>
            </w:pPr>
            <w:r>
              <w:rPr>
                <w:rStyle w:val="Grey"/>
                <w:color w:val="auto"/>
              </w:rPr>
              <w:t>the relationship between the amount of turn and the change in direction</w:t>
            </w:r>
          </w:p>
          <w:p w:rsidR="00E171F6" w:rsidRDefault="00E171F6">
            <w:pPr>
              <w:pStyle w:val="Etablebullets"/>
            </w:pPr>
            <w:proofErr w:type="gramStart"/>
            <w:r>
              <w:rPr>
                <w:rStyle w:val="Grey"/>
                <w:color w:val="auto"/>
              </w:rPr>
              <w:t>how</w:t>
            </w:r>
            <w:proofErr w:type="gramEnd"/>
            <w:r>
              <w:rPr>
                <w:rStyle w:val="Grey"/>
                <w:color w:val="auto"/>
              </w:rPr>
              <w:t xml:space="preserve"> to describe movements using compass points and distance</w:t>
            </w:r>
            <w:r>
              <w:rPr>
                <w:rStyle w:val="Grey"/>
                <w:color w:val="000000"/>
              </w:rPr>
              <w:t>.</w:t>
            </w:r>
          </w:p>
        </w:tc>
        <w:tc>
          <w:tcPr>
            <w:tcW w:w="2931" w:type="pct"/>
          </w:tcPr>
          <w:p w:rsidR="00E171F6" w:rsidRDefault="00E171F6">
            <w:pPr>
              <w:pStyle w:val="Eheading2"/>
              <w:rPr>
                <w:color w:val="000000"/>
                <w:szCs w:val="18"/>
              </w:rPr>
            </w:pPr>
            <w:r>
              <w:rPr>
                <w:color w:val="000000"/>
                <w:szCs w:val="18"/>
              </w:rPr>
              <w:t>Students may:</w:t>
            </w:r>
          </w:p>
          <w:p w:rsidR="00E171F6" w:rsidRDefault="00E171F6">
            <w:pPr>
              <w:pStyle w:val="Etablebullets"/>
              <w:rPr>
                <w:rStyle w:val="Grey"/>
                <w:color w:val="auto"/>
              </w:rPr>
            </w:pPr>
            <w:r>
              <w:rPr>
                <w:rStyle w:val="Grey"/>
                <w:color w:val="000000"/>
              </w:rPr>
              <w:t xml:space="preserve">locate and identify key lines of </w:t>
            </w:r>
            <w:r>
              <w:rPr>
                <w:rStyle w:val="Grey"/>
                <w:color w:val="auto"/>
              </w:rPr>
              <w:t xml:space="preserve">reference </w:t>
            </w:r>
          </w:p>
          <w:p w:rsidR="00E171F6" w:rsidRDefault="00E171F6">
            <w:pPr>
              <w:pStyle w:val="Etablebullets"/>
              <w:rPr>
                <w:rStyle w:val="Grey"/>
                <w:color w:val="auto"/>
              </w:rPr>
            </w:pPr>
            <w:r>
              <w:rPr>
                <w:rStyle w:val="Grey"/>
                <w:color w:val="auto"/>
              </w:rPr>
              <w:t>describe the purpose of key lines of reference</w:t>
            </w:r>
          </w:p>
          <w:p w:rsidR="00E171F6" w:rsidRDefault="00E171F6">
            <w:pPr>
              <w:pStyle w:val="Etablebullets"/>
              <w:rPr>
                <w:rStyle w:val="Grey"/>
                <w:color w:val="auto"/>
              </w:rPr>
            </w:pPr>
            <w:r>
              <w:rPr>
                <w:rStyle w:val="Grey"/>
                <w:color w:val="auto"/>
              </w:rPr>
              <w:t xml:space="preserve">compare various locations relative to key latitudes and longitudes (e.g. </w:t>
            </w:r>
            <w:smartTag w:uri="urn:schemas-microsoft-com:office:smarttags" w:element="City">
              <w:r>
                <w:rPr>
                  <w:rStyle w:val="Grey"/>
                  <w:color w:val="auto"/>
                </w:rPr>
                <w:t>Brisbane</w:t>
              </w:r>
            </w:smartTag>
            <w:r>
              <w:rPr>
                <w:rStyle w:val="Grey"/>
                <w:color w:val="auto"/>
              </w:rPr>
              <w:t xml:space="preserve"> is south of the Equator and east of </w:t>
            </w:r>
            <w:smartTag w:uri="urn:schemas-microsoft-com:office:smarttags" w:element="City">
              <w:smartTag w:uri="urn:schemas-microsoft-com:office:smarttags" w:element="place">
                <w:r>
                  <w:rPr>
                    <w:rStyle w:val="Grey"/>
                    <w:color w:val="auto"/>
                  </w:rPr>
                  <w:t>Greenwich</w:t>
                </w:r>
              </w:smartTag>
            </w:smartTag>
            <w:r>
              <w:rPr>
                <w:rStyle w:val="Grey"/>
                <w:color w:val="auto"/>
              </w:rPr>
              <w:t>)</w:t>
            </w:r>
          </w:p>
          <w:p w:rsidR="00E171F6" w:rsidRDefault="00E171F6">
            <w:pPr>
              <w:pStyle w:val="Etablebullets"/>
              <w:rPr>
                <w:rStyle w:val="Grey"/>
                <w:color w:val="auto"/>
              </w:rPr>
            </w:pPr>
            <w:r>
              <w:rPr>
                <w:rStyle w:val="Grey"/>
                <w:color w:val="auto"/>
              </w:rPr>
              <w:t>use conventions, including scale and coordinates, to find locations and describe pathways</w:t>
            </w:r>
          </w:p>
          <w:p w:rsidR="00E171F6" w:rsidRDefault="00E171F6">
            <w:pPr>
              <w:pStyle w:val="Etablebullets"/>
              <w:rPr>
                <w:rStyle w:val="Grey"/>
                <w:color w:val="auto"/>
              </w:rPr>
            </w:pPr>
            <w:r>
              <w:rPr>
                <w:rStyle w:val="Grey"/>
                <w:color w:val="auto"/>
              </w:rPr>
              <w:t xml:space="preserve">use simple scale to determine the relative distances between points </w:t>
            </w:r>
          </w:p>
          <w:p w:rsidR="00E171F6" w:rsidRDefault="00E171F6">
            <w:pPr>
              <w:pStyle w:val="Etablebullets"/>
              <w:rPr>
                <w:rStyle w:val="Grey"/>
                <w:color w:val="auto"/>
              </w:rPr>
            </w:pPr>
            <w:r>
              <w:rPr>
                <w:rStyle w:val="Grey"/>
                <w:color w:val="auto"/>
              </w:rPr>
              <w:t xml:space="preserve">describe movements between locations using distance and compass points, angle as a difference in direction (e.g. East/South is 90°), estimates of turn in degrees (Facing north, turn 45° to face north-west), </w:t>
            </w:r>
          </w:p>
          <w:p w:rsidR="00E171F6" w:rsidRDefault="00E171F6">
            <w:pPr>
              <w:pStyle w:val="Etablebullets"/>
            </w:pPr>
            <w:proofErr w:type="gramStart"/>
            <w:r>
              <w:rPr>
                <w:rStyle w:val="Grey"/>
                <w:color w:val="auto"/>
              </w:rPr>
              <w:t>follow</w:t>
            </w:r>
            <w:proofErr w:type="gramEnd"/>
            <w:r>
              <w:rPr>
                <w:rStyle w:val="Grey"/>
                <w:color w:val="auto"/>
              </w:rPr>
              <w:t xml:space="preserve"> directions involving conventions</w:t>
            </w:r>
            <w:r>
              <w:rPr>
                <w:rStyle w:val="Grey"/>
                <w:color w:val="000000"/>
              </w:rPr>
              <w:t xml:space="preserve">, direction and angle. </w:t>
            </w:r>
          </w:p>
        </w:tc>
        <w:tc>
          <w:tcPr>
            <w:tcW w:w="1096" w:type="pct"/>
          </w:tcPr>
          <w:p w:rsidR="00E171F6" w:rsidRDefault="00E171F6">
            <w:pPr>
              <w:pStyle w:val="Eheading2"/>
              <w:rPr>
                <w:bCs/>
                <w:snapToGrid w:val="0"/>
                <w:color w:val="000000"/>
                <w:szCs w:val="18"/>
              </w:rPr>
            </w:pPr>
            <w:r>
              <w:rPr>
                <w:color w:val="000000"/>
                <w:szCs w:val="18"/>
              </w:rPr>
              <w:t>Location and movement</w:t>
            </w:r>
          </w:p>
          <w:p w:rsidR="00E171F6" w:rsidRDefault="00E171F6">
            <w:pPr>
              <w:pStyle w:val="Etablebullets"/>
              <w:spacing w:after="0"/>
              <w:ind w:left="278" w:hanging="278"/>
              <w:rPr>
                <w:bCs/>
                <w:snapToGrid w:val="0"/>
                <w:color w:val="000000"/>
              </w:rPr>
            </w:pPr>
            <w:r>
              <w:rPr>
                <w:rStyle w:val="Grey"/>
                <w:color w:val="000000"/>
              </w:rPr>
              <w:t>conventions</w:t>
            </w:r>
          </w:p>
          <w:p w:rsidR="00E171F6" w:rsidRDefault="00E171F6">
            <w:pPr>
              <w:pStyle w:val="Etablebullet2"/>
              <w:rPr>
                <w:snapToGrid w:val="0"/>
                <w:color w:val="000000"/>
                <w:szCs w:val="18"/>
              </w:rPr>
            </w:pPr>
            <w:r>
              <w:rPr>
                <w:snapToGrid w:val="0"/>
                <w:color w:val="000000"/>
                <w:szCs w:val="18"/>
              </w:rPr>
              <w:t>simple scale on maps (linear form or 1 cm:1 km)</w:t>
            </w:r>
          </w:p>
          <w:p w:rsidR="00E171F6" w:rsidRDefault="00E171F6">
            <w:pPr>
              <w:pStyle w:val="Etablebullet2"/>
              <w:spacing w:after="20"/>
              <w:ind w:left="430" w:hanging="181"/>
              <w:rPr>
                <w:snapToGrid w:val="0"/>
                <w:color w:val="000000"/>
                <w:szCs w:val="18"/>
              </w:rPr>
            </w:pPr>
            <w:r>
              <w:rPr>
                <w:snapToGrid w:val="0"/>
                <w:color w:val="000000"/>
                <w:szCs w:val="18"/>
              </w:rPr>
              <w:t>coordinates</w:t>
            </w:r>
          </w:p>
          <w:p w:rsidR="00E171F6" w:rsidRDefault="00E171F6">
            <w:pPr>
              <w:numPr>
                <w:ilvl w:val="1"/>
                <w:numId w:val="33"/>
              </w:numPr>
              <w:tabs>
                <w:tab w:val="clear" w:pos="1667"/>
              </w:tabs>
              <w:spacing w:after="40"/>
              <w:ind w:left="609" w:hanging="154"/>
              <w:rPr>
                <w:rFonts w:ascii="Arial" w:hAnsi="Arial"/>
                <w:bCs/>
                <w:snapToGrid w:val="0"/>
                <w:color w:val="000000"/>
                <w:sz w:val="18"/>
                <w:szCs w:val="18"/>
              </w:rPr>
            </w:pPr>
            <w:r>
              <w:rPr>
                <w:rFonts w:ascii="Arial" w:hAnsi="Arial"/>
                <w:bCs/>
                <w:snapToGrid w:val="0"/>
                <w:color w:val="000000"/>
                <w:sz w:val="18"/>
                <w:szCs w:val="18"/>
              </w:rPr>
              <w:t>grid references</w:t>
            </w:r>
          </w:p>
          <w:p w:rsidR="00E171F6" w:rsidRDefault="00E171F6">
            <w:pPr>
              <w:numPr>
                <w:ilvl w:val="1"/>
                <w:numId w:val="33"/>
              </w:numPr>
              <w:tabs>
                <w:tab w:val="clear" w:pos="1667"/>
              </w:tabs>
              <w:spacing w:after="20"/>
              <w:ind w:left="607" w:hanging="153"/>
              <w:rPr>
                <w:rFonts w:ascii="Arial" w:hAnsi="Arial"/>
                <w:bCs/>
                <w:snapToGrid w:val="0"/>
                <w:color w:val="000000"/>
                <w:sz w:val="18"/>
                <w:szCs w:val="18"/>
              </w:rPr>
            </w:pPr>
            <w:r>
              <w:rPr>
                <w:rFonts w:ascii="Arial" w:hAnsi="Arial"/>
                <w:bCs/>
                <w:snapToGrid w:val="0"/>
                <w:color w:val="000000"/>
                <w:sz w:val="18"/>
                <w:szCs w:val="18"/>
              </w:rPr>
              <w:t>movement between grid reference points</w:t>
            </w:r>
          </w:p>
          <w:p w:rsidR="00E171F6" w:rsidRDefault="00E171F6">
            <w:pPr>
              <w:pStyle w:val="Etablebullet2"/>
              <w:spacing w:after="20"/>
              <w:ind w:left="430" w:hanging="181"/>
              <w:rPr>
                <w:snapToGrid w:val="0"/>
                <w:color w:val="000000"/>
                <w:szCs w:val="18"/>
              </w:rPr>
            </w:pPr>
            <w:r>
              <w:rPr>
                <w:snapToGrid w:val="0"/>
                <w:color w:val="000000"/>
                <w:szCs w:val="18"/>
              </w:rPr>
              <w:t xml:space="preserve">latitude and longitude </w:t>
            </w:r>
          </w:p>
          <w:p w:rsidR="00E171F6" w:rsidRDefault="00E171F6">
            <w:pPr>
              <w:numPr>
                <w:ilvl w:val="1"/>
                <w:numId w:val="33"/>
              </w:numPr>
              <w:tabs>
                <w:tab w:val="clear" w:pos="1667"/>
              </w:tabs>
              <w:spacing w:after="40"/>
              <w:ind w:left="609" w:hanging="154"/>
              <w:rPr>
                <w:rFonts w:ascii="Arial" w:hAnsi="Arial"/>
                <w:bCs/>
                <w:snapToGrid w:val="0"/>
                <w:color w:val="000000"/>
                <w:sz w:val="18"/>
                <w:szCs w:val="18"/>
              </w:rPr>
            </w:pPr>
            <w:r>
              <w:rPr>
                <w:rFonts w:ascii="Arial" w:hAnsi="Arial"/>
                <w:bCs/>
                <w:snapToGrid w:val="0"/>
                <w:color w:val="000000"/>
                <w:sz w:val="18"/>
                <w:szCs w:val="18"/>
              </w:rPr>
              <w:t>key lines of reference (prime meridian, equator)</w:t>
            </w:r>
          </w:p>
          <w:p w:rsidR="00E171F6" w:rsidRDefault="00E171F6">
            <w:pPr>
              <w:numPr>
                <w:ilvl w:val="1"/>
                <w:numId w:val="33"/>
              </w:numPr>
              <w:tabs>
                <w:tab w:val="clear" w:pos="1667"/>
              </w:tabs>
              <w:spacing w:after="60"/>
              <w:ind w:left="607" w:hanging="153"/>
              <w:rPr>
                <w:rFonts w:ascii="Arial" w:hAnsi="Arial"/>
                <w:bCs/>
                <w:snapToGrid w:val="0"/>
                <w:color w:val="000000"/>
                <w:sz w:val="18"/>
                <w:szCs w:val="18"/>
              </w:rPr>
            </w:pPr>
            <w:r>
              <w:rPr>
                <w:rFonts w:ascii="Arial" w:hAnsi="Arial"/>
                <w:bCs/>
                <w:snapToGrid w:val="0"/>
                <w:color w:val="000000"/>
                <w:sz w:val="18"/>
                <w:szCs w:val="18"/>
              </w:rPr>
              <w:t>polar limits</w:t>
            </w:r>
          </w:p>
          <w:p w:rsidR="00E171F6" w:rsidRDefault="00E171F6">
            <w:pPr>
              <w:pStyle w:val="Etablebullets"/>
              <w:spacing w:after="0"/>
              <w:ind w:left="278" w:hanging="278"/>
              <w:rPr>
                <w:bCs/>
                <w:snapToGrid w:val="0"/>
                <w:color w:val="000000"/>
              </w:rPr>
            </w:pPr>
            <w:r>
              <w:rPr>
                <w:rStyle w:val="Grey"/>
                <w:color w:val="000000"/>
              </w:rPr>
              <w:t>maps</w:t>
            </w:r>
          </w:p>
          <w:p w:rsidR="00E171F6" w:rsidRDefault="00E171F6">
            <w:pPr>
              <w:pStyle w:val="Etablebullet2"/>
              <w:rPr>
                <w:snapToGrid w:val="0"/>
                <w:color w:val="000000"/>
                <w:szCs w:val="18"/>
              </w:rPr>
            </w:pPr>
            <w:r>
              <w:rPr>
                <w:snapToGrid w:val="0"/>
                <w:color w:val="000000"/>
                <w:szCs w:val="18"/>
              </w:rPr>
              <w:t>flat maps</w:t>
            </w:r>
          </w:p>
          <w:p w:rsidR="00E171F6" w:rsidRDefault="00E171F6">
            <w:pPr>
              <w:pStyle w:val="Etablebullet2"/>
              <w:spacing w:after="40"/>
              <w:ind w:left="430" w:hanging="181"/>
              <w:rPr>
                <w:snapToGrid w:val="0"/>
                <w:color w:val="000000"/>
                <w:szCs w:val="18"/>
              </w:rPr>
            </w:pPr>
            <w:r>
              <w:rPr>
                <w:snapToGrid w:val="0"/>
                <w:color w:val="000000"/>
                <w:szCs w:val="18"/>
              </w:rPr>
              <w:t>globes</w:t>
            </w:r>
          </w:p>
          <w:p w:rsidR="00E171F6" w:rsidRDefault="00E171F6">
            <w:pPr>
              <w:pStyle w:val="Etablebullets"/>
              <w:rPr>
                <w:rFonts w:cs="Arial"/>
                <w:bCs/>
                <w:snapToGrid w:val="0"/>
                <w:color w:val="000000"/>
              </w:rPr>
            </w:pPr>
            <w:r>
              <w:rPr>
                <w:rStyle w:val="Grey"/>
                <w:rFonts w:cs="Arial"/>
                <w:color w:val="000000"/>
              </w:rPr>
              <w:t>plans</w:t>
            </w:r>
            <w:r>
              <w:rPr>
                <w:snapToGrid w:val="0"/>
                <w:color w:val="000000"/>
              </w:rPr>
              <w:t xml:space="preserve"> (e.g. shopping centre)</w:t>
            </w:r>
          </w:p>
          <w:p w:rsidR="00E171F6" w:rsidRDefault="00E171F6">
            <w:pPr>
              <w:pStyle w:val="Eheading2"/>
              <w:spacing w:before="100"/>
              <w:rPr>
                <w:snapToGrid w:val="0"/>
                <w:color w:val="000000"/>
                <w:szCs w:val="18"/>
              </w:rPr>
            </w:pPr>
            <w:r>
              <w:rPr>
                <w:snapToGrid w:val="0"/>
                <w:color w:val="000000"/>
                <w:szCs w:val="18"/>
              </w:rPr>
              <w:t>Direction and angle</w:t>
            </w:r>
          </w:p>
          <w:p w:rsidR="00E171F6" w:rsidRDefault="00E171F6">
            <w:pPr>
              <w:pStyle w:val="Etablebullets"/>
              <w:rPr>
                <w:color w:val="000000"/>
              </w:rPr>
            </w:pPr>
            <w:r>
              <w:rPr>
                <w:rStyle w:val="Grey"/>
                <w:rFonts w:cs="Arial"/>
                <w:color w:val="000000"/>
              </w:rPr>
              <w:t>eight</w:t>
            </w:r>
            <w:r>
              <w:rPr>
                <w:color w:val="000000"/>
              </w:rPr>
              <w:t xml:space="preserve"> compass points (N, NE, E, SE, S, SW, W, NW)</w:t>
            </w:r>
          </w:p>
          <w:p w:rsidR="00E171F6" w:rsidRDefault="00E171F6">
            <w:pPr>
              <w:pStyle w:val="Etablebullets"/>
              <w:rPr>
                <w:color w:val="000000"/>
              </w:rPr>
            </w:pPr>
            <w:r>
              <w:rPr>
                <w:rStyle w:val="Grey"/>
                <w:rFonts w:cs="Arial"/>
                <w:color w:val="000000"/>
              </w:rPr>
              <w:t>connection</w:t>
            </w:r>
            <w:r>
              <w:rPr>
                <w:color w:val="000000"/>
              </w:rPr>
              <w:t xml:space="preserve"> between the eight compass points and the amount </w:t>
            </w:r>
            <w:r>
              <w:rPr>
                <w:color w:val="000000"/>
              </w:rPr>
              <w:br/>
              <w:t>of turn</w:t>
            </w:r>
          </w:p>
          <w:p w:rsidR="00E171F6" w:rsidRDefault="00E171F6">
            <w:pPr>
              <w:pStyle w:val="Etablebullets"/>
              <w:rPr>
                <w:color w:val="000000"/>
              </w:rPr>
            </w:pPr>
            <w:r>
              <w:rPr>
                <w:rStyle w:val="Grey"/>
                <w:rFonts w:cs="Arial"/>
                <w:color w:val="000000"/>
              </w:rPr>
              <w:t>angle</w:t>
            </w:r>
            <w:r>
              <w:rPr>
                <w:color w:val="000000"/>
              </w:rPr>
              <w:t xml:space="preserve"> as a difference in direction</w:t>
            </w:r>
          </w:p>
          <w:p w:rsidR="00E171F6" w:rsidRDefault="00E171F6">
            <w:pPr>
              <w:pStyle w:val="Etablebullets"/>
              <w:rPr>
                <w:color w:val="000000"/>
              </w:rPr>
            </w:pPr>
            <w:r>
              <w:rPr>
                <w:rStyle w:val="Grey"/>
                <w:rFonts w:cs="Arial"/>
                <w:color w:val="000000"/>
              </w:rPr>
              <w:t>estimation</w:t>
            </w:r>
            <w:r>
              <w:rPr>
                <w:color w:val="000000"/>
              </w:rPr>
              <w:t xml:space="preserve"> and measurement of angles</w:t>
            </w:r>
            <w:r>
              <w:rPr>
                <w:bCs/>
                <w:snapToGrid w:val="0"/>
                <w:color w:val="000000"/>
              </w:rPr>
              <w:t xml:space="preserve"> in degrees</w:t>
            </w:r>
          </w:p>
          <w:p w:rsidR="00E171F6" w:rsidRDefault="00E171F6">
            <w:pPr>
              <w:pStyle w:val="Etablebullets"/>
              <w:numPr>
                <w:ilvl w:val="0"/>
                <w:numId w:val="0"/>
              </w:numPr>
              <w:ind w:left="276" w:hanging="276"/>
              <w:rPr>
                <w:bCs/>
                <w:snapToGrid w:val="0"/>
                <w:color w:val="000000"/>
              </w:rPr>
            </w:pPr>
          </w:p>
          <w:p w:rsidR="00E171F6" w:rsidRDefault="00E171F6">
            <w:pPr>
              <w:pStyle w:val="Etablebullets"/>
              <w:numPr>
                <w:ilvl w:val="0"/>
                <w:numId w:val="0"/>
              </w:numPr>
              <w:ind w:left="276" w:hanging="276"/>
              <w:rPr>
                <w:color w:val="000000"/>
              </w:rPr>
            </w:pPr>
          </w:p>
        </w:tc>
      </w:tr>
      <w:tr w:rsidR="00E171F6">
        <w:tblPrEx>
          <w:tblCellMar>
            <w:top w:w="0" w:type="dxa"/>
            <w:bottom w:w="0" w:type="dxa"/>
          </w:tblCellMar>
        </w:tblPrEx>
        <w:trPr>
          <w:trHeight w:val="70"/>
        </w:trPr>
        <w:tc>
          <w:tcPr>
            <w:tcW w:w="5000" w:type="pct"/>
            <w:gridSpan w:val="3"/>
            <w:tcBorders>
              <w:bottom w:val="single" w:sz="4" w:space="0" w:color="auto"/>
            </w:tcBorders>
          </w:tcPr>
          <w:p w:rsidR="00E171F6" w:rsidRDefault="00E171F6">
            <w:pPr>
              <w:pStyle w:val="Eheading2"/>
              <w:spacing w:before="80"/>
              <w:rPr>
                <w:snapToGrid w:val="0"/>
                <w:color w:val="000000"/>
                <w:szCs w:val="18"/>
              </w:rPr>
            </w:pPr>
            <w:r>
              <w:rPr>
                <w:snapToGrid w:val="0"/>
                <w:color w:val="000000"/>
                <w:szCs w:val="18"/>
              </w:rPr>
              <w:t>Investigations should occur in a range of contexts. For example, students could investigate:</w:t>
            </w:r>
          </w:p>
          <w:p w:rsidR="00E171F6" w:rsidRDefault="00E171F6">
            <w:pPr>
              <w:pStyle w:val="Etablebullets"/>
              <w:rPr>
                <w:rStyle w:val="Grey"/>
                <w:color w:val="auto"/>
              </w:rPr>
            </w:pPr>
            <w:r>
              <w:rPr>
                <w:rStyle w:val="Grey"/>
                <w:color w:val="000000"/>
              </w:rPr>
              <w:t xml:space="preserve">climatic zones and </w:t>
            </w:r>
            <w:r>
              <w:rPr>
                <w:rStyle w:val="Grey"/>
                <w:color w:val="auto"/>
              </w:rPr>
              <w:t>geographical regions</w:t>
            </w:r>
          </w:p>
          <w:p w:rsidR="00E171F6" w:rsidRDefault="00E171F6">
            <w:pPr>
              <w:pStyle w:val="Etablebullets"/>
              <w:rPr>
                <w:rStyle w:val="Grey"/>
                <w:color w:val="auto"/>
              </w:rPr>
            </w:pPr>
            <w:r>
              <w:rPr>
                <w:rStyle w:val="Grey"/>
                <w:color w:val="auto"/>
              </w:rPr>
              <w:t xml:space="preserve">alternative pathways around venues such as amusement parks </w:t>
            </w:r>
          </w:p>
          <w:p w:rsidR="00E171F6" w:rsidRDefault="00E171F6">
            <w:pPr>
              <w:pStyle w:val="Etablebullets"/>
              <w:rPr>
                <w:rStyle w:val="Grey"/>
                <w:color w:val="auto"/>
              </w:rPr>
            </w:pPr>
            <w:r>
              <w:rPr>
                <w:rStyle w:val="Grey"/>
                <w:color w:val="auto"/>
              </w:rPr>
              <w:t>camping areas suitable for accommodating a large group for an extended period of time (e.g. orientation of camp sites, distance to amenities and activity areas)</w:t>
            </w:r>
          </w:p>
          <w:p w:rsidR="00E171F6" w:rsidRDefault="00E171F6">
            <w:pPr>
              <w:pStyle w:val="Etablebullets"/>
              <w:rPr>
                <w:rStyle w:val="Grey"/>
                <w:color w:val="000000"/>
              </w:rPr>
            </w:pPr>
            <w:r>
              <w:rPr>
                <w:rStyle w:val="Grey"/>
                <w:color w:val="auto"/>
              </w:rPr>
              <w:t>maps for treasure hunts for use at school</w:t>
            </w:r>
            <w:r>
              <w:rPr>
                <w:rStyle w:val="Grey"/>
                <w:color w:val="000000"/>
              </w:rPr>
              <w:t xml:space="preserve"> fairs or fetes</w:t>
            </w:r>
          </w:p>
          <w:p w:rsidR="00E171F6" w:rsidRDefault="00E171F6">
            <w:pPr>
              <w:pStyle w:val="Etablebullets"/>
              <w:spacing w:after="80"/>
              <w:ind w:left="278" w:hanging="278"/>
              <w:rPr>
                <w:color w:val="000000"/>
              </w:rPr>
            </w:pPr>
            <w:proofErr w:type="gramStart"/>
            <w:r>
              <w:rPr>
                <w:rStyle w:val="Grey"/>
                <w:color w:val="000000"/>
              </w:rPr>
              <w:t>simple</w:t>
            </w:r>
            <w:proofErr w:type="gramEnd"/>
            <w:r>
              <w:rPr>
                <w:rStyle w:val="Grey"/>
                <w:color w:val="000000"/>
              </w:rPr>
              <w:t xml:space="preserve"> orienteering courses, such as ‘Hunt the coin’.</w:t>
            </w:r>
            <w:r>
              <w:rPr>
                <w:color w:val="000000"/>
              </w:rPr>
              <w:t xml:space="preserve"> </w:t>
            </w:r>
          </w:p>
        </w:tc>
      </w:tr>
    </w:tbl>
    <w:p w:rsidR="00E171F6" w:rsidRDefault="00E171F6">
      <w:pPr>
        <w:rPr>
          <w:rFonts w:ascii="Arial" w:hAnsi="Arial" w:cs="Arial"/>
          <w:sz w:val="18"/>
        </w:rPr>
        <w:sectPr w:rsidR="00E171F6">
          <w:pgSz w:w="16838" w:h="11906" w:orient="landscape" w:code="9"/>
          <w:pgMar w:top="1134" w:right="851" w:bottom="1134" w:left="851" w:header="851" w:footer="90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E171F6">
        <w:tblPrEx>
          <w:tblCellMar>
            <w:top w:w="0" w:type="dxa"/>
            <w:bottom w:w="0" w:type="dxa"/>
          </w:tblCellMar>
        </w:tblPrEx>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E171F6" w:rsidRDefault="00E171F6">
            <w:pPr>
              <w:pStyle w:val="Eheading1"/>
              <w:pageBreakBefore/>
            </w:pPr>
            <w:r>
              <w:t>Level 5: Level statement</w:t>
            </w:r>
          </w:p>
          <w:p w:rsidR="00E171F6" w:rsidRDefault="00E171F6">
            <w:pPr>
              <w:pStyle w:val="Ebodytextitalic"/>
              <w:rPr>
                <w:szCs w:val="15"/>
              </w:rPr>
            </w:pPr>
            <w:r>
              <w:t>Students investigate the properties of shapes, including congruence and similarity, and identify shapes embedded within irregular shapes to assist with the calculation of areas. They interpret and draw plans and elevations with attention to suitable scales, depth and perspective, and use geometric tools to assist with the construction of shapes and angles.</w:t>
            </w:r>
          </w:p>
          <w:p w:rsidR="00E171F6" w:rsidRDefault="00E171F6">
            <w:pPr>
              <w:pStyle w:val="Ebodytextitalic"/>
            </w:pPr>
            <w:r>
              <w:t>Students use the conventions of mapping, including latitude and longitude, to interpret and describe movements and locations on maps of the world. They calculate distance on maps and dimensions on plans by referring to scales expressed as simple ratios. They give or follow directions expressed as compass bearings and distance to move around a local environment.</w:t>
            </w:r>
          </w:p>
        </w:tc>
      </w:tr>
      <w:tr w:rsidR="00E171F6">
        <w:tblPrEx>
          <w:tblCellMar>
            <w:top w:w="0" w:type="dxa"/>
            <w:bottom w:w="0" w:type="dxa"/>
          </w:tblCellMar>
        </w:tblPrEx>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E171F6" w:rsidRDefault="00E171F6">
            <w:pPr>
              <w:pStyle w:val="Eheading2"/>
            </w:pPr>
            <w:r>
              <w:t>Core learning outcome: S 5.2</w:t>
            </w:r>
          </w:p>
          <w:p w:rsidR="00E171F6" w:rsidRDefault="00E171F6">
            <w:pPr>
              <w:pStyle w:val="Eheading2"/>
            </w:pPr>
            <w:r>
              <w:t>Students interpret maps and globes referring to latitude and longitude, interpret and describe plans that use scale and describe movements using compass bearings and distance.</w:t>
            </w:r>
          </w:p>
        </w:tc>
      </w:tr>
      <w:tr w:rsidR="00E171F6">
        <w:tblPrEx>
          <w:tblCellMar>
            <w:top w:w="0" w:type="dxa"/>
            <w:bottom w:w="0" w:type="dxa"/>
          </w:tblCellMar>
        </w:tblPrEx>
        <w:trPr>
          <w:cantSplit/>
        </w:trPr>
        <w:tc>
          <w:tcPr>
            <w:tcW w:w="3904" w:type="pct"/>
            <w:gridSpan w:val="2"/>
            <w:tcBorders>
              <w:bottom w:val="single" w:sz="4" w:space="0" w:color="auto"/>
            </w:tcBorders>
          </w:tcPr>
          <w:p w:rsidR="00E171F6" w:rsidRDefault="00E171F6">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E171F6" w:rsidRDefault="00E171F6">
            <w:pPr>
              <w:spacing w:before="80" w:after="80"/>
              <w:jc w:val="center"/>
              <w:rPr>
                <w:rFonts w:ascii="Arial" w:hAnsi="Arial" w:cs="Arial"/>
                <w:b/>
                <w:bCs/>
                <w:sz w:val="18"/>
                <w:szCs w:val="19"/>
              </w:rPr>
            </w:pPr>
            <w:r>
              <w:rPr>
                <w:rFonts w:ascii="Arial" w:hAnsi="Arial" w:cs="Arial"/>
                <w:b/>
                <w:bCs/>
                <w:sz w:val="18"/>
              </w:rPr>
              <w:t>Core content</w:t>
            </w:r>
          </w:p>
        </w:tc>
      </w:tr>
      <w:tr w:rsidR="00E171F6">
        <w:tblPrEx>
          <w:tblCellMar>
            <w:top w:w="0" w:type="dxa"/>
            <w:bottom w:w="0" w:type="dxa"/>
          </w:tblCellMar>
        </w:tblPrEx>
        <w:trPr>
          <w:trHeight w:val="70"/>
        </w:trPr>
        <w:tc>
          <w:tcPr>
            <w:tcW w:w="973" w:type="pct"/>
          </w:tcPr>
          <w:p w:rsidR="00E171F6" w:rsidRDefault="00E171F6">
            <w:pPr>
              <w:pStyle w:val="TablecellheadingChar"/>
              <w:rPr>
                <w:color w:val="000000"/>
                <w:szCs w:val="18"/>
              </w:rPr>
            </w:pPr>
            <w:r>
              <w:rPr>
                <w:color w:val="000000"/>
                <w:szCs w:val="18"/>
              </w:rPr>
              <w:t>Students know:</w:t>
            </w:r>
          </w:p>
          <w:p w:rsidR="00E171F6" w:rsidRDefault="00E171F6">
            <w:pPr>
              <w:pStyle w:val="Etablebullets"/>
              <w:rPr>
                <w:rStyle w:val="Grey"/>
                <w:color w:val="auto"/>
              </w:rPr>
            </w:pPr>
            <w:r>
              <w:rPr>
                <w:rStyle w:val="Grey"/>
                <w:color w:val="000000"/>
              </w:rPr>
              <w:t xml:space="preserve">latitude indicates position north or south of </w:t>
            </w:r>
            <w:r>
              <w:rPr>
                <w:rStyle w:val="Grey"/>
                <w:color w:val="auto"/>
              </w:rPr>
              <w:t>the 0° latitude (the equator)</w:t>
            </w:r>
          </w:p>
          <w:p w:rsidR="00E171F6" w:rsidRDefault="00E171F6">
            <w:pPr>
              <w:pStyle w:val="Etablebullets"/>
              <w:rPr>
                <w:rStyle w:val="Grey"/>
                <w:color w:val="auto"/>
              </w:rPr>
            </w:pPr>
            <w:r>
              <w:rPr>
                <w:rStyle w:val="Grey"/>
                <w:color w:val="auto"/>
              </w:rPr>
              <w:t>longitude indicates position east or west of 0° longitude (</w:t>
            </w:r>
            <w:smartTag w:uri="urn:schemas-microsoft-com:office:smarttags" w:element="City">
              <w:smartTag w:uri="urn:schemas-microsoft-com:office:smarttags" w:element="place">
                <w:r>
                  <w:rPr>
                    <w:rStyle w:val="Grey"/>
                    <w:color w:val="auto"/>
                  </w:rPr>
                  <w:t>Greenwich</w:t>
                </w:r>
              </w:smartTag>
            </w:smartTag>
            <w:r>
              <w:rPr>
                <w:rStyle w:val="Grey"/>
                <w:color w:val="auto"/>
              </w:rPr>
              <w:t>) measured along the equator</w:t>
            </w:r>
          </w:p>
          <w:p w:rsidR="00E171F6" w:rsidRDefault="00E171F6">
            <w:pPr>
              <w:pStyle w:val="Etablebullets"/>
              <w:rPr>
                <w:rStyle w:val="Grey"/>
                <w:color w:val="auto"/>
              </w:rPr>
            </w:pPr>
            <w:r>
              <w:rPr>
                <w:rStyle w:val="Grey"/>
                <w:color w:val="auto"/>
              </w:rPr>
              <w:t>how to interpret maps and globes using latitude and longitude</w:t>
            </w:r>
          </w:p>
          <w:p w:rsidR="00E171F6" w:rsidRDefault="00E171F6">
            <w:pPr>
              <w:pStyle w:val="Etablebullets"/>
              <w:rPr>
                <w:rStyle w:val="Grey"/>
                <w:color w:val="auto"/>
              </w:rPr>
            </w:pPr>
            <w:r>
              <w:rPr>
                <w:rStyle w:val="Grey"/>
                <w:color w:val="auto"/>
              </w:rPr>
              <w:t>how to interpret scale on maps and plans</w:t>
            </w:r>
          </w:p>
          <w:p w:rsidR="00E171F6" w:rsidRDefault="00E171F6">
            <w:pPr>
              <w:pStyle w:val="Etablebullets"/>
            </w:pPr>
            <w:proofErr w:type="gramStart"/>
            <w:r>
              <w:rPr>
                <w:rStyle w:val="Grey"/>
                <w:color w:val="auto"/>
              </w:rPr>
              <w:t>how</w:t>
            </w:r>
            <w:proofErr w:type="gramEnd"/>
            <w:r>
              <w:rPr>
                <w:rStyle w:val="Grey"/>
                <w:color w:val="auto"/>
              </w:rPr>
              <w:t xml:space="preserve"> to describe</w:t>
            </w:r>
            <w:r>
              <w:rPr>
                <w:rStyle w:val="Grey"/>
                <w:color w:val="000000"/>
              </w:rPr>
              <w:t xml:space="preserve"> movements using compass bearings and distance.</w:t>
            </w:r>
          </w:p>
        </w:tc>
        <w:tc>
          <w:tcPr>
            <w:tcW w:w="2931" w:type="pct"/>
          </w:tcPr>
          <w:p w:rsidR="00E171F6" w:rsidRDefault="00E171F6">
            <w:pPr>
              <w:pStyle w:val="TablecellheadingChar"/>
              <w:rPr>
                <w:color w:val="000000"/>
                <w:szCs w:val="18"/>
              </w:rPr>
            </w:pPr>
            <w:r>
              <w:rPr>
                <w:color w:val="000000"/>
                <w:szCs w:val="18"/>
              </w:rPr>
              <w:t>Students may:</w:t>
            </w:r>
          </w:p>
          <w:p w:rsidR="00E171F6" w:rsidRDefault="00E171F6">
            <w:pPr>
              <w:pStyle w:val="Etablebullets"/>
              <w:rPr>
                <w:rStyle w:val="Grey"/>
                <w:color w:val="auto"/>
              </w:rPr>
            </w:pPr>
            <w:r>
              <w:rPr>
                <w:rStyle w:val="Grey"/>
                <w:color w:val="000000"/>
              </w:rPr>
              <w:t xml:space="preserve">read latitude and </w:t>
            </w:r>
            <w:r>
              <w:rPr>
                <w:rStyle w:val="Grey"/>
                <w:color w:val="auto"/>
              </w:rPr>
              <w:t>longitude in whole degrees on maps and globes</w:t>
            </w:r>
          </w:p>
          <w:p w:rsidR="00E171F6" w:rsidRDefault="00E171F6">
            <w:pPr>
              <w:pStyle w:val="Etablebullets"/>
              <w:rPr>
                <w:rStyle w:val="Grey"/>
                <w:color w:val="auto"/>
              </w:rPr>
            </w:pPr>
            <w:r>
              <w:rPr>
                <w:rStyle w:val="Grey"/>
                <w:color w:val="auto"/>
              </w:rPr>
              <w:t>use conventions to find locations on maps and apply scale to calculate distances</w:t>
            </w:r>
          </w:p>
          <w:p w:rsidR="00E171F6" w:rsidRDefault="00E171F6">
            <w:pPr>
              <w:pStyle w:val="Etablebullets"/>
              <w:rPr>
                <w:rStyle w:val="Grey"/>
                <w:color w:val="auto"/>
              </w:rPr>
            </w:pPr>
            <w:r>
              <w:rPr>
                <w:rStyle w:val="Grey"/>
                <w:color w:val="auto"/>
              </w:rPr>
              <w:t xml:space="preserve">represent locations using conventions </w:t>
            </w:r>
          </w:p>
          <w:p w:rsidR="00E171F6" w:rsidRDefault="00E171F6">
            <w:pPr>
              <w:pStyle w:val="Etablebullets"/>
              <w:rPr>
                <w:rStyle w:val="Grey"/>
                <w:color w:val="auto"/>
              </w:rPr>
            </w:pPr>
            <w:r>
              <w:rPr>
                <w:rStyle w:val="Grey"/>
                <w:color w:val="auto"/>
              </w:rPr>
              <w:t xml:space="preserve">use compass bearings to describe directions of travel </w:t>
            </w:r>
          </w:p>
          <w:p w:rsidR="00E171F6" w:rsidRDefault="00E171F6">
            <w:pPr>
              <w:pStyle w:val="Etablebullets"/>
              <w:rPr>
                <w:rStyle w:val="Grey"/>
                <w:color w:val="auto"/>
              </w:rPr>
            </w:pPr>
            <w:r>
              <w:rPr>
                <w:rStyle w:val="Grey"/>
                <w:color w:val="auto"/>
              </w:rPr>
              <w:t>use scale to interpret plans</w:t>
            </w:r>
          </w:p>
          <w:p w:rsidR="00E171F6" w:rsidRDefault="00E171F6">
            <w:pPr>
              <w:pStyle w:val="Etablebullets"/>
              <w:rPr>
                <w:rStyle w:val="Grey"/>
                <w:color w:val="auto"/>
              </w:rPr>
            </w:pPr>
            <w:r>
              <w:rPr>
                <w:rStyle w:val="Grey"/>
                <w:color w:val="auto"/>
              </w:rPr>
              <w:t>calculate the actual distances and sizes represented on plans</w:t>
            </w:r>
          </w:p>
          <w:p w:rsidR="00E171F6" w:rsidRDefault="00E171F6">
            <w:pPr>
              <w:pStyle w:val="Etablebullets"/>
              <w:rPr>
                <w:rStyle w:val="Grey"/>
                <w:color w:val="auto"/>
              </w:rPr>
            </w:pPr>
            <w:r>
              <w:rPr>
                <w:rStyle w:val="Grey"/>
                <w:color w:val="auto"/>
              </w:rPr>
              <w:t>identify the orientation of maps and plans</w:t>
            </w:r>
          </w:p>
          <w:p w:rsidR="00E171F6" w:rsidRDefault="00E171F6">
            <w:pPr>
              <w:pStyle w:val="Etablebullets"/>
            </w:pPr>
            <w:proofErr w:type="gramStart"/>
            <w:r>
              <w:rPr>
                <w:rStyle w:val="Grey"/>
                <w:color w:val="auto"/>
              </w:rPr>
              <w:t>describe</w:t>
            </w:r>
            <w:proofErr w:type="gramEnd"/>
            <w:r>
              <w:rPr>
                <w:rStyle w:val="Grey"/>
                <w:color w:val="auto"/>
              </w:rPr>
              <w:t xml:space="preserve"> locations of various</w:t>
            </w:r>
            <w:r>
              <w:rPr>
                <w:rStyle w:val="Grey"/>
                <w:color w:val="000000"/>
              </w:rPr>
              <w:t xml:space="preserve"> features on maps. </w:t>
            </w:r>
          </w:p>
        </w:tc>
        <w:tc>
          <w:tcPr>
            <w:tcW w:w="1096" w:type="pct"/>
          </w:tcPr>
          <w:p w:rsidR="00E171F6" w:rsidRDefault="00E171F6">
            <w:pPr>
              <w:pStyle w:val="Eheading2"/>
            </w:pPr>
            <w:r>
              <w:t>Location and movement</w:t>
            </w:r>
          </w:p>
          <w:p w:rsidR="00E171F6" w:rsidRDefault="00E171F6">
            <w:pPr>
              <w:pStyle w:val="Etablebullets"/>
              <w:spacing w:after="0"/>
              <w:ind w:left="278" w:hanging="278"/>
              <w:rPr>
                <w:bCs/>
                <w:snapToGrid w:val="0"/>
              </w:rPr>
            </w:pPr>
            <w:r>
              <w:rPr>
                <w:rStyle w:val="Grey"/>
                <w:color w:val="000000"/>
              </w:rPr>
              <w:t>conventions</w:t>
            </w:r>
          </w:p>
          <w:p w:rsidR="00E171F6" w:rsidRDefault="00E171F6">
            <w:pPr>
              <w:pStyle w:val="Etablebullet2"/>
              <w:rPr>
                <w:snapToGrid w:val="0"/>
              </w:rPr>
            </w:pPr>
            <w:r>
              <w:rPr>
                <w:snapToGrid w:val="0"/>
              </w:rPr>
              <w:t>scale on maps expressed as a simple ratio (e.g. 1:10; 1:1000 )</w:t>
            </w:r>
          </w:p>
          <w:p w:rsidR="00E171F6" w:rsidRDefault="00E171F6">
            <w:pPr>
              <w:pStyle w:val="Etablebullet2"/>
              <w:spacing w:after="20"/>
              <w:ind w:left="430" w:hanging="181"/>
              <w:rPr>
                <w:snapToGrid w:val="0"/>
              </w:rPr>
            </w:pPr>
            <w:r>
              <w:rPr>
                <w:snapToGrid w:val="0"/>
              </w:rPr>
              <w:t xml:space="preserve">coordinates </w:t>
            </w:r>
          </w:p>
          <w:p w:rsidR="00E171F6" w:rsidRDefault="00E171F6">
            <w:pPr>
              <w:numPr>
                <w:ilvl w:val="1"/>
                <w:numId w:val="33"/>
              </w:numPr>
              <w:tabs>
                <w:tab w:val="clear" w:pos="1667"/>
              </w:tabs>
              <w:spacing w:after="40"/>
              <w:ind w:left="609" w:hanging="154"/>
              <w:rPr>
                <w:rFonts w:ascii="Arial" w:hAnsi="Arial"/>
                <w:bCs/>
                <w:snapToGrid w:val="0"/>
                <w:color w:val="000000"/>
                <w:sz w:val="18"/>
                <w:szCs w:val="18"/>
              </w:rPr>
            </w:pPr>
            <w:r>
              <w:rPr>
                <w:rFonts w:ascii="Arial" w:hAnsi="Arial"/>
                <w:bCs/>
                <w:snapToGrid w:val="0"/>
                <w:color w:val="000000"/>
                <w:sz w:val="18"/>
                <w:szCs w:val="18"/>
              </w:rPr>
              <w:t>latitude and longitude expressed in whole degrees</w:t>
            </w:r>
          </w:p>
          <w:p w:rsidR="00E171F6" w:rsidRDefault="00E171F6">
            <w:pPr>
              <w:numPr>
                <w:ilvl w:val="1"/>
                <w:numId w:val="33"/>
              </w:numPr>
              <w:tabs>
                <w:tab w:val="clear" w:pos="1667"/>
              </w:tabs>
              <w:spacing w:after="20"/>
              <w:ind w:left="607" w:hanging="153"/>
              <w:rPr>
                <w:rFonts w:ascii="Arial" w:hAnsi="Arial"/>
                <w:bCs/>
                <w:snapToGrid w:val="0"/>
                <w:color w:val="000000"/>
                <w:sz w:val="18"/>
                <w:szCs w:val="18"/>
              </w:rPr>
            </w:pPr>
            <w:r>
              <w:rPr>
                <w:rFonts w:ascii="Arial" w:hAnsi="Arial"/>
                <w:bCs/>
                <w:snapToGrid w:val="0"/>
                <w:color w:val="000000"/>
                <w:sz w:val="18"/>
                <w:szCs w:val="18"/>
              </w:rPr>
              <w:t xml:space="preserve">location of points and places using latitude and longitude </w:t>
            </w:r>
          </w:p>
          <w:p w:rsidR="00E171F6" w:rsidRDefault="00E171F6">
            <w:pPr>
              <w:pStyle w:val="Etablebullet2"/>
              <w:spacing w:after="40"/>
              <w:ind w:left="430" w:hanging="181"/>
              <w:rPr>
                <w:snapToGrid w:val="0"/>
              </w:rPr>
            </w:pPr>
            <w:r>
              <w:rPr>
                <w:snapToGrid w:val="0"/>
              </w:rPr>
              <w:t>distance and bearing (local environment)</w:t>
            </w:r>
          </w:p>
          <w:p w:rsidR="00E171F6" w:rsidRDefault="00E171F6">
            <w:pPr>
              <w:pStyle w:val="Etablebullets"/>
              <w:spacing w:after="0"/>
              <w:ind w:left="278" w:hanging="278"/>
              <w:rPr>
                <w:bCs/>
                <w:snapToGrid w:val="0"/>
              </w:rPr>
            </w:pPr>
            <w:r>
              <w:rPr>
                <w:rStyle w:val="Grey"/>
                <w:color w:val="000000"/>
              </w:rPr>
              <w:t>maps</w:t>
            </w:r>
          </w:p>
          <w:p w:rsidR="00E171F6" w:rsidRDefault="00E171F6">
            <w:pPr>
              <w:pStyle w:val="Etablebullet2"/>
              <w:rPr>
                <w:snapToGrid w:val="0"/>
              </w:rPr>
            </w:pPr>
            <w:r>
              <w:rPr>
                <w:snapToGrid w:val="0"/>
              </w:rPr>
              <w:t>flat maps including world, atlas, street directory, and orthophoto</w:t>
            </w:r>
          </w:p>
          <w:p w:rsidR="00E171F6" w:rsidRDefault="00E171F6">
            <w:pPr>
              <w:pStyle w:val="Etablebullet2"/>
              <w:spacing w:after="40"/>
              <w:ind w:left="430" w:hanging="181"/>
              <w:rPr>
                <w:snapToGrid w:val="0"/>
              </w:rPr>
            </w:pPr>
            <w:r>
              <w:rPr>
                <w:snapToGrid w:val="0"/>
              </w:rPr>
              <w:t>globes</w:t>
            </w:r>
          </w:p>
          <w:p w:rsidR="00E171F6" w:rsidRDefault="00E171F6">
            <w:pPr>
              <w:pStyle w:val="Etablebullets"/>
              <w:rPr>
                <w:rFonts w:cs="Arial"/>
                <w:bCs/>
                <w:snapToGrid w:val="0"/>
                <w:color w:val="000000"/>
              </w:rPr>
            </w:pPr>
            <w:r>
              <w:rPr>
                <w:rStyle w:val="Grey"/>
                <w:color w:val="000000"/>
              </w:rPr>
              <w:t>simple</w:t>
            </w:r>
            <w:r>
              <w:rPr>
                <w:snapToGrid w:val="0"/>
              </w:rPr>
              <w:t xml:space="preserve"> floor plans with scale</w:t>
            </w:r>
          </w:p>
          <w:p w:rsidR="00E171F6" w:rsidRDefault="00E171F6">
            <w:pPr>
              <w:pStyle w:val="Eheading2"/>
              <w:spacing w:before="100"/>
              <w:rPr>
                <w:snapToGrid w:val="0"/>
              </w:rPr>
            </w:pPr>
            <w:r>
              <w:rPr>
                <w:snapToGrid w:val="0"/>
              </w:rPr>
              <w:t>Direction and angle</w:t>
            </w:r>
          </w:p>
          <w:p w:rsidR="00E171F6" w:rsidRDefault="00E171F6">
            <w:pPr>
              <w:pStyle w:val="Etablebullets"/>
              <w:rPr>
                <w:rStyle w:val="Grey"/>
                <w:color w:val="000000"/>
              </w:rPr>
            </w:pPr>
            <w:r>
              <w:rPr>
                <w:rStyle w:val="Grey"/>
                <w:color w:val="000000"/>
              </w:rPr>
              <w:t>bearings in whole degrees (measured clockwise from north)</w:t>
            </w:r>
          </w:p>
          <w:p w:rsidR="00E171F6" w:rsidRDefault="00E171F6">
            <w:pPr>
              <w:pStyle w:val="Etablebullets"/>
              <w:rPr>
                <w:rStyle w:val="Grey"/>
                <w:color w:val="000000"/>
              </w:rPr>
            </w:pPr>
            <w:r>
              <w:rPr>
                <w:rStyle w:val="Grey"/>
                <w:color w:val="000000"/>
              </w:rPr>
              <w:t>estimation of bearings in degrees</w:t>
            </w:r>
          </w:p>
          <w:p w:rsidR="00E171F6" w:rsidRDefault="00E171F6">
            <w:pPr>
              <w:pStyle w:val="Etablebullets"/>
              <w:spacing w:after="80"/>
              <w:ind w:left="278" w:hanging="278"/>
            </w:pPr>
            <w:r>
              <w:rPr>
                <w:rStyle w:val="Grey"/>
                <w:color w:val="000000"/>
              </w:rPr>
              <w:t>application of scales to maps to find actual distance</w:t>
            </w:r>
            <w:r>
              <w:rPr>
                <w:rFonts w:cs="Arial"/>
                <w:snapToGrid w:val="0"/>
              </w:rPr>
              <w:t>s</w:t>
            </w:r>
          </w:p>
        </w:tc>
      </w:tr>
      <w:tr w:rsidR="00E171F6">
        <w:tblPrEx>
          <w:tblCellMar>
            <w:top w:w="0" w:type="dxa"/>
            <w:bottom w:w="0" w:type="dxa"/>
          </w:tblCellMar>
        </w:tblPrEx>
        <w:trPr>
          <w:trHeight w:val="1513"/>
        </w:trPr>
        <w:tc>
          <w:tcPr>
            <w:tcW w:w="5000" w:type="pct"/>
            <w:gridSpan w:val="3"/>
            <w:tcBorders>
              <w:bottom w:val="single" w:sz="4" w:space="0" w:color="auto"/>
            </w:tcBorders>
          </w:tcPr>
          <w:p w:rsidR="00E171F6" w:rsidRDefault="00E171F6">
            <w:pPr>
              <w:pStyle w:val="TableText1"/>
              <w:spacing w:before="80"/>
              <w:rPr>
                <w:b/>
                <w:snapToGrid w:val="0"/>
                <w:color w:val="000000"/>
                <w:szCs w:val="18"/>
              </w:rPr>
            </w:pPr>
            <w:r>
              <w:rPr>
                <w:b/>
                <w:snapToGrid w:val="0"/>
                <w:color w:val="000000"/>
                <w:szCs w:val="18"/>
              </w:rPr>
              <w:t xml:space="preserve">Investigations should occur in a range of contexts. For example, students could investigate: </w:t>
            </w:r>
          </w:p>
          <w:p w:rsidR="00E171F6" w:rsidRDefault="00E171F6">
            <w:pPr>
              <w:pStyle w:val="Etablebullets"/>
              <w:rPr>
                <w:rStyle w:val="Grey"/>
                <w:color w:val="000000"/>
              </w:rPr>
            </w:pPr>
            <w:r>
              <w:rPr>
                <w:rStyle w:val="Grey"/>
                <w:color w:val="000000"/>
              </w:rPr>
              <w:t>orienteering courses in local parks or recreation areas</w:t>
            </w:r>
          </w:p>
          <w:p w:rsidR="00E171F6" w:rsidRDefault="00E171F6">
            <w:pPr>
              <w:pStyle w:val="Etablebullets"/>
              <w:rPr>
                <w:rStyle w:val="Grey"/>
                <w:color w:val="000000"/>
              </w:rPr>
            </w:pPr>
            <w:r>
              <w:rPr>
                <w:rStyle w:val="Grey"/>
                <w:color w:val="000000"/>
              </w:rPr>
              <w:t xml:space="preserve">itineraries for road trips within </w:t>
            </w:r>
            <w:smartTag w:uri="urn:schemas-microsoft-com:office:smarttags" w:element="country-region">
              <w:smartTag w:uri="urn:schemas-microsoft-com:office:smarttags" w:element="place">
                <w:r>
                  <w:rPr>
                    <w:rStyle w:val="Grey"/>
                    <w:color w:val="000000"/>
                  </w:rPr>
                  <w:t>Australia</w:t>
                </w:r>
              </w:smartTag>
            </w:smartTag>
            <w:r>
              <w:rPr>
                <w:rStyle w:val="Grey"/>
                <w:color w:val="000000"/>
              </w:rPr>
              <w:t xml:space="preserve"> considering the location of points of interest, time available and distance to be travelled</w:t>
            </w:r>
          </w:p>
          <w:p w:rsidR="00E171F6" w:rsidRDefault="00E171F6">
            <w:pPr>
              <w:pStyle w:val="Etablebullets"/>
              <w:rPr>
                <w:rStyle w:val="Grey"/>
                <w:color w:val="000000"/>
              </w:rPr>
            </w:pPr>
            <w:r>
              <w:rPr>
                <w:rStyle w:val="Grey"/>
                <w:color w:val="000000"/>
              </w:rPr>
              <w:t>construction or environmental plans</w:t>
            </w:r>
          </w:p>
          <w:p w:rsidR="00E171F6" w:rsidRDefault="00E171F6">
            <w:pPr>
              <w:pStyle w:val="Etablebullets"/>
            </w:pPr>
            <w:proofErr w:type="gramStart"/>
            <w:r>
              <w:rPr>
                <w:rStyle w:val="Grey"/>
                <w:color w:val="000000"/>
              </w:rPr>
              <w:t>air</w:t>
            </w:r>
            <w:proofErr w:type="gramEnd"/>
            <w:r>
              <w:rPr>
                <w:rStyle w:val="Grey"/>
                <w:color w:val="000000"/>
              </w:rPr>
              <w:t xml:space="preserve"> routes within </w:t>
            </w:r>
            <w:smartTag w:uri="urn:schemas-microsoft-com:office:smarttags" w:element="country-region">
              <w:smartTag w:uri="urn:schemas-microsoft-com:office:smarttags" w:element="place">
                <w:r>
                  <w:rPr>
                    <w:rStyle w:val="Grey"/>
                    <w:color w:val="000000"/>
                  </w:rPr>
                  <w:t>Australia</w:t>
                </w:r>
              </w:smartTag>
            </w:smartTag>
            <w:r>
              <w:rPr>
                <w:rStyle w:val="Grey"/>
                <w:color w:val="000000"/>
              </w:rPr>
              <w:t>.</w:t>
            </w:r>
          </w:p>
        </w:tc>
      </w:tr>
    </w:tbl>
    <w:p w:rsidR="00E171F6" w:rsidRDefault="00E171F6">
      <w:pPr>
        <w:rPr>
          <w:rFonts w:ascii="Arial" w:hAnsi="Arial" w:cs="Arial"/>
          <w:sz w:val="2"/>
          <w:szCs w:val="2"/>
        </w:rPr>
        <w:sectPr w:rsidR="00E171F6">
          <w:headerReference w:type="default" r:id="rId15"/>
          <w:pgSz w:w="16838" w:h="11906" w:orient="landscape" w:code="9"/>
          <w:pgMar w:top="1134" w:right="851" w:bottom="1134" w:left="851" w:header="851" w:footer="90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E171F6">
        <w:tblPrEx>
          <w:tblCellMar>
            <w:top w:w="0" w:type="dxa"/>
            <w:bottom w:w="0" w:type="dxa"/>
          </w:tblCellMar>
        </w:tblPrEx>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E171F6" w:rsidRDefault="00E171F6">
            <w:pPr>
              <w:pStyle w:val="Eheading1"/>
              <w:pageBreakBefore/>
            </w:pPr>
            <w:r>
              <w:t>Level 6: Level statement</w:t>
            </w:r>
          </w:p>
          <w:p w:rsidR="00E171F6" w:rsidRDefault="00E171F6">
            <w:pPr>
              <w:pStyle w:val="Ebodytextitalic"/>
            </w:pPr>
            <w:r>
              <w:t>Students make generalisations about shapes, lines and angles and develop chains of reasoning connecting related properties that can be used to solve geometric problems. They communicate their solutions by using geometric terms and symbols supported by appropriate representations.</w:t>
            </w:r>
          </w:p>
          <w:p w:rsidR="00E171F6" w:rsidRDefault="00E171F6">
            <w:pPr>
              <w:pStyle w:val="Ebodytextitalic"/>
            </w:pPr>
            <w:r>
              <w:t>Students analyse a range of authentic maps, globes and plans, identifying the information that guides interpretation. They understand why time varies across the world, and refer to international time zones, rotation of the Earth, and position on the Earth’s surface to explain or calculate dates and times in specific places.</w:t>
            </w:r>
          </w:p>
        </w:tc>
      </w:tr>
      <w:tr w:rsidR="00E171F6">
        <w:tblPrEx>
          <w:tblCellMar>
            <w:top w:w="0" w:type="dxa"/>
            <w:bottom w:w="0" w:type="dxa"/>
          </w:tblCellMar>
        </w:tblPrEx>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E171F6" w:rsidRDefault="00E171F6">
            <w:pPr>
              <w:pStyle w:val="Eheading2"/>
            </w:pPr>
            <w:r>
              <w:t>Core learning outcome: S 6.2</w:t>
            </w:r>
          </w:p>
          <w:p w:rsidR="00E171F6" w:rsidRDefault="00E171F6">
            <w:pPr>
              <w:pStyle w:val="Eheading2"/>
            </w:pPr>
            <w:r>
              <w:t xml:space="preserve">Students interpret maps and plans using standard conventions, provide directions based on bearings and distance, and use longitude to explain time differences between </w:t>
            </w:r>
            <w:r>
              <w:br/>
              <w:t>major locations.</w:t>
            </w:r>
          </w:p>
        </w:tc>
      </w:tr>
      <w:tr w:rsidR="00E171F6">
        <w:tblPrEx>
          <w:tblCellMar>
            <w:top w:w="0" w:type="dxa"/>
            <w:bottom w:w="0" w:type="dxa"/>
          </w:tblCellMar>
        </w:tblPrEx>
        <w:trPr>
          <w:cantSplit/>
        </w:trPr>
        <w:tc>
          <w:tcPr>
            <w:tcW w:w="3904" w:type="pct"/>
            <w:gridSpan w:val="2"/>
            <w:tcBorders>
              <w:bottom w:val="single" w:sz="4" w:space="0" w:color="auto"/>
            </w:tcBorders>
          </w:tcPr>
          <w:p w:rsidR="00E171F6" w:rsidRDefault="00E171F6">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E171F6" w:rsidRDefault="00E171F6">
            <w:pPr>
              <w:spacing w:before="80" w:after="80"/>
              <w:jc w:val="center"/>
              <w:rPr>
                <w:rFonts w:ascii="Arial" w:hAnsi="Arial" w:cs="Arial"/>
                <w:b/>
                <w:bCs/>
                <w:sz w:val="18"/>
                <w:szCs w:val="19"/>
              </w:rPr>
            </w:pPr>
            <w:r>
              <w:rPr>
                <w:rFonts w:ascii="Arial" w:hAnsi="Arial" w:cs="Arial"/>
                <w:b/>
                <w:bCs/>
                <w:sz w:val="18"/>
              </w:rPr>
              <w:t>Core content</w:t>
            </w:r>
          </w:p>
        </w:tc>
      </w:tr>
      <w:tr w:rsidR="00E171F6">
        <w:tblPrEx>
          <w:tblCellMar>
            <w:top w:w="0" w:type="dxa"/>
            <w:bottom w:w="0" w:type="dxa"/>
          </w:tblCellMar>
        </w:tblPrEx>
        <w:trPr>
          <w:trHeight w:val="6884"/>
        </w:trPr>
        <w:tc>
          <w:tcPr>
            <w:tcW w:w="973" w:type="pct"/>
          </w:tcPr>
          <w:p w:rsidR="00E171F6" w:rsidRDefault="00E171F6">
            <w:pPr>
              <w:pStyle w:val="TablecellheadingChar"/>
              <w:rPr>
                <w:color w:val="000000"/>
                <w:szCs w:val="18"/>
              </w:rPr>
            </w:pPr>
            <w:r>
              <w:rPr>
                <w:color w:val="000000"/>
                <w:szCs w:val="18"/>
              </w:rPr>
              <w:t>Students know:</w:t>
            </w:r>
          </w:p>
          <w:p w:rsidR="00E171F6" w:rsidRDefault="00E171F6">
            <w:pPr>
              <w:pStyle w:val="Etablebullets"/>
              <w:rPr>
                <w:rStyle w:val="Grey"/>
                <w:color w:val="000000"/>
              </w:rPr>
            </w:pPr>
            <w:r>
              <w:rPr>
                <w:rStyle w:val="Grey"/>
                <w:color w:val="000000"/>
              </w:rPr>
              <w:t>the standard conventions used on maps and plans</w:t>
            </w:r>
          </w:p>
          <w:p w:rsidR="00E171F6" w:rsidRDefault="00E171F6">
            <w:pPr>
              <w:pStyle w:val="Etablebullets"/>
              <w:rPr>
                <w:rStyle w:val="Grey"/>
                <w:color w:val="000000"/>
              </w:rPr>
            </w:pPr>
            <w:r>
              <w:rPr>
                <w:rStyle w:val="Grey"/>
                <w:color w:val="000000"/>
              </w:rPr>
              <w:t>how to interpret maps and plans using standard conventions</w:t>
            </w:r>
          </w:p>
          <w:p w:rsidR="00E171F6" w:rsidRDefault="00E171F6">
            <w:pPr>
              <w:pStyle w:val="Etablebullets"/>
              <w:rPr>
                <w:rStyle w:val="Grey"/>
                <w:color w:val="000000"/>
              </w:rPr>
            </w:pPr>
            <w:r>
              <w:rPr>
                <w:rStyle w:val="Grey"/>
                <w:color w:val="000000"/>
              </w:rPr>
              <w:t>how to give directions based on bearings and distance</w:t>
            </w:r>
          </w:p>
          <w:p w:rsidR="00E171F6" w:rsidRDefault="00E171F6">
            <w:pPr>
              <w:pStyle w:val="Etablebullets"/>
              <w:rPr>
                <w:color w:val="000000"/>
              </w:rPr>
            </w:pPr>
            <w:proofErr w:type="gramStart"/>
            <w:r>
              <w:rPr>
                <w:rStyle w:val="Grey"/>
                <w:color w:val="000000"/>
              </w:rPr>
              <w:t>the</w:t>
            </w:r>
            <w:proofErr w:type="gramEnd"/>
            <w:r>
              <w:rPr>
                <w:rStyle w:val="Grey"/>
                <w:color w:val="000000"/>
              </w:rPr>
              <w:t xml:space="preserve"> relationship between lines of longitude and time differences. </w:t>
            </w:r>
          </w:p>
        </w:tc>
        <w:tc>
          <w:tcPr>
            <w:tcW w:w="2931" w:type="pct"/>
          </w:tcPr>
          <w:p w:rsidR="00E171F6" w:rsidRDefault="00E171F6">
            <w:pPr>
              <w:pStyle w:val="TablecellheadingChar"/>
              <w:rPr>
                <w:color w:val="000000"/>
                <w:szCs w:val="18"/>
              </w:rPr>
            </w:pPr>
            <w:r>
              <w:rPr>
                <w:color w:val="000000"/>
                <w:szCs w:val="18"/>
              </w:rPr>
              <w:t>Students may:</w:t>
            </w:r>
          </w:p>
          <w:p w:rsidR="00E171F6" w:rsidRDefault="00E171F6">
            <w:pPr>
              <w:pStyle w:val="Etablebullets"/>
              <w:rPr>
                <w:rStyle w:val="Grey"/>
                <w:color w:val="auto"/>
              </w:rPr>
            </w:pPr>
            <w:r>
              <w:rPr>
                <w:rStyle w:val="Grey"/>
                <w:color w:val="000000"/>
              </w:rPr>
              <w:t xml:space="preserve">use scale to </w:t>
            </w:r>
            <w:r>
              <w:rPr>
                <w:rStyle w:val="Grey"/>
                <w:color w:val="auto"/>
              </w:rPr>
              <w:t>interpret plans</w:t>
            </w:r>
          </w:p>
          <w:p w:rsidR="00E171F6" w:rsidRDefault="00E171F6">
            <w:pPr>
              <w:pStyle w:val="Etablebullets"/>
              <w:rPr>
                <w:rStyle w:val="Grey"/>
                <w:color w:val="auto"/>
              </w:rPr>
            </w:pPr>
            <w:r>
              <w:rPr>
                <w:rStyle w:val="Grey"/>
                <w:color w:val="auto"/>
              </w:rPr>
              <w:t>explain the relationship between whole degrees and minutes of arc</w:t>
            </w:r>
          </w:p>
          <w:p w:rsidR="00E171F6" w:rsidRDefault="00E171F6">
            <w:pPr>
              <w:pStyle w:val="Etablebullets"/>
              <w:rPr>
                <w:rStyle w:val="Grey"/>
                <w:color w:val="auto"/>
              </w:rPr>
            </w:pPr>
            <w:r>
              <w:rPr>
                <w:rStyle w:val="Grey"/>
                <w:color w:val="auto"/>
              </w:rPr>
              <w:t>use scale to enlarge or reduce shapes within plans or regions within maps</w:t>
            </w:r>
          </w:p>
          <w:p w:rsidR="00E171F6" w:rsidRDefault="00E171F6">
            <w:pPr>
              <w:pStyle w:val="Etablebullets"/>
              <w:rPr>
                <w:rStyle w:val="Grey"/>
                <w:color w:val="auto"/>
              </w:rPr>
            </w:pPr>
            <w:r>
              <w:rPr>
                <w:rStyle w:val="Grey"/>
                <w:color w:val="auto"/>
              </w:rPr>
              <w:t xml:space="preserve">draw plans using conventions and identify the orientation </w:t>
            </w:r>
          </w:p>
          <w:p w:rsidR="00E171F6" w:rsidRDefault="00E171F6">
            <w:pPr>
              <w:pStyle w:val="Etablebullets"/>
              <w:rPr>
                <w:rStyle w:val="Grey"/>
                <w:color w:val="auto"/>
              </w:rPr>
            </w:pPr>
            <w:r>
              <w:rPr>
                <w:rStyle w:val="Grey"/>
                <w:color w:val="auto"/>
              </w:rPr>
              <w:t>apply scale to calculate distances represented on maps or measurements on plans</w:t>
            </w:r>
          </w:p>
          <w:p w:rsidR="00E171F6" w:rsidRDefault="00E171F6">
            <w:pPr>
              <w:pStyle w:val="Etablebullets"/>
              <w:rPr>
                <w:rStyle w:val="Grey"/>
                <w:color w:val="auto"/>
              </w:rPr>
            </w:pPr>
            <w:r>
              <w:rPr>
                <w:rStyle w:val="Grey"/>
                <w:color w:val="auto"/>
              </w:rPr>
              <w:t>interpret maps and globes using latitude and longitude in whole and fractions of degrees to identify locations and travel pathways</w:t>
            </w:r>
          </w:p>
          <w:p w:rsidR="00E171F6" w:rsidRDefault="00E171F6">
            <w:pPr>
              <w:pStyle w:val="Etablebullets"/>
              <w:rPr>
                <w:rStyle w:val="Grey"/>
                <w:color w:val="auto"/>
              </w:rPr>
            </w:pPr>
            <w:r>
              <w:rPr>
                <w:rStyle w:val="Grey"/>
                <w:color w:val="auto"/>
              </w:rPr>
              <w:t>provide directions based on compass bearings and distance</w:t>
            </w:r>
          </w:p>
          <w:p w:rsidR="00E171F6" w:rsidRDefault="00E171F6">
            <w:pPr>
              <w:pStyle w:val="Etablebullets"/>
              <w:rPr>
                <w:rStyle w:val="Grey"/>
                <w:color w:val="auto"/>
              </w:rPr>
            </w:pPr>
            <w:r>
              <w:rPr>
                <w:rStyle w:val="Grey"/>
                <w:color w:val="auto"/>
              </w:rPr>
              <w:t>identify key referents for international time zones</w:t>
            </w:r>
          </w:p>
          <w:p w:rsidR="00E171F6" w:rsidRDefault="00E171F6">
            <w:pPr>
              <w:pStyle w:val="Etablebullets"/>
            </w:pPr>
            <w:proofErr w:type="gramStart"/>
            <w:r>
              <w:rPr>
                <w:rStyle w:val="Grey"/>
                <w:color w:val="auto"/>
              </w:rPr>
              <w:t>explain</w:t>
            </w:r>
            <w:proofErr w:type="gramEnd"/>
            <w:r>
              <w:rPr>
                <w:rStyle w:val="Grey"/>
                <w:color w:val="auto"/>
              </w:rPr>
              <w:t xml:space="preserve"> time differences between</w:t>
            </w:r>
            <w:r>
              <w:rPr>
                <w:rStyle w:val="Grey"/>
                <w:color w:val="000000"/>
              </w:rPr>
              <w:t xml:space="preserve"> worldwide locations based on changes in longitude.  </w:t>
            </w:r>
          </w:p>
        </w:tc>
        <w:tc>
          <w:tcPr>
            <w:tcW w:w="1096" w:type="pct"/>
          </w:tcPr>
          <w:p w:rsidR="00E171F6" w:rsidRDefault="00E171F6">
            <w:pPr>
              <w:pStyle w:val="Eheading2"/>
              <w:rPr>
                <w:snapToGrid w:val="0"/>
              </w:rPr>
            </w:pPr>
            <w:r>
              <w:rPr>
                <w:snapToGrid w:val="0"/>
              </w:rPr>
              <w:t>Location and movement</w:t>
            </w:r>
          </w:p>
          <w:p w:rsidR="00E171F6" w:rsidRDefault="00E171F6">
            <w:pPr>
              <w:pStyle w:val="Etablebullets"/>
              <w:spacing w:after="0"/>
              <w:ind w:left="278" w:hanging="278"/>
              <w:rPr>
                <w:bCs/>
                <w:snapToGrid w:val="0"/>
                <w:color w:val="000000"/>
              </w:rPr>
            </w:pPr>
            <w:r>
              <w:rPr>
                <w:rStyle w:val="Grey"/>
                <w:color w:val="000000"/>
              </w:rPr>
              <w:t>conventions</w:t>
            </w:r>
          </w:p>
          <w:p w:rsidR="00E171F6" w:rsidRDefault="00E171F6">
            <w:pPr>
              <w:pStyle w:val="Etablebullet2"/>
              <w:rPr>
                <w:snapToGrid w:val="0"/>
                <w:color w:val="000000"/>
                <w:szCs w:val="18"/>
              </w:rPr>
            </w:pPr>
            <w:r>
              <w:rPr>
                <w:snapToGrid w:val="0"/>
                <w:color w:val="000000"/>
                <w:szCs w:val="18"/>
              </w:rPr>
              <w:t>scale on maps expressed as ratio (e.g. 1:25; 1:40)</w:t>
            </w:r>
          </w:p>
          <w:p w:rsidR="00E171F6" w:rsidRDefault="00E171F6">
            <w:pPr>
              <w:pStyle w:val="Etablebullet2"/>
              <w:spacing w:after="20"/>
              <w:ind w:left="430" w:hanging="181"/>
              <w:rPr>
                <w:snapToGrid w:val="0"/>
                <w:color w:val="000000"/>
                <w:szCs w:val="18"/>
              </w:rPr>
            </w:pPr>
            <w:r>
              <w:rPr>
                <w:snapToGrid w:val="0"/>
                <w:color w:val="000000"/>
                <w:szCs w:val="18"/>
              </w:rPr>
              <w:t xml:space="preserve">coordinates </w:t>
            </w:r>
          </w:p>
          <w:p w:rsidR="00E171F6" w:rsidRDefault="00E171F6">
            <w:pPr>
              <w:numPr>
                <w:ilvl w:val="1"/>
                <w:numId w:val="33"/>
              </w:numPr>
              <w:tabs>
                <w:tab w:val="clear" w:pos="1667"/>
              </w:tabs>
              <w:spacing w:after="40"/>
              <w:ind w:left="609" w:hanging="180"/>
              <w:rPr>
                <w:rFonts w:ascii="Arial" w:hAnsi="Arial"/>
                <w:bCs/>
                <w:snapToGrid w:val="0"/>
                <w:color w:val="000000"/>
                <w:sz w:val="18"/>
                <w:szCs w:val="18"/>
              </w:rPr>
            </w:pPr>
            <w:r>
              <w:rPr>
                <w:rFonts w:ascii="Arial" w:hAnsi="Arial"/>
                <w:bCs/>
                <w:snapToGrid w:val="0"/>
                <w:color w:val="000000"/>
                <w:sz w:val="18"/>
                <w:szCs w:val="18"/>
              </w:rPr>
              <w:t>fractions of degrees expressed as minutes (mentally and on scientific calculators)</w:t>
            </w:r>
          </w:p>
          <w:p w:rsidR="00E171F6" w:rsidRDefault="00E171F6">
            <w:pPr>
              <w:numPr>
                <w:ilvl w:val="1"/>
                <w:numId w:val="33"/>
              </w:numPr>
              <w:tabs>
                <w:tab w:val="clear" w:pos="1667"/>
              </w:tabs>
              <w:spacing w:after="20"/>
              <w:ind w:left="612" w:hanging="181"/>
              <w:rPr>
                <w:rFonts w:ascii="Arial" w:hAnsi="Arial"/>
                <w:bCs/>
                <w:snapToGrid w:val="0"/>
                <w:color w:val="000000"/>
                <w:spacing w:val="-4"/>
                <w:sz w:val="18"/>
                <w:szCs w:val="18"/>
              </w:rPr>
            </w:pPr>
            <w:r>
              <w:rPr>
                <w:rFonts w:ascii="Arial" w:hAnsi="Arial"/>
                <w:bCs/>
                <w:snapToGrid w:val="0"/>
                <w:color w:val="000000"/>
                <w:spacing w:val="-4"/>
                <w:sz w:val="18"/>
                <w:szCs w:val="18"/>
              </w:rPr>
              <w:t>latitude and longitude expressed in degrees and minutes</w:t>
            </w:r>
          </w:p>
          <w:p w:rsidR="00E171F6" w:rsidRDefault="00E171F6">
            <w:pPr>
              <w:pStyle w:val="Etablebullet2"/>
              <w:spacing w:after="40"/>
              <w:ind w:left="430" w:hanging="181"/>
              <w:rPr>
                <w:snapToGrid w:val="0"/>
                <w:color w:val="000000"/>
                <w:szCs w:val="18"/>
              </w:rPr>
            </w:pPr>
            <w:r>
              <w:rPr>
                <w:snapToGrid w:val="0"/>
                <w:color w:val="000000"/>
                <w:szCs w:val="18"/>
              </w:rPr>
              <w:t>scale on floor plans expressed in millimetres</w:t>
            </w:r>
          </w:p>
          <w:p w:rsidR="00E171F6" w:rsidRDefault="00E171F6">
            <w:pPr>
              <w:pStyle w:val="Etablebullets"/>
              <w:spacing w:after="0"/>
              <w:ind w:left="278" w:hanging="278"/>
              <w:rPr>
                <w:snapToGrid w:val="0"/>
                <w:color w:val="000000"/>
              </w:rPr>
            </w:pPr>
            <w:r>
              <w:rPr>
                <w:rStyle w:val="Grey"/>
                <w:color w:val="000000"/>
              </w:rPr>
              <w:t>key</w:t>
            </w:r>
            <w:r>
              <w:rPr>
                <w:snapToGrid w:val="0"/>
                <w:color w:val="000000"/>
              </w:rPr>
              <w:t xml:space="preserve"> </w:t>
            </w:r>
            <w:r>
              <w:rPr>
                <w:rStyle w:val="Grey"/>
                <w:color w:val="000000"/>
              </w:rPr>
              <w:t>referents</w:t>
            </w:r>
            <w:r>
              <w:rPr>
                <w:snapToGrid w:val="0"/>
                <w:color w:val="000000"/>
              </w:rPr>
              <w:t xml:space="preserve"> for international time zones</w:t>
            </w:r>
          </w:p>
          <w:p w:rsidR="00E171F6" w:rsidRDefault="00E171F6">
            <w:pPr>
              <w:pStyle w:val="Etablebullet2"/>
              <w:rPr>
                <w:snapToGrid w:val="0"/>
                <w:color w:val="000000"/>
                <w:szCs w:val="18"/>
              </w:rPr>
            </w:pPr>
            <w:r>
              <w:rPr>
                <w:snapToGrid w:val="0"/>
                <w:color w:val="000000"/>
                <w:szCs w:val="18"/>
              </w:rPr>
              <w:t>Greenwich Mean Time (GMT) or Universal Time Coordinates (UTC)</w:t>
            </w:r>
          </w:p>
          <w:p w:rsidR="00E171F6" w:rsidRDefault="00E171F6">
            <w:pPr>
              <w:pStyle w:val="Etablebullet2"/>
              <w:spacing w:after="40"/>
              <w:ind w:left="430" w:hanging="181"/>
              <w:rPr>
                <w:snapToGrid w:val="0"/>
                <w:color w:val="000000"/>
                <w:szCs w:val="18"/>
              </w:rPr>
            </w:pPr>
            <w:r>
              <w:rPr>
                <w:snapToGrid w:val="0"/>
                <w:color w:val="000000"/>
                <w:szCs w:val="18"/>
              </w:rPr>
              <w:t>International Date Line</w:t>
            </w:r>
          </w:p>
          <w:p w:rsidR="00E171F6" w:rsidRDefault="00E171F6">
            <w:pPr>
              <w:pStyle w:val="Etablebullets"/>
              <w:rPr>
                <w:snapToGrid w:val="0"/>
                <w:color w:val="000000"/>
              </w:rPr>
            </w:pPr>
            <w:r>
              <w:rPr>
                <w:rStyle w:val="Grey"/>
                <w:rFonts w:cs="Arial"/>
                <w:color w:val="000000"/>
              </w:rPr>
              <w:t>link</w:t>
            </w:r>
            <w:r>
              <w:rPr>
                <w:snapToGrid w:val="0"/>
                <w:color w:val="000000"/>
              </w:rPr>
              <w:t xml:space="preserve"> </w:t>
            </w:r>
            <w:r>
              <w:rPr>
                <w:rStyle w:val="Grey"/>
                <w:rFonts w:cs="Arial"/>
                <w:color w:val="000000"/>
              </w:rPr>
              <w:t>between</w:t>
            </w:r>
            <w:r>
              <w:rPr>
                <w:snapToGrid w:val="0"/>
                <w:color w:val="000000"/>
              </w:rPr>
              <w:t xml:space="preserve"> longitude and time</w:t>
            </w:r>
          </w:p>
          <w:p w:rsidR="00E171F6" w:rsidRDefault="00E171F6">
            <w:pPr>
              <w:pStyle w:val="Etablebullets"/>
              <w:rPr>
                <w:b/>
                <w:color w:val="000000"/>
              </w:rPr>
            </w:pPr>
            <w:r>
              <w:rPr>
                <w:rStyle w:val="Grey"/>
                <w:rFonts w:cs="Arial"/>
                <w:color w:val="000000"/>
              </w:rPr>
              <w:t>distance</w:t>
            </w:r>
            <w:r>
              <w:rPr>
                <w:snapToGrid w:val="0"/>
              </w:rPr>
              <w:t xml:space="preserve"> and bearing</w:t>
            </w:r>
          </w:p>
          <w:p w:rsidR="00E171F6" w:rsidRDefault="00E171F6">
            <w:pPr>
              <w:pStyle w:val="Eheading2"/>
              <w:spacing w:before="100"/>
              <w:rPr>
                <w:rFonts w:ascii="Times New Roman" w:hAnsi="Times New Roman"/>
                <w:snapToGrid w:val="0"/>
              </w:rPr>
            </w:pPr>
            <w:r>
              <w:rPr>
                <w:snapToGrid w:val="0"/>
              </w:rPr>
              <w:t>Direction and angle</w:t>
            </w:r>
          </w:p>
          <w:p w:rsidR="00E171F6" w:rsidRDefault="00E171F6">
            <w:pPr>
              <w:pStyle w:val="Etablebullets"/>
              <w:rPr>
                <w:rStyle w:val="Grey"/>
                <w:color w:val="000000"/>
              </w:rPr>
            </w:pPr>
            <w:r>
              <w:rPr>
                <w:rStyle w:val="Grey"/>
                <w:color w:val="000000"/>
              </w:rPr>
              <w:t>maps (local environment) with a given scale</w:t>
            </w:r>
          </w:p>
          <w:p w:rsidR="00E171F6" w:rsidRDefault="00E171F6">
            <w:pPr>
              <w:pStyle w:val="Etablebullets"/>
              <w:rPr>
                <w:rStyle w:val="Grey"/>
                <w:color w:val="000000"/>
              </w:rPr>
            </w:pPr>
            <w:r>
              <w:rPr>
                <w:rStyle w:val="Grey"/>
                <w:color w:val="000000"/>
              </w:rPr>
              <w:t>navigational instructions based on distance and bearings (using protractors)</w:t>
            </w:r>
          </w:p>
          <w:p w:rsidR="00E171F6" w:rsidRDefault="00E171F6">
            <w:pPr>
              <w:pStyle w:val="Etablebullets"/>
              <w:numPr>
                <w:ilvl w:val="0"/>
                <w:numId w:val="0"/>
              </w:numPr>
              <w:ind w:left="276" w:hanging="276"/>
              <w:rPr>
                <w:rStyle w:val="Grey"/>
                <w:color w:val="000000"/>
              </w:rPr>
            </w:pPr>
          </w:p>
          <w:p w:rsidR="00E171F6" w:rsidRDefault="00E171F6">
            <w:pPr>
              <w:pStyle w:val="Etablebullets"/>
              <w:numPr>
                <w:ilvl w:val="0"/>
                <w:numId w:val="0"/>
              </w:numPr>
              <w:ind w:left="276" w:hanging="276"/>
              <w:rPr>
                <w:color w:val="000000"/>
              </w:rPr>
            </w:pPr>
          </w:p>
        </w:tc>
      </w:tr>
      <w:tr w:rsidR="00E171F6">
        <w:tblPrEx>
          <w:tblCellMar>
            <w:top w:w="0" w:type="dxa"/>
            <w:bottom w:w="0" w:type="dxa"/>
          </w:tblCellMar>
        </w:tblPrEx>
        <w:trPr>
          <w:trHeight w:val="70"/>
        </w:trPr>
        <w:tc>
          <w:tcPr>
            <w:tcW w:w="5000" w:type="pct"/>
            <w:gridSpan w:val="3"/>
            <w:tcBorders>
              <w:bottom w:val="single" w:sz="4" w:space="0" w:color="auto"/>
            </w:tcBorders>
          </w:tcPr>
          <w:p w:rsidR="00E171F6" w:rsidRDefault="00E171F6">
            <w:pPr>
              <w:pStyle w:val="TableText1"/>
              <w:spacing w:before="80"/>
              <w:rPr>
                <w:b/>
                <w:snapToGrid w:val="0"/>
                <w:color w:val="000000"/>
                <w:szCs w:val="18"/>
              </w:rPr>
            </w:pPr>
            <w:r>
              <w:rPr>
                <w:b/>
                <w:snapToGrid w:val="0"/>
                <w:color w:val="000000"/>
                <w:szCs w:val="18"/>
              </w:rPr>
              <w:t>Investigations should occur in a range of contexts. For example, students could investigate:</w:t>
            </w:r>
          </w:p>
          <w:p w:rsidR="00E171F6" w:rsidRDefault="00E171F6">
            <w:pPr>
              <w:pStyle w:val="Etablebullets"/>
              <w:rPr>
                <w:rStyle w:val="Grey"/>
                <w:color w:val="auto"/>
              </w:rPr>
            </w:pPr>
            <w:r>
              <w:rPr>
                <w:rStyle w:val="Grey"/>
                <w:color w:val="000000"/>
              </w:rPr>
              <w:t xml:space="preserve">suitability of a </w:t>
            </w:r>
            <w:r>
              <w:rPr>
                <w:rStyle w:val="Grey"/>
                <w:color w:val="auto"/>
              </w:rPr>
              <w:t>specific site for a given construction or environmental plan</w:t>
            </w:r>
          </w:p>
          <w:p w:rsidR="00E171F6" w:rsidRDefault="00E171F6">
            <w:pPr>
              <w:pStyle w:val="Etablebullets"/>
              <w:rPr>
                <w:rStyle w:val="Grey"/>
                <w:color w:val="auto"/>
              </w:rPr>
            </w:pPr>
            <w:r>
              <w:rPr>
                <w:rStyle w:val="Grey"/>
                <w:color w:val="auto"/>
              </w:rPr>
              <w:t xml:space="preserve">plans for Do It Yourself projects </w:t>
            </w:r>
          </w:p>
          <w:p w:rsidR="00E171F6" w:rsidRDefault="00E171F6">
            <w:pPr>
              <w:pStyle w:val="Etablebullets"/>
              <w:rPr>
                <w:rStyle w:val="Grey"/>
                <w:color w:val="auto"/>
              </w:rPr>
            </w:pPr>
            <w:r>
              <w:rPr>
                <w:rStyle w:val="Grey"/>
                <w:color w:val="auto"/>
              </w:rPr>
              <w:t>travel itineraries for around the world adventures</w:t>
            </w:r>
          </w:p>
          <w:p w:rsidR="00E171F6" w:rsidRDefault="00E171F6">
            <w:pPr>
              <w:pStyle w:val="Etablebullets"/>
              <w:rPr>
                <w:rStyle w:val="Grey"/>
                <w:color w:val="auto"/>
              </w:rPr>
            </w:pPr>
            <w:r>
              <w:rPr>
                <w:rStyle w:val="Grey"/>
                <w:color w:val="auto"/>
              </w:rPr>
              <w:t>global positioning devices</w:t>
            </w:r>
          </w:p>
          <w:p w:rsidR="00E171F6" w:rsidRDefault="00E171F6">
            <w:pPr>
              <w:pStyle w:val="Etablebullets"/>
              <w:rPr>
                <w:rStyle w:val="Grey"/>
                <w:color w:val="auto"/>
              </w:rPr>
            </w:pPr>
            <w:r>
              <w:rPr>
                <w:rStyle w:val="Grey"/>
                <w:color w:val="auto"/>
              </w:rPr>
              <w:t>simulated nautical navigation for trips in the local area</w:t>
            </w:r>
          </w:p>
          <w:p w:rsidR="00E171F6" w:rsidRDefault="00E171F6">
            <w:pPr>
              <w:pStyle w:val="Etablebullets"/>
              <w:spacing w:after="80"/>
              <w:ind w:left="278" w:hanging="278"/>
            </w:pPr>
            <w:proofErr w:type="gramStart"/>
            <w:r>
              <w:rPr>
                <w:rStyle w:val="Grey"/>
                <w:color w:val="auto"/>
              </w:rPr>
              <w:t>possible</w:t>
            </w:r>
            <w:proofErr w:type="gramEnd"/>
            <w:r>
              <w:rPr>
                <w:rStyle w:val="Grey"/>
                <w:color w:val="auto"/>
              </w:rPr>
              <w:t xml:space="preserve"> courses for orienteering</w:t>
            </w:r>
            <w:r>
              <w:rPr>
                <w:rStyle w:val="Grey"/>
                <w:color w:val="000000"/>
              </w:rPr>
              <w:t xml:space="preserve"> on mountain bike or foot.</w:t>
            </w:r>
          </w:p>
        </w:tc>
      </w:tr>
    </w:tbl>
    <w:p w:rsidR="00E171F6" w:rsidRDefault="00E171F6">
      <w:pPr>
        <w:rPr>
          <w:rFonts w:ascii="Arial" w:hAnsi="Arial" w:cs="Arial"/>
          <w:sz w:val="18"/>
        </w:rPr>
        <w:sectPr w:rsidR="00E171F6">
          <w:headerReference w:type="default" r:id="rId16"/>
          <w:pgSz w:w="16838" w:h="11906" w:orient="landscape" w:code="9"/>
          <w:pgMar w:top="1134" w:right="851" w:bottom="1134" w:left="851" w:header="851" w:footer="907" w:gutter="0"/>
          <w:cols w:space="708"/>
          <w:docGrid w:linePitch="360"/>
        </w:sectPr>
      </w:pPr>
    </w:p>
    <w:p w:rsidR="00E171F6" w:rsidRDefault="00E171F6">
      <w:pPr>
        <w:rPr>
          <w:rFonts w:ascii="Arial" w:hAnsi="Arial" w:cs="Arial"/>
          <w:sz w:val="18"/>
        </w:rPr>
      </w:pPr>
    </w:p>
    <w:sectPr w:rsidR="00E171F6">
      <w:headerReference w:type="default" r:id="rId17"/>
      <w:footerReference w:type="default" r:id="rId18"/>
      <w:pgSz w:w="16838" w:h="11906" w:orient="landscape" w:code="9"/>
      <w:pgMar w:top="1134" w:right="851" w:bottom="1134" w:left="851" w:header="851"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C3D" w:rsidRDefault="00573C3D">
      <w:r>
        <w:separator/>
      </w:r>
    </w:p>
  </w:endnote>
  <w:endnote w:type="continuationSeparator" w:id="0">
    <w:p w:rsidR="00573C3D" w:rsidRDefault="0057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St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1F6" w:rsidRDefault="00E171F6">
    <w:pPr>
      <w:framePr w:wrap="around" w:vAnchor="text" w:hAnchor="margin" w:xAlign="right" w:y="1"/>
    </w:pPr>
    <w:r>
      <w:fldChar w:fldCharType="begin"/>
    </w:r>
    <w:r>
      <w:instrText xml:space="preserve">PAGE  </w:instrText>
    </w:r>
    <w:r>
      <w:fldChar w:fldCharType="separate"/>
    </w:r>
    <w:r>
      <w:rPr>
        <w:noProof/>
      </w:rPr>
      <w:t>13</w:t>
    </w:r>
    <w:r>
      <w:fldChar w:fldCharType="end"/>
    </w:r>
  </w:p>
  <w:p w:rsidR="00E171F6" w:rsidRDefault="00E171F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1F6" w:rsidRDefault="00901D45">
    <w:pPr>
      <w:tabs>
        <w:tab w:val="right" w:pos="15146"/>
      </w:tabs>
      <w:ind w:right="360"/>
      <w:rPr>
        <w:rFonts w:ascii="Gill Sans Std" w:hAnsi="Gill Sans Std"/>
        <w:b/>
        <w:i/>
      </w:rPr>
    </w:pPr>
    <w:r>
      <w:rPr>
        <w:rFonts w:ascii="Arial" w:hAnsi="Arial" w:cs="Arial"/>
        <w:noProof/>
        <w:sz w:val="16"/>
        <w:lang w:eastAsia="en-AU"/>
      </w:rPr>
      <w:drawing>
        <wp:anchor distT="0" distB="0" distL="114300" distR="114300" simplePos="0" relativeHeight="251657216" behindDoc="0" locked="0" layoutInCell="1" allowOverlap="1">
          <wp:simplePos x="0" y="0"/>
          <wp:positionH relativeFrom="column">
            <wp:posOffset>-571500</wp:posOffset>
          </wp:positionH>
          <wp:positionV relativeFrom="paragraph">
            <wp:posOffset>253365</wp:posOffset>
          </wp:positionV>
          <wp:extent cx="2057400" cy="457200"/>
          <wp:effectExtent l="0" t="0" r="0" b="0"/>
          <wp:wrapNone/>
          <wp:docPr id="2" name="Picture 2" descr="elabs%20tabs%20side%20type3p2_4Ju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abs%20tabs%20side%20type3p2_4July"/>
                  <pic:cNvPicPr>
                    <a:picLocks noChangeAspect="1" noChangeArrowheads="1"/>
                  </pic:cNvPicPr>
                </pic:nvPicPr>
                <pic:blipFill>
                  <a:blip r:embed="rId1">
                    <a:extLst>
                      <a:ext uri="{28A0092B-C50C-407E-A947-70E740481C1C}">
                        <a14:useLocalDpi xmlns:a14="http://schemas.microsoft.com/office/drawing/2010/main" val="0"/>
                      </a:ext>
                    </a:extLst>
                  </a:blip>
                  <a:srcRect l="465" t="-10959" r="80437" b="-29941"/>
                  <a:stretch>
                    <a:fillRect/>
                  </a:stretch>
                </pic:blipFill>
                <pic:spPr bwMode="auto">
                  <a:xfrm>
                    <a:off x="0" y="0"/>
                    <a:ext cx="20574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71F6">
      <w:rPr>
        <w:rFonts w:ascii="Arial" w:hAnsi="Arial" w:cs="Arial"/>
        <w:sz w:val="16"/>
      </w:rPr>
      <w:t>©</w:t>
    </w:r>
    <w:r w:rsidR="00E171F6">
      <w:rPr>
        <w:rFonts w:ascii="Arial" w:hAnsi="Arial" w:cs="Arial"/>
        <w:i/>
        <w:iCs/>
        <w:sz w:val="16"/>
      </w:rPr>
      <w:t xml:space="preserve"> </w:t>
    </w:r>
    <w:r w:rsidR="00E171F6">
      <w:rPr>
        <w:rFonts w:ascii="Arial" w:hAnsi="Arial" w:cs="Arial"/>
        <w:sz w:val="16"/>
      </w:rPr>
      <w:t xml:space="preserve">The State of </w:t>
    </w:r>
    <w:smartTag w:uri="urn:schemas-microsoft-com:office:smarttags" w:element="State">
      <w:r w:rsidR="00E171F6">
        <w:rPr>
          <w:rFonts w:ascii="Arial" w:hAnsi="Arial" w:cs="Arial"/>
          <w:sz w:val="16"/>
        </w:rPr>
        <w:t>Queensland</w:t>
      </w:r>
    </w:smartTag>
    <w:r w:rsidR="00E171F6">
      <w:rPr>
        <w:rFonts w:ascii="Arial" w:hAnsi="Arial" w:cs="Arial"/>
        <w:sz w:val="16"/>
      </w:rPr>
      <w:t xml:space="preserve"> (</w:t>
    </w:r>
    <w:smartTag w:uri="urn:schemas-microsoft-com:office:smarttags" w:element="State">
      <w:smartTag w:uri="urn:schemas-microsoft-com:office:smarttags" w:element="place">
        <w:r w:rsidR="00E171F6">
          <w:rPr>
            <w:rFonts w:ascii="Arial" w:hAnsi="Arial" w:cs="Arial"/>
            <w:sz w:val="16"/>
          </w:rPr>
          <w:t>Queensland</w:t>
        </w:r>
      </w:smartTag>
    </w:smartTag>
    <w:r w:rsidR="00E171F6">
      <w:rPr>
        <w:rFonts w:ascii="Arial" w:hAnsi="Arial" w:cs="Arial"/>
        <w:sz w:val="16"/>
      </w:rPr>
      <w:t xml:space="preserve"> Studies Authority) 2005</w:t>
    </w:r>
    <w:r w:rsidR="00E171F6">
      <w:rPr>
        <w:rFonts w:ascii="Arial" w:hAnsi="Arial" w:cs="Arial"/>
        <w:sz w:val="16"/>
      </w:rPr>
      <w:tab/>
    </w:r>
    <w:r w:rsidR="00E171F6">
      <w:rPr>
        <w:rFonts w:ascii="Gill Sans Std" w:hAnsi="Gill Sans Std" w:cs="Arial"/>
        <w:b/>
        <w:i/>
        <w:sz w:val="16"/>
      </w:rPr>
      <w:t xml:space="preserve">U </w:t>
    </w:r>
    <w:r w:rsidR="00E171F6">
      <w:rPr>
        <w:rStyle w:val="PageNumber"/>
        <w:rFonts w:ascii="Gill Sans Std" w:hAnsi="Gill Sans Std" w:cs="Arial"/>
        <w:b/>
        <w:i/>
        <w:sz w:val="16"/>
        <w:szCs w:val="16"/>
      </w:rPr>
      <w:fldChar w:fldCharType="begin"/>
    </w:r>
    <w:r w:rsidR="00E171F6">
      <w:rPr>
        <w:rStyle w:val="PageNumber"/>
        <w:rFonts w:ascii="Gill Sans Std" w:hAnsi="Gill Sans Std" w:cs="Arial"/>
        <w:b/>
        <w:i/>
        <w:sz w:val="16"/>
        <w:szCs w:val="16"/>
      </w:rPr>
      <w:instrText xml:space="preserve"> PAGE </w:instrText>
    </w:r>
    <w:r w:rsidR="00E171F6">
      <w:rPr>
        <w:rStyle w:val="PageNumber"/>
        <w:rFonts w:ascii="Gill Sans Std" w:hAnsi="Gill Sans Std" w:cs="Arial"/>
        <w:b/>
        <w:i/>
        <w:sz w:val="16"/>
        <w:szCs w:val="16"/>
      </w:rPr>
      <w:fldChar w:fldCharType="separate"/>
    </w:r>
    <w:r w:rsidR="00C24F33">
      <w:rPr>
        <w:rStyle w:val="PageNumber"/>
        <w:rFonts w:ascii="Gill Sans Std" w:hAnsi="Gill Sans Std" w:cs="Arial"/>
        <w:b/>
        <w:i/>
        <w:noProof/>
        <w:sz w:val="16"/>
        <w:szCs w:val="16"/>
      </w:rPr>
      <w:t>118</w:t>
    </w:r>
    <w:r w:rsidR="00E171F6">
      <w:rPr>
        <w:rStyle w:val="PageNumber"/>
        <w:rFonts w:ascii="Gill Sans Std" w:hAnsi="Gill Sans Std" w:cs="Arial"/>
        <w:b/>
        <w: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1F6" w:rsidRDefault="00E171F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1F6" w:rsidRDefault="00901D45">
    <w:pPr>
      <w:tabs>
        <w:tab w:val="right" w:pos="15146"/>
      </w:tabs>
      <w:ind w:right="360"/>
      <w:rPr>
        <w:rFonts w:ascii="Gill Sans Std" w:hAnsi="Gill Sans Std"/>
        <w:b/>
        <w:i/>
      </w:rPr>
    </w:pPr>
    <w:r>
      <w:rPr>
        <w:rFonts w:ascii="Arial" w:hAnsi="Arial" w:cs="Arial"/>
        <w:noProof/>
        <w:sz w:val="16"/>
        <w:lang w:eastAsia="en-AU"/>
      </w:rPr>
      <w:drawing>
        <wp:anchor distT="0" distB="0" distL="114300" distR="114300" simplePos="0" relativeHeight="251658240" behindDoc="0" locked="0" layoutInCell="1" allowOverlap="1">
          <wp:simplePos x="0" y="0"/>
          <wp:positionH relativeFrom="column">
            <wp:posOffset>-685800</wp:posOffset>
          </wp:positionH>
          <wp:positionV relativeFrom="paragraph">
            <wp:posOffset>253365</wp:posOffset>
          </wp:positionV>
          <wp:extent cx="2057400" cy="457200"/>
          <wp:effectExtent l="0" t="0" r="0" b="0"/>
          <wp:wrapNone/>
          <wp:docPr id="3" name="Picture 3" descr="elabs%20tabs%20side%20type3p2_4Ju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abs%20tabs%20side%20type3p2_4July"/>
                  <pic:cNvPicPr>
                    <a:picLocks noChangeAspect="1" noChangeArrowheads="1"/>
                  </pic:cNvPicPr>
                </pic:nvPicPr>
                <pic:blipFill>
                  <a:blip r:embed="rId1">
                    <a:extLst>
                      <a:ext uri="{28A0092B-C50C-407E-A947-70E740481C1C}">
                        <a14:useLocalDpi xmlns:a14="http://schemas.microsoft.com/office/drawing/2010/main" val="0"/>
                      </a:ext>
                    </a:extLst>
                  </a:blip>
                  <a:srcRect l="465" t="-10959" r="80437" b="-29941"/>
                  <a:stretch>
                    <a:fillRect/>
                  </a:stretch>
                </pic:blipFill>
                <pic:spPr bwMode="auto">
                  <a:xfrm>
                    <a:off x="0" y="0"/>
                    <a:ext cx="20574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71F6">
      <w:rPr>
        <w:rFonts w:ascii="Arial" w:hAnsi="Arial" w:cs="Arial"/>
        <w:sz w:val="16"/>
      </w:rPr>
      <w:t>©</w:t>
    </w:r>
    <w:r w:rsidR="00E171F6">
      <w:rPr>
        <w:rFonts w:ascii="Arial" w:hAnsi="Arial" w:cs="Arial"/>
        <w:i/>
        <w:iCs/>
        <w:sz w:val="16"/>
      </w:rPr>
      <w:t xml:space="preserve"> </w:t>
    </w:r>
    <w:r w:rsidR="00E171F6">
      <w:rPr>
        <w:rFonts w:ascii="Arial" w:hAnsi="Arial" w:cs="Arial"/>
        <w:sz w:val="16"/>
      </w:rPr>
      <w:t xml:space="preserve">The State of </w:t>
    </w:r>
    <w:smartTag w:uri="urn:schemas-microsoft-com:office:smarttags" w:element="State">
      <w:r w:rsidR="00E171F6">
        <w:rPr>
          <w:rFonts w:ascii="Arial" w:hAnsi="Arial" w:cs="Arial"/>
          <w:sz w:val="16"/>
        </w:rPr>
        <w:t>Queensland</w:t>
      </w:r>
    </w:smartTag>
    <w:r w:rsidR="00E171F6">
      <w:rPr>
        <w:rFonts w:ascii="Arial" w:hAnsi="Arial" w:cs="Arial"/>
        <w:sz w:val="16"/>
      </w:rPr>
      <w:t xml:space="preserve"> (</w:t>
    </w:r>
    <w:smartTag w:uri="urn:schemas-microsoft-com:office:smarttags" w:element="State">
      <w:smartTag w:uri="urn:schemas-microsoft-com:office:smarttags" w:element="place">
        <w:r w:rsidR="00E171F6">
          <w:rPr>
            <w:rFonts w:ascii="Arial" w:hAnsi="Arial" w:cs="Arial"/>
            <w:sz w:val="16"/>
          </w:rPr>
          <w:t>Queensland</w:t>
        </w:r>
      </w:smartTag>
    </w:smartTag>
    <w:r w:rsidR="00E171F6">
      <w:rPr>
        <w:rFonts w:ascii="Arial" w:hAnsi="Arial" w:cs="Arial"/>
        <w:sz w:val="16"/>
      </w:rPr>
      <w:t xml:space="preserve"> Studies Authority) 2005</w:t>
    </w:r>
    <w:r w:rsidR="00E171F6">
      <w:rPr>
        <w:rFonts w:ascii="Arial" w:hAnsi="Arial" w:cs="Arial"/>
        <w:sz w:val="16"/>
      </w:rPr>
      <w:tab/>
    </w:r>
    <w:r w:rsidR="00E171F6">
      <w:rPr>
        <w:rFonts w:ascii="Gill Sans Std" w:hAnsi="Gill Sans Std" w:cs="Arial"/>
        <w:b/>
        <w:i/>
        <w:sz w:val="16"/>
      </w:rPr>
      <w:t xml:space="preserve">E </w:t>
    </w:r>
    <w:r w:rsidR="00E171F6">
      <w:rPr>
        <w:rStyle w:val="PageNumber"/>
        <w:rFonts w:ascii="Gill Sans Std" w:hAnsi="Gill Sans Std" w:cs="Arial"/>
        <w:b/>
        <w:i/>
        <w:sz w:val="16"/>
        <w:szCs w:val="16"/>
      </w:rPr>
      <w:fldChar w:fldCharType="begin"/>
    </w:r>
    <w:r w:rsidR="00E171F6">
      <w:rPr>
        <w:rStyle w:val="PageNumber"/>
        <w:rFonts w:ascii="Gill Sans Std" w:hAnsi="Gill Sans Std" w:cs="Arial"/>
        <w:b/>
        <w:i/>
        <w:sz w:val="16"/>
        <w:szCs w:val="16"/>
      </w:rPr>
      <w:instrText xml:space="preserve"> PAGE </w:instrText>
    </w:r>
    <w:r w:rsidR="00E171F6">
      <w:rPr>
        <w:rStyle w:val="PageNumber"/>
        <w:rFonts w:ascii="Gill Sans Std" w:hAnsi="Gill Sans Std" w:cs="Arial"/>
        <w:b/>
        <w:i/>
        <w:sz w:val="16"/>
        <w:szCs w:val="16"/>
      </w:rPr>
      <w:fldChar w:fldCharType="separate"/>
    </w:r>
    <w:r w:rsidR="00C24F33">
      <w:rPr>
        <w:rStyle w:val="PageNumber"/>
        <w:rFonts w:ascii="Gill Sans Std" w:hAnsi="Gill Sans Std" w:cs="Arial"/>
        <w:b/>
        <w:i/>
        <w:noProof/>
        <w:sz w:val="16"/>
        <w:szCs w:val="16"/>
      </w:rPr>
      <w:t>129</w:t>
    </w:r>
    <w:r w:rsidR="00E171F6">
      <w:rPr>
        <w:rStyle w:val="PageNumber"/>
        <w:rFonts w:ascii="Gill Sans Std" w:hAnsi="Gill Sans Std" w:cs="Arial"/>
        <w:b/>
        <w:i/>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1F6" w:rsidRDefault="00E171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C3D" w:rsidRDefault="00573C3D">
      <w:r>
        <w:separator/>
      </w:r>
    </w:p>
  </w:footnote>
  <w:footnote w:type="continuationSeparator" w:id="0">
    <w:p w:rsidR="00573C3D" w:rsidRDefault="00573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1F6" w:rsidRDefault="00E171F6">
    <w:pPr>
      <w:spacing w:after="40"/>
      <w:rPr>
        <w:rFonts w:ascii="Arial" w:hAnsi="Arial" w:cs="Arial"/>
        <w:b/>
        <w:bCs/>
        <w:sz w:val="16"/>
        <w:szCs w:val="16"/>
      </w:rPr>
    </w:pPr>
    <w:r>
      <w:rPr>
        <w:rFonts w:ascii="Arial" w:hAnsi="Arial" w:cs="Arial"/>
        <w:b/>
        <w:bCs/>
        <w:sz w:val="16"/>
        <w:szCs w:val="16"/>
      </w:rPr>
      <w:t xml:space="preserve">The following elaborations are </w:t>
    </w:r>
    <w:r>
      <w:rPr>
        <w:rFonts w:ascii="Arial" w:hAnsi="Arial" w:cs="Arial"/>
        <w:b/>
        <w:bCs/>
        <w:i/>
        <w:iCs/>
        <w:sz w:val="16"/>
        <w:szCs w:val="16"/>
      </w:rPr>
      <w:t>examples</w:t>
    </w:r>
    <w:r>
      <w:rPr>
        <w:rFonts w:ascii="Arial" w:hAnsi="Arial" w:cs="Arial"/>
        <w:b/>
        <w:bCs/>
        <w:sz w:val="16"/>
        <w:szCs w:val="16"/>
      </w:rPr>
      <w:t xml:space="preserve"> only of what students know and can do with what they know and should not be considered prescriptive or exhaustive.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1F6" w:rsidRDefault="00E171F6">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1F6" w:rsidRDefault="00E171F6">
    <w:pPr>
      <w:spacing w:after="40"/>
      <w:rPr>
        <w:rFonts w:ascii="Arial" w:hAnsi="Arial" w:cs="Arial"/>
        <w:b/>
        <w:bCs/>
        <w:sz w:val="16"/>
        <w:szCs w:val="16"/>
      </w:rPr>
    </w:pPr>
    <w:r>
      <w:rPr>
        <w:rFonts w:ascii="Arial" w:hAnsi="Arial" w:cs="Arial"/>
        <w:b/>
        <w:bCs/>
        <w:sz w:val="16"/>
        <w:szCs w:val="16"/>
      </w:rPr>
      <w:t xml:space="preserve">The following elaborations are </w:t>
    </w:r>
    <w:r>
      <w:rPr>
        <w:rFonts w:ascii="Arial" w:hAnsi="Arial" w:cs="Arial"/>
        <w:b/>
        <w:bCs/>
        <w:i/>
        <w:iCs/>
        <w:sz w:val="16"/>
        <w:szCs w:val="16"/>
      </w:rPr>
      <w:t>examples</w:t>
    </w:r>
    <w:r>
      <w:rPr>
        <w:rFonts w:ascii="Arial" w:hAnsi="Arial" w:cs="Arial"/>
        <w:b/>
        <w:bCs/>
        <w:sz w:val="16"/>
        <w:szCs w:val="16"/>
      </w:rPr>
      <w:t xml:space="preserve"> only of what students know and can do with what they know and should not be considered prescriptive or exhaustive.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1F6" w:rsidRDefault="00E171F6">
    <w:pPr>
      <w:spacing w:after="40"/>
      <w:rPr>
        <w:rFonts w:ascii="Arial" w:hAnsi="Arial" w:cs="Arial"/>
        <w:b/>
        <w:bCs/>
        <w:sz w:val="16"/>
        <w:szCs w:val="16"/>
      </w:rPr>
    </w:pPr>
    <w:r>
      <w:rPr>
        <w:rFonts w:ascii="Arial" w:hAnsi="Arial" w:cs="Arial"/>
        <w:b/>
        <w:bCs/>
        <w:sz w:val="16"/>
        <w:szCs w:val="16"/>
      </w:rPr>
      <w:t xml:space="preserve">The following elaborations are </w:t>
    </w:r>
    <w:r>
      <w:rPr>
        <w:rFonts w:ascii="Arial" w:hAnsi="Arial" w:cs="Arial"/>
        <w:b/>
        <w:bCs/>
        <w:i/>
        <w:iCs/>
        <w:sz w:val="16"/>
        <w:szCs w:val="16"/>
      </w:rPr>
      <w:t>examples</w:t>
    </w:r>
    <w:r>
      <w:rPr>
        <w:rFonts w:ascii="Arial" w:hAnsi="Arial" w:cs="Arial"/>
        <w:b/>
        <w:bCs/>
        <w:sz w:val="16"/>
        <w:szCs w:val="16"/>
      </w:rPr>
      <w:t xml:space="preserve"> only of what students know and can do with what they know and should not be considered prescriptive or exhaustive.</w:t>
    </w:r>
  </w:p>
  <w:p w:rsidR="00E171F6" w:rsidRDefault="00E171F6">
    <w:pPr>
      <w:pStyle w:val="Header"/>
      <w:rPr>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1F6" w:rsidRDefault="00E171F6">
    <w:pPr>
      <w:spacing w:after="40"/>
      <w:rPr>
        <w:rFonts w:ascii="Arial" w:hAnsi="Arial" w:cs="Arial"/>
        <w:b/>
        <w:bCs/>
        <w:sz w:val="16"/>
        <w:szCs w:val="16"/>
      </w:rPr>
    </w:pPr>
    <w:r>
      <w:rPr>
        <w:rFonts w:ascii="Arial" w:hAnsi="Arial" w:cs="Arial"/>
        <w:b/>
        <w:bCs/>
        <w:sz w:val="16"/>
        <w:szCs w:val="16"/>
      </w:rPr>
      <w:t xml:space="preserve">The following elaborations are </w:t>
    </w:r>
    <w:r>
      <w:rPr>
        <w:rFonts w:ascii="Arial" w:hAnsi="Arial" w:cs="Arial"/>
        <w:b/>
        <w:bCs/>
        <w:i/>
        <w:iCs/>
        <w:sz w:val="16"/>
        <w:szCs w:val="16"/>
      </w:rPr>
      <w:t>examples</w:t>
    </w:r>
    <w:r>
      <w:rPr>
        <w:rFonts w:ascii="Arial" w:hAnsi="Arial" w:cs="Arial"/>
        <w:b/>
        <w:bCs/>
        <w:sz w:val="16"/>
        <w:szCs w:val="16"/>
      </w:rPr>
      <w:t xml:space="preserve"> only of what students know and can do with what they know and should not be considered prescriptive or exhaustive.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1F6" w:rsidRDefault="00E171F6">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152E"/>
    <w:multiLevelType w:val="hybridMultilevel"/>
    <w:tmpl w:val="5C023222"/>
    <w:lvl w:ilvl="0" w:tplc="95927FA2">
      <w:start w:val="1"/>
      <w:numFmt w:val="bullet"/>
      <w:lvlText w:val=""/>
      <w:lvlJc w:val="left"/>
      <w:pPr>
        <w:tabs>
          <w:tab w:val="num" w:pos="587"/>
        </w:tabs>
        <w:ind w:left="587"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4C0C30"/>
    <w:multiLevelType w:val="hybridMultilevel"/>
    <w:tmpl w:val="705CDA8A"/>
    <w:lvl w:ilvl="0" w:tplc="8730E4AE">
      <w:start w:val="1"/>
      <w:numFmt w:val="bullet"/>
      <w:lvlText w:val="¤"/>
      <w:lvlJc w:val="left"/>
      <w:pPr>
        <w:tabs>
          <w:tab w:val="num" w:pos="587"/>
        </w:tabs>
        <w:ind w:left="510" w:hanging="283"/>
      </w:pPr>
      <w:rPr>
        <w:rFonts w:hint="default"/>
      </w:rPr>
    </w:lvl>
    <w:lvl w:ilvl="1" w:tplc="833E57C0">
      <w:start w:val="1"/>
      <w:numFmt w:val="bullet"/>
      <w:lvlText w:val="·"/>
      <w:lvlJc w:val="left"/>
      <w:pPr>
        <w:tabs>
          <w:tab w:val="num" w:pos="1440"/>
        </w:tabs>
        <w:ind w:left="1222" w:hanging="142"/>
      </w:pPr>
      <w:rPr>
        <w:rFonts w:hint="default"/>
        <w:b/>
        <w:i w:val="0"/>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DE15FF"/>
    <w:multiLevelType w:val="hybridMultilevel"/>
    <w:tmpl w:val="705CDA8A"/>
    <w:lvl w:ilvl="0" w:tplc="8730E4AE">
      <w:start w:val="1"/>
      <w:numFmt w:val="bullet"/>
      <w:lvlText w:val="¤"/>
      <w:lvlJc w:val="left"/>
      <w:pPr>
        <w:tabs>
          <w:tab w:val="num" w:pos="360"/>
        </w:tabs>
        <w:ind w:left="283" w:hanging="283"/>
      </w:pPr>
      <w:rPr>
        <w:rFonts w:hint="default"/>
      </w:rPr>
    </w:lvl>
    <w:lvl w:ilvl="1" w:tplc="833E57C0">
      <w:start w:val="1"/>
      <w:numFmt w:val="bullet"/>
      <w:lvlText w:val="·"/>
      <w:lvlJc w:val="left"/>
      <w:pPr>
        <w:tabs>
          <w:tab w:val="num" w:pos="1440"/>
        </w:tabs>
        <w:ind w:left="1222" w:hanging="142"/>
      </w:pPr>
      <w:rPr>
        <w:rFonts w:hint="default"/>
        <w:b/>
        <w:i w:val="0"/>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2943E9"/>
    <w:multiLevelType w:val="hybridMultilevel"/>
    <w:tmpl w:val="705CDA8A"/>
    <w:lvl w:ilvl="0" w:tplc="8730E4AE">
      <w:start w:val="1"/>
      <w:numFmt w:val="bullet"/>
      <w:lvlText w:val="¤"/>
      <w:lvlJc w:val="left"/>
      <w:pPr>
        <w:tabs>
          <w:tab w:val="num" w:pos="360"/>
        </w:tabs>
        <w:ind w:left="283" w:hanging="283"/>
      </w:pPr>
      <w:rPr>
        <w:rFonts w:hint="default"/>
      </w:rPr>
    </w:lvl>
    <w:lvl w:ilvl="1" w:tplc="833E57C0">
      <w:start w:val="1"/>
      <w:numFmt w:val="bullet"/>
      <w:lvlText w:val="·"/>
      <w:lvlJc w:val="left"/>
      <w:pPr>
        <w:tabs>
          <w:tab w:val="num" w:pos="1440"/>
        </w:tabs>
        <w:ind w:left="1222" w:hanging="142"/>
      </w:pPr>
      <w:rPr>
        <w:rFonts w:hint="default"/>
        <w:b/>
        <w:i w:val="0"/>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344E86"/>
    <w:multiLevelType w:val="hybridMultilevel"/>
    <w:tmpl w:val="B25877E6"/>
    <w:lvl w:ilvl="0" w:tplc="1CC04F02">
      <w:start w:val="1"/>
      <w:numFmt w:val="bullet"/>
      <w:lvlText w:val=""/>
      <w:lvlJc w:val="left"/>
      <w:pPr>
        <w:tabs>
          <w:tab w:val="num" w:pos="587"/>
        </w:tabs>
        <w:ind w:left="454" w:hanging="227"/>
      </w:pPr>
      <w:rPr>
        <w:rFonts w:ascii="Symbol" w:hAnsi="Symbol" w:hint="default"/>
        <w:sz w:val="20"/>
      </w:rPr>
    </w:lvl>
    <w:lvl w:ilvl="1" w:tplc="21C2906E">
      <w:start w:val="1"/>
      <w:numFmt w:val="bullet"/>
      <w:lvlText w:val=""/>
      <w:lvlJc w:val="left"/>
      <w:pPr>
        <w:tabs>
          <w:tab w:val="num" w:pos="1667"/>
        </w:tabs>
        <w:ind w:left="1667" w:hanging="360"/>
      </w:pPr>
      <w:rPr>
        <w:rFonts w:ascii="Wingdings" w:hAnsi="Wingdings" w:hint="default"/>
        <w:sz w:val="8"/>
      </w:rPr>
    </w:lvl>
    <w:lvl w:ilvl="2" w:tplc="04090005" w:tentative="1">
      <w:start w:val="1"/>
      <w:numFmt w:val="bullet"/>
      <w:lvlText w:val=""/>
      <w:lvlJc w:val="left"/>
      <w:pPr>
        <w:tabs>
          <w:tab w:val="num" w:pos="2387"/>
        </w:tabs>
        <w:ind w:left="2387" w:hanging="360"/>
      </w:pPr>
      <w:rPr>
        <w:rFonts w:ascii="Wingdings" w:hAnsi="Wingding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abstractNum w:abstractNumId="5">
    <w:nsid w:val="18936388"/>
    <w:multiLevelType w:val="hybridMultilevel"/>
    <w:tmpl w:val="A614DE8A"/>
    <w:lvl w:ilvl="0" w:tplc="D9F293C0">
      <w:start w:val="1"/>
      <w:numFmt w:val="bullet"/>
      <w:lvlRestart w:val="0"/>
      <w:pStyle w:val="Bullets"/>
      <w:lvlText w:val=""/>
      <w:lvlJc w:val="left"/>
      <w:pPr>
        <w:tabs>
          <w:tab w:val="num" w:pos="650"/>
        </w:tabs>
        <w:ind w:left="650" w:hanging="363"/>
      </w:pPr>
      <w:rPr>
        <w:rFonts w:ascii="Symbol" w:hAnsi="Symbol" w:hint="default"/>
        <w:sz w:val="20"/>
      </w:rPr>
    </w:lvl>
    <w:lvl w:ilvl="1" w:tplc="961C1352">
      <w:start w:val="1"/>
      <w:numFmt w:val="decimal"/>
      <w:lvlText w:val="%2."/>
      <w:lvlJc w:val="left"/>
      <w:pPr>
        <w:tabs>
          <w:tab w:val="num" w:pos="1727"/>
        </w:tabs>
        <w:ind w:left="1727" w:hanging="360"/>
      </w:pPr>
    </w:lvl>
    <w:lvl w:ilvl="2" w:tplc="95DEC92A">
      <w:start w:val="1"/>
      <w:numFmt w:val="decimal"/>
      <w:lvlText w:val="%3."/>
      <w:lvlJc w:val="left"/>
      <w:pPr>
        <w:tabs>
          <w:tab w:val="num" w:pos="2447"/>
        </w:tabs>
        <w:ind w:left="2447" w:hanging="360"/>
      </w:pPr>
    </w:lvl>
    <w:lvl w:ilvl="3" w:tplc="F4286342">
      <w:start w:val="1"/>
      <w:numFmt w:val="decimal"/>
      <w:lvlText w:val="%4."/>
      <w:lvlJc w:val="left"/>
      <w:pPr>
        <w:tabs>
          <w:tab w:val="num" w:pos="3167"/>
        </w:tabs>
        <w:ind w:left="3167" w:hanging="360"/>
      </w:pPr>
    </w:lvl>
    <w:lvl w:ilvl="4" w:tplc="791EEA36">
      <w:start w:val="1"/>
      <w:numFmt w:val="decimal"/>
      <w:lvlText w:val="%5."/>
      <w:lvlJc w:val="left"/>
      <w:pPr>
        <w:tabs>
          <w:tab w:val="num" w:pos="3887"/>
        </w:tabs>
        <w:ind w:left="3887" w:hanging="360"/>
      </w:pPr>
    </w:lvl>
    <w:lvl w:ilvl="5" w:tplc="C9985228">
      <w:start w:val="1"/>
      <w:numFmt w:val="decimal"/>
      <w:lvlText w:val="%6."/>
      <w:lvlJc w:val="left"/>
      <w:pPr>
        <w:tabs>
          <w:tab w:val="num" w:pos="4607"/>
        </w:tabs>
        <w:ind w:left="4607" w:hanging="360"/>
      </w:pPr>
    </w:lvl>
    <w:lvl w:ilvl="6" w:tplc="2814E284">
      <w:start w:val="1"/>
      <w:numFmt w:val="decimal"/>
      <w:lvlText w:val="%7."/>
      <w:lvlJc w:val="left"/>
      <w:pPr>
        <w:tabs>
          <w:tab w:val="num" w:pos="5327"/>
        </w:tabs>
        <w:ind w:left="5327" w:hanging="360"/>
      </w:pPr>
    </w:lvl>
    <w:lvl w:ilvl="7" w:tplc="9E129A9C">
      <w:start w:val="1"/>
      <w:numFmt w:val="decimal"/>
      <w:lvlText w:val="%8."/>
      <w:lvlJc w:val="left"/>
      <w:pPr>
        <w:tabs>
          <w:tab w:val="num" w:pos="6047"/>
        </w:tabs>
        <w:ind w:left="6047" w:hanging="360"/>
      </w:pPr>
    </w:lvl>
    <w:lvl w:ilvl="8" w:tplc="ECF071EC">
      <w:start w:val="1"/>
      <w:numFmt w:val="decimal"/>
      <w:lvlText w:val="%9."/>
      <w:lvlJc w:val="left"/>
      <w:pPr>
        <w:tabs>
          <w:tab w:val="num" w:pos="6767"/>
        </w:tabs>
        <w:ind w:left="6767" w:hanging="360"/>
      </w:pPr>
    </w:lvl>
  </w:abstractNum>
  <w:abstractNum w:abstractNumId="6">
    <w:nsid w:val="1AAE322F"/>
    <w:multiLevelType w:val="hybridMultilevel"/>
    <w:tmpl w:val="7C1CE4A4"/>
    <w:lvl w:ilvl="0" w:tplc="7460E6B8">
      <w:numFmt w:val="bullet"/>
      <w:lvlText w:val="–"/>
      <w:lvlJc w:val="left"/>
      <w:pPr>
        <w:tabs>
          <w:tab w:val="num" w:pos="360"/>
        </w:tabs>
        <w:ind w:left="36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AE619DE"/>
    <w:multiLevelType w:val="hybridMultilevel"/>
    <w:tmpl w:val="EA348558"/>
    <w:lvl w:ilvl="0" w:tplc="E87C7E28">
      <w:start w:val="1"/>
      <w:numFmt w:val="bullet"/>
      <w:pStyle w:val="Heading9"/>
      <w:lvlText w:val="Ø"/>
      <w:lvlJc w:val="left"/>
      <w:pPr>
        <w:tabs>
          <w:tab w:val="num" w:pos="360"/>
        </w:tabs>
        <w:ind w:left="360" w:hanging="360"/>
      </w:pPr>
      <w:rPr>
        <w:rFonts w:hAnsi="Courier New" w:hint="default"/>
      </w:rPr>
    </w:lvl>
    <w:lvl w:ilvl="1" w:tplc="B4BE66F4">
      <w:start w:val="1"/>
      <w:numFmt w:val="bullet"/>
      <w:lvlText w:val=""/>
      <w:lvlJc w:val="left"/>
      <w:pPr>
        <w:tabs>
          <w:tab w:val="num" w:pos="1080"/>
        </w:tabs>
        <w:ind w:left="947" w:hanging="227"/>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9B70BB8"/>
    <w:multiLevelType w:val="hybridMultilevel"/>
    <w:tmpl w:val="68CCD614"/>
    <w:lvl w:ilvl="0" w:tplc="4B3A8118">
      <w:start w:val="1"/>
      <w:numFmt w:val="bullet"/>
      <w:pStyle w:val="Etablebullet2"/>
      <w:lvlText w:val=""/>
      <w:lvlJc w:val="left"/>
      <w:pPr>
        <w:tabs>
          <w:tab w:val="num" w:pos="360"/>
        </w:tabs>
        <w:ind w:left="227" w:hanging="227"/>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C04BCF"/>
    <w:multiLevelType w:val="hybridMultilevel"/>
    <w:tmpl w:val="2BDC1516"/>
    <w:lvl w:ilvl="0" w:tplc="B4BE66F4">
      <w:start w:val="1"/>
      <w:numFmt w:val="bullet"/>
      <w:lvlText w:val=""/>
      <w:lvlJc w:val="left"/>
      <w:pPr>
        <w:tabs>
          <w:tab w:val="num" w:pos="360"/>
        </w:tabs>
        <w:ind w:left="227" w:hanging="227"/>
      </w:pPr>
      <w:rPr>
        <w:rFonts w:ascii="Symbol" w:hAnsi="Symbol" w:hint="default"/>
        <w:sz w:val="20"/>
      </w:rPr>
    </w:lvl>
    <w:lvl w:ilvl="1" w:tplc="1CC04F02">
      <w:start w:val="1"/>
      <w:numFmt w:val="bullet"/>
      <w:lvlText w:val=""/>
      <w:lvlJc w:val="left"/>
      <w:pPr>
        <w:tabs>
          <w:tab w:val="num" w:pos="1440"/>
        </w:tabs>
        <w:ind w:left="1307" w:hanging="227"/>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9D00D9"/>
    <w:multiLevelType w:val="hybridMultilevel"/>
    <w:tmpl w:val="EA348558"/>
    <w:lvl w:ilvl="0" w:tplc="8730E4AE">
      <w:start w:val="1"/>
      <w:numFmt w:val="bullet"/>
      <w:lvlText w:val="¤"/>
      <w:lvlJc w:val="left"/>
      <w:pPr>
        <w:tabs>
          <w:tab w:val="num" w:pos="360"/>
        </w:tabs>
        <w:ind w:left="283" w:hanging="283"/>
      </w:pPr>
      <w:rPr>
        <w:rFonts w:hint="default"/>
      </w:rPr>
    </w:lvl>
    <w:lvl w:ilvl="1" w:tplc="B4BE66F4">
      <w:start w:val="1"/>
      <w:numFmt w:val="bullet"/>
      <w:lvlText w:val=""/>
      <w:lvlJc w:val="left"/>
      <w:pPr>
        <w:tabs>
          <w:tab w:val="num" w:pos="1080"/>
        </w:tabs>
        <w:ind w:left="947" w:hanging="227"/>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F1046B8"/>
    <w:multiLevelType w:val="singleLevel"/>
    <w:tmpl w:val="C0202732"/>
    <w:lvl w:ilvl="0">
      <w:start w:val="1"/>
      <w:numFmt w:val="bullet"/>
      <w:lvlText w:val=""/>
      <w:lvlJc w:val="left"/>
      <w:pPr>
        <w:tabs>
          <w:tab w:val="num" w:pos="1636"/>
        </w:tabs>
        <w:ind w:left="142" w:firstLine="1134"/>
      </w:pPr>
      <w:rPr>
        <w:rFonts w:ascii="Wingdings" w:hAnsi="Wingdings" w:hint="default"/>
      </w:rPr>
    </w:lvl>
  </w:abstractNum>
  <w:abstractNum w:abstractNumId="12">
    <w:nsid w:val="3A1D20F2"/>
    <w:multiLevelType w:val="hybridMultilevel"/>
    <w:tmpl w:val="7C1CE4A4"/>
    <w:lvl w:ilvl="0" w:tplc="1BFCD914">
      <w:start w:val="1"/>
      <w:numFmt w:val="bullet"/>
      <w:lvlText w:val="¤"/>
      <w:lvlJc w:val="left"/>
      <w:pPr>
        <w:tabs>
          <w:tab w:val="num" w:pos="360"/>
        </w:tabs>
        <w:ind w:left="283" w:hanging="283"/>
      </w:pPr>
      <w:rPr>
        <w:rFonts w:hint="default"/>
        <w:strike w:val="0"/>
        <w:dstrike w:val="0"/>
        <w:vertAlign w:val="baseli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D5C407B"/>
    <w:multiLevelType w:val="hybridMultilevel"/>
    <w:tmpl w:val="6534F28E"/>
    <w:lvl w:ilvl="0" w:tplc="E214A476">
      <w:start w:val="1"/>
      <w:numFmt w:val="bullet"/>
      <w:pStyle w:val="Heading7"/>
      <w:lvlText w:val="Ø"/>
      <w:lvlJc w:val="left"/>
      <w:pPr>
        <w:tabs>
          <w:tab w:val="num" w:pos="360"/>
        </w:tabs>
        <w:ind w:left="360" w:hanging="360"/>
      </w:pPr>
      <w:rPr>
        <w:rFonts w:hAnsi="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1AE657D"/>
    <w:multiLevelType w:val="hybridMultilevel"/>
    <w:tmpl w:val="5454915C"/>
    <w:lvl w:ilvl="0" w:tplc="8730E4AE">
      <w:start w:val="1"/>
      <w:numFmt w:val="bullet"/>
      <w:lvlText w:val="¤"/>
      <w:lvlJc w:val="left"/>
      <w:pPr>
        <w:tabs>
          <w:tab w:val="num" w:pos="587"/>
        </w:tabs>
        <w:ind w:left="510" w:hanging="283"/>
      </w:pPr>
      <w:rPr>
        <w:rFonts w:hint="default"/>
      </w:rPr>
    </w:lvl>
    <w:lvl w:ilvl="1" w:tplc="EC4A5EE2">
      <w:start w:val="1"/>
      <w:numFmt w:val="bullet"/>
      <w:lvlText w:val="Ø"/>
      <w:lvlJc w:val="left"/>
      <w:pPr>
        <w:tabs>
          <w:tab w:val="num" w:pos="1440"/>
        </w:tabs>
        <w:ind w:left="144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F841BA"/>
    <w:multiLevelType w:val="hybridMultilevel"/>
    <w:tmpl w:val="9480941C"/>
    <w:lvl w:ilvl="0" w:tplc="B7C20078">
      <w:start w:val="1"/>
      <w:numFmt w:val="bullet"/>
      <w:lvlText w:val=""/>
      <w:lvlJc w:val="left"/>
      <w:pPr>
        <w:tabs>
          <w:tab w:val="num" w:pos="360"/>
        </w:tabs>
        <w:ind w:left="360" w:hanging="360"/>
      </w:pPr>
      <w:rPr>
        <w:rFonts w:ascii="Symbol" w:hAnsi="Symbol" w:hint="default"/>
        <w:sz w:val="18"/>
      </w:rPr>
    </w:lvl>
    <w:lvl w:ilvl="1" w:tplc="B4BE66F4">
      <w:start w:val="1"/>
      <w:numFmt w:val="bullet"/>
      <w:lvlText w:val=""/>
      <w:lvlJc w:val="left"/>
      <w:pPr>
        <w:tabs>
          <w:tab w:val="num" w:pos="1080"/>
        </w:tabs>
        <w:ind w:left="947" w:hanging="227"/>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8413B7C"/>
    <w:multiLevelType w:val="hybridMultilevel"/>
    <w:tmpl w:val="654A52CA"/>
    <w:lvl w:ilvl="0" w:tplc="AD4E05D6">
      <w:start w:val="1"/>
      <w:numFmt w:val="bullet"/>
      <w:lvlText w:val=""/>
      <w:lvlJc w:val="left"/>
      <w:pPr>
        <w:tabs>
          <w:tab w:val="num" w:pos="416"/>
        </w:tabs>
        <w:ind w:left="396" w:hanging="340"/>
      </w:pPr>
      <w:rPr>
        <w:rFonts w:ascii="Symbol" w:hAnsi="Symbol" w:hint="default"/>
        <w:sz w:val="20"/>
      </w:rPr>
    </w:lvl>
    <w:lvl w:ilvl="1" w:tplc="061480E4">
      <w:start w:val="1"/>
      <w:numFmt w:val="bullet"/>
      <w:lvlText w:val=""/>
      <w:lvlJc w:val="left"/>
      <w:pPr>
        <w:tabs>
          <w:tab w:val="num" w:pos="1533"/>
        </w:tabs>
        <w:ind w:left="1533" w:hanging="397"/>
      </w:pPr>
      <w:rPr>
        <w:rFonts w:ascii="Symbol" w:hAnsi="Symbol"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17">
    <w:nsid w:val="4BB5356B"/>
    <w:multiLevelType w:val="hybridMultilevel"/>
    <w:tmpl w:val="4A9A7686"/>
    <w:lvl w:ilvl="0" w:tplc="1CC04F02">
      <w:start w:val="1"/>
      <w:numFmt w:val="bullet"/>
      <w:lvlText w:val=""/>
      <w:lvlJc w:val="left"/>
      <w:pPr>
        <w:tabs>
          <w:tab w:val="num" w:pos="360"/>
        </w:tabs>
        <w:ind w:left="227" w:hanging="227"/>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C32636A"/>
    <w:multiLevelType w:val="hybridMultilevel"/>
    <w:tmpl w:val="705CDA8A"/>
    <w:lvl w:ilvl="0" w:tplc="EC4A5EE2">
      <w:start w:val="1"/>
      <w:numFmt w:val="bullet"/>
      <w:lvlText w:val="Ø"/>
      <w:lvlJc w:val="left"/>
      <w:pPr>
        <w:tabs>
          <w:tab w:val="num" w:pos="360"/>
        </w:tabs>
        <w:ind w:left="360" w:hanging="360"/>
      </w:pPr>
      <w:rPr>
        <w:rFonts w:hAnsi="Courier New" w:hint="default"/>
      </w:rPr>
    </w:lvl>
    <w:lvl w:ilvl="1" w:tplc="7460E6B8">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69F48C8"/>
    <w:multiLevelType w:val="hybridMultilevel"/>
    <w:tmpl w:val="9480941C"/>
    <w:lvl w:ilvl="0" w:tplc="06F8B2D8">
      <w:start w:val="1"/>
      <w:numFmt w:val="bullet"/>
      <w:lvlText w:val="¤"/>
      <w:lvlJc w:val="left"/>
      <w:pPr>
        <w:tabs>
          <w:tab w:val="num" w:pos="360"/>
        </w:tabs>
        <w:ind w:left="283" w:hanging="283"/>
      </w:pPr>
      <w:rPr>
        <w:rFonts w:hint="default"/>
        <w:strike w:val="0"/>
        <w:dstrike w:val="0"/>
        <w:vertAlign w:val="baseline"/>
      </w:rPr>
    </w:lvl>
    <w:lvl w:ilvl="1" w:tplc="B4BE66F4">
      <w:start w:val="1"/>
      <w:numFmt w:val="bullet"/>
      <w:lvlText w:val=""/>
      <w:lvlJc w:val="left"/>
      <w:pPr>
        <w:tabs>
          <w:tab w:val="num" w:pos="1080"/>
        </w:tabs>
        <w:ind w:left="947" w:hanging="227"/>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86864B1"/>
    <w:multiLevelType w:val="hybridMultilevel"/>
    <w:tmpl w:val="5C023222"/>
    <w:lvl w:ilvl="0" w:tplc="EACEA56C">
      <w:start w:val="1"/>
      <w:numFmt w:val="bullet"/>
      <w:lvlText w:val=""/>
      <w:lvlJc w:val="left"/>
      <w:pPr>
        <w:tabs>
          <w:tab w:val="num" w:pos="587"/>
        </w:tabs>
        <w:ind w:left="454" w:hanging="227"/>
      </w:pPr>
      <w:rPr>
        <w:rFonts w:ascii="Wingdings" w:hAnsi="Wingdings" w:hint="default"/>
        <w:sz w:val="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C903ED4"/>
    <w:multiLevelType w:val="hybridMultilevel"/>
    <w:tmpl w:val="7C1CE4A4"/>
    <w:lvl w:ilvl="0" w:tplc="4C34E83A">
      <w:start w:val="1"/>
      <w:numFmt w:val="bullet"/>
      <w:lvlText w:val="¤"/>
      <w:lvlJc w:val="left"/>
      <w:pPr>
        <w:tabs>
          <w:tab w:val="num" w:pos="360"/>
        </w:tabs>
        <w:ind w:left="283" w:hanging="283"/>
      </w:pPr>
      <w:rPr>
        <w:rFonts w:hint="default"/>
        <w:strike w:val="0"/>
        <w:dstrike w:val="0"/>
        <w:vertAlign w:val="baseli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D5B3001"/>
    <w:multiLevelType w:val="hybridMultilevel"/>
    <w:tmpl w:val="B81473C2"/>
    <w:lvl w:ilvl="0" w:tplc="BCDE14F8">
      <w:start w:val="1"/>
      <w:numFmt w:val="bullet"/>
      <w:pStyle w:val="Point2"/>
      <w:lvlText w:val=""/>
      <w:lvlJc w:val="left"/>
      <w:pPr>
        <w:tabs>
          <w:tab w:val="num" w:pos="2722"/>
        </w:tabs>
        <w:ind w:left="2722" w:hanging="369"/>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E6E70D1"/>
    <w:multiLevelType w:val="hybridMultilevel"/>
    <w:tmpl w:val="4A9A7686"/>
    <w:lvl w:ilvl="0" w:tplc="A4B68090">
      <w:start w:val="1"/>
      <w:numFmt w:val="bullet"/>
      <w:lvlText w:val=""/>
      <w:lvlJc w:val="left"/>
      <w:pPr>
        <w:tabs>
          <w:tab w:val="num" w:pos="587"/>
        </w:tabs>
        <w:ind w:left="587"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6F44F6"/>
    <w:multiLevelType w:val="hybridMultilevel"/>
    <w:tmpl w:val="DF763620"/>
    <w:lvl w:ilvl="0" w:tplc="E1D660DC">
      <w:start w:val="1"/>
      <w:numFmt w:val="bullet"/>
      <w:pStyle w:val="Heading5"/>
      <w:lvlText w:val="Ø"/>
      <w:lvlJc w:val="left"/>
      <w:pPr>
        <w:tabs>
          <w:tab w:val="num" w:pos="360"/>
        </w:tabs>
        <w:ind w:left="360" w:hanging="360"/>
      </w:pPr>
      <w:rPr>
        <w:rFonts w:hint="default"/>
        <w:strike w:val="0"/>
        <w:dstrike w:val="0"/>
        <w:vertAlign w:val="baseli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6F025E00"/>
    <w:multiLevelType w:val="hybridMultilevel"/>
    <w:tmpl w:val="A6C8BF7E"/>
    <w:lvl w:ilvl="0" w:tplc="E1D660DC">
      <w:start w:val="1"/>
      <w:numFmt w:val="bullet"/>
      <w:pStyle w:val="PageNumber"/>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015340B"/>
    <w:multiLevelType w:val="hybridMultilevel"/>
    <w:tmpl w:val="B25877E6"/>
    <w:lvl w:ilvl="0" w:tplc="1CC04F02">
      <w:start w:val="1"/>
      <w:numFmt w:val="bullet"/>
      <w:lvlText w:val=""/>
      <w:lvlJc w:val="left"/>
      <w:pPr>
        <w:tabs>
          <w:tab w:val="num" w:pos="587"/>
        </w:tabs>
        <w:ind w:left="454" w:hanging="227"/>
      </w:pPr>
      <w:rPr>
        <w:rFonts w:ascii="Symbol" w:hAnsi="Symbol" w:hint="default"/>
        <w:sz w:val="20"/>
      </w:rPr>
    </w:lvl>
    <w:lvl w:ilvl="1" w:tplc="04090003">
      <w:start w:val="1"/>
      <w:numFmt w:val="bullet"/>
      <w:lvlText w:val="o"/>
      <w:lvlJc w:val="left"/>
      <w:pPr>
        <w:tabs>
          <w:tab w:val="num" w:pos="1667"/>
        </w:tabs>
        <w:ind w:left="1667" w:hanging="360"/>
      </w:pPr>
      <w:rPr>
        <w:rFonts w:ascii="Courier New" w:hAnsi="Courier New" w:hint="default"/>
      </w:rPr>
    </w:lvl>
    <w:lvl w:ilvl="2" w:tplc="04090005" w:tentative="1">
      <w:start w:val="1"/>
      <w:numFmt w:val="bullet"/>
      <w:lvlText w:val=""/>
      <w:lvlJc w:val="left"/>
      <w:pPr>
        <w:tabs>
          <w:tab w:val="num" w:pos="2387"/>
        </w:tabs>
        <w:ind w:left="2387" w:hanging="360"/>
      </w:pPr>
      <w:rPr>
        <w:rFonts w:ascii="Wingdings" w:hAnsi="Wingding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abstractNum w:abstractNumId="27">
    <w:nsid w:val="770418D0"/>
    <w:multiLevelType w:val="singleLevel"/>
    <w:tmpl w:val="A9A8304E"/>
    <w:lvl w:ilvl="0">
      <w:start w:val="1"/>
      <w:numFmt w:val="bullet"/>
      <w:pStyle w:val="TABLEBULLETS"/>
      <w:lvlText w:val=""/>
      <w:lvlJc w:val="left"/>
      <w:pPr>
        <w:tabs>
          <w:tab w:val="num" w:pos="360"/>
        </w:tabs>
        <w:ind w:left="142" w:hanging="142"/>
      </w:pPr>
      <w:rPr>
        <w:rFonts w:ascii="Symbol" w:hAnsi="Symbol" w:hint="default"/>
      </w:rPr>
    </w:lvl>
  </w:abstractNum>
  <w:abstractNum w:abstractNumId="28">
    <w:nsid w:val="7CA213FE"/>
    <w:multiLevelType w:val="hybridMultilevel"/>
    <w:tmpl w:val="7C1CE4A4"/>
    <w:lvl w:ilvl="0" w:tplc="699C1694">
      <w:start w:val="1"/>
      <w:numFmt w:val="bullet"/>
      <w:lvlText w:val="¤"/>
      <w:lvlJc w:val="left"/>
      <w:pPr>
        <w:tabs>
          <w:tab w:val="num" w:pos="360"/>
        </w:tabs>
        <w:ind w:left="283" w:hanging="283"/>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D1A1CD5"/>
    <w:multiLevelType w:val="hybridMultilevel"/>
    <w:tmpl w:val="BC58EAD4"/>
    <w:lvl w:ilvl="0">
      <w:start w:val="1"/>
      <w:numFmt w:val="bullet"/>
      <w:lvlRestart w:val="0"/>
      <w:lvlText w:val=""/>
      <w:lvlJc w:val="left"/>
      <w:pPr>
        <w:tabs>
          <w:tab w:val="num" w:pos="72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2"/>
  </w:num>
  <w:num w:numId="3">
    <w:abstractNumId w:val="25"/>
  </w:num>
  <w:num w:numId="4">
    <w:abstractNumId w:val="9"/>
  </w:num>
  <w:num w:numId="5">
    <w:abstractNumId w:val="8"/>
  </w:num>
  <w:num w:numId="6">
    <w:abstractNumId w:val="17"/>
  </w:num>
  <w:num w:numId="7">
    <w:abstractNumId w:val="0"/>
  </w:num>
  <w:num w:numId="8">
    <w:abstractNumId w:val="23"/>
  </w:num>
  <w:num w:numId="9">
    <w:abstractNumId w:val="15"/>
  </w:num>
  <w:num w:numId="10">
    <w:abstractNumId w:val="14"/>
  </w:num>
  <w:num w:numId="11">
    <w:abstractNumId w:val="2"/>
  </w:num>
  <w:num w:numId="12">
    <w:abstractNumId w:val="3"/>
  </w:num>
  <w:num w:numId="13">
    <w:abstractNumId w:val="1"/>
  </w:num>
  <w:num w:numId="14">
    <w:abstractNumId w:val="13"/>
  </w:num>
  <w:num w:numId="15">
    <w:abstractNumId w:val="7"/>
  </w:num>
  <w:num w:numId="16">
    <w:abstractNumId w:val="10"/>
  </w:num>
  <w:num w:numId="17">
    <w:abstractNumId w:val="28"/>
  </w:num>
  <w:num w:numId="18">
    <w:abstractNumId w:val="18"/>
  </w:num>
  <w:num w:numId="19">
    <w:abstractNumId w:val="6"/>
  </w:num>
  <w:num w:numId="20">
    <w:abstractNumId w:val="24"/>
  </w:num>
  <w:num w:numId="21">
    <w:abstractNumId w:val="12"/>
  </w:num>
  <w:num w:numId="22">
    <w:abstractNumId w:val="21"/>
  </w:num>
  <w:num w:numId="23">
    <w:abstractNumId w:val="19"/>
  </w:num>
  <w:num w:numId="24">
    <w:abstractNumId w:val="29"/>
  </w:num>
  <w:num w:numId="25">
    <w:abstractNumId w:val="20"/>
  </w:num>
  <w:num w:numId="26">
    <w:abstractNumId w:val="27"/>
  </w:num>
  <w:num w:numId="27">
    <w:abstractNumId w:val="11"/>
  </w:num>
  <w:num w:numId="2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ECA"/>
    <w:rsid w:val="00285051"/>
    <w:rsid w:val="00573C3D"/>
    <w:rsid w:val="00623ECA"/>
    <w:rsid w:val="00901D45"/>
    <w:rsid w:val="00BD1179"/>
    <w:rsid w:val="00C24F33"/>
    <w:rsid w:val="00E171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ountry-region"/>
  <w:smartTagType w:namespaceuri="urn:schemas-microsoft-com:office:smarttags" w:name="City"/>
  <w:shapeDefaults>
    <o:shapedefaults v:ext="edit" spidmax="2049">
      <o:colormru v:ext="edit" colors="#ddd,#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aliases w:val="blue bar"/>
    <w:basedOn w:val="Normal"/>
    <w:next w:val="Normal"/>
    <w:qFormat/>
    <w:pPr>
      <w:keepNext/>
      <w:outlineLvl w:val="0"/>
    </w:pPr>
    <w:rPr>
      <w:rFonts w:ascii="Arial" w:hAnsi="Arial"/>
      <w:b/>
      <w:sz w:val="36"/>
      <w:szCs w:val="20"/>
    </w:rPr>
  </w:style>
  <w:style w:type="paragraph" w:styleId="Heading2">
    <w:name w:val="heading 2"/>
    <w:aliases w:val="(12)"/>
    <w:basedOn w:val="Normal"/>
    <w:next w:val="Normal"/>
    <w:qFormat/>
    <w:pPr>
      <w:keepNext/>
      <w:outlineLvl w:val="1"/>
    </w:pPr>
    <w:rPr>
      <w:rFonts w:ascii="Arial" w:hAnsi="Arial"/>
      <w:b/>
      <w:sz w:val="32"/>
      <w:szCs w:val="20"/>
    </w:rPr>
  </w:style>
  <w:style w:type="paragraph" w:styleId="Heading3">
    <w:name w:val="heading 3"/>
    <w:basedOn w:val="Normal"/>
    <w:next w:val="Normal"/>
    <w:qFormat/>
    <w:pPr>
      <w:keepNext/>
      <w:spacing w:before="60" w:after="60"/>
      <w:jc w:val="center"/>
      <w:outlineLvl w:val="2"/>
    </w:pPr>
    <w:rPr>
      <w:rFonts w:ascii="Arial" w:hAnsi="Arial"/>
      <w:b/>
      <w:color w:val="000000"/>
      <w:sz w:val="18"/>
    </w:rPr>
  </w:style>
  <w:style w:type="paragraph" w:styleId="Heading4">
    <w:name w:val="heading 4"/>
    <w:basedOn w:val="Normal"/>
    <w:next w:val="Normal"/>
    <w:qFormat/>
    <w:pPr>
      <w:keepNext/>
      <w:spacing w:before="80"/>
      <w:ind w:right="113"/>
      <w:jc w:val="both"/>
      <w:outlineLvl w:val="3"/>
    </w:pPr>
    <w:rPr>
      <w:rFonts w:ascii="Arial" w:hAnsi="Arial"/>
      <w:b/>
      <w:sz w:val="20"/>
      <w:szCs w:val="20"/>
    </w:rPr>
  </w:style>
  <w:style w:type="paragraph" w:styleId="Heading5">
    <w:name w:val="heading 5"/>
    <w:basedOn w:val="Normal"/>
    <w:next w:val="Normal"/>
    <w:qFormat/>
    <w:pPr>
      <w:keepNext/>
      <w:numPr>
        <w:numId w:val="20"/>
      </w:numPr>
      <w:spacing w:after="40"/>
      <w:outlineLvl w:val="4"/>
    </w:pPr>
    <w:rPr>
      <w:rFonts w:ascii="Arial" w:hAnsi="Arial" w:cs="Arial"/>
      <w:b/>
      <w:bCs/>
      <w:color w:val="000000"/>
      <w:sz w:val="18"/>
    </w:rPr>
  </w:style>
  <w:style w:type="paragraph" w:styleId="Heading6">
    <w:name w:val="heading 6"/>
    <w:basedOn w:val="Normal"/>
    <w:next w:val="Normal"/>
    <w:qFormat/>
    <w:pPr>
      <w:keepNext/>
      <w:spacing w:before="60" w:after="60"/>
      <w:jc w:val="center"/>
      <w:outlineLvl w:val="5"/>
    </w:pPr>
    <w:rPr>
      <w:rFonts w:ascii="Arial" w:hAnsi="Arial" w:cs="Arial"/>
      <w:b/>
      <w:bCs/>
      <w:sz w:val="20"/>
    </w:rPr>
  </w:style>
  <w:style w:type="paragraph" w:styleId="Heading7">
    <w:name w:val="heading 7"/>
    <w:basedOn w:val="Normal"/>
    <w:next w:val="Normal"/>
    <w:qFormat/>
    <w:pPr>
      <w:keepNext/>
      <w:numPr>
        <w:numId w:val="14"/>
      </w:numPr>
      <w:tabs>
        <w:tab w:val="clear" w:pos="360"/>
      </w:tabs>
      <w:spacing w:before="60"/>
      <w:ind w:left="287" w:hanging="287"/>
      <w:outlineLvl w:val="6"/>
    </w:pPr>
    <w:rPr>
      <w:rFonts w:ascii="Arial" w:hAnsi="Arial"/>
      <w:b/>
      <w:snapToGrid w:val="0"/>
      <w:sz w:val="18"/>
    </w:rPr>
  </w:style>
  <w:style w:type="paragraph" w:styleId="Heading8">
    <w:name w:val="heading 8"/>
    <w:basedOn w:val="Normal"/>
    <w:next w:val="Normal"/>
    <w:qFormat/>
    <w:pPr>
      <w:keepNext/>
      <w:tabs>
        <w:tab w:val="left" w:pos="227"/>
      </w:tabs>
      <w:spacing w:before="100"/>
      <w:outlineLvl w:val="7"/>
    </w:pPr>
    <w:rPr>
      <w:rFonts w:ascii="Arial" w:hAnsi="Arial" w:cs="Arial"/>
      <w:b/>
      <w:bCs/>
      <w:sz w:val="18"/>
      <w:szCs w:val="20"/>
    </w:rPr>
  </w:style>
  <w:style w:type="paragraph" w:styleId="Heading9">
    <w:name w:val="heading 9"/>
    <w:basedOn w:val="Normal"/>
    <w:next w:val="Normal"/>
    <w:qFormat/>
    <w:pPr>
      <w:keepNext/>
      <w:numPr>
        <w:numId w:val="15"/>
      </w:numPr>
      <w:outlineLvl w:val="8"/>
    </w:pPr>
    <w:rPr>
      <w:rFonts w:ascii="Arial" w:hAnsi="Arial"/>
      <w:b/>
      <w:snapToGrid w:val="0"/>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oint2">
    <w:name w:val="Point 2"/>
    <w:basedOn w:val="Normal"/>
    <w:pPr>
      <w:numPr>
        <w:numId w:val="2"/>
      </w:numPr>
      <w:tabs>
        <w:tab w:val="left" w:pos="284"/>
      </w:tabs>
    </w:pPr>
    <w:rPr>
      <w:rFonts w:ascii="Arial" w:hAnsi="Arial"/>
      <w:sz w:val="20"/>
      <w:szCs w:val="20"/>
    </w:rPr>
  </w:style>
  <w:style w:type="paragraph" w:customStyle="1" w:styleId="BodyCopy">
    <w:name w:val="Body Copy"/>
    <w:basedOn w:val="Normal"/>
    <w:rPr>
      <w:rFonts w:ascii="Arial" w:hAnsi="Arial"/>
      <w:sz w:val="20"/>
      <w:szCs w:val="20"/>
    </w:rPr>
  </w:style>
  <w:style w:type="paragraph" w:customStyle="1" w:styleId="tabledash">
    <w:name w:val="table dash"/>
    <w:basedOn w:val="BodyCopy"/>
    <w:pPr>
      <w:numPr>
        <w:numId w:val="3"/>
      </w:numPr>
      <w:ind w:left="680" w:hanging="340"/>
    </w:pPr>
  </w:style>
  <w:style w:type="character" w:styleId="PageNumber">
    <w:name w:val="page number"/>
    <w:basedOn w:val="DefaultParagraphFont"/>
  </w:style>
  <w:style w:type="paragraph" w:customStyle="1" w:styleId="Etabletext">
    <w:name w:val="E table text"/>
    <w:basedOn w:val="TablecellheadingChar"/>
  </w:style>
  <w:style w:type="paragraph" w:customStyle="1" w:styleId="Eheading1">
    <w:name w:val="E heading 1"/>
    <w:basedOn w:val="Tableheading"/>
    <w:pPr>
      <w:spacing w:before="14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customStyle="1" w:styleId="Tableheading">
    <w:name w:val="Table heading"/>
    <w:basedOn w:val="Normal"/>
    <w:pPr>
      <w:widowControl w:val="0"/>
      <w:tabs>
        <w:tab w:val="left" w:pos="567"/>
      </w:tabs>
      <w:spacing w:before="180" w:after="80"/>
    </w:pPr>
    <w:rPr>
      <w:rFonts w:ascii="Arial" w:hAnsi="Arial"/>
      <w:b/>
      <w:sz w:val="22"/>
      <w:szCs w:val="20"/>
    </w:rPr>
  </w:style>
  <w:style w:type="paragraph" w:customStyle="1" w:styleId="TablecellheadingChar">
    <w:name w:val="Table cell heading Char"/>
    <w:basedOn w:val="Tableheading"/>
    <w:pPr>
      <w:spacing w:before="60" w:after="60"/>
    </w:pPr>
    <w:rPr>
      <w:sz w:val="18"/>
    </w:rPr>
  </w:style>
  <w:style w:type="paragraph" w:customStyle="1" w:styleId="TABLEBULLETS">
    <w:name w:val="TABLE BULLETS"/>
    <w:basedOn w:val="Normal"/>
    <w:pPr>
      <w:widowControl w:val="0"/>
      <w:numPr>
        <w:numId w:val="26"/>
      </w:numPr>
      <w:tabs>
        <w:tab w:val="clear" w:pos="360"/>
      </w:tabs>
      <w:spacing w:after="40"/>
      <w:ind w:left="276" w:hanging="276"/>
    </w:pPr>
    <w:rPr>
      <w:rFonts w:ascii="Arial" w:hAnsi="Arial"/>
      <w:sz w:val="18"/>
      <w:szCs w:val="18"/>
    </w:rPr>
  </w:style>
  <w:style w:type="paragraph" w:customStyle="1" w:styleId="TABLETEXT">
    <w:name w:val="TABLE TEXT"/>
    <w:basedOn w:val="BodyCopy"/>
    <w:pPr>
      <w:spacing w:after="80"/>
    </w:pPr>
    <w:rPr>
      <w:sz w:val="18"/>
      <w:szCs w:val="18"/>
    </w:rPr>
  </w:style>
  <w:style w:type="paragraph" w:customStyle="1" w:styleId="TABLEHEADING0">
    <w:name w:val="TABLE HEADING"/>
    <w:basedOn w:val="Tableheading"/>
    <w:pPr>
      <w:spacing w:before="100" w:after="60"/>
    </w:pPr>
    <w:rPr>
      <w:sz w:val="20"/>
    </w:rPr>
  </w:style>
  <w:style w:type="paragraph" w:customStyle="1" w:styleId="Etablebullets">
    <w:name w:val="E table bullets"/>
    <w:basedOn w:val="TABLEBULLETS"/>
  </w:style>
  <w:style w:type="paragraph" w:customStyle="1" w:styleId="Eheading2">
    <w:name w:val="E heading 2"/>
    <w:basedOn w:val="TablecellheadingChar"/>
  </w:style>
  <w:style w:type="paragraph" w:customStyle="1" w:styleId="Eheading2centred">
    <w:name w:val="E heading 2 centred"/>
    <w:basedOn w:val="TablecellheadingChar"/>
    <w:pPr>
      <w:spacing w:before="80" w:after="80"/>
      <w:jc w:val="center"/>
    </w:pPr>
  </w:style>
  <w:style w:type="paragraph" w:customStyle="1" w:styleId="Ebodytext">
    <w:name w:val="E body text"/>
    <w:basedOn w:val="TABLETEXT"/>
    <w:pPr>
      <w:spacing w:after="20"/>
    </w:pPr>
  </w:style>
  <w:style w:type="paragraph" w:customStyle="1" w:styleId="Ebodytextitalic">
    <w:name w:val="E body text italic"/>
    <w:basedOn w:val="TABLETEXT"/>
    <w:pPr>
      <w:spacing w:after="60"/>
    </w:pPr>
    <w:rPr>
      <w:i/>
    </w:rPr>
  </w:style>
  <w:style w:type="paragraph" w:styleId="BodyTextIndent3">
    <w:name w:val="Body Text Indent 3"/>
    <w:basedOn w:val="Normal"/>
    <w:pPr>
      <w:ind w:left="318" w:hanging="318"/>
    </w:pPr>
    <w:rPr>
      <w:rFonts w:ascii="Arial" w:hAnsi="Arial"/>
      <w:color w:val="000000"/>
      <w:sz w:val="18"/>
    </w:rPr>
  </w:style>
  <w:style w:type="paragraph" w:customStyle="1" w:styleId="Bullets">
    <w:name w:val="Bullets"/>
    <w:basedOn w:val="Normal"/>
    <w:pPr>
      <w:numPr>
        <w:numId w:val="31"/>
      </w:numPr>
    </w:pPr>
  </w:style>
  <w:style w:type="paragraph" w:customStyle="1" w:styleId="Etablebullet2">
    <w:name w:val="E table bullet 2"/>
    <w:basedOn w:val="Normal"/>
    <w:pPr>
      <w:numPr>
        <w:numId w:val="5"/>
      </w:numPr>
      <w:tabs>
        <w:tab w:val="clear" w:pos="360"/>
      </w:tabs>
      <w:ind w:left="432" w:hanging="180"/>
    </w:pPr>
    <w:rPr>
      <w:rFonts w:ascii="Arial" w:hAnsi="Arial" w:cs="Arial"/>
      <w:sz w:val="18"/>
    </w:rPr>
  </w:style>
  <w:style w:type="character" w:styleId="Hyperlink">
    <w:name w:val="Hyperlink"/>
    <w:basedOn w:val="DefaultParagraphFont"/>
    <w:rPr>
      <w:color w:val="0000FF"/>
      <w:u w:val="single"/>
    </w:rPr>
  </w:style>
  <w:style w:type="paragraph" w:customStyle="1" w:styleId="Tabletext0">
    <w:name w:val="Table text"/>
    <w:basedOn w:val="Tableheading"/>
    <w:pPr>
      <w:spacing w:before="40" w:after="20"/>
      <w:ind w:left="57"/>
    </w:pPr>
    <w:rPr>
      <w:b w:val="0"/>
      <w:sz w:val="18"/>
    </w:rPr>
  </w:style>
  <w:style w:type="character" w:customStyle="1" w:styleId="TableheadingChar">
    <w:name w:val="Table heading Char"/>
    <w:basedOn w:val="DefaultParagraphFont"/>
    <w:rPr>
      <w:rFonts w:ascii="Arial" w:hAnsi="Arial"/>
      <w:b/>
      <w:sz w:val="22"/>
      <w:lang w:val="en-AU" w:eastAsia="en-US" w:bidi="ar-SA"/>
    </w:rPr>
  </w:style>
  <w:style w:type="character" w:customStyle="1" w:styleId="TablecellheadingCharChar">
    <w:name w:val="Table cell heading Char Char"/>
    <w:basedOn w:val="TableheadingChar"/>
    <w:rPr>
      <w:rFonts w:ascii="Arial" w:hAnsi="Arial"/>
      <w:b/>
      <w:sz w:val="18"/>
      <w:lang w:val="en-AU" w:eastAsia="en-US" w:bidi="ar-SA"/>
    </w:rPr>
  </w:style>
  <w:style w:type="character" w:customStyle="1" w:styleId="Eheading2Char">
    <w:name w:val="E heading 2 Char"/>
    <w:basedOn w:val="TablecellheadingCharChar"/>
    <w:rPr>
      <w:rFonts w:ascii="Arial" w:hAnsi="Arial"/>
      <w:b/>
      <w:sz w:val="18"/>
      <w:lang w:val="en-AU" w:eastAsia="en-US" w:bidi="ar-SA"/>
    </w:rPr>
  </w:style>
  <w:style w:type="character" w:customStyle="1" w:styleId="Grey">
    <w:name w:val="Grey"/>
    <w:basedOn w:val="DefaultParagraphFont"/>
    <w:rPr>
      <w:rFonts w:ascii="Arial" w:hAnsi="Arial"/>
      <w:color w:val="808080"/>
      <w:sz w:val="18"/>
    </w:rPr>
  </w:style>
  <w:style w:type="paragraph" w:customStyle="1" w:styleId="Point">
    <w:name w:val="Point"/>
    <w:basedOn w:val="BodyCopy"/>
    <w:pPr>
      <w:tabs>
        <w:tab w:val="left" w:pos="284"/>
        <w:tab w:val="num" w:pos="416"/>
      </w:tabs>
      <w:ind w:left="396" w:hanging="340"/>
    </w:pPr>
  </w:style>
  <w:style w:type="paragraph" w:customStyle="1" w:styleId="tablebullets0">
    <w:name w:val="table bullets"/>
    <w:basedOn w:val="Point"/>
    <w:pPr>
      <w:tabs>
        <w:tab w:val="clear" w:pos="284"/>
      </w:tabs>
    </w:pPr>
    <w:rPr>
      <w:sz w:val="18"/>
    </w:rPr>
  </w:style>
  <w:style w:type="paragraph" w:styleId="BodyTextIndent2">
    <w:name w:val="Body Text Indent 2"/>
    <w:basedOn w:val="Normal"/>
    <w:pPr>
      <w:spacing w:after="120" w:line="480" w:lineRule="auto"/>
      <w:ind w:left="283"/>
    </w:pPr>
  </w:style>
  <w:style w:type="paragraph" w:customStyle="1" w:styleId="TableText1">
    <w:name w:val="Table Text"/>
    <w:basedOn w:val="Normal"/>
    <w:pPr>
      <w:spacing w:after="60"/>
    </w:pPr>
    <w:rPr>
      <w:rFonts w:ascii="Arial" w:hAnsi="Arial"/>
      <w:bCs/>
      <w:sz w:val="18"/>
      <w:szCs w:val="20"/>
    </w:rPr>
  </w:style>
  <w:style w:type="paragraph" w:customStyle="1" w:styleId="TableHeading1">
    <w:name w:val="Table Heading"/>
    <w:basedOn w:val="Normal"/>
    <w:pPr>
      <w:spacing w:before="60"/>
    </w:pPr>
    <w:rPr>
      <w:rFonts w:ascii="Arial" w:hAnsi="Arial"/>
      <w:b/>
      <w:sz w:val="18"/>
      <w:szCs w:val="20"/>
    </w:rPr>
  </w:style>
  <w:style w:type="paragraph" w:customStyle="1" w:styleId="Tablecellheading">
    <w:name w:val="Table cell heading"/>
    <w:basedOn w:val="Tableheading"/>
    <w:pPr>
      <w:spacing w:before="60" w:after="60"/>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aliases w:val="blue bar"/>
    <w:basedOn w:val="Normal"/>
    <w:next w:val="Normal"/>
    <w:qFormat/>
    <w:pPr>
      <w:keepNext/>
      <w:outlineLvl w:val="0"/>
    </w:pPr>
    <w:rPr>
      <w:rFonts w:ascii="Arial" w:hAnsi="Arial"/>
      <w:b/>
      <w:sz w:val="36"/>
      <w:szCs w:val="20"/>
    </w:rPr>
  </w:style>
  <w:style w:type="paragraph" w:styleId="Heading2">
    <w:name w:val="heading 2"/>
    <w:aliases w:val="(12)"/>
    <w:basedOn w:val="Normal"/>
    <w:next w:val="Normal"/>
    <w:qFormat/>
    <w:pPr>
      <w:keepNext/>
      <w:outlineLvl w:val="1"/>
    </w:pPr>
    <w:rPr>
      <w:rFonts w:ascii="Arial" w:hAnsi="Arial"/>
      <w:b/>
      <w:sz w:val="32"/>
      <w:szCs w:val="20"/>
    </w:rPr>
  </w:style>
  <w:style w:type="paragraph" w:styleId="Heading3">
    <w:name w:val="heading 3"/>
    <w:basedOn w:val="Normal"/>
    <w:next w:val="Normal"/>
    <w:qFormat/>
    <w:pPr>
      <w:keepNext/>
      <w:spacing w:before="60" w:after="60"/>
      <w:jc w:val="center"/>
      <w:outlineLvl w:val="2"/>
    </w:pPr>
    <w:rPr>
      <w:rFonts w:ascii="Arial" w:hAnsi="Arial"/>
      <w:b/>
      <w:color w:val="000000"/>
      <w:sz w:val="18"/>
    </w:rPr>
  </w:style>
  <w:style w:type="paragraph" w:styleId="Heading4">
    <w:name w:val="heading 4"/>
    <w:basedOn w:val="Normal"/>
    <w:next w:val="Normal"/>
    <w:qFormat/>
    <w:pPr>
      <w:keepNext/>
      <w:spacing w:before="80"/>
      <w:ind w:right="113"/>
      <w:jc w:val="both"/>
      <w:outlineLvl w:val="3"/>
    </w:pPr>
    <w:rPr>
      <w:rFonts w:ascii="Arial" w:hAnsi="Arial"/>
      <w:b/>
      <w:sz w:val="20"/>
      <w:szCs w:val="20"/>
    </w:rPr>
  </w:style>
  <w:style w:type="paragraph" w:styleId="Heading5">
    <w:name w:val="heading 5"/>
    <w:basedOn w:val="Normal"/>
    <w:next w:val="Normal"/>
    <w:qFormat/>
    <w:pPr>
      <w:keepNext/>
      <w:numPr>
        <w:numId w:val="20"/>
      </w:numPr>
      <w:spacing w:after="40"/>
      <w:outlineLvl w:val="4"/>
    </w:pPr>
    <w:rPr>
      <w:rFonts w:ascii="Arial" w:hAnsi="Arial" w:cs="Arial"/>
      <w:b/>
      <w:bCs/>
      <w:color w:val="000000"/>
      <w:sz w:val="18"/>
    </w:rPr>
  </w:style>
  <w:style w:type="paragraph" w:styleId="Heading6">
    <w:name w:val="heading 6"/>
    <w:basedOn w:val="Normal"/>
    <w:next w:val="Normal"/>
    <w:qFormat/>
    <w:pPr>
      <w:keepNext/>
      <w:spacing w:before="60" w:after="60"/>
      <w:jc w:val="center"/>
      <w:outlineLvl w:val="5"/>
    </w:pPr>
    <w:rPr>
      <w:rFonts w:ascii="Arial" w:hAnsi="Arial" w:cs="Arial"/>
      <w:b/>
      <w:bCs/>
      <w:sz w:val="20"/>
    </w:rPr>
  </w:style>
  <w:style w:type="paragraph" w:styleId="Heading7">
    <w:name w:val="heading 7"/>
    <w:basedOn w:val="Normal"/>
    <w:next w:val="Normal"/>
    <w:qFormat/>
    <w:pPr>
      <w:keepNext/>
      <w:numPr>
        <w:numId w:val="14"/>
      </w:numPr>
      <w:tabs>
        <w:tab w:val="clear" w:pos="360"/>
      </w:tabs>
      <w:spacing w:before="60"/>
      <w:ind w:left="287" w:hanging="287"/>
      <w:outlineLvl w:val="6"/>
    </w:pPr>
    <w:rPr>
      <w:rFonts w:ascii="Arial" w:hAnsi="Arial"/>
      <w:b/>
      <w:snapToGrid w:val="0"/>
      <w:sz w:val="18"/>
    </w:rPr>
  </w:style>
  <w:style w:type="paragraph" w:styleId="Heading8">
    <w:name w:val="heading 8"/>
    <w:basedOn w:val="Normal"/>
    <w:next w:val="Normal"/>
    <w:qFormat/>
    <w:pPr>
      <w:keepNext/>
      <w:tabs>
        <w:tab w:val="left" w:pos="227"/>
      </w:tabs>
      <w:spacing w:before="100"/>
      <w:outlineLvl w:val="7"/>
    </w:pPr>
    <w:rPr>
      <w:rFonts w:ascii="Arial" w:hAnsi="Arial" w:cs="Arial"/>
      <w:b/>
      <w:bCs/>
      <w:sz w:val="18"/>
      <w:szCs w:val="20"/>
    </w:rPr>
  </w:style>
  <w:style w:type="paragraph" w:styleId="Heading9">
    <w:name w:val="heading 9"/>
    <w:basedOn w:val="Normal"/>
    <w:next w:val="Normal"/>
    <w:qFormat/>
    <w:pPr>
      <w:keepNext/>
      <w:numPr>
        <w:numId w:val="15"/>
      </w:numPr>
      <w:outlineLvl w:val="8"/>
    </w:pPr>
    <w:rPr>
      <w:rFonts w:ascii="Arial" w:hAnsi="Arial"/>
      <w:b/>
      <w:snapToGrid w:val="0"/>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oint2">
    <w:name w:val="Point 2"/>
    <w:basedOn w:val="Normal"/>
    <w:pPr>
      <w:numPr>
        <w:numId w:val="2"/>
      </w:numPr>
      <w:tabs>
        <w:tab w:val="left" w:pos="284"/>
      </w:tabs>
    </w:pPr>
    <w:rPr>
      <w:rFonts w:ascii="Arial" w:hAnsi="Arial"/>
      <w:sz w:val="20"/>
      <w:szCs w:val="20"/>
    </w:rPr>
  </w:style>
  <w:style w:type="paragraph" w:customStyle="1" w:styleId="BodyCopy">
    <w:name w:val="Body Copy"/>
    <w:basedOn w:val="Normal"/>
    <w:rPr>
      <w:rFonts w:ascii="Arial" w:hAnsi="Arial"/>
      <w:sz w:val="20"/>
      <w:szCs w:val="20"/>
    </w:rPr>
  </w:style>
  <w:style w:type="paragraph" w:customStyle="1" w:styleId="tabledash">
    <w:name w:val="table dash"/>
    <w:basedOn w:val="BodyCopy"/>
    <w:pPr>
      <w:numPr>
        <w:numId w:val="3"/>
      </w:numPr>
      <w:ind w:left="680" w:hanging="340"/>
    </w:pPr>
  </w:style>
  <w:style w:type="character" w:styleId="PageNumber">
    <w:name w:val="page number"/>
    <w:basedOn w:val="DefaultParagraphFont"/>
  </w:style>
  <w:style w:type="paragraph" w:customStyle="1" w:styleId="Etabletext">
    <w:name w:val="E table text"/>
    <w:basedOn w:val="TablecellheadingChar"/>
  </w:style>
  <w:style w:type="paragraph" w:customStyle="1" w:styleId="Eheading1">
    <w:name w:val="E heading 1"/>
    <w:basedOn w:val="Tableheading"/>
    <w:pPr>
      <w:spacing w:before="14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customStyle="1" w:styleId="Tableheading">
    <w:name w:val="Table heading"/>
    <w:basedOn w:val="Normal"/>
    <w:pPr>
      <w:widowControl w:val="0"/>
      <w:tabs>
        <w:tab w:val="left" w:pos="567"/>
      </w:tabs>
      <w:spacing w:before="180" w:after="80"/>
    </w:pPr>
    <w:rPr>
      <w:rFonts w:ascii="Arial" w:hAnsi="Arial"/>
      <w:b/>
      <w:sz w:val="22"/>
      <w:szCs w:val="20"/>
    </w:rPr>
  </w:style>
  <w:style w:type="paragraph" w:customStyle="1" w:styleId="TablecellheadingChar">
    <w:name w:val="Table cell heading Char"/>
    <w:basedOn w:val="Tableheading"/>
    <w:pPr>
      <w:spacing w:before="60" w:after="60"/>
    </w:pPr>
    <w:rPr>
      <w:sz w:val="18"/>
    </w:rPr>
  </w:style>
  <w:style w:type="paragraph" w:customStyle="1" w:styleId="TABLEBULLETS">
    <w:name w:val="TABLE BULLETS"/>
    <w:basedOn w:val="Normal"/>
    <w:pPr>
      <w:widowControl w:val="0"/>
      <w:numPr>
        <w:numId w:val="26"/>
      </w:numPr>
      <w:tabs>
        <w:tab w:val="clear" w:pos="360"/>
      </w:tabs>
      <w:spacing w:after="40"/>
      <w:ind w:left="276" w:hanging="276"/>
    </w:pPr>
    <w:rPr>
      <w:rFonts w:ascii="Arial" w:hAnsi="Arial"/>
      <w:sz w:val="18"/>
      <w:szCs w:val="18"/>
    </w:rPr>
  </w:style>
  <w:style w:type="paragraph" w:customStyle="1" w:styleId="TABLETEXT">
    <w:name w:val="TABLE TEXT"/>
    <w:basedOn w:val="BodyCopy"/>
    <w:pPr>
      <w:spacing w:after="80"/>
    </w:pPr>
    <w:rPr>
      <w:sz w:val="18"/>
      <w:szCs w:val="18"/>
    </w:rPr>
  </w:style>
  <w:style w:type="paragraph" w:customStyle="1" w:styleId="TABLEHEADING0">
    <w:name w:val="TABLE HEADING"/>
    <w:basedOn w:val="Tableheading"/>
    <w:pPr>
      <w:spacing w:before="100" w:after="60"/>
    </w:pPr>
    <w:rPr>
      <w:sz w:val="20"/>
    </w:rPr>
  </w:style>
  <w:style w:type="paragraph" w:customStyle="1" w:styleId="Etablebullets">
    <w:name w:val="E table bullets"/>
    <w:basedOn w:val="TABLEBULLETS"/>
  </w:style>
  <w:style w:type="paragraph" w:customStyle="1" w:styleId="Eheading2">
    <w:name w:val="E heading 2"/>
    <w:basedOn w:val="TablecellheadingChar"/>
  </w:style>
  <w:style w:type="paragraph" w:customStyle="1" w:styleId="Eheading2centred">
    <w:name w:val="E heading 2 centred"/>
    <w:basedOn w:val="TablecellheadingChar"/>
    <w:pPr>
      <w:spacing w:before="80" w:after="80"/>
      <w:jc w:val="center"/>
    </w:pPr>
  </w:style>
  <w:style w:type="paragraph" w:customStyle="1" w:styleId="Ebodytext">
    <w:name w:val="E body text"/>
    <w:basedOn w:val="TABLETEXT"/>
    <w:pPr>
      <w:spacing w:after="20"/>
    </w:pPr>
  </w:style>
  <w:style w:type="paragraph" w:customStyle="1" w:styleId="Ebodytextitalic">
    <w:name w:val="E body text italic"/>
    <w:basedOn w:val="TABLETEXT"/>
    <w:pPr>
      <w:spacing w:after="60"/>
    </w:pPr>
    <w:rPr>
      <w:i/>
    </w:rPr>
  </w:style>
  <w:style w:type="paragraph" w:styleId="BodyTextIndent3">
    <w:name w:val="Body Text Indent 3"/>
    <w:basedOn w:val="Normal"/>
    <w:pPr>
      <w:ind w:left="318" w:hanging="318"/>
    </w:pPr>
    <w:rPr>
      <w:rFonts w:ascii="Arial" w:hAnsi="Arial"/>
      <w:color w:val="000000"/>
      <w:sz w:val="18"/>
    </w:rPr>
  </w:style>
  <w:style w:type="paragraph" w:customStyle="1" w:styleId="Bullets">
    <w:name w:val="Bullets"/>
    <w:basedOn w:val="Normal"/>
    <w:pPr>
      <w:numPr>
        <w:numId w:val="31"/>
      </w:numPr>
    </w:pPr>
  </w:style>
  <w:style w:type="paragraph" w:customStyle="1" w:styleId="Etablebullet2">
    <w:name w:val="E table bullet 2"/>
    <w:basedOn w:val="Normal"/>
    <w:pPr>
      <w:numPr>
        <w:numId w:val="5"/>
      </w:numPr>
      <w:tabs>
        <w:tab w:val="clear" w:pos="360"/>
      </w:tabs>
      <w:ind w:left="432" w:hanging="180"/>
    </w:pPr>
    <w:rPr>
      <w:rFonts w:ascii="Arial" w:hAnsi="Arial" w:cs="Arial"/>
      <w:sz w:val="18"/>
    </w:rPr>
  </w:style>
  <w:style w:type="character" w:styleId="Hyperlink">
    <w:name w:val="Hyperlink"/>
    <w:basedOn w:val="DefaultParagraphFont"/>
    <w:rPr>
      <w:color w:val="0000FF"/>
      <w:u w:val="single"/>
    </w:rPr>
  </w:style>
  <w:style w:type="paragraph" w:customStyle="1" w:styleId="Tabletext0">
    <w:name w:val="Table text"/>
    <w:basedOn w:val="Tableheading"/>
    <w:pPr>
      <w:spacing w:before="40" w:after="20"/>
      <w:ind w:left="57"/>
    </w:pPr>
    <w:rPr>
      <w:b w:val="0"/>
      <w:sz w:val="18"/>
    </w:rPr>
  </w:style>
  <w:style w:type="character" w:customStyle="1" w:styleId="TableheadingChar">
    <w:name w:val="Table heading Char"/>
    <w:basedOn w:val="DefaultParagraphFont"/>
    <w:rPr>
      <w:rFonts w:ascii="Arial" w:hAnsi="Arial"/>
      <w:b/>
      <w:sz w:val="22"/>
      <w:lang w:val="en-AU" w:eastAsia="en-US" w:bidi="ar-SA"/>
    </w:rPr>
  </w:style>
  <w:style w:type="character" w:customStyle="1" w:styleId="TablecellheadingCharChar">
    <w:name w:val="Table cell heading Char Char"/>
    <w:basedOn w:val="TableheadingChar"/>
    <w:rPr>
      <w:rFonts w:ascii="Arial" w:hAnsi="Arial"/>
      <w:b/>
      <w:sz w:val="18"/>
      <w:lang w:val="en-AU" w:eastAsia="en-US" w:bidi="ar-SA"/>
    </w:rPr>
  </w:style>
  <w:style w:type="character" w:customStyle="1" w:styleId="Eheading2Char">
    <w:name w:val="E heading 2 Char"/>
    <w:basedOn w:val="TablecellheadingCharChar"/>
    <w:rPr>
      <w:rFonts w:ascii="Arial" w:hAnsi="Arial"/>
      <w:b/>
      <w:sz w:val="18"/>
      <w:lang w:val="en-AU" w:eastAsia="en-US" w:bidi="ar-SA"/>
    </w:rPr>
  </w:style>
  <w:style w:type="character" w:customStyle="1" w:styleId="Grey">
    <w:name w:val="Grey"/>
    <w:basedOn w:val="DefaultParagraphFont"/>
    <w:rPr>
      <w:rFonts w:ascii="Arial" w:hAnsi="Arial"/>
      <w:color w:val="808080"/>
      <w:sz w:val="18"/>
    </w:rPr>
  </w:style>
  <w:style w:type="paragraph" w:customStyle="1" w:styleId="Point">
    <w:name w:val="Point"/>
    <w:basedOn w:val="BodyCopy"/>
    <w:pPr>
      <w:tabs>
        <w:tab w:val="left" w:pos="284"/>
        <w:tab w:val="num" w:pos="416"/>
      </w:tabs>
      <w:ind w:left="396" w:hanging="340"/>
    </w:pPr>
  </w:style>
  <w:style w:type="paragraph" w:customStyle="1" w:styleId="tablebullets0">
    <w:name w:val="table bullets"/>
    <w:basedOn w:val="Point"/>
    <w:pPr>
      <w:tabs>
        <w:tab w:val="clear" w:pos="284"/>
      </w:tabs>
    </w:pPr>
    <w:rPr>
      <w:sz w:val="18"/>
    </w:rPr>
  </w:style>
  <w:style w:type="paragraph" w:styleId="BodyTextIndent2">
    <w:name w:val="Body Text Indent 2"/>
    <w:basedOn w:val="Normal"/>
    <w:pPr>
      <w:spacing w:after="120" w:line="480" w:lineRule="auto"/>
      <w:ind w:left="283"/>
    </w:pPr>
  </w:style>
  <w:style w:type="paragraph" w:customStyle="1" w:styleId="TableText1">
    <w:name w:val="Table Text"/>
    <w:basedOn w:val="Normal"/>
    <w:pPr>
      <w:spacing w:after="60"/>
    </w:pPr>
    <w:rPr>
      <w:rFonts w:ascii="Arial" w:hAnsi="Arial"/>
      <w:bCs/>
      <w:sz w:val="18"/>
      <w:szCs w:val="20"/>
    </w:rPr>
  </w:style>
  <w:style w:type="paragraph" w:customStyle="1" w:styleId="TableHeading1">
    <w:name w:val="Table Heading"/>
    <w:basedOn w:val="Normal"/>
    <w:pPr>
      <w:spacing w:before="60"/>
    </w:pPr>
    <w:rPr>
      <w:rFonts w:ascii="Arial" w:hAnsi="Arial"/>
      <w:b/>
      <w:sz w:val="18"/>
      <w:szCs w:val="20"/>
    </w:rPr>
  </w:style>
  <w:style w:type="paragraph" w:customStyle="1" w:styleId="Tablecellheading">
    <w:name w:val="Table cell heading"/>
    <w:basedOn w:val="Tableheading"/>
    <w:pPr>
      <w:spacing w:before="60" w:after="60"/>
    </w:pPr>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3400</Words>
  <Characters>19383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Elaborations: Location, direction and movement</vt:lpstr>
    </vt:vector>
  </TitlesOfParts>
  <Company>Queensland Studies Authority</Company>
  <LinksUpToDate>false</LinksUpToDate>
  <CharactersWithSpaces>22738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Elaborations: Location, direction and movement</dc:title>
  <dc:subject>Years 1 to 10 Mathematics (2004) support materials</dc:subject>
  <dc:creator>Queensland Studies Authority</dc:creator>
  <cp:lastModifiedBy>HQAO</cp:lastModifiedBy>
  <cp:revision>2</cp:revision>
  <cp:lastPrinted>2005-09-13T02:41:00Z</cp:lastPrinted>
  <dcterms:created xsi:type="dcterms:W3CDTF">2014-06-13T05:01:00Z</dcterms:created>
  <dcterms:modified xsi:type="dcterms:W3CDTF">2014-06-13T05:01:00Z</dcterms:modified>
</cp:coreProperties>
</file>