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2D" w:rsidRDefault="00474F2D">
      <w:pPr>
        <w:pStyle w:val="Part2normal"/>
        <w:jc w:val="center"/>
        <w:rPr>
          <w:b/>
          <w:bCs w:val="0"/>
          <w:sz w:val="28"/>
        </w:rPr>
      </w:pPr>
      <w:bookmarkStart w:id="0" w:name="_GoBack"/>
      <w:bookmarkEnd w:id="0"/>
      <w:r>
        <w:rPr>
          <w:b/>
          <w:bCs w:val="0"/>
          <w:sz w:val="28"/>
        </w:rPr>
        <w:t xml:space="preserve">Early </w:t>
      </w:r>
      <w:r w:rsidR="008E6717">
        <w:rPr>
          <w:b/>
          <w:bCs w:val="0"/>
          <w:sz w:val="28"/>
        </w:rPr>
        <w:t>l</w:t>
      </w:r>
      <w:r>
        <w:rPr>
          <w:b/>
          <w:bCs w:val="0"/>
          <w:sz w:val="28"/>
        </w:rPr>
        <w:t xml:space="preserve">earning </w:t>
      </w:r>
      <w:r w:rsidR="008E6717">
        <w:rPr>
          <w:b/>
          <w:bCs w:val="0"/>
          <w:sz w:val="28"/>
        </w:rPr>
        <w:t>r</w:t>
      </w:r>
      <w:r>
        <w:rPr>
          <w:b/>
          <w:bCs w:val="0"/>
          <w:sz w:val="28"/>
        </w:rPr>
        <w:t>ecord</w:t>
      </w:r>
    </w:p>
    <w:p w:rsidR="00474F2D" w:rsidRDefault="00474F2D">
      <w:pPr>
        <w:pStyle w:val="Part2normal"/>
        <w:jc w:val="center"/>
        <w:rPr>
          <w:b/>
          <w:bCs w:val="0"/>
          <w:sz w:val="22"/>
        </w:rPr>
      </w:pPr>
      <w:r>
        <w:rPr>
          <w:b/>
          <w:bCs w:val="0"/>
          <w:sz w:val="22"/>
        </w:rPr>
        <w:t>(English as a second language)</w:t>
      </w:r>
    </w:p>
    <w:p w:rsidR="00524B94" w:rsidRDefault="00524B94">
      <w:pPr>
        <w:pStyle w:val="Part2normal"/>
        <w:jc w:val="center"/>
        <w:rPr>
          <w:b/>
          <w:bCs w:val="0"/>
          <w:sz w:val="22"/>
        </w:rPr>
      </w:pPr>
    </w:p>
    <w:p w:rsidR="00474F2D" w:rsidRDefault="00524B94">
      <w:pPr>
        <w:pStyle w:val="Part2normal"/>
        <w:rPr>
          <w:b/>
          <w:bCs w:val="0"/>
          <w:sz w:val="22"/>
        </w:rPr>
      </w:pPr>
      <w:r>
        <w:rPr>
          <w:b/>
          <w:bCs w:val="0"/>
          <w:sz w:val="22"/>
        </w:rPr>
        <w:t>Name:</w:t>
      </w:r>
      <w:r>
        <w:rPr>
          <w:b/>
          <w:bCs w:val="0"/>
          <w:sz w:val="22"/>
        </w:rPr>
        <w:tab/>
      </w:r>
      <w:r>
        <w:rPr>
          <w:b/>
          <w:bCs w:val="0"/>
          <w:sz w:val="22"/>
        </w:rPr>
        <w:tab/>
      </w:r>
      <w:r>
        <w:rPr>
          <w:b/>
          <w:bCs w:val="0"/>
          <w:sz w:val="22"/>
        </w:rPr>
        <w:tab/>
      </w:r>
      <w:r>
        <w:rPr>
          <w:b/>
          <w:bCs w:val="0"/>
          <w:sz w:val="22"/>
        </w:rPr>
        <w:tab/>
      </w:r>
      <w:r w:rsidR="00474F2D">
        <w:rPr>
          <w:b/>
          <w:bCs w:val="0"/>
          <w:sz w:val="22"/>
        </w:rPr>
        <w:t>Teacher:</w:t>
      </w:r>
      <w:r w:rsidR="00474F2D">
        <w:rPr>
          <w:b/>
          <w:bCs w:val="0"/>
          <w:sz w:val="22"/>
        </w:rPr>
        <w:tab/>
      </w:r>
      <w:r w:rsidR="00474F2D">
        <w:rPr>
          <w:b/>
          <w:bCs w:val="0"/>
          <w:sz w:val="22"/>
        </w:rPr>
        <w:tab/>
      </w:r>
      <w:r w:rsidR="00474F2D">
        <w:rPr>
          <w:b/>
          <w:bCs w:val="0"/>
          <w:sz w:val="22"/>
        </w:rPr>
        <w:tab/>
      </w:r>
      <w:r w:rsidR="00474F2D">
        <w:rPr>
          <w:b/>
          <w:bCs w:val="0"/>
          <w:sz w:val="22"/>
        </w:rPr>
        <w:tab/>
      </w:r>
      <w:r w:rsidR="00474F2D">
        <w:rPr>
          <w:b/>
          <w:bCs w:val="0"/>
          <w:sz w:val="22"/>
        </w:rPr>
        <w:tab/>
      </w:r>
      <w:r w:rsidR="00474F2D">
        <w:rPr>
          <w:b/>
          <w:bCs w:val="0"/>
          <w:sz w:val="22"/>
        </w:rPr>
        <w:tab/>
        <w:t xml:space="preserve">Date: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2340"/>
        <w:gridCol w:w="2860"/>
      </w:tblGrid>
      <w:tr w:rsidR="00474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pct"/>
            <w:tcBorders>
              <w:bottom w:val="single" w:sz="4" w:space="0" w:color="auto"/>
            </w:tcBorders>
            <w:shd w:val="clear" w:color="auto" w:fill="E0E0E0"/>
          </w:tcPr>
          <w:p w:rsidR="00474F2D" w:rsidRDefault="00474F2D">
            <w:pPr>
              <w:pStyle w:val="Part2normal"/>
              <w:jc w:val="center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 xml:space="preserve">Learning </w:t>
            </w:r>
            <w:r w:rsidR="008E6717">
              <w:rPr>
                <w:b/>
                <w:bCs w:val="0"/>
                <w:sz w:val="22"/>
              </w:rPr>
              <w:t>s</w:t>
            </w:r>
            <w:r>
              <w:rPr>
                <w:b/>
                <w:bCs w:val="0"/>
                <w:sz w:val="22"/>
              </w:rPr>
              <w:t>tatement</w:t>
            </w:r>
          </w:p>
        </w:tc>
        <w:tc>
          <w:tcPr>
            <w:tcW w:w="1215" w:type="pct"/>
            <w:shd w:val="clear" w:color="auto" w:fill="E0E0E0"/>
          </w:tcPr>
          <w:p w:rsidR="00474F2D" w:rsidRDefault="00474F2D">
            <w:pPr>
              <w:pStyle w:val="Part2normal"/>
              <w:jc w:val="center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>Phase of learning</w:t>
            </w:r>
          </w:p>
        </w:tc>
        <w:tc>
          <w:tcPr>
            <w:tcW w:w="1485" w:type="pct"/>
            <w:shd w:val="clear" w:color="auto" w:fill="E0E0E0"/>
          </w:tcPr>
          <w:p w:rsidR="00474F2D" w:rsidRDefault="00474F2D">
            <w:pPr>
              <w:pStyle w:val="Part2normal"/>
              <w:jc w:val="center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>Comments</w:t>
            </w:r>
          </w:p>
        </w:tc>
      </w:tr>
      <w:tr w:rsidR="00474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pct"/>
            <w:shd w:val="clear" w:color="auto" w:fill="E0E0E0"/>
          </w:tcPr>
          <w:p w:rsidR="00474F2D" w:rsidRDefault="00474F2D">
            <w:pPr>
              <w:pStyle w:val="Part2normal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 xml:space="preserve">Social </w:t>
            </w:r>
            <w:r w:rsidR="008E6717">
              <w:rPr>
                <w:b/>
                <w:bCs w:val="0"/>
                <w:sz w:val="22"/>
              </w:rPr>
              <w:t>&amp;</w:t>
            </w:r>
            <w:r>
              <w:rPr>
                <w:b/>
                <w:bCs w:val="0"/>
                <w:sz w:val="22"/>
              </w:rPr>
              <w:t xml:space="preserve"> personal learning</w:t>
            </w:r>
          </w:p>
        </w:tc>
        <w:tc>
          <w:tcPr>
            <w:tcW w:w="1215" w:type="pct"/>
            <w:shd w:val="clear" w:color="auto" w:fill="E0E0E0"/>
          </w:tcPr>
          <w:p w:rsidR="00474F2D" w:rsidRDefault="00474F2D">
            <w:pPr>
              <w:pStyle w:val="Part2normal"/>
              <w:rPr>
                <w:b/>
                <w:bCs w:val="0"/>
                <w:sz w:val="22"/>
              </w:rPr>
            </w:pPr>
          </w:p>
        </w:tc>
        <w:tc>
          <w:tcPr>
            <w:tcW w:w="1485" w:type="pct"/>
            <w:shd w:val="clear" w:color="auto" w:fill="E0E0E0"/>
          </w:tcPr>
          <w:p w:rsidR="00474F2D" w:rsidRDefault="00474F2D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474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pct"/>
          </w:tcPr>
          <w:p w:rsidR="00474F2D" w:rsidRDefault="00474F2D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  <w:i/>
                <w:iCs w:val="0"/>
              </w:rPr>
              <w:t xml:space="preserve">Social learning </w:t>
            </w:r>
          </w:p>
          <w:p w:rsidR="00474F2D" w:rsidRDefault="00474F2D">
            <w:pPr>
              <w:pStyle w:val="Part2normal"/>
              <w:rPr>
                <w:i/>
                <w:iCs w:val="0"/>
                <w:sz w:val="24"/>
              </w:rPr>
            </w:pPr>
            <w:r>
              <w:rPr>
                <w:i/>
                <w:iCs w:val="0"/>
              </w:rPr>
              <w:t>Children sustain relationships by:</w:t>
            </w:r>
          </w:p>
          <w:p w:rsidR="00474F2D" w:rsidRDefault="00474F2D">
            <w:pPr>
              <w:pStyle w:val="Bullet"/>
              <w:rPr>
                <w:sz w:val="16"/>
              </w:rPr>
            </w:pPr>
            <w:r>
              <w:rPr>
                <w:sz w:val="16"/>
              </w:rPr>
              <w:t>acknowledging and negotiating rights, roles and responsibilities in a range of contexts</w:t>
            </w:r>
          </w:p>
          <w:p w:rsidR="00474F2D" w:rsidRDefault="00474F2D">
            <w:pPr>
              <w:pStyle w:val="Bullet"/>
              <w:rPr>
                <w:b/>
                <w:bCs/>
              </w:rPr>
            </w:pPr>
            <w:r>
              <w:rPr>
                <w:sz w:val="16"/>
              </w:rPr>
              <w:t>cooperating with others in social situations.</w:t>
            </w:r>
          </w:p>
        </w:tc>
        <w:tc>
          <w:tcPr>
            <w:tcW w:w="1215" w:type="pct"/>
          </w:tcPr>
          <w:p w:rsidR="00474F2D" w:rsidRPr="00F2421E" w:rsidRDefault="00474F2D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9"/>
              <w:gridCol w:w="491"/>
              <w:gridCol w:w="569"/>
              <w:gridCol w:w="495"/>
            </w:tblGrid>
            <w:tr w:rsidR="00474F2D" w:rsidRPr="00F2421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474F2D" w:rsidRPr="004076BF" w:rsidRDefault="00474F2D">
                  <w:pPr>
                    <w:pStyle w:val="Part2normal"/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474F2D" w:rsidRPr="00F2421E" w:rsidRDefault="00474F2D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485" w:type="pct"/>
          </w:tcPr>
          <w:p w:rsidR="00474F2D" w:rsidRDefault="00474F2D">
            <w:pPr>
              <w:pStyle w:val="Part2normal"/>
              <w:rPr>
                <w:b/>
                <w:bCs w:val="0"/>
              </w:rPr>
            </w:pPr>
          </w:p>
        </w:tc>
      </w:tr>
      <w:tr w:rsidR="00474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pct"/>
          </w:tcPr>
          <w:p w:rsidR="00474F2D" w:rsidRDefault="00474F2D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Children build early understandings about diversity by: </w:t>
            </w:r>
          </w:p>
          <w:p w:rsidR="00474F2D" w:rsidRDefault="00474F2D">
            <w:pPr>
              <w:pStyle w:val="Bullet"/>
            </w:pPr>
            <w:r>
              <w:rPr>
                <w:sz w:val="16"/>
              </w:rPr>
              <w:t>investigating and communicating positively about the social and cultural practices of people in their community.</w:t>
            </w:r>
          </w:p>
        </w:tc>
        <w:tc>
          <w:tcPr>
            <w:tcW w:w="1215" w:type="pct"/>
          </w:tcPr>
          <w:p w:rsidR="00474F2D" w:rsidRPr="00F2421E" w:rsidRDefault="00474F2D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9"/>
              <w:gridCol w:w="491"/>
              <w:gridCol w:w="569"/>
              <w:gridCol w:w="495"/>
            </w:tblGrid>
            <w:tr w:rsidR="00474F2D" w:rsidRPr="00F2421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474F2D" w:rsidRPr="004076BF" w:rsidRDefault="00474F2D">
                  <w:pPr>
                    <w:pStyle w:val="Part2normal"/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474F2D" w:rsidRPr="00F2421E" w:rsidRDefault="00474F2D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485" w:type="pct"/>
          </w:tcPr>
          <w:p w:rsidR="00474F2D" w:rsidRDefault="00474F2D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474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pct"/>
          </w:tcPr>
          <w:p w:rsidR="00474F2D" w:rsidRDefault="00474F2D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Personal learning</w:t>
            </w:r>
          </w:p>
          <w:p w:rsidR="00474F2D" w:rsidRDefault="00474F2D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</w:rPr>
            </w:pPr>
            <w:r>
              <w:rPr>
                <w:i/>
                <w:iCs/>
              </w:rPr>
              <w:t>Children build a positive sense of self by:</w:t>
            </w:r>
          </w:p>
          <w:p w:rsidR="00474F2D" w:rsidRDefault="00474F2D">
            <w:pPr>
              <w:pStyle w:val="Bullet"/>
              <w:rPr>
                <w:sz w:val="16"/>
              </w:rPr>
            </w:pPr>
            <w:r>
              <w:rPr>
                <w:sz w:val="16"/>
              </w:rPr>
              <w:t>developing a sense of personal identity as a capable learner</w:t>
            </w:r>
          </w:p>
          <w:p w:rsidR="00474F2D" w:rsidRDefault="00474F2D">
            <w:pPr>
              <w:pStyle w:val="Bullet"/>
            </w:pPr>
            <w:r>
              <w:rPr>
                <w:sz w:val="16"/>
              </w:rPr>
              <w:t>acting with increasing independence and responsibility towards learning and personal organisation.</w:t>
            </w:r>
          </w:p>
        </w:tc>
        <w:tc>
          <w:tcPr>
            <w:tcW w:w="1215" w:type="pct"/>
          </w:tcPr>
          <w:p w:rsidR="00474F2D" w:rsidRPr="00F2421E" w:rsidRDefault="00474F2D">
            <w:pPr>
              <w:pStyle w:val="Part2normal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9"/>
              <w:gridCol w:w="491"/>
              <w:gridCol w:w="569"/>
              <w:gridCol w:w="495"/>
            </w:tblGrid>
            <w:tr w:rsidR="00474F2D" w:rsidRPr="00F2421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474F2D" w:rsidRPr="004076BF" w:rsidRDefault="00474F2D">
                  <w:pPr>
                    <w:pStyle w:val="Part2normal"/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474F2D" w:rsidRPr="00F2421E" w:rsidRDefault="00474F2D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485" w:type="pct"/>
          </w:tcPr>
          <w:p w:rsidR="00474F2D" w:rsidRDefault="00474F2D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474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pct"/>
            <w:shd w:val="clear" w:color="auto" w:fill="E0E0E0"/>
          </w:tcPr>
          <w:p w:rsidR="00474F2D" w:rsidRDefault="00474F2D">
            <w:pPr>
              <w:pStyle w:val="Part2normal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 xml:space="preserve">Health </w:t>
            </w:r>
            <w:r w:rsidR="008E6717">
              <w:rPr>
                <w:b/>
                <w:bCs w:val="0"/>
                <w:sz w:val="22"/>
              </w:rPr>
              <w:t>&amp;</w:t>
            </w:r>
            <w:r>
              <w:rPr>
                <w:b/>
                <w:bCs w:val="0"/>
                <w:sz w:val="22"/>
              </w:rPr>
              <w:t xml:space="preserve"> physical learning</w:t>
            </w:r>
          </w:p>
        </w:tc>
        <w:tc>
          <w:tcPr>
            <w:tcW w:w="1215" w:type="pct"/>
            <w:shd w:val="clear" w:color="auto" w:fill="E0E0E0"/>
          </w:tcPr>
          <w:p w:rsidR="00474F2D" w:rsidRPr="00F2421E" w:rsidRDefault="00474F2D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485" w:type="pct"/>
            <w:shd w:val="clear" w:color="auto" w:fill="E0E0E0"/>
          </w:tcPr>
          <w:p w:rsidR="00474F2D" w:rsidRDefault="00474F2D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474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pct"/>
          </w:tcPr>
          <w:p w:rsidR="00474F2D" w:rsidRDefault="00474F2D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Making healthy choices</w:t>
            </w:r>
          </w:p>
          <w:p w:rsidR="00474F2D" w:rsidRDefault="00474F2D">
            <w:pPr>
              <w:pStyle w:val="Part2normal"/>
              <w:rPr>
                <w:i/>
                <w:iCs w:val="0"/>
              </w:rPr>
            </w:pPr>
            <w:r>
              <w:rPr>
                <w:i/>
                <w:iCs w:val="0"/>
              </w:rPr>
              <w:t>Children build a sense of wellbeing by:</w:t>
            </w:r>
          </w:p>
          <w:p w:rsidR="00474F2D" w:rsidRDefault="00474F2D">
            <w:pPr>
              <w:pStyle w:val="Bullet"/>
              <w:rPr>
                <w:b/>
                <w:bCs/>
                <w:sz w:val="22"/>
              </w:rPr>
            </w:pPr>
            <w:r>
              <w:rPr>
                <w:sz w:val="16"/>
              </w:rPr>
              <w:t>making choices about their own and others’ health and safety with increasing independence.</w:t>
            </w:r>
          </w:p>
        </w:tc>
        <w:tc>
          <w:tcPr>
            <w:tcW w:w="1215" w:type="pct"/>
          </w:tcPr>
          <w:p w:rsidR="00474F2D" w:rsidRPr="00F2421E" w:rsidRDefault="00474F2D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9"/>
              <w:gridCol w:w="491"/>
              <w:gridCol w:w="569"/>
              <w:gridCol w:w="495"/>
            </w:tblGrid>
            <w:tr w:rsidR="00474F2D" w:rsidRPr="00F2421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474F2D" w:rsidRPr="004076BF" w:rsidRDefault="00474F2D">
                  <w:pPr>
                    <w:pStyle w:val="Part2normal"/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474F2D" w:rsidRPr="00F2421E" w:rsidRDefault="00474F2D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485" w:type="pct"/>
          </w:tcPr>
          <w:p w:rsidR="00474F2D" w:rsidRDefault="00474F2D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474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pct"/>
            <w:tcBorders>
              <w:bottom w:val="single" w:sz="4" w:space="0" w:color="auto"/>
            </w:tcBorders>
          </w:tcPr>
          <w:p w:rsidR="00474F2D" w:rsidRDefault="00474F2D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Gross-motor</w:t>
            </w:r>
          </w:p>
          <w:p w:rsidR="00474F2D" w:rsidRDefault="00474F2D">
            <w:pPr>
              <w:pStyle w:val="Bullet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  <w:bCs/>
              </w:rPr>
            </w:pPr>
            <w:r>
              <w:rPr>
                <w:i/>
                <w:iCs/>
              </w:rPr>
              <w:t>Children build a sense of wellbeing by:</w:t>
            </w:r>
            <w:r>
              <w:rPr>
                <w:b/>
                <w:bCs/>
              </w:rPr>
              <w:t xml:space="preserve"> </w:t>
            </w:r>
          </w:p>
          <w:p w:rsidR="00474F2D" w:rsidRDefault="00474F2D">
            <w:pPr>
              <w:pStyle w:val="Bullet"/>
              <w:rPr>
                <w:b/>
                <w:bCs/>
              </w:rPr>
            </w:pPr>
            <w:r>
              <w:rPr>
                <w:sz w:val="16"/>
              </w:rPr>
              <w:t>using and extending gross-motor skills when integrating movements and using equipment.</w:t>
            </w:r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:rsidR="00474F2D" w:rsidRPr="00F2421E" w:rsidRDefault="00474F2D">
            <w:pPr>
              <w:pStyle w:val="Part2normal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9"/>
              <w:gridCol w:w="491"/>
              <w:gridCol w:w="569"/>
              <w:gridCol w:w="495"/>
            </w:tblGrid>
            <w:tr w:rsidR="00474F2D" w:rsidRPr="00F2421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474F2D" w:rsidRPr="004076BF" w:rsidRDefault="00474F2D">
                  <w:pPr>
                    <w:pStyle w:val="Part2normal"/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474F2D" w:rsidRPr="00F2421E" w:rsidRDefault="00474F2D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485" w:type="pct"/>
            <w:tcBorders>
              <w:bottom w:val="single" w:sz="4" w:space="0" w:color="auto"/>
            </w:tcBorders>
          </w:tcPr>
          <w:p w:rsidR="00474F2D" w:rsidRDefault="00474F2D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474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pct"/>
          </w:tcPr>
          <w:p w:rsidR="00474F2D" w:rsidRDefault="00474F2D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Fine-motor</w:t>
            </w:r>
          </w:p>
          <w:p w:rsidR="00474F2D" w:rsidRDefault="00474F2D">
            <w:pPr>
              <w:pStyle w:val="Style1"/>
              <w:suppressAutoHyphens w:val="0"/>
              <w:rPr>
                <w:rFonts w:cs="Arial"/>
                <w:i/>
                <w:iCs/>
                <w:szCs w:val="24"/>
              </w:rPr>
            </w:pPr>
            <w:r>
              <w:rPr>
                <w:rFonts w:cs="Arial"/>
                <w:i/>
                <w:iCs/>
                <w:szCs w:val="24"/>
              </w:rPr>
              <w:t>Children build a sense of wellbeing by:</w:t>
            </w:r>
          </w:p>
          <w:p w:rsidR="00474F2D" w:rsidRDefault="00474F2D">
            <w:pPr>
              <w:pStyle w:val="Bullet"/>
              <w:rPr>
                <w:b/>
                <w:bCs/>
                <w:sz w:val="22"/>
              </w:rPr>
            </w:pPr>
            <w:r>
              <w:rPr>
                <w:sz w:val="16"/>
              </w:rPr>
              <w:t>using and extending fine-motor skills when integrating movements and manipulating equipment, tools and objects.</w:t>
            </w:r>
          </w:p>
        </w:tc>
        <w:tc>
          <w:tcPr>
            <w:tcW w:w="1215" w:type="pct"/>
          </w:tcPr>
          <w:p w:rsidR="00474F2D" w:rsidRPr="00F2421E" w:rsidRDefault="00474F2D">
            <w:pPr>
              <w:pStyle w:val="Part2normal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9"/>
              <w:gridCol w:w="491"/>
              <w:gridCol w:w="569"/>
              <w:gridCol w:w="495"/>
            </w:tblGrid>
            <w:tr w:rsidR="00474F2D" w:rsidRPr="00F2421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474F2D" w:rsidRPr="004076BF" w:rsidRDefault="00474F2D">
                  <w:pPr>
                    <w:pStyle w:val="Part2normal"/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474F2D" w:rsidRPr="00F2421E" w:rsidRDefault="00474F2D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485" w:type="pct"/>
          </w:tcPr>
          <w:p w:rsidR="00474F2D" w:rsidRDefault="00474F2D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474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pct"/>
            <w:shd w:val="clear" w:color="auto" w:fill="E0E0E0"/>
          </w:tcPr>
          <w:p w:rsidR="00474F2D" w:rsidRDefault="00474F2D">
            <w:pPr>
              <w:pStyle w:val="Part2normal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 xml:space="preserve">Language learning </w:t>
            </w:r>
            <w:r w:rsidR="008E6717">
              <w:rPr>
                <w:b/>
                <w:bCs w:val="0"/>
                <w:sz w:val="22"/>
              </w:rPr>
              <w:t>&amp;</w:t>
            </w:r>
            <w:r>
              <w:rPr>
                <w:b/>
                <w:bCs w:val="0"/>
                <w:sz w:val="22"/>
              </w:rPr>
              <w:t xml:space="preserve"> communication</w:t>
            </w:r>
          </w:p>
        </w:tc>
        <w:tc>
          <w:tcPr>
            <w:tcW w:w="1215" w:type="pct"/>
            <w:shd w:val="clear" w:color="auto" w:fill="E0E0E0"/>
          </w:tcPr>
          <w:p w:rsidR="00474F2D" w:rsidRPr="00F2421E" w:rsidRDefault="00474F2D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485" w:type="pct"/>
            <w:shd w:val="clear" w:color="auto" w:fill="E0E0E0"/>
          </w:tcPr>
          <w:p w:rsidR="00474F2D" w:rsidRDefault="00474F2D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474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pct"/>
          </w:tcPr>
          <w:p w:rsidR="00474F2D" w:rsidRDefault="00474F2D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Oral language</w:t>
            </w:r>
          </w:p>
          <w:p w:rsidR="00474F2D" w:rsidRDefault="00474F2D">
            <w:pPr>
              <w:rPr>
                <w:bCs w:val="0"/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Children expand their oral language by:</w:t>
            </w:r>
          </w:p>
          <w:p w:rsidR="00474F2D" w:rsidRDefault="00474F2D">
            <w:pPr>
              <w:pStyle w:val="Bullet"/>
              <w:rPr>
                <w:sz w:val="16"/>
              </w:rPr>
            </w:pPr>
            <w:r>
              <w:rPr>
                <w:sz w:val="16"/>
              </w:rPr>
              <w:t>using spoken language (including home language, or signed or augmentative communication) for a range of purposes</w:t>
            </w:r>
          </w:p>
          <w:p w:rsidR="00474F2D" w:rsidRDefault="00474F2D">
            <w:pPr>
              <w:pStyle w:val="Bullet"/>
              <w:rPr>
                <w:b/>
                <w:bCs/>
                <w:sz w:val="16"/>
              </w:rPr>
            </w:pPr>
            <w:r>
              <w:rPr>
                <w:sz w:val="16"/>
              </w:rPr>
              <w:t xml:space="preserve">interacting with peers and familiar adults using, with support, the conventions associated with formal and informal group settings including attentive listening </w:t>
            </w:r>
          </w:p>
          <w:p w:rsidR="00474F2D" w:rsidRDefault="00474F2D">
            <w:pPr>
              <w:pStyle w:val="Bullet"/>
              <w:rPr>
                <w:b/>
                <w:bCs/>
                <w:sz w:val="16"/>
              </w:rPr>
            </w:pPr>
            <w:r>
              <w:rPr>
                <w:sz w:val="16"/>
              </w:rPr>
              <w:t xml:space="preserve">exploring the patterns and conventions of spoken, signed or augmentative language </w:t>
            </w:r>
            <w:r>
              <w:rPr>
                <w:b/>
                <w:bCs/>
                <w:sz w:val="16"/>
              </w:rPr>
              <w:t>(in SAE)</w:t>
            </w:r>
          </w:p>
          <w:p w:rsidR="00474F2D" w:rsidRDefault="00474F2D">
            <w:pPr>
              <w:pStyle w:val="Bullet"/>
              <w:numPr>
                <w:ilvl w:val="0"/>
                <w:numId w:val="0"/>
              </w:numPr>
              <w:rPr>
                <w:b/>
                <w:bCs/>
                <w:sz w:val="22"/>
              </w:rPr>
            </w:pPr>
          </w:p>
        </w:tc>
        <w:tc>
          <w:tcPr>
            <w:tcW w:w="1215" w:type="pct"/>
          </w:tcPr>
          <w:p w:rsidR="00474F2D" w:rsidRPr="00F2421E" w:rsidRDefault="00474F2D">
            <w:pPr>
              <w:pStyle w:val="Part2normal"/>
              <w:rPr>
                <w:sz w:val="20"/>
                <w:szCs w:val="20"/>
              </w:rPr>
            </w:pPr>
          </w:p>
          <w:p w:rsidR="00474F2D" w:rsidRPr="00F2421E" w:rsidRDefault="00474F2D">
            <w:pPr>
              <w:pStyle w:val="Part2normal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9"/>
              <w:gridCol w:w="491"/>
              <w:gridCol w:w="569"/>
              <w:gridCol w:w="495"/>
            </w:tblGrid>
            <w:tr w:rsidR="00474F2D" w:rsidRPr="00F2421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474F2D" w:rsidRPr="004076BF" w:rsidRDefault="00474F2D">
                  <w:pPr>
                    <w:pStyle w:val="Part2normal"/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474F2D" w:rsidRPr="00F2421E" w:rsidRDefault="00474F2D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  <w:p w:rsidR="00474F2D" w:rsidRPr="00F2421E" w:rsidRDefault="00474F2D">
            <w:pPr>
              <w:pStyle w:val="Part2normal"/>
              <w:rPr>
                <w:b/>
                <w:bCs w:val="0"/>
                <w:i/>
                <w:iCs w:val="0"/>
                <w:sz w:val="20"/>
                <w:szCs w:val="20"/>
              </w:rPr>
            </w:pPr>
            <w:r w:rsidRPr="00F2421E">
              <w:rPr>
                <w:b/>
                <w:bCs w:val="0"/>
                <w:i/>
                <w:iCs w:val="0"/>
                <w:sz w:val="20"/>
                <w:szCs w:val="20"/>
              </w:rPr>
              <w:t>SAE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9"/>
              <w:gridCol w:w="491"/>
              <w:gridCol w:w="569"/>
              <w:gridCol w:w="495"/>
            </w:tblGrid>
            <w:tr w:rsidR="00474F2D" w:rsidRPr="00F2421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474F2D" w:rsidRPr="004076BF" w:rsidRDefault="00474F2D">
                  <w:pPr>
                    <w:pStyle w:val="Part2normal"/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474F2D" w:rsidRPr="00F2421E" w:rsidRDefault="00474F2D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485" w:type="pct"/>
          </w:tcPr>
          <w:p w:rsidR="00474F2D" w:rsidRDefault="00474F2D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474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pct"/>
          </w:tcPr>
          <w:p w:rsidR="00474F2D" w:rsidRDefault="00474F2D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 xml:space="preserve">Early literacy </w:t>
            </w:r>
          </w:p>
          <w:p w:rsidR="00474F2D" w:rsidRDefault="00474F2D">
            <w:pPr>
              <w:pStyle w:val="Part2normal"/>
              <w:rPr>
                <w:i/>
                <w:iCs w:val="0"/>
              </w:rPr>
            </w:pPr>
            <w:r>
              <w:rPr>
                <w:i/>
                <w:iCs w:val="0"/>
              </w:rPr>
              <w:t xml:space="preserve">Children become readers and viewers by: </w:t>
            </w:r>
          </w:p>
          <w:p w:rsidR="00474F2D" w:rsidRDefault="00474F2D">
            <w:pPr>
              <w:pStyle w:val="Bullet"/>
              <w:rPr>
                <w:b/>
                <w:bCs/>
                <w:sz w:val="22"/>
              </w:rPr>
            </w:pPr>
            <w:r>
              <w:rPr>
                <w:sz w:val="16"/>
              </w:rPr>
              <w:t>using emerging understandings to predict and make meanings from a variety of written, visual and multimodal texts.</w:t>
            </w:r>
          </w:p>
        </w:tc>
        <w:tc>
          <w:tcPr>
            <w:tcW w:w="1215" w:type="pct"/>
          </w:tcPr>
          <w:p w:rsidR="00474F2D" w:rsidRPr="00F2421E" w:rsidRDefault="00474F2D">
            <w:pPr>
              <w:pStyle w:val="Part2normal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9"/>
              <w:gridCol w:w="491"/>
              <w:gridCol w:w="569"/>
              <w:gridCol w:w="495"/>
            </w:tblGrid>
            <w:tr w:rsidR="00474F2D" w:rsidRPr="00F2421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474F2D" w:rsidRPr="004076BF" w:rsidRDefault="00474F2D">
                  <w:pPr>
                    <w:pStyle w:val="Part2normal"/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474F2D" w:rsidRPr="00F2421E" w:rsidRDefault="00474F2D">
            <w:pPr>
              <w:pStyle w:val="Part2normal"/>
              <w:rPr>
                <w:sz w:val="20"/>
                <w:szCs w:val="20"/>
              </w:rPr>
            </w:pPr>
          </w:p>
        </w:tc>
        <w:tc>
          <w:tcPr>
            <w:tcW w:w="1485" w:type="pct"/>
          </w:tcPr>
          <w:p w:rsidR="00474F2D" w:rsidRDefault="00474F2D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474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pct"/>
            <w:tcBorders>
              <w:bottom w:val="single" w:sz="4" w:space="0" w:color="auto"/>
            </w:tcBorders>
          </w:tcPr>
          <w:p w:rsidR="00474F2D" w:rsidRDefault="00474F2D">
            <w:pPr>
              <w:pStyle w:val="Bullet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</w:rPr>
            </w:pPr>
            <w:r>
              <w:rPr>
                <w:i/>
                <w:iCs/>
              </w:rPr>
              <w:t>Children become writers and shapers by:</w:t>
            </w:r>
          </w:p>
          <w:p w:rsidR="00474F2D" w:rsidRDefault="00474F2D">
            <w:pPr>
              <w:pStyle w:val="Bullet"/>
              <w:rPr>
                <w:b/>
                <w:bCs/>
                <w:sz w:val="22"/>
              </w:rPr>
            </w:pPr>
            <w:r>
              <w:rPr>
                <w:sz w:val="16"/>
              </w:rPr>
              <w:t>experimenting with emerging understandings of written, visual and multimodal texts to communicate meanings.</w:t>
            </w:r>
          </w:p>
        </w:tc>
        <w:tc>
          <w:tcPr>
            <w:tcW w:w="1215" w:type="pct"/>
          </w:tcPr>
          <w:p w:rsidR="00474F2D" w:rsidRPr="00F2421E" w:rsidRDefault="00474F2D">
            <w:pPr>
              <w:pStyle w:val="Part2normal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9"/>
              <w:gridCol w:w="491"/>
              <w:gridCol w:w="569"/>
              <w:gridCol w:w="495"/>
            </w:tblGrid>
            <w:tr w:rsidR="00474F2D" w:rsidRPr="00F2421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474F2D" w:rsidRPr="004076BF" w:rsidRDefault="00474F2D">
                  <w:pPr>
                    <w:pStyle w:val="Part2normal"/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474F2D" w:rsidRPr="00F2421E" w:rsidRDefault="00474F2D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474F2D" w:rsidRPr="00F2421E" w:rsidRDefault="00474F2D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485" w:type="pct"/>
          </w:tcPr>
          <w:p w:rsidR="00474F2D" w:rsidRDefault="00474F2D">
            <w:pPr>
              <w:pStyle w:val="Part2normal"/>
              <w:rPr>
                <w:b/>
                <w:bCs w:val="0"/>
                <w:sz w:val="22"/>
              </w:rPr>
            </w:pPr>
          </w:p>
        </w:tc>
      </w:tr>
    </w:tbl>
    <w:p w:rsidR="00F2421E" w:rsidRDefault="00F2421E">
      <w:r>
        <w:rPr>
          <w:i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340"/>
        <w:gridCol w:w="2860"/>
      </w:tblGrid>
      <w:tr w:rsidR="00474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pct"/>
            <w:shd w:val="clear" w:color="auto" w:fill="E0E0E0"/>
          </w:tcPr>
          <w:p w:rsidR="00474F2D" w:rsidRDefault="00474F2D">
            <w:pPr>
              <w:pStyle w:val="Part2normal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>Early mathematical understandings</w:t>
            </w:r>
          </w:p>
        </w:tc>
        <w:tc>
          <w:tcPr>
            <w:tcW w:w="1215" w:type="pct"/>
            <w:shd w:val="clear" w:color="auto" w:fill="E0E0E0"/>
          </w:tcPr>
          <w:p w:rsidR="00474F2D" w:rsidRPr="00F2421E" w:rsidRDefault="00474F2D" w:rsidP="00F2421E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485" w:type="pct"/>
            <w:shd w:val="clear" w:color="auto" w:fill="E0E0E0"/>
          </w:tcPr>
          <w:p w:rsidR="00474F2D" w:rsidRDefault="00474F2D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524B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pct"/>
          </w:tcPr>
          <w:p w:rsidR="00474F2D" w:rsidRDefault="00474F2D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 xml:space="preserve">Early numeracy </w:t>
            </w:r>
          </w:p>
          <w:p w:rsidR="00474F2D" w:rsidRDefault="00474F2D">
            <w:pPr>
              <w:pStyle w:val="Part2normal"/>
              <w:rPr>
                <w:i/>
                <w:iCs w:val="0"/>
                <w:sz w:val="24"/>
              </w:rPr>
            </w:pPr>
            <w:r>
              <w:rPr>
                <w:i/>
                <w:iCs w:val="0"/>
              </w:rPr>
              <w:t>Children build early mathematical understandings about number, patterns &amp; algebra, measurement, chance &amp; data and space by:</w:t>
            </w:r>
          </w:p>
          <w:p w:rsidR="00474F2D" w:rsidRDefault="00474F2D">
            <w:pPr>
              <w:pStyle w:val="Bullet"/>
              <w:rPr>
                <w:sz w:val="16"/>
              </w:rPr>
            </w:pPr>
            <w:r>
              <w:rPr>
                <w:sz w:val="16"/>
              </w:rPr>
              <w:t xml:space="preserve">investigating and communicating about quantities and their representations, and attributes of objects and collections </w:t>
            </w:r>
          </w:p>
          <w:p w:rsidR="00474F2D" w:rsidRDefault="00474F2D">
            <w:pPr>
              <w:pStyle w:val="Bullet"/>
              <w:rPr>
                <w:sz w:val="16"/>
              </w:rPr>
            </w:pPr>
            <w:r>
              <w:rPr>
                <w:sz w:val="16"/>
              </w:rPr>
              <w:t>investigating and communicating about position, movement and direction</w:t>
            </w:r>
          </w:p>
          <w:p w:rsidR="00474F2D" w:rsidRDefault="00474F2D">
            <w:pPr>
              <w:pStyle w:val="Bullet"/>
              <w:rPr>
                <w:b/>
                <w:bCs/>
                <w:sz w:val="22"/>
              </w:rPr>
            </w:pPr>
            <w:r>
              <w:rPr>
                <w:sz w:val="16"/>
              </w:rPr>
              <w:t>investigating and communicating about order, sequence and pattern.</w:t>
            </w:r>
          </w:p>
        </w:tc>
        <w:tc>
          <w:tcPr>
            <w:tcW w:w="1215" w:type="pct"/>
          </w:tcPr>
          <w:p w:rsidR="00474F2D" w:rsidRDefault="00474F2D" w:rsidP="00F2421E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  <w:tbl>
            <w:tblPr>
              <w:tblW w:w="485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7"/>
              <w:gridCol w:w="396"/>
              <w:gridCol w:w="594"/>
              <w:gridCol w:w="396"/>
            </w:tblGrid>
            <w:tr w:rsidR="00F2421E" w:rsidRPr="00F2421E">
              <w:tblPrEx>
                <w:tblCellMar>
                  <w:top w:w="0" w:type="dxa"/>
                  <w:bottom w:w="0" w:type="dxa"/>
                </w:tblCellMar>
              </w:tblPrEx>
              <w:trPr>
                <w:trHeight w:val="371"/>
              </w:trPr>
              <w:tc>
                <w:tcPr>
                  <w:tcW w:w="668" w:type="dxa"/>
                </w:tcPr>
                <w:p w:rsidR="00F2421E" w:rsidRPr="004076BF" w:rsidRDefault="00F2421E" w:rsidP="00490A04">
                  <w:pPr>
                    <w:pStyle w:val="Part2normal"/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396" w:type="dxa"/>
                </w:tcPr>
                <w:p w:rsidR="00F2421E" w:rsidRPr="00F2421E" w:rsidRDefault="00F2421E" w:rsidP="00490A04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594" w:type="dxa"/>
                </w:tcPr>
                <w:p w:rsidR="00F2421E" w:rsidRPr="00F2421E" w:rsidRDefault="00F2421E" w:rsidP="00490A04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396" w:type="dxa"/>
                </w:tcPr>
                <w:p w:rsidR="00F2421E" w:rsidRPr="00F2421E" w:rsidRDefault="00F2421E" w:rsidP="00490A04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F2421E" w:rsidRPr="00F2421E" w:rsidRDefault="00F2421E" w:rsidP="00F2421E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485" w:type="pct"/>
          </w:tcPr>
          <w:p w:rsidR="00474F2D" w:rsidRDefault="00474F2D">
            <w:pPr>
              <w:pStyle w:val="Part2normal"/>
              <w:rPr>
                <w:b/>
                <w:bCs w:val="0"/>
              </w:rPr>
            </w:pPr>
          </w:p>
        </w:tc>
      </w:tr>
      <w:tr w:rsidR="00474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pct"/>
            <w:shd w:val="clear" w:color="auto" w:fill="E0E0E0"/>
          </w:tcPr>
          <w:p w:rsidR="00474F2D" w:rsidRDefault="00474F2D">
            <w:pPr>
              <w:pStyle w:val="Part2normal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>Active learning processes</w:t>
            </w:r>
          </w:p>
        </w:tc>
        <w:tc>
          <w:tcPr>
            <w:tcW w:w="1215" w:type="pct"/>
            <w:shd w:val="clear" w:color="auto" w:fill="E0E0E0"/>
          </w:tcPr>
          <w:p w:rsidR="00474F2D" w:rsidRPr="00F2421E" w:rsidRDefault="00474F2D" w:rsidP="00F2421E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485" w:type="pct"/>
            <w:shd w:val="clear" w:color="auto" w:fill="E0E0E0"/>
          </w:tcPr>
          <w:p w:rsidR="00474F2D" w:rsidRDefault="00474F2D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474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pct"/>
          </w:tcPr>
          <w:p w:rsidR="00474F2D" w:rsidRDefault="00474F2D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 xml:space="preserve">Thinking </w:t>
            </w:r>
          </w:p>
          <w:p w:rsidR="00474F2D" w:rsidRDefault="00474F2D">
            <w:pPr>
              <w:pStyle w:val="Bullet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</w:rPr>
            </w:pPr>
            <w:r>
              <w:rPr>
                <w:i/>
                <w:iCs/>
              </w:rPr>
              <w:t>Children think and enquire by:</w:t>
            </w:r>
          </w:p>
          <w:p w:rsidR="00474F2D" w:rsidRDefault="00474F2D">
            <w:pPr>
              <w:pStyle w:val="Bullet"/>
              <w:rPr>
                <w:b/>
                <w:bCs/>
                <w:sz w:val="22"/>
              </w:rPr>
            </w:pPr>
            <w:r>
              <w:rPr>
                <w:sz w:val="16"/>
              </w:rPr>
              <w:t>generating and discussing ideas and plans and solving problems.</w:t>
            </w:r>
          </w:p>
        </w:tc>
        <w:tc>
          <w:tcPr>
            <w:tcW w:w="1215" w:type="pct"/>
          </w:tcPr>
          <w:p w:rsidR="00474F2D" w:rsidRDefault="00474F2D" w:rsidP="00F2421E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  <w:tbl>
            <w:tblPr>
              <w:tblW w:w="20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8"/>
              <w:gridCol w:w="396"/>
              <w:gridCol w:w="594"/>
              <w:gridCol w:w="396"/>
            </w:tblGrid>
            <w:tr w:rsidR="00F2421E" w:rsidRPr="00F2421E">
              <w:tblPrEx>
                <w:tblCellMar>
                  <w:top w:w="0" w:type="dxa"/>
                  <w:bottom w:w="0" w:type="dxa"/>
                </w:tblCellMar>
              </w:tblPrEx>
              <w:trPr>
                <w:trHeight w:val="371"/>
              </w:trPr>
              <w:tc>
                <w:tcPr>
                  <w:tcW w:w="668" w:type="dxa"/>
                </w:tcPr>
                <w:p w:rsidR="00F2421E" w:rsidRPr="004076BF" w:rsidRDefault="00F2421E" w:rsidP="00490A04">
                  <w:pPr>
                    <w:pStyle w:val="Part2normal"/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396" w:type="dxa"/>
                </w:tcPr>
                <w:p w:rsidR="00F2421E" w:rsidRPr="00F2421E" w:rsidRDefault="00F2421E" w:rsidP="00490A04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594" w:type="dxa"/>
                </w:tcPr>
                <w:p w:rsidR="00F2421E" w:rsidRPr="00F2421E" w:rsidRDefault="00F2421E" w:rsidP="00490A04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396" w:type="dxa"/>
                </w:tcPr>
                <w:p w:rsidR="00F2421E" w:rsidRPr="00F2421E" w:rsidRDefault="00F2421E" w:rsidP="00490A04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F2421E" w:rsidRPr="00F2421E" w:rsidRDefault="00F2421E" w:rsidP="00F2421E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485" w:type="pct"/>
          </w:tcPr>
          <w:p w:rsidR="00474F2D" w:rsidRDefault="00474F2D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474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pct"/>
          </w:tcPr>
          <w:p w:rsidR="00474F2D" w:rsidRDefault="00474F2D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Investigating the natural world</w:t>
            </w:r>
          </w:p>
          <w:p w:rsidR="00474F2D" w:rsidRDefault="00474F2D">
            <w:pPr>
              <w:pStyle w:val="Bullet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</w:rPr>
            </w:pPr>
            <w:r>
              <w:rPr>
                <w:i/>
                <w:iCs/>
              </w:rPr>
              <w:t>Children think and enquire by:</w:t>
            </w:r>
          </w:p>
          <w:p w:rsidR="00474F2D" w:rsidRDefault="00474F2D">
            <w:pPr>
              <w:pStyle w:val="Bullet"/>
              <w:rPr>
                <w:b/>
                <w:bCs/>
                <w:sz w:val="22"/>
              </w:rPr>
            </w:pPr>
            <w:r>
              <w:rPr>
                <w:sz w:val="16"/>
              </w:rPr>
              <w:t>investigating their ideas about phenomena in the natural world</w:t>
            </w:r>
          </w:p>
          <w:p w:rsidR="00474F2D" w:rsidRDefault="00474F2D">
            <w:pPr>
              <w:pStyle w:val="Bullet"/>
              <w:rPr>
                <w:b/>
                <w:bCs/>
                <w:sz w:val="22"/>
              </w:rPr>
            </w:pPr>
            <w:r>
              <w:rPr>
                <w:sz w:val="16"/>
              </w:rPr>
              <w:t>developing shared understandings about these phenomena.</w:t>
            </w:r>
          </w:p>
        </w:tc>
        <w:tc>
          <w:tcPr>
            <w:tcW w:w="1215" w:type="pct"/>
          </w:tcPr>
          <w:p w:rsidR="00474F2D" w:rsidRDefault="00474F2D" w:rsidP="00F2421E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  <w:tbl>
            <w:tblPr>
              <w:tblW w:w="20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8"/>
              <w:gridCol w:w="396"/>
              <w:gridCol w:w="594"/>
              <w:gridCol w:w="396"/>
            </w:tblGrid>
            <w:tr w:rsidR="00F2421E" w:rsidRPr="00F2421E">
              <w:tblPrEx>
                <w:tblCellMar>
                  <w:top w:w="0" w:type="dxa"/>
                  <w:bottom w:w="0" w:type="dxa"/>
                </w:tblCellMar>
              </w:tblPrEx>
              <w:trPr>
                <w:trHeight w:val="371"/>
              </w:trPr>
              <w:tc>
                <w:tcPr>
                  <w:tcW w:w="668" w:type="dxa"/>
                </w:tcPr>
                <w:p w:rsidR="00F2421E" w:rsidRPr="004076BF" w:rsidRDefault="00F2421E" w:rsidP="00490A04">
                  <w:pPr>
                    <w:pStyle w:val="Part2normal"/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396" w:type="dxa"/>
                </w:tcPr>
                <w:p w:rsidR="00F2421E" w:rsidRPr="00F2421E" w:rsidRDefault="00F2421E" w:rsidP="00490A04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594" w:type="dxa"/>
                </w:tcPr>
                <w:p w:rsidR="00F2421E" w:rsidRPr="00F2421E" w:rsidRDefault="00F2421E" w:rsidP="00490A04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396" w:type="dxa"/>
                </w:tcPr>
                <w:p w:rsidR="00F2421E" w:rsidRPr="00F2421E" w:rsidRDefault="00F2421E" w:rsidP="00490A04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F2421E" w:rsidRPr="00F2421E" w:rsidRDefault="00F2421E" w:rsidP="00F2421E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485" w:type="pct"/>
          </w:tcPr>
          <w:p w:rsidR="00474F2D" w:rsidRDefault="00474F2D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474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pct"/>
          </w:tcPr>
          <w:p w:rsidR="00474F2D" w:rsidRDefault="00474F2D">
            <w:pPr>
              <w:pStyle w:val="Part2normal"/>
              <w:rPr>
                <w:rFonts w:eastAsia="Arial Unicode MS"/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Investigating technology</w:t>
            </w:r>
          </w:p>
          <w:p w:rsidR="00474F2D" w:rsidRDefault="00474F2D">
            <w:pPr>
              <w:pStyle w:val="Bullet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</w:rPr>
            </w:pPr>
            <w:r>
              <w:rPr>
                <w:i/>
                <w:iCs/>
              </w:rPr>
              <w:t>Children think and enquire by:</w:t>
            </w:r>
          </w:p>
          <w:p w:rsidR="00474F2D" w:rsidRDefault="00474F2D">
            <w:pPr>
              <w:pStyle w:val="Bullet"/>
              <w:rPr>
                <w:sz w:val="22"/>
              </w:rPr>
            </w:pPr>
            <w:r>
              <w:rPr>
                <w:sz w:val="16"/>
              </w:rPr>
              <w:t>investigating technology and considering how it affects everyday life.</w:t>
            </w:r>
          </w:p>
        </w:tc>
        <w:tc>
          <w:tcPr>
            <w:tcW w:w="1215" w:type="pct"/>
          </w:tcPr>
          <w:p w:rsidR="00474F2D" w:rsidRDefault="00474F2D" w:rsidP="00F2421E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  <w:tbl>
            <w:tblPr>
              <w:tblW w:w="20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8"/>
              <w:gridCol w:w="396"/>
              <w:gridCol w:w="594"/>
              <w:gridCol w:w="396"/>
            </w:tblGrid>
            <w:tr w:rsidR="00F2421E" w:rsidRPr="00F2421E">
              <w:tblPrEx>
                <w:tblCellMar>
                  <w:top w:w="0" w:type="dxa"/>
                  <w:bottom w:w="0" w:type="dxa"/>
                </w:tblCellMar>
              </w:tblPrEx>
              <w:trPr>
                <w:trHeight w:val="371"/>
              </w:trPr>
              <w:tc>
                <w:tcPr>
                  <w:tcW w:w="668" w:type="dxa"/>
                </w:tcPr>
                <w:p w:rsidR="00F2421E" w:rsidRPr="004076BF" w:rsidRDefault="00F2421E" w:rsidP="00490A04">
                  <w:pPr>
                    <w:pStyle w:val="Part2normal"/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396" w:type="dxa"/>
                </w:tcPr>
                <w:p w:rsidR="00F2421E" w:rsidRPr="00F2421E" w:rsidRDefault="00F2421E" w:rsidP="00490A04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594" w:type="dxa"/>
                </w:tcPr>
                <w:p w:rsidR="00F2421E" w:rsidRPr="00F2421E" w:rsidRDefault="00F2421E" w:rsidP="00490A04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396" w:type="dxa"/>
                </w:tcPr>
                <w:p w:rsidR="00F2421E" w:rsidRPr="00F2421E" w:rsidRDefault="00F2421E" w:rsidP="00490A04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F2421E" w:rsidRPr="00F2421E" w:rsidRDefault="00F2421E" w:rsidP="00F2421E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485" w:type="pct"/>
          </w:tcPr>
          <w:p w:rsidR="00474F2D" w:rsidRDefault="00474F2D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474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pct"/>
            <w:tcBorders>
              <w:bottom w:val="single" w:sz="4" w:space="0" w:color="auto"/>
            </w:tcBorders>
          </w:tcPr>
          <w:p w:rsidR="00474F2D" w:rsidRDefault="00474F2D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Investigating environments</w:t>
            </w:r>
          </w:p>
          <w:p w:rsidR="00474F2D" w:rsidRDefault="00474F2D">
            <w:pPr>
              <w:pStyle w:val="Bullet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</w:rPr>
            </w:pPr>
            <w:r>
              <w:rPr>
                <w:i/>
                <w:iCs/>
              </w:rPr>
              <w:t>Children think and enquire by:</w:t>
            </w:r>
          </w:p>
          <w:p w:rsidR="00474F2D" w:rsidRDefault="00474F2D">
            <w:pPr>
              <w:pStyle w:val="Bullet"/>
            </w:pPr>
            <w:r>
              <w:rPr>
                <w:sz w:val="16"/>
              </w:rPr>
              <w:t>investigating features of, and ways to sustain, environments.</w:t>
            </w:r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:rsidR="00474F2D" w:rsidRDefault="00474F2D" w:rsidP="00F2421E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  <w:tbl>
            <w:tblPr>
              <w:tblW w:w="20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8"/>
              <w:gridCol w:w="396"/>
              <w:gridCol w:w="594"/>
              <w:gridCol w:w="396"/>
            </w:tblGrid>
            <w:tr w:rsidR="00F2421E" w:rsidRPr="00F2421E">
              <w:tblPrEx>
                <w:tblCellMar>
                  <w:top w:w="0" w:type="dxa"/>
                  <w:bottom w:w="0" w:type="dxa"/>
                </w:tblCellMar>
              </w:tblPrEx>
              <w:trPr>
                <w:trHeight w:val="371"/>
              </w:trPr>
              <w:tc>
                <w:tcPr>
                  <w:tcW w:w="668" w:type="dxa"/>
                </w:tcPr>
                <w:p w:rsidR="00F2421E" w:rsidRPr="004076BF" w:rsidRDefault="00F2421E" w:rsidP="00490A04">
                  <w:pPr>
                    <w:pStyle w:val="Part2normal"/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396" w:type="dxa"/>
                </w:tcPr>
                <w:p w:rsidR="00F2421E" w:rsidRPr="00F2421E" w:rsidRDefault="00F2421E" w:rsidP="00490A04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594" w:type="dxa"/>
                </w:tcPr>
                <w:p w:rsidR="00F2421E" w:rsidRPr="00F2421E" w:rsidRDefault="00F2421E" w:rsidP="00490A04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396" w:type="dxa"/>
                </w:tcPr>
                <w:p w:rsidR="00F2421E" w:rsidRPr="00F2421E" w:rsidRDefault="00F2421E" w:rsidP="00490A04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F2421E" w:rsidRPr="00F2421E" w:rsidRDefault="00F2421E" w:rsidP="00F2421E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485" w:type="pct"/>
            <w:tcBorders>
              <w:bottom w:val="single" w:sz="4" w:space="0" w:color="auto"/>
            </w:tcBorders>
          </w:tcPr>
          <w:p w:rsidR="00474F2D" w:rsidRDefault="00474F2D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474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0" w:type="pct"/>
          </w:tcPr>
          <w:p w:rsidR="00474F2D" w:rsidRDefault="00474F2D">
            <w:pPr>
              <w:pStyle w:val="Part2normal"/>
              <w:rPr>
                <w:rFonts w:cs="Times New Roman"/>
                <w:b/>
                <w:i/>
                <w:iCs w:val="0"/>
                <w:lang w:val="en-AU"/>
              </w:rPr>
            </w:pPr>
            <w:r>
              <w:rPr>
                <w:b/>
                <w:bCs w:val="0"/>
                <w:i/>
                <w:iCs w:val="0"/>
              </w:rPr>
              <w:t>Imagining and responding</w:t>
            </w:r>
            <w:r>
              <w:rPr>
                <w:rFonts w:cs="Times New Roman"/>
                <w:b/>
                <w:i/>
                <w:iCs w:val="0"/>
                <w:lang w:val="en-AU"/>
              </w:rPr>
              <w:t xml:space="preserve"> </w:t>
            </w:r>
          </w:p>
          <w:p w:rsidR="00474F2D" w:rsidRDefault="00474F2D">
            <w:pPr>
              <w:pStyle w:val="Bullet"/>
              <w:numPr>
                <w:ilvl w:val="0"/>
                <w:numId w:val="0"/>
              </w:numPr>
            </w:pPr>
            <w:r>
              <w:rPr>
                <w:i/>
                <w:iCs/>
              </w:rPr>
              <w:t>Children generate, represent and respond to ideas, experiences and possibilities by:</w:t>
            </w:r>
          </w:p>
          <w:p w:rsidR="00474F2D" w:rsidRDefault="00474F2D">
            <w:pPr>
              <w:pStyle w:val="Bullet"/>
              <w:rPr>
                <w:sz w:val="16"/>
              </w:rPr>
            </w:pPr>
            <w:r>
              <w:rPr>
                <w:sz w:val="16"/>
              </w:rPr>
              <w:t>experimenting with materials and processes in a variety of creative, imaginative and innovative ways</w:t>
            </w:r>
          </w:p>
          <w:p w:rsidR="00474F2D" w:rsidRDefault="00474F2D">
            <w:pPr>
              <w:pStyle w:val="Bullet"/>
            </w:pPr>
            <w:r>
              <w:rPr>
                <w:sz w:val="16"/>
              </w:rPr>
              <w:t>discussing and responding to the qualities of their own and others’ representations, experiences and artistic works.</w:t>
            </w:r>
          </w:p>
        </w:tc>
        <w:tc>
          <w:tcPr>
            <w:tcW w:w="1215" w:type="pct"/>
          </w:tcPr>
          <w:p w:rsidR="00474F2D" w:rsidRDefault="00474F2D" w:rsidP="00F2421E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  <w:tbl>
            <w:tblPr>
              <w:tblW w:w="20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8"/>
              <w:gridCol w:w="396"/>
              <w:gridCol w:w="594"/>
              <w:gridCol w:w="396"/>
            </w:tblGrid>
            <w:tr w:rsidR="00F2421E" w:rsidRPr="00F2421E">
              <w:tblPrEx>
                <w:tblCellMar>
                  <w:top w:w="0" w:type="dxa"/>
                  <w:bottom w:w="0" w:type="dxa"/>
                </w:tblCellMar>
              </w:tblPrEx>
              <w:trPr>
                <w:trHeight w:val="371"/>
              </w:trPr>
              <w:tc>
                <w:tcPr>
                  <w:tcW w:w="668" w:type="dxa"/>
                </w:tcPr>
                <w:p w:rsidR="00F2421E" w:rsidRPr="004076BF" w:rsidRDefault="00F2421E" w:rsidP="00490A04">
                  <w:pPr>
                    <w:pStyle w:val="Part2normal"/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396" w:type="dxa"/>
                </w:tcPr>
                <w:p w:rsidR="00F2421E" w:rsidRPr="00F2421E" w:rsidRDefault="00F2421E" w:rsidP="00490A04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594" w:type="dxa"/>
                </w:tcPr>
                <w:p w:rsidR="00F2421E" w:rsidRPr="00F2421E" w:rsidRDefault="00F2421E" w:rsidP="00490A04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396" w:type="dxa"/>
                </w:tcPr>
                <w:p w:rsidR="00F2421E" w:rsidRPr="00F2421E" w:rsidRDefault="00F2421E" w:rsidP="00490A04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F2421E" w:rsidRDefault="00F2421E" w:rsidP="00F2421E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  <w:p w:rsidR="00F2421E" w:rsidRPr="00F2421E" w:rsidRDefault="00F2421E" w:rsidP="00F2421E">
            <w:pPr>
              <w:pStyle w:val="Part2normal"/>
              <w:rPr>
                <w:b/>
                <w:bCs w:val="0"/>
                <w:i/>
                <w:iCs w:val="0"/>
                <w:sz w:val="20"/>
                <w:szCs w:val="20"/>
              </w:rPr>
            </w:pPr>
            <w:r w:rsidRPr="00F2421E">
              <w:rPr>
                <w:b/>
                <w:bCs w:val="0"/>
                <w:i/>
                <w:iCs w:val="0"/>
                <w:sz w:val="20"/>
                <w:szCs w:val="20"/>
              </w:rPr>
              <w:t>SAE</w:t>
            </w:r>
          </w:p>
          <w:tbl>
            <w:tblPr>
              <w:tblW w:w="20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8"/>
              <w:gridCol w:w="396"/>
              <w:gridCol w:w="594"/>
              <w:gridCol w:w="396"/>
            </w:tblGrid>
            <w:tr w:rsidR="00F2421E" w:rsidRPr="00F2421E">
              <w:tblPrEx>
                <w:tblCellMar>
                  <w:top w:w="0" w:type="dxa"/>
                  <w:bottom w:w="0" w:type="dxa"/>
                </w:tblCellMar>
              </w:tblPrEx>
              <w:trPr>
                <w:trHeight w:val="371"/>
              </w:trPr>
              <w:tc>
                <w:tcPr>
                  <w:tcW w:w="668" w:type="dxa"/>
                </w:tcPr>
                <w:p w:rsidR="00F2421E" w:rsidRPr="004076BF" w:rsidRDefault="00F2421E" w:rsidP="00490A04">
                  <w:pPr>
                    <w:pStyle w:val="Part2normal"/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396" w:type="dxa"/>
                </w:tcPr>
                <w:p w:rsidR="00F2421E" w:rsidRPr="00F2421E" w:rsidRDefault="00F2421E" w:rsidP="00490A04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594" w:type="dxa"/>
                </w:tcPr>
                <w:p w:rsidR="00F2421E" w:rsidRPr="00F2421E" w:rsidRDefault="00F2421E" w:rsidP="00490A04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396" w:type="dxa"/>
                </w:tcPr>
                <w:p w:rsidR="00F2421E" w:rsidRPr="00F2421E" w:rsidRDefault="00F2421E" w:rsidP="00490A04">
                  <w:pPr>
                    <w:pStyle w:val="Part2normal"/>
                    <w:rPr>
                      <w:b/>
                      <w:bCs w:val="0"/>
                      <w:sz w:val="20"/>
                      <w:szCs w:val="20"/>
                    </w:rPr>
                  </w:pPr>
                  <w:r w:rsidRPr="004076BF">
                    <w:rPr>
                      <w:b/>
                      <w:outline/>
                      <w:sz w:val="20"/>
                      <w:szCs w:val="20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F2421E" w:rsidRPr="00F2421E" w:rsidRDefault="00F2421E" w:rsidP="00F2421E">
            <w:pPr>
              <w:pStyle w:val="Part2normal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485" w:type="pct"/>
          </w:tcPr>
          <w:p w:rsidR="00474F2D" w:rsidRDefault="00474F2D">
            <w:pPr>
              <w:pStyle w:val="Part2normal"/>
              <w:rPr>
                <w:b/>
                <w:bCs w:val="0"/>
                <w:sz w:val="22"/>
              </w:rPr>
            </w:pPr>
          </w:p>
        </w:tc>
      </w:tr>
    </w:tbl>
    <w:p w:rsidR="00474F2D" w:rsidRDefault="00474F2D">
      <w:pPr>
        <w:rPr>
          <w:b/>
          <w:bCs w:val="0"/>
        </w:rPr>
      </w:pPr>
    </w:p>
    <w:sectPr w:rsidR="00474F2D" w:rsidSect="00F2421E">
      <w:headerReference w:type="default" r:id="rId8"/>
      <w:footerReference w:type="default" r:id="rId9"/>
      <w:pgSz w:w="11907" w:h="16840" w:code="9"/>
      <w:pgMar w:top="1440" w:right="136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27" w:rsidRDefault="00846C27">
      <w:r>
        <w:separator/>
      </w:r>
    </w:p>
  </w:endnote>
  <w:endnote w:type="continuationSeparator" w:id="0">
    <w:p w:rsidR="00846C27" w:rsidRDefault="0084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4E" w:rsidRDefault="004076B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3200400</wp:posOffset>
              </wp:positionH>
              <wp:positionV relativeFrom="paragraph">
                <wp:posOffset>20320</wp:posOffset>
              </wp:positionV>
              <wp:extent cx="2857500" cy="264795"/>
              <wp:effectExtent l="0" t="127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14E" w:rsidRPr="003619F1" w:rsidRDefault="009E514E" w:rsidP="00503C92">
                          <w:pPr>
                            <w:jc w:val="right"/>
                            <w:rPr>
                              <w:color w:val="808080"/>
                            </w:rPr>
                          </w:pPr>
                          <w:r w:rsidRPr="003619F1">
                            <w:rPr>
                              <w:color w:val="808080"/>
                              <w:sz w:val="14"/>
                              <w:szCs w:val="14"/>
                            </w:rPr>
                            <w:t>This sheet may be photocopied for school use without permission.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2pt;margin-top:1.6pt;width:225pt;height: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+prA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" filled="f" stroked="f">
              <v:textbox inset="0,0,0,0">
                <w:txbxContent>
                  <w:p w:rsidR="009E514E" w:rsidRPr="003619F1" w:rsidRDefault="009E514E" w:rsidP="00503C92">
                    <w:pPr>
                      <w:jc w:val="right"/>
                      <w:rPr>
                        <w:color w:val="808080"/>
                      </w:rPr>
                    </w:pPr>
                    <w:r w:rsidRPr="003619F1">
                      <w:rPr>
                        <w:color w:val="808080"/>
                        <w:sz w:val="14"/>
                        <w:szCs w:val="14"/>
                      </w:rPr>
                      <w:t>This sheet may be photocopied for school use without permission.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623570</wp:posOffset>
          </wp:positionH>
          <wp:positionV relativeFrom="paragraph">
            <wp:posOffset>-272415</wp:posOffset>
          </wp:positionV>
          <wp:extent cx="2857500" cy="488315"/>
          <wp:effectExtent l="0" t="0" r="0" b="6985"/>
          <wp:wrapNone/>
          <wp:docPr id="1" name="Picture 1" descr="QLD_and_QSA_horz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LD_and_QSA_horz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27" w:rsidRDefault="00846C27">
      <w:r>
        <w:separator/>
      </w:r>
    </w:p>
  </w:footnote>
  <w:footnote w:type="continuationSeparator" w:id="0">
    <w:p w:rsidR="00846C27" w:rsidRDefault="00846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4E" w:rsidRPr="007B03CF" w:rsidRDefault="009E514E" w:rsidP="009E514E">
    <w:pPr>
      <w:pStyle w:val="TableBSubhead"/>
      <w:tabs>
        <w:tab w:val="left" w:pos="1777"/>
        <w:tab w:val="right" w:pos="9638"/>
      </w:tabs>
      <w:jc w:val="right"/>
      <w:rPr>
        <w:color w:val="808080"/>
      </w:rPr>
    </w:pPr>
    <w:r>
      <w:rPr>
        <w:color w:val="808080"/>
      </w:rPr>
      <w:tab/>
    </w:r>
    <w:r>
      <w:rPr>
        <w:color w:val="808080"/>
      </w:rPr>
      <w:tab/>
    </w:r>
    <w:r>
      <w:rPr>
        <w:color w:val="808080"/>
      </w:rPr>
      <w:tab/>
    </w:r>
    <w:r w:rsidRPr="007B03CF">
      <w:rPr>
        <w:color w:val="808080"/>
      </w:rPr>
      <w:t>EARLY YEARS CURRICULUM MATERIALS</w:t>
    </w:r>
  </w:p>
  <w:p w:rsidR="009E514E" w:rsidRDefault="009E51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CDC"/>
    <w:multiLevelType w:val="hybridMultilevel"/>
    <w:tmpl w:val="C1B85488"/>
    <w:lvl w:ilvl="0" w:tplc="D8609E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5132F"/>
    <w:multiLevelType w:val="multilevel"/>
    <w:tmpl w:val="BEDCA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0815408F"/>
    <w:multiLevelType w:val="hybridMultilevel"/>
    <w:tmpl w:val="FECA1A2E"/>
    <w:lvl w:ilvl="0" w:tplc="D8609E56">
      <w:start w:val="1"/>
      <w:numFmt w:val="bullet"/>
      <w:lvlText w:val=""/>
      <w:lvlJc w:val="left"/>
      <w:pPr>
        <w:tabs>
          <w:tab w:val="num" w:pos="540"/>
        </w:tabs>
        <w:ind w:left="52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6894787"/>
    <w:multiLevelType w:val="hybridMultilevel"/>
    <w:tmpl w:val="516C0954"/>
    <w:lvl w:ilvl="0" w:tplc="45E4C156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CB3C99"/>
    <w:multiLevelType w:val="hybridMultilevel"/>
    <w:tmpl w:val="E59650B0"/>
    <w:lvl w:ilvl="0" w:tplc="D8609E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792807"/>
    <w:multiLevelType w:val="hybridMultilevel"/>
    <w:tmpl w:val="93E67EBC"/>
    <w:lvl w:ilvl="0" w:tplc="D8609E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609E56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9D007B"/>
    <w:multiLevelType w:val="hybridMultilevel"/>
    <w:tmpl w:val="516C0954"/>
    <w:lvl w:ilvl="0" w:tplc="440E26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4088C"/>
    <w:multiLevelType w:val="hybridMultilevel"/>
    <w:tmpl w:val="FEBAC5C6"/>
    <w:lvl w:ilvl="0" w:tplc="15166E00">
      <w:start w:val="1"/>
      <w:numFmt w:val="bullet"/>
      <w:pStyle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0"/>
      </w:rPr>
    </w:lvl>
    <w:lvl w:ilvl="1" w:tplc="4830F112">
      <w:numFmt w:val="bullet"/>
      <w:pStyle w:val="Bullet2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AF7524"/>
    <w:multiLevelType w:val="hybridMultilevel"/>
    <w:tmpl w:val="850CA4B0"/>
    <w:lvl w:ilvl="0" w:tplc="D8609E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AB0F94"/>
    <w:multiLevelType w:val="hybridMultilevel"/>
    <w:tmpl w:val="FECA1A2E"/>
    <w:lvl w:ilvl="0" w:tplc="440E266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6F93779"/>
    <w:multiLevelType w:val="hybridMultilevel"/>
    <w:tmpl w:val="EB56D98C"/>
    <w:lvl w:ilvl="0" w:tplc="74A676F6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  <w:lvl w:ilvl="1" w:tplc="9F50309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747AAD"/>
    <w:multiLevelType w:val="hybridMultilevel"/>
    <w:tmpl w:val="4C8E3EA4"/>
    <w:lvl w:ilvl="0" w:tplc="AEEE942A">
      <w:start w:val="1"/>
      <w:numFmt w:val="bullet"/>
      <w:pStyle w:val="bold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E44F15"/>
    <w:multiLevelType w:val="multilevel"/>
    <w:tmpl w:val="C57E0C2C"/>
    <w:lvl w:ilvl="0">
      <w:start w:val="1"/>
      <w:numFmt w:val="bullet"/>
      <w:pStyle w:val="Part2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440C4A05"/>
    <w:multiLevelType w:val="hybridMultilevel"/>
    <w:tmpl w:val="7AEE9E06"/>
    <w:lvl w:ilvl="0" w:tplc="D8609E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9653A"/>
    <w:multiLevelType w:val="hybridMultilevel"/>
    <w:tmpl w:val="7AEE9E06"/>
    <w:lvl w:ilvl="0" w:tplc="D8609E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851C9B"/>
    <w:multiLevelType w:val="hybridMultilevel"/>
    <w:tmpl w:val="516C0954"/>
    <w:lvl w:ilvl="0" w:tplc="D8609E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6F75E5"/>
    <w:multiLevelType w:val="hybridMultilevel"/>
    <w:tmpl w:val="93E67EBC"/>
    <w:lvl w:ilvl="0" w:tplc="D8609E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440E26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D8609E56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7953DD"/>
    <w:multiLevelType w:val="hybridMultilevel"/>
    <w:tmpl w:val="24484E32"/>
    <w:lvl w:ilvl="0" w:tplc="D8609E56">
      <w:start w:val="1"/>
      <w:numFmt w:val="bullet"/>
      <w:lvlText w:val=""/>
      <w:lvlJc w:val="left"/>
      <w:pPr>
        <w:tabs>
          <w:tab w:val="num" w:pos="540"/>
        </w:tabs>
        <w:ind w:left="52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7A457CC5"/>
    <w:multiLevelType w:val="hybridMultilevel"/>
    <w:tmpl w:val="D9B8067C"/>
    <w:lvl w:ilvl="0" w:tplc="E0DA9F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E88788C"/>
    <w:multiLevelType w:val="hybridMultilevel"/>
    <w:tmpl w:val="24484E32"/>
    <w:lvl w:ilvl="0" w:tplc="440E266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7"/>
  </w:num>
  <w:num w:numId="5">
    <w:abstractNumId w:val="5"/>
  </w:num>
  <w:num w:numId="6">
    <w:abstractNumId w:val="14"/>
  </w:num>
  <w:num w:numId="7">
    <w:abstractNumId w:val="19"/>
  </w:num>
  <w:num w:numId="8">
    <w:abstractNumId w:val="16"/>
  </w:num>
  <w:num w:numId="9">
    <w:abstractNumId w:val="6"/>
  </w:num>
  <w:num w:numId="10">
    <w:abstractNumId w:val="3"/>
  </w:num>
  <w:num w:numId="11">
    <w:abstractNumId w:val="13"/>
  </w:num>
  <w:num w:numId="12">
    <w:abstractNumId w:val="15"/>
  </w:num>
  <w:num w:numId="13">
    <w:abstractNumId w:val="4"/>
  </w:num>
  <w:num w:numId="14">
    <w:abstractNumId w:val="0"/>
  </w:num>
  <w:num w:numId="15">
    <w:abstractNumId w:val="8"/>
  </w:num>
  <w:num w:numId="16">
    <w:abstractNumId w:val="9"/>
  </w:num>
  <w:num w:numId="17">
    <w:abstractNumId w:val="12"/>
  </w:num>
  <w:num w:numId="18">
    <w:abstractNumId w:val="7"/>
  </w:num>
  <w:num w:numId="19">
    <w:abstractNumId w:val="11"/>
  </w:num>
  <w:num w:numId="20">
    <w:abstractNumId w:val="7"/>
  </w:num>
  <w:num w:numId="21">
    <w:abstractNumId w:val="10"/>
  </w:num>
  <w:num w:numId="2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17"/>
    <w:rsid w:val="004076BF"/>
    <w:rsid w:val="00474F2D"/>
    <w:rsid w:val="00490A04"/>
    <w:rsid w:val="00503C92"/>
    <w:rsid w:val="00524B94"/>
    <w:rsid w:val="00846C27"/>
    <w:rsid w:val="008E6717"/>
    <w:rsid w:val="009E514E"/>
    <w:rsid w:val="00D535A3"/>
    <w:rsid w:val="00DA483B"/>
    <w:rsid w:val="00F2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Cs/>
      <w:sz w:val="22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art2normal">
    <w:name w:val="Part 2 normal"/>
    <w:basedOn w:val="Normal"/>
    <w:pPr>
      <w:spacing w:before="40" w:after="40"/>
    </w:pPr>
    <w:rPr>
      <w:iCs/>
      <w:sz w:val="18"/>
      <w:lang w:val="en-US"/>
    </w:rPr>
  </w:style>
  <w:style w:type="paragraph" w:customStyle="1" w:styleId="Part2bullets">
    <w:name w:val="Part 2 bullets"/>
    <w:basedOn w:val="Normal"/>
    <w:pPr>
      <w:numPr>
        <w:numId w:val="1"/>
      </w:numPr>
      <w:tabs>
        <w:tab w:val="clear" w:pos="360"/>
        <w:tab w:val="left" w:pos="113"/>
      </w:tabs>
      <w:spacing w:before="40" w:after="40"/>
      <w:ind w:left="113" w:hanging="113"/>
    </w:pPr>
    <w:rPr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ullet">
    <w:name w:val="Bullet"/>
    <w:basedOn w:val="Normal"/>
    <w:pPr>
      <w:numPr>
        <w:numId w:val="18"/>
      </w:numPr>
      <w:suppressAutoHyphens/>
    </w:pPr>
    <w:rPr>
      <w:rFonts w:cs="Times New Roman"/>
      <w:bCs w:val="0"/>
      <w:sz w:val="18"/>
      <w:szCs w:val="20"/>
      <w:lang w:eastAsia="en-AU"/>
    </w:rPr>
  </w:style>
  <w:style w:type="paragraph" w:customStyle="1" w:styleId="Bullet2">
    <w:name w:val="Bullet 2"/>
    <w:basedOn w:val="Normal"/>
    <w:pPr>
      <w:numPr>
        <w:ilvl w:val="1"/>
        <w:numId w:val="18"/>
      </w:numPr>
      <w:suppressAutoHyphens/>
    </w:pPr>
    <w:rPr>
      <w:bCs w:val="0"/>
      <w:sz w:val="18"/>
      <w:szCs w:val="20"/>
      <w:lang w:val="en-US" w:eastAsia="en-AU"/>
    </w:rPr>
  </w:style>
  <w:style w:type="paragraph" w:customStyle="1" w:styleId="Style2">
    <w:name w:val="Style2"/>
    <w:basedOn w:val="Normal"/>
    <w:rPr>
      <w:sz w:val="32"/>
      <w:szCs w:val="20"/>
    </w:rPr>
  </w:style>
  <w:style w:type="paragraph" w:customStyle="1" w:styleId="boldbullet">
    <w:name w:val="bold bullet"/>
    <w:basedOn w:val="BodyText2"/>
    <w:pPr>
      <w:numPr>
        <w:numId w:val="19"/>
      </w:numPr>
      <w:spacing w:after="0" w:line="240" w:lineRule="auto"/>
    </w:pPr>
    <w:rPr>
      <w:b/>
      <w:bCs w:val="0"/>
      <w:sz w:val="18"/>
      <w:szCs w:val="18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Style1">
    <w:name w:val="Style1"/>
    <w:basedOn w:val="Normal"/>
    <w:pPr>
      <w:suppressAutoHyphens/>
    </w:pPr>
    <w:rPr>
      <w:rFonts w:cs="Times New Roman"/>
      <w:bCs w:val="0"/>
      <w:sz w:val="18"/>
      <w:szCs w:val="20"/>
      <w:lang w:eastAsia="en-AU"/>
    </w:rPr>
  </w:style>
  <w:style w:type="paragraph" w:customStyle="1" w:styleId="TableBSubhead">
    <w:name w:val="Table B Subhead"/>
    <w:basedOn w:val="Normal"/>
    <w:link w:val="TableBSubheadChar"/>
    <w:rsid w:val="009E514E"/>
    <w:pPr>
      <w:tabs>
        <w:tab w:val="left" w:pos="113"/>
      </w:tabs>
      <w:autoSpaceDE w:val="0"/>
      <w:autoSpaceDN w:val="0"/>
      <w:adjustRightInd w:val="0"/>
      <w:spacing w:line="240" w:lineRule="atLeast"/>
      <w:textAlignment w:val="center"/>
    </w:pPr>
    <w:rPr>
      <w:b/>
      <w:sz w:val="18"/>
      <w:szCs w:val="18"/>
      <w:lang w:eastAsia="en-AU"/>
    </w:rPr>
  </w:style>
  <w:style w:type="character" w:customStyle="1" w:styleId="TableBSubheadChar">
    <w:name w:val="Table B Subhead Char"/>
    <w:basedOn w:val="DefaultParagraphFont"/>
    <w:link w:val="TableBSubhead"/>
    <w:rsid w:val="009E514E"/>
    <w:rPr>
      <w:rFonts w:ascii="Arial" w:hAnsi="Arial" w:cs="Arial"/>
      <w:b/>
      <w:bCs/>
      <w:sz w:val="18"/>
      <w:szCs w:val="18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Cs/>
      <w:sz w:val="22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art2normal">
    <w:name w:val="Part 2 normal"/>
    <w:basedOn w:val="Normal"/>
    <w:pPr>
      <w:spacing w:before="40" w:after="40"/>
    </w:pPr>
    <w:rPr>
      <w:iCs/>
      <w:sz w:val="18"/>
      <w:lang w:val="en-US"/>
    </w:rPr>
  </w:style>
  <w:style w:type="paragraph" w:customStyle="1" w:styleId="Part2bullets">
    <w:name w:val="Part 2 bullets"/>
    <w:basedOn w:val="Normal"/>
    <w:pPr>
      <w:numPr>
        <w:numId w:val="1"/>
      </w:numPr>
      <w:tabs>
        <w:tab w:val="clear" w:pos="360"/>
        <w:tab w:val="left" w:pos="113"/>
      </w:tabs>
      <w:spacing w:before="40" w:after="40"/>
      <w:ind w:left="113" w:hanging="113"/>
    </w:pPr>
    <w:rPr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ullet">
    <w:name w:val="Bullet"/>
    <w:basedOn w:val="Normal"/>
    <w:pPr>
      <w:numPr>
        <w:numId w:val="18"/>
      </w:numPr>
      <w:suppressAutoHyphens/>
    </w:pPr>
    <w:rPr>
      <w:rFonts w:cs="Times New Roman"/>
      <w:bCs w:val="0"/>
      <w:sz w:val="18"/>
      <w:szCs w:val="20"/>
      <w:lang w:eastAsia="en-AU"/>
    </w:rPr>
  </w:style>
  <w:style w:type="paragraph" w:customStyle="1" w:styleId="Bullet2">
    <w:name w:val="Bullet 2"/>
    <w:basedOn w:val="Normal"/>
    <w:pPr>
      <w:numPr>
        <w:ilvl w:val="1"/>
        <w:numId w:val="18"/>
      </w:numPr>
      <w:suppressAutoHyphens/>
    </w:pPr>
    <w:rPr>
      <w:bCs w:val="0"/>
      <w:sz w:val="18"/>
      <w:szCs w:val="20"/>
      <w:lang w:val="en-US" w:eastAsia="en-AU"/>
    </w:rPr>
  </w:style>
  <w:style w:type="paragraph" w:customStyle="1" w:styleId="Style2">
    <w:name w:val="Style2"/>
    <w:basedOn w:val="Normal"/>
    <w:rPr>
      <w:sz w:val="32"/>
      <w:szCs w:val="20"/>
    </w:rPr>
  </w:style>
  <w:style w:type="paragraph" w:customStyle="1" w:styleId="boldbullet">
    <w:name w:val="bold bullet"/>
    <w:basedOn w:val="BodyText2"/>
    <w:pPr>
      <w:numPr>
        <w:numId w:val="19"/>
      </w:numPr>
      <w:spacing w:after="0" w:line="240" w:lineRule="auto"/>
    </w:pPr>
    <w:rPr>
      <w:b/>
      <w:bCs w:val="0"/>
      <w:sz w:val="18"/>
      <w:szCs w:val="18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Style1">
    <w:name w:val="Style1"/>
    <w:basedOn w:val="Normal"/>
    <w:pPr>
      <w:suppressAutoHyphens/>
    </w:pPr>
    <w:rPr>
      <w:rFonts w:cs="Times New Roman"/>
      <w:bCs w:val="0"/>
      <w:sz w:val="18"/>
      <w:szCs w:val="20"/>
      <w:lang w:eastAsia="en-AU"/>
    </w:rPr>
  </w:style>
  <w:style w:type="paragraph" w:customStyle="1" w:styleId="TableBSubhead">
    <w:name w:val="Table B Subhead"/>
    <w:basedOn w:val="Normal"/>
    <w:link w:val="TableBSubheadChar"/>
    <w:rsid w:val="009E514E"/>
    <w:pPr>
      <w:tabs>
        <w:tab w:val="left" w:pos="113"/>
      </w:tabs>
      <w:autoSpaceDE w:val="0"/>
      <w:autoSpaceDN w:val="0"/>
      <w:adjustRightInd w:val="0"/>
      <w:spacing w:line="240" w:lineRule="atLeast"/>
      <w:textAlignment w:val="center"/>
    </w:pPr>
    <w:rPr>
      <w:b/>
      <w:sz w:val="18"/>
      <w:szCs w:val="18"/>
      <w:lang w:eastAsia="en-AU"/>
    </w:rPr>
  </w:style>
  <w:style w:type="character" w:customStyle="1" w:styleId="TableBSubheadChar">
    <w:name w:val="Table B Subhead Char"/>
    <w:basedOn w:val="DefaultParagraphFont"/>
    <w:link w:val="TableBSubhead"/>
    <w:rsid w:val="009E514E"/>
    <w:rPr>
      <w:rFonts w:ascii="Arial" w:hAnsi="Arial" w:cs="Arial"/>
      <w:b/>
      <w:bCs/>
      <w:sz w:val="18"/>
      <w:szCs w:val="1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learning record template (English as a second language version)</vt:lpstr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learning record template (English as a second language version)</dc:title>
  <dc:subject>Early years curriculum materials</dc:subject>
  <dc:creator>Queensland Studies Authority</dc:creator>
  <cp:keywords/>
  <dc:description/>
  <cp:lastModifiedBy>QSA</cp:lastModifiedBy>
  <cp:revision>2</cp:revision>
  <cp:lastPrinted>2006-01-27T08:22:00Z</cp:lastPrinted>
  <dcterms:created xsi:type="dcterms:W3CDTF">2014-06-18T06:17:00Z</dcterms:created>
  <dcterms:modified xsi:type="dcterms:W3CDTF">2014-06-18T06:17:00Z</dcterms:modified>
</cp:coreProperties>
</file>