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57B7" w:rsidRPr="00AC1E59" w:rsidRDefault="0025111F" w:rsidP="00BC58D9">
      <w:pPr>
        <w:pStyle w:val="CoverTitle"/>
      </w:pPr>
      <w:bookmarkStart w:id="0" w:name="_GoBack"/>
      <w:bookmarkEnd w:id="0"/>
      <w:r w:rsidRPr="00AC1E59">
        <w:t>Volleyball</w:t>
      </w:r>
    </w:p>
    <w:tbl>
      <w:tblPr>
        <w:tblW w:w="0" w:type="auto"/>
        <w:tblLook w:val="01E0" w:firstRow="1" w:lastRow="1" w:firstColumn="1" w:lastColumn="1" w:noHBand="0" w:noVBand="0"/>
      </w:tblPr>
      <w:tblGrid>
        <w:gridCol w:w="1874"/>
        <w:gridCol w:w="6396"/>
      </w:tblGrid>
      <w:tr w:rsidR="00321DA5" w:rsidRPr="00AC1E59">
        <w:trPr>
          <w:trHeight w:val="614"/>
        </w:trPr>
        <w:tc>
          <w:tcPr>
            <w:tcW w:w="1874" w:type="dxa"/>
            <w:shd w:val="clear" w:color="auto" w:fill="B4A7C0"/>
            <w:tcMar>
              <w:top w:w="113" w:type="dxa"/>
              <w:left w:w="113" w:type="dxa"/>
              <w:bottom w:w="113" w:type="dxa"/>
              <w:right w:w="113" w:type="dxa"/>
            </w:tcMar>
            <w:vAlign w:val="center"/>
          </w:tcPr>
          <w:p w:rsidR="00321DA5" w:rsidRPr="00AC1E59" w:rsidRDefault="0025111F" w:rsidP="002F4C51">
            <w:pPr>
              <w:pStyle w:val="CoverYearKLAName"/>
              <w:spacing w:after="0"/>
            </w:pPr>
            <w:r w:rsidRPr="00AC1E59">
              <w:t>Year 9</w:t>
            </w:r>
          </w:p>
        </w:tc>
        <w:tc>
          <w:tcPr>
            <w:tcW w:w="6396" w:type="dxa"/>
            <w:shd w:val="clear" w:color="auto" w:fill="E3DEE8"/>
            <w:tcMar>
              <w:top w:w="113" w:type="dxa"/>
              <w:left w:w="113" w:type="dxa"/>
              <w:bottom w:w="113" w:type="dxa"/>
              <w:right w:w="113" w:type="dxa"/>
            </w:tcMar>
            <w:vAlign w:val="center"/>
          </w:tcPr>
          <w:p w:rsidR="00321DA5" w:rsidRPr="00AC1E59" w:rsidRDefault="0025111F" w:rsidP="002F4C51">
            <w:pPr>
              <w:pStyle w:val="CoverYearKLAName"/>
              <w:spacing w:after="0"/>
            </w:pPr>
            <w:r w:rsidRPr="00AC1E59">
              <w:t>Health &amp; Physical Education (HPE)</w:t>
            </w:r>
          </w:p>
        </w:tc>
      </w:tr>
      <w:tr w:rsidR="00321DA5" w:rsidRPr="00AC1E59">
        <w:tc>
          <w:tcPr>
            <w:tcW w:w="8270" w:type="dxa"/>
            <w:gridSpan w:val="2"/>
            <w:tcBorders>
              <w:bottom w:val="single" w:sz="12" w:space="0" w:color="E3DEE8"/>
            </w:tcBorders>
            <w:tcMar>
              <w:top w:w="113" w:type="dxa"/>
              <w:left w:w="113" w:type="dxa"/>
              <w:bottom w:w="113" w:type="dxa"/>
              <w:right w:w="113" w:type="dxa"/>
            </w:tcMar>
            <w:vAlign w:val="center"/>
          </w:tcPr>
          <w:p w:rsidR="00321DA5" w:rsidRPr="00AC1E59" w:rsidRDefault="00324B63" w:rsidP="00CD0037">
            <w:pPr>
              <w:pStyle w:val="CoverOverview"/>
            </w:pPr>
            <w:r w:rsidRPr="00AC1E59">
              <w:t>Students participate in volleyball</w:t>
            </w:r>
            <w:r w:rsidR="00F2172F" w:rsidRPr="00AC1E59">
              <w:t>,</w:t>
            </w:r>
            <w:r w:rsidRPr="00AC1E59">
              <w:t xml:space="preserve"> applying specialised movements, tactics and teamwork. They write a reflective report evaluating their own performance</w:t>
            </w:r>
            <w:r w:rsidR="007814D2" w:rsidRPr="00AC1E59">
              <w:t>.</w:t>
            </w:r>
          </w:p>
        </w:tc>
      </w:tr>
      <w:tr w:rsidR="00321DA5" w:rsidRPr="00AC1E59">
        <w:tc>
          <w:tcPr>
            <w:tcW w:w="1874" w:type="dxa"/>
            <w:tcBorders>
              <w:top w:val="single" w:sz="12" w:space="0" w:color="E3DEE8"/>
              <w:bottom w:val="single" w:sz="12" w:space="0" w:color="E3DEE8"/>
            </w:tcBorders>
            <w:tcMar>
              <w:top w:w="113" w:type="dxa"/>
              <w:left w:w="113" w:type="dxa"/>
              <w:bottom w:w="113" w:type="dxa"/>
              <w:right w:w="113" w:type="dxa"/>
            </w:tcMar>
          </w:tcPr>
          <w:p w:rsidR="00321DA5" w:rsidRPr="00AC1E59" w:rsidRDefault="00321DA5" w:rsidP="00784611">
            <w:pPr>
              <w:rPr>
                <w:b/>
              </w:rPr>
            </w:pPr>
            <w:r w:rsidRPr="00AC1E59">
              <w:rPr>
                <w:b/>
              </w:rPr>
              <w:t>Time allocation</w:t>
            </w:r>
          </w:p>
        </w:tc>
        <w:tc>
          <w:tcPr>
            <w:tcW w:w="6396" w:type="dxa"/>
            <w:tcBorders>
              <w:top w:val="single" w:sz="12" w:space="0" w:color="E3DEE8"/>
              <w:bottom w:val="single" w:sz="12" w:space="0" w:color="E3DEE8"/>
            </w:tcBorders>
            <w:tcMar>
              <w:top w:w="113" w:type="dxa"/>
              <w:left w:w="113" w:type="dxa"/>
              <w:bottom w:w="113" w:type="dxa"/>
              <w:right w:w="113" w:type="dxa"/>
            </w:tcMar>
            <w:vAlign w:val="center"/>
          </w:tcPr>
          <w:p w:rsidR="00321DA5" w:rsidRPr="00AC1E59" w:rsidRDefault="001C0B91" w:rsidP="00CD0037">
            <w:r w:rsidRPr="00AC1E59">
              <w:t>140–</w:t>
            </w:r>
            <w:r w:rsidR="00324B63" w:rsidRPr="00AC1E59">
              <w:t>280 minutes over a number of sessions.</w:t>
            </w:r>
          </w:p>
        </w:tc>
      </w:tr>
      <w:tr w:rsidR="00321DA5" w:rsidRPr="00AC1E59">
        <w:tc>
          <w:tcPr>
            <w:tcW w:w="1874" w:type="dxa"/>
            <w:tcBorders>
              <w:top w:val="single" w:sz="12" w:space="0" w:color="E3DEE8"/>
              <w:bottom w:val="single" w:sz="12" w:space="0" w:color="E3DEE8"/>
            </w:tcBorders>
            <w:tcMar>
              <w:top w:w="113" w:type="dxa"/>
              <w:left w:w="113" w:type="dxa"/>
              <w:bottom w:w="113" w:type="dxa"/>
              <w:right w:w="113" w:type="dxa"/>
            </w:tcMar>
          </w:tcPr>
          <w:p w:rsidR="00321DA5" w:rsidRPr="00AC1E59" w:rsidRDefault="00321DA5" w:rsidP="00784611">
            <w:pPr>
              <w:rPr>
                <w:b/>
              </w:rPr>
            </w:pPr>
            <w:r w:rsidRPr="00AC1E59">
              <w:rPr>
                <w:b/>
              </w:rPr>
              <w:t>Student roles</w:t>
            </w:r>
          </w:p>
        </w:tc>
        <w:tc>
          <w:tcPr>
            <w:tcW w:w="6396" w:type="dxa"/>
            <w:tcBorders>
              <w:top w:val="single" w:sz="12" w:space="0" w:color="E3DEE8"/>
              <w:bottom w:val="single" w:sz="12" w:space="0" w:color="E3DEE8"/>
            </w:tcBorders>
            <w:tcMar>
              <w:top w:w="113" w:type="dxa"/>
              <w:left w:w="113" w:type="dxa"/>
              <w:bottom w:w="113" w:type="dxa"/>
              <w:right w:w="113" w:type="dxa"/>
            </w:tcMar>
            <w:vAlign w:val="center"/>
          </w:tcPr>
          <w:p w:rsidR="00324B63" w:rsidRPr="00AC1E59" w:rsidRDefault="00324B63" w:rsidP="00324B63">
            <w:r w:rsidRPr="00AC1E59">
              <w:t>Students work:</w:t>
            </w:r>
          </w:p>
          <w:p w:rsidR="00324B63" w:rsidRPr="00AC1E59" w:rsidRDefault="00324B63" w:rsidP="00324B63">
            <w:pPr>
              <w:pStyle w:val="Bulletslevel1"/>
            </w:pPr>
            <w:r w:rsidRPr="00AC1E59">
              <w:t>cooperatively in game play</w:t>
            </w:r>
          </w:p>
          <w:p w:rsidR="00321DA5" w:rsidRPr="00AC1E59" w:rsidRDefault="00324B63" w:rsidP="00324B63">
            <w:pPr>
              <w:pStyle w:val="Bulletslevel1"/>
            </w:pPr>
            <w:r w:rsidRPr="00AC1E59">
              <w:t>individually on their reflective report.</w:t>
            </w:r>
          </w:p>
        </w:tc>
      </w:tr>
      <w:tr w:rsidR="00321DA5" w:rsidRPr="00AC1E59">
        <w:tc>
          <w:tcPr>
            <w:tcW w:w="8270" w:type="dxa"/>
            <w:gridSpan w:val="2"/>
            <w:tcBorders>
              <w:top w:val="single" w:sz="12" w:space="0" w:color="E3DEE8"/>
            </w:tcBorders>
            <w:tcMar>
              <w:top w:w="113" w:type="dxa"/>
              <w:left w:w="113" w:type="dxa"/>
              <w:bottom w:w="113" w:type="dxa"/>
              <w:right w:w="113" w:type="dxa"/>
            </w:tcMar>
            <w:vAlign w:val="center"/>
          </w:tcPr>
          <w:p w:rsidR="00321DA5" w:rsidRPr="00AC1E59" w:rsidRDefault="00321DA5" w:rsidP="00CD0037">
            <w:pPr>
              <w:pStyle w:val="CoverOverview"/>
            </w:pPr>
            <w:r w:rsidRPr="00AC1E59">
              <w:t>Context for assessment</w:t>
            </w:r>
          </w:p>
          <w:p w:rsidR="00321DA5" w:rsidRPr="00AC1E59" w:rsidRDefault="00324B63" w:rsidP="00CD0037">
            <w:r w:rsidRPr="00AC1E59">
              <w:t xml:space="preserve">Volleyball allows students to develop specialised movements, tactical thinking and teamwork </w:t>
            </w:r>
            <w:r w:rsidR="0069110D" w:rsidRPr="00AC1E59">
              <w:t>which they can use to support</w:t>
            </w:r>
            <w:r w:rsidRPr="00AC1E59">
              <w:t xml:space="preserve"> their participation in a range of court games. This </w:t>
            </w:r>
            <w:r w:rsidR="00E97B03" w:rsidRPr="00AC1E59">
              <w:t xml:space="preserve">assessment </w:t>
            </w:r>
            <w:r w:rsidRPr="00AC1E59">
              <w:t xml:space="preserve">is designed to fit into a unit where students are provided with multiple opportunities to work collaboratively to develop and demonstrate their skills, and individually, to reflect on their performance. The </w:t>
            </w:r>
            <w:r w:rsidR="00E97B03" w:rsidRPr="00AC1E59">
              <w:t xml:space="preserve">assessment </w:t>
            </w:r>
            <w:r w:rsidRPr="00AC1E59">
              <w:t xml:space="preserve">can </w:t>
            </w:r>
            <w:r w:rsidR="0069110D" w:rsidRPr="00AC1E59">
              <w:t xml:space="preserve">be </w:t>
            </w:r>
            <w:r w:rsidR="005C35B4" w:rsidRPr="00AC1E59">
              <w:t xml:space="preserve">easily </w:t>
            </w:r>
            <w:r w:rsidRPr="00AC1E59">
              <w:t>modified to accompany other games units.</w:t>
            </w:r>
          </w:p>
        </w:tc>
      </w:tr>
    </w:tbl>
    <w:p w:rsidR="00B34779" w:rsidRPr="00AC1E59" w:rsidRDefault="00423625" w:rsidP="00B34779">
      <w:r>
        <w:rPr>
          <w:b/>
          <w:i/>
          <w:noProof/>
          <w:color w:val="FF0000"/>
        </w:rPr>
        <w:lastRenderedPageBreak/>
        <w:drawing>
          <wp:anchor distT="0" distB="0" distL="114300" distR="114300" simplePos="0" relativeHeight="251656192" behindDoc="0" locked="0" layoutInCell="1" allowOverlap="1">
            <wp:simplePos x="0" y="0"/>
            <wp:positionH relativeFrom="page">
              <wp:align>center</wp:align>
            </wp:positionH>
            <wp:positionV relativeFrom="margin">
              <wp:align>top</wp:align>
            </wp:positionV>
            <wp:extent cx="6713220" cy="1319530"/>
            <wp:effectExtent l="0" t="0" r="0" b="0"/>
            <wp:wrapSquare wrapText="bothSides"/>
            <wp:docPr id="24" name="Picture 24" descr="redesign headings_identif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redesign headings_identify"/>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713220" cy="1319530"/>
                    </a:xfrm>
                    <a:prstGeom prst="rect">
                      <a:avLst/>
                    </a:prstGeom>
                    <a:noFill/>
                    <a:ln>
                      <a:noFill/>
                    </a:ln>
                  </pic:spPr>
                </pic:pic>
              </a:graphicData>
            </a:graphic>
            <wp14:sizeRelH relativeFrom="page">
              <wp14:pctWidth>0</wp14:pctWidth>
            </wp14:sizeRelH>
            <wp14:sizeRelV relativeFrom="page">
              <wp14:pctHeight>0</wp14:pctHeight>
            </wp14:sizeRelV>
          </wp:anchor>
        </w:drawing>
      </w:r>
      <w:r w:rsidR="00B34779" w:rsidRPr="00AC1E59">
        <w:t xml:space="preserve">This assessment gathers evidence of learning for the following </w:t>
      </w:r>
      <w:r w:rsidR="00B34779" w:rsidRPr="00AC1E59">
        <w:rPr>
          <w:b/>
        </w:rPr>
        <w:t>Essential Learnings</w:t>
      </w:r>
      <w:r w:rsidR="00B34779" w:rsidRPr="00AC1E59">
        <w:t xml:space="preserve">: </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9"/>
        <w:gridCol w:w="5840"/>
      </w:tblGrid>
      <w:tr w:rsidR="00CD0037" w:rsidRPr="00AC1E59">
        <w:trPr>
          <w:trHeight w:val="76"/>
          <w:jc w:val="center"/>
        </w:trPr>
        <w:tc>
          <w:tcPr>
            <w:tcW w:w="9286" w:type="dxa"/>
            <w:gridSpan w:val="2"/>
            <w:shd w:val="clear" w:color="auto" w:fill="E6E6E6"/>
          </w:tcPr>
          <w:p w:rsidR="00CD0037" w:rsidRPr="00AC1E59" w:rsidRDefault="00FA1528" w:rsidP="00FE5E2B">
            <w:pPr>
              <w:pStyle w:val="Heading2intable"/>
            </w:pPr>
            <w:r w:rsidRPr="00AC1E59">
              <w:t>HPE</w:t>
            </w:r>
            <w:r w:rsidR="00CD0037" w:rsidRPr="00AC1E59">
              <w:tab/>
            </w:r>
            <w:r w:rsidRPr="00AC1E59">
              <w:t>Essential Learnings by the end of Year 9</w:t>
            </w:r>
          </w:p>
        </w:tc>
      </w:tr>
      <w:tr w:rsidR="00934842" w:rsidRPr="00AC1E59">
        <w:trPr>
          <w:trHeight w:val="3454"/>
          <w:jc w:val="center"/>
        </w:trPr>
        <w:tc>
          <w:tcPr>
            <w:tcW w:w="3660" w:type="dxa"/>
          </w:tcPr>
          <w:p w:rsidR="00934842" w:rsidRPr="00AC1E59" w:rsidRDefault="00934842" w:rsidP="002C1299">
            <w:pPr>
              <w:pStyle w:val="Heading3"/>
              <w:keepLines/>
            </w:pPr>
            <w:r w:rsidRPr="00AC1E59">
              <w:t>Ways of working</w:t>
            </w:r>
          </w:p>
          <w:p w:rsidR="00934842" w:rsidRPr="00AC1E59" w:rsidRDefault="00934842" w:rsidP="002C1299">
            <w:pPr>
              <w:pStyle w:val="Stem"/>
              <w:keepNext/>
              <w:keepLines/>
              <w:rPr>
                <w:b/>
              </w:rPr>
            </w:pPr>
            <w:r w:rsidRPr="00AC1E59">
              <w:rPr>
                <w:b/>
              </w:rPr>
              <w:t>Students are able to:</w:t>
            </w:r>
          </w:p>
          <w:p w:rsidR="00FA1528" w:rsidRDefault="00FA1528" w:rsidP="00FA1528">
            <w:pPr>
              <w:pStyle w:val="Bulletslevel1"/>
            </w:pPr>
            <w:r w:rsidRPr="00AC1E59">
              <w:t>refine movement skills and apply movement concepts</w:t>
            </w:r>
            <w:r w:rsidR="00694256" w:rsidRPr="00AC1E59">
              <w:t>,</w:t>
            </w:r>
            <w:r w:rsidRPr="00AC1E59">
              <w:t xml:space="preserve"> and the principles of training</w:t>
            </w:r>
          </w:p>
          <w:p w:rsidR="00D61A04" w:rsidRPr="009B2FE7" w:rsidRDefault="00D61A04" w:rsidP="00D61A04">
            <w:pPr>
              <w:pStyle w:val="Bulletslevel1"/>
              <w:rPr>
                <w:lang w:val="en-GB"/>
              </w:rPr>
            </w:pPr>
            <w:r w:rsidRPr="009B2FE7">
              <w:rPr>
                <w:lang w:val="en-GB"/>
              </w:rPr>
              <w:t>create and perform movement sequences by manipulating and combining movement skills and applying movement concepts</w:t>
            </w:r>
          </w:p>
          <w:p w:rsidR="00D61A04" w:rsidRPr="00D61A04" w:rsidRDefault="00D61A04" w:rsidP="00D61A04">
            <w:pPr>
              <w:pStyle w:val="Bulletslevel1"/>
              <w:rPr>
                <w:lang w:val="en-GB"/>
              </w:rPr>
            </w:pPr>
            <w:r w:rsidRPr="009B2FE7">
              <w:rPr>
                <w:lang w:val="en-GB"/>
              </w:rPr>
              <w:t>identify risks and devise and apply safe practices</w:t>
            </w:r>
          </w:p>
          <w:p w:rsidR="00FA1528" w:rsidRPr="00AC1E59" w:rsidRDefault="00FA1528" w:rsidP="00FA1528">
            <w:pPr>
              <w:pStyle w:val="Bulletslevel1"/>
            </w:pPr>
            <w:r w:rsidRPr="00AC1E59">
              <w:t>select and apply positive, respectful and inclusive personal development skills and strategies</w:t>
            </w:r>
          </w:p>
          <w:p w:rsidR="00934842" w:rsidRPr="00AC1E59" w:rsidRDefault="00FA1528" w:rsidP="00FA1528">
            <w:pPr>
              <w:pStyle w:val="Bulletslevel1"/>
            </w:pPr>
            <w:r w:rsidRPr="00AC1E59">
              <w:t>reflect on learning, apply new understandings and justify future applications.</w:t>
            </w:r>
          </w:p>
        </w:tc>
        <w:tc>
          <w:tcPr>
            <w:tcW w:w="5626" w:type="dxa"/>
          </w:tcPr>
          <w:p w:rsidR="00934842" w:rsidRPr="00AC1E59" w:rsidRDefault="00934842" w:rsidP="002C1299">
            <w:pPr>
              <w:pStyle w:val="Heading3"/>
              <w:keepLines/>
            </w:pPr>
            <w:r w:rsidRPr="00AC1E59">
              <w:t>Knowledge and understanding</w:t>
            </w:r>
          </w:p>
          <w:p w:rsidR="00FA1528" w:rsidRPr="00AC1E59" w:rsidRDefault="00FA1528" w:rsidP="00997F00">
            <w:pPr>
              <w:pStyle w:val="Stem"/>
              <w:rPr>
                <w:b/>
                <w:i/>
              </w:rPr>
            </w:pPr>
            <w:r w:rsidRPr="00AC1E59">
              <w:rPr>
                <w:b/>
                <w:i/>
              </w:rPr>
              <w:t>Physical activity</w:t>
            </w:r>
          </w:p>
          <w:p w:rsidR="00FA1528" w:rsidRPr="00AC1E59" w:rsidRDefault="00FA1528" w:rsidP="00FA1528">
            <w:pPr>
              <w:rPr>
                <w:b/>
              </w:rPr>
            </w:pPr>
            <w:r w:rsidRPr="00AC1E59">
              <w:rPr>
                <w:b/>
              </w:rPr>
              <w:t>Regular active and purposeful participation in physical activity promotes health and wellbeing, and supports the achievement of goals</w:t>
            </w:r>
            <w:r w:rsidR="00FC19D4" w:rsidRPr="00AC1E59">
              <w:rPr>
                <w:b/>
              </w:rPr>
              <w:t>.</w:t>
            </w:r>
          </w:p>
          <w:p w:rsidR="00FA1528" w:rsidRPr="00AC1E59" w:rsidRDefault="00766446" w:rsidP="00FA1528">
            <w:pPr>
              <w:pStyle w:val="Bulletslevel1"/>
            </w:pPr>
            <w:r w:rsidRPr="00AC1E59">
              <w:t>D</w:t>
            </w:r>
            <w:r w:rsidR="00FA1528" w:rsidRPr="00AC1E59">
              <w:t>eveloping and refining specialised movements skills through applying movement concepts supports improved physical performance and participation in physical activities</w:t>
            </w:r>
            <w:r w:rsidR="000A4930" w:rsidRPr="00AC1E59">
              <w:t>.</w:t>
            </w:r>
            <w:r w:rsidR="00FA1528" w:rsidRPr="00AC1E59">
              <w:t xml:space="preserve"> </w:t>
            </w:r>
          </w:p>
          <w:p w:rsidR="00934842" w:rsidRPr="00AC1E59" w:rsidRDefault="00766446" w:rsidP="00FA1528">
            <w:pPr>
              <w:pStyle w:val="Bulletslevel1"/>
            </w:pPr>
            <w:r w:rsidRPr="00AC1E59">
              <w:t>D</w:t>
            </w:r>
            <w:r w:rsidR="00A76A12" w:rsidRPr="00AC1E59">
              <w:t>eveloping teamwork, tactical knowledge and strategic thinking supports and enhances physical performance and participation in physical activities</w:t>
            </w:r>
            <w:r w:rsidR="00934842" w:rsidRPr="00AC1E59">
              <w:t>.</w:t>
            </w:r>
          </w:p>
        </w:tc>
      </w:tr>
      <w:tr w:rsidR="00B34779" w:rsidRPr="00AC1E59">
        <w:trPr>
          <w:trHeight w:val="1559"/>
          <w:jc w:val="center"/>
        </w:trPr>
        <w:tc>
          <w:tcPr>
            <w:tcW w:w="9286" w:type="dxa"/>
            <w:gridSpan w:val="2"/>
          </w:tcPr>
          <w:p w:rsidR="00B34779" w:rsidRPr="00AC1E59" w:rsidRDefault="00B34779" w:rsidP="002C1299">
            <w:pPr>
              <w:pStyle w:val="Heading3"/>
              <w:keepLines/>
            </w:pPr>
            <w:r w:rsidRPr="00AC1E59">
              <w:t>Assessable elements</w:t>
            </w:r>
          </w:p>
          <w:p w:rsidR="00FA1528" w:rsidRPr="00AC1E59" w:rsidRDefault="00997F00" w:rsidP="00FA1528">
            <w:pPr>
              <w:pStyle w:val="Bulletslevel1"/>
            </w:pPr>
            <w:r w:rsidRPr="00AC1E59">
              <w:t>K</w:t>
            </w:r>
            <w:r w:rsidR="00FA1528" w:rsidRPr="00AC1E59">
              <w:t xml:space="preserve">nowledge and understanding </w:t>
            </w:r>
          </w:p>
          <w:p w:rsidR="00FA1528" w:rsidRPr="00AC1E59" w:rsidRDefault="00997F00" w:rsidP="00FA1528">
            <w:pPr>
              <w:pStyle w:val="Bulletslevel1"/>
            </w:pPr>
            <w:r w:rsidRPr="00AC1E59">
              <w:t>I</w:t>
            </w:r>
            <w:r w:rsidR="00FA1528" w:rsidRPr="00AC1E59">
              <w:t>mplementing and applying</w:t>
            </w:r>
          </w:p>
          <w:p w:rsidR="00B34779" w:rsidRPr="00AC1E59" w:rsidRDefault="00997F00" w:rsidP="00FA1528">
            <w:pPr>
              <w:pStyle w:val="Bulletslevel1"/>
            </w:pPr>
            <w:r w:rsidRPr="00AC1E59">
              <w:t>R</w:t>
            </w:r>
            <w:r w:rsidR="00FA1528" w:rsidRPr="00AC1E59">
              <w:t>eflecting</w:t>
            </w:r>
          </w:p>
        </w:tc>
      </w:tr>
      <w:tr w:rsidR="00B34779" w:rsidRPr="00AC1E59">
        <w:trPr>
          <w:trHeight w:val="76"/>
          <w:jc w:val="center"/>
        </w:trPr>
        <w:tc>
          <w:tcPr>
            <w:tcW w:w="9286" w:type="dxa"/>
            <w:gridSpan w:val="2"/>
          </w:tcPr>
          <w:p w:rsidR="00B34779" w:rsidRPr="00AC1E59" w:rsidRDefault="00B34779" w:rsidP="00474B75">
            <w:pPr>
              <w:pStyle w:val="Source"/>
            </w:pPr>
            <w:r w:rsidRPr="00AC1E59">
              <w:t xml:space="preserve">Source: </w:t>
            </w:r>
            <w:smartTag w:uri="urn:schemas-microsoft-com:office:smarttags" w:element="State">
              <w:r w:rsidRPr="00AC1E59">
                <w:t>Queensland</w:t>
              </w:r>
            </w:smartTag>
            <w:r w:rsidRPr="00AC1E59">
              <w:t xml:space="preserve"> Studies Authorit</w:t>
            </w:r>
            <w:r w:rsidR="00FA1528" w:rsidRPr="00AC1E59">
              <w:t>y 200</w:t>
            </w:r>
            <w:r w:rsidR="004E1831" w:rsidRPr="00AC1E59">
              <w:t>7</w:t>
            </w:r>
            <w:r w:rsidRPr="00AC1E59">
              <w:t xml:space="preserve">, </w:t>
            </w:r>
            <w:r w:rsidR="00FA1528" w:rsidRPr="00AC1E59">
              <w:rPr>
                <w:rStyle w:val="SourceTitleChar"/>
              </w:rPr>
              <w:t>HPE</w:t>
            </w:r>
            <w:r w:rsidRPr="00AC1E59">
              <w:rPr>
                <w:rStyle w:val="SourceTitleChar"/>
              </w:rPr>
              <w:t xml:space="preserve"> Essential Learnings by the end of Year </w:t>
            </w:r>
            <w:r w:rsidR="00FA1528" w:rsidRPr="00AC1E59">
              <w:rPr>
                <w:rStyle w:val="SourceTitleChar"/>
              </w:rPr>
              <w:t>9</w:t>
            </w:r>
            <w:r w:rsidRPr="00AC1E59">
              <w:t xml:space="preserve">, QSA, </w:t>
            </w:r>
            <w:smartTag w:uri="urn:schemas-microsoft-com:office:smarttags" w:element="place">
              <w:smartTag w:uri="urn:schemas-microsoft-com:office:smarttags" w:element="City">
                <w:r w:rsidRPr="00AC1E59">
                  <w:t>Brisbane</w:t>
                </w:r>
              </w:smartTag>
            </w:smartTag>
            <w:r w:rsidRPr="00AC1E59">
              <w:t>.</w:t>
            </w:r>
          </w:p>
        </w:tc>
      </w:tr>
    </w:tbl>
    <w:p w:rsidR="00B63195" w:rsidRPr="00AC1E59" w:rsidRDefault="00B63195" w:rsidP="008A6EB3"/>
    <w:p w:rsidR="00F70F2F" w:rsidRPr="00AC1E59" w:rsidRDefault="00F70F2F" w:rsidP="00DB0CB9"/>
    <w:p w:rsidR="008F3048" w:rsidRPr="00AC1E59" w:rsidRDefault="002734E6" w:rsidP="009D15D5">
      <w:pPr>
        <w:pStyle w:val="Stem"/>
      </w:pPr>
      <w:r w:rsidRPr="00AC1E59">
        <w:br w:type="page"/>
      </w:r>
      <w:r w:rsidR="006651E7" w:rsidRPr="00AC1E59">
        <w:lastRenderedPageBreak/>
        <w:t>Listed here are s</w:t>
      </w:r>
      <w:r w:rsidR="008F3048" w:rsidRPr="00AC1E59">
        <w:t xml:space="preserve">uggested </w:t>
      </w:r>
      <w:r w:rsidR="008F3048" w:rsidRPr="00AC1E59">
        <w:rPr>
          <w:b/>
        </w:rPr>
        <w:t>learning experiences</w:t>
      </w:r>
      <w:r w:rsidR="008F3048" w:rsidRPr="00AC1E59">
        <w:t xml:space="preserve"> for students be</w:t>
      </w:r>
      <w:r w:rsidR="00D43BC1" w:rsidRPr="00AC1E59">
        <w:t>fore attempting this assessment.</w:t>
      </w:r>
    </w:p>
    <w:p w:rsidR="004973A2" w:rsidRPr="00AC1E59" w:rsidRDefault="00423625" w:rsidP="004973A2">
      <w:pPr>
        <w:pStyle w:val="Bulletslevel1"/>
      </w:pPr>
      <w:r>
        <w:rPr>
          <w:noProof/>
        </w:rPr>
        <w:drawing>
          <wp:anchor distT="0" distB="0" distL="114300" distR="114300" simplePos="0" relativeHeight="251661312" behindDoc="0" locked="0" layoutInCell="1" allowOverlap="1">
            <wp:simplePos x="0" y="0"/>
            <wp:positionH relativeFrom="page">
              <wp:align>center</wp:align>
            </wp:positionH>
            <wp:positionV relativeFrom="margin">
              <wp:align>top</wp:align>
            </wp:positionV>
            <wp:extent cx="6713220" cy="1319530"/>
            <wp:effectExtent l="0" t="0" r="0" b="0"/>
            <wp:wrapSquare wrapText="bothSides"/>
            <wp:docPr id="44" name="Picture 44" descr="redesign headings_sequ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redesign headings_sequenc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713220" cy="13195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4144" behindDoc="0" locked="0" layoutInCell="1" allowOverlap="1">
            <wp:simplePos x="0" y="0"/>
            <wp:positionH relativeFrom="page">
              <wp:align>center</wp:align>
            </wp:positionH>
            <wp:positionV relativeFrom="margin">
              <wp:align>top</wp:align>
            </wp:positionV>
            <wp:extent cx="6713220" cy="1319530"/>
            <wp:effectExtent l="0" t="0" r="0" b="0"/>
            <wp:wrapSquare wrapText="bothSides"/>
            <wp:docPr id="19" name="Picture 19" descr="redesign headings_sequ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redesign headings_sequenc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713220" cy="1319530"/>
                    </a:xfrm>
                    <a:prstGeom prst="rect">
                      <a:avLst/>
                    </a:prstGeom>
                    <a:noFill/>
                    <a:ln>
                      <a:noFill/>
                    </a:ln>
                  </pic:spPr>
                </pic:pic>
              </a:graphicData>
            </a:graphic>
            <wp14:sizeRelH relativeFrom="page">
              <wp14:pctWidth>0</wp14:pctWidth>
            </wp14:sizeRelH>
            <wp14:sizeRelV relativeFrom="page">
              <wp14:pctHeight>0</wp14:pctHeight>
            </wp14:sizeRelV>
          </wp:anchor>
        </w:drawing>
      </w:r>
      <w:r w:rsidR="00DA0F65" w:rsidRPr="00AC1E59">
        <w:t>V</w:t>
      </w:r>
      <w:r w:rsidR="00B332F9" w:rsidRPr="00AC1E59">
        <w:t>iew</w:t>
      </w:r>
      <w:r w:rsidR="004973A2" w:rsidRPr="00AC1E59">
        <w:t xml:space="preserve"> demonstrations of advanced game play and practice</w:t>
      </w:r>
      <w:r w:rsidR="00B332F9" w:rsidRPr="00AC1E59">
        <w:t>s</w:t>
      </w:r>
      <w:r w:rsidR="004973A2" w:rsidRPr="00AC1E59">
        <w:t xml:space="preserve"> to identify the specialised skills, tactics and teamwork used in volleyball</w:t>
      </w:r>
      <w:r w:rsidR="00B332F9" w:rsidRPr="00AC1E59">
        <w:t>.</w:t>
      </w:r>
    </w:p>
    <w:p w:rsidR="004973A2" w:rsidRPr="00AC1E59" w:rsidRDefault="00412A36" w:rsidP="004973A2">
      <w:pPr>
        <w:pStyle w:val="Bulletslevel1"/>
      </w:pPr>
      <w:r w:rsidRPr="00AC1E59">
        <w:t>In groups, discuss a</w:t>
      </w:r>
      <w:r w:rsidR="004973A2" w:rsidRPr="00AC1E59">
        <w:t>ctions that individuals can take to support their own and others’ participation in volleyball</w:t>
      </w:r>
      <w:r w:rsidR="00B332F9" w:rsidRPr="00AC1E59">
        <w:t>.</w:t>
      </w:r>
    </w:p>
    <w:p w:rsidR="004973A2" w:rsidRDefault="00B332F9" w:rsidP="004973A2">
      <w:pPr>
        <w:pStyle w:val="Bulletslevel1"/>
      </w:pPr>
      <w:r w:rsidRPr="00AC1E59">
        <w:t>P</w:t>
      </w:r>
      <w:r w:rsidR="004973A2" w:rsidRPr="00AC1E59">
        <w:t>r</w:t>
      </w:r>
      <w:r w:rsidRPr="00AC1E59">
        <w:t>actise</w:t>
      </w:r>
      <w:r w:rsidR="004973A2" w:rsidRPr="00AC1E59">
        <w:t xml:space="preserve"> the specialised movement skills and tactics of volleyball in small</w:t>
      </w:r>
      <w:r w:rsidR="00502265" w:rsidRPr="00AC1E59">
        <w:t>-</w:t>
      </w:r>
      <w:r w:rsidR="004973A2" w:rsidRPr="00AC1E59">
        <w:t>group drills and modified games (2v2, 3v3) using preferred balls (soft, foam</w:t>
      </w:r>
      <w:r w:rsidR="00AB699B" w:rsidRPr="00AC1E59">
        <w:t xml:space="preserve"> or</w:t>
      </w:r>
      <w:r w:rsidR="004973A2" w:rsidRPr="00AC1E59">
        <w:t xml:space="preserve"> practice)</w:t>
      </w:r>
      <w:r w:rsidRPr="00AC1E59">
        <w:t>.</w:t>
      </w:r>
    </w:p>
    <w:p w:rsidR="002E5524" w:rsidRDefault="002E5524" w:rsidP="004973A2">
      <w:pPr>
        <w:pStyle w:val="Bulletslevel1"/>
      </w:pPr>
      <w:r>
        <w:t>Demonstrate and discuss how movement sequences can be created and performed through modifying and combining movement skills and applying movement concepts.</w:t>
      </w:r>
    </w:p>
    <w:p w:rsidR="002E5524" w:rsidRDefault="002E5524" w:rsidP="004973A2">
      <w:pPr>
        <w:pStyle w:val="Bulletslevel1"/>
      </w:pPr>
      <w:r>
        <w:t>Discuss risks and set rules for safe working practices such as effective warm ups and wearing hats and sunscreen.</w:t>
      </w:r>
    </w:p>
    <w:p w:rsidR="002E5524" w:rsidRPr="00AC1E59" w:rsidRDefault="002E5524" w:rsidP="004973A2">
      <w:pPr>
        <w:pStyle w:val="Bulletslevel1"/>
      </w:pPr>
      <w:r>
        <w:t>Discuss specific safety issues (e.g. not kicking the ball near others).</w:t>
      </w:r>
    </w:p>
    <w:p w:rsidR="004973A2" w:rsidRPr="00AC1E59" w:rsidRDefault="00502265" w:rsidP="004973A2">
      <w:pPr>
        <w:pStyle w:val="Bulletslevel1"/>
      </w:pPr>
      <w:r w:rsidRPr="00AC1E59">
        <w:t>Allow v</w:t>
      </w:r>
      <w:r w:rsidR="004973A2" w:rsidRPr="00AC1E59">
        <w:t>olleyball game play with modifications (</w:t>
      </w:r>
      <w:r w:rsidR="00AB699B" w:rsidRPr="00AC1E59">
        <w:t xml:space="preserve">e.g. </w:t>
      </w:r>
      <w:r w:rsidR="004973A2" w:rsidRPr="00AC1E59">
        <w:t>lower net, serving from within court, use of practice ball)</w:t>
      </w:r>
      <w:r w:rsidR="00B332F9" w:rsidRPr="00AC1E59">
        <w:t>.</w:t>
      </w:r>
    </w:p>
    <w:p w:rsidR="004973A2" w:rsidRPr="00AC1E59" w:rsidRDefault="00B332F9" w:rsidP="004973A2">
      <w:pPr>
        <w:pStyle w:val="Bulletslevel1"/>
      </w:pPr>
      <w:r w:rsidRPr="00AC1E59">
        <w:t>Listen to or read</w:t>
      </w:r>
      <w:r w:rsidR="004973A2" w:rsidRPr="00AC1E59">
        <w:t xml:space="preserve"> volleyball rules and etiquette</w:t>
      </w:r>
      <w:r w:rsidRPr="00AC1E59">
        <w:t>.</w:t>
      </w:r>
    </w:p>
    <w:p w:rsidR="004973A2" w:rsidRPr="00AC1E59" w:rsidRDefault="00502265" w:rsidP="004973A2">
      <w:pPr>
        <w:pStyle w:val="Bulletslevel1"/>
      </w:pPr>
      <w:r w:rsidRPr="00AC1E59">
        <w:t>R</w:t>
      </w:r>
      <w:r w:rsidR="004973A2" w:rsidRPr="00AC1E59">
        <w:t>eflect on and analyse own participation and performance</w:t>
      </w:r>
      <w:r w:rsidRPr="00AC1E59">
        <w:t>,</w:t>
      </w:r>
      <w:r w:rsidR="004973A2" w:rsidRPr="00AC1E59">
        <w:t xml:space="preserve"> making use of a physical activity reflective learning journal</w:t>
      </w:r>
      <w:r w:rsidRPr="00AC1E59">
        <w:t>,</w:t>
      </w:r>
      <w:r w:rsidR="004973A2" w:rsidRPr="00AC1E59">
        <w:t xml:space="preserve"> or game analysis software and criteria</w:t>
      </w:r>
      <w:r w:rsidR="00B27D3C" w:rsidRPr="00AC1E59">
        <w:t xml:space="preserve"> (or both)</w:t>
      </w:r>
      <w:r w:rsidR="00B332F9" w:rsidRPr="00AC1E59">
        <w:t>.</w:t>
      </w:r>
    </w:p>
    <w:p w:rsidR="004973A2" w:rsidRPr="00AC1E59" w:rsidRDefault="00424257" w:rsidP="004973A2">
      <w:pPr>
        <w:pStyle w:val="Bulletslevel1"/>
      </w:pPr>
      <w:r w:rsidRPr="00AC1E59">
        <w:t>Create</w:t>
      </w:r>
      <w:r w:rsidR="00502265" w:rsidRPr="00AC1E59">
        <w:t xml:space="preserve"> a r</w:t>
      </w:r>
      <w:r w:rsidR="004973A2" w:rsidRPr="00AC1E59">
        <w:t>eflective report (written, oral).</w:t>
      </w:r>
    </w:p>
    <w:p w:rsidR="008F3048" w:rsidRPr="00AC1E59" w:rsidRDefault="008F3048" w:rsidP="004973A2">
      <w:pPr>
        <w:pStyle w:val="Bulletslevel1"/>
        <w:numPr>
          <w:ilvl w:val="0"/>
          <w:numId w:val="0"/>
        </w:numPr>
      </w:pPr>
    </w:p>
    <w:tbl>
      <w:tblPr>
        <w:tblW w:w="9639" w:type="dxa"/>
        <w:tblLook w:val="01E0" w:firstRow="1" w:lastRow="1" w:firstColumn="1" w:lastColumn="1" w:noHBand="0" w:noVBand="0"/>
      </w:tblPr>
      <w:tblGrid>
        <w:gridCol w:w="1008"/>
        <w:gridCol w:w="8631"/>
      </w:tblGrid>
      <w:tr w:rsidR="00C61C2F" w:rsidRPr="00AC1E59">
        <w:trPr>
          <w:trHeight w:val="870"/>
        </w:trPr>
        <w:tc>
          <w:tcPr>
            <w:tcW w:w="523" w:type="pct"/>
          </w:tcPr>
          <w:p w:rsidR="00C61C2F" w:rsidRPr="00AC1E59" w:rsidRDefault="00423625" w:rsidP="00273DE2">
            <w:pPr>
              <w:rPr>
                <w:highlight w:val="yellow"/>
              </w:rPr>
            </w:pPr>
            <w:r>
              <w:rPr>
                <w:noProof/>
              </w:rPr>
              <w:drawing>
                <wp:anchor distT="0" distB="0" distL="114300" distR="114300" simplePos="0" relativeHeight="251658240" behindDoc="0" locked="0" layoutInCell="1" allowOverlap="1">
                  <wp:simplePos x="0" y="0"/>
                  <wp:positionH relativeFrom="margin">
                    <wp:align>left</wp:align>
                  </wp:positionH>
                  <wp:positionV relativeFrom="paragraph">
                    <wp:posOffset>0</wp:posOffset>
                  </wp:positionV>
                  <wp:extent cx="542290" cy="542290"/>
                  <wp:effectExtent l="0" t="0" r="0" b="0"/>
                  <wp:wrapNone/>
                  <wp:docPr id="40" name="Picture 40" descr="Icon_Resou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Icon_Resourc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42290" cy="54229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477" w:type="pct"/>
            <w:vAlign w:val="center"/>
          </w:tcPr>
          <w:p w:rsidR="00C61C2F" w:rsidRPr="00AC1E59" w:rsidRDefault="00C61C2F" w:rsidP="00273DE2">
            <w:pPr>
              <w:pStyle w:val="Heading2"/>
              <w:rPr>
                <w:highlight w:val="yellow"/>
              </w:rPr>
            </w:pPr>
            <w:r w:rsidRPr="00AC1E59">
              <w:rPr>
                <w:noProof/>
              </w:rPr>
              <w:t>Teacher resources</w:t>
            </w:r>
          </w:p>
        </w:tc>
      </w:tr>
    </w:tbl>
    <w:p w:rsidR="00DC4065" w:rsidRPr="00AC1E59" w:rsidRDefault="00DC4065" w:rsidP="00C81571">
      <w:pPr>
        <w:pStyle w:val="Bulletslevel1"/>
      </w:pPr>
      <w:r w:rsidRPr="00AC1E59">
        <w:t>Volleyball World Wide</w:t>
      </w:r>
      <w:r w:rsidR="006F0A36" w:rsidRPr="00AC1E59">
        <w:t xml:space="preserve"> has information on p</w:t>
      </w:r>
      <w:r w:rsidRPr="00AC1E59">
        <w:t xml:space="preserve">laying </w:t>
      </w:r>
      <w:r w:rsidR="006F0A36" w:rsidRPr="00AC1E59">
        <w:t>v</w:t>
      </w:r>
      <w:r w:rsidRPr="00AC1E59">
        <w:t>olleyball</w:t>
      </w:r>
      <w:r w:rsidR="006F0A36" w:rsidRPr="00AC1E59">
        <w:t xml:space="preserve"> and m</w:t>
      </w:r>
      <w:r w:rsidRPr="00AC1E59">
        <w:t xml:space="preserve">astering </w:t>
      </w:r>
      <w:r w:rsidR="00AB699B" w:rsidRPr="00AC1E59">
        <w:t xml:space="preserve">volleyball </w:t>
      </w:r>
      <w:r w:rsidRPr="00AC1E59">
        <w:t>skills</w:t>
      </w:r>
      <w:r w:rsidR="006F0A36" w:rsidRPr="00AC1E59">
        <w:t xml:space="preserve">: </w:t>
      </w:r>
      <w:hyperlink r:id="rId15" w:history="1">
        <w:r w:rsidR="006F0A36" w:rsidRPr="00AC1E59">
          <w:rPr>
            <w:rStyle w:val="Hyperlink"/>
            <w:color w:val="auto"/>
            <w:u w:val="none"/>
          </w:rPr>
          <w:t>&lt;volleyball.org/playing/</w:t>
        </w:r>
        <w:r w:rsidR="006F0A36" w:rsidRPr="00AC1E59">
          <w:rPr>
            <w:rStyle w:val="Hyperlink"/>
            <w:color w:val="auto"/>
            <w:u w:val="none"/>
          </w:rPr>
          <w:t>i</w:t>
        </w:r>
        <w:r w:rsidR="006F0A36" w:rsidRPr="00AC1E59">
          <w:rPr>
            <w:rStyle w:val="Hyperlink"/>
            <w:color w:val="auto"/>
            <w:u w:val="none"/>
          </w:rPr>
          <w:t>nde</w:t>
        </w:r>
        <w:r w:rsidR="006F0A36" w:rsidRPr="00AC1E59">
          <w:rPr>
            <w:rStyle w:val="Hyperlink"/>
            <w:color w:val="auto"/>
            <w:u w:val="none"/>
          </w:rPr>
          <w:t>x.h</w:t>
        </w:r>
        <w:r w:rsidR="006F0A36" w:rsidRPr="00AC1E59">
          <w:rPr>
            <w:rStyle w:val="Hyperlink"/>
            <w:color w:val="auto"/>
            <w:u w:val="none"/>
          </w:rPr>
          <w:t>t</w:t>
        </w:r>
        <w:r w:rsidR="006F0A36" w:rsidRPr="00AC1E59">
          <w:rPr>
            <w:rStyle w:val="Hyperlink"/>
            <w:color w:val="auto"/>
            <w:u w:val="none"/>
          </w:rPr>
          <w:t>ml</w:t>
        </w:r>
      </w:hyperlink>
      <w:r w:rsidRPr="00AC1E59">
        <w:t>&gt;</w:t>
      </w:r>
      <w:r w:rsidR="00A56179" w:rsidRPr="00AC1E59">
        <w:t>.</w:t>
      </w:r>
    </w:p>
    <w:p w:rsidR="00DC4065" w:rsidRPr="00AC1E59" w:rsidRDefault="00DC4065" w:rsidP="00C81571">
      <w:pPr>
        <w:pStyle w:val="Bulletslevel1"/>
      </w:pPr>
      <w:r w:rsidRPr="00AC1E59">
        <w:t>Federation Internationale De Volleyball</w:t>
      </w:r>
      <w:r w:rsidR="006F0A36" w:rsidRPr="00AC1E59">
        <w:t xml:space="preserve"> has information on t</w:t>
      </w:r>
      <w:r w:rsidRPr="00AC1E59">
        <w:t>eaching basic individual techniques</w:t>
      </w:r>
      <w:r w:rsidR="006F0A36" w:rsidRPr="00AC1E59">
        <w:t xml:space="preserve">: </w:t>
      </w:r>
      <w:r w:rsidRPr="00AC1E59">
        <w:t>&lt;</w:t>
      </w:r>
      <w:hyperlink r:id="rId16" w:history="1">
        <w:r w:rsidRPr="00AC1E59">
          <w:rPr>
            <w:rStyle w:val="Hyperlink"/>
            <w:color w:val="auto"/>
            <w:u w:val="none"/>
          </w:rPr>
          <w:t>www.fivb.org/EN/Programmes/educati</w:t>
        </w:r>
        <w:r w:rsidRPr="00AC1E59">
          <w:rPr>
            <w:rStyle w:val="Hyperlink"/>
            <w:color w:val="auto"/>
            <w:u w:val="none"/>
          </w:rPr>
          <w:t>o</w:t>
        </w:r>
        <w:r w:rsidRPr="00AC1E59">
          <w:rPr>
            <w:rStyle w:val="Hyperlink"/>
            <w:color w:val="auto"/>
            <w:u w:val="none"/>
          </w:rPr>
          <w:t>nal/moves.asp</w:t>
        </w:r>
      </w:hyperlink>
      <w:r w:rsidRPr="00AC1E59">
        <w:t>&gt;</w:t>
      </w:r>
      <w:r w:rsidR="00A56179" w:rsidRPr="00AC1E59">
        <w:t>.</w:t>
      </w:r>
    </w:p>
    <w:p w:rsidR="00DC4065" w:rsidRPr="00AC1E59" w:rsidRDefault="00DC4065" w:rsidP="00C81571">
      <w:pPr>
        <w:pStyle w:val="Bulletslevel1"/>
      </w:pPr>
      <w:r w:rsidRPr="00AC1E59">
        <w:t>Federation Internationale De Volleyball</w:t>
      </w:r>
      <w:r w:rsidR="006F0A36" w:rsidRPr="00AC1E59">
        <w:t xml:space="preserve"> has information on </w:t>
      </w:r>
      <w:r w:rsidR="0031724F" w:rsidRPr="00AC1E59">
        <w:t xml:space="preserve">how to </w:t>
      </w:r>
      <w:r w:rsidR="000600B7" w:rsidRPr="00AC1E59">
        <w:t>dig</w:t>
      </w:r>
      <w:r w:rsidRPr="00AC1E59">
        <w:t xml:space="preserve">, </w:t>
      </w:r>
      <w:r w:rsidR="000600B7" w:rsidRPr="00AC1E59">
        <w:t>set</w:t>
      </w:r>
      <w:r w:rsidR="00C74E0E" w:rsidRPr="00AC1E59">
        <w:t xml:space="preserve"> and</w:t>
      </w:r>
      <w:r w:rsidRPr="00AC1E59">
        <w:t xml:space="preserve"> </w:t>
      </w:r>
      <w:r w:rsidR="000600B7" w:rsidRPr="00AC1E59">
        <w:t>s</w:t>
      </w:r>
      <w:r w:rsidR="0031724F" w:rsidRPr="00AC1E59">
        <w:t>pike</w:t>
      </w:r>
      <w:r w:rsidR="006F0A36" w:rsidRPr="00AC1E59">
        <w:t xml:space="preserve">: </w:t>
      </w:r>
      <w:r w:rsidR="00C81571" w:rsidRPr="00AC1E59">
        <w:t>&lt;</w:t>
      </w:r>
      <w:hyperlink r:id="rId17" w:history="1">
        <w:r w:rsidR="00C81571" w:rsidRPr="00AC1E59">
          <w:rPr>
            <w:rStyle w:val="Hyperlink"/>
            <w:color w:val="auto"/>
            <w:u w:val="none"/>
          </w:rPr>
          <w:t>www.fivb.org/TheGame/TheGame</w:t>
        </w:r>
        <w:r w:rsidR="00C81571" w:rsidRPr="00AC1E59">
          <w:rPr>
            <w:rStyle w:val="Hyperlink"/>
            <w:color w:val="auto"/>
            <w:u w:val="none"/>
          </w:rPr>
          <w:t>_</w:t>
        </w:r>
        <w:r w:rsidR="00C81571" w:rsidRPr="00AC1E59">
          <w:rPr>
            <w:rStyle w:val="Hyperlink"/>
            <w:color w:val="auto"/>
            <w:u w:val="none"/>
          </w:rPr>
          <w:t>Volleyballl.htm</w:t>
        </w:r>
      </w:hyperlink>
      <w:r w:rsidR="00C81571" w:rsidRPr="00AC1E59">
        <w:t>&gt;</w:t>
      </w:r>
      <w:r w:rsidR="00A56179" w:rsidRPr="00AC1E59">
        <w:t>.</w:t>
      </w:r>
    </w:p>
    <w:p w:rsidR="00233FC0" w:rsidRPr="00AC1E59" w:rsidRDefault="004E1831" w:rsidP="004E1831">
      <w:pPr>
        <w:pStyle w:val="Heading2intable"/>
      </w:pPr>
      <w:r w:rsidRPr="00AC1E59">
        <w:br w:type="page"/>
      </w:r>
      <w:r w:rsidR="00423625">
        <w:rPr>
          <w:noProof/>
        </w:rPr>
        <w:drawing>
          <wp:anchor distT="0" distB="0" distL="114300" distR="114300" simplePos="0" relativeHeight="251653120" behindDoc="0" locked="0" layoutInCell="1" allowOverlap="1">
            <wp:simplePos x="0" y="0"/>
            <wp:positionH relativeFrom="page">
              <wp:align>center</wp:align>
            </wp:positionH>
            <wp:positionV relativeFrom="margin">
              <wp:align>top</wp:align>
            </wp:positionV>
            <wp:extent cx="6713220" cy="1319530"/>
            <wp:effectExtent l="0" t="0" r="0" b="0"/>
            <wp:wrapSquare wrapText="bothSides"/>
            <wp:docPr id="17" name="Picture 17" descr="redesign headings_devel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redesign headings_develop"/>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713220" cy="1319530"/>
                    </a:xfrm>
                    <a:prstGeom prst="rect">
                      <a:avLst/>
                    </a:prstGeom>
                    <a:noFill/>
                    <a:ln>
                      <a:noFill/>
                    </a:ln>
                  </pic:spPr>
                </pic:pic>
              </a:graphicData>
            </a:graphic>
            <wp14:sizeRelH relativeFrom="page">
              <wp14:pctWidth>0</wp14:pctWidth>
            </wp14:sizeRelH>
            <wp14:sizeRelV relativeFrom="page">
              <wp14:pctHeight>0</wp14:pctHeight>
            </wp14:sizeRelV>
          </wp:anchor>
        </w:drawing>
      </w:r>
      <w:r w:rsidR="00233FC0" w:rsidRPr="00AC1E59">
        <w:t>Preparing</w:t>
      </w:r>
    </w:p>
    <w:p w:rsidR="004F20BA" w:rsidRPr="00AC1E59" w:rsidRDefault="004F20BA" w:rsidP="004F20BA">
      <w:r w:rsidRPr="00AC1E59">
        <w:t>Consider these points bef</w:t>
      </w:r>
      <w:r w:rsidR="00227363" w:rsidRPr="00AC1E59">
        <w:t>ore implementing the assessment.</w:t>
      </w:r>
    </w:p>
    <w:p w:rsidR="00AB699B" w:rsidRPr="00AC1E59" w:rsidRDefault="003B0C59" w:rsidP="003B0C59">
      <w:pPr>
        <w:pStyle w:val="Bulletslevel1"/>
      </w:pPr>
      <w:r w:rsidRPr="00AC1E59">
        <w:t xml:space="preserve">Inform students that practical assessment will be conducted over a number of sessions. </w:t>
      </w:r>
    </w:p>
    <w:p w:rsidR="00424257" w:rsidRPr="00AC1E59" w:rsidRDefault="003B0C59" w:rsidP="003B0C59">
      <w:pPr>
        <w:pStyle w:val="Bulletslevel1"/>
      </w:pPr>
      <w:r w:rsidRPr="00AC1E59">
        <w:t>Discuss with students the value of reflecting on their performance and of keeping a physical activity reflective learning journal</w:t>
      </w:r>
      <w:r w:rsidR="00EC721E" w:rsidRPr="00AC1E59">
        <w:t>. S</w:t>
      </w:r>
      <w:r w:rsidRPr="00AC1E59">
        <w:t>ee Appendix A</w:t>
      </w:r>
      <w:r w:rsidR="00AB699B" w:rsidRPr="00AC1E59">
        <w:t>, Physical activity reflective learning journal</w:t>
      </w:r>
      <w:r w:rsidR="00EC721E" w:rsidRPr="00AC1E59">
        <w:t>, for guidelines</w:t>
      </w:r>
      <w:r w:rsidRPr="00AC1E59">
        <w:t xml:space="preserve">. </w:t>
      </w:r>
    </w:p>
    <w:p w:rsidR="003B0C59" w:rsidRPr="00AC1E59" w:rsidRDefault="00424257" w:rsidP="003B0C59">
      <w:pPr>
        <w:pStyle w:val="Bulletslevel1"/>
      </w:pPr>
      <w:r w:rsidRPr="00AC1E59">
        <w:t xml:space="preserve">At the end of each lesson, students will reflect on their learning in their journal. </w:t>
      </w:r>
      <w:r w:rsidR="003B0C59" w:rsidRPr="00AC1E59">
        <w:t xml:space="preserve">Students will need to have their journals </w:t>
      </w:r>
      <w:r w:rsidR="000340B8" w:rsidRPr="00AC1E59">
        <w:t xml:space="preserve">at </w:t>
      </w:r>
      <w:r w:rsidR="003B0C59" w:rsidRPr="00AC1E59">
        <w:t xml:space="preserve">hand </w:t>
      </w:r>
      <w:r w:rsidR="000340B8" w:rsidRPr="00AC1E59">
        <w:t xml:space="preserve">during </w:t>
      </w:r>
      <w:r w:rsidR="003B0C59" w:rsidRPr="00AC1E59">
        <w:t xml:space="preserve">each lesson. </w:t>
      </w:r>
    </w:p>
    <w:p w:rsidR="00EC721E" w:rsidRPr="00AC1E59" w:rsidRDefault="003B0C59" w:rsidP="003B0C59">
      <w:pPr>
        <w:pStyle w:val="Bulletslevel1"/>
      </w:pPr>
      <w:r w:rsidRPr="00AC1E59">
        <w:t>Decide how much class time you will allocate to games skill acquisition, refl</w:t>
      </w:r>
      <w:r w:rsidR="00EC721E" w:rsidRPr="00AC1E59">
        <w:t xml:space="preserve">ective learning journal writing and </w:t>
      </w:r>
      <w:r w:rsidRPr="00AC1E59">
        <w:t>ongoing asse</w:t>
      </w:r>
      <w:r w:rsidR="00EC721E" w:rsidRPr="00AC1E59">
        <w:t>ssment of practical performance.</w:t>
      </w:r>
    </w:p>
    <w:p w:rsidR="003B0C59" w:rsidRPr="00AC1E59" w:rsidRDefault="00EC721E" w:rsidP="003B0C59">
      <w:pPr>
        <w:pStyle w:val="Bulletslevel1"/>
      </w:pPr>
      <w:r w:rsidRPr="00AC1E59">
        <w:t xml:space="preserve">Set a due </w:t>
      </w:r>
      <w:r w:rsidR="003B0C59" w:rsidRPr="00AC1E59">
        <w:t xml:space="preserve">date for the reflective report. </w:t>
      </w:r>
    </w:p>
    <w:p w:rsidR="00E53F6C" w:rsidRPr="00AC1E59" w:rsidRDefault="00E53F6C" w:rsidP="00E53F6C">
      <w:pPr>
        <w:pStyle w:val="Heading2"/>
      </w:pPr>
      <w:r w:rsidRPr="00AC1E59">
        <w:t>Implementation</w:t>
      </w:r>
    </w:p>
    <w:p w:rsidR="004F20BA" w:rsidRPr="00AC1E59" w:rsidRDefault="004F20BA" w:rsidP="004F20BA">
      <w:r w:rsidRPr="00AC1E59">
        <w:t>Consider these points w</w:t>
      </w:r>
      <w:r w:rsidR="00227363" w:rsidRPr="00AC1E59">
        <w:t>hen implementing the assessment.</w:t>
      </w:r>
    </w:p>
    <w:p w:rsidR="003B0C59" w:rsidRPr="00AC1E59" w:rsidRDefault="003B0C59" w:rsidP="003B0C59">
      <w:pPr>
        <w:pStyle w:val="Heading3"/>
      </w:pPr>
      <w:r w:rsidRPr="00AC1E59">
        <w:t xml:space="preserve">Section 1. Practical </w:t>
      </w:r>
      <w:r w:rsidR="00884606" w:rsidRPr="00AC1E59">
        <w:t>performance</w:t>
      </w:r>
    </w:p>
    <w:p w:rsidR="003B0C59" w:rsidRPr="00AC1E59" w:rsidRDefault="003B0C59" w:rsidP="003B0C59">
      <w:pPr>
        <w:pStyle w:val="Bulletslevel1"/>
      </w:pPr>
      <w:r w:rsidRPr="00AC1E59">
        <w:t>All students should be provided with the opportunity to experience success and enjoy participation in physical activity sessions. Modifications, such as lowering the net, use of practice balls rather than match balls</w:t>
      </w:r>
      <w:r w:rsidR="00480AE7" w:rsidRPr="00AC1E59">
        <w:t>,</w:t>
      </w:r>
      <w:r w:rsidRPr="00AC1E59">
        <w:t xml:space="preserve"> and the option of serving the ball from within the court will help support participation.</w:t>
      </w:r>
    </w:p>
    <w:p w:rsidR="003B0C59" w:rsidRPr="00AC1E59" w:rsidRDefault="003B0C59" w:rsidP="003B0C59">
      <w:pPr>
        <w:pStyle w:val="Bulletslevel1"/>
      </w:pPr>
      <w:r w:rsidRPr="00AC1E59">
        <w:t xml:space="preserve">For judgments to be valid, it is essential that students be provided with multiple opportunities to demonstrate their skill. </w:t>
      </w:r>
      <w:r w:rsidR="007C2B39" w:rsidRPr="00AC1E59">
        <w:t xml:space="preserve">An </w:t>
      </w:r>
      <w:r w:rsidRPr="00AC1E59">
        <w:t xml:space="preserve">ongoing record of judgments </w:t>
      </w:r>
      <w:r w:rsidR="007C2B39" w:rsidRPr="00AC1E59">
        <w:t>in the form of a skills checklist is an excellent way to track individual performances</w:t>
      </w:r>
      <w:r w:rsidR="00186130" w:rsidRPr="00AC1E59">
        <w:t>. See Appendix B, Volleyball skills checklist.</w:t>
      </w:r>
    </w:p>
    <w:p w:rsidR="003B0C59" w:rsidRPr="00AC1E59" w:rsidRDefault="003B0C59" w:rsidP="003B0C59">
      <w:pPr>
        <w:pStyle w:val="Bulletslevel1"/>
      </w:pPr>
      <w:r w:rsidRPr="00AC1E59">
        <w:t xml:space="preserve">While it may be advantageous for students to prepare for tactical play by working in ability groups, care needs to be taken to ensure no student is disadvantaged by the skill level of their peers. It may be necessary to make changes to teams so that all students </w:t>
      </w:r>
      <w:r w:rsidR="007C2B39" w:rsidRPr="00AC1E59">
        <w:t xml:space="preserve">have the </w:t>
      </w:r>
      <w:r w:rsidRPr="00AC1E59">
        <w:t>opportunity to demonstrate what they can do.</w:t>
      </w:r>
    </w:p>
    <w:p w:rsidR="00424257" w:rsidRPr="00AC1E59" w:rsidRDefault="00AB699B" w:rsidP="003B0C59">
      <w:pPr>
        <w:pStyle w:val="Bulletslevel1"/>
      </w:pPr>
      <w:r w:rsidRPr="00AC1E59">
        <w:t>Remind st</w:t>
      </w:r>
      <w:r w:rsidR="00424257" w:rsidRPr="00AC1E59">
        <w:t xml:space="preserve">udents </w:t>
      </w:r>
      <w:r w:rsidRPr="00AC1E59">
        <w:t>and</w:t>
      </w:r>
      <w:r w:rsidR="00424257" w:rsidRPr="00AC1E59">
        <w:t xml:space="preserve"> give </w:t>
      </w:r>
      <w:r w:rsidRPr="00AC1E59">
        <w:t xml:space="preserve">them </w:t>
      </w:r>
      <w:r w:rsidR="00424257" w:rsidRPr="00AC1E59">
        <w:t xml:space="preserve">time to complete </w:t>
      </w:r>
      <w:r w:rsidRPr="00AC1E59">
        <w:t xml:space="preserve">their </w:t>
      </w:r>
      <w:r w:rsidR="00424257" w:rsidRPr="00AC1E59">
        <w:t>reflective journal entries.</w:t>
      </w:r>
    </w:p>
    <w:p w:rsidR="003B0C59" w:rsidRPr="00AC1E59" w:rsidRDefault="003B0C59" w:rsidP="007C2B39"/>
    <w:p w:rsidR="003B0C59" w:rsidRPr="00AC1E59" w:rsidRDefault="009F1EAE" w:rsidP="003B0C59">
      <w:r w:rsidRPr="00AC1E59">
        <w:br w:type="page"/>
      </w:r>
      <w:r w:rsidR="003B0C59" w:rsidRPr="00AC1E59">
        <w:rPr>
          <w:rStyle w:val="Heading3Char"/>
        </w:rPr>
        <w:t xml:space="preserve">Section 2. Reflective </w:t>
      </w:r>
      <w:r w:rsidR="005C51B3" w:rsidRPr="00AC1E59">
        <w:rPr>
          <w:rStyle w:val="Heading3Char"/>
        </w:rPr>
        <w:t>report</w:t>
      </w:r>
    </w:p>
    <w:p w:rsidR="003B0C59" w:rsidRPr="00AC1E59" w:rsidRDefault="005C35B4" w:rsidP="003B0C59">
      <w:pPr>
        <w:pStyle w:val="Bulletslevel1"/>
      </w:pPr>
      <w:r>
        <w:t>The reflective report</w:t>
      </w:r>
      <w:r w:rsidR="00186130" w:rsidRPr="00AC1E59">
        <w:t xml:space="preserve"> </w:t>
      </w:r>
      <w:r w:rsidR="003B0C59" w:rsidRPr="00AC1E59">
        <w:t xml:space="preserve">provides </w:t>
      </w:r>
      <w:r w:rsidR="00186130" w:rsidRPr="00AC1E59">
        <w:t xml:space="preserve">an </w:t>
      </w:r>
      <w:r w:rsidR="003B0C59" w:rsidRPr="00AC1E59">
        <w:t>opportunity to collect further information about student understanding of the specialised skills, tactics and teamwork of volleyball</w:t>
      </w:r>
      <w:r w:rsidR="00884606" w:rsidRPr="00AC1E59">
        <w:t>,</w:t>
      </w:r>
      <w:r w:rsidR="003B0C59" w:rsidRPr="00AC1E59">
        <w:t xml:space="preserve"> and of the actions that they can take to support their own and others’ participation in physical activity. </w:t>
      </w:r>
    </w:p>
    <w:p w:rsidR="00186130" w:rsidRPr="00AC1E59" w:rsidRDefault="00186130" w:rsidP="003B0C59">
      <w:pPr>
        <w:pStyle w:val="Bulletslevel1"/>
      </w:pPr>
      <w:r w:rsidRPr="00AC1E59">
        <w:t>Before</w:t>
      </w:r>
      <w:r w:rsidR="003B0C59" w:rsidRPr="00AC1E59">
        <w:t xml:space="preserve"> </w:t>
      </w:r>
      <w:r w:rsidRPr="00AC1E59">
        <w:t>writing their report</w:t>
      </w:r>
      <w:r w:rsidR="003B0C59" w:rsidRPr="00AC1E59">
        <w:t xml:space="preserve">, </w:t>
      </w:r>
      <w:r w:rsidRPr="00AC1E59">
        <w:t xml:space="preserve">encourage </w:t>
      </w:r>
      <w:r w:rsidR="003B0C59" w:rsidRPr="00AC1E59">
        <w:t xml:space="preserve">students </w:t>
      </w:r>
      <w:r w:rsidRPr="00AC1E59">
        <w:t xml:space="preserve">to review entries in </w:t>
      </w:r>
      <w:r w:rsidR="003B0C59" w:rsidRPr="00AC1E59">
        <w:t xml:space="preserve">their reflective learning journal. </w:t>
      </w:r>
    </w:p>
    <w:p w:rsidR="003B0C59" w:rsidRPr="00AC1E59" w:rsidRDefault="003B0C59" w:rsidP="003B0C59">
      <w:pPr>
        <w:pStyle w:val="Bulletslevel1"/>
      </w:pPr>
      <w:r w:rsidRPr="00AC1E59">
        <w:t xml:space="preserve">If available, video material or game analysis software could be used to assist students to reflect on their performance. </w:t>
      </w:r>
    </w:p>
    <w:p w:rsidR="00E20D04" w:rsidRPr="00AC1E59" w:rsidRDefault="00E20D04" w:rsidP="00E20D04">
      <w:pPr>
        <w:pStyle w:val="Bulletslevel1"/>
        <w:numPr>
          <w:ilvl w:val="0"/>
          <w:numId w:val="0"/>
        </w:numPr>
        <w:ind w:left="380" w:hanging="380"/>
      </w:pPr>
    </w:p>
    <w:tbl>
      <w:tblPr>
        <w:tblW w:w="9639" w:type="dxa"/>
        <w:tblLook w:val="01E0" w:firstRow="1" w:lastRow="1" w:firstColumn="1" w:lastColumn="1" w:noHBand="0" w:noVBand="0"/>
      </w:tblPr>
      <w:tblGrid>
        <w:gridCol w:w="1008"/>
        <w:gridCol w:w="8631"/>
      </w:tblGrid>
      <w:tr w:rsidR="00E20D04" w:rsidRPr="00AC1E59">
        <w:trPr>
          <w:trHeight w:val="870"/>
        </w:trPr>
        <w:tc>
          <w:tcPr>
            <w:tcW w:w="523" w:type="pct"/>
          </w:tcPr>
          <w:p w:rsidR="00E20D04" w:rsidRPr="00AC1E59" w:rsidRDefault="00423625" w:rsidP="00A76A12">
            <w:r>
              <w:rPr>
                <w:noProof/>
              </w:rPr>
              <w:drawing>
                <wp:anchor distT="0" distB="0" distL="114300" distR="114300" simplePos="0" relativeHeight="251662336" behindDoc="0" locked="0" layoutInCell="1" allowOverlap="1">
                  <wp:simplePos x="0" y="0"/>
                  <wp:positionH relativeFrom="margin">
                    <wp:align>left</wp:align>
                  </wp:positionH>
                  <wp:positionV relativeFrom="paragraph">
                    <wp:posOffset>0</wp:posOffset>
                  </wp:positionV>
                  <wp:extent cx="542290" cy="542290"/>
                  <wp:effectExtent l="0" t="0" r="0" b="0"/>
                  <wp:wrapNone/>
                  <wp:docPr id="47" name="Picture 47" descr="Icon_Resou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Icon_Resourc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42290" cy="54229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477" w:type="pct"/>
            <w:vAlign w:val="center"/>
          </w:tcPr>
          <w:p w:rsidR="00E20D04" w:rsidRPr="00AC1E59" w:rsidRDefault="00F82EA9" w:rsidP="00A76A12">
            <w:pPr>
              <w:pStyle w:val="Heading2"/>
            </w:pPr>
            <w:r w:rsidRPr="00AC1E59">
              <w:rPr>
                <w:noProof/>
              </w:rPr>
              <w:t>R</w:t>
            </w:r>
            <w:r w:rsidR="00E20D04" w:rsidRPr="00AC1E59">
              <w:rPr>
                <w:noProof/>
              </w:rPr>
              <w:t>esources</w:t>
            </w:r>
            <w:r w:rsidRPr="00AC1E59">
              <w:rPr>
                <w:noProof/>
              </w:rPr>
              <w:t xml:space="preserve"> for the assessment</w:t>
            </w:r>
          </w:p>
        </w:tc>
      </w:tr>
    </w:tbl>
    <w:p w:rsidR="00E4689A" w:rsidRPr="00AC1E59" w:rsidRDefault="00E4689A" w:rsidP="00E4689A">
      <w:pPr>
        <w:pStyle w:val="Heading3"/>
      </w:pPr>
      <w:r w:rsidRPr="00AC1E59">
        <w:t>Documents</w:t>
      </w:r>
    </w:p>
    <w:p w:rsidR="00083543" w:rsidRPr="00AC1E59" w:rsidRDefault="00083543" w:rsidP="00E20D04">
      <w:r w:rsidRPr="00AC1E59">
        <w:t>Appendix A</w:t>
      </w:r>
      <w:r w:rsidRPr="00AC1E59">
        <w:tab/>
      </w:r>
      <w:r w:rsidRPr="00AC1E59">
        <w:tab/>
        <w:t>Physical activity reflective learning journal</w:t>
      </w:r>
    </w:p>
    <w:p w:rsidR="00A06DB7" w:rsidRPr="00AC1E59" w:rsidRDefault="00186130" w:rsidP="00E20D04">
      <w:r w:rsidRPr="00AC1E59">
        <w:t>Appendix B</w:t>
      </w:r>
      <w:r w:rsidR="008E5570" w:rsidRPr="00AC1E59">
        <w:tab/>
      </w:r>
      <w:r w:rsidR="008E5570" w:rsidRPr="00AC1E59">
        <w:tab/>
        <w:t xml:space="preserve">Volleyball skills checklist </w:t>
      </w:r>
    </w:p>
    <w:p w:rsidR="00E4689A" w:rsidRPr="00AC1E59" w:rsidRDefault="00E4689A" w:rsidP="00E4689A">
      <w:pPr>
        <w:pStyle w:val="Heading3"/>
      </w:pPr>
      <w:r w:rsidRPr="00AC1E59">
        <w:t>Physical resources</w:t>
      </w:r>
    </w:p>
    <w:p w:rsidR="00E20D04" w:rsidRPr="00AC1E59" w:rsidRDefault="00E20D04" w:rsidP="00E20D04">
      <w:r w:rsidRPr="00AC1E59">
        <w:t xml:space="preserve">volleyball court area </w:t>
      </w:r>
      <w:r w:rsidR="00D97EDD" w:rsidRPr="00AC1E59">
        <w:t>—</w:t>
      </w:r>
      <w:r w:rsidRPr="00AC1E59">
        <w:t xml:space="preserve"> indoor or outdoor</w:t>
      </w:r>
    </w:p>
    <w:p w:rsidR="00E20D04" w:rsidRPr="00AC1E59" w:rsidRDefault="00E20D04" w:rsidP="00E20D04">
      <w:r w:rsidRPr="00AC1E59">
        <w:t xml:space="preserve">volleyball net and posts </w:t>
      </w:r>
      <w:r w:rsidR="00D97EDD" w:rsidRPr="00AC1E59">
        <w:t>—</w:t>
      </w:r>
      <w:r w:rsidRPr="00AC1E59">
        <w:t xml:space="preserve"> adjustable</w:t>
      </w:r>
    </w:p>
    <w:p w:rsidR="00E20D04" w:rsidRPr="00AC1E59" w:rsidRDefault="00E20D04" w:rsidP="00E20D04">
      <w:r w:rsidRPr="00AC1E59">
        <w:t xml:space="preserve">volleyball </w:t>
      </w:r>
      <w:r w:rsidR="00A56179" w:rsidRPr="00AC1E59">
        <w:t xml:space="preserve">— </w:t>
      </w:r>
      <w:r w:rsidR="00186130" w:rsidRPr="00AC1E59">
        <w:t xml:space="preserve">soft, </w:t>
      </w:r>
      <w:r w:rsidRPr="00AC1E59">
        <w:t>foam</w:t>
      </w:r>
      <w:r w:rsidR="00A56179" w:rsidRPr="00AC1E59">
        <w:t xml:space="preserve"> </w:t>
      </w:r>
      <w:r w:rsidR="00C74E0E" w:rsidRPr="00AC1E59">
        <w:t>or practice</w:t>
      </w:r>
    </w:p>
    <w:p w:rsidR="00083543" w:rsidRPr="00AC1E59" w:rsidRDefault="003B0C59" w:rsidP="003B0C59">
      <w:r w:rsidRPr="00AC1E59">
        <w:t>video footage of game play (optional)</w:t>
      </w:r>
    </w:p>
    <w:p w:rsidR="009F1EAE" w:rsidRPr="00AC1E59" w:rsidRDefault="009F1EAE" w:rsidP="00186130"/>
    <w:p w:rsidR="00FA5455" w:rsidRPr="00AC1E59" w:rsidRDefault="00943DC9" w:rsidP="00FA5455">
      <w:r w:rsidRPr="00AC1E59">
        <w:br w:type="page"/>
      </w:r>
      <w:r w:rsidR="00423625">
        <w:rPr>
          <w:noProof/>
        </w:rPr>
        <w:drawing>
          <wp:anchor distT="0" distB="0" distL="114300" distR="114300" simplePos="0" relativeHeight="251655168" behindDoc="0" locked="0" layoutInCell="1" allowOverlap="1">
            <wp:simplePos x="0" y="0"/>
            <wp:positionH relativeFrom="page">
              <wp:align>center</wp:align>
            </wp:positionH>
            <wp:positionV relativeFrom="margin">
              <wp:align>top</wp:align>
            </wp:positionV>
            <wp:extent cx="6713220" cy="1319530"/>
            <wp:effectExtent l="0" t="0" r="0" b="0"/>
            <wp:wrapSquare wrapText="bothSides"/>
            <wp:docPr id="20" name="Picture 20" descr="redesign headings_ma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redesign headings_make"/>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713220" cy="1319530"/>
                    </a:xfrm>
                    <a:prstGeom prst="rect">
                      <a:avLst/>
                    </a:prstGeom>
                    <a:noFill/>
                    <a:ln>
                      <a:noFill/>
                    </a:ln>
                  </pic:spPr>
                </pic:pic>
              </a:graphicData>
            </a:graphic>
            <wp14:sizeRelH relativeFrom="page">
              <wp14:pctWidth>0</wp14:pctWidth>
            </wp14:sizeRelH>
            <wp14:sizeRelV relativeFrom="page">
              <wp14:pctHeight>0</wp14:pctHeight>
            </wp14:sizeRelV>
          </wp:anchor>
        </w:drawing>
      </w:r>
      <w:r w:rsidR="00FA5455" w:rsidRPr="00AC1E59">
        <w:t xml:space="preserve">During the learning process, you and your students should have developed a shared understanding of the curriculum expectations identified as part of the planning process. </w:t>
      </w:r>
    </w:p>
    <w:p w:rsidR="00FA5455" w:rsidRPr="00AC1E59" w:rsidRDefault="00FA5455" w:rsidP="00FA5455">
      <w:r w:rsidRPr="00AC1E59">
        <w:t>After students have completed the assessment, identify, gather and interpret the information provided in student responses. Use only the evidence in student responses to make your judgment about the quality of the student learning. Refer to the following documents to assist you in making standards-referenced judgments:</w:t>
      </w:r>
    </w:p>
    <w:p w:rsidR="00FA5455" w:rsidRPr="00AC1E59" w:rsidRDefault="00FA5455" w:rsidP="005571B4">
      <w:pPr>
        <w:pStyle w:val="Bulletslevel1"/>
        <w:rPr>
          <w:i/>
        </w:rPr>
      </w:pPr>
      <w:r w:rsidRPr="00AC1E59">
        <w:rPr>
          <w:i/>
        </w:rPr>
        <w:t>Guide to making judgments</w:t>
      </w:r>
    </w:p>
    <w:p w:rsidR="00FA5455" w:rsidRPr="00AC1E59" w:rsidRDefault="00FA5455" w:rsidP="005571B4">
      <w:pPr>
        <w:pStyle w:val="Bulletslevel1"/>
        <w:rPr>
          <w:i/>
        </w:rPr>
      </w:pPr>
      <w:r w:rsidRPr="00AC1E59">
        <w:rPr>
          <w:i/>
        </w:rPr>
        <w:t>Indicative A response</w:t>
      </w:r>
    </w:p>
    <w:p w:rsidR="00FA5455" w:rsidRPr="00AC1E59" w:rsidRDefault="00FA5455" w:rsidP="005571B4">
      <w:pPr>
        <w:pStyle w:val="Bulletslevel1"/>
        <w:rPr>
          <w:i/>
        </w:rPr>
      </w:pPr>
      <w:r w:rsidRPr="00AC1E59">
        <w:rPr>
          <w:i/>
        </w:rPr>
        <w:t xml:space="preserve">Sample responses </w:t>
      </w:r>
      <w:r w:rsidRPr="00AC1E59">
        <w:t>(where available).</w:t>
      </w:r>
    </w:p>
    <w:p w:rsidR="005110F5" w:rsidRPr="00AC1E59" w:rsidRDefault="005110F5" w:rsidP="005110F5">
      <w:pPr>
        <w:pStyle w:val="Heading3"/>
      </w:pPr>
      <w:r w:rsidRPr="00AC1E59">
        <w:t>Making judgments about this assessment</w:t>
      </w:r>
    </w:p>
    <w:p w:rsidR="00FA5455" w:rsidRPr="00AC1E59" w:rsidRDefault="00186130" w:rsidP="00F2325B">
      <w:r w:rsidRPr="00AC1E59">
        <w:t>Base j</w:t>
      </w:r>
      <w:r w:rsidR="00F2325B" w:rsidRPr="00AC1E59">
        <w:t xml:space="preserve">udgments about student practical performance on </w:t>
      </w:r>
      <w:r w:rsidRPr="00AC1E59">
        <w:t xml:space="preserve">information </w:t>
      </w:r>
      <w:r w:rsidR="00F2325B" w:rsidRPr="00AC1E59">
        <w:t>collect</w:t>
      </w:r>
      <w:r w:rsidRPr="00AC1E59">
        <w:t xml:space="preserve">ed </w:t>
      </w:r>
      <w:r w:rsidR="00F2325B" w:rsidRPr="00AC1E59">
        <w:t xml:space="preserve">across multiple sessions. </w:t>
      </w:r>
    </w:p>
    <w:tbl>
      <w:tblPr>
        <w:tblW w:w="9639" w:type="dxa"/>
        <w:tblLook w:val="01E0" w:firstRow="1" w:lastRow="1" w:firstColumn="1" w:lastColumn="1" w:noHBand="0" w:noVBand="0"/>
      </w:tblPr>
      <w:tblGrid>
        <w:gridCol w:w="999"/>
        <w:gridCol w:w="8640"/>
      </w:tblGrid>
      <w:tr w:rsidR="00FA5455" w:rsidRPr="00AC1E59">
        <w:trPr>
          <w:trHeight w:val="870"/>
        </w:trPr>
        <w:tc>
          <w:tcPr>
            <w:tcW w:w="500" w:type="pct"/>
            <w:vAlign w:val="bottom"/>
          </w:tcPr>
          <w:p w:rsidR="00FA5455" w:rsidRPr="00AC1E59" w:rsidRDefault="00423625" w:rsidP="006E3C63">
            <w:r>
              <w:rPr>
                <w:noProof/>
              </w:rPr>
              <w:drawing>
                <wp:anchor distT="0" distB="0" distL="114300" distR="114300" simplePos="0" relativeHeight="251657216" behindDoc="0" locked="0" layoutInCell="1" allowOverlap="1">
                  <wp:simplePos x="0" y="0"/>
                  <wp:positionH relativeFrom="margin">
                    <wp:posOffset>-66040</wp:posOffset>
                  </wp:positionH>
                  <wp:positionV relativeFrom="paragraph">
                    <wp:posOffset>8255</wp:posOffset>
                  </wp:positionV>
                  <wp:extent cx="541020" cy="541020"/>
                  <wp:effectExtent l="0" t="0" r="0" b="0"/>
                  <wp:wrapNone/>
                  <wp:docPr id="39" name="Picture 39" descr="Icon_ForFurtherHel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Icon_ForFurtherHelp"/>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41020" cy="54102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25" w:type="pct"/>
            <w:vAlign w:val="center"/>
          </w:tcPr>
          <w:p w:rsidR="00FA5455" w:rsidRPr="00AC1E59" w:rsidRDefault="00FA5455" w:rsidP="005571B4">
            <w:r w:rsidRPr="00AC1E59">
              <w:t xml:space="preserve">For further information, refer to the resource </w:t>
            </w:r>
            <w:r w:rsidRPr="00AC1E59">
              <w:rPr>
                <w:rStyle w:val="Hyperlink"/>
                <w:i/>
                <w:color w:val="auto"/>
                <w:u w:val="none"/>
              </w:rPr>
              <w:t>Using a Guide to making judgments</w:t>
            </w:r>
            <w:r w:rsidRPr="00AC1E59">
              <w:t>, available in the Resources section of the Assessment Bank website.</w:t>
            </w:r>
          </w:p>
        </w:tc>
      </w:tr>
    </w:tbl>
    <w:p w:rsidR="00FA5455" w:rsidRPr="00AC1E59" w:rsidRDefault="00423625" w:rsidP="00FA5455">
      <w:r>
        <w:rPr>
          <w:noProof/>
        </w:rPr>
        <w:drawing>
          <wp:anchor distT="0" distB="0" distL="114300" distR="114300" simplePos="0" relativeHeight="251659264" behindDoc="0" locked="0" layoutInCell="1" allowOverlap="1">
            <wp:simplePos x="0" y="0"/>
            <wp:positionH relativeFrom="page">
              <wp:align>center</wp:align>
            </wp:positionH>
            <wp:positionV relativeFrom="paragraph">
              <wp:posOffset>180340</wp:posOffset>
            </wp:positionV>
            <wp:extent cx="6710680" cy="1321435"/>
            <wp:effectExtent l="0" t="0" r="0" b="0"/>
            <wp:wrapSquare wrapText="bothSides"/>
            <wp:docPr id="41" name="Picture 41" descr="redesign headings_u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redesign headings_use"/>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710680" cy="1321435"/>
                    </a:xfrm>
                    <a:prstGeom prst="rect">
                      <a:avLst/>
                    </a:prstGeom>
                    <a:noFill/>
                    <a:ln>
                      <a:noFill/>
                    </a:ln>
                  </pic:spPr>
                </pic:pic>
              </a:graphicData>
            </a:graphic>
            <wp14:sizeRelH relativeFrom="page">
              <wp14:pctWidth>0</wp14:pctWidth>
            </wp14:sizeRelH>
            <wp14:sizeRelV relativeFrom="page">
              <wp14:pctHeight>0</wp14:pctHeight>
            </wp14:sizeRelV>
          </wp:anchor>
        </w:drawing>
      </w:r>
      <w:r w:rsidR="00FA5455" w:rsidRPr="00AC1E59">
        <w:t>Evaluate the information gathered from the assessment to inform teaching and learning strategies.</w:t>
      </w:r>
    </w:p>
    <w:p w:rsidR="00FA5455" w:rsidRPr="00AC1E59" w:rsidRDefault="00FA5455" w:rsidP="00FA5455">
      <w:r w:rsidRPr="00AC1E59">
        <w:t>Involve students in the feedback process. Give students opportunities to ask follow-up questions and share their learning observations or experiences</w:t>
      </w:r>
      <w:r w:rsidR="00B25C0D" w:rsidRPr="00AC1E59">
        <w:t>.</w:t>
      </w:r>
    </w:p>
    <w:p w:rsidR="006774B8" w:rsidRPr="00AC1E59" w:rsidRDefault="00FA5455" w:rsidP="004D42F2">
      <w:pPr>
        <w:spacing w:before="0" w:after="120" w:line="240" w:lineRule="auto"/>
      </w:pPr>
      <w:r w:rsidRPr="00AC1E59">
        <w:t xml:space="preserve">Focus feedback on the student’s personal progress. Emphasise continuous progress relative to </w:t>
      </w:r>
      <w:r w:rsidR="00171987" w:rsidRPr="00AC1E59">
        <w:t>their</w:t>
      </w:r>
      <w:r w:rsidRPr="00AC1E59">
        <w:t xml:space="preserve"> previous achievement and to the learning expectations — avoid comparing a student with their classmates</w:t>
      </w:r>
      <w:r w:rsidR="006774B8" w:rsidRPr="00AC1E59">
        <w:t>.</w:t>
      </w:r>
    </w:p>
    <w:tbl>
      <w:tblPr>
        <w:tblW w:w="9639" w:type="dxa"/>
        <w:tblLook w:val="01E0" w:firstRow="1" w:lastRow="1" w:firstColumn="1" w:lastColumn="1" w:noHBand="0" w:noVBand="0"/>
      </w:tblPr>
      <w:tblGrid>
        <w:gridCol w:w="997"/>
        <w:gridCol w:w="8642"/>
      </w:tblGrid>
      <w:tr w:rsidR="006774B8" w:rsidRPr="00AC1E59">
        <w:tc>
          <w:tcPr>
            <w:tcW w:w="517" w:type="pct"/>
            <w:shd w:val="clear" w:color="auto" w:fill="auto"/>
          </w:tcPr>
          <w:p w:rsidR="006774B8" w:rsidRPr="00AC1E59" w:rsidRDefault="00423625" w:rsidP="006774B8">
            <w:r>
              <w:rPr>
                <w:noProof/>
              </w:rPr>
              <w:drawing>
                <wp:anchor distT="0" distB="0" distL="114300" distR="114300" simplePos="0" relativeHeight="251660288" behindDoc="0" locked="0" layoutInCell="1" allowOverlap="1">
                  <wp:simplePos x="0" y="0"/>
                  <wp:positionH relativeFrom="margin">
                    <wp:posOffset>-64770</wp:posOffset>
                  </wp:positionH>
                  <wp:positionV relativeFrom="paragraph">
                    <wp:posOffset>635</wp:posOffset>
                  </wp:positionV>
                  <wp:extent cx="539750" cy="539750"/>
                  <wp:effectExtent l="0" t="0" r="0" b="0"/>
                  <wp:wrapNone/>
                  <wp:docPr id="43" name="Picture 43" descr="Icon_ForFurtherHel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Icon_ForFurtherHelp"/>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39750" cy="5397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483" w:type="pct"/>
            <w:shd w:val="clear" w:color="auto" w:fill="auto"/>
          </w:tcPr>
          <w:p w:rsidR="006774B8" w:rsidRPr="00AC1E59" w:rsidRDefault="006774B8" w:rsidP="006774B8">
            <w:r w:rsidRPr="00AC1E59">
              <w:t xml:space="preserve">For further information, refer to the resource </w:t>
            </w:r>
            <w:r w:rsidRPr="00AC1E59">
              <w:rPr>
                <w:rStyle w:val="Hyperlink"/>
                <w:i/>
                <w:color w:val="auto"/>
                <w:u w:val="none"/>
              </w:rPr>
              <w:t>Using feedback</w:t>
            </w:r>
            <w:r w:rsidRPr="00AC1E59">
              <w:t>, available in the Resources section of the Assessment Bank website.</w:t>
            </w:r>
          </w:p>
        </w:tc>
      </w:tr>
    </w:tbl>
    <w:p w:rsidR="00327D43" w:rsidRPr="00AC1E59" w:rsidRDefault="00327D43" w:rsidP="006774B8">
      <w:pPr>
        <w:pStyle w:val="smallspace"/>
      </w:pPr>
    </w:p>
    <w:p w:rsidR="002F45D0" w:rsidRPr="00AC1E59" w:rsidRDefault="002F45D0" w:rsidP="002F45D0">
      <w:pPr>
        <w:sectPr w:rsidR="002F45D0" w:rsidRPr="00AC1E59" w:rsidSect="005904BC">
          <w:headerReference w:type="even" r:id="rId22"/>
          <w:headerReference w:type="default" r:id="rId23"/>
          <w:footerReference w:type="even" r:id="rId24"/>
          <w:footerReference w:type="default" r:id="rId25"/>
          <w:headerReference w:type="first" r:id="rId26"/>
          <w:footerReference w:type="first" r:id="rId27"/>
          <w:pgSz w:w="11906" w:h="16838" w:code="9"/>
          <w:pgMar w:top="1134" w:right="1134" w:bottom="567" w:left="1134" w:header="709" w:footer="510" w:gutter="0"/>
          <w:cols w:space="708"/>
          <w:titlePg/>
          <w:docGrid w:linePitch="360"/>
        </w:sectPr>
      </w:pPr>
    </w:p>
    <w:tbl>
      <w:tblPr>
        <w:tblW w:w="9639" w:type="dxa"/>
        <w:jc w:val="center"/>
        <w:tblBorders>
          <w:top w:val="single" w:sz="4" w:space="0" w:color="auto"/>
          <w:left w:val="single" w:sz="4" w:space="0" w:color="auto"/>
          <w:bottom w:val="single" w:sz="4" w:space="0" w:color="auto"/>
          <w:right w:val="single" w:sz="4" w:space="0" w:color="auto"/>
        </w:tblBorders>
        <w:shd w:val="clear" w:color="auto" w:fill="FFFFFF"/>
        <w:tblCellMar>
          <w:top w:w="284" w:type="dxa"/>
          <w:left w:w="284" w:type="dxa"/>
          <w:bottom w:w="284" w:type="dxa"/>
          <w:right w:w="284" w:type="dxa"/>
        </w:tblCellMar>
        <w:tblLook w:val="01E0" w:firstRow="1" w:lastRow="1" w:firstColumn="1" w:lastColumn="1" w:noHBand="0" w:noVBand="0"/>
      </w:tblPr>
      <w:tblGrid>
        <w:gridCol w:w="9639"/>
      </w:tblGrid>
      <w:tr w:rsidR="007B08CE" w:rsidRPr="00AC1E59" w:rsidTr="00D93333">
        <w:trPr>
          <w:trHeight w:val="11742"/>
          <w:jc w:val="center"/>
        </w:trPr>
        <w:tc>
          <w:tcPr>
            <w:tcW w:w="9639" w:type="dxa"/>
            <w:shd w:val="clear" w:color="auto" w:fill="FFFFFF"/>
          </w:tcPr>
          <w:p w:rsidR="007B08CE" w:rsidRPr="00D93333" w:rsidRDefault="003710DC" w:rsidP="00D93333">
            <w:pPr>
              <w:pStyle w:val="Heading2"/>
              <w:widowControl w:val="0"/>
              <w:jc w:val="center"/>
              <w:rPr>
                <w:i w:val="0"/>
              </w:rPr>
            </w:pPr>
            <w:r w:rsidRPr="00D93333">
              <w:rPr>
                <w:i w:val="0"/>
              </w:rPr>
              <w:t>Physical activity reflective learning journal</w:t>
            </w:r>
          </w:p>
          <w:p w:rsidR="007B08CE" w:rsidRPr="00AC1E59" w:rsidRDefault="007B08CE" w:rsidP="00D93333">
            <w:pPr>
              <w:pStyle w:val="Heading3"/>
              <w:widowControl w:val="0"/>
            </w:pPr>
            <w:r w:rsidRPr="00AC1E59">
              <w:t>What is reflective learning?</w:t>
            </w:r>
          </w:p>
          <w:p w:rsidR="007B08CE" w:rsidRPr="00D93333" w:rsidRDefault="007B08CE" w:rsidP="00D93333">
            <w:pPr>
              <w:widowControl w:val="0"/>
              <w:rPr>
                <w:szCs w:val="22"/>
              </w:rPr>
            </w:pPr>
            <w:r w:rsidRPr="00D93333">
              <w:rPr>
                <w:szCs w:val="22"/>
              </w:rPr>
              <w:t>Reflection is an approach to thinking. Reflective learning is the purposeful thinking about what has been learned with a view to further improving learning.</w:t>
            </w:r>
          </w:p>
          <w:p w:rsidR="007B08CE" w:rsidRPr="00AC1E59" w:rsidRDefault="00FC2CBD" w:rsidP="00D93333">
            <w:pPr>
              <w:pStyle w:val="Heading3"/>
              <w:widowControl w:val="0"/>
            </w:pPr>
            <w:r w:rsidRPr="00AC1E59">
              <w:t>What is a r</w:t>
            </w:r>
            <w:r w:rsidR="007B08CE" w:rsidRPr="00AC1E59">
              <w:t>eflective learning journal?</w:t>
            </w:r>
          </w:p>
          <w:p w:rsidR="007B08CE" w:rsidRPr="00D93333" w:rsidRDefault="00FC2CBD" w:rsidP="00D93333">
            <w:pPr>
              <w:widowControl w:val="0"/>
              <w:rPr>
                <w:szCs w:val="22"/>
              </w:rPr>
            </w:pPr>
            <w:r w:rsidRPr="00D93333">
              <w:rPr>
                <w:szCs w:val="22"/>
              </w:rPr>
              <w:t>A r</w:t>
            </w:r>
            <w:r w:rsidR="007B08CE" w:rsidRPr="00D93333">
              <w:rPr>
                <w:szCs w:val="22"/>
              </w:rPr>
              <w:t xml:space="preserve">eflective learning journal </w:t>
            </w:r>
            <w:r w:rsidRPr="00D93333">
              <w:rPr>
                <w:szCs w:val="22"/>
              </w:rPr>
              <w:t>is an individual’s record</w:t>
            </w:r>
            <w:r w:rsidR="007B08CE" w:rsidRPr="00D93333">
              <w:rPr>
                <w:szCs w:val="22"/>
              </w:rPr>
              <w:t xml:space="preserve"> of their reflective thoughts</w:t>
            </w:r>
            <w:r w:rsidRPr="00D93333">
              <w:rPr>
                <w:szCs w:val="22"/>
              </w:rPr>
              <w:t>,</w:t>
            </w:r>
            <w:r w:rsidR="007B08CE" w:rsidRPr="00D93333">
              <w:rPr>
                <w:szCs w:val="22"/>
              </w:rPr>
              <w:t xml:space="preserve"> including the meanings they make from engaging in learning experiences. Journals are unique to the individual.</w:t>
            </w:r>
          </w:p>
          <w:p w:rsidR="007B08CE" w:rsidRPr="00AC1E59" w:rsidRDefault="007B08CE" w:rsidP="00D93333">
            <w:pPr>
              <w:pStyle w:val="Heading3"/>
              <w:widowControl w:val="0"/>
            </w:pPr>
            <w:r w:rsidRPr="00AC1E59">
              <w:t>Wha</w:t>
            </w:r>
            <w:r w:rsidR="00FC2CBD" w:rsidRPr="00AC1E59">
              <w:t>t is a p</w:t>
            </w:r>
            <w:r w:rsidRPr="00AC1E59">
              <w:t>hysical activity reflective learning journal?</w:t>
            </w:r>
          </w:p>
          <w:p w:rsidR="007B08CE" w:rsidRPr="00D93333" w:rsidRDefault="00FC2CBD" w:rsidP="00D93333">
            <w:pPr>
              <w:widowControl w:val="0"/>
              <w:rPr>
                <w:szCs w:val="22"/>
              </w:rPr>
            </w:pPr>
            <w:r w:rsidRPr="00D93333">
              <w:rPr>
                <w:szCs w:val="22"/>
              </w:rPr>
              <w:t>A p</w:t>
            </w:r>
            <w:r w:rsidR="007B08CE" w:rsidRPr="00D93333">
              <w:rPr>
                <w:szCs w:val="22"/>
              </w:rPr>
              <w:t xml:space="preserve">hysical activity reflective learning journal </w:t>
            </w:r>
            <w:r w:rsidRPr="00D93333">
              <w:rPr>
                <w:szCs w:val="22"/>
              </w:rPr>
              <w:t>is</w:t>
            </w:r>
            <w:r w:rsidR="007B08CE" w:rsidRPr="00D93333">
              <w:rPr>
                <w:szCs w:val="22"/>
              </w:rPr>
              <w:t xml:space="preserve"> an individual’s record of their reflective thoughts, including the meanings they made from engaging in games, sports and other physical activity-related learning experiences.</w:t>
            </w:r>
          </w:p>
          <w:p w:rsidR="007B08CE" w:rsidRPr="00AC1E59" w:rsidRDefault="00FC2CBD" w:rsidP="00D93333">
            <w:pPr>
              <w:pStyle w:val="Heading3"/>
              <w:widowControl w:val="0"/>
            </w:pPr>
            <w:r w:rsidRPr="00AC1E59">
              <w:t>How will keeping a p</w:t>
            </w:r>
            <w:r w:rsidR="007B08CE" w:rsidRPr="00AC1E59">
              <w:t>hysical activity reflective learning journal help you?</w:t>
            </w:r>
          </w:p>
          <w:p w:rsidR="007B08CE" w:rsidRPr="00D93333" w:rsidRDefault="00FC2CBD" w:rsidP="00D93333">
            <w:pPr>
              <w:widowControl w:val="0"/>
              <w:rPr>
                <w:szCs w:val="22"/>
              </w:rPr>
            </w:pPr>
            <w:r w:rsidRPr="00D93333">
              <w:rPr>
                <w:szCs w:val="22"/>
              </w:rPr>
              <w:t>A p</w:t>
            </w:r>
            <w:r w:rsidR="007B08CE" w:rsidRPr="00D93333">
              <w:rPr>
                <w:szCs w:val="22"/>
              </w:rPr>
              <w:t xml:space="preserve">hysical activity reflective learning journal will help you develop the reflective thinking and learning skills required to improve your performance and participation in physical activity. It will help you </w:t>
            </w:r>
            <w:r w:rsidRPr="00D93333">
              <w:rPr>
                <w:szCs w:val="22"/>
              </w:rPr>
              <w:t>think</w:t>
            </w:r>
            <w:r w:rsidR="007B08CE" w:rsidRPr="00D93333">
              <w:rPr>
                <w:szCs w:val="22"/>
              </w:rPr>
              <w:t xml:space="preserve"> introspective</w:t>
            </w:r>
            <w:r w:rsidRPr="00D93333">
              <w:rPr>
                <w:szCs w:val="22"/>
              </w:rPr>
              <w:t>ly</w:t>
            </w:r>
            <w:r w:rsidR="007B08CE" w:rsidRPr="00D93333">
              <w:rPr>
                <w:szCs w:val="22"/>
              </w:rPr>
              <w:t xml:space="preserve">, </w:t>
            </w:r>
            <w:r w:rsidR="007C2B39" w:rsidRPr="00D93333">
              <w:rPr>
                <w:szCs w:val="22"/>
              </w:rPr>
              <w:t xml:space="preserve">be more </w:t>
            </w:r>
            <w:r w:rsidR="007B08CE" w:rsidRPr="00D93333">
              <w:rPr>
                <w:szCs w:val="22"/>
              </w:rPr>
              <w:t>aware of your strengths and weaknesses, more self-critical and open to feedback</w:t>
            </w:r>
            <w:r w:rsidR="00871CF3" w:rsidRPr="00D93333">
              <w:rPr>
                <w:szCs w:val="22"/>
              </w:rPr>
              <w:t>,</w:t>
            </w:r>
            <w:r w:rsidR="007B08CE" w:rsidRPr="00D93333">
              <w:rPr>
                <w:szCs w:val="22"/>
              </w:rPr>
              <w:t xml:space="preserve"> and </w:t>
            </w:r>
            <w:r w:rsidR="007C2B39" w:rsidRPr="00D93333">
              <w:rPr>
                <w:szCs w:val="22"/>
              </w:rPr>
              <w:t>will motivate you</w:t>
            </w:r>
            <w:r w:rsidR="007B08CE" w:rsidRPr="00D93333">
              <w:rPr>
                <w:szCs w:val="22"/>
              </w:rPr>
              <w:t xml:space="preserve"> to improve your performance.</w:t>
            </w:r>
          </w:p>
          <w:p w:rsidR="007B08CE" w:rsidRPr="00AC1E59" w:rsidRDefault="007B08CE" w:rsidP="00D93333">
            <w:pPr>
              <w:pStyle w:val="Heading3"/>
              <w:widowControl w:val="0"/>
            </w:pPr>
            <w:r w:rsidRPr="00AC1E59">
              <w:t>How often</w:t>
            </w:r>
            <w:r w:rsidR="00DD73E5" w:rsidRPr="00AC1E59">
              <w:t xml:space="preserve"> should you write in the journal</w:t>
            </w:r>
            <w:r w:rsidRPr="00AC1E59">
              <w:t>?</w:t>
            </w:r>
          </w:p>
          <w:p w:rsidR="007B08CE" w:rsidRPr="00D93333" w:rsidRDefault="007C2B39" w:rsidP="00D93333">
            <w:pPr>
              <w:widowControl w:val="0"/>
              <w:rPr>
                <w:szCs w:val="22"/>
              </w:rPr>
            </w:pPr>
            <w:r w:rsidRPr="00D93333">
              <w:rPr>
                <w:szCs w:val="22"/>
              </w:rPr>
              <w:t>R</w:t>
            </w:r>
            <w:r w:rsidR="007B08CE" w:rsidRPr="00D93333">
              <w:rPr>
                <w:szCs w:val="22"/>
              </w:rPr>
              <w:t xml:space="preserve">eflect on what you have learned in each physical activity lesson. </w:t>
            </w:r>
          </w:p>
          <w:p w:rsidR="007B08CE" w:rsidRPr="00D93333" w:rsidRDefault="007B08CE" w:rsidP="00D93333">
            <w:pPr>
              <w:widowControl w:val="0"/>
              <w:rPr>
                <w:szCs w:val="22"/>
              </w:rPr>
            </w:pPr>
            <w:r w:rsidRPr="00D93333">
              <w:rPr>
                <w:szCs w:val="22"/>
              </w:rPr>
              <w:t xml:space="preserve">It is best to record your reflections while they are fresh in your mind. If possible, write your reflections on the day of the lesson so that your thoughts do not become lost or distorted. You may be provided with some class time to do this or </w:t>
            </w:r>
            <w:r w:rsidR="00871CF3" w:rsidRPr="00D93333">
              <w:rPr>
                <w:szCs w:val="22"/>
              </w:rPr>
              <w:t xml:space="preserve">you may be </w:t>
            </w:r>
            <w:r w:rsidRPr="00D93333">
              <w:rPr>
                <w:szCs w:val="22"/>
              </w:rPr>
              <w:t xml:space="preserve">expected to do it in your own time. </w:t>
            </w:r>
          </w:p>
          <w:p w:rsidR="007B08CE" w:rsidRPr="00AC1E59" w:rsidRDefault="007B08CE" w:rsidP="00D93333">
            <w:pPr>
              <w:pStyle w:val="Heading3"/>
              <w:widowControl w:val="0"/>
            </w:pPr>
            <w:r w:rsidRPr="00AC1E59">
              <w:t>What does a reflective learning record contain?</w:t>
            </w:r>
          </w:p>
          <w:p w:rsidR="007B08CE" w:rsidRPr="00D93333" w:rsidRDefault="007B08CE" w:rsidP="00D93333">
            <w:pPr>
              <w:widowControl w:val="0"/>
              <w:rPr>
                <w:szCs w:val="22"/>
              </w:rPr>
            </w:pPr>
            <w:r w:rsidRPr="00D93333">
              <w:rPr>
                <w:szCs w:val="22"/>
              </w:rPr>
              <w:t>Each record in your reflective learning journal should contain your thinking in two parts:</w:t>
            </w:r>
          </w:p>
          <w:p w:rsidR="007B08CE" w:rsidRPr="00D93333" w:rsidRDefault="00735181" w:rsidP="00D93333">
            <w:pPr>
              <w:pStyle w:val="Bulletslevel1"/>
              <w:widowControl w:val="0"/>
              <w:rPr>
                <w:szCs w:val="22"/>
              </w:rPr>
            </w:pPr>
            <w:r w:rsidRPr="00D93333">
              <w:rPr>
                <w:szCs w:val="22"/>
              </w:rPr>
              <w:t xml:space="preserve">an </w:t>
            </w:r>
            <w:r w:rsidR="007B08CE" w:rsidRPr="00D93333">
              <w:rPr>
                <w:szCs w:val="22"/>
              </w:rPr>
              <w:t xml:space="preserve">objective part </w:t>
            </w:r>
            <w:r w:rsidR="00476CC8" w:rsidRPr="00D93333">
              <w:rPr>
                <w:szCs w:val="22"/>
              </w:rPr>
              <w:t>—</w:t>
            </w:r>
            <w:r w:rsidR="007B08CE" w:rsidRPr="00D93333">
              <w:rPr>
                <w:szCs w:val="22"/>
              </w:rPr>
              <w:t xml:space="preserve"> statements of fact about what you actually did and what you learned</w:t>
            </w:r>
          </w:p>
          <w:p w:rsidR="007B08CE" w:rsidRPr="00D93333" w:rsidRDefault="00735181" w:rsidP="00D93333">
            <w:pPr>
              <w:pStyle w:val="Bulletslevel1"/>
              <w:widowControl w:val="0"/>
              <w:rPr>
                <w:szCs w:val="22"/>
              </w:rPr>
            </w:pPr>
            <w:r w:rsidRPr="00D93333">
              <w:rPr>
                <w:szCs w:val="22"/>
              </w:rPr>
              <w:t xml:space="preserve">a </w:t>
            </w:r>
            <w:r w:rsidR="007B08CE" w:rsidRPr="00D93333">
              <w:rPr>
                <w:szCs w:val="22"/>
              </w:rPr>
              <w:t xml:space="preserve">subjective part </w:t>
            </w:r>
            <w:r w:rsidR="00476CC8" w:rsidRPr="00D93333">
              <w:rPr>
                <w:szCs w:val="22"/>
              </w:rPr>
              <w:t>—</w:t>
            </w:r>
            <w:r w:rsidR="007B08CE" w:rsidRPr="00D93333">
              <w:rPr>
                <w:szCs w:val="22"/>
              </w:rPr>
              <w:t xml:space="preserve"> statements about what </w:t>
            </w:r>
            <w:r w:rsidRPr="00D93333">
              <w:rPr>
                <w:szCs w:val="22"/>
              </w:rPr>
              <w:t xml:space="preserve">you </w:t>
            </w:r>
            <w:r w:rsidR="007B08CE" w:rsidRPr="00D93333">
              <w:rPr>
                <w:szCs w:val="22"/>
              </w:rPr>
              <w:t>think, feel and conclude about aspects of your performance</w:t>
            </w:r>
            <w:r w:rsidR="00871CF3" w:rsidRPr="00D93333">
              <w:rPr>
                <w:szCs w:val="22"/>
              </w:rPr>
              <w:t>,</w:t>
            </w:r>
            <w:r w:rsidR="007B08CE" w:rsidRPr="00D93333">
              <w:rPr>
                <w:szCs w:val="22"/>
              </w:rPr>
              <w:t xml:space="preserve"> and what you need to do to improve aspects of your performance. </w:t>
            </w:r>
          </w:p>
          <w:p w:rsidR="007B08CE" w:rsidRPr="00D93333" w:rsidRDefault="007B08CE" w:rsidP="00D93333">
            <w:pPr>
              <w:widowControl w:val="0"/>
              <w:rPr>
                <w:szCs w:val="22"/>
              </w:rPr>
            </w:pPr>
            <w:r w:rsidRPr="00D93333">
              <w:rPr>
                <w:szCs w:val="22"/>
              </w:rPr>
              <w:t>Use the questions in the</w:t>
            </w:r>
            <w:r w:rsidR="00735181" w:rsidRPr="00D93333">
              <w:rPr>
                <w:szCs w:val="22"/>
              </w:rPr>
              <w:t xml:space="preserve"> </w:t>
            </w:r>
            <w:r w:rsidRPr="00D93333">
              <w:rPr>
                <w:szCs w:val="22"/>
              </w:rPr>
              <w:t>table</w:t>
            </w:r>
            <w:r w:rsidR="00735181" w:rsidRPr="00D93333">
              <w:rPr>
                <w:szCs w:val="22"/>
              </w:rPr>
              <w:t xml:space="preserve"> </w:t>
            </w:r>
            <w:r w:rsidR="007C2B39" w:rsidRPr="00D93333">
              <w:rPr>
                <w:szCs w:val="22"/>
              </w:rPr>
              <w:t xml:space="preserve">overleaf to </w:t>
            </w:r>
            <w:r w:rsidRPr="00D93333">
              <w:rPr>
                <w:szCs w:val="22"/>
              </w:rPr>
              <w:t>help you think reflectively and write journal records</w:t>
            </w:r>
            <w:r w:rsidR="00735181" w:rsidRPr="00D93333">
              <w:rPr>
                <w:szCs w:val="22"/>
              </w:rPr>
              <w:t>.</w:t>
            </w:r>
          </w:p>
        </w:tc>
      </w:tr>
    </w:tbl>
    <w:p w:rsidR="00186130" w:rsidRPr="00AC1E59" w:rsidRDefault="00186130"/>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4" w:type="dxa"/>
          <w:left w:w="74" w:type="dxa"/>
          <w:bottom w:w="74" w:type="dxa"/>
          <w:right w:w="74" w:type="dxa"/>
        </w:tblCellMar>
        <w:tblLook w:val="01E0" w:firstRow="1" w:lastRow="1" w:firstColumn="1" w:lastColumn="1" w:noHBand="0" w:noVBand="0"/>
      </w:tblPr>
      <w:tblGrid>
        <w:gridCol w:w="2226"/>
        <w:gridCol w:w="4040"/>
        <w:gridCol w:w="3373"/>
      </w:tblGrid>
      <w:tr w:rsidR="007C2B39" w:rsidRPr="00AC1E59" w:rsidTr="00D93333">
        <w:trPr>
          <w:cantSplit/>
          <w:trHeight w:val="320"/>
          <w:jc w:val="center"/>
        </w:trPr>
        <w:tc>
          <w:tcPr>
            <w:tcW w:w="9639" w:type="dxa"/>
            <w:gridSpan w:val="3"/>
            <w:tcBorders>
              <w:bottom w:val="single" w:sz="4" w:space="0" w:color="auto"/>
            </w:tcBorders>
            <w:shd w:val="clear" w:color="auto" w:fill="D9D9D9"/>
          </w:tcPr>
          <w:p w:rsidR="007C2B39" w:rsidRPr="00D93333" w:rsidRDefault="00186130" w:rsidP="00D93333">
            <w:pPr>
              <w:pageBreakBefore/>
              <w:widowControl w:val="0"/>
              <w:spacing w:before="0" w:after="0" w:line="240" w:lineRule="auto"/>
              <w:jc w:val="center"/>
              <w:rPr>
                <w:b/>
                <w:sz w:val="28"/>
                <w:szCs w:val="28"/>
              </w:rPr>
            </w:pPr>
            <w:r w:rsidRPr="00D93333">
              <w:rPr>
                <w:b/>
                <w:sz w:val="28"/>
                <w:szCs w:val="28"/>
              </w:rPr>
              <w:t xml:space="preserve">Guide to </w:t>
            </w:r>
            <w:r w:rsidR="007C2B39" w:rsidRPr="00D93333">
              <w:rPr>
                <w:b/>
                <w:sz w:val="28"/>
                <w:szCs w:val="28"/>
              </w:rPr>
              <w:t>thinking reflectively</w:t>
            </w:r>
          </w:p>
        </w:tc>
      </w:tr>
      <w:tr w:rsidR="007B08CE" w:rsidRPr="00AC1E59" w:rsidTr="00D93333">
        <w:trPr>
          <w:cantSplit/>
          <w:trHeight w:val="320"/>
          <w:jc w:val="center"/>
        </w:trPr>
        <w:tc>
          <w:tcPr>
            <w:tcW w:w="2226" w:type="dxa"/>
            <w:tcBorders>
              <w:bottom w:val="single" w:sz="4" w:space="0" w:color="auto"/>
            </w:tcBorders>
            <w:shd w:val="clear" w:color="auto" w:fill="E6E6E6"/>
            <w:vAlign w:val="center"/>
          </w:tcPr>
          <w:p w:rsidR="007B08CE" w:rsidRPr="00D93333" w:rsidRDefault="007B08CE" w:rsidP="00D93333">
            <w:pPr>
              <w:widowControl w:val="0"/>
              <w:spacing w:before="0" w:after="0" w:line="240" w:lineRule="auto"/>
              <w:rPr>
                <w:b/>
                <w:szCs w:val="22"/>
              </w:rPr>
            </w:pPr>
            <w:r w:rsidRPr="00D93333">
              <w:rPr>
                <w:b/>
                <w:szCs w:val="22"/>
              </w:rPr>
              <w:t xml:space="preserve">Reflective thinking </w:t>
            </w:r>
          </w:p>
        </w:tc>
        <w:tc>
          <w:tcPr>
            <w:tcW w:w="4040" w:type="dxa"/>
            <w:tcBorders>
              <w:bottom w:val="single" w:sz="4" w:space="0" w:color="auto"/>
            </w:tcBorders>
            <w:shd w:val="clear" w:color="auto" w:fill="E6E6E6"/>
            <w:vAlign w:val="center"/>
          </w:tcPr>
          <w:p w:rsidR="007B08CE" w:rsidRPr="00D93333" w:rsidRDefault="00EC721E" w:rsidP="00D93333">
            <w:pPr>
              <w:widowControl w:val="0"/>
              <w:spacing w:before="0" w:after="0" w:line="240" w:lineRule="auto"/>
              <w:rPr>
                <w:b/>
                <w:szCs w:val="22"/>
              </w:rPr>
            </w:pPr>
            <w:r w:rsidRPr="00D93333">
              <w:rPr>
                <w:b/>
                <w:szCs w:val="22"/>
              </w:rPr>
              <w:t>Probing deeper</w:t>
            </w:r>
          </w:p>
        </w:tc>
        <w:tc>
          <w:tcPr>
            <w:tcW w:w="3373" w:type="dxa"/>
            <w:tcBorders>
              <w:bottom w:val="single" w:sz="4" w:space="0" w:color="auto"/>
            </w:tcBorders>
            <w:shd w:val="clear" w:color="auto" w:fill="E6E6E6"/>
            <w:vAlign w:val="center"/>
          </w:tcPr>
          <w:p w:rsidR="007B08CE" w:rsidRPr="00D93333" w:rsidRDefault="007B08CE" w:rsidP="00D93333">
            <w:pPr>
              <w:widowControl w:val="0"/>
              <w:spacing w:before="0" w:after="0" w:line="240" w:lineRule="auto"/>
              <w:rPr>
                <w:b/>
                <w:szCs w:val="22"/>
              </w:rPr>
            </w:pPr>
            <w:r w:rsidRPr="00D93333">
              <w:rPr>
                <w:b/>
                <w:szCs w:val="22"/>
              </w:rPr>
              <w:t>Sentence starters</w:t>
            </w:r>
          </w:p>
        </w:tc>
      </w:tr>
      <w:tr w:rsidR="007B08CE" w:rsidRPr="00AC1E59" w:rsidTr="00D93333">
        <w:trPr>
          <w:cantSplit/>
          <w:jc w:val="center"/>
        </w:trPr>
        <w:tc>
          <w:tcPr>
            <w:tcW w:w="9639" w:type="dxa"/>
            <w:gridSpan w:val="3"/>
            <w:shd w:val="clear" w:color="auto" w:fill="F3F3F3"/>
          </w:tcPr>
          <w:p w:rsidR="007B08CE" w:rsidRPr="00D93333" w:rsidRDefault="007B08CE" w:rsidP="00D93333">
            <w:pPr>
              <w:widowControl w:val="0"/>
              <w:spacing w:after="80" w:line="240" w:lineRule="auto"/>
              <w:rPr>
                <w:b/>
                <w:szCs w:val="22"/>
              </w:rPr>
            </w:pPr>
            <w:r w:rsidRPr="00D93333">
              <w:rPr>
                <w:b/>
                <w:szCs w:val="22"/>
              </w:rPr>
              <w:t>Reflect objectively (i.e.</w:t>
            </w:r>
            <w:r w:rsidR="00DD73E5" w:rsidRPr="00D93333">
              <w:rPr>
                <w:b/>
                <w:szCs w:val="22"/>
              </w:rPr>
              <w:t xml:space="preserve"> record</w:t>
            </w:r>
            <w:r w:rsidRPr="00D93333">
              <w:rPr>
                <w:b/>
                <w:szCs w:val="22"/>
              </w:rPr>
              <w:t xml:space="preserve"> the facts)</w:t>
            </w:r>
          </w:p>
          <w:p w:rsidR="007B08CE" w:rsidRPr="00D93333" w:rsidRDefault="00FB4BDD" w:rsidP="00D93333">
            <w:pPr>
              <w:widowControl w:val="0"/>
              <w:spacing w:after="80" w:line="240" w:lineRule="auto"/>
              <w:rPr>
                <w:szCs w:val="22"/>
              </w:rPr>
            </w:pPr>
            <w:r w:rsidRPr="00D93333">
              <w:rPr>
                <w:szCs w:val="22"/>
              </w:rPr>
              <w:t>Focus q</w:t>
            </w:r>
            <w:r w:rsidR="007B08CE" w:rsidRPr="00D93333">
              <w:rPr>
                <w:szCs w:val="22"/>
              </w:rPr>
              <w:t>uestion:</w:t>
            </w:r>
            <w:r w:rsidRPr="00D93333">
              <w:rPr>
                <w:szCs w:val="22"/>
              </w:rPr>
              <w:t xml:space="preserve"> W</w:t>
            </w:r>
            <w:r w:rsidR="007B08CE" w:rsidRPr="00D93333">
              <w:rPr>
                <w:szCs w:val="22"/>
              </w:rPr>
              <w:t>hat was the focus of learning and what did you do to apply this learning?</w:t>
            </w:r>
          </w:p>
        </w:tc>
      </w:tr>
      <w:tr w:rsidR="007B08CE" w:rsidRPr="00AC1E59" w:rsidTr="00D93333">
        <w:trPr>
          <w:cantSplit/>
          <w:trHeight w:val="569"/>
          <w:jc w:val="center"/>
        </w:trPr>
        <w:tc>
          <w:tcPr>
            <w:tcW w:w="2226" w:type="dxa"/>
            <w:shd w:val="clear" w:color="auto" w:fill="auto"/>
          </w:tcPr>
          <w:p w:rsidR="007B08CE" w:rsidRPr="00D93333" w:rsidRDefault="007B08CE" w:rsidP="00D93333">
            <w:pPr>
              <w:widowControl w:val="0"/>
              <w:rPr>
                <w:szCs w:val="22"/>
              </w:rPr>
            </w:pPr>
            <w:r w:rsidRPr="00D93333">
              <w:rPr>
                <w:szCs w:val="22"/>
              </w:rPr>
              <w:t xml:space="preserve">What was the focus of learning in the lesson? </w:t>
            </w:r>
          </w:p>
        </w:tc>
        <w:tc>
          <w:tcPr>
            <w:tcW w:w="4040" w:type="dxa"/>
            <w:shd w:val="clear" w:color="auto" w:fill="auto"/>
          </w:tcPr>
          <w:p w:rsidR="007B08CE" w:rsidRPr="00D93333" w:rsidRDefault="007B08CE" w:rsidP="00D93333">
            <w:pPr>
              <w:widowControl w:val="0"/>
              <w:spacing w:after="80"/>
              <w:rPr>
                <w:szCs w:val="22"/>
              </w:rPr>
            </w:pPr>
            <w:r w:rsidRPr="00D93333">
              <w:rPr>
                <w:szCs w:val="22"/>
              </w:rPr>
              <w:t xml:space="preserve">What specific movement skills, tactics or teamwork were of major </w:t>
            </w:r>
            <w:r w:rsidR="00DD73E5" w:rsidRPr="00D93333">
              <w:rPr>
                <w:szCs w:val="22"/>
              </w:rPr>
              <w:t>and m</w:t>
            </w:r>
            <w:r w:rsidRPr="00D93333">
              <w:rPr>
                <w:szCs w:val="22"/>
              </w:rPr>
              <w:t>inor focus?</w:t>
            </w:r>
          </w:p>
        </w:tc>
        <w:tc>
          <w:tcPr>
            <w:tcW w:w="3373" w:type="dxa"/>
            <w:shd w:val="clear" w:color="auto" w:fill="auto"/>
          </w:tcPr>
          <w:p w:rsidR="007B08CE" w:rsidRPr="00D93333" w:rsidRDefault="007B08CE" w:rsidP="00D93333">
            <w:pPr>
              <w:widowControl w:val="0"/>
              <w:rPr>
                <w:szCs w:val="22"/>
              </w:rPr>
            </w:pPr>
            <w:r w:rsidRPr="00D93333">
              <w:rPr>
                <w:szCs w:val="22"/>
              </w:rPr>
              <w:t>Today the lesson focused mostly on how to</w:t>
            </w:r>
            <w:r w:rsidR="00833044" w:rsidRPr="00D93333">
              <w:rPr>
                <w:szCs w:val="22"/>
              </w:rPr>
              <w:t xml:space="preserve"> …</w:t>
            </w:r>
          </w:p>
        </w:tc>
      </w:tr>
      <w:tr w:rsidR="007B08CE" w:rsidRPr="00AC1E59" w:rsidTr="00D93333">
        <w:trPr>
          <w:cantSplit/>
          <w:trHeight w:val="1136"/>
          <w:jc w:val="center"/>
        </w:trPr>
        <w:tc>
          <w:tcPr>
            <w:tcW w:w="2226" w:type="dxa"/>
            <w:shd w:val="clear" w:color="auto" w:fill="auto"/>
          </w:tcPr>
          <w:p w:rsidR="007B08CE" w:rsidRPr="00D93333" w:rsidRDefault="007B08CE" w:rsidP="00D93333">
            <w:pPr>
              <w:widowControl w:val="0"/>
              <w:rPr>
                <w:szCs w:val="22"/>
              </w:rPr>
            </w:pPr>
            <w:r w:rsidRPr="00D93333">
              <w:rPr>
                <w:szCs w:val="22"/>
              </w:rPr>
              <w:t>What concepts or facts did you learn?</w:t>
            </w:r>
          </w:p>
        </w:tc>
        <w:tc>
          <w:tcPr>
            <w:tcW w:w="4040" w:type="dxa"/>
            <w:shd w:val="clear" w:color="auto" w:fill="auto"/>
          </w:tcPr>
          <w:p w:rsidR="007B08CE" w:rsidRPr="00D93333" w:rsidRDefault="007B08CE" w:rsidP="00D93333">
            <w:pPr>
              <w:widowControl w:val="0"/>
              <w:rPr>
                <w:szCs w:val="22"/>
              </w:rPr>
            </w:pPr>
            <w:r w:rsidRPr="00D93333">
              <w:rPr>
                <w:szCs w:val="22"/>
              </w:rPr>
              <w:t>What specific technique tips, tactics or rules did you learn?</w:t>
            </w:r>
          </w:p>
        </w:tc>
        <w:tc>
          <w:tcPr>
            <w:tcW w:w="3373" w:type="dxa"/>
            <w:shd w:val="clear" w:color="auto" w:fill="auto"/>
          </w:tcPr>
          <w:p w:rsidR="007B08CE" w:rsidRPr="00D93333" w:rsidRDefault="007B08CE" w:rsidP="00D93333">
            <w:pPr>
              <w:widowControl w:val="0"/>
              <w:rPr>
                <w:szCs w:val="22"/>
              </w:rPr>
            </w:pPr>
            <w:r w:rsidRPr="00D93333">
              <w:rPr>
                <w:szCs w:val="22"/>
              </w:rPr>
              <w:t>One thing I learned about performing the</w:t>
            </w:r>
            <w:r w:rsidR="00FB4BDD" w:rsidRPr="00D93333">
              <w:rPr>
                <w:szCs w:val="22"/>
              </w:rPr>
              <w:t xml:space="preserve"> …</w:t>
            </w:r>
            <w:r w:rsidR="002F747A" w:rsidRPr="00D93333">
              <w:rPr>
                <w:szCs w:val="22"/>
              </w:rPr>
              <w:t xml:space="preserve"> was …</w:t>
            </w:r>
          </w:p>
          <w:p w:rsidR="007B08CE" w:rsidRPr="00D93333" w:rsidRDefault="007B08CE" w:rsidP="00D93333">
            <w:pPr>
              <w:widowControl w:val="0"/>
              <w:spacing w:after="80"/>
              <w:rPr>
                <w:szCs w:val="22"/>
              </w:rPr>
            </w:pPr>
            <w:r w:rsidRPr="00D93333">
              <w:rPr>
                <w:szCs w:val="22"/>
              </w:rPr>
              <w:t xml:space="preserve">I also learned that </w:t>
            </w:r>
            <w:r w:rsidR="00FB4BDD" w:rsidRPr="00D93333">
              <w:rPr>
                <w:szCs w:val="22"/>
              </w:rPr>
              <w:t>…</w:t>
            </w:r>
          </w:p>
        </w:tc>
      </w:tr>
      <w:tr w:rsidR="007B08CE" w:rsidRPr="00AC1E59" w:rsidTr="00D93333">
        <w:trPr>
          <w:cantSplit/>
          <w:jc w:val="center"/>
        </w:trPr>
        <w:tc>
          <w:tcPr>
            <w:tcW w:w="2226" w:type="dxa"/>
            <w:tcBorders>
              <w:bottom w:val="single" w:sz="4" w:space="0" w:color="auto"/>
            </w:tcBorders>
            <w:shd w:val="clear" w:color="auto" w:fill="auto"/>
          </w:tcPr>
          <w:p w:rsidR="007B08CE" w:rsidRPr="00D93333" w:rsidRDefault="007B08CE" w:rsidP="00D93333">
            <w:pPr>
              <w:widowControl w:val="0"/>
              <w:spacing w:after="80"/>
              <w:rPr>
                <w:szCs w:val="22"/>
              </w:rPr>
            </w:pPr>
            <w:r w:rsidRPr="00D93333">
              <w:rPr>
                <w:szCs w:val="22"/>
              </w:rPr>
              <w:t xml:space="preserve">How did you try to apply what you learned? </w:t>
            </w:r>
            <w:r w:rsidR="00EC721E" w:rsidRPr="00D93333">
              <w:rPr>
                <w:szCs w:val="22"/>
              </w:rPr>
              <w:br/>
              <w:t>W</w:t>
            </w:r>
            <w:r w:rsidRPr="00D93333">
              <w:rPr>
                <w:szCs w:val="22"/>
              </w:rPr>
              <w:t>hat were your personal learning goals for this lesson?</w:t>
            </w:r>
          </w:p>
        </w:tc>
        <w:tc>
          <w:tcPr>
            <w:tcW w:w="4040" w:type="dxa"/>
            <w:tcBorders>
              <w:bottom w:val="single" w:sz="4" w:space="0" w:color="auto"/>
            </w:tcBorders>
            <w:shd w:val="clear" w:color="auto" w:fill="auto"/>
          </w:tcPr>
          <w:p w:rsidR="007B08CE" w:rsidRPr="00D93333" w:rsidRDefault="007B08CE" w:rsidP="00D93333">
            <w:pPr>
              <w:widowControl w:val="0"/>
              <w:rPr>
                <w:szCs w:val="22"/>
              </w:rPr>
            </w:pPr>
            <w:r w:rsidRPr="00D93333">
              <w:rPr>
                <w:szCs w:val="22"/>
              </w:rPr>
              <w:t>What specific movement skills, tactics and teamwork did you focus on in order to improve your performance and participation?</w:t>
            </w:r>
          </w:p>
        </w:tc>
        <w:tc>
          <w:tcPr>
            <w:tcW w:w="3373" w:type="dxa"/>
            <w:tcBorders>
              <w:bottom w:val="single" w:sz="4" w:space="0" w:color="auto"/>
            </w:tcBorders>
            <w:shd w:val="clear" w:color="auto" w:fill="auto"/>
          </w:tcPr>
          <w:p w:rsidR="007B08CE" w:rsidRPr="00D93333" w:rsidRDefault="007B08CE" w:rsidP="00D93333">
            <w:pPr>
              <w:widowControl w:val="0"/>
              <w:rPr>
                <w:szCs w:val="22"/>
              </w:rPr>
            </w:pPr>
            <w:r w:rsidRPr="00D93333">
              <w:rPr>
                <w:szCs w:val="22"/>
              </w:rPr>
              <w:t>My aim today in game play was to</w:t>
            </w:r>
            <w:r w:rsidR="00FB4BDD" w:rsidRPr="00D93333">
              <w:rPr>
                <w:szCs w:val="22"/>
              </w:rPr>
              <w:t xml:space="preserve"> …</w:t>
            </w:r>
          </w:p>
          <w:p w:rsidR="007B08CE" w:rsidRPr="00D93333" w:rsidRDefault="007B08CE" w:rsidP="00D93333">
            <w:pPr>
              <w:widowControl w:val="0"/>
              <w:rPr>
                <w:szCs w:val="22"/>
              </w:rPr>
            </w:pPr>
            <w:r w:rsidRPr="00D93333">
              <w:rPr>
                <w:szCs w:val="22"/>
              </w:rPr>
              <w:t>In relation to teamwork, I tried to</w:t>
            </w:r>
            <w:r w:rsidR="00965B8F" w:rsidRPr="00D93333">
              <w:rPr>
                <w:szCs w:val="22"/>
              </w:rPr>
              <w:t xml:space="preserve"> …</w:t>
            </w:r>
          </w:p>
        </w:tc>
      </w:tr>
      <w:tr w:rsidR="007B08CE" w:rsidRPr="00AC1E59" w:rsidTr="00D93333">
        <w:trPr>
          <w:cantSplit/>
          <w:jc w:val="center"/>
        </w:trPr>
        <w:tc>
          <w:tcPr>
            <w:tcW w:w="9639" w:type="dxa"/>
            <w:gridSpan w:val="3"/>
            <w:shd w:val="clear" w:color="auto" w:fill="F3F3F3"/>
          </w:tcPr>
          <w:p w:rsidR="007B08CE" w:rsidRPr="00D93333" w:rsidRDefault="007B08CE" w:rsidP="00D93333">
            <w:pPr>
              <w:widowControl w:val="0"/>
              <w:spacing w:after="0"/>
              <w:rPr>
                <w:b/>
                <w:szCs w:val="22"/>
              </w:rPr>
            </w:pPr>
            <w:r w:rsidRPr="00D93333">
              <w:rPr>
                <w:b/>
                <w:szCs w:val="22"/>
              </w:rPr>
              <w:t>Reflect subjectively (i.e.</w:t>
            </w:r>
            <w:r w:rsidR="00DD73E5" w:rsidRPr="00D93333">
              <w:rPr>
                <w:b/>
                <w:szCs w:val="22"/>
              </w:rPr>
              <w:t xml:space="preserve"> record</w:t>
            </w:r>
            <w:r w:rsidRPr="00D93333">
              <w:rPr>
                <w:b/>
                <w:szCs w:val="22"/>
              </w:rPr>
              <w:t xml:space="preserve"> your opinion) </w:t>
            </w:r>
          </w:p>
          <w:p w:rsidR="007B08CE" w:rsidRPr="00D93333" w:rsidRDefault="00A24A23" w:rsidP="00D93333">
            <w:pPr>
              <w:widowControl w:val="0"/>
              <w:rPr>
                <w:szCs w:val="22"/>
              </w:rPr>
            </w:pPr>
            <w:r w:rsidRPr="00D93333">
              <w:rPr>
                <w:szCs w:val="22"/>
              </w:rPr>
              <w:t xml:space="preserve">Focus question: </w:t>
            </w:r>
            <w:r w:rsidR="007B08CE" w:rsidRPr="00D93333">
              <w:rPr>
                <w:szCs w:val="22"/>
              </w:rPr>
              <w:t>How do you think you went? What do you need to do to improve?</w:t>
            </w:r>
          </w:p>
        </w:tc>
      </w:tr>
      <w:tr w:rsidR="00FE6FDC" w:rsidRPr="00AC1E59" w:rsidTr="00D93333">
        <w:trPr>
          <w:cantSplit/>
          <w:trHeight w:val="902"/>
          <w:jc w:val="center"/>
        </w:trPr>
        <w:tc>
          <w:tcPr>
            <w:tcW w:w="2226" w:type="dxa"/>
            <w:vMerge w:val="restart"/>
            <w:tcBorders>
              <w:right w:val="single" w:sz="4" w:space="0" w:color="auto"/>
            </w:tcBorders>
            <w:shd w:val="clear" w:color="auto" w:fill="auto"/>
          </w:tcPr>
          <w:p w:rsidR="00FE6FDC" w:rsidRPr="00D93333" w:rsidRDefault="00FE6FDC" w:rsidP="00D93333">
            <w:pPr>
              <w:widowControl w:val="0"/>
              <w:rPr>
                <w:szCs w:val="22"/>
              </w:rPr>
            </w:pPr>
            <w:r w:rsidRPr="00D93333">
              <w:rPr>
                <w:szCs w:val="22"/>
              </w:rPr>
              <w:t xml:space="preserve">How well did you apply your learning and achieve your learning goals? </w:t>
            </w:r>
          </w:p>
        </w:tc>
        <w:tc>
          <w:tcPr>
            <w:tcW w:w="4040" w:type="dxa"/>
            <w:tcBorders>
              <w:top w:val="single" w:sz="4" w:space="0" w:color="auto"/>
              <w:left w:val="single" w:sz="4" w:space="0" w:color="auto"/>
              <w:bottom w:val="nil"/>
              <w:right w:val="single" w:sz="4" w:space="0" w:color="auto"/>
            </w:tcBorders>
            <w:shd w:val="clear" w:color="auto" w:fill="auto"/>
          </w:tcPr>
          <w:p w:rsidR="00FE6FDC" w:rsidRPr="00D93333" w:rsidRDefault="00FE6FDC" w:rsidP="00D93333">
            <w:pPr>
              <w:widowControl w:val="0"/>
              <w:spacing w:after="0"/>
              <w:rPr>
                <w:szCs w:val="22"/>
              </w:rPr>
            </w:pPr>
            <w:r w:rsidRPr="00D93333">
              <w:rPr>
                <w:szCs w:val="22"/>
              </w:rPr>
              <w:t>How well did you apply the selected movement skills, tactics and teamwork in drills and games?</w:t>
            </w:r>
          </w:p>
        </w:tc>
        <w:tc>
          <w:tcPr>
            <w:tcW w:w="3373" w:type="dxa"/>
            <w:tcBorders>
              <w:top w:val="single" w:sz="4" w:space="0" w:color="auto"/>
              <w:left w:val="single" w:sz="4" w:space="0" w:color="auto"/>
              <w:bottom w:val="nil"/>
              <w:right w:val="single" w:sz="4" w:space="0" w:color="auto"/>
            </w:tcBorders>
            <w:shd w:val="clear" w:color="auto" w:fill="auto"/>
          </w:tcPr>
          <w:p w:rsidR="00FE6FDC" w:rsidRPr="00D93333" w:rsidRDefault="00FE6FDC" w:rsidP="00D93333">
            <w:pPr>
              <w:widowControl w:val="0"/>
              <w:rPr>
                <w:szCs w:val="22"/>
              </w:rPr>
            </w:pPr>
            <w:r w:rsidRPr="00D93333">
              <w:rPr>
                <w:szCs w:val="22"/>
              </w:rPr>
              <w:t>I  think that I was quite successful at … because …</w:t>
            </w:r>
          </w:p>
        </w:tc>
      </w:tr>
      <w:tr w:rsidR="00FE6FDC" w:rsidRPr="00AC1E59" w:rsidTr="00D93333">
        <w:trPr>
          <w:cantSplit/>
          <w:trHeight w:val="352"/>
          <w:jc w:val="center"/>
        </w:trPr>
        <w:tc>
          <w:tcPr>
            <w:tcW w:w="2226" w:type="dxa"/>
            <w:vMerge/>
            <w:tcBorders>
              <w:right w:val="single" w:sz="4" w:space="0" w:color="auto"/>
            </w:tcBorders>
            <w:shd w:val="clear" w:color="auto" w:fill="auto"/>
          </w:tcPr>
          <w:p w:rsidR="00FE6FDC" w:rsidRPr="00D93333" w:rsidRDefault="00FE6FDC" w:rsidP="00D93333">
            <w:pPr>
              <w:widowControl w:val="0"/>
              <w:rPr>
                <w:szCs w:val="22"/>
              </w:rPr>
            </w:pPr>
          </w:p>
        </w:tc>
        <w:tc>
          <w:tcPr>
            <w:tcW w:w="4040" w:type="dxa"/>
            <w:tcBorders>
              <w:top w:val="nil"/>
              <w:left w:val="single" w:sz="4" w:space="0" w:color="auto"/>
              <w:bottom w:val="nil"/>
              <w:right w:val="single" w:sz="4" w:space="0" w:color="auto"/>
            </w:tcBorders>
            <w:shd w:val="clear" w:color="auto" w:fill="auto"/>
          </w:tcPr>
          <w:p w:rsidR="00FE6FDC" w:rsidRPr="00D93333" w:rsidRDefault="00FE6FDC" w:rsidP="00D93333">
            <w:pPr>
              <w:widowControl w:val="0"/>
              <w:spacing w:after="0"/>
              <w:rPr>
                <w:szCs w:val="22"/>
              </w:rPr>
            </w:pPr>
            <w:r w:rsidRPr="00D93333">
              <w:rPr>
                <w:szCs w:val="22"/>
              </w:rPr>
              <w:t>What do you think you did well? Not so well? Badly?</w:t>
            </w:r>
          </w:p>
        </w:tc>
        <w:tc>
          <w:tcPr>
            <w:tcW w:w="3373" w:type="dxa"/>
            <w:tcBorders>
              <w:top w:val="nil"/>
              <w:left w:val="single" w:sz="4" w:space="0" w:color="auto"/>
              <w:bottom w:val="nil"/>
              <w:right w:val="single" w:sz="4" w:space="0" w:color="auto"/>
            </w:tcBorders>
            <w:shd w:val="clear" w:color="auto" w:fill="auto"/>
          </w:tcPr>
          <w:p w:rsidR="00FE6FDC" w:rsidRPr="00D93333" w:rsidRDefault="00FE6FDC" w:rsidP="00D93333">
            <w:pPr>
              <w:widowControl w:val="0"/>
              <w:spacing w:after="0"/>
              <w:rPr>
                <w:szCs w:val="22"/>
              </w:rPr>
            </w:pPr>
            <w:r w:rsidRPr="00D93333">
              <w:rPr>
                <w:szCs w:val="22"/>
              </w:rPr>
              <w:t>I had difficulty with …</w:t>
            </w:r>
          </w:p>
          <w:p w:rsidR="00FE6FDC" w:rsidRPr="00D93333" w:rsidRDefault="00FE6FDC" w:rsidP="00D93333">
            <w:pPr>
              <w:widowControl w:val="0"/>
              <w:spacing w:after="0"/>
              <w:rPr>
                <w:szCs w:val="22"/>
              </w:rPr>
            </w:pPr>
          </w:p>
        </w:tc>
      </w:tr>
      <w:tr w:rsidR="00FE6FDC" w:rsidRPr="00AC1E59" w:rsidTr="00D93333">
        <w:trPr>
          <w:cantSplit/>
          <w:trHeight w:val="686"/>
          <w:jc w:val="center"/>
        </w:trPr>
        <w:tc>
          <w:tcPr>
            <w:tcW w:w="2226" w:type="dxa"/>
            <w:vMerge/>
            <w:tcBorders>
              <w:right w:val="single" w:sz="4" w:space="0" w:color="auto"/>
            </w:tcBorders>
            <w:shd w:val="clear" w:color="auto" w:fill="auto"/>
          </w:tcPr>
          <w:p w:rsidR="00FE6FDC" w:rsidRPr="00D93333" w:rsidRDefault="00FE6FDC" w:rsidP="00D93333">
            <w:pPr>
              <w:widowControl w:val="0"/>
              <w:rPr>
                <w:szCs w:val="22"/>
              </w:rPr>
            </w:pPr>
          </w:p>
        </w:tc>
        <w:tc>
          <w:tcPr>
            <w:tcW w:w="4040" w:type="dxa"/>
            <w:tcBorders>
              <w:top w:val="nil"/>
              <w:left w:val="single" w:sz="4" w:space="0" w:color="auto"/>
              <w:bottom w:val="nil"/>
              <w:right w:val="single" w:sz="4" w:space="0" w:color="auto"/>
            </w:tcBorders>
            <w:shd w:val="clear" w:color="auto" w:fill="auto"/>
          </w:tcPr>
          <w:p w:rsidR="00FE6FDC" w:rsidRPr="00D93333" w:rsidRDefault="00FE6FDC" w:rsidP="00D93333">
            <w:pPr>
              <w:widowControl w:val="0"/>
              <w:spacing w:after="0"/>
              <w:rPr>
                <w:szCs w:val="22"/>
              </w:rPr>
            </w:pPr>
            <w:r w:rsidRPr="00D93333">
              <w:rPr>
                <w:szCs w:val="22"/>
              </w:rPr>
              <w:t xml:space="preserve">Why did something go well, not so well or badly? </w:t>
            </w:r>
          </w:p>
        </w:tc>
        <w:tc>
          <w:tcPr>
            <w:tcW w:w="3373" w:type="dxa"/>
            <w:tcBorders>
              <w:top w:val="nil"/>
              <w:left w:val="single" w:sz="4" w:space="0" w:color="auto"/>
              <w:bottom w:val="nil"/>
              <w:right w:val="single" w:sz="4" w:space="0" w:color="auto"/>
            </w:tcBorders>
            <w:shd w:val="clear" w:color="auto" w:fill="auto"/>
          </w:tcPr>
          <w:p w:rsidR="00FE6FDC" w:rsidRPr="00D93333" w:rsidRDefault="00FE6FDC" w:rsidP="00D93333">
            <w:pPr>
              <w:widowControl w:val="0"/>
              <w:spacing w:after="0"/>
              <w:rPr>
                <w:szCs w:val="22"/>
              </w:rPr>
            </w:pPr>
            <w:r w:rsidRPr="00D93333">
              <w:rPr>
                <w:szCs w:val="22"/>
              </w:rPr>
              <w:t>I say this because …</w:t>
            </w:r>
          </w:p>
          <w:p w:rsidR="00FE6FDC" w:rsidRPr="00D93333" w:rsidRDefault="00FE6FDC" w:rsidP="00D93333">
            <w:pPr>
              <w:widowControl w:val="0"/>
              <w:spacing w:after="0"/>
              <w:rPr>
                <w:szCs w:val="22"/>
              </w:rPr>
            </w:pPr>
          </w:p>
        </w:tc>
      </w:tr>
      <w:tr w:rsidR="00FE6FDC" w:rsidRPr="00AC1E59" w:rsidTr="00D93333">
        <w:trPr>
          <w:cantSplit/>
          <w:trHeight w:val="940"/>
          <w:jc w:val="center"/>
        </w:trPr>
        <w:tc>
          <w:tcPr>
            <w:tcW w:w="2226" w:type="dxa"/>
            <w:vMerge/>
            <w:tcBorders>
              <w:right w:val="single" w:sz="4" w:space="0" w:color="auto"/>
            </w:tcBorders>
            <w:shd w:val="clear" w:color="auto" w:fill="auto"/>
          </w:tcPr>
          <w:p w:rsidR="00FE6FDC" w:rsidRPr="00D93333" w:rsidRDefault="00FE6FDC" w:rsidP="00D93333">
            <w:pPr>
              <w:widowControl w:val="0"/>
              <w:rPr>
                <w:szCs w:val="22"/>
              </w:rPr>
            </w:pPr>
          </w:p>
        </w:tc>
        <w:tc>
          <w:tcPr>
            <w:tcW w:w="4040" w:type="dxa"/>
            <w:tcBorders>
              <w:top w:val="nil"/>
              <w:left w:val="single" w:sz="4" w:space="0" w:color="auto"/>
              <w:bottom w:val="single" w:sz="4" w:space="0" w:color="auto"/>
              <w:right w:val="single" w:sz="4" w:space="0" w:color="auto"/>
            </w:tcBorders>
            <w:shd w:val="clear" w:color="auto" w:fill="auto"/>
          </w:tcPr>
          <w:p w:rsidR="00FE6FDC" w:rsidRPr="00D93333" w:rsidRDefault="00FE6FDC" w:rsidP="00D93333">
            <w:pPr>
              <w:widowControl w:val="0"/>
              <w:spacing w:after="0"/>
              <w:rPr>
                <w:szCs w:val="22"/>
              </w:rPr>
            </w:pPr>
            <w:r w:rsidRPr="00D93333">
              <w:rPr>
                <w:szCs w:val="22"/>
              </w:rPr>
              <w:t>What do you believe helped or hindered your learning and performance today? (e.g. Feedback from your teacher or team? The net height?)</w:t>
            </w:r>
          </w:p>
        </w:tc>
        <w:tc>
          <w:tcPr>
            <w:tcW w:w="3373" w:type="dxa"/>
            <w:tcBorders>
              <w:top w:val="nil"/>
              <w:left w:val="single" w:sz="4" w:space="0" w:color="auto"/>
              <w:bottom w:val="single" w:sz="4" w:space="0" w:color="auto"/>
              <w:right w:val="single" w:sz="4" w:space="0" w:color="auto"/>
            </w:tcBorders>
            <w:shd w:val="clear" w:color="auto" w:fill="auto"/>
          </w:tcPr>
          <w:p w:rsidR="00FE6FDC" w:rsidRPr="00D93333" w:rsidRDefault="00FE6FDC" w:rsidP="00D93333">
            <w:pPr>
              <w:widowControl w:val="0"/>
              <w:spacing w:after="0"/>
              <w:rPr>
                <w:szCs w:val="22"/>
              </w:rPr>
            </w:pPr>
            <w:r w:rsidRPr="00D93333">
              <w:rPr>
                <w:szCs w:val="22"/>
              </w:rPr>
              <w:t>I think …helped / hindered …</w:t>
            </w:r>
          </w:p>
        </w:tc>
      </w:tr>
      <w:tr w:rsidR="007B08CE" w:rsidRPr="00AC1E59" w:rsidTr="00D93333">
        <w:trPr>
          <w:cantSplit/>
          <w:jc w:val="center"/>
        </w:trPr>
        <w:tc>
          <w:tcPr>
            <w:tcW w:w="2226" w:type="dxa"/>
            <w:shd w:val="clear" w:color="auto" w:fill="auto"/>
          </w:tcPr>
          <w:p w:rsidR="007B08CE" w:rsidRPr="00D93333" w:rsidRDefault="007B08CE" w:rsidP="00D93333">
            <w:pPr>
              <w:widowControl w:val="0"/>
              <w:rPr>
                <w:szCs w:val="22"/>
              </w:rPr>
            </w:pPr>
            <w:r w:rsidRPr="00D93333">
              <w:rPr>
                <w:szCs w:val="22"/>
              </w:rPr>
              <w:t>What can you do next lesson to improve your learning and its application?</w:t>
            </w:r>
          </w:p>
        </w:tc>
        <w:tc>
          <w:tcPr>
            <w:tcW w:w="4040" w:type="dxa"/>
            <w:tcBorders>
              <w:top w:val="single" w:sz="4" w:space="0" w:color="auto"/>
            </w:tcBorders>
            <w:shd w:val="clear" w:color="auto" w:fill="auto"/>
          </w:tcPr>
          <w:p w:rsidR="007B08CE" w:rsidRPr="00D93333" w:rsidRDefault="007B08CE" w:rsidP="00D93333">
            <w:pPr>
              <w:widowControl w:val="0"/>
              <w:rPr>
                <w:szCs w:val="22"/>
              </w:rPr>
            </w:pPr>
            <w:r w:rsidRPr="00D93333">
              <w:rPr>
                <w:szCs w:val="22"/>
              </w:rPr>
              <w:t>What do you think you need to do next lesson to further improve your learning, performance and participation in this physical activity?</w:t>
            </w:r>
          </w:p>
        </w:tc>
        <w:tc>
          <w:tcPr>
            <w:tcW w:w="3373" w:type="dxa"/>
            <w:tcBorders>
              <w:top w:val="single" w:sz="4" w:space="0" w:color="auto"/>
            </w:tcBorders>
            <w:shd w:val="clear" w:color="auto" w:fill="auto"/>
          </w:tcPr>
          <w:p w:rsidR="007B08CE" w:rsidRPr="00D93333" w:rsidRDefault="007B08CE" w:rsidP="00D93333">
            <w:pPr>
              <w:widowControl w:val="0"/>
              <w:rPr>
                <w:szCs w:val="22"/>
              </w:rPr>
            </w:pPr>
            <w:r w:rsidRPr="00D93333">
              <w:rPr>
                <w:szCs w:val="22"/>
              </w:rPr>
              <w:t>Next lesson, I need to concentrate on</w:t>
            </w:r>
            <w:r w:rsidR="00965B8F" w:rsidRPr="00D93333">
              <w:rPr>
                <w:szCs w:val="22"/>
              </w:rPr>
              <w:t xml:space="preserve"> …</w:t>
            </w:r>
          </w:p>
          <w:p w:rsidR="007B08CE" w:rsidRPr="00D93333" w:rsidRDefault="007B08CE" w:rsidP="00D93333">
            <w:pPr>
              <w:widowControl w:val="0"/>
              <w:rPr>
                <w:szCs w:val="22"/>
              </w:rPr>
            </w:pPr>
            <w:r w:rsidRPr="00D93333">
              <w:rPr>
                <w:szCs w:val="22"/>
              </w:rPr>
              <w:t>The benefits of this will be</w:t>
            </w:r>
            <w:r w:rsidR="00965B8F" w:rsidRPr="00D93333">
              <w:rPr>
                <w:szCs w:val="22"/>
              </w:rPr>
              <w:t xml:space="preserve"> …</w:t>
            </w:r>
          </w:p>
        </w:tc>
      </w:tr>
    </w:tbl>
    <w:p w:rsidR="00EE30E9" w:rsidRPr="00AC1E59" w:rsidRDefault="00EE30E9" w:rsidP="007B08CE"/>
    <w:p w:rsidR="007B08CE" w:rsidRPr="00AC1E59" w:rsidRDefault="007B08CE" w:rsidP="00EE30E9">
      <w:pPr>
        <w:pStyle w:val="Heading2"/>
      </w:pPr>
      <w:r w:rsidRPr="00AC1E59">
        <w:t xml:space="preserve">Example of a </w:t>
      </w:r>
      <w:r w:rsidR="00C74E0E" w:rsidRPr="00AC1E59">
        <w:t xml:space="preserve">Volleyball </w:t>
      </w:r>
      <w:r w:rsidRPr="00AC1E59">
        <w:t>re</w:t>
      </w:r>
      <w:r w:rsidR="00C74E0E" w:rsidRPr="00AC1E59">
        <w:t>flective learning journal entry</w:t>
      </w:r>
    </w:p>
    <w:p w:rsidR="00DE0879" w:rsidRPr="00AC1E59" w:rsidRDefault="00DE0879" w:rsidP="007B08CE"/>
    <w:p w:rsidR="007B08CE" w:rsidRPr="00AC1E59" w:rsidRDefault="00EE30E9" w:rsidP="007B08CE">
      <w:r w:rsidRPr="00AC1E59">
        <w:t xml:space="preserve">Date: </w:t>
      </w:r>
      <w:r w:rsidR="007B08CE" w:rsidRPr="00AC1E59">
        <w:t>15 March 2008</w:t>
      </w:r>
    </w:p>
    <w:p w:rsidR="007B08CE" w:rsidRPr="00AC1E59" w:rsidRDefault="007B08CE" w:rsidP="007B08CE">
      <w:r w:rsidRPr="00AC1E59">
        <w:rPr>
          <w:b/>
        </w:rPr>
        <w:t>Reflect objectively</w:t>
      </w:r>
      <w:r w:rsidRPr="00AC1E59">
        <w:t xml:space="preserve"> </w:t>
      </w:r>
      <w:r w:rsidR="00EE30E9" w:rsidRPr="00AC1E59">
        <w:t>—</w:t>
      </w:r>
      <w:r w:rsidRPr="00AC1E59">
        <w:t xml:space="preserve"> What was the focus of learning and what did you do to apply this learning?</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4" w:type="dxa"/>
          <w:left w:w="74" w:type="dxa"/>
          <w:bottom w:w="74" w:type="dxa"/>
          <w:right w:w="74" w:type="dxa"/>
        </w:tblCellMar>
        <w:tblLook w:val="01E0" w:firstRow="1" w:lastRow="1" w:firstColumn="1" w:lastColumn="1" w:noHBand="0" w:noVBand="0"/>
      </w:tblPr>
      <w:tblGrid>
        <w:gridCol w:w="9639"/>
      </w:tblGrid>
      <w:tr w:rsidR="007B08CE" w:rsidRPr="00AC1E59" w:rsidTr="00D93333">
        <w:trPr>
          <w:jc w:val="center"/>
        </w:trPr>
        <w:tc>
          <w:tcPr>
            <w:tcW w:w="9710" w:type="dxa"/>
            <w:shd w:val="clear" w:color="auto" w:fill="auto"/>
            <w:tcMar>
              <w:top w:w="170" w:type="dxa"/>
              <w:left w:w="170" w:type="dxa"/>
              <w:bottom w:w="170" w:type="dxa"/>
              <w:right w:w="170" w:type="dxa"/>
            </w:tcMar>
          </w:tcPr>
          <w:p w:rsidR="004E014E" w:rsidRPr="00D93333" w:rsidRDefault="007B08CE" w:rsidP="00D93333">
            <w:pPr>
              <w:widowControl w:val="0"/>
              <w:rPr>
                <w:szCs w:val="22"/>
              </w:rPr>
            </w:pPr>
            <w:r w:rsidRPr="00D93333">
              <w:rPr>
                <w:szCs w:val="22"/>
              </w:rPr>
              <w:t xml:space="preserve">The lesson focused on how to do the forearm pass and the set. I learned how to get a stable base with my feet, how to keep my butt down and make my arms into a </w:t>
            </w:r>
            <w:r w:rsidR="004E014E" w:rsidRPr="00D93333">
              <w:rPr>
                <w:szCs w:val="22"/>
              </w:rPr>
              <w:t>“</w:t>
            </w:r>
            <w:r w:rsidRPr="00D93333">
              <w:rPr>
                <w:szCs w:val="22"/>
              </w:rPr>
              <w:t>platform</w:t>
            </w:r>
            <w:r w:rsidR="00DE0879" w:rsidRPr="00D93333">
              <w:rPr>
                <w:szCs w:val="22"/>
              </w:rPr>
              <w:t xml:space="preserve">” </w:t>
            </w:r>
            <w:r w:rsidRPr="00D93333">
              <w:rPr>
                <w:szCs w:val="22"/>
              </w:rPr>
              <w:t xml:space="preserve">and </w:t>
            </w:r>
            <w:r w:rsidR="00DE0879" w:rsidRPr="00D93333">
              <w:rPr>
                <w:szCs w:val="22"/>
              </w:rPr>
              <w:t>“</w:t>
            </w:r>
            <w:r w:rsidRPr="00D93333">
              <w:rPr>
                <w:szCs w:val="22"/>
              </w:rPr>
              <w:t>shrug my shoulders</w:t>
            </w:r>
            <w:r w:rsidR="004E014E" w:rsidRPr="00D93333">
              <w:rPr>
                <w:szCs w:val="22"/>
              </w:rPr>
              <w:t>”</w:t>
            </w:r>
            <w:r w:rsidRPr="00D93333">
              <w:rPr>
                <w:szCs w:val="22"/>
              </w:rPr>
              <w:t xml:space="preserve"> to do the forearm pass. I also learned not to move my arms higher than my shoulders. </w:t>
            </w:r>
          </w:p>
          <w:p w:rsidR="007B08CE" w:rsidRPr="00D93333" w:rsidRDefault="007B08CE" w:rsidP="00D93333">
            <w:pPr>
              <w:widowControl w:val="0"/>
              <w:rPr>
                <w:szCs w:val="22"/>
              </w:rPr>
            </w:pPr>
            <w:r w:rsidRPr="00D93333">
              <w:rPr>
                <w:szCs w:val="22"/>
              </w:rPr>
              <w:t>I learned that the forearm pass is for balls that are falling in front of the body.</w:t>
            </w:r>
            <w:r w:rsidR="004E014E" w:rsidRPr="00D93333">
              <w:rPr>
                <w:szCs w:val="22"/>
              </w:rPr>
              <w:t xml:space="preserve"> </w:t>
            </w:r>
            <w:r w:rsidRPr="00D93333">
              <w:rPr>
                <w:szCs w:val="22"/>
              </w:rPr>
              <w:t>I learned that the set is for balls above the face. I learned how to form a triangle with my thumbs and fingers</w:t>
            </w:r>
            <w:r w:rsidR="004E014E" w:rsidRPr="00D93333">
              <w:rPr>
                <w:szCs w:val="22"/>
              </w:rPr>
              <w:t>,</w:t>
            </w:r>
            <w:r w:rsidRPr="00D93333">
              <w:rPr>
                <w:szCs w:val="22"/>
              </w:rPr>
              <w:t xml:space="preserve"> and to push the ball up off the pads of my fingers. </w:t>
            </w:r>
          </w:p>
          <w:p w:rsidR="007B08CE" w:rsidRPr="00D93333" w:rsidRDefault="007B08CE" w:rsidP="00D93333">
            <w:pPr>
              <w:widowControl w:val="0"/>
              <w:rPr>
                <w:szCs w:val="22"/>
              </w:rPr>
            </w:pPr>
            <w:r w:rsidRPr="00D93333">
              <w:rPr>
                <w:szCs w:val="22"/>
              </w:rPr>
              <w:t xml:space="preserve">My aim today was to concentrate on getting my hands and arms in position to do the right pass. I also wanted to make sure that everyone in my team got a fair turn with the ball.  </w:t>
            </w:r>
          </w:p>
        </w:tc>
      </w:tr>
    </w:tbl>
    <w:p w:rsidR="00EE30E9" w:rsidRPr="00AC1E59" w:rsidRDefault="00EE30E9" w:rsidP="007B08CE"/>
    <w:p w:rsidR="007B08CE" w:rsidRPr="00AC1E59" w:rsidRDefault="00EE30E9" w:rsidP="007B08CE">
      <w:r w:rsidRPr="00AC1E59">
        <w:rPr>
          <w:b/>
        </w:rPr>
        <w:t>Reflect subjectively</w:t>
      </w:r>
      <w:r w:rsidRPr="00AC1E59">
        <w:t xml:space="preserve"> —</w:t>
      </w:r>
      <w:r w:rsidR="007B08CE" w:rsidRPr="00AC1E59">
        <w:t xml:space="preserve"> How do you think you went? What do you need to do to improve?</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4" w:type="dxa"/>
          <w:left w:w="74" w:type="dxa"/>
          <w:bottom w:w="74" w:type="dxa"/>
          <w:right w:w="74" w:type="dxa"/>
        </w:tblCellMar>
        <w:tblLook w:val="01E0" w:firstRow="1" w:lastRow="1" w:firstColumn="1" w:lastColumn="1" w:noHBand="0" w:noVBand="0"/>
      </w:tblPr>
      <w:tblGrid>
        <w:gridCol w:w="9639"/>
      </w:tblGrid>
      <w:tr w:rsidR="007B08CE" w:rsidRPr="00AC1E59" w:rsidTr="00D93333">
        <w:trPr>
          <w:jc w:val="center"/>
        </w:trPr>
        <w:tc>
          <w:tcPr>
            <w:tcW w:w="9710" w:type="dxa"/>
            <w:shd w:val="clear" w:color="auto" w:fill="auto"/>
            <w:tcMar>
              <w:top w:w="170" w:type="dxa"/>
              <w:left w:w="170" w:type="dxa"/>
              <w:bottom w:w="170" w:type="dxa"/>
              <w:right w:w="170" w:type="dxa"/>
            </w:tcMar>
          </w:tcPr>
          <w:p w:rsidR="007B08CE" w:rsidRPr="00D93333" w:rsidRDefault="007B08CE" w:rsidP="00D93333">
            <w:pPr>
              <w:widowControl w:val="0"/>
              <w:rPr>
                <w:szCs w:val="22"/>
              </w:rPr>
            </w:pPr>
            <w:r w:rsidRPr="00D93333">
              <w:rPr>
                <w:szCs w:val="22"/>
              </w:rPr>
              <w:t>I think I was fairly successful at returning the ball in most of the drills because I knew what sort of toss was coming and my arms were already in position.</w:t>
            </w:r>
          </w:p>
          <w:p w:rsidR="007B08CE" w:rsidRPr="00D93333" w:rsidRDefault="007B08CE" w:rsidP="00D93333">
            <w:pPr>
              <w:widowControl w:val="0"/>
              <w:rPr>
                <w:szCs w:val="22"/>
              </w:rPr>
            </w:pPr>
            <w:r w:rsidRPr="00D93333">
              <w:rPr>
                <w:szCs w:val="22"/>
              </w:rPr>
              <w:t>I didn’t do so well when the tosser mixed it up or when we played the mini game because I was slow at reading what the ball was going to be</w:t>
            </w:r>
            <w:r w:rsidR="009C4BE5" w:rsidRPr="00D93333">
              <w:rPr>
                <w:szCs w:val="22"/>
              </w:rPr>
              <w:t>,</w:t>
            </w:r>
            <w:r w:rsidRPr="00D93333">
              <w:rPr>
                <w:szCs w:val="22"/>
              </w:rPr>
              <w:t xml:space="preserve"> so my hands and arms did not get into position quick enough to return the ball with control.</w:t>
            </w:r>
          </w:p>
          <w:p w:rsidR="007B08CE" w:rsidRPr="00D93333" w:rsidRDefault="007B08CE" w:rsidP="00D93333">
            <w:pPr>
              <w:widowControl w:val="0"/>
              <w:rPr>
                <w:szCs w:val="22"/>
              </w:rPr>
            </w:pPr>
            <w:r w:rsidRPr="00D93333">
              <w:rPr>
                <w:szCs w:val="22"/>
              </w:rPr>
              <w:t>I also think everyone in my team was happy because we shared the ball around.</w:t>
            </w:r>
          </w:p>
          <w:p w:rsidR="007B08CE" w:rsidRPr="00D93333" w:rsidRDefault="007B08CE" w:rsidP="00D93333">
            <w:pPr>
              <w:widowControl w:val="0"/>
              <w:rPr>
                <w:szCs w:val="22"/>
              </w:rPr>
            </w:pPr>
            <w:r w:rsidRPr="00D93333">
              <w:rPr>
                <w:szCs w:val="22"/>
              </w:rPr>
              <w:t>Next lesson, I need to keep concentrating on watching the ball so I can read it earlier and get my hands and arms in position more quickly.</w:t>
            </w:r>
          </w:p>
        </w:tc>
      </w:tr>
    </w:tbl>
    <w:p w:rsidR="007B08CE" w:rsidRPr="00AC1E59" w:rsidRDefault="007B08CE" w:rsidP="00D97EDD">
      <w:pPr>
        <w:pStyle w:val="Heading2TOP"/>
      </w:pPr>
      <w:r w:rsidRPr="00AC1E59">
        <w:t>Volleyball reflective learning journal</w:t>
      </w:r>
    </w:p>
    <w:p w:rsidR="007B08CE" w:rsidRPr="00AC1E59" w:rsidRDefault="007B08CE" w:rsidP="000674B3">
      <w:pPr>
        <w:tabs>
          <w:tab w:val="left" w:leader="dot" w:pos="4140"/>
        </w:tabs>
      </w:pPr>
      <w:r w:rsidRPr="00AC1E59">
        <w:t>Date:</w:t>
      </w:r>
      <w:r w:rsidR="000674B3" w:rsidRPr="00AC1E59">
        <w:t xml:space="preserve"> </w:t>
      </w:r>
      <w:r w:rsidR="000674B3" w:rsidRPr="00AC1E59">
        <w:tab/>
      </w:r>
    </w:p>
    <w:p w:rsidR="007B08CE" w:rsidRPr="00AC1E59" w:rsidRDefault="007B08CE" w:rsidP="007B08CE">
      <w:r w:rsidRPr="00AC1E59">
        <w:rPr>
          <w:b/>
        </w:rPr>
        <w:t>Reflect objectively</w:t>
      </w:r>
      <w:r w:rsidRPr="00AC1E59">
        <w:t xml:space="preserve"> </w:t>
      </w:r>
      <w:r w:rsidR="000674B3" w:rsidRPr="00AC1E59">
        <w:t>—</w:t>
      </w:r>
      <w:r w:rsidRPr="00AC1E59">
        <w:t xml:space="preserve"> What was the focus of learning and what did you do to apply this learning?</w:t>
      </w:r>
    </w:p>
    <w:tbl>
      <w:tblPr>
        <w:tblW w:w="0" w:type="auto"/>
        <w:tblBorders>
          <w:top w:val="single" w:sz="4" w:space="0" w:color="auto"/>
          <w:left w:val="single" w:sz="4" w:space="0" w:color="auto"/>
          <w:bottom w:val="single" w:sz="4" w:space="0" w:color="auto"/>
          <w:right w:val="single" w:sz="4" w:space="0" w:color="auto"/>
          <w:insideV w:val="single" w:sz="4" w:space="0" w:color="auto"/>
        </w:tblBorders>
        <w:tblCellMar>
          <w:top w:w="74" w:type="dxa"/>
          <w:left w:w="74" w:type="dxa"/>
          <w:bottom w:w="74" w:type="dxa"/>
          <w:right w:w="74" w:type="dxa"/>
        </w:tblCellMar>
        <w:tblLook w:val="01E0" w:firstRow="1" w:lastRow="1" w:firstColumn="1" w:lastColumn="1" w:noHBand="0" w:noVBand="0"/>
      </w:tblPr>
      <w:tblGrid>
        <w:gridCol w:w="9710"/>
      </w:tblGrid>
      <w:tr w:rsidR="00EC721E" w:rsidRPr="00AC1E59" w:rsidTr="00D93333">
        <w:trPr>
          <w:trHeight w:val="5417"/>
        </w:trPr>
        <w:tc>
          <w:tcPr>
            <w:tcW w:w="9710" w:type="dxa"/>
            <w:shd w:val="clear" w:color="auto" w:fill="auto"/>
          </w:tcPr>
          <w:p w:rsidR="00EC721E" w:rsidRPr="00D93333" w:rsidRDefault="00EC721E" w:rsidP="00D93333">
            <w:pPr>
              <w:widowControl w:val="0"/>
              <w:rPr>
                <w:szCs w:val="22"/>
              </w:rPr>
            </w:pPr>
          </w:p>
        </w:tc>
      </w:tr>
    </w:tbl>
    <w:p w:rsidR="000674B3" w:rsidRPr="00AC1E59" w:rsidRDefault="000674B3" w:rsidP="007B08CE"/>
    <w:p w:rsidR="007B08CE" w:rsidRPr="00AC1E59" w:rsidRDefault="000674B3" w:rsidP="007B08CE">
      <w:r w:rsidRPr="00AC1E59">
        <w:rPr>
          <w:b/>
        </w:rPr>
        <w:t>Reflect subjectively</w:t>
      </w:r>
      <w:r w:rsidRPr="00AC1E59">
        <w:t xml:space="preserve"> —</w:t>
      </w:r>
      <w:r w:rsidR="007B08CE" w:rsidRPr="00AC1E59">
        <w:t xml:space="preserve"> How do you think you went? What do you need to do to improve?</w:t>
      </w:r>
    </w:p>
    <w:tbl>
      <w:tblPr>
        <w:tblW w:w="0" w:type="auto"/>
        <w:tblBorders>
          <w:top w:val="single" w:sz="4" w:space="0" w:color="auto"/>
          <w:left w:val="single" w:sz="4" w:space="0" w:color="auto"/>
          <w:bottom w:val="single" w:sz="4" w:space="0" w:color="auto"/>
          <w:right w:val="single" w:sz="4" w:space="0" w:color="auto"/>
          <w:insideV w:val="single" w:sz="4" w:space="0" w:color="auto"/>
        </w:tblBorders>
        <w:tblCellMar>
          <w:top w:w="74" w:type="dxa"/>
          <w:left w:w="74" w:type="dxa"/>
          <w:bottom w:w="74" w:type="dxa"/>
          <w:right w:w="74" w:type="dxa"/>
        </w:tblCellMar>
        <w:tblLook w:val="01E0" w:firstRow="1" w:lastRow="1" w:firstColumn="1" w:lastColumn="1" w:noHBand="0" w:noVBand="0"/>
      </w:tblPr>
      <w:tblGrid>
        <w:gridCol w:w="9710"/>
      </w:tblGrid>
      <w:tr w:rsidR="00EC721E" w:rsidRPr="00AC1E59" w:rsidTr="00D93333">
        <w:trPr>
          <w:trHeight w:val="5417"/>
        </w:trPr>
        <w:tc>
          <w:tcPr>
            <w:tcW w:w="9710" w:type="dxa"/>
            <w:shd w:val="clear" w:color="auto" w:fill="auto"/>
          </w:tcPr>
          <w:p w:rsidR="00EC721E" w:rsidRPr="00D93333" w:rsidRDefault="00EC721E" w:rsidP="00D93333">
            <w:pPr>
              <w:widowControl w:val="0"/>
              <w:rPr>
                <w:szCs w:val="22"/>
              </w:rPr>
            </w:pPr>
          </w:p>
        </w:tc>
      </w:tr>
    </w:tbl>
    <w:p w:rsidR="00186130" w:rsidRPr="00AC1E59" w:rsidRDefault="00186130" w:rsidP="007B08CE">
      <w:pPr>
        <w:sectPr w:rsidR="00186130" w:rsidRPr="00AC1E59" w:rsidSect="005904BC">
          <w:headerReference w:type="even" r:id="rId28"/>
          <w:headerReference w:type="default" r:id="rId29"/>
          <w:footerReference w:type="even" r:id="rId30"/>
          <w:footerReference w:type="default" r:id="rId31"/>
          <w:pgSz w:w="11906" w:h="16838" w:code="9"/>
          <w:pgMar w:top="1134" w:right="1134" w:bottom="567" w:left="1134" w:header="709" w:footer="510" w:gutter="0"/>
          <w:pgNumType w:fmt="upperLetter" w:start="1"/>
          <w:cols w:space="708"/>
          <w:docGrid w:linePitch="360"/>
        </w:sectPr>
      </w:pPr>
    </w:p>
    <w:tbl>
      <w:tblPr>
        <w:tblW w:w="1029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1E0" w:firstRow="1" w:lastRow="1" w:firstColumn="1" w:lastColumn="1" w:noHBand="0" w:noVBand="0"/>
      </w:tblPr>
      <w:tblGrid>
        <w:gridCol w:w="2929"/>
        <w:gridCol w:w="398"/>
        <w:gridCol w:w="398"/>
        <w:gridCol w:w="399"/>
        <w:gridCol w:w="398"/>
        <w:gridCol w:w="398"/>
        <w:gridCol w:w="404"/>
        <w:gridCol w:w="398"/>
        <w:gridCol w:w="398"/>
        <w:gridCol w:w="399"/>
        <w:gridCol w:w="398"/>
        <w:gridCol w:w="399"/>
        <w:gridCol w:w="2979"/>
      </w:tblGrid>
      <w:tr w:rsidR="006E7AC2" w:rsidRPr="00AC1E59" w:rsidTr="00D93333">
        <w:trPr>
          <w:trHeight w:val="320"/>
          <w:jc w:val="center"/>
        </w:trPr>
        <w:tc>
          <w:tcPr>
            <w:tcW w:w="10295" w:type="dxa"/>
            <w:gridSpan w:val="13"/>
            <w:tcBorders>
              <w:top w:val="single" w:sz="8" w:space="0" w:color="auto"/>
              <w:left w:val="single" w:sz="8" w:space="0" w:color="auto"/>
              <w:bottom w:val="single" w:sz="8" w:space="0" w:color="auto"/>
              <w:right w:val="single" w:sz="8" w:space="0" w:color="auto"/>
            </w:tcBorders>
            <w:shd w:val="clear" w:color="auto" w:fill="CCCCCC"/>
          </w:tcPr>
          <w:p w:rsidR="006E7AC2" w:rsidRPr="00D93333" w:rsidRDefault="006E7AC2" w:rsidP="00D93333">
            <w:pPr>
              <w:pageBreakBefore/>
              <w:widowControl w:val="0"/>
              <w:spacing w:before="40" w:after="40" w:line="240" w:lineRule="auto"/>
              <w:jc w:val="center"/>
              <w:rPr>
                <w:b/>
                <w:sz w:val="28"/>
                <w:szCs w:val="28"/>
              </w:rPr>
            </w:pPr>
            <w:r w:rsidRPr="00D93333">
              <w:rPr>
                <w:b/>
                <w:sz w:val="28"/>
                <w:szCs w:val="28"/>
              </w:rPr>
              <w:t>Volleyball skills checklist</w:t>
            </w:r>
          </w:p>
        </w:tc>
      </w:tr>
      <w:tr w:rsidR="008D367B" w:rsidRPr="00AC1E59" w:rsidTr="00D93333">
        <w:trPr>
          <w:trHeight w:val="324"/>
          <w:jc w:val="center"/>
        </w:trPr>
        <w:tc>
          <w:tcPr>
            <w:tcW w:w="2932" w:type="dxa"/>
            <w:tcBorders>
              <w:top w:val="single" w:sz="8" w:space="0" w:color="auto"/>
              <w:left w:val="single" w:sz="8" w:space="0" w:color="auto"/>
              <w:bottom w:val="single" w:sz="8" w:space="0" w:color="auto"/>
              <w:right w:val="single" w:sz="8" w:space="0" w:color="auto"/>
            </w:tcBorders>
            <w:shd w:val="clear" w:color="auto" w:fill="E0E0E0"/>
            <w:vAlign w:val="center"/>
          </w:tcPr>
          <w:p w:rsidR="006E7AC2" w:rsidRPr="00D93333" w:rsidRDefault="006E7AC2" w:rsidP="00D93333">
            <w:pPr>
              <w:widowControl w:val="0"/>
              <w:spacing w:before="0" w:after="0" w:line="240" w:lineRule="auto"/>
              <w:jc w:val="center"/>
              <w:rPr>
                <w:b/>
                <w:szCs w:val="22"/>
              </w:rPr>
            </w:pPr>
            <w:r w:rsidRPr="00D93333">
              <w:rPr>
                <w:b/>
                <w:szCs w:val="22"/>
              </w:rPr>
              <w:t>Name</w:t>
            </w:r>
          </w:p>
        </w:tc>
        <w:tc>
          <w:tcPr>
            <w:tcW w:w="2395" w:type="dxa"/>
            <w:gridSpan w:val="6"/>
            <w:tcBorders>
              <w:top w:val="single" w:sz="8" w:space="0" w:color="auto"/>
              <w:left w:val="single" w:sz="8" w:space="0" w:color="auto"/>
              <w:bottom w:val="single" w:sz="8" w:space="0" w:color="auto"/>
              <w:right w:val="single" w:sz="8" w:space="0" w:color="auto"/>
            </w:tcBorders>
            <w:shd w:val="clear" w:color="auto" w:fill="E0E0E0"/>
            <w:vAlign w:val="center"/>
          </w:tcPr>
          <w:p w:rsidR="006E7AC2" w:rsidRPr="00D93333" w:rsidRDefault="006E7AC2" w:rsidP="00D93333">
            <w:pPr>
              <w:widowControl w:val="0"/>
              <w:spacing w:before="0" w:after="0" w:line="240" w:lineRule="auto"/>
              <w:jc w:val="center"/>
              <w:rPr>
                <w:b/>
                <w:szCs w:val="22"/>
              </w:rPr>
            </w:pPr>
            <w:r w:rsidRPr="00D93333">
              <w:rPr>
                <w:b/>
                <w:szCs w:val="22"/>
              </w:rPr>
              <w:t>Specialised movements</w:t>
            </w:r>
            <w:r w:rsidR="00051005" w:rsidRPr="00D93333">
              <w:rPr>
                <w:b/>
                <w:szCs w:val="22"/>
              </w:rPr>
              <w:t xml:space="preserve"> </w:t>
            </w:r>
            <w:r w:rsidR="00051005" w:rsidRPr="00D93333">
              <w:rPr>
                <w:b/>
                <w:szCs w:val="22"/>
              </w:rPr>
              <w:br/>
            </w:r>
            <w:r w:rsidRPr="00D93333">
              <w:rPr>
                <w:b/>
                <w:szCs w:val="22"/>
              </w:rPr>
              <w:t>and tactics</w:t>
            </w:r>
          </w:p>
        </w:tc>
        <w:tc>
          <w:tcPr>
            <w:tcW w:w="1987" w:type="dxa"/>
            <w:gridSpan w:val="5"/>
            <w:tcBorders>
              <w:top w:val="single" w:sz="8" w:space="0" w:color="auto"/>
              <w:left w:val="single" w:sz="8" w:space="0" w:color="auto"/>
              <w:bottom w:val="single" w:sz="8" w:space="0" w:color="auto"/>
              <w:right w:val="single" w:sz="8" w:space="0" w:color="auto"/>
            </w:tcBorders>
            <w:shd w:val="clear" w:color="auto" w:fill="E0E0E0"/>
            <w:vAlign w:val="center"/>
          </w:tcPr>
          <w:p w:rsidR="006E7AC2" w:rsidRPr="00D93333" w:rsidRDefault="006E7AC2" w:rsidP="00D93333">
            <w:pPr>
              <w:widowControl w:val="0"/>
              <w:spacing w:before="0" w:after="0" w:line="240" w:lineRule="auto"/>
              <w:jc w:val="center"/>
              <w:rPr>
                <w:b/>
                <w:szCs w:val="22"/>
              </w:rPr>
            </w:pPr>
            <w:r w:rsidRPr="00D93333">
              <w:rPr>
                <w:b/>
                <w:szCs w:val="22"/>
              </w:rPr>
              <w:t>Teamwork</w:t>
            </w:r>
          </w:p>
        </w:tc>
        <w:tc>
          <w:tcPr>
            <w:tcW w:w="2981" w:type="dxa"/>
            <w:tcBorders>
              <w:top w:val="single" w:sz="8" w:space="0" w:color="auto"/>
              <w:left w:val="single" w:sz="8" w:space="0" w:color="auto"/>
              <w:bottom w:val="single" w:sz="8" w:space="0" w:color="auto"/>
              <w:right w:val="single" w:sz="8" w:space="0" w:color="auto"/>
            </w:tcBorders>
            <w:shd w:val="clear" w:color="auto" w:fill="E0E0E0"/>
            <w:vAlign w:val="center"/>
          </w:tcPr>
          <w:p w:rsidR="006E7AC2" w:rsidRPr="00D93333" w:rsidRDefault="006E7AC2" w:rsidP="00D93333">
            <w:pPr>
              <w:widowControl w:val="0"/>
              <w:spacing w:before="0" w:after="0" w:line="240" w:lineRule="auto"/>
              <w:jc w:val="center"/>
              <w:rPr>
                <w:b/>
                <w:szCs w:val="22"/>
              </w:rPr>
            </w:pPr>
            <w:r w:rsidRPr="00D93333">
              <w:rPr>
                <w:b/>
                <w:szCs w:val="22"/>
              </w:rPr>
              <w:t>Comments</w:t>
            </w:r>
          </w:p>
        </w:tc>
      </w:tr>
      <w:tr w:rsidR="008D367B" w:rsidRPr="00D93333" w:rsidTr="00D93333">
        <w:trPr>
          <w:trHeight w:val="2182"/>
          <w:jc w:val="center"/>
        </w:trPr>
        <w:tc>
          <w:tcPr>
            <w:tcW w:w="2932" w:type="dxa"/>
            <w:tcBorders>
              <w:top w:val="single" w:sz="8" w:space="0" w:color="auto"/>
            </w:tcBorders>
            <w:shd w:val="clear" w:color="auto" w:fill="auto"/>
          </w:tcPr>
          <w:p w:rsidR="006E7AC2" w:rsidRPr="00D93333" w:rsidRDefault="006E7AC2" w:rsidP="00D93333">
            <w:pPr>
              <w:widowControl w:val="0"/>
              <w:rPr>
                <w:sz w:val="18"/>
                <w:szCs w:val="18"/>
              </w:rPr>
            </w:pPr>
          </w:p>
        </w:tc>
        <w:tc>
          <w:tcPr>
            <w:tcW w:w="398" w:type="dxa"/>
            <w:tcBorders>
              <w:top w:val="single" w:sz="8" w:space="0" w:color="auto"/>
            </w:tcBorders>
            <w:shd w:val="clear" w:color="auto" w:fill="auto"/>
            <w:textDirection w:val="btLr"/>
            <w:vAlign w:val="center"/>
          </w:tcPr>
          <w:p w:rsidR="006E7AC2" w:rsidRPr="00D93333" w:rsidRDefault="006E7AC2" w:rsidP="00D93333">
            <w:pPr>
              <w:widowControl w:val="0"/>
              <w:spacing w:before="0" w:after="0" w:line="240" w:lineRule="auto"/>
              <w:ind w:left="57"/>
              <w:rPr>
                <w:sz w:val="18"/>
                <w:szCs w:val="18"/>
              </w:rPr>
            </w:pPr>
            <w:r w:rsidRPr="00D93333">
              <w:rPr>
                <w:sz w:val="18"/>
                <w:szCs w:val="18"/>
              </w:rPr>
              <w:t>Serve</w:t>
            </w:r>
          </w:p>
        </w:tc>
        <w:tc>
          <w:tcPr>
            <w:tcW w:w="398" w:type="dxa"/>
            <w:tcBorders>
              <w:top w:val="single" w:sz="8" w:space="0" w:color="auto"/>
            </w:tcBorders>
            <w:shd w:val="clear" w:color="auto" w:fill="auto"/>
            <w:textDirection w:val="btLr"/>
            <w:vAlign w:val="center"/>
          </w:tcPr>
          <w:p w:rsidR="006E7AC2" w:rsidRPr="00D93333" w:rsidRDefault="006E7AC2" w:rsidP="00D93333">
            <w:pPr>
              <w:widowControl w:val="0"/>
              <w:spacing w:before="0" w:after="0" w:line="240" w:lineRule="auto"/>
              <w:ind w:left="57"/>
              <w:rPr>
                <w:sz w:val="18"/>
                <w:szCs w:val="18"/>
              </w:rPr>
            </w:pPr>
            <w:r w:rsidRPr="00D93333">
              <w:rPr>
                <w:sz w:val="18"/>
                <w:szCs w:val="18"/>
              </w:rPr>
              <w:t>Set</w:t>
            </w:r>
          </w:p>
        </w:tc>
        <w:tc>
          <w:tcPr>
            <w:tcW w:w="399" w:type="dxa"/>
            <w:tcBorders>
              <w:top w:val="single" w:sz="8" w:space="0" w:color="auto"/>
            </w:tcBorders>
            <w:shd w:val="clear" w:color="auto" w:fill="auto"/>
            <w:textDirection w:val="btLr"/>
            <w:vAlign w:val="center"/>
          </w:tcPr>
          <w:p w:rsidR="006E7AC2" w:rsidRPr="00D93333" w:rsidRDefault="006E7AC2" w:rsidP="00D93333">
            <w:pPr>
              <w:widowControl w:val="0"/>
              <w:spacing w:before="0" w:after="0" w:line="240" w:lineRule="auto"/>
              <w:ind w:left="57"/>
              <w:rPr>
                <w:sz w:val="18"/>
                <w:szCs w:val="18"/>
              </w:rPr>
            </w:pPr>
            <w:r w:rsidRPr="00D93333">
              <w:rPr>
                <w:sz w:val="18"/>
                <w:szCs w:val="18"/>
              </w:rPr>
              <w:t>Forearm pass</w:t>
            </w:r>
          </w:p>
        </w:tc>
        <w:tc>
          <w:tcPr>
            <w:tcW w:w="398" w:type="dxa"/>
            <w:tcBorders>
              <w:top w:val="single" w:sz="8" w:space="0" w:color="auto"/>
            </w:tcBorders>
            <w:shd w:val="clear" w:color="auto" w:fill="auto"/>
            <w:textDirection w:val="btLr"/>
            <w:vAlign w:val="center"/>
          </w:tcPr>
          <w:p w:rsidR="006E7AC2" w:rsidRPr="00D93333" w:rsidRDefault="006E7AC2" w:rsidP="00D93333">
            <w:pPr>
              <w:widowControl w:val="0"/>
              <w:spacing w:before="0" w:after="0" w:line="240" w:lineRule="auto"/>
              <w:ind w:left="57"/>
              <w:rPr>
                <w:sz w:val="18"/>
                <w:szCs w:val="18"/>
              </w:rPr>
            </w:pPr>
            <w:r w:rsidRPr="00D93333">
              <w:rPr>
                <w:sz w:val="18"/>
                <w:szCs w:val="18"/>
              </w:rPr>
              <w:t>Blocking</w:t>
            </w:r>
            <w:r w:rsidR="001C727E" w:rsidRPr="00D93333">
              <w:rPr>
                <w:sz w:val="18"/>
                <w:szCs w:val="18"/>
              </w:rPr>
              <w:t xml:space="preserve"> </w:t>
            </w:r>
            <w:r w:rsidRPr="00D93333">
              <w:rPr>
                <w:sz w:val="18"/>
                <w:szCs w:val="18"/>
              </w:rPr>
              <w:t>/ defensive play</w:t>
            </w:r>
          </w:p>
        </w:tc>
        <w:tc>
          <w:tcPr>
            <w:tcW w:w="398" w:type="dxa"/>
            <w:tcBorders>
              <w:top w:val="single" w:sz="8" w:space="0" w:color="auto"/>
            </w:tcBorders>
            <w:shd w:val="clear" w:color="auto" w:fill="auto"/>
            <w:textDirection w:val="btLr"/>
            <w:vAlign w:val="center"/>
          </w:tcPr>
          <w:p w:rsidR="006E7AC2" w:rsidRPr="00D93333" w:rsidRDefault="006E7AC2" w:rsidP="00D93333">
            <w:pPr>
              <w:widowControl w:val="0"/>
              <w:spacing w:before="0" w:after="0" w:line="240" w:lineRule="auto"/>
              <w:ind w:left="57"/>
              <w:rPr>
                <w:sz w:val="18"/>
                <w:szCs w:val="18"/>
              </w:rPr>
            </w:pPr>
            <w:r w:rsidRPr="00D93333">
              <w:rPr>
                <w:sz w:val="18"/>
                <w:szCs w:val="18"/>
              </w:rPr>
              <w:t>Spiking</w:t>
            </w:r>
            <w:r w:rsidR="001C727E" w:rsidRPr="00D93333">
              <w:rPr>
                <w:sz w:val="18"/>
                <w:szCs w:val="18"/>
              </w:rPr>
              <w:t xml:space="preserve"> </w:t>
            </w:r>
            <w:r w:rsidRPr="00D93333">
              <w:rPr>
                <w:sz w:val="18"/>
                <w:szCs w:val="18"/>
              </w:rPr>
              <w:t>/ attacking play</w:t>
            </w:r>
          </w:p>
        </w:tc>
        <w:tc>
          <w:tcPr>
            <w:tcW w:w="399" w:type="dxa"/>
            <w:tcBorders>
              <w:top w:val="single" w:sz="8" w:space="0" w:color="auto"/>
            </w:tcBorders>
            <w:shd w:val="clear" w:color="auto" w:fill="auto"/>
            <w:textDirection w:val="btLr"/>
            <w:vAlign w:val="center"/>
          </w:tcPr>
          <w:p w:rsidR="006E7AC2" w:rsidRPr="00D93333" w:rsidRDefault="006E7AC2" w:rsidP="00D93333">
            <w:pPr>
              <w:widowControl w:val="0"/>
              <w:spacing w:before="0" w:after="0" w:line="240" w:lineRule="auto"/>
              <w:ind w:left="57"/>
              <w:rPr>
                <w:sz w:val="18"/>
                <w:szCs w:val="18"/>
              </w:rPr>
            </w:pPr>
            <w:r w:rsidRPr="00D93333">
              <w:rPr>
                <w:sz w:val="18"/>
                <w:szCs w:val="18"/>
              </w:rPr>
              <w:t>Shot decisions</w:t>
            </w:r>
          </w:p>
        </w:tc>
        <w:tc>
          <w:tcPr>
            <w:tcW w:w="398" w:type="dxa"/>
            <w:tcBorders>
              <w:top w:val="single" w:sz="8" w:space="0" w:color="auto"/>
            </w:tcBorders>
            <w:shd w:val="clear" w:color="auto" w:fill="F3F3F3"/>
            <w:textDirection w:val="btLr"/>
            <w:vAlign w:val="center"/>
          </w:tcPr>
          <w:p w:rsidR="006E7AC2" w:rsidRPr="00D93333" w:rsidRDefault="006E7AC2" w:rsidP="00D93333">
            <w:pPr>
              <w:widowControl w:val="0"/>
              <w:spacing w:before="0" w:after="0" w:line="240" w:lineRule="auto"/>
              <w:ind w:left="57"/>
              <w:rPr>
                <w:sz w:val="18"/>
                <w:szCs w:val="18"/>
              </w:rPr>
            </w:pPr>
            <w:r w:rsidRPr="00D93333">
              <w:rPr>
                <w:sz w:val="18"/>
                <w:szCs w:val="18"/>
              </w:rPr>
              <w:t>Calling the ball</w:t>
            </w:r>
          </w:p>
        </w:tc>
        <w:tc>
          <w:tcPr>
            <w:tcW w:w="398" w:type="dxa"/>
            <w:tcBorders>
              <w:top w:val="single" w:sz="8" w:space="0" w:color="auto"/>
            </w:tcBorders>
            <w:shd w:val="clear" w:color="auto" w:fill="F3F3F3"/>
            <w:textDirection w:val="btLr"/>
            <w:vAlign w:val="center"/>
          </w:tcPr>
          <w:p w:rsidR="006E7AC2" w:rsidRPr="00D93333" w:rsidRDefault="006E7AC2" w:rsidP="00D93333">
            <w:pPr>
              <w:widowControl w:val="0"/>
              <w:spacing w:before="0" w:after="0" w:line="240" w:lineRule="auto"/>
              <w:ind w:left="57"/>
              <w:rPr>
                <w:sz w:val="18"/>
                <w:szCs w:val="18"/>
              </w:rPr>
            </w:pPr>
            <w:r w:rsidRPr="00D93333">
              <w:rPr>
                <w:sz w:val="18"/>
                <w:szCs w:val="18"/>
              </w:rPr>
              <w:t>Rotating</w:t>
            </w:r>
          </w:p>
        </w:tc>
        <w:tc>
          <w:tcPr>
            <w:tcW w:w="399" w:type="dxa"/>
            <w:tcBorders>
              <w:top w:val="single" w:sz="8" w:space="0" w:color="auto"/>
            </w:tcBorders>
            <w:shd w:val="clear" w:color="auto" w:fill="F3F3F3"/>
            <w:textDirection w:val="btLr"/>
            <w:vAlign w:val="center"/>
          </w:tcPr>
          <w:p w:rsidR="006E7AC2" w:rsidRPr="00D93333" w:rsidRDefault="006E7AC2" w:rsidP="00D93333">
            <w:pPr>
              <w:widowControl w:val="0"/>
              <w:spacing w:before="0" w:after="0" w:line="240" w:lineRule="auto"/>
              <w:ind w:left="57"/>
              <w:rPr>
                <w:sz w:val="18"/>
                <w:szCs w:val="18"/>
              </w:rPr>
            </w:pPr>
            <w:r w:rsidRPr="00D93333">
              <w:rPr>
                <w:sz w:val="18"/>
                <w:szCs w:val="18"/>
              </w:rPr>
              <w:t>Initiating play</w:t>
            </w:r>
          </w:p>
        </w:tc>
        <w:tc>
          <w:tcPr>
            <w:tcW w:w="398" w:type="dxa"/>
            <w:tcBorders>
              <w:top w:val="single" w:sz="8" w:space="0" w:color="auto"/>
            </w:tcBorders>
            <w:shd w:val="clear" w:color="auto" w:fill="F3F3F3"/>
            <w:textDirection w:val="btLr"/>
            <w:vAlign w:val="center"/>
          </w:tcPr>
          <w:p w:rsidR="006E7AC2" w:rsidRPr="00D93333" w:rsidRDefault="006E7AC2" w:rsidP="00D93333">
            <w:pPr>
              <w:widowControl w:val="0"/>
              <w:spacing w:before="0" w:after="0" w:line="240" w:lineRule="auto"/>
              <w:ind w:left="57"/>
              <w:rPr>
                <w:sz w:val="18"/>
                <w:szCs w:val="18"/>
              </w:rPr>
            </w:pPr>
            <w:r w:rsidRPr="00D93333">
              <w:rPr>
                <w:sz w:val="18"/>
                <w:szCs w:val="18"/>
              </w:rPr>
              <w:t>Support play / backing up</w:t>
            </w:r>
          </w:p>
        </w:tc>
        <w:tc>
          <w:tcPr>
            <w:tcW w:w="399" w:type="dxa"/>
            <w:tcBorders>
              <w:top w:val="single" w:sz="8" w:space="0" w:color="auto"/>
            </w:tcBorders>
            <w:shd w:val="clear" w:color="auto" w:fill="F3F3F3"/>
            <w:textDirection w:val="btLr"/>
            <w:vAlign w:val="center"/>
          </w:tcPr>
          <w:p w:rsidR="006E7AC2" w:rsidRPr="00D93333" w:rsidRDefault="006E7AC2" w:rsidP="00D93333">
            <w:pPr>
              <w:widowControl w:val="0"/>
              <w:spacing w:before="0" w:after="0" w:line="240" w:lineRule="auto"/>
              <w:ind w:left="57"/>
              <w:rPr>
                <w:sz w:val="18"/>
                <w:szCs w:val="18"/>
              </w:rPr>
            </w:pPr>
            <w:r w:rsidRPr="00D93333">
              <w:rPr>
                <w:sz w:val="18"/>
                <w:szCs w:val="18"/>
              </w:rPr>
              <w:t>Praise / encouragement</w:t>
            </w:r>
          </w:p>
        </w:tc>
        <w:tc>
          <w:tcPr>
            <w:tcW w:w="2981" w:type="dxa"/>
            <w:tcBorders>
              <w:top w:val="single" w:sz="8" w:space="0" w:color="auto"/>
            </w:tcBorders>
            <w:shd w:val="clear" w:color="auto" w:fill="auto"/>
            <w:vAlign w:val="center"/>
          </w:tcPr>
          <w:p w:rsidR="006E7AC2" w:rsidRPr="00D93333" w:rsidRDefault="006E7AC2" w:rsidP="00D93333">
            <w:pPr>
              <w:widowControl w:val="0"/>
              <w:rPr>
                <w:sz w:val="18"/>
                <w:szCs w:val="18"/>
              </w:rPr>
            </w:pPr>
          </w:p>
        </w:tc>
      </w:tr>
      <w:tr w:rsidR="008D367B" w:rsidRPr="00AC1E59" w:rsidTr="00D93333">
        <w:trPr>
          <w:cantSplit/>
          <w:trHeight w:val="705"/>
          <w:jc w:val="center"/>
        </w:trPr>
        <w:tc>
          <w:tcPr>
            <w:tcW w:w="2932" w:type="dxa"/>
            <w:shd w:val="clear" w:color="auto" w:fill="auto"/>
          </w:tcPr>
          <w:p w:rsidR="008D367B" w:rsidRPr="00D93333" w:rsidRDefault="008D367B" w:rsidP="00D93333">
            <w:pPr>
              <w:widowControl w:val="0"/>
              <w:spacing w:before="0" w:after="0" w:line="240" w:lineRule="auto"/>
              <w:rPr>
                <w:szCs w:val="22"/>
              </w:rPr>
            </w:pPr>
          </w:p>
        </w:tc>
        <w:tc>
          <w:tcPr>
            <w:tcW w:w="398" w:type="dxa"/>
            <w:shd w:val="clear" w:color="auto" w:fill="auto"/>
          </w:tcPr>
          <w:p w:rsidR="006E7AC2" w:rsidRPr="00D93333" w:rsidRDefault="006E7AC2" w:rsidP="00D93333">
            <w:pPr>
              <w:widowControl w:val="0"/>
              <w:spacing w:before="0" w:after="0" w:line="240" w:lineRule="auto"/>
              <w:rPr>
                <w:szCs w:val="22"/>
              </w:rPr>
            </w:pPr>
          </w:p>
        </w:tc>
        <w:tc>
          <w:tcPr>
            <w:tcW w:w="398" w:type="dxa"/>
            <w:shd w:val="clear" w:color="auto" w:fill="auto"/>
          </w:tcPr>
          <w:p w:rsidR="006E7AC2" w:rsidRPr="00D93333" w:rsidRDefault="006E7AC2" w:rsidP="00D93333">
            <w:pPr>
              <w:widowControl w:val="0"/>
              <w:spacing w:before="0" w:after="0" w:line="240" w:lineRule="auto"/>
              <w:rPr>
                <w:szCs w:val="22"/>
              </w:rPr>
            </w:pPr>
          </w:p>
        </w:tc>
        <w:tc>
          <w:tcPr>
            <w:tcW w:w="399" w:type="dxa"/>
            <w:shd w:val="clear" w:color="auto" w:fill="auto"/>
          </w:tcPr>
          <w:p w:rsidR="006E7AC2" w:rsidRPr="00D93333" w:rsidRDefault="006E7AC2" w:rsidP="00D93333">
            <w:pPr>
              <w:widowControl w:val="0"/>
              <w:spacing w:before="0" w:after="0" w:line="240" w:lineRule="auto"/>
              <w:rPr>
                <w:szCs w:val="22"/>
              </w:rPr>
            </w:pPr>
          </w:p>
        </w:tc>
        <w:tc>
          <w:tcPr>
            <w:tcW w:w="398" w:type="dxa"/>
            <w:shd w:val="clear" w:color="auto" w:fill="auto"/>
          </w:tcPr>
          <w:p w:rsidR="006E7AC2" w:rsidRPr="00D93333" w:rsidRDefault="006E7AC2" w:rsidP="00D93333">
            <w:pPr>
              <w:widowControl w:val="0"/>
              <w:spacing w:before="0" w:after="0" w:line="240" w:lineRule="auto"/>
              <w:rPr>
                <w:szCs w:val="22"/>
              </w:rPr>
            </w:pPr>
          </w:p>
        </w:tc>
        <w:tc>
          <w:tcPr>
            <w:tcW w:w="398" w:type="dxa"/>
            <w:shd w:val="clear" w:color="auto" w:fill="auto"/>
          </w:tcPr>
          <w:p w:rsidR="006E7AC2" w:rsidRPr="00D93333" w:rsidRDefault="006E7AC2" w:rsidP="00D93333">
            <w:pPr>
              <w:widowControl w:val="0"/>
              <w:spacing w:before="0" w:after="0" w:line="240" w:lineRule="auto"/>
              <w:rPr>
                <w:szCs w:val="22"/>
              </w:rPr>
            </w:pPr>
          </w:p>
        </w:tc>
        <w:tc>
          <w:tcPr>
            <w:tcW w:w="399" w:type="dxa"/>
            <w:shd w:val="clear" w:color="auto" w:fill="auto"/>
          </w:tcPr>
          <w:p w:rsidR="006E7AC2" w:rsidRPr="00D93333" w:rsidRDefault="006E7AC2" w:rsidP="00D93333">
            <w:pPr>
              <w:widowControl w:val="0"/>
              <w:spacing w:before="0" w:after="0" w:line="240" w:lineRule="auto"/>
              <w:rPr>
                <w:szCs w:val="22"/>
              </w:rPr>
            </w:pPr>
          </w:p>
        </w:tc>
        <w:tc>
          <w:tcPr>
            <w:tcW w:w="398" w:type="dxa"/>
            <w:shd w:val="clear" w:color="auto" w:fill="F3F3F3"/>
          </w:tcPr>
          <w:p w:rsidR="006E7AC2" w:rsidRPr="00D93333" w:rsidRDefault="006E7AC2" w:rsidP="00D93333">
            <w:pPr>
              <w:widowControl w:val="0"/>
              <w:spacing w:before="0" w:after="0" w:line="240" w:lineRule="auto"/>
              <w:rPr>
                <w:szCs w:val="22"/>
              </w:rPr>
            </w:pPr>
          </w:p>
        </w:tc>
        <w:tc>
          <w:tcPr>
            <w:tcW w:w="398" w:type="dxa"/>
            <w:shd w:val="clear" w:color="auto" w:fill="F3F3F3"/>
          </w:tcPr>
          <w:p w:rsidR="006E7AC2" w:rsidRPr="00D93333" w:rsidRDefault="006E7AC2" w:rsidP="00D93333">
            <w:pPr>
              <w:widowControl w:val="0"/>
              <w:spacing w:before="0" w:after="0" w:line="240" w:lineRule="auto"/>
              <w:rPr>
                <w:szCs w:val="22"/>
              </w:rPr>
            </w:pPr>
          </w:p>
        </w:tc>
        <w:tc>
          <w:tcPr>
            <w:tcW w:w="399" w:type="dxa"/>
            <w:shd w:val="clear" w:color="auto" w:fill="F3F3F3"/>
          </w:tcPr>
          <w:p w:rsidR="006E7AC2" w:rsidRPr="00D93333" w:rsidRDefault="006E7AC2" w:rsidP="00D93333">
            <w:pPr>
              <w:widowControl w:val="0"/>
              <w:spacing w:before="0" w:after="0" w:line="240" w:lineRule="auto"/>
              <w:rPr>
                <w:szCs w:val="22"/>
              </w:rPr>
            </w:pPr>
          </w:p>
        </w:tc>
        <w:tc>
          <w:tcPr>
            <w:tcW w:w="398" w:type="dxa"/>
            <w:shd w:val="clear" w:color="auto" w:fill="F3F3F3"/>
          </w:tcPr>
          <w:p w:rsidR="006E7AC2" w:rsidRPr="00D93333" w:rsidRDefault="006E7AC2" w:rsidP="00D93333">
            <w:pPr>
              <w:widowControl w:val="0"/>
              <w:spacing w:before="0" w:after="0" w:line="240" w:lineRule="auto"/>
              <w:rPr>
                <w:szCs w:val="22"/>
              </w:rPr>
            </w:pPr>
          </w:p>
        </w:tc>
        <w:tc>
          <w:tcPr>
            <w:tcW w:w="399" w:type="dxa"/>
            <w:shd w:val="clear" w:color="auto" w:fill="F3F3F3"/>
          </w:tcPr>
          <w:p w:rsidR="006E7AC2" w:rsidRPr="00D93333" w:rsidRDefault="006E7AC2" w:rsidP="00D93333">
            <w:pPr>
              <w:widowControl w:val="0"/>
              <w:spacing w:before="0" w:after="0" w:line="240" w:lineRule="auto"/>
              <w:rPr>
                <w:szCs w:val="22"/>
              </w:rPr>
            </w:pPr>
          </w:p>
        </w:tc>
        <w:tc>
          <w:tcPr>
            <w:tcW w:w="2981" w:type="dxa"/>
            <w:shd w:val="clear" w:color="auto" w:fill="auto"/>
          </w:tcPr>
          <w:p w:rsidR="006E7AC2" w:rsidRPr="00D93333" w:rsidRDefault="006E7AC2" w:rsidP="00D93333">
            <w:pPr>
              <w:widowControl w:val="0"/>
              <w:spacing w:before="0" w:after="0" w:line="240" w:lineRule="auto"/>
              <w:rPr>
                <w:szCs w:val="22"/>
              </w:rPr>
            </w:pPr>
          </w:p>
        </w:tc>
      </w:tr>
      <w:tr w:rsidR="008D367B" w:rsidRPr="00AC1E59" w:rsidTr="00D93333">
        <w:trPr>
          <w:cantSplit/>
          <w:trHeight w:val="705"/>
          <w:jc w:val="center"/>
        </w:trPr>
        <w:tc>
          <w:tcPr>
            <w:tcW w:w="2932" w:type="dxa"/>
            <w:shd w:val="clear" w:color="auto" w:fill="auto"/>
          </w:tcPr>
          <w:p w:rsidR="008D367B" w:rsidRPr="00D93333" w:rsidRDefault="008D367B" w:rsidP="00D93333">
            <w:pPr>
              <w:widowControl w:val="0"/>
              <w:spacing w:before="0" w:after="0" w:line="240" w:lineRule="auto"/>
              <w:rPr>
                <w:szCs w:val="22"/>
              </w:rPr>
            </w:pPr>
          </w:p>
        </w:tc>
        <w:tc>
          <w:tcPr>
            <w:tcW w:w="398" w:type="dxa"/>
            <w:shd w:val="clear" w:color="auto" w:fill="auto"/>
          </w:tcPr>
          <w:p w:rsidR="006E7AC2" w:rsidRPr="00D93333" w:rsidRDefault="006E7AC2" w:rsidP="00D93333">
            <w:pPr>
              <w:widowControl w:val="0"/>
              <w:spacing w:before="0" w:after="0" w:line="240" w:lineRule="auto"/>
              <w:rPr>
                <w:szCs w:val="22"/>
              </w:rPr>
            </w:pPr>
          </w:p>
        </w:tc>
        <w:tc>
          <w:tcPr>
            <w:tcW w:w="398" w:type="dxa"/>
            <w:shd w:val="clear" w:color="auto" w:fill="auto"/>
          </w:tcPr>
          <w:p w:rsidR="006E7AC2" w:rsidRPr="00D93333" w:rsidRDefault="006E7AC2" w:rsidP="00D93333">
            <w:pPr>
              <w:widowControl w:val="0"/>
              <w:spacing w:before="0" w:after="0" w:line="240" w:lineRule="auto"/>
              <w:rPr>
                <w:szCs w:val="22"/>
              </w:rPr>
            </w:pPr>
          </w:p>
        </w:tc>
        <w:tc>
          <w:tcPr>
            <w:tcW w:w="399" w:type="dxa"/>
            <w:shd w:val="clear" w:color="auto" w:fill="auto"/>
          </w:tcPr>
          <w:p w:rsidR="006E7AC2" w:rsidRPr="00D93333" w:rsidRDefault="006E7AC2" w:rsidP="00D93333">
            <w:pPr>
              <w:widowControl w:val="0"/>
              <w:spacing w:before="0" w:after="0" w:line="240" w:lineRule="auto"/>
              <w:rPr>
                <w:szCs w:val="22"/>
              </w:rPr>
            </w:pPr>
          </w:p>
        </w:tc>
        <w:tc>
          <w:tcPr>
            <w:tcW w:w="398" w:type="dxa"/>
            <w:shd w:val="clear" w:color="auto" w:fill="auto"/>
          </w:tcPr>
          <w:p w:rsidR="006E7AC2" w:rsidRPr="00D93333" w:rsidRDefault="006E7AC2" w:rsidP="00D93333">
            <w:pPr>
              <w:widowControl w:val="0"/>
              <w:spacing w:before="0" w:after="0" w:line="240" w:lineRule="auto"/>
              <w:rPr>
                <w:szCs w:val="22"/>
              </w:rPr>
            </w:pPr>
          </w:p>
        </w:tc>
        <w:tc>
          <w:tcPr>
            <w:tcW w:w="398" w:type="dxa"/>
            <w:shd w:val="clear" w:color="auto" w:fill="auto"/>
          </w:tcPr>
          <w:p w:rsidR="006E7AC2" w:rsidRPr="00D93333" w:rsidRDefault="006E7AC2" w:rsidP="00D93333">
            <w:pPr>
              <w:widowControl w:val="0"/>
              <w:spacing w:before="0" w:after="0" w:line="240" w:lineRule="auto"/>
              <w:rPr>
                <w:szCs w:val="22"/>
              </w:rPr>
            </w:pPr>
          </w:p>
        </w:tc>
        <w:tc>
          <w:tcPr>
            <w:tcW w:w="399" w:type="dxa"/>
            <w:shd w:val="clear" w:color="auto" w:fill="auto"/>
          </w:tcPr>
          <w:p w:rsidR="006E7AC2" w:rsidRPr="00D93333" w:rsidRDefault="006E7AC2" w:rsidP="00D93333">
            <w:pPr>
              <w:widowControl w:val="0"/>
              <w:spacing w:before="0" w:after="0" w:line="240" w:lineRule="auto"/>
              <w:rPr>
                <w:szCs w:val="22"/>
              </w:rPr>
            </w:pPr>
          </w:p>
        </w:tc>
        <w:tc>
          <w:tcPr>
            <w:tcW w:w="398" w:type="dxa"/>
            <w:shd w:val="clear" w:color="auto" w:fill="F3F3F3"/>
          </w:tcPr>
          <w:p w:rsidR="006E7AC2" w:rsidRPr="00D93333" w:rsidRDefault="006E7AC2" w:rsidP="00D93333">
            <w:pPr>
              <w:widowControl w:val="0"/>
              <w:spacing w:before="0" w:after="0" w:line="240" w:lineRule="auto"/>
              <w:rPr>
                <w:szCs w:val="22"/>
              </w:rPr>
            </w:pPr>
          </w:p>
        </w:tc>
        <w:tc>
          <w:tcPr>
            <w:tcW w:w="398" w:type="dxa"/>
            <w:shd w:val="clear" w:color="auto" w:fill="F3F3F3"/>
          </w:tcPr>
          <w:p w:rsidR="006E7AC2" w:rsidRPr="00D93333" w:rsidRDefault="006E7AC2" w:rsidP="00D93333">
            <w:pPr>
              <w:widowControl w:val="0"/>
              <w:spacing w:before="0" w:after="0" w:line="240" w:lineRule="auto"/>
              <w:rPr>
                <w:szCs w:val="22"/>
              </w:rPr>
            </w:pPr>
          </w:p>
        </w:tc>
        <w:tc>
          <w:tcPr>
            <w:tcW w:w="399" w:type="dxa"/>
            <w:shd w:val="clear" w:color="auto" w:fill="F3F3F3"/>
          </w:tcPr>
          <w:p w:rsidR="006E7AC2" w:rsidRPr="00D93333" w:rsidRDefault="006E7AC2" w:rsidP="00D93333">
            <w:pPr>
              <w:widowControl w:val="0"/>
              <w:spacing w:before="0" w:after="0" w:line="240" w:lineRule="auto"/>
              <w:rPr>
                <w:szCs w:val="22"/>
              </w:rPr>
            </w:pPr>
          </w:p>
        </w:tc>
        <w:tc>
          <w:tcPr>
            <w:tcW w:w="398" w:type="dxa"/>
            <w:shd w:val="clear" w:color="auto" w:fill="F3F3F3"/>
          </w:tcPr>
          <w:p w:rsidR="006E7AC2" w:rsidRPr="00D93333" w:rsidRDefault="006E7AC2" w:rsidP="00D93333">
            <w:pPr>
              <w:widowControl w:val="0"/>
              <w:spacing w:before="0" w:after="0" w:line="240" w:lineRule="auto"/>
              <w:rPr>
                <w:szCs w:val="22"/>
              </w:rPr>
            </w:pPr>
          </w:p>
        </w:tc>
        <w:tc>
          <w:tcPr>
            <w:tcW w:w="399" w:type="dxa"/>
            <w:shd w:val="clear" w:color="auto" w:fill="F3F3F3"/>
          </w:tcPr>
          <w:p w:rsidR="006E7AC2" w:rsidRPr="00D93333" w:rsidRDefault="006E7AC2" w:rsidP="00D93333">
            <w:pPr>
              <w:widowControl w:val="0"/>
              <w:spacing w:before="0" w:after="0" w:line="240" w:lineRule="auto"/>
              <w:rPr>
                <w:szCs w:val="22"/>
              </w:rPr>
            </w:pPr>
          </w:p>
        </w:tc>
        <w:tc>
          <w:tcPr>
            <w:tcW w:w="2981" w:type="dxa"/>
            <w:shd w:val="clear" w:color="auto" w:fill="auto"/>
          </w:tcPr>
          <w:p w:rsidR="006E7AC2" w:rsidRPr="00D93333" w:rsidRDefault="006E7AC2" w:rsidP="00D93333">
            <w:pPr>
              <w:widowControl w:val="0"/>
              <w:spacing w:before="0" w:after="0" w:line="240" w:lineRule="auto"/>
              <w:rPr>
                <w:szCs w:val="22"/>
              </w:rPr>
            </w:pPr>
          </w:p>
        </w:tc>
      </w:tr>
      <w:tr w:rsidR="008D367B" w:rsidRPr="00AC1E59" w:rsidTr="00D93333">
        <w:trPr>
          <w:cantSplit/>
          <w:trHeight w:val="705"/>
          <w:jc w:val="center"/>
        </w:trPr>
        <w:tc>
          <w:tcPr>
            <w:tcW w:w="2932" w:type="dxa"/>
            <w:shd w:val="clear" w:color="auto" w:fill="auto"/>
          </w:tcPr>
          <w:p w:rsidR="008D367B" w:rsidRPr="00D93333" w:rsidRDefault="008D367B" w:rsidP="00D93333">
            <w:pPr>
              <w:widowControl w:val="0"/>
              <w:spacing w:before="0" w:after="0" w:line="240" w:lineRule="auto"/>
              <w:rPr>
                <w:szCs w:val="22"/>
              </w:rPr>
            </w:pPr>
          </w:p>
        </w:tc>
        <w:tc>
          <w:tcPr>
            <w:tcW w:w="398" w:type="dxa"/>
            <w:shd w:val="clear" w:color="auto" w:fill="auto"/>
          </w:tcPr>
          <w:p w:rsidR="006E7AC2" w:rsidRPr="00D93333" w:rsidRDefault="006E7AC2" w:rsidP="00D93333">
            <w:pPr>
              <w:widowControl w:val="0"/>
              <w:spacing w:before="0" w:after="0" w:line="240" w:lineRule="auto"/>
              <w:rPr>
                <w:szCs w:val="22"/>
              </w:rPr>
            </w:pPr>
          </w:p>
        </w:tc>
        <w:tc>
          <w:tcPr>
            <w:tcW w:w="398" w:type="dxa"/>
            <w:shd w:val="clear" w:color="auto" w:fill="auto"/>
          </w:tcPr>
          <w:p w:rsidR="006E7AC2" w:rsidRPr="00D93333" w:rsidRDefault="006E7AC2" w:rsidP="00D93333">
            <w:pPr>
              <w:widowControl w:val="0"/>
              <w:spacing w:before="0" w:after="0" w:line="240" w:lineRule="auto"/>
              <w:rPr>
                <w:szCs w:val="22"/>
              </w:rPr>
            </w:pPr>
          </w:p>
        </w:tc>
        <w:tc>
          <w:tcPr>
            <w:tcW w:w="399" w:type="dxa"/>
            <w:shd w:val="clear" w:color="auto" w:fill="auto"/>
          </w:tcPr>
          <w:p w:rsidR="006E7AC2" w:rsidRPr="00D93333" w:rsidRDefault="006E7AC2" w:rsidP="00D93333">
            <w:pPr>
              <w:widowControl w:val="0"/>
              <w:spacing w:before="0" w:after="0" w:line="240" w:lineRule="auto"/>
              <w:rPr>
                <w:szCs w:val="22"/>
              </w:rPr>
            </w:pPr>
          </w:p>
        </w:tc>
        <w:tc>
          <w:tcPr>
            <w:tcW w:w="398" w:type="dxa"/>
            <w:shd w:val="clear" w:color="auto" w:fill="auto"/>
          </w:tcPr>
          <w:p w:rsidR="006E7AC2" w:rsidRPr="00D93333" w:rsidRDefault="006E7AC2" w:rsidP="00D93333">
            <w:pPr>
              <w:widowControl w:val="0"/>
              <w:spacing w:before="0" w:after="0" w:line="240" w:lineRule="auto"/>
              <w:rPr>
                <w:szCs w:val="22"/>
              </w:rPr>
            </w:pPr>
          </w:p>
        </w:tc>
        <w:tc>
          <w:tcPr>
            <w:tcW w:w="398" w:type="dxa"/>
            <w:shd w:val="clear" w:color="auto" w:fill="auto"/>
          </w:tcPr>
          <w:p w:rsidR="006E7AC2" w:rsidRPr="00D93333" w:rsidRDefault="006E7AC2" w:rsidP="00D93333">
            <w:pPr>
              <w:widowControl w:val="0"/>
              <w:spacing w:before="0" w:after="0" w:line="240" w:lineRule="auto"/>
              <w:rPr>
                <w:szCs w:val="22"/>
              </w:rPr>
            </w:pPr>
          </w:p>
        </w:tc>
        <w:tc>
          <w:tcPr>
            <w:tcW w:w="399" w:type="dxa"/>
            <w:shd w:val="clear" w:color="auto" w:fill="auto"/>
          </w:tcPr>
          <w:p w:rsidR="006E7AC2" w:rsidRPr="00D93333" w:rsidRDefault="006E7AC2" w:rsidP="00D93333">
            <w:pPr>
              <w:widowControl w:val="0"/>
              <w:spacing w:before="0" w:after="0" w:line="240" w:lineRule="auto"/>
              <w:rPr>
                <w:szCs w:val="22"/>
              </w:rPr>
            </w:pPr>
          </w:p>
        </w:tc>
        <w:tc>
          <w:tcPr>
            <w:tcW w:w="398" w:type="dxa"/>
            <w:shd w:val="clear" w:color="auto" w:fill="F3F3F3"/>
          </w:tcPr>
          <w:p w:rsidR="006E7AC2" w:rsidRPr="00D93333" w:rsidRDefault="006E7AC2" w:rsidP="00D93333">
            <w:pPr>
              <w:widowControl w:val="0"/>
              <w:spacing w:before="0" w:after="0" w:line="240" w:lineRule="auto"/>
              <w:rPr>
                <w:szCs w:val="22"/>
              </w:rPr>
            </w:pPr>
          </w:p>
        </w:tc>
        <w:tc>
          <w:tcPr>
            <w:tcW w:w="398" w:type="dxa"/>
            <w:shd w:val="clear" w:color="auto" w:fill="F3F3F3"/>
          </w:tcPr>
          <w:p w:rsidR="006E7AC2" w:rsidRPr="00D93333" w:rsidRDefault="006E7AC2" w:rsidP="00D93333">
            <w:pPr>
              <w:widowControl w:val="0"/>
              <w:spacing w:before="0" w:after="0" w:line="240" w:lineRule="auto"/>
              <w:rPr>
                <w:szCs w:val="22"/>
              </w:rPr>
            </w:pPr>
          </w:p>
        </w:tc>
        <w:tc>
          <w:tcPr>
            <w:tcW w:w="399" w:type="dxa"/>
            <w:shd w:val="clear" w:color="auto" w:fill="F3F3F3"/>
          </w:tcPr>
          <w:p w:rsidR="006E7AC2" w:rsidRPr="00D93333" w:rsidRDefault="006E7AC2" w:rsidP="00D93333">
            <w:pPr>
              <w:widowControl w:val="0"/>
              <w:spacing w:before="0" w:after="0" w:line="240" w:lineRule="auto"/>
              <w:rPr>
                <w:szCs w:val="22"/>
              </w:rPr>
            </w:pPr>
          </w:p>
        </w:tc>
        <w:tc>
          <w:tcPr>
            <w:tcW w:w="398" w:type="dxa"/>
            <w:shd w:val="clear" w:color="auto" w:fill="F3F3F3"/>
          </w:tcPr>
          <w:p w:rsidR="006E7AC2" w:rsidRPr="00D93333" w:rsidRDefault="006E7AC2" w:rsidP="00D93333">
            <w:pPr>
              <w:widowControl w:val="0"/>
              <w:spacing w:before="0" w:after="0" w:line="240" w:lineRule="auto"/>
              <w:rPr>
                <w:szCs w:val="22"/>
              </w:rPr>
            </w:pPr>
          </w:p>
        </w:tc>
        <w:tc>
          <w:tcPr>
            <w:tcW w:w="399" w:type="dxa"/>
            <w:shd w:val="clear" w:color="auto" w:fill="F3F3F3"/>
          </w:tcPr>
          <w:p w:rsidR="006E7AC2" w:rsidRPr="00D93333" w:rsidRDefault="006E7AC2" w:rsidP="00D93333">
            <w:pPr>
              <w:widowControl w:val="0"/>
              <w:spacing w:before="0" w:after="0" w:line="240" w:lineRule="auto"/>
              <w:rPr>
                <w:szCs w:val="22"/>
              </w:rPr>
            </w:pPr>
          </w:p>
        </w:tc>
        <w:tc>
          <w:tcPr>
            <w:tcW w:w="2981" w:type="dxa"/>
            <w:shd w:val="clear" w:color="auto" w:fill="auto"/>
          </w:tcPr>
          <w:p w:rsidR="006E7AC2" w:rsidRPr="00D93333" w:rsidRDefault="006E7AC2" w:rsidP="00D93333">
            <w:pPr>
              <w:widowControl w:val="0"/>
              <w:spacing w:before="0" w:after="0" w:line="240" w:lineRule="auto"/>
              <w:rPr>
                <w:szCs w:val="22"/>
              </w:rPr>
            </w:pPr>
          </w:p>
        </w:tc>
      </w:tr>
      <w:tr w:rsidR="008D367B" w:rsidRPr="00AC1E59" w:rsidTr="00D93333">
        <w:trPr>
          <w:cantSplit/>
          <w:trHeight w:val="705"/>
          <w:jc w:val="center"/>
        </w:trPr>
        <w:tc>
          <w:tcPr>
            <w:tcW w:w="2932" w:type="dxa"/>
            <w:shd w:val="clear" w:color="auto" w:fill="auto"/>
          </w:tcPr>
          <w:p w:rsidR="008D367B" w:rsidRPr="00D93333" w:rsidRDefault="008D367B" w:rsidP="00D93333">
            <w:pPr>
              <w:widowControl w:val="0"/>
              <w:spacing w:before="0" w:after="0" w:line="240" w:lineRule="auto"/>
              <w:rPr>
                <w:szCs w:val="22"/>
              </w:rPr>
            </w:pPr>
          </w:p>
        </w:tc>
        <w:tc>
          <w:tcPr>
            <w:tcW w:w="398" w:type="dxa"/>
            <w:shd w:val="clear" w:color="auto" w:fill="auto"/>
          </w:tcPr>
          <w:p w:rsidR="006E7AC2" w:rsidRPr="00D93333" w:rsidRDefault="006E7AC2" w:rsidP="00D93333">
            <w:pPr>
              <w:widowControl w:val="0"/>
              <w:spacing w:before="0" w:after="0" w:line="240" w:lineRule="auto"/>
              <w:rPr>
                <w:szCs w:val="22"/>
              </w:rPr>
            </w:pPr>
          </w:p>
        </w:tc>
        <w:tc>
          <w:tcPr>
            <w:tcW w:w="398" w:type="dxa"/>
            <w:shd w:val="clear" w:color="auto" w:fill="auto"/>
          </w:tcPr>
          <w:p w:rsidR="006E7AC2" w:rsidRPr="00D93333" w:rsidRDefault="006E7AC2" w:rsidP="00D93333">
            <w:pPr>
              <w:widowControl w:val="0"/>
              <w:spacing w:before="0" w:after="0" w:line="240" w:lineRule="auto"/>
              <w:rPr>
                <w:szCs w:val="22"/>
              </w:rPr>
            </w:pPr>
          </w:p>
        </w:tc>
        <w:tc>
          <w:tcPr>
            <w:tcW w:w="399" w:type="dxa"/>
            <w:shd w:val="clear" w:color="auto" w:fill="auto"/>
          </w:tcPr>
          <w:p w:rsidR="006E7AC2" w:rsidRPr="00D93333" w:rsidRDefault="006E7AC2" w:rsidP="00D93333">
            <w:pPr>
              <w:widowControl w:val="0"/>
              <w:spacing w:before="0" w:after="0" w:line="240" w:lineRule="auto"/>
              <w:rPr>
                <w:szCs w:val="22"/>
              </w:rPr>
            </w:pPr>
          </w:p>
        </w:tc>
        <w:tc>
          <w:tcPr>
            <w:tcW w:w="398" w:type="dxa"/>
            <w:shd w:val="clear" w:color="auto" w:fill="auto"/>
          </w:tcPr>
          <w:p w:rsidR="006E7AC2" w:rsidRPr="00D93333" w:rsidRDefault="006E7AC2" w:rsidP="00D93333">
            <w:pPr>
              <w:widowControl w:val="0"/>
              <w:spacing w:before="0" w:after="0" w:line="240" w:lineRule="auto"/>
              <w:rPr>
                <w:szCs w:val="22"/>
              </w:rPr>
            </w:pPr>
          </w:p>
        </w:tc>
        <w:tc>
          <w:tcPr>
            <w:tcW w:w="398" w:type="dxa"/>
            <w:shd w:val="clear" w:color="auto" w:fill="auto"/>
          </w:tcPr>
          <w:p w:rsidR="006E7AC2" w:rsidRPr="00D93333" w:rsidRDefault="006E7AC2" w:rsidP="00D93333">
            <w:pPr>
              <w:widowControl w:val="0"/>
              <w:spacing w:before="0" w:after="0" w:line="240" w:lineRule="auto"/>
              <w:rPr>
                <w:szCs w:val="22"/>
              </w:rPr>
            </w:pPr>
          </w:p>
        </w:tc>
        <w:tc>
          <w:tcPr>
            <w:tcW w:w="399" w:type="dxa"/>
            <w:shd w:val="clear" w:color="auto" w:fill="auto"/>
          </w:tcPr>
          <w:p w:rsidR="006E7AC2" w:rsidRPr="00D93333" w:rsidRDefault="006E7AC2" w:rsidP="00D93333">
            <w:pPr>
              <w:widowControl w:val="0"/>
              <w:spacing w:before="0" w:after="0" w:line="240" w:lineRule="auto"/>
              <w:rPr>
                <w:szCs w:val="22"/>
              </w:rPr>
            </w:pPr>
          </w:p>
        </w:tc>
        <w:tc>
          <w:tcPr>
            <w:tcW w:w="398" w:type="dxa"/>
            <w:shd w:val="clear" w:color="auto" w:fill="F3F3F3"/>
          </w:tcPr>
          <w:p w:rsidR="006E7AC2" w:rsidRPr="00D93333" w:rsidRDefault="006E7AC2" w:rsidP="00D93333">
            <w:pPr>
              <w:widowControl w:val="0"/>
              <w:spacing w:before="0" w:after="0" w:line="240" w:lineRule="auto"/>
              <w:rPr>
                <w:szCs w:val="22"/>
              </w:rPr>
            </w:pPr>
          </w:p>
        </w:tc>
        <w:tc>
          <w:tcPr>
            <w:tcW w:w="398" w:type="dxa"/>
            <w:shd w:val="clear" w:color="auto" w:fill="F3F3F3"/>
          </w:tcPr>
          <w:p w:rsidR="006E7AC2" w:rsidRPr="00D93333" w:rsidRDefault="006E7AC2" w:rsidP="00D93333">
            <w:pPr>
              <w:widowControl w:val="0"/>
              <w:spacing w:before="0" w:after="0" w:line="240" w:lineRule="auto"/>
              <w:rPr>
                <w:szCs w:val="22"/>
              </w:rPr>
            </w:pPr>
          </w:p>
        </w:tc>
        <w:tc>
          <w:tcPr>
            <w:tcW w:w="399" w:type="dxa"/>
            <w:shd w:val="clear" w:color="auto" w:fill="F3F3F3"/>
          </w:tcPr>
          <w:p w:rsidR="006E7AC2" w:rsidRPr="00D93333" w:rsidRDefault="006E7AC2" w:rsidP="00D93333">
            <w:pPr>
              <w:widowControl w:val="0"/>
              <w:spacing w:before="0" w:after="0" w:line="240" w:lineRule="auto"/>
              <w:rPr>
                <w:szCs w:val="22"/>
              </w:rPr>
            </w:pPr>
          </w:p>
        </w:tc>
        <w:tc>
          <w:tcPr>
            <w:tcW w:w="398" w:type="dxa"/>
            <w:shd w:val="clear" w:color="auto" w:fill="F3F3F3"/>
          </w:tcPr>
          <w:p w:rsidR="006E7AC2" w:rsidRPr="00D93333" w:rsidRDefault="006E7AC2" w:rsidP="00D93333">
            <w:pPr>
              <w:widowControl w:val="0"/>
              <w:spacing w:before="0" w:after="0" w:line="240" w:lineRule="auto"/>
              <w:rPr>
                <w:szCs w:val="22"/>
              </w:rPr>
            </w:pPr>
          </w:p>
        </w:tc>
        <w:tc>
          <w:tcPr>
            <w:tcW w:w="399" w:type="dxa"/>
            <w:shd w:val="clear" w:color="auto" w:fill="F3F3F3"/>
          </w:tcPr>
          <w:p w:rsidR="006E7AC2" w:rsidRPr="00D93333" w:rsidRDefault="006E7AC2" w:rsidP="00D93333">
            <w:pPr>
              <w:widowControl w:val="0"/>
              <w:spacing w:before="0" w:after="0" w:line="240" w:lineRule="auto"/>
              <w:rPr>
                <w:szCs w:val="22"/>
              </w:rPr>
            </w:pPr>
          </w:p>
        </w:tc>
        <w:tc>
          <w:tcPr>
            <w:tcW w:w="2981" w:type="dxa"/>
            <w:shd w:val="clear" w:color="auto" w:fill="auto"/>
          </w:tcPr>
          <w:p w:rsidR="006E7AC2" w:rsidRPr="00D93333" w:rsidRDefault="006E7AC2" w:rsidP="00D93333">
            <w:pPr>
              <w:widowControl w:val="0"/>
              <w:spacing w:before="0" w:after="0" w:line="240" w:lineRule="auto"/>
              <w:rPr>
                <w:szCs w:val="22"/>
              </w:rPr>
            </w:pPr>
          </w:p>
        </w:tc>
      </w:tr>
      <w:tr w:rsidR="008D367B" w:rsidRPr="00AC1E59" w:rsidTr="00D93333">
        <w:trPr>
          <w:cantSplit/>
          <w:trHeight w:val="705"/>
          <w:jc w:val="center"/>
        </w:trPr>
        <w:tc>
          <w:tcPr>
            <w:tcW w:w="2932" w:type="dxa"/>
            <w:shd w:val="clear" w:color="auto" w:fill="auto"/>
          </w:tcPr>
          <w:p w:rsidR="008D367B" w:rsidRPr="00D93333" w:rsidRDefault="008D367B" w:rsidP="00D93333">
            <w:pPr>
              <w:widowControl w:val="0"/>
              <w:spacing w:before="0" w:after="0" w:line="240" w:lineRule="auto"/>
              <w:rPr>
                <w:szCs w:val="22"/>
              </w:rPr>
            </w:pPr>
          </w:p>
        </w:tc>
        <w:tc>
          <w:tcPr>
            <w:tcW w:w="398" w:type="dxa"/>
            <w:shd w:val="clear" w:color="auto" w:fill="auto"/>
          </w:tcPr>
          <w:p w:rsidR="006E7AC2" w:rsidRPr="00D93333" w:rsidRDefault="006E7AC2" w:rsidP="00D93333">
            <w:pPr>
              <w:widowControl w:val="0"/>
              <w:spacing w:before="0" w:after="0" w:line="240" w:lineRule="auto"/>
              <w:rPr>
                <w:szCs w:val="22"/>
              </w:rPr>
            </w:pPr>
          </w:p>
        </w:tc>
        <w:tc>
          <w:tcPr>
            <w:tcW w:w="398" w:type="dxa"/>
            <w:shd w:val="clear" w:color="auto" w:fill="auto"/>
          </w:tcPr>
          <w:p w:rsidR="006E7AC2" w:rsidRPr="00D93333" w:rsidRDefault="006E7AC2" w:rsidP="00D93333">
            <w:pPr>
              <w:widowControl w:val="0"/>
              <w:spacing w:before="0" w:after="0" w:line="240" w:lineRule="auto"/>
              <w:rPr>
                <w:szCs w:val="22"/>
              </w:rPr>
            </w:pPr>
          </w:p>
        </w:tc>
        <w:tc>
          <w:tcPr>
            <w:tcW w:w="399" w:type="dxa"/>
            <w:shd w:val="clear" w:color="auto" w:fill="auto"/>
          </w:tcPr>
          <w:p w:rsidR="006E7AC2" w:rsidRPr="00D93333" w:rsidRDefault="006E7AC2" w:rsidP="00D93333">
            <w:pPr>
              <w:widowControl w:val="0"/>
              <w:spacing w:before="0" w:after="0" w:line="240" w:lineRule="auto"/>
              <w:rPr>
                <w:szCs w:val="22"/>
              </w:rPr>
            </w:pPr>
          </w:p>
        </w:tc>
        <w:tc>
          <w:tcPr>
            <w:tcW w:w="398" w:type="dxa"/>
            <w:shd w:val="clear" w:color="auto" w:fill="auto"/>
          </w:tcPr>
          <w:p w:rsidR="006E7AC2" w:rsidRPr="00D93333" w:rsidRDefault="006E7AC2" w:rsidP="00D93333">
            <w:pPr>
              <w:widowControl w:val="0"/>
              <w:spacing w:before="0" w:after="0" w:line="240" w:lineRule="auto"/>
              <w:rPr>
                <w:szCs w:val="22"/>
              </w:rPr>
            </w:pPr>
          </w:p>
        </w:tc>
        <w:tc>
          <w:tcPr>
            <w:tcW w:w="398" w:type="dxa"/>
            <w:shd w:val="clear" w:color="auto" w:fill="auto"/>
          </w:tcPr>
          <w:p w:rsidR="006E7AC2" w:rsidRPr="00D93333" w:rsidRDefault="006E7AC2" w:rsidP="00D93333">
            <w:pPr>
              <w:widowControl w:val="0"/>
              <w:spacing w:before="0" w:after="0" w:line="240" w:lineRule="auto"/>
              <w:rPr>
                <w:szCs w:val="22"/>
              </w:rPr>
            </w:pPr>
          </w:p>
        </w:tc>
        <w:tc>
          <w:tcPr>
            <w:tcW w:w="399" w:type="dxa"/>
            <w:shd w:val="clear" w:color="auto" w:fill="auto"/>
          </w:tcPr>
          <w:p w:rsidR="006E7AC2" w:rsidRPr="00D93333" w:rsidRDefault="006E7AC2" w:rsidP="00D93333">
            <w:pPr>
              <w:widowControl w:val="0"/>
              <w:spacing w:before="0" w:after="0" w:line="240" w:lineRule="auto"/>
              <w:rPr>
                <w:szCs w:val="22"/>
              </w:rPr>
            </w:pPr>
          </w:p>
        </w:tc>
        <w:tc>
          <w:tcPr>
            <w:tcW w:w="398" w:type="dxa"/>
            <w:shd w:val="clear" w:color="auto" w:fill="F3F3F3"/>
          </w:tcPr>
          <w:p w:rsidR="006E7AC2" w:rsidRPr="00D93333" w:rsidRDefault="006E7AC2" w:rsidP="00D93333">
            <w:pPr>
              <w:widowControl w:val="0"/>
              <w:spacing w:before="0" w:after="0" w:line="240" w:lineRule="auto"/>
              <w:rPr>
                <w:szCs w:val="22"/>
              </w:rPr>
            </w:pPr>
          </w:p>
        </w:tc>
        <w:tc>
          <w:tcPr>
            <w:tcW w:w="398" w:type="dxa"/>
            <w:shd w:val="clear" w:color="auto" w:fill="F3F3F3"/>
          </w:tcPr>
          <w:p w:rsidR="006E7AC2" w:rsidRPr="00D93333" w:rsidRDefault="006E7AC2" w:rsidP="00D93333">
            <w:pPr>
              <w:widowControl w:val="0"/>
              <w:spacing w:before="0" w:after="0" w:line="240" w:lineRule="auto"/>
              <w:rPr>
                <w:szCs w:val="22"/>
              </w:rPr>
            </w:pPr>
          </w:p>
        </w:tc>
        <w:tc>
          <w:tcPr>
            <w:tcW w:w="399" w:type="dxa"/>
            <w:shd w:val="clear" w:color="auto" w:fill="F3F3F3"/>
          </w:tcPr>
          <w:p w:rsidR="006E7AC2" w:rsidRPr="00D93333" w:rsidRDefault="006E7AC2" w:rsidP="00D93333">
            <w:pPr>
              <w:widowControl w:val="0"/>
              <w:spacing w:before="0" w:after="0" w:line="240" w:lineRule="auto"/>
              <w:rPr>
                <w:szCs w:val="22"/>
              </w:rPr>
            </w:pPr>
          </w:p>
        </w:tc>
        <w:tc>
          <w:tcPr>
            <w:tcW w:w="398" w:type="dxa"/>
            <w:shd w:val="clear" w:color="auto" w:fill="F3F3F3"/>
          </w:tcPr>
          <w:p w:rsidR="006E7AC2" w:rsidRPr="00D93333" w:rsidRDefault="006E7AC2" w:rsidP="00D93333">
            <w:pPr>
              <w:widowControl w:val="0"/>
              <w:spacing w:before="0" w:after="0" w:line="240" w:lineRule="auto"/>
              <w:rPr>
                <w:szCs w:val="22"/>
              </w:rPr>
            </w:pPr>
          </w:p>
        </w:tc>
        <w:tc>
          <w:tcPr>
            <w:tcW w:w="399" w:type="dxa"/>
            <w:shd w:val="clear" w:color="auto" w:fill="F3F3F3"/>
          </w:tcPr>
          <w:p w:rsidR="006E7AC2" w:rsidRPr="00D93333" w:rsidRDefault="006E7AC2" w:rsidP="00D93333">
            <w:pPr>
              <w:widowControl w:val="0"/>
              <w:spacing w:before="0" w:after="0" w:line="240" w:lineRule="auto"/>
              <w:rPr>
                <w:szCs w:val="22"/>
              </w:rPr>
            </w:pPr>
          </w:p>
        </w:tc>
        <w:tc>
          <w:tcPr>
            <w:tcW w:w="2981" w:type="dxa"/>
            <w:shd w:val="clear" w:color="auto" w:fill="auto"/>
          </w:tcPr>
          <w:p w:rsidR="006E7AC2" w:rsidRPr="00D93333" w:rsidRDefault="006E7AC2" w:rsidP="00D93333">
            <w:pPr>
              <w:widowControl w:val="0"/>
              <w:spacing w:before="0" w:after="0" w:line="240" w:lineRule="auto"/>
              <w:rPr>
                <w:szCs w:val="22"/>
              </w:rPr>
            </w:pPr>
          </w:p>
        </w:tc>
      </w:tr>
      <w:tr w:rsidR="008D367B" w:rsidRPr="00AC1E59" w:rsidTr="00D93333">
        <w:trPr>
          <w:cantSplit/>
          <w:trHeight w:val="705"/>
          <w:jc w:val="center"/>
        </w:trPr>
        <w:tc>
          <w:tcPr>
            <w:tcW w:w="2932" w:type="dxa"/>
            <w:shd w:val="clear" w:color="auto" w:fill="auto"/>
          </w:tcPr>
          <w:p w:rsidR="008D367B" w:rsidRPr="00D93333" w:rsidRDefault="008D367B" w:rsidP="00D93333">
            <w:pPr>
              <w:widowControl w:val="0"/>
              <w:spacing w:before="0" w:after="0" w:line="240" w:lineRule="auto"/>
              <w:rPr>
                <w:szCs w:val="22"/>
              </w:rPr>
            </w:pPr>
          </w:p>
        </w:tc>
        <w:tc>
          <w:tcPr>
            <w:tcW w:w="398" w:type="dxa"/>
            <w:shd w:val="clear" w:color="auto" w:fill="auto"/>
          </w:tcPr>
          <w:p w:rsidR="006E7AC2" w:rsidRPr="00D93333" w:rsidRDefault="006E7AC2" w:rsidP="00D93333">
            <w:pPr>
              <w:widowControl w:val="0"/>
              <w:spacing w:before="0" w:after="0" w:line="240" w:lineRule="auto"/>
              <w:rPr>
                <w:szCs w:val="22"/>
              </w:rPr>
            </w:pPr>
          </w:p>
        </w:tc>
        <w:tc>
          <w:tcPr>
            <w:tcW w:w="398" w:type="dxa"/>
            <w:shd w:val="clear" w:color="auto" w:fill="auto"/>
          </w:tcPr>
          <w:p w:rsidR="006E7AC2" w:rsidRPr="00D93333" w:rsidRDefault="006E7AC2" w:rsidP="00D93333">
            <w:pPr>
              <w:widowControl w:val="0"/>
              <w:spacing w:before="0" w:after="0" w:line="240" w:lineRule="auto"/>
              <w:rPr>
                <w:szCs w:val="22"/>
              </w:rPr>
            </w:pPr>
          </w:p>
        </w:tc>
        <w:tc>
          <w:tcPr>
            <w:tcW w:w="399" w:type="dxa"/>
            <w:shd w:val="clear" w:color="auto" w:fill="auto"/>
          </w:tcPr>
          <w:p w:rsidR="006E7AC2" w:rsidRPr="00D93333" w:rsidRDefault="006E7AC2" w:rsidP="00D93333">
            <w:pPr>
              <w:widowControl w:val="0"/>
              <w:spacing w:before="0" w:after="0" w:line="240" w:lineRule="auto"/>
              <w:rPr>
                <w:szCs w:val="22"/>
              </w:rPr>
            </w:pPr>
          </w:p>
        </w:tc>
        <w:tc>
          <w:tcPr>
            <w:tcW w:w="398" w:type="dxa"/>
            <w:shd w:val="clear" w:color="auto" w:fill="auto"/>
          </w:tcPr>
          <w:p w:rsidR="006E7AC2" w:rsidRPr="00D93333" w:rsidRDefault="006E7AC2" w:rsidP="00D93333">
            <w:pPr>
              <w:widowControl w:val="0"/>
              <w:spacing w:before="0" w:after="0" w:line="240" w:lineRule="auto"/>
              <w:rPr>
                <w:szCs w:val="22"/>
              </w:rPr>
            </w:pPr>
          </w:p>
        </w:tc>
        <w:tc>
          <w:tcPr>
            <w:tcW w:w="398" w:type="dxa"/>
            <w:shd w:val="clear" w:color="auto" w:fill="auto"/>
          </w:tcPr>
          <w:p w:rsidR="006E7AC2" w:rsidRPr="00D93333" w:rsidRDefault="006E7AC2" w:rsidP="00D93333">
            <w:pPr>
              <w:widowControl w:val="0"/>
              <w:spacing w:before="0" w:after="0" w:line="240" w:lineRule="auto"/>
              <w:rPr>
                <w:szCs w:val="22"/>
              </w:rPr>
            </w:pPr>
          </w:p>
        </w:tc>
        <w:tc>
          <w:tcPr>
            <w:tcW w:w="399" w:type="dxa"/>
            <w:shd w:val="clear" w:color="auto" w:fill="auto"/>
          </w:tcPr>
          <w:p w:rsidR="006E7AC2" w:rsidRPr="00D93333" w:rsidRDefault="006E7AC2" w:rsidP="00D93333">
            <w:pPr>
              <w:widowControl w:val="0"/>
              <w:spacing w:before="0" w:after="0" w:line="240" w:lineRule="auto"/>
              <w:rPr>
                <w:szCs w:val="22"/>
              </w:rPr>
            </w:pPr>
          </w:p>
        </w:tc>
        <w:tc>
          <w:tcPr>
            <w:tcW w:w="398" w:type="dxa"/>
            <w:shd w:val="clear" w:color="auto" w:fill="F3F3F3"/>
          </w:tcPr>
          <w:p w:rsidR="006E7AC2" w:rsidRPr="00D93333" w:rsidRDefault="006E7AC2" w:rsidP="00D93333">
            <w:pPr>
              <w:widowControl w:val="0"/>
              <w:spacing w:before="0" w:after="0" w:line="240" w:lineRule="auto"/>
              <w:rPr>
                <w:szCs w:val="22"/>
              </w:rPr>
            </w:pPr>
          </w:p>
        </w:tc>
        <w:tc>
          <w:tcPr>
            <w:tcW w:w="398" w:type="dxa"/>
            <w:shd w:val="clear" w:color="auto" w:fill="F3F3F3"/>
          </w:tcPr>
          <w:p w:rsidR="006E7AC2" w:rsidRPr="00D93333" w:rsidRDefault="006E7AC2" w:rsidP="00D93333">
            <w:pPr>
              <w:widowControl w:val="0"/>
              <w:spacing w:before="0" w:after="0" w:line="240" w:lineRule="auto"/>
              <w:rPr>
                <w:szCs w:val="22"/>
              </w:rPr>
            </w:pPr>
          </w:p>
        </w:tc>
        <w:tc>
          <w:tcPr>
            <w:tcW w:w="399" w:type="dxa"/>
            <w:shd w:val="clear" w:color="auto" w:fill="F3F3F3"/>
          </w:tcPr>
          <w:p w:rsidR="006E7AC2" w:rsidRPr="00D93333" w:rsidRDefault="006E7AC2" w:rsidP="00D93333">
            <w:pPr>
              <w:widowControl w:val="0"/>
              <w:spacing w:before="0" w:after="0" w:line="240" w:lineRule="auto"/>
              <w:rPr>
                <w:szCs w:val="22"/>
              </w:rPr>
            </w:pPr>
          </w:p>
        </w:tc>
        <w:tc>
          <w:tcPr>
            <w:tcW w:w="398" w:type="dxa"/>
            <w:shd w:val="clear" w:color="auto" w:fill="F3F3F3"/>
          </w:tcPr>
          <w:p w:rsidR="006E7AC2" w:rsidRPr="00D93333" w:rsidRDefault="006E7AC2" w:rsidP="00D93333">
            <w:pPr>
              <w:widowControl w:val="0"/>
              <w:spacing w:before="0" w:after="0" w:line="240" w:lineRule="auto"/>
              <w:rPr>
                <w:szCs w:val="22"/>
              </w:rPr>
            </w:pPr>
          </w:p>
        </w:tc>
        <w:tc>
          <w:tcPr>
            <w:tcW w:w="399" w:type="dxa"/>
            <w:shd w:val="clear" w:color="auto" w:fill="F3F3F3"/>
          </w:tcPr>
          <w:p w:rsidR="006E7AC2" w:rsidRPr="00D93333" w:rsidRDefault="006E7AC2" w:rsidP="00D93333">
            <w:pPr>
              <w:widowControl w:val="0"/>
              <w:spacing w:before="0" w:after="0" w:line="240" w:lineRule="auto"/>
              <w:rPr>
                <w:szCs w:val="22"/>
              </w:rPr>
            </w:pPr>
          </w:p>
        </w:tc>
        <w:tc>
          <w:tcPr>
            <w:tcW w:w="2981" w:type="dxa"/>
            <w:shd w:val="clear" w:color="auto" w:fill="auto"/>
          </w:tcPr>
          <w:p w:rsidR="006E7AC2" w:rsidRPr="00D93333" w:rsidRDefault="006E7AC2" w:rsidP="00D93333">
            <w:pPr>
              <w:widowControl w:val="0"/>
              <w:spacing w:before="0" w:after="0" w:line="240" w:lineRule="auto"/>
              <w:rPr>
                <w:szCs w:val="22"/>
              </w:rPr>
            </w:pPr>
          </w:p>
        </w:tc>
      </w:tr>
      <w:tr w:rsidR="008D367B" w:rsidRPr="00AC1E59" w:rsidTr="00D93333">
        <w:trPr>
          <w:cantSplit/>
          <w:trHeight w:val="705"/>
          <w:jc w:val="center"/>
        </w:trPr>
        <w:tc>
          <w:tcPr>
            <w:tcW w:w="2932" w:type="dxa"/>
            <w:shd w:val="clear" w:color="auto" w:fill="auto"/>
          </w:tcPr>
          <w:p w:rsidR="008D367B" w:rsidRPr="00D93333" w:rsidRDefault="008D367B" w:rsidP="00D93333">
            <w:pPr>
              <w:widowControl w:val="0"/>
              <w:spacing w:before="0" w:after="0" w:line="240" w:lineRule="auto"/>
              <w:rPr>
                <w:szCs w:val="22"/>
              </w:rPr>
            </w:pPr>
          </w:p>
        </w:tc>
        <w:tc>
          <w:tcPr>
            <w:tcW w:w="398" w:type="dxa"/>
            <w:shd w:val="clear" w:color="auto" w:fill="auto"/>
          </w:tcPr>
          <w:p w:rsidR="006E7AC2" w:rsidRPr="00D93333" w:rsidRDefault="006E7AC2" w:rsidP="00D93333">
            <w:pPr>
              <w:widowControl w:val="0"/>
              <w:spacing w:before="0" w:after="0" w:line="240" w:lineRule="auto"/>
              <w:rPr>
                <w:szCs w:val="22"/>
              </w:rPr>
            </w:pPr>
          </w:p>
        </w:tc>
        <w:tc>
          <w:tcPr>
            <w:tcW w:w="398" w:type="dxa"/>
            <w:shd w:val="clear" w:color="auto" w:fill="auto"/>
          </w:tcPr>
          <w:p w:rsidR="006E7AC2" w:rsidRPr="00D93333" w:rsidRDefault="006E7AC2" w:rsidP="00D93333">
            <w:pPr>
              <w:widowControl w:val="0"/>
              <w:spacing w:before="0" w:after="0" w:line="240" w:lineRule="auto"/>
              <w:rPr>
                <w:szCs w:val="22"/>
              </w:rPr>
            </w:pPr>
          </w:p>
        </w:tc>
        <w:tc>
          <w:tcPr>
            <w:tcW w:w="399" w:type="dxa"/>
            <w:shd w:val="clear" w:color="auto" w:fill="auto"/>
          </w:tcPr>
          <w:p w:rsidR="006E7AC2" w:rsidRPr="00D93333" w:rsidRDefault="006E7AC2" w:rsidP="00D93333">
            <w:pPr>
              <w:widowControl w:val="0"/>
              <w:spacing w:before="0" w:after="0" w:line="240" w:lineRule="auto"/>
              <w:rPr>
                <w:szCs w:val="22"/>
              </w:rPr>
            </w:pPr>
          </w:p>
        </w:tc>
        <w:tc>
          <w:tcPr>
            <w:tcW w:w="398" w:type="dxa"/>
            <w:shd w:val="clear" w:color="auto" w:fill="auto"/>
          </w:tcPr>
          <w:p w:rsidR="006E7AC2" w:rsidRPr="00D93333" w:rsidRDefault="006E7AC2" w:rsidP="00D93333">
            <w:pPr>
              <w:widowControl w:val="0"/>
              <w:spacing w:before="0" w:after="0" w:line="240" w:lineRule="auto"/>
              <w:rPr>
                <w:szCs w:val="22"/>
              </w:rPr>
            </w:pPr>
          </w:p>
        </w:tc>
        <w:tc>
          <w:tcPr>
            <w:tcW w:w="398" w:type="dxa"/>
            <w:shd w:val="clear" w:color="auto" w:fill="auto"/>
          </w:tcPr>
          <w:p w:rsidR="006E7AC2" w:rsidRPr="00D93333" w:rsidRDefault="006E7AC2" w:rsidP="00D93333">
            <w:pPr>
              <w:widowControl w:val="0"/>
              <w:spacing w:before="0" w:after="0" w:line="240" w:lineRule="auto"/>
              <w:rPr>
                <w:szCs w:val="22"/>
              </w:rPr>
            </w:pPr>
          </w:p>
        </w:tc>
        <w:tc>
          <w:tcPr>
            <w:tcW w:w="399" w:type="dxa"/>
            <w:shd w:val="clear" w:color="auto" w:fill="auto"/>
          </w:tcPr>
          <w:p w:rsidR="006E7AC2" w:rsidRPr="00D93333" w:rsidRDefault="006E7AC2" w:rsidP="00D93333">
            <w:pPr>
              <w:widowControl w:val="0"/>
              <w:spacing w:before="0" w:after="0" w:line="240" w:lineRule="auto"/>
              <w:rPr>
                <w:szCs w:val="22"/>
              </w:rPr>
            </w:pPr>
          </w:p>
        </w:tc>
        <w:tc>
          <w:tcPr>
            <w:tcW w:w="398" w:type="dxa"/>
            <w:shd w:val="clear" w:color="auto" w:fill="F3F3F3"/>
          </w:tcPr>
          <w:p w:rsidR="006E7AC2" w:rsidRPr="00D93333" w:rsidRDefault="006E7AC2" w:rsidP="00D93333">
            <w:pPr>
              <w:widowControl w:val="0"/>
              <w:spacing w:before="0" w:after="0" w:line="240" w:lineRule="auto"/>
              <w:rPr>
                <w:szCs w:val="22"/>
              </w:rPr>
            </w:pPr>
          </w:p>
        </w:tc>
        <w:tc>
          <w:tcPr>
            <w:tcW w:w="398" w:type="dxa"/>
            <w:shd w:val="clear" w:color="auto" w:fill="F3F3F3"/>
          </w:tcPr>
          <w:p w:rsidR="006E7AC2" w:rsidRPr="00D93333" w:rsidRDefault="006E7AC2" w:rsidP="00D93333">
            <w:pPr>
              <w:widowControl w:val="0"/>
              <w:spacing w:before="0" w:after="0" w:line="240" w:lineRule="auto"/>
              <w:rPr>
                <w:szCs w:val="22"/>
              </w:rPr>
            </w:pPr>
          </w:p>
        </w:tc>
        <w:tc>
          <w:tcPr>
            <w:tcW w:w="399" w:type="dxa"/>
            <w:shd w:val="clear" w:color="auto" w:fill="F3F3F3"/>
          </w:tcPr>
          <w:p w:rsidR="006E7AC2" w:rsidRPr="00D93333" w:rsidRDefault="006E7AC2" w:rsidP="00D93333">
            <w:pPr>
              <w:widowControl w:val="0"/>
              <w:spacing w:before="0" w:after="0" w:line="240" w:lineRule="auto"/>
              <w:rPr>
                <w:szCs w:val="22"/>
              </w:rPr>
            </w:pPr>
          </w:p>
        </w:tc>
        <w:tc>
          <w:tcPr>
            <w:tcW w:w="398" w:type="dxa"/>
            <w:shd w:val="clear" w:color="auto" w:fill="F3F3F3"/>
          </w:tcPr>
          <w:p w:rsidR="006E7AC2" w:rsidRPr="00D93333" w:rsidRDefault="006E7AC2" w:rsidP="00D93333">
            <w:pPr>
              <w:widowControl w:val="0"/>
              <w:spacing w:before="0" w:after="0" w:line="240" w:lineRule="auto"/>
              <w:rPr>
                <w:szCs w:val="22"/>
              </w:rPr>
            </w:pPr>
          </w:p>
        </w:tc>
        <w:tc>
          <w:tcPr>
            <w:tcW w:w="399" w:type="dxa"/>
            <w:shd w:val="clear" w:color="auto" w:fill="F3F3F3"/>
          </w:tcPr>
          <w:p w:rsidR="006E7AC2" w:rsidRPr="00D93333" w:rsidRDefault="006E7AC2" w:rsidP="00D93333">
            <w:pPr>
              <w:widowControl w:val="0"/>
              <w:spacing w:before="0" w:after="0" w:line="240" w:lineRule="auto"/>
              <w:rPr>
                <w:szCs w:val="22"/>
              </w:rPr>
            </w:pPr>
          </w:p>
        </w:tc>
        <w:tc>
          <w:tcPr>
            <w:tcW w:w="2981" w:type="dxa"/>
            <w:shd w:val="clear" w:color="auto" w:fill="auto"/>
          </w:tcPr>
          <w:p w:rsidR="006E7AC2" w:rsidRPr="00D93333" w:rsidRDefault="006E7AC2" w:rsidP="00D93333">
            <w:pPr>
              <w:widowControl w:val="0"/>
              <w:spacing w:before="0" w:after="0" w:line="240" w:lineRule="auto"/>
              <w:rPr>
                <w:szCs w:val="22"/>
              </w:rPr>
            </w:pPr>
          </w:p>
        </w:tc>
      </w:tr>
      <w:tr w:rsidR="008D367B" w:rsidRPr="00AC1E59" w:rsidTr="00D93333">
        <w:trPr>
          <w:cantSplit/>
          <w:trHeight w:val="705"/>
          <w:jc w:val="center"/>
        </w:trPr>
        <w:tc>
          <w:tcPr>
            <w:tcW w:w="2932" w:type="dxa"/>
            <w:shd w:val="clear" w:color="auto" w:fill="auto"/>
          </w:tcPr>
          <w:p w:rsidR="008D367B" w:rsidRPr="00D93333" w:rsidRDefault="008D367B" w:rsidP="00D93333">
            <w:pPr>
              <w:widowControl w:val="0"/>
              <w:spacing w:before="0" w:after="0" w:line="240" w:lineRule="auto"/>
              <w:rPr>
                <w:szCs w:val="22"/>
              </w:rPr>
            </w:pPr>
          </w:p>
        </w:tc>
        <w:tc>
          <w:tcPr>
            <w:tcW w:w="398" w:type="dxa"/>
            <w:shd w:val="clear" w:color="auto" w:fill="auto"/>
          </w:tcPr>
          <w:p w:rsidR="006E7AC2" w:rsidRPr="00D93333" w:rsidRDefault="006E7AC2" w:rsidP="00D93333">
            <w:pPr>
              <w:widowControl w:val="0"/>
              <w:spacing w:before="0" w:after="0" w:line="240" w:lineRule="auto"/>
              <w:rPr>
                <w:szCs w:val="22"/>
              </w:rPr>
            </w:pPr>
          </w:p>
        </w:tc>
        <w:tc>
          <w:tcPr>
            <w:tcW w:w="398" w:type="dxa"/>
            <w:shd w:val="clear" w:color="auto" w:fill="auto"/>
          </w:tcPr>
          <w:p w:rsidR="006E7AC2" w:rsidRPr="00D93333" w:rsidRDefault="006E7AC2" w:rsidP="00D93333">
            <w:pPr>
              <w:widowControl w:val="0"/>
              <w:spacing w:before="0" w:after="0" w:line="240" w:lineRule="auto"/>
              <w:rPr>
                <w:szCs w:val="22"/>
              </w:rPr>
            </w:pPr>
          </w:p>
        </w:tc>
        <w:tc>
          <w:tcPr>
            <w:tcW w:w="399" w:type="dxa"/>
            <w:shd w:val="clear" w:color="auto" w:fill="auto"/>
          </w:tcPr>
          <w:p w:rsidR="006E7AC2" w:rsidRPr="00D93333" w:rsidRDefault="006E7AC2" w:rsidP="00D93333">
            <w:pPr>
              <w:widowControl w:val="0"/>
              <w:spacing w:before="0" w:after="0" w:line="240" w:lineRule="auto"/>
              <w:rPr>
                <w:szCs w:val="22"/>
              </w:rPr>
            </w:pPr>
          </w:p>
        </w:tc>
        <w:tc>
          <w:tcPr>
            <w:tcW w:w="398" w:type="dxa"/>
            <w:shd w:val="clear" w:color="auto" w:fill="auto"/>
          </w:tcPr>
          <w:p w:rsidR="006E7AC2" w:rsidRPr="00D93333" w:rsidRDefault="006E7AC2" w:rsidP="00D93333">
            <w:pPr>
              <w:widowControl w:val="0"/>
              <w:spacing w:before="0" w:after="0" w:line="240" w:lineRule="auto"/>
              <w:rPr>
                <w:szCs w:val="22"/>
              </w:rPr>
            </w:pPr>
          </w:p>
        </w:tc>
        <w:tc>
          <w:tcPr>
            <w:tcW w:w="398" w:type="dxa"/>
            <w:shd w:val="clear" w:color="auto" w:fill="auto"/>
          </w:tcPr>
          <w:p w:rsidR="006E7AC2" w:rsidRPr="00D93333" w:rsidRDefault="006E7AC2" w:rsidP="00D93333">
            <w:pPr>
              <w:widowControl w:val="0"/>
              <w:spacing w:before="0" w:after="0" w:line="240" w:lineRule="auto"/>
              <w:rPr>
                <w:szCs w:val="22"/>
              </w:rPr>
            </w:pPr>
          </w:p>
        </w:tc>
        <w:tc>
          <w:tcPr>
            <w:tcW w:w="399" w:type="dxa"/>
            <w:shd w:val="clear" w:color="auto" w:fill="auto"/>
          </w:tcPr>
          <w:p w:rsidR="006E7AC2" w:rsidRPr="00D93333" w:rsidRDefault="006E7AC2" w:rsidP="00D93333">
            <w:pPr>
              <w:widowControl w:val="0"/>
              <w:spacing w:before="0" w:after="0" w:line="240" w:lineRule="auto"/>
              <w:rPr>
                <w:szCs w:val="22"/>
              </w:rPr>
            </w:pPr>
          </w:p>
        </w:tc>
        <w:tc>
          <w:tcPr>
            <w:tcW w:w="398" w:type="dxa"/>
            <w:shd w:val="clear" w:color="auto" w:fill="F3F3F3"/>
          </w:tcPr>
          <w:p w:rsidR="006E7AC2" w:rsidRPr="00D93333" w:rsidRDefault="006E7AC2" w:rsidP="00D93333">
            <w:pPr>
              <w:widowControl w:val="0"/>
              <w:spacing w:before="0" w:after="0" w:line="240" w:lineRule="auto"/>
              <w:rPr>
                <w:szCs w:val="22"/>
              </w:rPr>
            </w:pPr>
          </w:p>
        </w:tc>
        <w:tc>
          <w:tcPr>
            <w:tcW w:w="398" w:type="dxa"/>
            <w:shd w:val="clear" w:color="auto" w:fill="F3F3F3"/>
          </w:tcPr>
          <w:p w:rsidR="006E7AC2" w:rsidRPr="00D93333" w:rsidRDefault="006E7AC2" w:rsidP="00D93333">
            <w:pPr>
              <w:widowControl w:val="0"/>
              <w:spacing w:before="0" w:after="0" w:line="240" w:lineRule="auto"/>
              <w:rPr>
                <w:szCs w:val="22"/>
              </w:rPr>
            </w:pPr>
          </w:p>
        </w:tc>
        <w:tc>
          <w:tcPr>
            <w:tcW w:w="399" w:type="dxa"/>
            <w:shd w:val="clear" w:color="auto" w:fill="F3F3F3"/>
          </w:tcPr>
          <w:p w:rsidR="006E7AC2" w:rsidRPr="00D93333" w:rsidRDefault="006E7AC2" w:rsidP="00D93333">
            <w:pPr>
              <w:widowControl w:val="0"/>
              <w:spacing w:before="0" w:after="0" w:line="240" w:lineRule="auto"/>
              <w:rPr>
                <w:szCs w:val="22"/>
              </w:rPr>
            </w:pPr>
          </w:p>
        </w:tc>
        <w:tc>
          <w:tcPr>
            <w:tcW w:w="398" w:type="dxa"/>
            <w:shd w:val="clear" w:color="auto" w:fill="F3F3F3"/>
          </w:tcPr>
          <w:p w:rsidR="006E7AC2" w:rsidRPr="00D93333" w:rsidRDefault="006E7AC2" w:rsidP="00D93333">
            <w:pPr>
              <w:widowControl w:val="0"/>
              <w:spacing w:before="0" w:after="0" w:line="240" w:lineRule="auto"/>
              <w:rPr>
                <w:szCs w:val="22"/>
              </w:rPr>
            </w:pPr>
          </w:p>
        </w:tc>
        <w:tc>
          <w:tcPr>
            <w:tcW w:w="399" w:type="dxa"/>
            <w:shd w:val="clear" w:color="auto" w:fill="F3F3F3"/>
          </w:tcPr>
          <w:p w:rsidR="006E7AC2" w:rsidRPr="00D93333" w:rsidRDefault="006E7AC2" w:rsidP="00D93333">
            <w:pPr>
              <w:widowControl w:val="0"/>
              <w:spacing w:before="0" w:after="0" w:line="240" w:lineRule="auto"/>
              <w:rPr>
                <w:szCs w:val="22"/>
              </w:rPr>
            </w:pPr>
          </w:p>
        </w:tc>
        <w:tc>
          <w:tcPr>
            <w:tcW w:w="2981" w:type="dxa"/>
            <w:shd w:val="clear" w:color="auto" w:fill="auto"/>
          </w:tcPr>
          <w:p w:rsidR="006E7AC2" w:rsidRPr="00D93333" w:rsidRDefault="006E7AC2" w:rsidP="00D93333">
            <w:pPr>
              <w:widowControl w:val="0"/>
              <w:spacing w:before="0" w:after="0" w:line="240" w:lineRule="auto"/>
              <w:rPr>
                <w:szCs w:val="22"/>
              </w:rPr>
            </w:pPr>
          </w:p>
        </w:tc>
      </w:tr>
      <w:tr w:rsidR="008D367B" w:rsidRPr="00AC1E59" w:rsidTr="00D93333">
        <w:trPr>
          <w:cantSplit/>
          <w:trHeight w:val="705"/>
          <w:jc w:val="center"/>
        </w:trPr>
        <w:tc>
          <w:tcPr>
            <w:tcW w:w="2932" w:type="dxa"/>
            <w:shd w:val="clear" w:color="auto" w:fill="auto"/>
          </w:tcPr>
          <w:p w:rsidR="008D367B" w:rsidRPr="00D93333" w:rsidRDefault="008D367B" w:rsidP="00D93333">
            <w:pPr>
              <w:widowControl w:val="0"/>
              <w:spacing w:before="0" w:after="0" w:line="240" w:lineRule="auto"/>
              <w:rPr>
                <w:szCs w:val="22"/>
              </w:rPr>
            </w:pPr>
          </w:p>
        </w:tc>
        <w:tc>
          <w:tcPr>
            <w:tcW w:w="398" w:type="dxa"/>
            <w:shd w:val="clear" w:color="auto" w:fill="auto"/>
          </w:tcPr>
          <w:p w:rsidR="006E7AC2" w:rsidRPr="00D93333" w:rsidRDefault="006E7AC2" w:rsidP="00D93333">
            <w:pPr>
              <w:widowControl w:val="0"/>
              <w:spacing w:before="0" w:after="0" w:line="240" w:lineRule="auto"/>
              <w:rPr>
                <w:szCs w:val="22"/>
              </w:rPr>
            </w:pPr>
          </w:p>
        </w:tc>
        <w:tc>
          <w:tcPr>
            <w:tcW w:w="398" w:type="dxa"/>
            <w:shd w:val="clear" w:color="auto" w:fill="auto"/>
          </w:tcPr>
          <w:p w:rsidR="006E7AC2" w:rsidRPr="00D93333" w:rsidRDefault="006E7AC2" w:rsidP="00D93333">
            <w:pPr>
              <w:widowControl w:val="0"/>
              <w:spacing w:before="0" w:after="0" w:line="240" w:lineRule="auto"/>
              <w:rPr>
                <w:szCs w:val="22"/>
              </w:rPr>
            </w:pPr>
          </w:p>
        </w:tc>
        <w:tc>
          <w:tcPr>
            <w:tcW w:w="399" w:type="dxa"/>
            <w:shd w:val="clear" w:color="auto" w:fill="auto"/>
          </w:tcPr>
          <w:p w:rsidR="006E7AC2" w:rsidRPr="00D93333" w:rsidRDefault="006E7AC2" w:rsidP="00D93333">
            <w:pPr>
              <w:widowControl w:val="0"/>
              <w:spacing w:before="0" w:after="0" w:line="240" w:lineRule="auto"/>
              <w:rPr>
                <w:szCs w:val="22"/>
              </w:rPr>
            </w:pPr>
          </w:p>
        </w:tc>
        <w:tc>
          <w:tcPr>
            <w:tcW w:w="398" w:type="dxa"/>
            <w:shd w:val="clear" w:color="auto" w:fill="auto"/>
          </w:tcPr>
          <w:p w:rsidR="006E7AC2" w:rsidRPr="00D93333" w:rsidRDefault="006E7AC2" w:rsidP="00D93333">
            <w:pPr>
              <w:widowControl w:val="0"/>
              <w:spacing w:before="0" w:after="0" w:line="240" w:lineRule="auto"/>
              <w:rPr>
                <w:szCs w:val="22"/>
              </w:rPr>
            </w:pPr>
          </w:p>
        </w:tc>
        <w:tc>
          <w:tcPr>
            <w:tcW w:w="398" w:type="dxa"/>
            <w:shd w:val="clear" w:color="auto" w:fill="auto"/>
          </w:tcPr>
          <w:p w:rsidR="006E7AC2" w:rsidRPr="00D93333" w:rsidRDefault="006E7AC2" w:rsidP="00D93333">
            <w:pPr>
              <w:widowControl w:val="0"/>
              <w:spacing w:before="0" w:after="0" w:line="240" w:lineRule="auto"/>
              <w:rPr>
                <w:szCs w:val="22"/>
              </w:rPr>
            </w:pPr>
          </w:p>
        </w:tc>
        <w:tc>
          <w:tcPr>
            <w:tcW w:w="399" w:type="dxa"/>
            <w:shd w:val="clear" w:color="auto" w:fill="auto"/>
          </w:tcPr>
          <w:p w:rsidR="006E7AC2" w:rsidRPr="00D93333" w:rsidRDefault="006E7AC2" w:rsidP="00D93333">
            <w:pPr>
              <w:widowControl w:val="0"/>
              <w:spacing w:before="0" w:after="0" w:line="240" w:lineRule="auto"/>
              <w:rPr>
                <w:szCs w:val="22"/>
              </w:rPr>
            </w:pPr>
          </w:p>
        </w:tc>
        <w:tc>
          <w:tcPr>
            <w:tcW w:w="398" w:type="dxa"/>
            <w:shd w:val="clear" w:color="auto" w:fill="F3F3F3"/>
          </w:tcPr>
          <w:p w:rsidR="006E7AC2" w:rsidRPr="00D93333" w:rsidRDefault="006E7AC2" w:rsidP="00D93333">
            <w:pPr>
              <w:widowControl w:val="0"/>
              <w:spacing w:before="0" w:after="0" w:line="240" w:lineRule="auto"/>
              <w:rPr>
                <w:szCs w:val="22"/>
              </w:rPr>
            </w:pPr>
          </w:p>
        </w:tc>
        <w:tc>
          <w:tcPr>
            <w:tcW w:w="398" w:type="dxa"/>
            <w:shd w:val="clear" w:color="auto" w:fill="F3F3F3"/>
          </w:tcPr>
          <w:p w:rsidR="006E7AC2" w:rsidRPr="00D93333" w:rsidRDefault="006E7AC2" w:rsidP="00D93333">
            <w:pPr>
              <w:widowControl w:val="0"/>
              <w:spacing w:before="0" w:after="0" w:line="240" w:lineRule="auto"/>
              <w:rPr>
                <w:szCs w:val="22"/>
              </w:rPr>
            </w:pPr>
          </w:p>
        </w:tc>
        <w:tc>
          <w:tcPr>
            <w:tcW w:w="399" w:type="dxa"/>
            <w:shd w:val="clear" w:color="auto" w:fill="F3F3F3"/>
          </w:tcPr>
          <w:p w:rsidR="006E7AC2" w:rsidRPr="00D93333" w:rsidRDefault="006E7AC2" w:rsidP="00D93333">
            <w:pPr>
              <w:widowControl w:val="0"/>
              <w:spacing w:before="0" w:after="0" w:line="240" w:lineRule="auto"/>
              <w:rPr>
                <w:szCs w:val="22"/>
              </w:rPr>
            </w:pPr>
          </w:p>
        </w:tc>
        <w:tc>
          <w:tcPr>
            <w:tcW w:w="398" w:type="dxa"/>
            <w:shd w:val="clear" w:color="auto" w:fill="F3F3F3"/>
          </w:tcPr>
          <w:p w:rsidR="006E7AC2" w:rsidRPr="00D93333" w:rsidRDefault="006E7AC2" w:rsidP="00D93333">
            <w:pPr>
              <w:widowControl w:val="0"/>
              <w:spacing w:before="0" w:after="0" w:line="240" w:lineRule="auto"/>
              <w:rPr>
                <w:szCs w:val="22"/>
              </w:rPr>
            </w:pPr>
          </w:p>
        </w:tc>
        <w:tc>
          <w:tcPr>
            <w:tcW w:w="399" w:type="dxa"/>
            <w:shd w:val="clear" w:color="auto" w:fill="F3F3F3"/>
          </w:tcPr>
          <w:p w:rsidR="006E7AC2" w:rsidRPr="00D93333" w:rsidRDefault="006E7AC2" w:rsidP="00D93333">
            <w:pPr>
              <w:widowControl w:val="0"/>
              <w:spacing w:before="0" w:after="0" w:line="240" w:lineRule="auto"/>
              <w:rPr>
                <w:szCs w:val="22"/>
              </w:rPr>
            </w:pPr>
          </w:p>
        </w:tc>
        <w:tc>
          <w:tcPr>
            <w:tcW w:w="2981" w:type="dxa"/>
            <w:shd w:val="clear" w:color="auto" w:fill="auto"/>
          </w:tcPr>
          <w:p w:rsidR="006E7AC2" w:rsidRPr="00D93333" w:rsidRDefault="006E7AC2" w:rsidP="00D93333">
            <w:pPr>
              <w:widowControl w:val="0"/>
              <w:spacing w:before="0" w:after="0" w:line="240" w:lineRule="auto"/>
              <w:rPr>
                <w:szCs w:val="22"/>
              </w:rPr>
            </w:pPr>
          </w:p>
        </w:tc>
      </w:tr>
      <w:tr w:rsidR="008D367B" w:rsidRPr="00AC1E59" w:rsidTr="00D93333">
        <w:trPr>
          <w:cantSplit/>
          <w:trHeight w:val="705"/>
          <w:jc w:val="center"/>
        </w:trPr>
        <w:tc>
          <w:tcPr>
            <w:tcW w:w="2932" w:type="dxa"/>
            <w:shd w:val="clear" w:color="auto" w:fill="auto"/>
          </w:tcPr>
          <w:p w:rsidR="008D367B" w:rsidRPr="00D93333" w:rsidRDefault="008D367B" w:rsidP="00D93333">
            <w:pPr>
              <w:widowControl w:val="0"/>
              <w:spacing w:before="0" w:after="0" w:line="240" w:lineRule="auto"/>
              <w:rPr>
                <w:szCs w:val="22"/>
              </w:rPr>
            </w:pPr>
          </w:p>
        </w:tc>
        <w:tc>
          <w:tcPr>
            <w:tcW w:w="398" w:type="dxa"/>
            <w:shd w:val="clear" w:color="auto" w:fill="auto"/>
          </w:tcPr>
          <w:p w:rsidR="006E7AC2" w:rsidRPr="00D93333" w:rsidRDefault="006E7AC2" w:rsidP="00D93333">
            <w:pPr>
              <w:widowControl w:val="0"/>
              <w:spacing w:before="0" w:after="0" w:line="240" w:lineRule="auto"/>
              <w:rPr>
                <w:szCs w:val="22"/>
              </w:rPr>
            </w:pPr>
          </w:p>
        </w:tc>
        <w:tc>
          <w:tcPr>
            <w:tcW w:w="398" w:type="dxa"/>
            <w:shd w:val="clear" w:color="auto" w:fill="auto"/>
          </w:tcPr>
          <w:p w:rsidR="006E7AC2" w:rsidRPr="00D93333" w:rsidRDefault="006E7AC2" w:rsidP="00D93333">
            <w:pPr>
              <w:widowControl w:val="0"/>
              <w:spacing w:before="0" w:after="0" w:line="240" w:lineRule="auto"/>
              <w:rPr>
                <w:szCs w:val="22"/>
              </w:rPr>
            </w:pPr>
          </w:p>
        </w:tc>
        <w:tc>
          <w:tcPr>
            <w:tcW w:w="399" w:type="dxa"/>
            <w:shd w:val="clear" w:color="auto" w:fill="auto"/>
          </w:tcPr>
          <w:p w:rsidR="006E7AC2" w:rsidRPr="00D93333" w:rsidRDefault="006E7AC2" w:rsidP="00D93333">
            <w:pPr>
              <w:widowControl w:val="0"/>
              <w:spacing w:before="0" w:after="0" w:line="240" w:lineRule="auto"/>
              <w:rPr>
                <w:szCs w:val="22"/>
              </w:rPr>
            </w:pPr>
          </w:p>
        </w:tc>
        <w:tc>
          <w:tcPr>
            <w:tcW w:w="398" w:type="dxa"/>
            <w:shd w:val="clear" w:color="auto" w:fill="auto"/>
          </w:tcPr>
          <w:p w:rsidR="006E7AC2" w:rsidRPr="00D93333" w:rsidRDefault="006E7AC2" w:rsidP="00D93333">
            <w:pPr>
              <w:widowControl w:val="0"/>
              <w:spacing w:before="0" w:after="0" w:line="240" w:lineRule="auto"/>
              <w:rPr>
                <w:szCs w:val="22"/>
              </w:rPr>
            </w:pPr>
          </w:p>
        </w:tc>
        <w:tc>
          <w:tcPr>
            <w:tcW w:w="398" w:type="dxa"/>
            <w:shd w:val="clear" w:color="auto" w:fill="auto"/>
          </w:tcPr>
          <w:p w:rsidR="006E7AC2" w:rsidRPr="00D93333" w:rsidRDefault="006E7AC2" w:rsidP="00D93333">
            <w:pPr>
              <w:widowControl w:val="0"/>
              <w:spacing w:before="0" w:after="0" w:line="240" w:lineRule="auto"/>
              <w:rPr>
                <w:szCs w:val="22"/>
              </w:rPr>
            </w:pPr>
          </w:p>
        </w:tc>
        <w:tc>
          <w:tcPr>
            <w:tcW w:w="399" w:type="dxa"/>
            <w:shd w:val="clear" w:color="auto" w:fill="auto"/>
          </w:tcPr>
          <w:p w:rsidR="006E7AC2" w:rsidRPr="00D93333" w:rsidRDefault="006E7AC2" w:rsidP="00D93333">
            <w:pPr>
              <w:widowControl w:val="0"/>
              <w:spacing w:before="0" w:after="0" w:line="240" w:lineRule="auto"/>
              <w:rPr>
                <w:szCs w:val="22"/>
              </w:rPr>
            </w:pPr>
          </w:p>
        </w:tc>
        <w:tc>
          <w:tcPr>
            <w:tcW w:w="398" w:type="dxa"/>
            <w:shd w:val="clear" w:color="auto" w:fill="F3F3F3"/>
          </w:tcPr>
          <w:p w:rsidR="006E7AC2" w:rsidRPr="00D93333" w:rsidRDefault="006E7AC2" w:rsidP="00D93333">
            <w:pPr>
              <w:widowControl w:val="0"/>
              <w:spacing w:before="0" w:after="0" w:line="240" w:lineRule="auto"/>
              <w:rPr>
                <w:szCs w:val="22"/>
              </w:rPr>
            </w:pPr>
          </w:p>
        </w:tc>
        <w:tc>
          <w:tcPr>
            <w:tcW w:w="398" w:type="dxa"/>
            <w:shd w:val="clear" w:color="auto" w:fill="F3F3F3"/>
          </w:tcPr>
          <w:p w:rsidR="006E7AC2" w:rsidRPr="00D93333" w:rsidRDefault="006E7AC2" w:rsidP="00D93333">
            <w:pPr>
              <w:widowControl w:val="0"/>
              <w:spacing w:before="0" w:after="0" w:line="240" w:lineRule="auto"/>
              <w:rPr>
                <w:szCs w:val="22"/>
              </w:rPr>
            </w:pPr>
          </w:p>
        </w:tc>
        <w:tc>
          <w:tcPr>
            <w:tcW w:w="399" w:type="dxa"/>
            <w:shd w:val="clear" w:color="auto" w:fill="F3F3F3"/>
          </w:tcPr>
          <w:p w:rsidR="006E7AC2" w:rsidRPr="00D93333" w:rsidRDefault="006E7AC2" w:rsidP="00D93333">
            <w:pPr>
              <w:widowControl w:val="0"/>
              <w:spacing w:before="0" w:after="0" w:line="240" w:lineRule="auto"/>
              <w:rPr>
                <w:szCs w:val="22"/>
              </w:rPr>
            </w:pPr>
          </w:p>
        </w:tc>
        <w:tc>
          <w:tcPr>
            <w:tcW w:w="398" w:type="dxa"/>
            <w:shd w:val="clear" w:color="auto" w:fill="F3F3F3"/>
          </w:tcPr>
          <w:p w:rsidR="006E7AC2" w:rsidRPr="00D93333" w:rsidRDefault="006E7AC2" w:rsidP="00D93333">
            <w:pPr>
              <w:widowControl w:val="0"/>
              <w:spacing w:before="0" w:after="0" w:line="240" w:lineRule="auto"/>
              <w:rPr>
                <w:szCs w:val="22"/>
              </w:rPr>
            </w:pPr>
          </w:p>
        </w:tc>
        <w:tc>
          <w:tcPr>
            <w:tcW w:w="399" w:type="dxa"/>
            <w:shd w:val="clear" w:color="auto" w:fill="F3F3F3"/>
          </w:tcPr>
          <w:p w:rsidR="006E7AC2" w:rsidRPr="00D93333" w:rsidRDefault="006E7AC2" w:rsidP="00D93333">
            <w:pPr>
              <w:widowControl w:val="0"/>
              <w:spacing w:before="0" w:after="0" w:line="240" w:lineRule="auto"/>
              <w:rPr>
                <w:szCs w:val="22"/>
              </w:rPr>
            </w:pPr>
          </w:p>
        </w:tc>
        <w:tc>
          <w:tcPr>
            <w:tcW w:w="2981" w:type="dxa"/>
            <w:shd w:val="clear" w:color="auto" w:fill="auto"/>
          </w:tcPr>
          <w:p w:rsidR="006E7AC2" w:rsidRPr="00D93333" w:rsidRDefault="006E7AC2" w:rsidP="00D93333">
            <w:pPr>
              <w:widowControl w:val="0"/>
              <w:spacing w:before="0" w:after="0" w:line="240" w:lineRule="auto"/>
              <w:rPr>
                <w:szCs w:val="22"/>
              </w:rPr>
            </w:pPr>
          </w:p>
        </w:tc>
      </w:tr>
      <w:tr w:rsidR="008D367B" w:rsidRPr="00AC1E59" w:rsidTr="00D93333">
        <w:trPr>
          <w:cantSplit/>
          <w:trHeight w:val="705"/>
          <w:jc w:val="center"/>
        </w:trPr>
        <w:tc>
          <w:tcPr>
            <w:tcW w:w="2932" w:type="dxa"/>
            <w:shd w:val="clear" w:color="auto" w:fill="auto"/>
          </w:tcPr>
          <w:p w:rsidR="008D367B" w:rsidRPr="00D93333" w:rsidRDefault="008D367B" w:rsidP="00D93333">
            <w:pPr>
              <w:widowControl w:val="0"/>
              <w:spacing w:before="0" w:after="0" w:line="240" w:lineRule="auto"/>
              <w:rPr>
                <w:szCs w:val="22"/>
              </w:rPr>
            </w:pPr>
          </w:p>
        </w:tc>
        <w:tc>
          <w:tcPr>
            <w:tcW w:w="398" w:type="dxa"/>
            <w:shd w:val="clear" w:color="auto" w:fill="auto"/>
          </w:tcPr>
          <w:p w:rsidR="006E7AC2" w:rsidRPr="00D93333" w:rsidRDefault="006E7AC2" w:rsidP="00D93333">
            <w:pPr>
              <w:widowControl w:val="0"/>
              <w:spacing w:before="0" w:after="0" w:line="240" w:lineRule="auto"/>
              <w:rPr>
                <w:szCs w:val="22"/>
              </w:rPr>
            </w:pPr>
          </w:p>
        </w:tc>
        <w:tc>
          <w:tcPr>
            <w:tcW w:w="398" w:type="dxa"/>
            <w:shd w:val="clear" w:color="auto" w:fill="auto"/>
          </w:tcPr>
          <w:p w:rsidR="006E7AC2" w:rsidRPr="00D93333" w:rsidRDefault="006E7AC2" w:rsidP="00D93333">
            <w:pPr>
              <w:widowControl w:val="0"/>
              <w:spacing w:before="0" w:after="0" w:line="240" w:lineRule="auto"/>
              <w:rPr>
                <w:szCs w:val="22"/>
              </w:rPr>
            </w:pPr>
          </w:p>
        </w:tc>
        <w:tc>
          <w:tcPr>
            <w:tcW w:w="399" w:type="dxa"/>
            <w:shd w:val="clear" w:color="auto" w:fill="auto"/>
          </w:tcPr>
          <w:p w:rsidR="006E7AC2" w:rsidRPr="00D93333" w:rsidRDefault="006E7AC2" w:rsidP="00D93333">
            <w:pPr>
              <w:widowControl w:val="0"/>
              <w:spacing w:before="0" w:after="0" w:line="240" w:lineRule="auto"/>
              <w:rPr>
                <w:szCs w:val="22"/>
              </w:rPr>
            </w:pPr>
          </w:p>
        </w:tc>
        <w:tc>
          <w:tcPr>
            <w:tcW w:w="398" w:type="dxa"/>
            <w:shd w:val="clear" w:color="auto" w:fill="auto"/>
          </w:tcPr>
          <w:p w:rsidR="006E7AC2" w:rsidRPr="00D93333" w:rsidRDefault="006E7AC2" w:rsidP="00D93333">
            <w:pPr>
              <w:widowControl w:val="0"/>
              <w:spacing w:before="0" w:after="0" w:line="240" w:lineRule="auto"/>
              <w:rPr>
                <w:szCs w:val="22"/>
              </w:rPr>
            </w:pPr>
          </w:p>
        </w:tc>
        <w:tc>
          <w:tcPr>
            <w:tcW w:w="398" w:type="dxa"/>
            <w:shd w:val="clear" w:color="auto" w:fill="auto"/>
          </w:tcPr>
          <w:p w:rsidR="006E7AC2" w:rsidRPr="00D93333" w:rsidRDefault="006E7AC2" w:rsidP="00D93333">
            <w:pPr>
              <w:widowControl w:val="0"/>
              <w:spacing w:before="0" w:after="0" w:line="240" w:lineRule="auto"/>
              <w:rPr>
                <w:szCs w:val="22"/>
              </w:rPr>
            </w:pPr>
          </w:p>
        </w:tc>
        <w:tc>
          <w:tcPr>
            <w:tcW w:w="399" w:type="dxa"/>
            <w:shd w:val="clear" w:color="auto" w:fill="auto"/>
          </w:tcPr>
          <w:p w:rsidR="006E7AC2" w:rsidRPr="00D93333" w:rsidRDefault="006E7AC2" w:rsidP="00D93333">
            <w:pPr>
              <w:widowControl w:val="0"/>
              <w:spacing w:before="0" w:after="0" w:line="240" w:lineRule="auto"/>
              <w:rPr>
                <w:szCs w:val="22"/>
              </w:rPr>
            </w:pPr>
          </w:p>
        </w:tc>
        <w:tc>
          <w:tcPr>
            <w:tcW w:w="398" w:type="dxa"/>
            <w:shd w:val="clear" w:color="auto" w:fill="F3F3F3"/>
          </w:tcPr>
          <w:p w:rsidR="006E7AC2" w:rsidRPr="00D93333" w:rsidRDefault="006E7AC2" w:rsidP="00D93333">
            <w:pPr>
              <w:widowControl w:val="0"/>
              <w:spacing w:before="0" w:after="0" w:line="240" w:lineRule="auto"/>
              <w:rPr>
                <w:szCs w:val="22"/>
              </w:rPr>
            </w:pPr>
          </w:p>
        </w:tc>
        <w:tc>
          <w:tcPr>
            <w:tcW w:w="398" w:type="dxa"/>
            <w:shd w:val="clear" w:color="auto" w:fill="F3F3F3"/>
          </w:tcPr>
          <w:p w:rsidR="006E7AC2" w:rsidRPr="00D93333" w:rsidRDefault="006E7AC2" w:rsidP="00D93333">
            <w:pPr>
              <w:widowControl w:val="0"/>
              <w:spacing w:before="0" w:after="0" w:line="240" w:lineRule="auto"/>
              <w:rPr>
                <w:szCs w:val="22"/>
              </w:rPr>
            </w:pPr>
          </w:p>
        </w:tc>
        <w:tc>
          <w:tcPr>
            <w:tcW w:w="399" w:type="dxa"/>
            <w:shd w:val="clear" w:color="auto" w:fill="F3F3F3"/>
          </w:tcPr>
          <w:p w:rsidR="006E7AC2" w:rsidRPr="00D93333" w:rsidRDefault="006E7AC2" w:rsidP="00D93333">
            <w:pPr>
              <w:widowControl w:val="0"/>
              <w:spacing w:before="0" w:after="0" w:line="240" w:lineRule="auto"/>
              <w:rPr>
                <w:szCs w:val="22"/>
              </w:rPr>
            </w:pPr>
          </w:p>
        </w:tc>
        <w:tc>
          <w:tcPr>
            <w:tcW w:w="398" w:type="dxa"/>
            <w:shd w:val="clear" w:color="auto" w:fill="F3F3F3"/>
          </w:tcPr>
          <w:p w:rsidR="006E7AC2" w:rsidRPr="00D93333" w:rsidRDefault="006E7AC2" w:rsidP="00D93333">
            <w:pPr>
              <w:widowControl w:val="0"/>
              <w:spacing w:before="0" w:after="0" w:line="240" w:lineRule="auto"/>
              <w:rPr>
                <w:szCs w:val="22"/>
              </w:rPr>
            </w:pPr>
          </w:p>
        </w:tc>
        <w:tc>
          <w:tcPr>
            <w:tcW w:w="399" w:type="dxa"/>
            <w:shd w:val="clear" w:color="auto" w:fill="F3F3F3"/>
          </w:tcPr>
          <w:p w:rsidR="006E7AC2" w:rsidRPr="00D93333" w:rsidRDefault="006E7AC2" w:rsidP="00D93333">
            <w:pPr>
              <w:widowControl w:val="0"/>
              <w:spacing w:before="0" w:after="0" w:line="240" w:lineRule="auto"/>
              <w:rPr>
                <w:szCs w:val="22"/>
              </w:rPr>
            </w:pPr>
          </w:p>
        </w:tc>
        <w:tc>
          <w:tcPr>
            <w:tcW w:w="2981" w:type="dxa"/>
            <w:shd w:val="clear" w:color="auto" w:fill="auto"/>
          </w:tcPr>
          <w:p w:rsidR="006E7AC2" w:rsidRPr="00D93333" w:rsidRDefault="006E7AC2" w:rsidP="00D93333">
            <w:pPr>
              <w:widowControl w:val="0"/>
              <w:spacing w:before="0" w:after="0" w:line="240" w:lineRule="auto"/>
              <w:rPr>
                <w:szCs w:val="22"/>
              </w:rPr>
            </w:pPr>
          </w:p>
        </w:tc>
      </w:tr>
      <w:tr w:rsidR="008D367B" w:rsidRPr="00AC1E59" w:rsidTr="00D93333">
        <w:trPr>
          <w:cantSplit/>
          <w:trHeight w:val="705"/>
          <w:jc w:val="center"/>
        </w:trPr>
        <w:tc>
          <w:tcPr>
            <w:tcW w:w="2932" w:type="dxa"/>
            <w:shd w:val="clear" w:color="auto" w:fill="auto"/>
          </w:tcPr>
          <w:p w:rsidR="008D367B" w:rsidRPr="00D93333" w:rsidRDefault="008D367B" w:rsidP="00D93333">
            <w:pPr>
              <w:widowControl w:val="0"/>
              <w:spacing w:before="0" w:after="0" w:line="240" w:lineRule="auto"/>
              <w:rPr>
                <w:szCs w:val="22"/>
              </w:rPr>
            </w:pPr>
          </w:p>
        </w:tc>
        <w:tc>
          <w:tcPr>
            <w:tcW w:w="398" w:type="dxa"/>
            <w:shd w:val="clear" w:color="auto" w:fill="auto"/>
          </w:tcPr>
          <w:p w:rsidR="006E7AC2" w:rsidRPr="00D93333" w:rsidRDefault="006E7AC2" w:rsidP="00D93333">
            <w:pPr>
              <w:widowControl w:val="0"/>
              <w:spacing w:before="0" w:after="0" w:line="240" w:lineRule="auto"/>
              <w:rPr>
                <w:szCs w:val="22"/>
              </w:rPr>
            </w:pPr>
          </w:p>
        </w:tc>
        <w:tc>
          <w:tcPr>
            <w:tcW w:w="398" w:type="dxa"/>
            <w:shd w:val="clear" w:color="auto" w:fill="auto"/>
          </w:tcPr>
          <w:p w:rsidR="006E7AC2" w:rsidRPr="00D93333" w:rsidRDefault="006E7AC2" w:rsidP="00D93333">
            <w:pPr>
              <w:widowControl w:val="0"/>
              <w:spacing w:before="0" w:after="0" w:line="240" w:lineRule="auto"/>
              <w:rPr>
                <w:szCs w:val="22"/>
              </w:rPr>
            </w:pPr>
          </w:p>
        </w:tc>
        <w:tc>
          <w:tcPr>
            <w:tcW w:w="399" w:type="dxa"/>
            <w:shd w:val="clear" w:color="auto" w:fill="auto"/>
          </w:tcPr>
          <w:p w:rsidR="006E7AC2" w:rsidRPr="00D93333" w:rsidRDefault="006E7AC2" w:rsidP="00D93333">
            <w:pPr>
              <w:widowControl w:val="0"/>
              <w:spacing w:before="0" w:after="0" w:line="240" w:lineRule="auto"/>
              <w:rPr>
                <w:szCs w:val="22"/>
              </w:rPr>
            </w:pPr>
          </w:p>
        </w:tc>
        <w:tc>
          <w:tcPr>
            <w:tcW w:w="398" w:type="dxa"/>
            <w:shd w:val="clear" w:color="auto" w:fill="auto"/>
          </w:tcPr>
          <w:p w:rsidR="006E7AC2" w:rsidRPr="00D93333" w:rsidRDefault="006E7AC2" w:rsidP="00D93333">
            <w:pPr>
              <w:widowControl w:val="0"/>
              <w:spacing w:before="0" w:after="0" w:line="240" w:lineRule="auto"/>
              <w:rPr>
                <w:szCs w:val="22"/>
              </w:rPr>
            </w:pPr>
          </w:p>
        </w:tc>
        <w:tc>
          <w:tcPr>
            <w:tcW w:w="398" w:type="dxa"/>
            <w:shd w:val="clear" w:color="auto" w:fill="auto"/>
          </w:tcPr>
          <w:p w:rsidR="006E7AC2" w:rsidRPr="00D93333" w:rsidRDefault="006E7AC2" w:rsidP="00D93333">
            <w:pPr>
              <w:widowControl w:val="0"/>
              <w:spacing w:before="0" w:after="0" w:line="240" w:lineRule="auto"/>
              <w:rPr>
                <w:szCs w:val="22"/>
              </w:rPr>
            </w:pPr>
          </w:p>
        </w:tc>
        <w:tc>
          <w:tcPr>
            <w:tcW w:w="399" w:type="dxa"/>
            <w:shd w:val="clear" w:color="auto" w:fill="auto"/>
          </w:tcPr>
          <w:p w:rsidR="006E7AC2" w:rsidRPr="00D93333" w:rsidRDefault="006E7AC2" w:rsidP="00D93333">
            <w:pPr>
              <w:widowControl w:val="0"/>
              <w:spacing w:before="0" w:after="0" w:line="240" w:lineRule="auto"/>
              <w:rPr>
                <w:szCs w:val="22"/>
              </w:rPr>
            </w:pPr>
          </w:p>
        </w:tc>
        <w:tc>
          <w:tcPr>
            <w:tcW w:w="398" w:type="dxa"/>
            <w:shd w:val="clear" w:color="auto" w:fill="F3F3F3"/>
          </w:tcPr>
          <w:p w:rsidR="006E7AC2" w:rsidRPr="00D93333" w:rsidRDefault="006E7AC2" w:rsidP="00D93333">
            <w:pPr>
              <w:widowControl w:val="0"/>
              <w:spacing w:before="0" w:after="0" w:line="240" w:lineRule="auto"/>
              <w:rPr>
                <w:szCs w:val="22"/>
              </w:rPr>
            </w:pPr>
          </w:p>
        </w:tc>
        <w:tc>
          <w:tcPr>
            <w:tcW w:w="398" w:type="dxa"/>
            <w:shd w:val="clear" w:color="auto" w:fill="F3F3F3"/>
          </w:tcPr>
          <w:p w:rsidR="006E7AC2" w:rsidRPr="00D93333" w:rsidRDefault="006E7AC2" w:rsidP="00D93333">
            <w:pPr>
              <w:widowControl w:val="0"/>
              <w:spacing w:before="0" w:after="0" w:line="240" w:lineRule="auto"/>
              <w:rPr>
                <w:szCs w:val="22"/>
              </w:rPr>
            </w:pPr>
          </w:p>
        </w:tc>
        <w:tc>
          <w:tcPr>
            <w:tcW w:w="399" w:type="dxa"/>
            <w:shd w:val="clear" w:color="auto" w:fill="F3F3F3"/>
          </w:tcPr>
          <w:p w:rsidR="006E7AC2" w:rsidRPr="00D93333" w:rsidRDefault="006E7AC2" w:rsidP="00D93333">
            <w:pPr>
              <w:widowControl w:val="0"/>
              <w:spacing w:before="0" w:after="0" w:line="240" w:lineRule="auto"/>
              <w:rPr>
                <w:szCs w:val="22"/>
              </w:rPr>
            </w:pPr>
          </w:p>
        </w:tc>
        <w:tc>
          <w:tcPr>
            <w:tcW w:w="398" w:type="dxa"/>
            <w:shd w:val="clear" w:color="auto" w:fill="F3F3F3"/>
          </w:tcPr>
          <w:p w:rsidR="006E7AC2" w:rsidRPr="00D93333" w:rsidRDefault="006E7AC2" w:rsidP="00D93333">
            <w:pPr>
              <w:widowControl w:val="0"/>
              <w:spacing w:before="0" w:after="0" w:line="240" w:lineRule="auto"/>
              <w:rPr>
                <w:szCs w:val="22"/>
              </w:rPr>
            </w:pPr>
          </w:p>
        </w:tc>
        <w:tc>
          <w:tcPr>
            <w:tcW w:w="399" w:type="dxa"/>
            <w:shd w:val="clear" w:color="auto" w:fill="F3F3F3"/>
          </w:tcPr>
          <w:p w:rsidR="006E7AC2" w:rsidRPr="00D93333" w:rsidRDefault="006E7AC2" w:rsidP="00D93333">
            <w:pPr>
              <w:widowControl w:val="0"/>
              <w:spacing w:before="0" w:after="0" w:line="240" w:lineRule="auto"/>
              <w:rPr>
                <w:szCs w:val="22"/>
              </w:rPr>
            </w:pPr>
          </w:p>
        </w:tc>
        <w:tc>
          <w:tcPr>
            <w:tcW w:w="2981" w:type="dxa"/>
            <w:shd w:val="clear" w:color="auto" w:fill="auto"/>
          </w:tcPr>
          <w:p w:rsidR="006E7AC2" w:rsidRPr="00D93333" w:rsidRDefault="006E7AC2" w:rsidP="00D93333">
            <w:pPr>
              <w:widowControl w:val="0"/>
              <w:spacing w:before="0" w:after="0" w:line="240" w:lineRule="auto"/>
              <w:rPr>
                <w:szCs w:val="22"/>
              </w:rPr>
            </w:pPr>
          </w:p>
        </w:tc>
      </w:tr>
      <w:tr w:rsidR="008D367B" w:rsidRPr="00AC1E59" w:rsidTr="00D93333">
        <w:trPr>
          <w:cantSplit/>
          <w:trHeight w:val="705"/>
          <w:jc w:val="center"/>
        </w:trPr>
        <w:tc>
          <w:tcPr>
            <w:tcW w:w="2932" w:type="dxa"/>
            <w:shd w:val="clear" w:color="auto" w:fill="auto"/>
          </w:tcPr>
          <w:p w:rsidR="008D367B" w:rsidRPr="00D93333" w:rsidRDefault="008D367B" w:rsidP="00D93333">
            <w:pPr>
              <w:widowControl w:val="0"/>
              <w:spacing w:before="0" w:after="0" w:line="240" w:lineRule="auto"/>
              <w:rPr>
                <w:szCs w:val="22"/>
              </w:rPr>
            </w:pPr>
          </w:p>
        </w:tc>
        <w:tc>
          <w:tcPr>
            <w:tcW w:w="398" w:type="dxa"/>
            <w:shd w:val="clear" w:color="auto" w:fill="auto"/>
          </w:tcPr>
          <w:p w:rsidR="006E7AC2" w:rsidRPr="00D93333" w:rsidRDefault="006E7AC2" w:rsidP="00D93333">
            <w:pPr>
              <w:widowControl w:val="0"/>
              <w:spacing w:before="0" w:after="0" w:line="240" w:lineRule="auto"/>
              <w:rPr>
                <w:szCs w:val="22"/>
              </w:rPr>
            </w:pPr>
          </w:p>
        </w:tc>
        <w:tc>
          <w:tcPr>
            <w:tcW w:w="398" w:type="dxa"/>
            <w:shd w:val="clear" w:color="auto" w:fill="auto"/>
          </w:tcPr>
          <w:p w:rsidR="006E7AC2" w:rsidRPr="00D93333" w:rsidRDefault="006E7AC2" w:rsidP="00D93333">
            <w:pPr>
              <w:widowControl w:val="0"/>
              <w:spacing w:before="0" w:after="0" w:line="240" w:lineRule="auto"/>
              <w:rPr>
                <w:szCs w:val="22"/>
              </w:rPr>
            </w:pPr>
          </w:p>
        </w:tc>
        <w:tc>
          <w:tcPr>
            <w:tcW w:w="399" w:type="dxa"/>
            <w:shd w:val="clear" w:color="auto" w:fill="auto"/>
          </w:tcPr>
          <w:p w:rsidR="006E7AC2" w:rsidRPr="00D93333" w:rsidRDefault="006E7AC2" w:rsidP="00D93333">
            <w:pPr>
              <w:widowControl w:val="0"/>
              <w:spacing w:before="0" w:after="0" w:line="240" w:lineRule="auto"/>
              <w:rPr>
                <w:szCs w:val="22"/>
              </w:rPr>
            </w:pPr>
          </w:p>
        </w:tc>
        <w:tc>
          <w:tcPr>
            <w:tcW w:w="398" w:type="dxa"/>
            <w:shd w:val="clear" w:color="auto" w:fill="auto"/>
          </w:tcPr>
          <w:p w:rsidR="006E7AC2" w:rsidRPr="00D93333" w:rsidRDefault="006E7AC2" w:rsidP="00D93333">
            <w:pPr>
              <w:widowControl w:val="0"/>
              <w:spacing w:before="0" w:after="0" w:line="240" w:lineRule="auto"/>
              <w:rPr>
                <w:szCs w:val="22"/>
              </w:rPr>
            </w:pPr>
          </w:p>
        </w:tc>
        <w:tc>
          <w:tcPr>
            <w:tcW w:w="398" w:type="dxa"/>
            <w:shd w:val="clear" w:color="auto" w:fill="auto"/>
          </w:tcPr>
          <w:p w:rsidR="006E7AC2" w:rsidRPr="00D93333" w:rsidRDefault="006E7AC2" w:rsidP="00D93333">
            <w:pPr>
              <w:widowControl w:val="0"/>
              <w:spacing w:before="0" w:after="0" w:line="240" w:lineRule="auto"/>
              <w:rPr>
                <w:szCs w:val="22"/>
              </w:rPr>
            </w:pPr>
          </w:p>
        </w:tc>
        <w:tc>
          <w:tcPr>
            <w:tcW w:w="399" w:type="dxa"/>
            <w:shd w:val="clear" w:color="auto" w:fill="auto"/>
          </w:tcPr>
          <w:p w:rsidR="006E7AC2" w:rsidRPr="00D93333" w:rsidRDefault="006E7AC2" w:rsidP="00D93333">
            <w:pPr>
              <w:widowControl w:val="0"/>
              <w:spacing w:before="0" w:after="0" w:line="240" w:lineRule="auto"/>
              <w:rPr>
                <w:szCs w:val="22"/>
              </w:rPr>
            </w:pPr>
          </w:p>
        </w:tc>
        <w:tc>
          <w:tcPr>
            <w:tcW w:w="398" w:type="dxa"/>
            <w:shd w:val="clear" w:color="auto" w:fill="F3F3F3"/>
          </w:tcPr>
          <w:p w:rsidR="006E7AC2" w:rsidRPr="00D93333" w:rsidRDefault="006E7AC2" w:rsidP="00D93333">
            <w:pPr>
              <w:widowControl w:val="0"/>
              <w:spacing w:before="0" w:after="0" w:line="240" w:lineRule="auto"/>
              <w:rPr>
                <w:szCs w:val="22"/>
              </w:rPr>
            </w:pPr>
          </w:p>
        </w:tc>
        <w:tc>
          <w:tcPr>
            <w:tcW w:w="398" w:type="dxa"/>
            <w:shd w:val="clear" w:color="auto" w:fill="F3F3F3"/>
          </w:tcPr>
          <w:p w:rsidR="006E7AC2" w:rsidRPr="00D93333" w:rsidRDefault="006E7AC2" w:rsidP="00D93333">
            <w:pPr>
              <w:widowControl w:val="0"/>
              <w:spacing w:before="0" w:after="0" w:line="240" w:lineRule="auto"/>
              <w:rPr>
                <w:szCs w:val="22"/>
              </w:rPr>
            </w:pPr>
          </w:p>
        </w:tc>
        <w:tc>
          <w:tcPr>
            <w:tcW w:w="399" w:type="dxa"/>
            <w:shd w:val="clear" w:color="auto" w:fill="F3F3F3"/>
          </w:tcPr>
          <w:p w:rsidR="006E7AC2" w:rsidRPr="00D93333" w:rsidRDefault="006E7AC2" w:rsidP="00D93333">
            <w:pPr>
              <w:widowControl w:val="0"/>
              <w:spacing w:before="0" w:after="0" w:line="240" w:lineRule="auto"/>
              <w:rPr>
                <w:szCs w:val="22"/>
              </w:rPr>
            </w:pPr>
          </w:p>
        </w:tc>
        <w:tc>
          <w:tcPr>
            <w:tcW w:w="398" w:type="dxa"/>
            <w:shd w:val="clear" w:color="auto" w:fill="F3F3F3"/>
          </w:tcPr>
          <w:p w:rsidR="006E7AC2" w:rsidRPr="00D93333" w:rsidRDefault="006E7AC2" w:rsidP="00D93333">
            <w:pPr>
              <w:widowControl w:val="0"/>
              <w:spacing w:before="0" w:after="0" w:line="240" w:lineRule="auto"/>
              <w:rPr>
                <w:szCs w:val="22"/>
              </w:rPr>
            </w:pPr>
          </w:p>
        </w:tc>
        <w:tc>
          <w:tcPr>
            <w:tcW w:w="399" w:type="dxa"/>
            <w:shd w:val="clear" w:color="auto" w:fill="F3F3F3"/>
          </w:tcPr>
          <w:p w:rsidR="006E7AC2" w:rsidRPr="00D93333" w:rsidRDefault="006E7AC2" w:rsidP="00D93333">
            <w:pPr>
              <w:widowControl w:val="0"/>
              <w:spacing w:before="0" w:after="0" w:line="240" w:lineRule="auto"/>
              <w:rPr>
                <w:szCs w:val="22"/>
              </w:rPr>
            </w:pPr>
          </w:p>
        </w:tc>
        <w:tc>
          <w:tcPr>
            <w:tcW w:w="2981" w:type="dxa"/>
            <w:shd w:val="clear" w:color="auto" w:fill="auto"/>
          </w:tcPr>
          <w:p w:rsidR="006E7AC2" w:rsidRPr="00D93333" w:rsidRDefault="006E7AC2" w:rsidP="00D93333">
            <w:pPr>
              <w:widowControl w:val="0"/>
              <w:spacing w:before="0" w:after="0" w:line="240" w:lineRule="auto"/>
              <w:rPr>
                <w:szCs w:val="22"/>
              </w:rPr>
            </w:pPr>
          </w:p>
        </w:tc>
      </w:tr>
      <w:tr w:rsidR="008D367B" w:rsidRPr="00AC1E59" w:rsidTr="00D93333">
        <w:trPr>
          <w:cantSplit/>
          <w:trHeight w:val="705"/>
          <w:jc w:val="center"/>
        </w:trPr>
        <w:tc>
          <w:tcPr>
            <w:tcW w:w="2932" w:type="dxa"/>
            <w:shd w:val="clear" w:color="auto" w:fill="auto"/>
          </w:tcPr>
          <w:p w:rsidR="008D367B" w:rsidRPr="00D93333" w:rsidRDefault="008D367B" w:rsidP="00D93333">
            <w:pPr>
              <w:widowControl w:val="0"/>
              <w:spacing w:before="0" w:after="0" w:line="240" w:lineRule="auto"/>
              <w:rPr>
                <w:szCs w:val="22"/>
              </w:rPr>
            </w:pPr>
          </w:p>
        </w:tc>
        <w:tc>
          <w:tcPr>
            <w:tcW w:w="398" w:type="dxa"/>
            <w:shd w:val="clear" w:color="auto" w:fill="auto"/>
          </w:tcPr>
          <w:p w:rsidR="006E7AC2" w:rsidRPr="00D93333" w:rsidRDefault="006E7AC2" w:rsidP="00D93333">
            <w:pPr>
              <w:widowControl w:val="0"/>
              <w:spacing w:before="0" w:after="0" w:line="240" w:lineRule="auto"/>
              <w:rPr>
                <w:szCs w:val="22"/>
              </w:rPr>
            </w:pPr>
          </w:p>
        </w:tc>
        <w:tc>
          <w:tcPr>
            <w:tcW w:w="398" w:type="dxa"/>
            <w:shd w:val="clear" w:color="auto" w:fill="auto"/>
          </w:tcPr>
          <w:p w:rsidR="006E7AC2" w:rsidRPr="00D93333" w:rsidRDefault="006E7AC2" w:rsidP="00D93333">
            <w:pPr>
              <w:widowControl w:val="0"/>
              <w:spacing w:before="0" w:after="0" w:line="240" w:lineRule="auto"/>
              <w:rPr>
                <w:szCs w:val="22"/>
              </w:rPr>
            </w:pPr>
          </w:p>
        </w:tc>
        <w:tc>
          <w:tcPr>
            <w:tcW w:w="399" w:type="dxa"/>
            <w:shd w:val="clear" w:color="auto" w:fill="auto"/>
          </w:tcPr>
          <w:p w:rsidR="006E7AC2" w:rsidRPr="00D93333" w:rsidRDefault="006E7AC2" w:rsidP="00D93333">
            <w:pPr>
              <w:widowControl w:val="0"/>
              <w:spacing w:before="0" w:after="0" w:line="240" w:lineRule="auto"/>
              <w:rPr>
                <w:szCs w:val="22"/>
              </w:rPr>
            </w:pPr>
          </w:p>
        </w:tc>
        <w:tc>
          <w:tcPr>
            <w:tcW w:w="398" w:type="dxa"/>
            <w:shd w:val="clear" w:color="auto" w:fill="auto"/>
          </w:tcPr>
          <w:p w:rsidR="006E7AC2" w:rsidRPr="00D93333" w:rsidRDefault="006E7AC2" w:rsidP="00D93333">
            <w:pPr>
              <w:widowControl w:val="0"/>
              <w:spacing w:before="0" w:after="0" w:line="240" w:lineRule="auto"/>
              <w:rPr>
                <w:szCs w:val="22"/>
              </w:rPr>
            </w:pPr>
          </w:p>
        </w:tc>
        <w:tc>
          <w:tcPr>
            <w:tcW w:w="398" w:type="dxa"/>
            <w:shd w:val="clear" w:color="auto" w:fill="auto"/>
          </w:tcPr>
          <w:p w:rsidR="006E7AC2" w:rsidRPr="00D93333" w:rsidRDefault="006E7AC2" w:rsidP="00D93333">
            <w:pPr>
              <w:widowControl w:val="0"/>
              <w:spacing w:before="0" w:after="0" w:line="240" w:lineRule="auto"/>
              <w:rPr>
                <w:szCs w:val="22"/>
              </w:rPr>
            </w:pPr>
          </w:p>
        </w:tc>
        <w:tc>
          <w:tcPr>
            <w:tcW w:w="399" w:type="dxa"/>
            <w:shd w:val="clear" w:color="auto" w:fill="auto"/>
          </w:tcPr>
          <w:p w:rsidR="006E7AC2" w:rsidRPr="00D93333" w:rsidRDefault="006E7AC2" w:rsidP="00D93333">
            <w:pPr>
              <w:widowControl w:val="0"/>
              <w:spacing w:before="0" w:after="0" w:line="240" w:lineRule="auto"/>
              <w:rPr>
                <w:szCs w:val="22"/>
              </w:rPr>
            </w:pPr>
          </w:p>
        </w:tc>
        <w:tc>
          <w:tcPr>
            <w:tcW w:w="398" w:type="dxa"/>
            <w:shd w:val="clear" w:color="auto" w:fill="F3F3F3"/>
          </w:tcPr>
          <w:p w:rsidR="006E7AC2" w:rsidRPr="00D93333" w:rsidRDefault="006E7AC2" w:rsidP="00D93333">
            <w:pPr>
              <w:widowControl w:val="0"/>
              <w:spacing w:before="0" w:after="0" w:line="240" w:lineRule="auto"/>
              <w:rPr>
                <w:szCs w:val="22"/>
              </w:rPr>
            </w:pPr>
          </w:p>
        </w:tc>
        <w:tc>
          <w:tcPr>
            <w:tcW w:w="398" w:type="dxa"/>
            <w:shd w:val="clear" w:color="auto" w:fill="F3F3F3"/>
          </w:tcPr>
          <w:p w:rsidR="006E7AC2" w:rsidRPr="00D93333" w:rsidRDefault="006E7AC2" w:rsidP="00D93333">
            <w:pPr>
              <w:widowControl w:val="0"/>
              <w:spacing w:before="0" w:after="0" w:line="240" w:lineRule="auto"/>
              <w:rPr>
                <w:szCs w:val="22"/>
              </w:rPr>
            </w:pPr>
          </w:p>
        </w:tc>
        <w:tc>
          <w:tcPr>
            <w:tcW w:w="399" w:type="dxa"/>
            <w:shd w:val="clear" w:color="auto" w:fill="F3F3F3"/>
          </w:tcPr>
          <w:p w:rsidR="006E7AC2" w:rsidRPr="00D93333" w:rsidRDefault="006E7AC2" w:rsidP="00D93333">
            <w:pPr>
              <w:widowControl w:val="0"/>
              <w:spacing w:before="0" w:after="0" w:line="240" w:lineRule="auto"/>
              <w:rPr>
                <w:szCs w:val="22"/>
              </w:rPr>
            </w:pPr>
          </w:p>
        </w:tc>
        <w:tc>
          <w:tcPr>
            <w:tcW w:w="398" w:type="dxa"/>
            <w:shd w:val="clear" w:color="auto" w:fill="F3F3F3"/>
          </w:tcPr>
          <w:p w:rsidR="006E7AC2" w:rsidRPr="00D93333" w:rsidRDefault="006E7AC2" w:rsidP="00D93333">
            <w:pPr>
              <w:widowControl w:val="0"/>
              <w:spacing w:before="0" w:after="0" w:line="240" w:lineRule="auto"/>
              <w:rPr>
                <w:szCs w:val="22"/>
              </w:rPr>
            </w:pPr>
          </w:p>
        </w:tc>
        <w:tc>
          <w:tcPr>
            <w:tcW w:w="399" w:type="dxa"/>
            <w:shd w:val="clear" w:color="auto" w:fill="F3F3F3"/>
          </w:tcPr>
          <w:p w:rsidR="006E7AC2" w:rsidRPr="00D93333" w:rsidRDefault="006E7AC2" w:rsidP="00D93333">
            <w:pPr>
              <w:widowControl w:val="0"/>
              <w:spacing w:before="0" w:after="0" w:line="240" w:lineRule="auto"/>
              <w:rPr>
                <w:szCs w:val="22"/>
              </w:rPr>
            </w:pPr>
          </w:p>
        </w:tc>
        <w:tc>
          <w:tcPr>
            <w:tcW w:w="2981" w:type="dxa"/>
            <w:shd w:val="clear" w:color="auto" w:fill="auto"/>
          </w:tcPr>
          <w:p w:rsidR="006E7AC2" w:rsidRPr="00D93333" w:rsidRDefault="006E7AC2" w:rsidP="00D93333">
            <w:pPr>
              <w:widowControl w:val="0"/>
              <w:spacing w:before="0" w:after="0" w:line="240" w:lineRule="auto"/>
              <w:rPr>
                <w:szCs w:val="22"/>
              </w:rPr>
            </w:pPr>
          </w:p>
        </w:tc>
      </w:tr>
      <w:tr w:rsidR="008D367B" w:rsidRPr="00AC1E59" w:rsidTr="00D93333">
        <w:trPr>
          <w:cantSplit/>
          <w:trHeight w:val="705"/>
          <w:jc w:val="center"/>
        </w:trPr>
        <w:tc>
          <w:tcPr>
            <w:tcW w:w="2932" w:type="dxa"/>
            <w:shd w:val="clear" w:color="auto" w:fill="auto"/>
          </w:tcPr>
          <w:p w:rsidR="008D367B" w:rsidRPr="00D93333" w:rsidRDefault="008D367B" w:rsidP="00D93333">
            <w:pPr>
              <w:widowControl w:val="0"/>
              <w:spacing w:before="0" w:after="0" w:line="240" w:lineRule="auto"/>
              <w:rPr>
                <w:szCs w:val="22"/>
              </w:rPr>
            </w:pPr>
          </w:p>
        </w:tc>
        <w:tc>
          <w:tcPr>
            <w:tcW w:w="398" w:type="dxa"/>
            <w:shd w:val="clear" w:color="auto" w:fill="auto"/>
          </w:tcPr>
          <w:p w:rsidR="006E7AC2" w:rsidRPr="00D93333" w:rsidRDefault="006E7AC2" w:rsidP="00D93333">
            <w:pPr>
              <w:widowControl w:val="0"/>
              <w:spacing w:before="0" w:after="0" w:line="240" w:lineRule="auto"/>
              <w:rPr>
                <w:szCs w:val="22"/>
              </w:rPr>
            </w:pPr>
          </w:p>
        </w:tc>
        <w:tc>
          <w:tcPr>
            <w:tcW w:w="398" w:type="dxa"/>
            <w:shd w:val="clear" w:color="auto" w:fill="auto"/>
          </w:tcPr>
          <w:p w:rsidR="006E7AC2" w:rsidRPr="00D93333" w:rsidRDefault="006E7AC2" w:rsidP="00D93333">
            <w:pPr>
              <w:widowControl w:val="0"/>
              <w:spacing w:before="0" w:after="0" w:line="240" w:lineRule="auto"/>
              <w:rPr>
                <w:szCs w:val="22"/>
              </w:rPr>
            </w:pPr>
          </w:p>
        </w:tc>
        <w:tc>
          <w:tcPr>
            <w:tcW w:w="399" w:type="dxa"/>
            <w:shd w:val="clear" w:color="auto" w:fill="auto"/>
          </w:tcPr>
          <w:p w:rsidR="006E7AC2" w:rsidRPr="00D93333" w:rsidRDefault="006E7AC2" w:rsidP="00D93333">
            <w:pPr>
              <w:widowControl w:val="0"/>
              <w:spacing w:before="0" w:after="0" w:line="240" w:lineRule="auto"/>
              <w:rPr>
                <w:szCs w:val="22"/>
              </w:rPr>
            </w:pPr>
          </w:p>
        </w:tc>
        <w:tc>
          <w:tcPr>
            <w:tcW w:w="398" w:type="dxa"/>
            <w:shd w:val="clear" w:color="auto" w:fill="auto"/>
          </w:tcPr>
          <w:p w:rsidR="006E7AC2" w:rsidRPr="00D93333" w:rsidRDefault="006E7AC2" w:rsidP="00D93333">
            <w:pPr>
              <w:widowControl w:val="0"/>
              <w:spacing w:before="0" w:after="0" w:line="240" w:lineRule="auto"/>
              <w:rPr>
                <w:szCs w:val="22"/>
              </w:rPr>
            </w:pPr>
          </w:p>
        </w:tc>
        <w:tc>
          <w:tcPr>
            <w:tcW w:w="398" w:type="dxa"/>
            <w:shd w:val="clear" w:color="auto" w:fill="auto"/>
          </w:tcPr>
          <w:p w:rsidR="006E7AC2" w:rsidRPr="00D93333" w:rsidRDefault="006E7AC2" w:rsidP="00D93333">
            <w:pPr>
              <w:widowControl w:val="0"/>
              <w:spacing w:before="0" w:after="0" w:line="240" w:lineRule="auto"/>
              <w:rPr>
                <w:szCs w:val="22"/>
              </w:rPr>
            </w:pPr>
          </w:p>
        </w:tc>
        <w:tc>
          <w:tcPr>
            <w:tcW w:w="399" w:type="dxa"/>
            <w:shd w:val="clear" w:color="auto" w:fill="auto"/>
          </w:tcPr>
          <w:p w:rsidR="006E7AC2" w:rsidRPr="00D93333" w:rsidRDefault="006E7AC2" w:rsidP="00D93333">
            <w:pPr>
              <w:widowControl w:val="0"/>
              <w:spacing w:before="0" w:after="0" w:line="240" w:lineRule="auto"/>
              <w:rPr>
                <w:szCs w:val="22"/>
              </w:rPr>
            </w:pPr>
          </w:p>
        </w:tc>
        <w:tc>
          <w:tcPr>
            <w:tcW w:w="398" w:type="dxa"/>
            <w:shd w:val="clear" w:color="auto" w:fill="F3F3F3"/>
          </w:tcPr>
          <w:p w:rsidR="006E7AC2" w:rsidRPr="00D93333" w:rsidRDefault="006E7AC2" w:rsidP="00D93333">
            <w:pPr>
              <w:widowControl w:val="0"/>
              <w:spacing w:before="0" w:after="0" w:line="240" w:lineRule="auto"/>
              <w:rPr>
                <w:szCs w:val="22"/>
              </w:rPr>
            </w:pPr>
          </w:p>
        </w:tc>
        <w:tc>
          <w:tcPr>
            <w:tcW w:w="398" w:type="dxa"/>
            <w:shd w:val="clear" w:color="auto" w:fill="F3F3F3"/>
          </w:tcPr>
          <w:p w:rsidR="006E7AC2" w:rsidRPr="00D93333" w:rsidRDefault="006E7AC2" w:rsidP="00D93333">
            <w:pPr>
              <w:widowControl w:val="0"/>
              <w:spacing w:before="0" w:after="0" w:line="240" w:lineRule="auto"/>
              <w:rPr>
                <w:szCs w:val="22"/>
              </w:rPr>
            </w:pPr>
          </w:p>
        </w:tc>
        <w:tc>
          <w:tcPr>
            <w:tcW w:w="399" w:type="dxa"/>
            <w:shd w:val="clear" w:color="auto" w:fill="F3F3F3"/>
          </w:tcPr>
          <w:p w:rsidR="006E7AC2" w:rsidRPr="00D93333" w:rsidRDefault="006E7AC2" w:rsidP="00D93333">
            <w:pPr>
              <w:widowControl w:val="0"/>
              <w:spacing w:before="0" w:after="0" w:line="240" w:lineRule="auto"/>
              <w:rPr>
                <w:szCs w:val="22"/>
              </w:rPr>
            </w:pPr>
          </w:p>
        </w:tc>
        <w:tc>
          <w:tcPr>
            <w:tcW w:w="398" w:type="dxa"/>
            <w:shd w:val="clear" w:color="auto" w:fill="F3F3F3"/>
          </w:tcPr>
          <w:p w:rsidR="006E7AC2" w:rsidRPr="00D93333" w:rsidRDefault="006E7AC2" w:rsidP="00D93333">
            <w:pPr>
              <w:widowControl w:val="0"/>
              <w:spacing w:before="0" w:after="0" w:line="240" w:lineRule="auto"/>
              <w:rPr>
                <w:szCs w:val="22"/>
              </w:rPr>
            </w:pPr>
          </w:p>
        </w:tc>
        <w:tc>
          <w:tcPr>
            <w:tcW w:w="399" w:type="dxa"/>
            <w:shd w:val="clear" w:color="auto" w:fill="F3F3F3"/>
          </w:tcPr>
          <w:p w:rsidR="006E7AC2" w:rsidRPr="00D93333" w:rsidRDefault="006E7AC2" w:rsidP="00D93333">
            <w:pPr>
              <w:widowControl w:val="0"/>
              <w:spacing w:before="0" w:after="0" w:line="240" w:lineRule="auto"/>
              <w:rPr>
                <w:szCs w:val="22"/>
              </w:rPr>
            </w:pPr>
          </w:p>
        </w:tc>
        <w:tc>
          <w:tcPr>
            <w:tcW w:w="2981" w:type="dxa"/>
            <w:shd w:val="clear" w:color="auto" w:fill="auto"/>
          </w:tcPr>
          <w:p w:rsidR="006E7AC2" w:rsidRPr="00D93333" w:rsidRDefault="006E7AC2" w:rsidP="00D93333">
            <w:pPr>
              <w:widowControl w:val="0"/>
              <w:spacing w:before="0" w:after="0" w:line="240" w:lineRule="auto"/>
              <w:rPr>
                <w:szCs w:val="22"/>
              </w:rPr>
            </w:pPr>
          </w:p>
        </w:tc>
      </w:tr>
      <w:tr w:rsidR="008D367B" w:rsidRPr="00AC1E59" w:rsidTr="00D93333">
        <w:trPr>
          <w:cantSplit/>
          <w:trHeight w:val="705"/>
          <w:jc w:val="center"/>
        </w:trPr>
        <w:tc>
          <w:tcPr>
            <w:tcW w:w="2932" w:type="dxa"/>
            <w:shd w:val="clear" w:color="auto" w:fill="auto"/>
          </w:tcPr>
          <w:p w:rsidR="008D367B" w:rsidRPr="00D93333" w:rsidRDefault="008D367B" w:rsidP="00D93333">
            <w:pPr>
              <w:widowControl w:val="0"/>
              <w:spacing w:before="0" w:after="0" w:line="240" w:lineRule="auto"/>
              <w:rPr>
                <w:szCs w:val="22"/>
              </w:rPr>
            </w:pPr>
          </w:p>
        </w:tc>
        <w:tc>
          <w:tcPr>
            <w:tcW w:w="398" w:type="dxa"/>
            <w:shd w:val="clear" w:color="auto" w:fill="auto"/>
          </w:tcPr>
          <w:p w:rsidR="006E7AC2" w:rsidRPr="00D93333" w:rsidRDefault="006E7AC2" w:rsidP="00D93333">
            <w:pPr>
              <w:widowControl w:val="0"/>
              <w:spacing w:before="0" w:after="0" w:line="240" w:lineRule="auto"/>
              <w:rPr>
                <w:szCs w:val="22"/>
              </w:rPr>
            </w:pPr>
          </w:p>
        </w:tc>
        <w:tc>
          <w:tcPr>
            <w:tcW w:w="398" w:type="dxa"/>
            <w:shd w:val="clear" w:color="auto" w:fill="auto"/>
          </w:tcPr>
          <w:p w:rsidR="006E7AC2" w:rsidRPr="00D93333" w:rsidRDefault="006E7AC2" w:rsidP="00D93333">
            <w:pPr>
              <w:widowControl w:val="0"/>
              <w:spacing w:before="0" w:after="0" w:line="240" w:lineRule="auto"/>
              <w:rPr>
                <w:szCs w:val="22"/>
              </w:rPr>
            </w:pPr>
          </w:p>
        </w:tc>
        <w:tc>
          <w:tcPr>
            <w:tcW w:w="399" w:type="dxa"/>
            <w:shd w:val="clear" w:color="auto" w:fill="auto"/>
          </w:tcPr>
          <w:p w:rsidR="006E7AC2" w:rsidRPr="00D93333" w:rsidRDefault="006E7AC2" w:rsidP="00D93333">
            <w:pPr>
              <w:widowControl w:val="0"/>
              <w:spacing w:before="0" w:after="0" w:line="240" w:lineRule="auto"/>
              <w:rPr>
                <w:szCs w:val="22"/>
              </w:rPr>
            </w:pPr>
          </w:p>
        </w:tc>
        <w:tc>
          <w:tcPr>
            <w:tcW w:w="398" w:type="dxa"/>
            <w:shd w:val="clear" w:color="auto" w:fill="auto"/>
          </w:tcPr>
          <w:p w:rsidR="006E7AC2" w:rsidRPr="00D93333" w:rsidRDefault="006E7AC2" w:rsidP="00D93333">
            <w:pPr>
              <w:widowControl w:val="0"/>
              <w:spacing w:before="0" w:after="0" w:line="240" w:lineRule="auto"/>
              <w:rPr>
                <w:szCs w:val="22"/>
              </w:rPr>
            </w:pPr>
          </w:p>
        </w:tc>
        <w:tc>
          <w:tcPr>
            <w:tcW w:w="398" w:type="dxa"/>
            <w:shd w:val="clear" w:color="auto" w:fill="auto"/>
          </w:tcPr>
          <w:p w:rsidR="006E7AC2" w:rsidRPr="00D93333" w:rsidRDefault="006E7AC2" w:rsidP="00D93333">
            <w:pPr>
              <w:widowControl w:val="0"/>
              <w:spacing w:before="0" w:after="0" w:line="240" w:lineRule="auto"/>
              <w:rPr>
                <w:szCs w:val="22"/>
              </w:rPr>
            </w:pPr>
          </w:p>
        </w:tc>
        <w:tc>
          <w:tcPr>
            <w:tcW w:w="399" w:type="dxa"/>
            <w:shd w:val="clear" w:color="auto" w:fill="auto"/>
          </w:tcPr>
          <w:p w:rsidR="006E7AC2" w:rsidRPr="00D93333" w:rsidRDefault="006E7AC2" w:rsidP="00D93333">
            <w:pPr>
              <w:widowControl w:val="0"/>
              <w:spacing w:before="0" w:after="0" w:line="240" w:lineRule="auto"/>
              <w:rPr>
                <w:szCs w:val="22"/>
              </w:rPr>
            </w:pPr>
          </w:p>
        </w:tc>
        <w:tc>
          <w:tcPr>
            <w:tcW w:w="398" w:type="dxa"/>
            <w:shd w:val="clear" w:color="auto" w:fill="F3F3F3"/>
          </w:tcPr>
          <w:p w:rsidR="006E7AC2" w:rsidRPr="00D93333" w:rsidRDefault="006E7AC2" w:rsidP="00D93333">
            <w:pPr>
              <w:widowControl w:val="0"/>
              <w:spacing w:before="0" w:after="0" w:line="240" w:lineRule="auto"/>
              <w:rPr>
                <w:szCs w:val="22"/>
              </w:rPr>
            </w:pPr>
          </w:p>
        </w:tc>
        <w:tc>
          <w:tcPr>
            <w:tcW w:w="398" w:type="dxa"/>
            <w:shd w:val="clear" w:color="auto" w:fill="F3F3F3"/>
          </w:tcPr>
          <w:p w:rsidR="006E7AC2" w:rsidRPr="00D93333" w:rsidRDefault="006E7AC2" w:rsidP="00D93333">
            <w:pPr>
              <w:widowControl w:val="0"/>
              <w:spacing w:before="0" w:after="0" w:line="240" w:lineRule="auto"/>
              <w:rPr>
                <w:szCs w:val="22"/>
              </w:rPr>
            </w:pPr>
          </w:p>
        </w:tc>
        <w:tc>
          <w:tcPr>
            <w:tcW w:w="399" w:type="dxa"/>
            <w:shd w:val="clear" w:color="auto" w:fill="F3F3F3"/>
          </w:tcPr>
          <w:p w:rsidR="006E7AC2" w:rsidRPr="00D93333" w:rsidRDefault="006E7AC2" w:rsidP="00D93333">
            <w:pPr>
              <w:widowControl w:val="0"/>
              <w:spacing w:before="0" w:after="0" w:line="240" w:lineRule="auto"/>
              <w:rPr>
                <w:szCs w:val="22"/>
              </w:rPr>
            </w:pPr>
          </w:p>
        </w:tc>
        <w:tc>
          <w:tcPr>
            <w:tcW w:w="398" w:type="dxa"/>
            <w:shd w:val="clear" w:color="auto" w:fill="F3F3F3"/>
          </w:tcPr>
          <w:p w:rsidR="006E7AC2" w:rsidRPr="00D93333" w:rsidRDefault="006E7AC2" w:rsidP="00D93333">
            <w:pPr>
              <w:widowControl w:val="0"/>
              <w:spacing w:before="0" w:after="0" w:line="240" w:lineRule="auto"/>
              <w:rPr>
                <w:szCs w:val="22"/>
              </w:rPr>
            </w:pPr>
          </w:p>
        </w:tc>
        <w:tc>
          <w:tcPr>
            <w:tcW w:w="399" w:type="dxa"/>
            <w:shd w:val="clear" w:color="auto" w:fill="F3F3F3"/>
          </w:tcPr>
          <w:p w:rsidR="006E7AC2" w:rsidRPr="00D93333" w:rsidRDefault="006E7AC2" w:rsidP="00D93333">
            <w:pPr>
              <w:widowControl w:val="0"/>
              <w:spacing w:before="0" w:after="0" w:line="240" w:lineRule="auto"/>
              <w:rPr>
                <w:szCs w:val="22"/>
              </w:rPr>
            </w:pPr>
          </w:p>
        </w:tc>
        <w:tc>
          <w:tcPr>
            <w:tcW w:w="2981" w:type="dxa"/>
            <w:shd w:val="clear" w:color="auto" w:fill="auto"/>
          </w:tcPr>
          <w:p w:rsidR="006E7AC2" w:rsidRPr="00D93333" w:rsidRDefault="006E7AC2" w:rsidP="00D93333">
            <w:pPr>
              <w:widowControl w:val="0"/>
              <w:spacing w:before="0" w:after="0" w:line="240" w:lineRule="auto"/>
              <w:rPr>
                <w:szCs w:val="22"/>
              </w:rPr>
            </w:pPr>
          </w:p>
        </w:tc>
      </w:tr>
    </w:tbl>
    <w:p w:rsidR="00D61E66" w:rsidRPr="00AC1E59" w:rsidRDefault="00D61E66" w:rsidP="00186130">
      <w:pPr>
        <w:pStyle w:val="smallspace"/>
      </w:pPr>
    </w:p>
    <w:sectPr w:rsidR="00D61E66" w:rsidRPr="00AC1E59" w:rsidSect="008D367B">
      <w:headerReference w:type="default" r:id="rId32"/>
      <w:footerReference w:type="default" r:id="rId33"/>
      <w:pgSz w:w="11906" w:h="16838" w:code="9"/>
      <w:pgMar w:top="1134" w:right="1134" w:bottom="567" w:left="1134" w:header="709" w:footer="388" w:gutter="0"/>
      <w:pgNumType w:fmt="upperLetter"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3333" w:rsidRDefault="00D93333">
      <w:r>
        <w:separator/>
      </w:r>
    </w:p>
    <w:p w:rsidR="00D93333" w:rsidRDefault="00D93333"/>
    <w:p w:rsidR="00D93333" w:rsidRDefault="00D93333"/>
    <w:p w:rsidR="00D93333" w:rsidRDefault="00D93333"/>
    <w:p w:rsidR="00D93333" w:rsidRDefault="00D93333"/>
    <w:p w:rsidR="00D93333" w:rsidRDefault="00D93333"/>
  </w:endnote>
  <w:endnote w:type="continuationSeparator" w:id="0">
    <w:p w:rsidR="00D93333" w:rsidRDefault="00D93333">
      <w:r>
        <w:continuationSeparator/>
      </w:r>
    </w:p>
    <w:p w:rsidR="00D93333" w:rsidRDefault="00D93333"/>
    <w:p w:rsidR="00D93333" w:rsidRDefault="00D93333"/>
    <w:p w:rsidR="00D93333" w:rsidRDefault="00D93333"/>
    <w:p w:rsidR="00D93333" w:rsidRDefault="00D93333"/>
    <w:p w:rsidR="00D93333" w:rsidRDefault="00D933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1" w:rightFromText="181" w:vertAnchor="text" w:tblpY="1"/>
      <w:tblOverlap w:val="never"/>
      <w:tblW w:w="9639" w:type="dxa"/>
      <w:tblBorders>
        <w:top w:val="single" w:sz="4" w:space="0" w:color="auto"/>
      </w:tblBorders>
      <w:tblCellMar>
        <w:left w:w="0" w:type="dxa"/>
        <w:right w:w="0" w:type="dxa"/>
      </w:tblCellMar>
      <w:tblLook w:val="01E0" w:firstRow="1" w:lastRow="1" w:firstColumn="1" w:lastColumn="1" w:noHBand="0" w:noVBand="0"/>
    </w:tblPr>
    <w:tblGrid>
      <w:gridCol w:w="4819"/>
      <w:gridCol w:w="4820"/>
    </w:tblGrid>
    <w:tr w:rsidR="00D61A04" w:rsidRPr="0090603A">
      <w:trPr>
        <w:trHeight w:hRule="exact" w:val="1043"/>
      </w:trPr>
      <w:tc>
        <w:tcPr>
          <w:tcW w:w="4781" w:type="dxa"/>
          <w:tcBorders>
            <w:top w:val="nil"/>
            <w:left w:val="nil"/>
            <w:bottom w:val="nil"/>
            <w:right w:val="nil"/>
          </w:tcBorders>
          <w:vAlign w:val="bottom"/>
        </w:tcPr>
        <w:p w:rsidR="00D61A04" w:rsidRPr="0090603A" w:rsidRDefault="00D61A04" w:rsidP="000875B8">
          <w:pPr>
            <w:spacing w:before="0" w:after="0"/>
            <w:rPr>
              <w:rFonts w:ascii="Arial Narrow" w:hAnsi="Arial Narrow"/>
            </w:rPr>
          </w:pPr>
          <w:r>
            <w:fldChar w:fldCharType="begin"/>
          </w:r>
          <w:r>
            <w:instrText xml:space="preserve"> PAGE </w:instrText>
          </w:r>
          <w:r>
            <w:fldChar w:fldCharType="separate"/>
          </w:r>
          <w:r w:rsidR="00423625">
            <w:rPr>
              <w:noProof/>
            </w:rPr>
            <w:t>2</w:t>
          </w:r>
          <w:r>
            <w:fldChar w:fldCharType="end"/>
          </w:r>
        </w:p>
      </w:tc>
      <w:tc>
        <w:tcPr>
          <w:tcW w:w="4781" w:type="dxa"/>
          <w:tcBorders>
            <w:top w:val="nil"/>
            <w:left w:val="nil"/>
            <w:bottom w:val="nil"/>
            <w:right w:val="nil"/>
          </w:tcBorders>
          <w:vAlign w:val="bottom"/>
        </w:tcPr>
        <w:p w:rsidR="00D61A04" w:rsidRPr="0090603A" w:rsidRDefault="00D61A04" w:rsidP="000875B8">
          <w:pPr>
            <w:spacing w:before="0" w:after="0"/>
            <w:jc w:val="right"/>
            <w:rPr>
              <w:rFonts w:ascii="Arial Narrow" w:hAnsi="Arial Narrow"/>
            </w:rPr>
          </w:pPr>
        </w:p>
      </w:tc>
    </w:tr>
  </w:tbl>
  <w:p w:rsidR="00D61A04" w:rsidRDefault="00D61A04" w:rsidP="00364F3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1" w:rightFromText="181" w:vertAnchor="text" w:tblpXSpec="right" w:tblpY="1"/>
      <w:tblOverlap w:val="never"/>
      <w:tblW w:w="9639" w:type="dxa"/>
      <w:jc w:val="right"/>
      <w:tblBorders>
        <w:top w:val="single" w:sz="4" w:space="0" w:color="auto"/>
      </w:tblBorders>
      <w:tblCellMar>
        <w:left w:w="0" w:type="dxa"/>
        <w:right w:w="0" w:type="dxa"/>
      </w:tblCellMar>
      <w:tblLook w:val="01E0" w:firstRow="1" w:lastRow="1" w:firstColumn="1" w:lastColumn="1" w:noHBand="0" w:noVBand="0"/>
    </w:tblPr>
    <w:tblGrid>
      <w:gridCol w:w="4819"/>
      <w:gridCol w:w="4820"/>
    </w:tblGrid>
    <w:tr w:rsidR="00D61A04" w:rsidRPr="0090603A">
      <w:trPr>
        <w:trHeight w:hRule="exact" w:val="1043"/>
        <w:jc w:val="right"/>
      </w:trPr>
      <w:tc>
        <w:tcPr>
          <w:tcW w:w="4781" w:type="dxa"/>
          <w:tcBorders>
            <w:top w:val="nil"/>
            <w:left w:val="nil"/>
            <w:bottom w:val="nil"/>
            <w:right w:val="nil"/>
          </w:tcBorders>
          <w:vAlign w:val="bottom"/>
        </w:tcPr>
        <w:p w:rsidR="00D61A04" w:rsidRPr="0090603A" w:rsidRDefault="00D61A04" w:rsidP="00C85825">
          <w:pPr>
            <w:tabs>
              <w:tab w:val="right" w:pos="9365"/>
            </w:tabs>
            <w:spacing w:before="0" w:after="0"/>
            <w:rPr>
              <w:rFonts w:ascii="Arial Narrow" w:hAnsi="Arial Narrow"/>
            </w:rPr>
          </w:pPr>
        </w:p>
      </w:tc>
      <w:tc>
        <w:tcPr>
          <w:tcW w:w="4781" w:type="dxa"/>
          <w:tcBorders>
            <w:top w:val="nil"/>
            <w:left w:val="nil"/>
            <w:bottom w:val="nil"/>
            <w:right w:val="nil"/>
          </w:tcBorders>
          <w:vAlign w:val="bottom"/>
        </w:tcPr>
        <w:p w:rsidR="00D61A04" w:rsidRPr="0090603A" w:rsidRDefault="00D61A04" w:rsidP="00C85825">
          <w:pPr>
            <w:tabs>
              <w:tab w:val="right" w:pos="9365"/>
            </w:tabs>
            <w:spacing w:before="0" w:after="0"/>
            <w:jc w:val="right"/>
            <w:rPr>
              <w:rFonts w:ascii="Arial Narrow" w:hAnsi="Arial Narrow"/>
            </w:rPr>
          </w:pPr>
          <w:r>
            <w:fldChar w:fldCharType="begin"/>
          </w:r>
          <w:r>
            <w:instrText xml:space="preserve"> PAGE </w:instrText>
          </w:r>
          <w:r>
            <w:fldChar w:fldCharType="separate"/>
          </w:r>
          <w:r w:rsidR="00EC706D">
            <w:rPr>
              <w:noProof/>
            </w:rPr>
            <w:t>3</w:t>
          </w:r>
          <w:r>
            <w:fldChar w:fldCharType="end"/>
          </w:r>
        </w:p>
      </w:tc>
    </w:tr>
  </w:tbl>
  <w:p w:rsidR="00D61A04" w:rsidRDefault="00D61A04" w:rsidP="000875B8">
    <w:pPr>
      <w:spacing w:before="0" w:after="0"/>
    </w:pPr>
  </w:p>
  <w:p w:rsidR="00D61A04" w:rsidRDefault="00D61A04" w:rsidP="000875B8">
    <w:pPr>
      <w:spacing w:before="0" w:after="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1" w:rightFromText="181" w:vertAnchor="text" w:tblpXSpec="right" w:tblpY="1"/>
      <w:tblOverlap w:val="never"/>
      <w:tblW w:w="9639" w:type="dxa"/>
      <w:jc w:val="right"/>
      <w:tblBorders>
        <w:top w:val="single" w:sz="4" w:space="0" w:color="auto"/>
      </w:tblBorders>
      <w:tblCellMar>
        <w:left w:w="0" w:type="dxa"/>
        <w:right w:w="0" w:type="dxa"/>
      </w:tblCellMar>
      <w:tblLook w:val="01E0" w:firstRow="1" w:lastRow="1" w:firstColumn="1" w:lastColumn="1" w:noHBand="0" w:noVBand="0"/>
    </w:tblPr>
    <w:tblGrid>
      <w:gridCol w:w="1814"/>
      <w:gridCol w:w="5081"/>
      <w:gridCol w:w="2744"/>
    </w:tblGrid>
    <w:tr w:rsidR="00D61A04" w:rsidRPr="0090603A">
      <w:trPr>
        <w:trHeight w:hRule="exact" w:val="1043"/>
        <w:jc w:val="right"/>
      </w:trPr>
      <w:tc>
        <w:tcPr>
          <w:tcW w:w="1800" w:type="dxa"/>
          <w:tcBorders>
            <w:top w:val="nil"/>
            <w:left w:val="nil"/>
            <w:bottom w:val="nil"/>
            <w:right w:val="nil"/>
          </w:tcBorders>
          <w:vAlign w:val="bottom"/>
        </w:tcPr>
        <w:p w:rsidR="00D61A04" w:rsidRPr="00FA3FE7" w:rsidRDefault="00D61A04" w:rsidP="00C85825">
          <w:pPr>
            <w:spacing w:before="0" w:after="0"/>
            <w:rPr>
              <w:rStyle w:val="Draft"/>
            </w:rPr>
          </w:pPr>
        </w:p>
      </w:tc>
      <w:tc>
        <w:tcPr>
          <w:tcW w:w="5040" w:type="dxa"/>
          <w:tcBorders>
            <w:top w:val="nil"/>
            <w:left w:val="nil"/>
            <w:bottom w:val="nil"/>
            <w:right w:val="nil"/>
          </w:tcBorders>
          <w:shd w:val="clear" w:color="auto" w:fill="auto"/>
          <w:vAlign w:val="bottom"/>
        </w:tcPr>
        <w:p w:rsidR="00D61A04" w:rsidRPr="000875B8" w:rsidRDefault="00D61A04" w:rsidP="00C85825">
          <w:pPr>
            <w:pStyle w:val="Footer"/>
            <w:framePr w:hSpace="0" w:wrap="auto" w:vAnchor="margin" w:yAlign="inline"/>
            <w:suppressOverlap w:val="0"/>
            <w:rPr>
              <w:szCs w:val="17"/>
            </w:rPr>
          </w:pPr>
          <w:r w:rsidRPr="000875B8">
            <w:t xml:space="preserve">© The State of </w:t>
          </w:r>
          <w:smartTag w:uri="urn:schemas-microsoft-com:office:smarttags" w:element="State">
            <w:smartTag w:uri="urn:schemas-microsoft-com:office:smarttags" w:element="place">
              <w:smartTag w:uri="urn:schemas-microsoft-com:office:smarttags" w:element="country-region">
                <w:r w:rsidRPr="000875B8">
                  <w:t>Queensland</w:t>
                </w:r>
              </w:smartTag>
            </w:smartTag>
          </w:smartTag>
          <w:r w:rsidRPr="000875B8">
            <w:t xml:space="preserve"> (Queensland Studies Authority) and its licensors 200</w:t>
          </w:r>
          <w:r>
            <w:t>8</w:t>
          </w:r>
          <w:r w:rsidRPr="000875B8">
            <w:t>.</w:t>
          </w:r>
          <w:r w:rsidRPr="000875B8">
            <w:br/>
            <w:t>All rights reserved. Please read the copyright notice on our website: www.qsa.qld.edu.au</w:t>
          </w:r>
        </w:p>
      </w:tc>
      <w:tc>
        <w:tcPr>
          <w:tcW w:w="2722" w:type="dxa"/>
          <w:tcBorders>
            <w:top w:val="nil"/>
            <w:left w:val="nil"/>
            <w:bottom w:val="nil"/>
            <w:right w:val="nil"/>
          </w:tcBorders>
          <w:vAlign w:val="bottom"/>
        </w:tcPr>
        <w:p w:rsidR="00D61A04" w:rsidRPr="0090603A" w:rsidRDefault="00423625" w:rsidP="00C85825">
          <w:pPr>
            <w:pStyle w:val="Footer"/>
            <w:framePr w:hSpace="0" w:wrap="auto" w:vAnchor="margin" w:yAlign="inline"/>
            <w:suppressOverlap w:val="0"/>
            <w:rPr>
              <w:rFonts w:ascii="Arial Narrow" w:hAnsi="Arial Narrow"/>
            </w:rPr>
          </w:pPr>
          <w:r>
            <w:drawing>
              <wp:inline distT="0" distB="0" distL="0" distR="0">
                <wp:extent cx="1533525" cy="657225"/>
                <wp:effectExtent l="0" t="0" r="9525" b="9525"/>
                <wp:docPr id="1" name="Picture 1" descr="QCARStackedDETAandQSA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CARStackedDETAandQSA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3525" cy="657225"/>
                        </a:xfrm>
                        <a:prstGeom prst="rect">
                          <a:avLst/>
                        </a:prstGeom>
                        <a:noFill/>
                        <a:ln>
                          <a:noFill/>
                        </a:ln>
                      </pic:spPr>
                    </pic:pic>
                  </a:graphicData>
                </a:graphic>
              </wp:inline>
            </w:drawing>
          </w:r>
        </w:p>
      </w:tc>
    </w:tr>
  </w:tbl>
  <w:p w:rsidR="00D61A04" w:rsidRDefault="00D61A04" w:rsidP="001019F0"/>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1A04" w:rsidRDefault="00D61A04" w:rsidP="00364F37"/>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1A04" w:rsidRPr="008D367B" w:rsidRDefault="00D61A04" w:rsidP="008D367B">
    <w:pPr>
      <w:spacing w:before="0" w:after="0"/>
      <w:rPr>
        <w:sz w:val="16"/>
        <w:szCs w:val="16"/>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1A04" w:rsidRPr="008D367B" w:rsidRDefault="00D61A04" w:rsidP="008D367B">
    <w:pPr>
      <w:pStyle w:val="smallspac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3333" w:rsidRDefault="00D93333">
      <w:r>
        <w:separator/>
      </w:r>
    </w:p>
    <w:p w:rsidR="00D93333" w:rsidRDefault="00D93333"/>
    <w:p w:rsidR="00D93333" w:rsidRDefault="00D93333"/>
    <w:p w:rsidR="00D93333" w:rsidRDefault="00D93333"/>
    <w:p w:rsidR="00D93333" w:rsidRDefault="00D93333"/>
    <w:p w:rsidR="00D93333" w:rsidRDefault="00D93333"/>
  </w:footnote>
  <w:footnote w:type="continuationSeparator" w:id="0">
    <w:p w:rsidR="00D93333" w:rsidRDefault="00D93333">
      <w:r>
        <w:continuationSeparator/>
      </w:r>
    </w:p>
    <w:p w:rsidR="00D93333" w:rsidRDefault="00D93333"/>
    <w:p w:rsidR="00D93333" w:rsidRDefault="00D93333"/>
    <w:p w:rsidR="00D93333" w:rsidRDefault="00D93333"/>
    <w:p w:rsidR="00D93333" w:rsidRDefault="00D93333"/>
    <w:p w:rsidR="00D93333" w:rsidRDefault="00D9333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1A04" w:rsidRDefault="00D61A04" w:rsidP="00E7289C">
    <w:pPr>
      <w:pStyle w:val="Header"/>
    </w:pPr>
    <w:r>
      <w:t>Teacher guidelines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1A04" w:rsidRPr="00271714" w:rsidRDefault="00D61A04" w:rsidP="007A04D1">
    <w:pPr>
      <w:pStyle w:val="Headerright"/>
    </w:pPr>
    <w:r w:rsidRPr="00271714">
      <w:t>Year 9 HPE: Volleyball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1A04" w:rsidRDefault="00423625">
    <w:pPr>
      <w:pStyle w:val="Header"/>
    </w:pPr>
    <w:r>
      <w:rPr>
        <w:noProof/>
      </w:rPr>
      <w:drawing>
        <wp:anchor distT="0" distB="0" distL="114300" distR="114300" simplePos="0" relativeHeight="251657728" behindDoc="1" locked="0" layoutInCell="1" allowOverlap="1">
          <wp:simplePos x="0" y="0"/>
          <wp:positionH relativeFrom="page">
            <wp:align>center</wp:align>
          </wp:positionH>
          <wp:positionV relativeFrom="page">
            <wp:align>top</wp:align>
          </wp:positionV>
          <wp:extent cx="7560310" cy="3335020"/>
          <wp:effectExtent l="0" t="0" r="2540" b="0"/>
          <wp:wrapNone/>
          <wp:docPr id="8" name="Picture 8" descr="redesign cover_teacher guidel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redesign cover_teacher guidelin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33350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1A04" w:rsidRPr="00AC1E59" w:rsidRDefault="00D61A04" w:rsidP="00D61E66">
    <w:pPr>
      <w:pStyle w:val="Header"/>
    </w:pPr>
    <w:r w:rsidRPr="00AC1E59">
      <w:t>Appendix A</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1A04" w:rsidRPr="00AC1E59" w:rsidRDefault="00D61A04" w:rsidP="006E7AC2">
    <w:pPr>
      <w:pStyle w:val="Header"/>
      <w:spacing w:after="160"/>
    </w:pPr>
    <w:r w:rsidRPr="00AC1E59">
      <w:t>Appendix A</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1A04" w:rsidRPr="002F45D0" w:rsidRDefault="00D61A04" w:rsidP="006E7AC2">
    <w:pPr>
      <w:pStyle w:val="Header"/>
      <w:spacing w:after="160"/>
      <w:rPr>
        <w:lang w:val="en-US"/>
      </w:rPr>
    </w:pPr>
    <w:r>
      <w:rPr>
        <w:lang w:val="en-US"/>
      </w:rPr>
      <w:t xml:space="preserve">Appendix </w:t>
    </w:r>
    <w:r>
      <w:rPr>
        <w:rStyle w:val="PageNumber"/>
      </w:rPr>
      <w:t>B</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1324ED"/>
    <w:multiLevelType w:val="multilevel"/>
    <w:tmpl w:val="F902748C"/>
    <w:lvl w:ilvl="0">
      <w:start w:val="1"/>
      <w:numFmt w:val="decimal"/>
      <w:lvlText w:val="%1."/>
      <w:lvlJc w:val="left"/>
      <w:pPr>
        <w:tabs>
          <w:tab w:val="num" w:pos="284"/>
        </w:tabs>
        <w:ind w:left="284" w:hanging="284"/>
      </w:pPr>
      <w:rPr>
        <w:rFonts w:ascii="Arial" w:hAnsi="Arial" w:hint="default"/>
        <w:sz w:val="22"/>
      </w:rPr>
    </w:lvl>
    <w:lvl w:ilvl="1">
      <w:start w:val="1"/>
      <w:numFmt w:val="lowerLetter"/>
      <w:lvlText w:val="%2."/>
      <w:lvlJc w:val="left"/>
      <w:pPr>
        <w:tabs>
          <w:tab w:val="num" w:pos="794"/>
        </w:tabs>
        <w:ind w:left="794" w:hanging="414"/>
      </w:pPr>
      <w:rPr>
        <w:rFonts w:hint="default"/>
      </w:rPr>
    </w:lvl>
    <w:lvl w:ilvl="2">
      <w:start w:val="1"/>
      <w:numFmt w:val="lowerRoman"/>
      <w:lvlText w:val="%3."/>
      <w:lvlJc w:val="left"/>
      <w:pPr>
        <w:tabs>
          <w:tab w:val="num" w:pos="851"/>
        </w:tabs>
        <w:ind w:left="1191" w:hanging="34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
    <w:nsid w:val="0F084E6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12237500"/>
    <w:multiLevelType w:val="hybridMultilevel"/>
    <w:tmpl w:val="F0907244"/>
    <w:lvl w:ilvl="0" w:tplc="D748A494">
      <w:start w:val="1"/>
      <w:numFmt w:val="bullet"/>
      <w:pStyle w:val="Bulletslevel2"/>
      <w:lvlText w:val=""/>
      <w:lvlJc w:val="left"/>
      <w:pPr>
        <w:tabs>
          <w:tab w:val="num" w:pos="794"/>
        </w:tabs>
        <w:ind w:left="794" w:hanging="41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nsid w:val="1522746D"/>
    <w:multiLevelType w:val="hybridMultilevel"/>
    <w:tmpl w:val="0460505A"/>
    <w:lvl w:ilvl="0" w:tplc="91283A6E">
      <w:start w:val="1"/>
      <w:numFmt w:val="bullet"/>
      <w:pStyle w:val="Checkboxbulletlist"/>
      <w:lvlText w:val=""/>
      <w:lvlJc w:val="left"/>
      <w:pPr>
        <w:tabs>
          <w:tab w:val="num" w:pos="380"/>
        </w:tabs>
        <w:ind w:left="380" w:hanging="380"/>
      </w:pPr>
      <w:rPr>
        <w:rFonts w:ascii="Wingdings" w:hAnsi="Wingdings" w:cs="Times New Roman" w:hint="default"/>
        <w:b w:val="0"/>
        <w:bCs w:val="0"/>
        <w:i w:val="0"/>
        <w:iCs w:val="0"/>
        <w:caps w:val="0"/>
        <w:smallCaps w:val="0"/>
        <w:strike w:val="0"/>
        <w:dstrike w:val="0"/>
        <w:outline w:val="0"/>
        <w:shadow w:val="0"/>
        <w:emboss w:val="0"/>
        <w:imprint w:val="0"/>
        <w:noProof w:val="0"/>
        <w:vanish w:val="0"/>
        <w:spacing w:val="0"/>
        <w:kern w:val="0"/>
        <w:position w:val="0"/>
        <w:sz w:val="28"/>
        <w:szCs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nsid w:val="1E9C1063"/>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1F460B0B"/>
    <w:multiLevelType w:val="hybridMultilevel"/>
    <w:tmpl w:val="A7561B80"/>
    <w:lvl w:ilvl="0" w:tplc="A74C7F90">
      <w:start w:val="1"/>
      <w:numFmt w:val="bullet"/>
      <w:pStyle w:val="Bullet1"/>
      <w:lvlText w:val=""/>
      <w:lvlJc w:val="left"/>
      <w:pPr>
        <w:tabs>
          <w:tab w:val="num" w:pos="794"/>
        </w:tabs>
        <w:ind w:left="794" w:hanging="414"/>
      </w:pPr>
      <w:rPr>
        <w:rFonts w:ascii="Symbol" w:hAnsi="Symbol" w:hint="default"/>
        <w:sz w:val="22"/>
        <w:szCs w:val="22"/>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nsid w:val="2E827FA2"/>
    <w:multiLevelType w:val="hybridMultilevel"/>
    <w:tmpl w:val="3EA80DC6"/>
    <w:lvl w:ilvl="0" w:tplc="78C6E312">
      <w:start w:val="1"/>
      <w:numFmt w:val="bullet"/>
      <w:lvlText w:val=""/>
      <w:lvlJc w:val="left"/>
      <w:pPr>
        <w:tabs>
          <w:tab w:val="num" w:pos="380"/>
        </w:tabs>
        <w:ind w:left="380" w:hanging="38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nsid w:val="37BD7A5F"/>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409B2F2B"/>
    <w:multiLevelType w:val="hybridMultilevel"/>
    <w:tmpl w:val="67ACB87C"/>
    <w:lvl w:ilvl="0" w:tplc="92288EB0">
      <w:start w:val="1"/>
      <w:numFmt w:val="bullet"/>
      <w:lvlText w:val=""/>
      <w:lvlJc w:val="left"/>
      <w:pPr>
        <w:tabs>
          <w:tab w:val="num" w:pos="284"/>
        </w:tabs>
        <w:ind w:left="28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nsid w:val="48842DAC"/>
    <w:multiLevelType w:val="multilevel"/>
    <w:tmpl w:val="3932B2C2"/>
    <w:styleLink w:val="Numbered"/>
    <w:lvl w:ilvl="0">
      <w:start w:val="1"/>
      <w:numFmt w:val="decimal"/>
      <w:lvlText w:val="%1."/>
      <w:lvlJc w:val="left"/>
      <w:pPr>
        <w:tabs>
          <w:tab w:val="num" w:pos="380"/>
        </w:tabs>
        <w:ind w:left="380" w:hanging="380"/>
      </w:pPr>
      <w:rPr>
        <w:rFonts w:ascii="Arial" w:hAnsi="Arial" w:hint="default"/>
        <w:sz w:val="22"/>
      </w:rPr>
    </w:lvl>
    <w:lvl w:ilvl="1">
      <w:start w:val="1"/>
      <w:numFmt w:val="lowerLetter"/>
      <w:lvlText w:val="%2."/>
      <w:lvlJc w:val="left"/>
      <w:pPr>
        <w:tabs>
          <w:tab w:val="num" w:pos="794"/>
        </w:tabs>
        <w:ind w:left="794" w:hanging="414"/>
      </w:pPr>
      <w:rPr>
        <w:rFonts w:hint="default"/>
      </w:rPr>
    </w:lvl>
    <w:lvl w:ilvl="2">
      <w:start w:val="1"/>
      <w:numFmt w:val="lowerRoman"/>
      <w:lvlText w:val="%3."/>
      <w:lvlJc w:val="left"/>
      <w:pPr>
        <w:tabs>
          <w:tab w:val="num" w:pos="851"/>
        </w:tabs>
        <w:ind w:left="1191" w:hanging="34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
    <w:nsid w:val="4AC81C77"/>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50842FB4"/>
    <w:multiLevelType w:val="hybridMultilevel"/>
    <w:tmpl w:val="0D0CE172"/>
    <w:lvl w:ilvl="0" w:tplc="23F2616A">
      <w:start w:val="1"/>
      <w:numFmt w:val="bullet"/>
      <w:lvlText w:val=""/>
      <w:lvlJc w:val="left"/>
      <w:pPr>
        <w:tabs>
          <w:tab w:val="num" w:pos="284"/>
        </w:tabs>
        <w:ind w:left="284" w:hanging="284"/>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54197BBA"/>
    <w:multiLevelType w:val="hybridMultilevel"/>
    <w:tmpl w:val="CF84B1AE"/>
    <w:lvl w:ilvl="0" w:tplc="5FB07F4A">
      <w:start w:val="1"/>
      <w:numFmt w:val="bullet"/>
      <w:lvlText w:val=""/>
      <w:lvlJc w:val="left"/>
      <w:pPr>
        <w:tabs>
          <w:tab w:val="num" w:pos="284"/>
        </w:tabs>
        <w:ind w:left="284" w:firstLine="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nsid w:val="629828B0"/>
    <w:multiLevelType w:val="hybridMultilevel"/>
    <w:tmpl w:val="C57EEA28"/>
    <w:lvl w:ilvl="0" w:tplc="82F0B26C">
      <w:start w:val="1"/>
      <w:numFmt w:val="bullet"/>
      <w:pStyle w:val="Bulletslevel1"/>
      <w:lvlText w:val=""/>
      <w:lvlJc w:val="left"/>
      <w:pPr>
        <w:tabs>
          <w:tab w:val="num" w:pos="380"/>
        </w:tabs>
        <w:ind w:left="380" w:hanging="380"/>
      </w:pPr>
      <w:rPr>
        <w:rFonts w:ascii="Symbol" w:hAnsi="Symbol" w:hint="default"/>
      </w:rPr>
    </w:lvl>
    <w:lvl w:ilvl="1" w:tplc="0C090003" w:tentative="1">
      <w:start w:val="1"/>
      <w:numFmt w:val="bullet"/>
      <w:lvlText w:val="o"/>
      <w:lvlJc w:val="left"/>
      <w:pPr>
        <w:tabs>
          <w:tab w:val="num" w:pos="1820"/>
        </w:tabs>
        <w:ind w:left="1820" w:hanging="360"/>
      </w:pPr>
      <w:rPr>
        <w:rFonts w:ascii="Courier New" w:hAnsi="Courier New" w:cs="Courier New" w:hint="default"/>
      </w:rPr>
    </w:lvl>
    <w:lvl w:ilvl="2" w:tplc="0C090005" w:tentative="1">
      <w:start w:val="1"/>
      <w:numFmt w:val="bullet"/>
      <w:lvlText w:val=""/>
      <w:lvlJc w:val="left"/>
      <w:pPr>
        <w:tabs>
          <w:tab w:val="num" w:pos="2540"/>
        </w:tabs>
        <w:ind w:left="2540" w:hanging="360"/>
      </w:pPr>
      <w:rPr>
        <w:rFonts w:ascii="Wingdings" w:hAnsi="Wingdings" w:hint="default"/>
      </w:rPr>
    </w:lvl>
    <w:lvl w:ilvl="3" w:tplc="0C090001" w:tentative="1">
      <w:start w:val="1"/>
      <w:numFmt w:val="bullet"/>
      <w:lvlText w:val=""/>
      <w:lvlJc w:val="left"/>
      <w:pPr>
        <w:tabs>
          <w:tab w:val="num" w:pos="3260"/>
        </w:tabs>
        <w:ind w:left="3260" w:hanging="360"/>
      </w:pPr>
      <w:rPr>
        <w:rFonts w:ascii="Symbol" w:hAnsi="Symbol" w:hint="default"/>
      </w:rPr>
    </w:lvl>
    <w:lvl w:ilvl="4" w:tplc="0C090003" w:tentative="1">
      <w:start w:val="1"/>
      <w:numFmt w:val="bullet"/>
      <w:lvlText w:val="o"/>
      <w:lvlJc w:val="left"/>
      <w:pPr>
        <w:tabs>
          <w:tab w:val="num" w:pos="3980"/>
        </w:tabs>
        <w:ind w:left="3980" w:hanging="360"/>
      </w:pPr>
      <w:rPr>
        <w:rFonts w:ascii="Courier New" w:hAnsi="Courier New" w:cs="Courier New" w:hint="default"/>
      </w:rPr>
    </w:lvl>
    <w:lvl w:ilvl="5" w:tplc="0C090005" w:tentative="1">
      <w:start w:val="1"/>
      <w:numFmt w:val="bullet"/>
      <w:lvlText w:val=""/>
      <w:lvlJc w:val="left"/>
      <w:pPr>
        <w:tabs>
          <w:tab w:val="num" w:pos="4700"/>
        </w:tabs>
        <w:ind w:left="4700" w:hanging="360"/>
      </w:pPr>
      <w:rPr>
        <w:rFonts w:ascii="Wingdings" w:hAnsi="Wingdings" w:hint="default"/>
      </w:rPr>
    </w:lvl>
    <w:lvl w:ilvl="6" w:tplc="0C090001" w:tentative="1">
      <w:start w:val="1"/>
      <w:numFmt w:val="bullet"/>
      <w:lvlText w:val=""/>
      <w:lvlJc w:val="left"/>
      <w:pPr>
        <w:tabs>
          <w:tab w:val="num" w:pos="5420"/>
        </w:tabs>
        <w:ind w:left="5420" w:hanging="360"/>
      </w:pPr>
      <w:rPr>
        <w:rFonts w:ascii="Symbol" w:hAnsi="Symbol" w:hint="default"/>
      </w:rPr>
    </w:lvl>
    <w:lvl w:ilvl="7" w:tplc="0C090003" w:tentative="1">
      <w:start w:val="1"/>
      <w:numFmt w:val="bullet"/>
      <w:lvlText w:val="o"/>
      <w:lvlJc w:val="left"/>
      <w:pPr>
        <w:tabs>
          <w:tab w:val="num" w:pos="6140"/>
        </w:tabs>
        <w:ind w:left="6140" w:hanging="360"/>
      </w:pPr>
      <w:rPr>
        <w:rFonts w:ascii="Courier New" w:hAnsi="Courier New" w:cs="Courier New" w:hint="default"/>
      </w:rPr>
    </w:lvl>
    <w:lvl w:ilvl="8" w:tplc="0C090005" w:tentative="1">
      <w:start w:val="1"/>
      <w:numFmt w:val="bullet"/>
      <w:lvlText w:val=""/>
      <w:lvlJc w:val="left"/>
      <w:pPr>
        <w:tabs>
          <w:tab w:val="num" w:pos="6860"/>
        </w:tabs>
        <w:ind w:left="6860" w:hanging="360"/>
      </w:pPr>
      <w:rPr>
        <w:rFonts w:ascii="Wingdings" w:hAnsi="Wingdings" w:hint="default"/>
      </w:rPr>
    </w:lvl>
  </w:abstractNum>
  <w:abstractNum w:abstractNumId="14">
    <w:nsid w:val="64AC7255"/>
    <w:multiLevelType w:val="hybridMultilevel"/>
    <w:tmpl w:val="630886A2"/>
    <w:lvl w:ilvl="0" w:tplc="7CF658E6">
      <w:start w:val="1"/>
      <w:numFmt w:val="bullet"/>
      <w:pStyle w:val="Bulletslevel3"/>
      <w:lvlText w:val="◦"/>
      <w:lvlJc w:val="left"/>
      <w:pPr>
        <w:tabs>
          <w:tab w:val="num" w:pos="1077"/>
        </w:tabs>
        <w:ind w:left="1077" w:hanging="283"/>
      </w:pPr>
      <w:rPr>
        <w:rFonts w:ascii="Times New Roman" w:hAnsi="Times New Roman" w:cs="Times New Roman" w:hint="default"/>
        <w:b w:val="0"/>
        <w:i w:val="0"/>
        <w:caps w:val="0"/>
        <w:strike w:val="0"/>
        <w:dstrike w:val="0"/>
        <w:vanish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nsid w:val="653A3A1D"/>
    <w:multiLevelType w:val="multilevel"/>
    <w:tmpl w:val="3FF4EC06"/>
    <w:lvl w:ilvl="0">
      <w:start w:val="1"/>
      <w:numFmt w:val="bullet"/>
      <w:lvlText w:val=""/>
      <w:lvlJc w:val="left"/>
      <w:pPr>
        <w:tabs>
          <w:tab w:val="num" w:pos="284"/>
        </w:tabs>
        <w:ind w:left="284" w:hanging="284"/>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6D99594E"/>
    <w:multiLevelType w:val="multilevel"/>
    <w:tmpl w:val="67ACB87C"/>
    <w:lvl w:ilvl="0">
      <w:start w:val="1"/>
      <w:numFmt w:val="bullet"/>
      <w:lvlText w:val=""/>
      <w:lvlJc w:val="left"/>
      <w:pPr>
        <w:tabs>
          <w:tab w:val="num" w:pos="284"/>
        </w:tabs>
        <w:ind w:left="284" w:hanging="284"/>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6FD21F53"/>
    <w:multiLevelType w:val="multilevel"/>
    <w:tmpl w:val="3FF4EC06"/>
    <w:lvl w:ilvl="0">
      <w:start w:val="1"/>
      <w:numFmt w:val="bullet"/>
      <w:lvlText w:val=""/>
      <w:lvlJc w:val="left"/>
      <w:pPr>
        <w:tabs>
          <w:tab w:val="num" w:pos="284"/>
        </w:tabs>
        <w:ind w:left="284" w:hanging="284"/>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7A527BF5"/>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7F2337D0"/>
    <w:multiLevelType w:val="hybridMultilevel"/>
    <w:tmpl w:val="B950BE8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9"/>
  </w:num>
  <w:num w:numId="3">
    <w:abstractNumId w:val="3"/>
  </w:num>
  <w:num w:numId="4">
    <w:abstractNumId w:val="9"/>
  </w:num>
  <w:num w:numId="5">
    <w:abstractNumId w:val="11"/>
  </w:num>
  <w:num w:numId="6">
    <w:abstractNumId w:val="12"/>
  </w:num>
  <w:num w:numId="7">
    <w:abstractNumId w:val="6"/>
  </w:num>
  <w:num w:numId="8">
    <w:abstractNumId w:val="2"/>
  </w:num>
  <w:num w:numId="9">
    <w:abstractNumId w:val="14"/>
  </w:num>
  <w:num w:numId="10">
    <w:abstractNumId w:val="1"/>
  </w:num>
  <w:num w:numId="11">
    <w:abstractNumId w:val="17"/>
  </w:num>
  <w:num w:numId="12">
    <w:abstractNumId w:val="15"/>
  </w:num>
  <w:num w:numId="13">
    <w:abstractNumId w:val="7"/>
  </w:num>
  <w:num w:numId="14">
    <w:abstractNumId w:val="10"/>
  </w:num>
  <w:num w:numId="15">
    <w:abstractNumId w:val="18"/>
  </w:num>
  <w:num w:numId="16">
    <w:abstractNumId w:val="0"/>
  </w:num>
  <w:num w:numId="17">
    <w:abstractNumId w:val="8"/>
  </w:num>
  <w:num w:numId="18">
    <w:abstractNumId w:val="16"/>
  </w:num>
  <w:num w:numId="19">
    <w:abstractNumId w:val="13"/>
  </w:num>
  <w:num w:numId="20">
    <w:abstractNumId w:val="6"/>
  </w:num>
  <w:num w:numId="21">
    <w:abstractNumId w:val="2"/>
  </w:num>
  <w:num w:numId="22">
    <w:abstractNumId w:val="14"/>
  </w:num>
  <w:num w:numId="23">
    <w:abstractNumId w:val="3"/>
  </w:num>
  <w:num w:numId="24">
    <w:abstractNumId w:val="9"/>
  </w:num>
  <w:num w:numId="25">
    <w:abstractNumId w:val="4"/>
  </w:num>
  <w:num w:numId="26">
    <w:abstractNumId w:val="13"/>
  </w:num>
  <w:num w:numId="27">
    <w:abstractNumId w:val="6"/>
  </w:num>
  <w:num w:numId="28">
    <w:abstractNumId w:val="2"/>
  </w:num>
  <w:num w:numId="29">
    <w:abstractNumId w:val="14"/>
  </w:num>
  <w:num w:numId="30">
    <w:abstractNumId w:val="13"/>
  </w:num>
  <w:num w:numId="31">
    <w:abstractNumId w:val="6"/>
  </w:num>
  <w:num w:numId="32">
    <w:abstractNumId w:val="2"/>
  </w:num>
  <w:num w:numId="33">
    <w:abstractNumId w:val="14"/>
  </w:num>
  <w:num w:numId="34">
    <w:abstractNumId w:val="5"/>
  </w:num>
  <w:num w:numId="3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AU" w:vendorID="64" w:dllVersion="131078" w:nlCheck="1" w:checkStyle="0"/>
  <w:activeWritingStyle w:appName="MSWord" w:lang="en-US" w:vendorID="64" w:dllVersion="131078" w:nlCheck="1" w:checkStyle="1"/>
  <w:activeWritingStyle w:appName="MSWord" w:lang="en-GB"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80"/>
  <w:evenAndOddHeaders/>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520E"/>
    <w:rsid w:val="000022FF"/>
    <w:rsid w:val="00003280"/>
    <w:rsid w:val="000040CE"/>
    <w:rsid w:val="000043A4"/>
    <w:rsid w:val="00005DBE"/>
    <w:rsid w:val="00007DBF"/>
    <w:rsid w:val="00026548"/>
    <w:rsid w:val="000340B8"/>
    <w:rsid w:val="0004134C"/>
    <w:rsid w:val="00042BF3"/>
    <w:rsid w:val="00051005"/>
    <w:rsid w:val="000600B7"/>
    <w:rsid w:val="00061D89"/>
    <w:rsid w:val="000674B3"/>
    <w:rsid w:val="000736CA"/>
    <w:rsid w:val="000825C6"/>
    <w:rsid w:val="00082765"/>
    <w:rsid w:val="00083543"/>
    <w:rsid w:val="00083BFA"/>
    <w:rsid w:val="00083EF5"/>
    <w:rsid w:val="00085CFC"/>
    <w:rsid w:val="000875B8"/>
    <w:rsid w:val="00095960"/>
    <w:rsid w:val="000A0660"/>
    <w:rsid w:val="000A1635"/>
    <w:rsid w:val="000A4930"/>
    <w:rsid w:val="000A6147"/>
    <w:rsid w:val="000A7071"/>
    <w:rsid w:val="000C0E6D"/>
    <w:rsid w:val="000C396E"/>
    <w:rsid w:val="000D2039"/>
    <w:rsid w:val="000D6A12"/>
    <w:rsid w:val="000E0E12"/>
    <w:rsid w:val="000E3AB2"/>
    <w:rsid w:val="000E4A19"/>
    <w:rsid w:val="000F0DAD"/>
    <w:rsid w:val="000F52B5"/>
    <w:rsid w:val="000F5EF5"/>
    <w:rsid w:val="001019F0"/>
    <w:rsid w:val="00101CF6"/>
    <w:rsid w:val="001103BE"/>
    <w:rsid w:val="00120E4C"/>
    <w:rsid w:val="00123E4E"/>
    <w:rsid w:val="001247D8"/>
    <w:rsid w:val="00127A14"/>
    <w:rsid w:val="00130EFC"/>
    <w:rsid w:val="00132BC2"/>
    <w:rsid w:val="00137481"/>
    <w:rsid w:val="00140F5D"/>
    <w:rsid w:val="00155056"/>
    <w:rsid w:val="001574F9"/>
    <w:rsid w:val="001627BF"/>
    <w:rsid w:val="001634B0"/>
    <w:rsid w:val="001659AA"/>
    <w:rsid w:val="00170657"/>
    <w:rsid w:val="00171987"/>
    <w:rsid w:val="00171A8D"/>
    <w:rsid w:val="00173489"/>
    <w:rsid w:val="0017388F"/>
    <w:rsid w:val="00173B46"/>
    <w:rsid w:val="0017557A"/>
    <w:rsid w:val="001769B4"/>
    <w:rsid w:val="001839CC"/>
    <w:rsid w:val="00184DFB"/>
    <w:rsid w:val="00186130"/>
    <w:rsid w:val="00186CDA"/>
    <w:rsid w:val="001871B3"/>
    <w:rsid w:val="00190075"/>
    <w:rsid w:val="00190C5F"/>
    <w:rsid w:val="00191133"/>
    <w:rsid w:val="00193E81"/>
    <w:rsid w:val="001953B9"/>
    <w:rsid w:val="001971C2"/>
    <w:rsid w:val="001C0B91"/>
    <w:rsid w:val="001C4D23"/>
    <w:rsid w:val="001C5BD9"/>
    <w:rsid w:val="001C727E"/>
    <w:rsid w:val="001E43BD"/>
    <w:rsid w:val="001F0901"/>
    <w:rsid w:val="00205718"/>
    <w:rsid w:val="00205805"/>
    <w:rsid w:val="00207534"/>
    <w:rsid w:val="00210015"/>
    <w:rsid w:val="00216C8D"/>
    <w:rsid w:val="002170E0"/>
    <w:rsid w:val="00227363"/>
    <w:rsid w:val="002303A7"/>
    <w:rsid w:val="00232959"/>
    <w:rsid w:val="00233FC0"/>
    <w:rsid w:val="0024509A"/>
    <w:rsid w:val="002450D1"/>
    <w:rsid w:val="0024608E"/>
    <w:rsid w:val="002466C7"/>
    <w:rsid w:val="0025111F"/>
    <w:rsid w:val="00253D87"/>
    <w:rsid w:val="00254350"/>
    <w:rsid w:val="00264F51"/>
    <w:rsid w:val="00271371"/>
    <w:rsid w:val="00271714"/>
    <w:rsid w:val="002723C2"/>
    <w:rsid w:val="002734E6"/>
    <w:rsid w:val="00273DE2"/>
    <w:rsid w:val="00274767"/>
    <w:rsid w:val="00276D36"/>
    <w:rsid w:val="00284B38"/>
    <w:rsid w:val="002859A3"/>
    <w:rsid w:val="002865DA"/>
    <w:rsid w:val="002A79B9"/>
    <w:rsid w:val="002B30EB"/>
    <w:rsid w:val="002B5BFC"/>
    <w:rsid w:val="002C0261"/>
    <w:rsid w:val="002C1299"/>
    <w:rsid w:val="002C1C04"/>
    <w:rsid w:val="002C4CB3"/>
    <w:rsid w:val="002D621B"/>
    <w:rsid w:val="002D7C5D"/>
    <w:rsid w:val="002E18AD"/>
    <w:rsid w:val="002E2F03"/>
    <w:rsid w:val="002E5524"/>
    <w:rsid w:val="002F135D"/>
    <w:rsid w:val="002F1456"/>
    <w:rsid w:val="002F1520"/>
    <w:rsid w:val="002F3677"/>
    <w:rsid w:val="002F45D0"/>
    <w:rsid w:val="002F4C51"/>
    <w:rsid w:val="002F69A3"/>
    <w:rsid w:val="002F747A"/>
    <w:rsid w:val="00300F05"/>
    <w:rsid w:val="00302E5C"/>
    <w:rsid w:val="00314E3C"/>
    <w:rsid w:val="0031724F"/>
    <w:rsid w:val="0032073F"/>
    <w:rsid w:val="00321DA5"/>
    <w:rsid w:val="00324B63"/>
    <w:rsid w:val="00327D43"/>
    <w:rsid w:val="00330421"/>
    <w:rsid w:val="00331E85"/>
    <w:rsid w:val="003347CE"/>
    <w:rsid w:val="0033529F"/>
    <w:rsid w:val="00354B41"/>
    <w:rsid w:val="003573C7"/>
    <w:rsid w:val="00357A2A"/>
    <w:rsid w:val="00360CDA"/>
    <w:rsid w:val="00361735"/>
    <w:rsid w:val="0036290B"/>
    <w:rsid w:val="00363611"/>
    <w:rsid w:val="00364F37"/>
    <w:rsid w:val="003710DC"/>
    <w:rsid w:val="00386B43"/>
    <w:rsid w:val="00391A20"/>
    <w:rsid w:val="003931E0"/>
    <w:rsid w:val="0039605F"/>
    <w:rsid w:val="003A0CE3"/>
    <w:rsid w:val="003A1874"/>
    <w:rsid w:val="003A6B4F"/>
    <w:rsid w:val="003B0C59"/>
    <w:rsid w:val="003B3B98"/>
    <w:rsid w:val="003C105A"/>
    <w:rsid w:val="003C1342"/>
    <w:rsid w:val="003C1DE1"/>
    <w:rsid w:val="003C302E"/>
    <w:rsid w:val="003C61E5"/>
    <w:rsid w:val="003C702A"/>
    <w:rsid w:val="003D45C2"/>
    <w:rsid w:val="003E105B"/>
    <w:rsid w:val="003E217B"/>
    <w:rsid w:val="003E33A5"/>
    <w:rsid w:val="003E500C"/>
    <w:rsid w:val="003E6462"/>
    <w:rsid w:val="003E7321"/>
    <w:rsid w:val="003F089F"/>
    <w:rsid w:val="003F5E8A"/>
    <w:rsid w:val="00411E67"/>
    <w:rsid w:val="00412A36"/>
    <w:rsid w:val="00416BAF"/>
    <w:rsid w:val="004172A0"/>
    <w:rsid w:val="00421645"/>
    <w:rsid w:val="00423625"/>
    <w:rsid w:val="00424257"/>
    <w:rsid w:val="00424A51"/>
    <w:rsid w:val="004316D0"/>
    <w:rsid w:val="004423A4"/>
    <w:rsid w:val="004475A2"/>
    <w:rsid w:val="00453F95"/>
    <w:rsid w:val="00457A26"/>
    <w:rsid w:val="004605DF"/>
    <w:rsid w:val="00474B75"/>
    <w:rsid w:val="00476CC8"/>
    <w:rsid w:val="0048071F"/>
    <w:rsid w:val="00480A76"/>
    <w:rsid w:val="00480AE7"/>
    <w:rsid w:val="00483E6B"/>
    <w:rsid w:val="0048671D"/>
    <w:rsid w:val="00486DDE"/>
    <w:rsid w:val="004876A9"/>
    <w:rsid w:val="004928CF"/>
    <w:rsid w:val="00494EB0"/>
    <w:rsid w:val="00495D94"/>
    <w:rsid w:val="004973A2"/>
    <w:rsid w:val="004A1033"/>
    <w:rsid w:val="004B2135"/>
    <w:rsid w:val="004B69C7"/>
    <w:rsid w:val="004B7E94"/>
    <w:rsid w:val="004C3EC8"/>
    <w:rsid w:val="004D42F2"/>
    <w:rsid w:val="004E014E"/>
    <w:rsid w:val="004E0F30"/>
    <w:rsid w:val="004E1831"/>
    <w:rsid w:val="004F20BA"/>
    <w:rsid w:val="004F68EC"/>
    <w:rsid w:val="0050177D"/>
    <w:rsid w:val="00502265"/>
    <w:rsid w:val="0051005F"/>
    <w:rsid w:val="005110F5"/>
    <w:rsid w:val="00515192"/>
    <w:rsid w:val="0052094C"/>
    <w:rsid w:val="00526090"/>
    <w:rsid w:val="00526544"/>
    <w:rsid w:val="0052799A"/>
    <w:rsid w:val="00530616"/>
    <w:rsid w:val="0053141F"/>
    <w:rsid w:val="005320B3"/>
    <w:rsid w:val="005336D0"/>
    <w:rsid w:val="00535835"/>
    <w:rsid w:val="00540C1B"/>
    <w:rsid w:val="005429DB"/>
    <w:rsid w:val="0054355A"/>
    <w:rsid w:val="005438C6"/>
    <w:rsid w:val="005446DD"/>
    <w:rsid w:val="005459CF"/>
    <w:rsid w:val="005500EE"/>
    <w:rsid w:val="00550B85"/>
    <w:rsid w:val="00551A8A"/>
    <w:rsid w:val="00552AAD"/>
    <w:rsid w:val="00555205"/>
    <w:rsid w:val="005571B4"/>
    <w:rsid w:val="00565216"/>
    <w:rsid w:val="00574599"/>
    <w:rsid w:val="005759C7"/>
    <w:rsid w:val="00577012"/>
    <w:rsid w:val="00577F68"/>
    <w:rsid w:val="00585563"/>
    <w:rsid w:val="005904BC"/>
    <w:rsid w:val="005A0AA4"/>
    <w:rsid w:val="005A1C09"/>
    <w:rsid w:val="005A52BC"/>
    <w:rsid w:val="005A7039"/>
    <w:rsid w:val="005A7940"/>
    <w:rsid w:val="005A7C02"/>
    <w:rsid w:val="005B710F"/>
    <w:rsid w:val="005C19CD"/>
    <w:rsid w:val="005C207A"/>
    <w:rsid w:val="005C35B4"/>
    <w:rsid w:val="005C51B3"/>
    <w:rsid w:val="005D0C9A"/>
    <w:rsid w:val="005D5C4E"/>
    <w:rsid w:val="005E138A"/>
    <w:rsid w:val="005F00FC"/>
    <w:rsid w:val="005F1A13"/>
    <w:rsid w:val="005F253C"/>
    <w:rsid w:val="00605CB5"/>
    <w:rsid w:val="00605F55"/>
    <w:rsid w:val="00612611"/>
    <w:rsid w:val="0062663E"/>
    <w:rsid w:val="00630422"/>
    <w:rsid w:val="00635253"/>
    <w:rsid w:val="00636670"/>
    <w:rsid w:val="006432CE"/>
    <w:rsid w:val="00643803"/>
    <w:rsid w:val="0064612E"/>
    <w:rsid w:val="00646423"/>
    <w:rsid w:val="00657BB0"/>
    <w:rsid w:val="00661055"/>
    <w:rsid w:val="00664FEE"/>
    <w:rsid w:val="006651E7"/>
    <w:rsid w:val="00666387"/>
    <w:rsid w:val="006732D0"/>
    <w:rsid w:val="0067452E"/>
    <w:rsid w:val="006760FA"/>
    <w:rsid w:val="00676DF3"/>
    <w:rsid w:val="006774B8"/>
    <w:rsid w:val="0068018A"/>
    <w:rsid w:val="00683EB7"/>
    <w:rsid w:val="0069110D"/>
    <w:rsid w:val="00691536"/>
    <w:rsid w:val="00694256"/>
    <w:rsid w:val="006A24FF"/>
    <w:rsid w:val="006A3901"/>
    <w:rsid w:val="006B383C"/>
    <w:rsid w:val="006B3EA5"/>
    <w:rsid w:val="006C196E"/>
    <w:rsid w:val="006C1A10"/>
    <w:rsid w:val="006C7ECA"/>
    <w:rsid w:val="006D1DD0"/>
    <w:rsid w:val="006D394C"/>
    <w:rsid w:val="006D3F19"/>
    <w:rsid w:val="006D5672"/>
    <w:rsid w:val="006D661D"/>
    <w:rsid w:val="006D7994"/>
    <w:rsid w:val="006E3C63"/>
    <w:rsid w:val="006E3CD1"/>
    <w:rsid w:val="006E4BEF"/>
    <w:rsid w:val="006E59A5"/>
    <w:rsid w:val="006E7AC2"/>
    <w:rsid w:val="006F03B7"/>
    <w:rsid w:val="006F0A36"/>
    <w:rsid w:val="006F543A"/>
    <w:rsid w:val="00710F10"/>
    <w:rsid w:val="00715381"/>
    <w:rsid w:val="0071550A"/>
    <w:rsid w:val="00720999"/>
    <w:rsid w:val="00722074"/>
    <w:rsid w:val="00723832"/>
    <w:rsid w:val="00727BED"/>
    <w:rsid w:val="007335F1"/>
    <w:rsid w:val="00735181"/>
    <w:rsid w:val="007412EC"/>
    <w:rsid w:val="00746761"/>
    <w:rsid w:val="00747A3A"/>
    <w:rsid w:val="00753936"/>
    <w:rsid w:val="00764F67"/>
    <w:rsid w:val="00766446"/>
    <w:rsid w:val="00770160"/>
    <w:rsid w:val="007814D2"/>
    <w:rsid w:val="00781794"/>
    <w:rsid w:val="007825B7"/>
    <w:rsid w:val="0078406C"/>
    <w:rsid w:val="00784611"/>
    <w:rsid w:val="007856A2"/>
    <w:rsid w:val="0079255F"/>
    <w:rsid w:val="0079630D"/>
    <w:rsid w:val="007A04D1"/>
    <w:rsid w:val="007A1D95"/>
    <w:rsid w:val="007A43AE"/>
    <w:rsid w:val="007B08CE"/>
    <w:rsid w:val="007B2CAD"/>
    <w:rsid w:val="007C17CD"/>
    <w:rsid w:val="007C2383"/>
    <w:rsid w:val="007C2B39"/>
    <w:rsid w:val="007C4A1E"/>
    <w:rsid w:val="007E3A33"/>
    <w:rsid w:val="007E7600"/>
    <w:rsid w:val="007F02DC"/>
    <w:rsid w:val="007F1688"/>
    <w:rsid w:val="007F3983"/>
    <w:rsid w:val="007F4428"/>
    <w:rsid w:val="007F75E1"/>
    <w:rsid w:val="00800240"/>
    <w:rsid w:val="008005A0"/>
    <w:rsid w:val="00801AAF"/>
    <w:rsid w:val="008034C1"/>
    <w:rsid w:val="008039CA"/>
    <w:rsid w:val="00806622"/>
    <w:rsid w:val="00807761"/>
    <w:rsid w:val="00810137"/>
    <w:rsid w:val="008111E2"/>
    <w:rsid w:val="00833044"/>
    <w:rsid w:val="00834B4C"/>
    <w:rsid w:val="00852BF6"/>
    <w:rsid w:val="00854A12"/>
    <w:rsid w:val="00855D90"/>
    <w:rsid w:val="0085648F"/>
    <w:rsid w:val="0085683B"/>
    <w:rsid w:val="00861FF7"/>
    <w:rsid w:val="00871CF3"/>
    <w:rsid w:val="0087211E"/>
    <w:rsid w:val="00872798"/>
    <w:rsid w:val="0087318E"/>
    <w:rsid w:val="00874902"/>
    <w:rsid w:val="00876869"/>
    <w:rsid w:val="0087711E"/>
    <w:rsid w:val="00884606"/>
    <w:rsid w:val="00886C72"/>
    <w:rsid w:val="00886F0C"/>
    <w:rsid w:val="00890972"/>
    <w:rsid w:val="0089203C"/>
    <w:rsid w:val="008930E2"/>
    <w:rsid w:val="008A0612"/>
    <w:rsid w:val="008A37E1"/>
    <w:rsid w:val="008A6308"/>
    <w:rsid w:val="008A6C51"/>
    <w:rsid w:val="008A6EB3"/>
    <w:rsid w:val="008B58C8"/>
    <w:rsid w:val="008C2C52"/>
    <w:rsid w:val="008C4341"/>
    <w:rsid w:val="008C550A"/>
    <w:rsid w:val="008C6405"/>
    <w:rsid w:val="008D367B"/>
    <w:rsid w:val="008E1BD2"/>
    <w:rsid w:val="008E5570"/>
    <w:rsid w:val="008F1AA2"/>
    <w:rsid w:val="008F3048"/>
    <w:rsid w:val="008F4790"/>
    <w:rsid w:val="008F4B4C"/>
    <w:rsid w:val="008F6176"/>
    <w:rsid w:val="008F70A1"/>
    <w:rsid w:val="00900DA6"/>
    <w:rsid w:val="00902DE5"/>
    <w:rsid w:val="00902E3C"/>
    <w:rsid w:val="00904640"/>
    <w:rsid w:val="00910369"/>
    <w:rsid w:val="0091354C"/>
    <w:rsid w:val="009146FA"/>
    <w:rsid w:val="0092016E"/>
    <w:rsid w:val="009239B7"/>
    <w:rsid w:val="00926820"/>
    <w:rsid w:val="0092782A"/>
    <w:rsid w:val="00931054"/>
    <w:rsid w:val="00932B1D"/>
    <w:rsid w:val="00933A2D"/>
    <w:rsid w:val="00934842"/>
    <w:rsid w:val="00934DA2"/>
    <w:rsid w:val="00943157"/>
    <w:rsid w:val="00943DC9"/>
    <w:rsid w:val="00946FB9"/>
    <w:rsid w:val="009611E2"/>
    <w:rsid w:val="00961B9F"/>
    <w:rsid w:val="00964264"/>
    <w:rsid w:val="00965B8F"/>
    <w:rsid w:val="0097215D"/>
    <w:rsid w:val="00972963"/>
    <w:rsid w:val="009738DE"/>
    <w:rsid w:val="0098016C"/>
    <w:rsid w:val="009814CC"/>
    <w:rsid w:val="00986690"/>
    <w:rsid w:val="00987A0A"/>
    <w:rsid w:val="009935D7"/>
    <w:rsid w:val="00997F00"/>
    <w:rsid w:val="009A1A6E"/>
    <w:rsid w:val="009B7248"/>
    <w:rsid w:val="009C02F6"/>
    <w:rsid w:val="009C2FE1"/>
    <w:rsid w:val="009C3444"/>
    <w:rsid w:val="009C4BE5"/>
    <w:rsid w:val="009C6078"/>
    <w:rsid w:val="009D15D5"/>
    <w:rsid w:val="009E1352"/>
    <w:rsid w:val="009F0A5B"/>
    <w:rsid w:val="009F1EAE"/>
    <w:rsid w:val="009F4C61"/>
    <w:rsid w:val="00A004E1"/>
    <w:rsid w:val="00A05F30"/>
    <w:rsid w:val="00A06DB7"/>
    <w:rsid w:val="00A1340E"/>
    <w:rsid w:val="00A138DA"/>
    <w:rsid w:val="00A14EA8"/>
    <w:rsid w:val="00A24A23"/>
    <w:rsid w:val="00A3071F"/>
    <w:rsid w:val="00A30C8E"/>
    <w:rsid w:val="00A326AC"/>
    <w:rsid w:val="00A3309D"/>
    <w:rsid w:val="00A33417"/>
    <w:rsid w:val="00A44765"/>
    <w:rsid w:val="00A456F4"/>
    <w:rsid w:val="00A55BB8"/>
    <w:rsid w:val="00A56179"/>
    <w:rsid w:val="00A56A9B"/>
    <w:rsid w:val="00A652E4"/>
    <w:rsid w:val="00A67D85"/>
    <w:rsid w:val="00A705F2"/>
    <w:rsid w:val="00A70DDA"/>
    <w:rsid w:val="00A74B73"/>
    <w:rsid w:val="00A74C89"/>
    <w:rsid w:val="00A75877"/>
    <w:rsid w:val="00A75BB6"/>
    <w:rsid w:val="00A76A12"/>
    <w:rsid w:val="00A84698"/>
    <w:rsid w:val="00A86041"/>
    <w:rsid w:val="00A9169C"/>
    <w:rsid w:val="00A91E04"/>
    <w:rsid w:val="00A92646"/>
    <w:rsid w:val="00A9650D"/>
    <w:rsid w:val="00AA464E"/>
    <w:rsid w:val="00AB699B"/>
    <w:rsid w:val="00AB7466"/>
    <w:rsid w:val="00AB7681"/>
    <w:rsid w:val="00AC154F"/>
    <w:rsid w:val="00AC1E59"/>
    <w:rsid w:val="00AC2059"/>
    <w:rsid w:val="00AC3675"/>
    <w:rsid w:val="00AC4581"/>
    <w:rsid w:val="00AC6F7A"/>
    <w:rsid w:val="00AD34F1"/>
    <w:rsid w:val="00AD547B"/>
    <w:rsid w:val="00AD709F"/>
    <w:rsid w:val="00AD7BF7"/>
    <w:rsid w:val="00AE1FEC"/>
    <w:rsid w:val="00AE4DC8"/>
    <w:rsid w:val="00AE67F3"/>
    <w:rsid w:val="00AE766C"/>
    <w:rsid w:val="00AE79A1"/>
    <w:rsid w:val="00AF079D"/>
    <w:rsid w:val="00AF5ABE"/>
    <w:rsid w:val="00B03C83"/>
    <w:rsid w:val="00B0620A"/>
    <w:rsid w:val="00B07D01"/>
    <w:rsid w:val="00B13E44"/>
    <w:rsid w:val="00B15D35"/>
    <w:rsid w:val="00B207F1"/>
    <w:rsid w:val="00B20A68"/>
    <w:rsid w:val="00B25C0D"/>
    <w:rsid w:val="00B27069"/>
    <w:rsid w:val="00B27D3C"/>
    <w:rsid w:val="00B332F9"/>
    <w:rsid w:val="00B339DD"/>
    <w:rsid w:val="00B34779"/>
    <w:rsid w:val="00B429CB"/>
    <w:rsid w:val="00B52BB3"/>
    <w:rsid w:val="00B578F3"/>
    <w:rsid w:val="00B63195"/>
    <w:rsid w:val="00B63703"/>
    <w:rsid w:val="00B63DA9"/>
    <w:rsid w:val="00B74071"/>
    <w:rsid w:val="00B82E85"/>
    <w:rsid w:val="00B85FF2"/>
    <w:rsid w:val="00B910EC"/>
    <w:rsid w:val="00B9722E"/>
    <w:rsid w:val="00BA2970"/>
    <w:rsid w:val="00BA3082"/>
    <w:rsid w:val="00BA3968"/>
    <w:rsid w:val="00BC0903"/>
    <w:rsid w:val="00BC3009"/>
    <w:rsid w:val="00BC58D9"/>
    <w:rsid w:val="00BC7D49"/>
    <w:rsid w:val="00BC7DDE"/>
    <w:rsid w:val="00BD0732"/>
    <w:rsid w:val="00BD2618"/>
    <w:rsid w:val="00BD47BB"/>
    <w:rsid w:val="00BD6C92"/>
    <w:rsid w:val="00BE57E2"/>
    <w:rsid w:val="00BE70B3"/>
    <w:rsid w:val="00BF314E"/>
    <w:rsid w:val="00BF5C32"/>
    <w:rsid w:val="00BF6FFA"/>
    <w:rsid w:val="00C00CCD"/>
    <w:rsid w:val="00C02529"/>
    <w:rsid w:val="00C0441E"/>
    <w:rsid w:val="00C06C0C"/>
    <w:rsid w:val="00C107DC"/>
    <w:rsid w:val="00C10E44"/>
    <w:rsid w:val="00C11486"/>
    <w:rsid w:val="00C115C4"/>
    <w:rsid w:val="00C11F18"/>
    <w:rsid w:val="00C23AF2"/>
    <w:rsid w:val="00C3021B"/>
    <w:rsid w:val="00C34701"/>
    <w:rsid w:val="00C36344"/>
    <w:rsid w:val="00C400C7"/>
    <w:rsid w:val="00C42C54"/>
    <w:rsid w:val="00C53E99"/>
    <w:rsid w:val="00C55404"/>
    <w:rsid w:val="00C557B7"/>
    <w:rsid w:val="00C6009E"/>
    <w:rsid w:val="00C61C2F"/>
    <w:rsid w:val="00C740A4"/>
    <w:rsid w:val="00C74303"/>
    <w:rsid w:val="00C74E0E"/>
    <w:rsid w:val="00C81571"/>
    <w:rsid w:val="00C85825"/>
    <w:rsid w:val="00C875B3"/>
    <w:rsid w:val="00C946AF"/>
    <w:rsid w:val="00C9682B"/>
    <w:rsid w:val="00C97844"/>
    <w:rsid w:val="00CA27BC"/>
    <w:rsid w:val="00CA2B94"/>
    <w:rsid w:val="00CA5CD9"/>
    <w:rsid w:val="00CA5D9D"/>
    <w:rsid w:val="00CB63B6"/>
    <w:rsid w:val="00CC247C"/>
    <w:rsid w:val="00CD0037"/>
    <w:rsid w:val="00CD0397"/>
    <w:rsid w:val="00CD5F98"/>
    <w:rsid w:val="00CE11B0"/>
    <w:rsid w:val="00CE1AFF"/>
    <w:rsid w:val="00CE1E8A"/>
    <w:rsid w:val="00CE3336"/>
    <w:rsid w:val="00CE34DF"/>
    <w:rsid w:val="00CE4055"/>
    <w:rsid w:val="00CF0542"/>
    <w:rsid w:val="00CF1A05"/>
    <w:rsid w:val="00CF41D8"/>
    <w:rsid w:val="00CF4581"/>
    <w:rsid w:val="00CF5C48"/>
    <w:rsid w:val="00D00E39"/>
    <w:rsid w:val="00D013A3"/>
    <w:rsid w:val="00D0400B"/>
    <w:rsid w:val="00D05C0E"/>
    <w:rsid w:val="00D10209"/>
    <w:rsid w:val="00D11B98"/>
    <w:rsid w:val="00D2407D"/>
    <w:rsid w:val="00D25A86"/>
    <w:rsid w:val="00D327CB"/>
    <w:rsid w:val="00D32A2C"/>
    <w:rsid w:val="00D43526"/>
    <w:rsid w:val="00D43BC1"/>
    <w:rsid w:val="00D442BF"/>
    <w:rsid w:val="00D52EC3"/>
    <w:rsid w:val="00D566E3"/>
    <w:rsid w:val="00D56D88"/>
    <w:rsid w:val="00D57E32"/>
    <w:rsid w:val="00D61A04"/>
    <w:rsid w:val="00D61E66"/>
    <w:rsid w:val="00D6560C"/>
    <w:rsid w:val="00D66A63"/>
    <w:rsid w:val="00D71223"/>
    <w:rsid w:val="00D825E1"/>
    <w:rsid w:val="00D82FD6"/>
    <w:rsid w:val="00D93333"/>
    <w:rsid w:val="00D97EDD"/>
    <w:rsid w:val="00DA0F65"/>
    <w:rsid w:val="00DA483D"/>
    <w:rsid w:val="00DA60AF"/>
    <w:rsid w:val="00DA612D"/>
    <w:rsid w:val="00DB0CB9"/>
    <w:rsid w:val="00DC16A2"/>
    <w:rsid w:val="00DC4065"/>
    <w:rsid w:val="00DC597F"/>
    <w:rsid w:val="00DC7626"/>
    <w:rsid w:val="00DC7DB5"/>
    <w:rsid w:val="00DD52A4"/>
    <w:rsid w:val="00DD6F88"/>
    <w:rsid w:val="00DD73E5"/>
    <w:rsid w:val="00DE0879"/>
    <w:rsid w:val="00DE4277"/>
    <w:rsid w:val="00DF337F"/>
    <w:rsid w:val="00DF4AC2"/>
    <w:rsid w:val="00E002DD"/>
    <w:rsid w:val="00E00B81"/>
    <w:rsid w:val="00E01ABA"/>
    <w:rsid w:val="00E060B6"/>
    <w:rsid w:val="00E0662E"/>
    <w:rsid w:val="00E071D9"/>
    <w:rsid w:val="00E07785"/>
    <w:rsid w:val="00E14E07"/>
    <w:rsid w:val="00E20D04"/>
    <w:rsid w:val="00E221B2"/>
    <w:rsid w:val="00E226E1"/>
    <w:rsid w:val="00E300AA"/>
    <w:rsid w:val="00E33BF2"/>
    <w:rsid w:val="00E4689A"/>
    <w:rsid w:val="00E503E5"/>
    <w:rsid w:val="00E51F63"/>
    <w:rsid w:val="00E53A4A"/>
    <w:rsid w:val="00E53A66"/>
    <w:rsid w:val="00E53F6C"/>
    <w:rsid w:val="00E602B7"/>
    <w:rsid w:val="00E6385B"/>
    <w:rsid w:val="00E668A0"/>
    <w:rsid w:val="00E7289C"/>
    <w:rsid w:val="00E74CD8"/>
    <w:rsid w:val="00E908C7"/>
    <w:rsid w:val="00E91D82"/>
    <w:rsid w:val="00E97B03"/>
    <w:rsid w:val="00EA2D4B"/>
    <w:rsid w:val="00EA2FC8"/>
    <w:rsid w:val="00EA6839"/>
    <w:rsid w:val="00EA6C2B"/>
    <w:rsid w:val="00EB13DA"/>
    <w:rsid w:val="00EB41A9"/>
    <w:rsid w:val="00EC226D"/>
    <w:rsid w:val="00EC4833"/>
    <w:rsid w:val="00EC6481"/>
    <w:rsid w:val="00EC6858"/>
    <w:rsid w:val="00EC706D"/>
    <w:rsid w:val="00EC721E"/>
    <w:rsid w:val="00EC7F8B"/>
    <w:rsid w:val="00ED0644"/>
    <w:rsid w:val="00ED24D2"/>
    <w:rsid w:val="00ED405F"/>
    <w:rsid w:val="00ED46E8"/>
    <w:rsid w:val="00EE0587"/>
    <w:rsid w:val="00EE30E9"/>
    <w:rsid w:val="00EE42D2"/>
    <w:rsid w:val="00EE5D2C"/>
    <w:rsid w:val="00EF0769"/>
    <w:rsid w:val="00EF3318"/>
    <w:rsid w:val="00EF6E26"/>
    <w:rsid w:val="00EF7BD1"/>
    <w:rsid w:val="00F00A81"/>
    <w:rsid w:val="00F07104"/>
    <w:rsid w:val="00F125B0"/>
    <w:rsid w:val="00F2172F"/>
    <w:rsid w:val="00F22F83"/>
    <w:rsid w:val="00F2325B"/>
    <w:rsid w:val="00F26AC6"/>
    <w:rsid w:val="00F27946"/>
    <w:rsid w:val="00F3010A"/>
    <w:rsid w:val="00F3032B"/>
    <w:rsid w:val="00F33D66"/>
    <w:rsid w:val="00F4324A"/>
    <w:rsid w:val="00F446C1"/>
    <w:rsid w:val="00F52581"/>
    <w:rsid w:val="00F52C39"/>
    <w:rsid w:val="00F536F4"/>
    <w:rsid w:val="00F53D07"/>
    <w:rsid w:val="00F632C1"/>
    <w:rsid w:val="00F6520E"/>
    <w:rsid w:val="00F65244"/>
    <w:rsid w:val="00F66CF9"/>
    <w:rsid w:val="00F70F2F"/>
    <w:rsid w:val="00F71307"/>
    <w:rsid w:val="00F754EE"/>
    <w:rsid w:val="00F80C7B"/>
    <w:rsid w:val="00F82EA9"/>
    <w:rsid w:val="00F8510F"/>
    <w:rsid w:val="00F924E5"/>
    <w:rsid w:val="00F945F2"/>
    <w:rsid w:val="00F9534A"/>
    <w:rsid w:val="00F97082"/>
    <w:rsid w:val="00FA0019"/>
    <w:rsid w:val="00FA0483"/>
    <w:rsid w:val="00FA1528"/>
    <w:rsid w:val="00FA3FE7"/>
    <w:rsid w:val="00FA5455"/>
    <w:rsid w:val="00FA550E"/>
    <w:rsid w:val="00FA5AC5"/>
    <w:rsid w:val="00FA5B88"/>
    <w:rsid w:val="00FB0779"/>
    <w:rsid w:val="00FB11F8"/>
    <w:rsid w:val="00FB1489"/>
    <w:rsid w:val="00FB1708"/>
    <w:rsid w:val="00FB2245"/>
    <w:rsid w:val="00FB4BDD"/>
    <w:rsid w:val="00FB6997"/>
    <w:rsid w:val="00FB6E93"/>
    <w:rsid w:val="00FB7803"/>
    <w:rsid w:val="00FC19D4"/>
    <w:rsid w:val="00FC2CBD"/>
    <w:rsid w:val="00FC5837"/>
    <w:rsid w:val="00FC7F54"/>
    <w:rsid w:val="00FD18B3"/>
    <w:rsid w:val="00FD1C29"/>
    <w:rsid w:val="00FD34EC"/>
    <w:rsid w:val="00FD3C9B"/>
    <w:rsid w:val="00FE258B"/>
    <w:rsid w:val="00FE2B0C"/>
    <w:rsid w:val="00FE5E2B"/>
    <w:rsid w:val="00FE6FDC"/>
    <w:rsid w:val="00FF1AE6"/>
    <w:rsid w:val="00FF2A25"/>
    <w:rsid w:val="00FF6FA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State"/>
  <w:smartTagType w:namespaceuri="urn:schemas-microsoft-com:office:smarttags" w:name="country-region"/>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875B8"/>
    <w:pPr>
      <w:spacing w:before="80" w:after="160" w:line="280" w:lineRule="exact"/>
    </w:pPr>
    <w:rPr>
      <w:rFonts w:ascii="Arial" w:hAnsi="Arial"/>
      <w:sz w:val="22"/>
      <w:szCs w:val="24"/>
    </w:rPr>
  </w:style>
  <w:style w:type="paragraph" w:styleId="Heading1">
    <w:name w:val="heading 1"/>
    <w:next w:val="Normal"/>
    <w:qFormat/>
    <w:rsid w:val="00EF3318"/>
    <w:pPr>
      <w:keepNext/>
      <w:shd w:val="clear" w:color="auto" w:fill="E0E0E0"/>
      <w:suppressAutoHyphens/>
      <w:spacing w:before="240" w:after="120"/>
      <w:outlineLvl w:val="0"/>
    </w:pPr>
    <w:rPr>
      <w:rFonts w:ascii="Arial" w:hAnsi="Arial" w:cs="Arial"/>
      <w:b/>
      <w:bCs/>
      <w:kern w:val="32"/>
      <w:sz w:val="36"/>
      <w:szCs w:val="32"/>
    </w:rPr>
  </w:style>
  <w:style w:type="paragraph" w:styleId="Heading2">
    <w:name w:val="heading 2"/>
    <w:next w:val="Normal"/>
    <w:link w:val="Heading2Char"/>
    <w:qFormat/>
    <w:rsid w:val="000875B8"/>
    <w:pPr>
      <w:keepNext/>
      <w:suppressAutoHyphens/>
      <w:spacing w:before="240" w:after="120"/>
      <w:outlineLvl w:val="1"/>
    </w:pPr>
    <w:rPr>
      <w:rFonts w:ascii="Arial" w:hAnsi="Arial" w:cs="Arial"/>
      <w:b/>
      <w:bCs/>
      <w:i/>
      <w:iCs/>
      <w:sz w:val="28"/>
      <w:szCs w:val="28"/>
    </w:rPr>
  </w:style>
  <w:style w:type="paragraph" w:styleId="Heading3">
    <w:name w:val="heading 3"/>
    <w:next w:val="Normal"/>
    <w:link w:val="Heading3Char"/>
    <w:qFormat/>
    <w:rsid w:val="000875B8"/>
    <w:pPr>
      <w:keepNext/>
      <w:suppressAutoHyphens/>
      <w:spacing w:before="240" w:after="120"/>
      <w:outlineLvl w:val="2"/>
    </w:pPr>
    <w:rPr>
      <w:rFonts w:ascii="Arial" w:hAnsi="Arial" w:cs="Arial"/>
      <w:b/>
      <w:bCs/>
      <w:sz w:val="24"/>
      <w:szCs w:val="26"/>
    </w:rPr>
  </w:style>
  <w:style w:type="character" w:default="1" w:styleId="DefaultParagraphFont">
    <w:name w:val="Default Paragraph Font"/>
    <w:semiHidden/>
    <w:rsid w:val="000875B8"/>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0875B8"/>
  </w:style>
  <w:style w:type="paragraph" w:styleId="Header">
    <w:name w:val="header"/>
    <w:aliases w:val="left"/>
    <w:basedOn w:val="Normal"/>
    <w:rsid w:val="00274767"/>
    <w:pPr>
      <w:tabs>
        <w:tab w:val="center" w:pos="4820"/>
        <w:tab w:val="right" w:pos="9639"/>
      </w:tabs>
      <w:spacing w:before="0" w:after="400" w:line="240" w:lineRule="auto"/>
      <w:contextualSpacing/>
    </w:pPr>
    <w:rPr>
      <w:b/>
      <w:i/>
      <w:sz w:val="18"/>
      <w:szCs w:val="18"/>
    </w:rPr>
  </w:style>
  <w:style w:type="paragraph" w:styleId="Footer">
    <w:name w:val="footer"/>
    <w:aliases w:val="Cover_Copyright"/>
    <w:basedOn w:val="Normal"/>
    <w:rsid w:val="000875B8"/>
    <w:pPr>
      <w:framePr w:hSpace="181" w:wrap="around" w:vAnchor="text" w:hAnchor="text" w:y="1"/>
      <w:widowControl w:val="0"/>
      <w:tabs>
        <w:tab w:val="center" w:pos="7655"/>
        <w:tab w:val="right" w:pos="15309"/>
      </w:tabs>
      <w:spacing w:before="0" w:after="0" w:line="240" w:lineRule="auto"/>
      <w:suppressOverlap/>
      <w:jc w:val="right"/>
    </w:pPr>
    <w:rPr>
      <w:rFonts w:cs="Arial"/>
      <w:noProof/>
      <w:sz w:val="12"/>
      <w:szCs w:val="12"/>
    </w:rPr>
  </w:style>
  <w:style w:type="paragraph" w:customStyle="1" w:styleId="CoverTitle">
    <w:name w:val="Cover_Title"/>
    <w:next w:val="Normal"/>
    <w:rsid w:val="000875B8"/>
    <w:pPr>
      <w:spacing w:before="4400" w:after="520"/>
    </w:pPr>
    <w:rPr>
      <w:rFonts w:ascii="Arial" w:hAnsi="Arial"/>
      <w:b/>
      <w:sz w:val="52"/>
      <w:szCs w:val="52"/>
    </w:rPr>
  </w:style>
  <w:style w:type="paragraph" w:customStyle="1" w:styleId="smallspace">
    <w:name w:val="_small space"/>
    <w:basedOn w:val="Normal"/>
    <w:rsid w:val="000875B8"/>
    <w:pPr>
      <w:spacing w:before="0" w:after="0" w:line="240" w:lineRule="auto"/>
    </w:pPr>
    <w:rPr>
      <w:sz w:val="2"/>
      <w:szCs w:val="2"/>
    </w:rPr>
  </w:style>
  <w:style w:type="paragraph" w:customStyle="1" w:styleId="SourceTitle">
    <w:name w:val="Source_Title"/>
    <w:basedOn w:val="Source"/>
    <w:link w:val="SourceTitleChar"/>
    <w:rsid w:val="000875B8"/>
    <w:rPr>
      <w:i/>
    </w:rPr>
  </w:style>
  <w:style w:type="paragraph" w:customStyle="1" w:styleId="CoverYearKLAName">
    <w:name w:val="Cover_Year/KLA/Name"/>
    <w:rsid w:val="000875B8"/>
    <w:pPr>
      <w:widowControl w:val="0"/>
      <w:tabs>
        <w:tab w:val="right" w:pos="1951"/>
      </w:tabs>
      <w:spacing w:after="80"/>
    </w:pPr>
    <w:rPr>
      <w:rFonts w:ascii="Arial" w:hAnsi="Arial"/>
      <w:b/>
      <w:sz w:val="36"/>
      <w:szCs w:val="36"/>
    </w:rPr>
  </w:style>
  <w:style w:type="character" w:customStyle="1" w:styleId="SourceChar">
    <w:name w:val="Source Char"/>
    <w:link w:val="Source"/>
    <w:rsid w:val="000875B8"/>
    <w:rPr>
      <w:rFonts w:ascii="Arial" w:hAnsi="Arial"/>
      <w:sz w:val="16"/>
      <w:szCs w:val="16"/>
      <w:lang w:val="en-AU" w:eastAsia="en-AU" w:bidi="ar-SA"/>
    </w:rPr>
  </w:style>
  <w:style w:type="paragraph" w:customStyle="1" w:styleId="Heading1TOP">
    <w:name w:val="Heading 1 TOP"/>
    <w:basedOn w:val="Heading1"/>
    <w:next w:val="Normal"/>
    <w:rsid w:val="00DD6F88"/>
    <w:pPr>
      <w:pageBreakBefore/>
      <w:spacing w:before="0"/>
    </w:pPr>
  </w:style>
  <w:style w:type="character" w:customStyle="1" w:styleId="AnswerlinefullChar">
    <w:name w:val="Answer line full Char"/>
    <w:link w:val="Answerlinefull"/>
    <w:rsid w:val="000875B8"/>
    <w:rPr>
      <w:rFonts w:ascii="Arial" w:hAnsi="Arial"/>
      <w:sz w:val="22"/>
      <w:szCs w:val="24"/>
      <w:lang w:val="en-AU" w:eastAsia="en-AU" w:bidi="ar-SA"/>
    </w:rPr>
  </w:style>
  <w:style w:type="character" w:customStyle="1" w:styleId="SourceTitleChar">
    <w:name w:val="Source_Title Char"/>
    <w:link w:val="SourceTitle"/>
    <w:rsid w:val="000875B8"/>
    <w:rPr>
      <w:rFonts w:ascii="Arial" w:hAnsi="Arial"/>
      <w:i/>
      <w:sz w:val="16"/>
      <w:szCs w:val="16"/>
      <w:lang w:val="en-AU" w:eastAsia="en-AU" w:bidi="ar-SA"/>
    </w:rPr>
  </w:style>
  <w:style w:type="paragraph" w:customStyle="1" w:styleId="Stem">
    <w:name w:val="Stem"/>
    <w:rsid w:val="00082765"/>
    <w:pPr>
      <w:spacing w:before="80" w:line="280" w:lineRule="exact"/>
    </w:pPr>
    <w:rPr>
      <w:rFonts w:ascii="Arial" w:hAnsi="Arial"/>
      <w:sz w:val="22"/>
      <w:szCs w:val="24"/>
    </w:rPr>
  </w:style>
  <w:style w:type="paragraph" w:customStyle="1" w:styleId="Bulletslevel1">
    <w:name w:val="Bullets level 1"/>
    <w:basedOn w:val="Normal"/>
    <w:link w:val="Bulletslevel1CharChar"/>
    <w:rsid w:val="003C105A"/>
    <w:pPr>
      <w:numPr>
        <w:numId w:val="30"/>
      </w:numPr>
    </w:pPr>
  </w:style>
  <w:style w:type="paragraph" w:customStyle="1" w:styleId="Bulletslevel2">
    <w:name w:val="Bullets level 2"/>
    <w:basedOn w:val="Normal"/>
    <w:rsid w:val="00360CDA"/>
    <w:pPr>
      <w:numPr>
        <w:numId w:val="32"/>
      </w:numPr>
      <w:spacing w:before="0"/>
    </w:pPr>
  </w:style>
  <w:style w:type="paragraph" w:customStyle="1" w:styleId="Bulletslevel3">
    <w:name w:val="Bullets level 3"/>
    <w:basedOn w:val="Normal"/>
    <w:rsid w:val="00360CDA"/>
    <w:pPr>
      <w:numPr>
        <w:numId w:val="33"/>
      </w:numPr>
      <w:spacing w:before="0"/>
    </w:pPr>
  </w:style>
  <w:style w:type="character" w:customStyle="1" w:styleId="Draft">
    <w:name w:val="Draft"/>
    <w:rsid w:val="000875B8"/>
    <w:rPr>
      <w:rFonts w:ascii="Arial Black" w:hAnsi="Arial Black"/>
      <w:caps/>
      <w:color w:val="C0C0C0"/>
      <w:sz w:val="32"/>
      <w:szCs w:val="32"/>
    </w:rPr>
  </w:style>
  <w:style w:type="paragraph" w:customStyle="1" w:styleId="tablesml">
    <w:name w:val="_table_sml"/>
    <w:rsid w:val="00360CDA"/>
    <w:pPr>
      <w:spacing w:after="40"/>
    </w:pPr>
    <w:rPr>
      <w:rFonts w:ascii="Arial" w:hAnsi="Arial"/>
    </w:rPr>
  </w:style>
  <w:style w:type="paragraph" w:customStyle="1" w:styleId="Heading2TOP">
    <w:name w:val="Heading 2 TOP"/>
    <w:basedOn w:val="Heading2"/>
    <w:rsid w:val="000875B8"/>
    <w:pPr>
      <w:pageBreakBefore/>
      <w:spacing w:before="0"/>
    </w:pPr>
  </w:style>
  <w:style w:type="character" w:customStyle="1" w:styleId="Publishingnote">
    <w:name w:val="Publishing note"/>
    <w:rsid w:val="000875B8"/>
    <w:rPr>
      <w:rFonts w:ascii="Arial" w:hAnsi="Arial"/>
      <w:b/>
      <w:i/>
      <w:color w:val="FF0000"/>
      <w:sz w:val="22"/>
    </w:rPr>
  </w:style>
  <w:style w:type="paragraph" w:customStyle="1" w:styleId="CoverStem">
    <w:name w:val="Cover_Stem"/>
    <w:basedOn w:val="Normal"/>
    <w:rsid w:val="000875B8"/>
    <w:pPr>
      <w:spacing w:before="120" w:after="0"/>
    </w:pPr>
    <w:rPr>
      <w:b/>
      <w:sz w:val="24"/>
    </w:rPr>
  </w:style>
  <w:style w:type="table" w:styleId="TableGrid">
    <w:name w:val="Table Grid"/>
    <w:basedOn w:val="TableNormal"/>
    <w:rsid w:val="002C1299"/>
    <w:pPr>
      <w:widowControl w:val="0"/>
      <w:spacing w:before="80" w:after="160"/>
    </w:pPr>
    <w:rPr>
      <w:rFonts w:ascii="Arial" w:hAnsi="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4" w:type="dxa"/>
        <w:left w:w="74" w:type="dxa"/>
        <w:bottom w:w="74" w:type="dxa"/>
        <w:right w:w="74" w:type="dxa"/>
      </w:tblCellMar>
    </w:tblPr>
  </w:style>
  <w:style w:type="character" w:styleId="Hyperlink">
    <w:name w:val="Hyperlink"/>
    <w:rsid w:val="000875B8"/>
    <w:rPr>
      <w:color w:val="0000FF"/>
      <w:u w:val="single"/>
    </w:rPr>
  </w:style>
  <w:style w:type="character" w:customStyle="1" w:styleId="Heading3Char">
    <w:name w:val="Heading 3 Char"/>
    <w:link w:val="Heading3"/>
    <w:rsid w:val="003B0C59"/>
    <w:rPr>
      <w:rFonts w:ascii="Arial" w:hAnsi="Arial" w:cs="Arial"/>
      <w:b/>
      <w:bCs/>
      <w:sz w:val="24"/>
      <w:szCs w:val="26"/>
      <w:lang w:val="en-AU" w:eastAsia="en-AU" w:bidi="ar-SA"/>
    </w:rPr>
  </w:style>
  <w:style w:type="character" w:customStyle="1" w:styleId="Heading2Char">
    <w:name w:val="Heading 2 Char"/>
    <w:link w:val="Heading2"/>
    <w:rsid w:val="000875B8"/>
    <w:rPr>
      <w:rFonts w:ascii="Arial" w:hAnsi="Arial" w:cs="Arial"/>
      <w:b/>
      <w:bCs/>
      <w:i/>
      <w:iCs/>
      <w:sz w:val="28"/>
      <w:szCs w:val="28"/>
      <w:lang w:val="en-AU" w:eastAsia="en-AU" w:bidi="ar-SA"/>
    </w:rPr>
  </w:style>
  <w:style w:type="numbering" w:customStyle="1" w:styleId="Numbered">
    <w:name w:val="Numbered"/>
    <w:basedOn w:val="NoList"/>
    <w:rsid w:val="000875B8"/>
    <w:pPr>
      <w:numPr>
        <w:numId w:val="24"/>
      </w:numPr>
    </w:pPr>
  </w:style>
  <w:style w:type="paragraph" w:customStyle="1" w:styleId="Answerlinefull">
    <w:name w:val="Answer line full"/>
    <w:basedOn w:val="Normal"/>
    <w:next w:val="Normal"/>
    <w:link w:val="AnswerlinefullChar"/>
    <w:rsid w:val="000875B8"/>
    <w:pPr>
      <w:tabs>
        <w:tab w:val="right" w:leader="dot" w:pos="9639"/>
      </w:tabs>
      <w:spacing w:before="320" w:after="120"/>
    </w:pPr>
  </w:style>
  <w:style w:type="paragraph" w:customStyle="1" w:styleId="Heading2intable">
    <w:name w:val="Heading 2 in table"/>
    <w:rsid w:val="00535835"/>
    <w:pPr>
      <w:tabs>
        <w:tab w:val="right" w:pos="9000"/>
      </w:tabs>
      <w:spacing w:before="40" w:after="40"/>
    </w:pPr>
    <w:rPr>
      <w:rFonts w:ascii="Arial" w:hAnsi="Arial" w:cs="Arial"/>
      <w:b/>
      <w:bCs/>
      <w:i/>
      <w:iCs/>
      <w:sz w:val="28"/>
      <w:szCs w:val="28"/>
    </w:rPr>
  </w:style>
  <w:style w:type="paragraph" w:customStyle="1" w:styleId="Answerlinehalf">
    <w:name w:val="Answer line half"/>
    <w:basedOn w:val="Normal"/>
    <w:link w:val="AnswerlinehalfChar"/>
    <w:rsid w:val="000875B8"/>
    <w:pPr>
      <w:tabs>
        <w:tab w:val="left" w:pos="794"/>
        <w:tab w:val="left" w:pos="3062"/>
        <w:tab w:val="left" w:leader="dot" w:pos="7371"/>
      </w:tabs>
      <w:spacing w:before="320" w:after="120" w:line="240" w:lineRule="auto"/>
      <w:ind w:left="720"/>
    </w:pPr>
  </w:style>
  <w:style w:type="paragraph" w:customStyle="1" w:styleId="Checkboxbulletlist">
    <w:name w:val="Checkbox bullet list"/>
    <w:basedOn w:val="Normal"/>
    <w:rsid w:val="003C105A"/>
    <w:pPr>
      <w:numPr>
        <w:numId w:val="23"/>
      </w:numPr>
    </w:pPr>
  </w:style>
  <w:style w:type="character" w:customStyle="1" w:styleId="AnswerlinehalfChar">
    <w:name w:val="Answer line half Char"/>
    <w:link w:val="Answerlinehalf"/>
    <w:rsid w:val="000875B8"/>
    <w:rPr>
      <w:rFonts w:ascii="Arial" w:hAnsi="Arial"/>
      <w:sz w:val="22"/>
      <w:szCs w:val="24"/>
      <w:lang w:val="en-AU" w:eastAsia="en-AU" w:bidi="ar-SA"/>
    </w:rPr>
  </w:style>
  <w:style w:type="paragraph" w:customStyle="1" w:styleId="Heading3TOP">
    <w:name w:val="Heading 3 TOP"/>
    <w:basedOn w:val="Heading3"/>
    <w:rsid w:val="000875B8"/>
    <w:pPr>
      <w:pageBreakBefore/>
      <w:spacing w:before="0"/>
    </w:pPr>
  </w:style>
  <w:style w:type="character" w:styleId="PageNumber">
    <w:name w:val="page number"/>
    <w:basedOn w:val="DefaultParagraphFont"/>
    <w:rsid w:val="002F45D0"/>
  </w:style>
  <w:style w:type="paragraph" w:customStyle="1" w:styleId="Headerright">
    <w:name w:val="Header right"/>
    <w:basedOn w:val="Header"/>
    <w:rsid w:val="00274767"/>
    <w:pPr>
      <w:jc w:val="right"/>
    </w:pPr>
  </w:style>
  <w:style w:type="character" w:customStyle="1" w:styleId="Bullet1Char">
    <w:name w:val="Bullet 1 Char"/>
    <w:aliases w:val="Indent Char"/>
    <w:link w:val="Bullet1"/>
    <w:rsid w:val="007B08CE"/>
    <w:rPr>
      <w:rFonts w:ascii="Arial" w:hAnsi="Arial"/>
      <w:sz w:val="22"/>
      <w:szCs w:val="22"/>
      <w:lang w:val="en-AU" w:eastAsia="en-AU" w:bidi="ar-SA"/>
    </w:rPr>
  </w:style>
  <w:style w:type="paragraph" w:customStyle="1" w:styleId="CoverOverview">
    <w:name w:val="Cover_Overview"/>
    <w:basedOn w:val="Normal"/>
    <w:next w:val="Normal"/>
    <w:link w:val="CoverOverviewCharChar"/>
    <w:rsid w:val="000875B8"/>
    <w:pPr>
      <w:widowControl w:val="0"/>
      <w:spacing w:before="0" w:after="80" w:line="240" w:lineRule="auto"/>
    </w:pPr>
    <w:rPr>
      <w:b/>
      <w:sz w:val="28"/>
      <w:szCs w:val="28"/>
    </w:rPr>
  </w:style>
  <w:style w:type="paragraph" w:customStyle="1" w:styleId="Bullet1">
    <w:name w:val="Bullet 1"/>
    <w:aliases w:val="Indent"/>
    <w:link w:val="Bullet1Char"/>
    <w:rsid w:val="00910369"/>
    <w:pPr>
      <w:widowControl w:val="0"/>
      <w:numPr>
        <w:numId w:val="34"/>
      </w:numPr>
      <w:spacing w:before="80" w:after="160" w:line="280" w:lineRule="exact"/>
    </w:pPr>
    <w:rPr>
      <w:rFonts w:ascii="Arial" w:hAnsi="Arial"/>
      <w:sz w:val="22"/>
      <w:szCs w:val="22"/>
    </w:rPr>
  </w:style>
  <w:style w:type="character" w:styleId="CommentReference">
    <w:name w:val="annotation reference"/>
    <w:semiHidden/>
    <w:rsid w:val="00AB7466"/>
    <w:rPr>
      <w:sz w:val="16"/>
      <w:szCs w:val="16"/>
    </w:rPr>
  </w:style>
  <w:style w:type="paragraph" w:customStyle="1" w:styleId="Source">
    <w:name w:val="Source"/>
    <w:basedOn w:val="Normal"/>
    <w:next w:val="Normal"/>
    <w:link w:val="SourceChar"/>
    <w:rsid w:val="000875B8"/>
    <w:pPr>
      <w:spacing w:before="60" w:after="0" w:line="240" w:lineRule="auto"/>
    </w:pPr>
    <w:rPr>
      <w:sz w:val="16"/>
      <w:szCs w:val="16"/>
    </w:rPr>
  </w:style>
  <w:style w:type="character" w:customStyle="1" w:styleId="Bulletslevel1CharChar">
    <w:name w:val="Bullets level 1 Char Char"/>
    <w:link w:val="Bulletslevel1"/>
    <w:rsid w:val="003C105A"/>
    <w:rPr>
      <w:rFonts w:ascii="Arial" w:hAnsi="Arial"/>
      <w:sz w:val="22"/>
      <w:szCs w:val="24"/>
      <w:lang w:val="en-AU" w:eastAsia="en-AU" w:bidi="ar-SA"/>
    </w:rPr>
  </w:style>
  <w:style w:type="paragraph" w:styleId="BalloonText">
    <w:name w:val="Balloon Text"/>
    <w:basedOn w:val="Normal"/>
    <w:semiHidden/>
    <w:rsid w:val="000875B8"/>
    <w:rPr>
      <w:rFonts w:ascii="Tahoma" w:hAnsi="Tahoma" w:cs="Tahoma"/>
      <w:sz w:val="16"/>
      <w:szCs w:val="16"/>
    </w:rPr>
  </w:style>
  <w:style w:type="character" w:customStyle="1" w:styleId="CoverOverviewCharChar">
    <w:name w:val="Cover_Overview Char Char"/>
    <w:link w:val="CoverOverview"/>
    <w:rsid w:val="000875B8"/>
    <w:rPr>
      <w:rFonts w:ascii="Arial" w:hAnsi="Arial"/>
      <w:b/>
      <w:sz w:val="28"/>
      <w:szCs w:val="28"/>
      <w:lang w:val="en-AU" w:eastAsia="en-AU" w:bidi="ar-SA"/>
    </w:rPr>
  </w:style>
  <w:style w:type="paragraph" w:styleId="CommentText">
    <w:name w:val="annotation text"/>
    <w:basedOn w:val="Normal"/>
    <w:semiHidden/>
    <w:rsid w:val="00AB7466"/>
    <w:rPr>
      <w:sz w:val="20"/>
      <w:szCs w:val="20"/>
    </w:rPr>
  </w:style>
  <w:style w:type="paragraph" w:styleId="CommentSubject">
    <w:name w:val="annotation subject"/>
    <w:basedOn w:val="CommentText"/>
    <w:next w:val="CommentText"/>
    <w:semiHidden/>
    <w:rsid w:val="00AB7466"/>
    <w:rPr>
      <w:b/>
      <w:bCs/>
    </w:rPr>
  </w:style>
  <w:style w:type="character" w:styleId="FollowedHyperlink">
    <w:name w:val="FollowedHyperlink"/>
    <w:rsid w:val="00502265"/>
    <w:rPr>
      <w:color w:val="800080"/>
      <w:u w:val="single"/>
    </w:rPr>
  </w:style>
  <w:style w:type="paragraph" w:customStyle="1" w:styleId="bullet">
    <w:name w:val="bullet"/>
    <w:basedOn w:val="Normal"/>
    <w:rsid w:val="00D61A04"/>
    <w:pPr>
      <w:autoSpaceDE w:val="0"/>
      <w:autoSpaceDN w:val="0"/>
      <w:adjustRightInd w:val="0"/>
      <w:spacing w:after="0" w:line="240" w:lineRule="auto"/>
      <w:ind w:left="227" w:hanging="227"/>
      <w:textAlignment w:val="center"/>
    </w:pPr>
    <w:rPr>
      <w:rFonts w:cs="Arial"/>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875B8"/>
    <w:pPr>
      <w:spacing w:before="80" w:after="160" w:line="280" w:lineRule="exact"/>
    </w:pPr>
    <w:rPr>
      <w:rFonts w:ascii="Arial" w:hAnsi="Arial"/>
      <w:sz w:val="22"/>
      <w:szCs w:val="24"/>
    </w:rPr>
  </w:style>
  <w:style w:type="paragraph" w:styleId="Heading1">
    <w:name w:val="heading 1"/>
    <w:next w:val="Normal"/>
    <w:qFormat/>
    <w:rsid w:val="00EF3318"/>
    <w:pPr>
      <w:keepNext/>
      <w:shd w:val="clear" w:color="auto" w:fill="E0E0E0"/>
      <w:suppressAutoHyphens/>
      <w:spacing w:before="240" w:after="120"/>
      <w:outlineLvl w:val="0"/>
    </w:pPr>
    <w:rPr>
      <w:rFonts w:ascii="Arial" w:hAnsi="Arial" w:cs="Arial"/>
      <w:b/>
      <w:bCs/>
      <w:kern w:val="32"/>
      <w:sz w:val="36"/>
      <w:szCs w:val="32"/>
    </w:rPr>
  </w:style>
  <w:style w:type="paragraph" w:styleId="Heading2">
    <w:name w:val="heading 2"/>
    <w:next w:val="Normal"/>
    <w:link w:val="Heading2Char"/>
    <w:qFormat/>
    <w:rsid w:val="000875B8"/>
    <w:pPr>
      <w:keepNext/>
      <w:suppressAutoHyphens/>
      <w:spacing w:before="240" w:after="120"/>
      <w:outlineLvl w:val="1"/>
    </w:pPr>
    <w:rPr>
      <w:rFonts w:ascii="Arial" w:hAnsi="Arial" w:cs="Arial"/>
      <w:b/>
      <w:bCs/>
      <w:i/>
      <w:iCs/>
      <w:sz w:val="28"/>
      <w:szCs w:val="28"/>
    </w:rPr>
  </w:style>
  <w:style w:type="paragraph" w:styleId="Heading3">
    <w:name w:val="heading 3"/>
    <w:next w:val="Normal"/>
    <w:link w:val="Heading3Char"/>
    <w:qFormat/>
    <w:rsid w:val="000875B8"/>
    <w:pPr>
      <w:keepNext/>
      <w:suppressAutoHyphens/>
      <w:spacing w:before="240" w:after="120"/>
      <w:outlineLvl w:val="2"/>
    </w:pPr>
    <w:rPr>
      <w:rFonts w:ascii="Arial" w:hAnsi="Arial" w:cs="Arial"/>
      <w:b/>
      <w:bCs/>
      <w:sz w:val="24"/>
      <w:szCs w:val="26"/>
    </w:rPr>
  </w:style>
  <w:style w:type="character" w:default="1" w:styleId="DefaultParagraphFont">
    <w:name w:val="Default Paragraph Font"/>
    <w:semiHidden/>
    <w:rsid w:val="000875B8"/>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0875B8"/>
  </w:style>
  <w:style w:type="paragraph" w:styleId="Header">
    <w:name w:val="header"/>
    <w:aliases w:val="left"/>
    <w:basedOn w:val="Normal"/>
    <w:rsid w:val="00274767"/>
    <w:pPr>
      <w:tabs>
        <w:tab w:val="center" w:pos="4820"/>
        <w:tab w:val="right" w:pos="9639"/>
      </w:tabs>
      <w:spacing w:before="0" w:after="400" w:line="240" w:lineRule="auto"/>
      <w:contextualSpacing/>
    </w:pPr>
    <w:rPr>
      <w:b/>
      <w:i/>
      <w:sz w:val="18"/>
      <w:szCs w:val="18"/>
    </w:rPr>
  </w:style>
  <w:style w:type="paragraph" w:styleId="Footer">
    <w:name w:val="footer"/>
    <w:aliases w:val="Cover_Copyright"/>
    <w:basedOn w:val="Normal"/>
    <w:rsid w:val="000875B8"/>
    <w:pPr>
      <w:framePr w:hSpace="181" w:wrap="around" w:vAnchor="text" w:hAnchor="text" w:y="1"/>
      <w:widowControl w:val="0"/>
      <w:tabs>
        <w:tab w:val="center" w:pos="7655"/>
        <w:tab w:val="right" w:pos="15309"/>
      </w:tabs>
      <w:spacing w:before="0" w:after="0" w:line="240" w:lineRule="auto"/>
      <w:suppressOverlap/>
      <w:jc w:val="right"/>
    </w:pPr>
    <w:rPr>
      <w:rFonts w:cs="Arial"/>
      <w:noProof/>
      <w:sz w:val="12"/>
      <w:szCs w:val="12"/>
    </w:rPr>
  </w:style>
  <w:style w:type="paragraph" w:customStyle="1" w:styleId="CoverTitle">
    <w:name w:val="Cover_Title"/>
    <w:next w:val="Normal"/>
    <w:rsid w:val="000875B8"/>
    <w:pPr>
      <w:spacing w:before="4400" w:after="520"/>
    </w:pPr>
    <w:rPr>
      <w:rFonts w:ascii="Arial" w:hAnsi="Arial"/>
      <w:b/>
      <w:sz w:val="52"/>
      <w:szCs w:val="52"/>
    </w:rPr>
  </w:style>
  <w:style w:type="paragraph" w:customStyle="1" w:styleId="smallspace">
    <w:name w:val="_small space"/>
    <w:basedOn w:val="Normal"/>
    <w:rsid w:val="000875B8"/>
    <w:pPr>
      <w:spacing w:before="0" w:after="0" w:line="240" w:lineRule="auto"/>
    </w:pPr>
    <w:rPr>
      <w:sz w:val="2"/>
      <w:szCs w:val="2"/>
    </w:rPr>
  </w:style>
  <w:style w:type="paragraph" w:customStyle="1" w:styleId="SourceTitle">
    <w:name w:val="Source_Title"/>
    <w:basedOn w:val="Source"/>
    <w:link w:val="SourceTitleChar"/>
    <w:rsid w:val="000875B8"/>
    <w:rPr>
      <w:i/>
    </w:rPr>
  </w:style>
  <w:style w:type="paragraph" w:customStyle="1" w:styleId="CoverYearKLAName">
    <w:name w:val="Cover_Year/KLA/Name"/>
    <w:rsid w:val="000875B8"/>
    <w:pPr>
      <w:widowControl w:val="0"/>
      <w:tabs>
        <w:tab w:val="right" w:pos="1951"/>
      </w:tabs>
      <w:spacing w:after="80"/>
    </w:pPr>
    <w:rPr>
      <w:rFonts w:ascii="Arial" w:hAnsi="Arial"/>
      <w:b/>
      <w:sz w:val="36"/>
      <w:szCs w:val="36"/>
    </w:rPr>
  </w:style>
  <w:style w:type="character" w:customStyle="1" w:styleId="SourceChar">
    <w:name w:val="Source Char"/>
    <w:link w:val="Source"/>
    <w:rsid w:val="000875B8"/>
    <w:rPr>
      <w:rFonts w:ascii="Arial" w:hAnsi="Arial"/>
      <w:sz w:val="16"/>
      <w:szCs w:val="16"/>
      <w:lang w:val="en-AU" w:eastAsia="en-AU" w:bidi="ar-SA"/>
    </w:rPr>
  </w:style>
  <w:style w:type="paragraph" w:customStyle="1" w:styleId="Heading1TOP">
    <w:name w:val="Heading 1 TOP"/>
    <w:basedOn w:val="Heading1"/>
    <w:next w:val="Normal"/>
    <w:rsid w:val="00DD6F88"/>
    <w:pPr>
      <w:pageBreakBefore/>
      <w:spacing w:before="0"/>
    </w:pPr>
  </w:style>
  <w:style w:type="character" w:customStyle="1" w:styleId="AnswerlinefullChar">
    <w:name w:val="Answer line full Char"/>
    <w:link w:val="Answerlinefull"/>
    <w:rsid w:val="000875B8"/>
    <w:rPr>
      <w:rFonts w:ascii="Arial" w:hAnsi="Arial"/>
      <w:sz w:val="22"/>
      <w:szCs w:val="24"/>
      <w:lang w:val="en-AU" w:eastAsia="en-AU" w:bidi="ar-SA"/>
    </w:rPr>
  </w:style>
  <w:style w:type="character" w:customStyle="1" w:styleId="SourceTitleChar">
    <w:name w:val="Source_Title Char"/>
    <w:link w:val="SourceTitle"/>
    <w:rsid w:val="000875B8"/>
    <w:rPr>
      <w:rFonts w:ascii="Arial" w:hAnsi="Arial"/>
      <w:i/>
      <w:sz w:val="16"/>
      <w:szCs w:val="16"/>
      <w:lang w:val="en-AU" w:eastAsia="en-AU" w:bidi="ar-SA"/>
    </w:rPr>
  </w:style>
  <w:style w:type="paragraph" w:customStyle="1" w:styleId="Stem">
    <w:name w:val="Stem"/>
    <w:rsid w:val="00082765"/>
    <w:pPr>
      <w:spacing w:before="80" w:line="280" w:lineRule="exact"/>
    </w:pPr>
    <w:rPr>
      <w:rFonts w:ascii="Arial" w:hAnsi="Arial"/>
      <w:sz w:val="22"/>
      <w:szCs w:val="24"/>
    </w:rPr>
  </w:style>
  <w:style w:type="paragraph" w:customStyle="1" w:styleId="Bulletslevel1">
    <w:name w:val="Bullets level 1"/>
    <w:basedOn w:val="Normal"/>
    <w:link w:val="Bulletslevel1CharChar"/>
    <w:rsid w:val="003C105A"/>
    <w:pPr>
      <w:numPr>
        <w:numId w:val="30"/>
      </w:numPr>
    </w:pPr>
  </w:style>
  <w:style w:type="paragraph" w:customStyle="1" w:styleId="Bulletslevel2">
    <w:name w:val="Bullets level 2"/>
    <w:basedOn w:val="Normal"/>
    <w:rsid w:val="00360CDA"/>
    <w:pPr>
      <w:numPr>
        <w:numId w:val="32"/>
      </w:numPr>
      <w:spacing w:before="0"/>
    </w:pPr>
  </w:style>
  <w:style w:type="paragraph" w:customStyle="1" w:styleId="Bulletslevel3">
    <w:name w:val="Bullets level 3"/>
    <w:basedOn w:val="Normal"/>
    <w:rsid w:val="00360CDA"/>
    <w:pPr>
      <w:numPr>
        <w:numId w:val="33"/>
      </w:numPr>
      <w:spacing w:before="0"/>
    </w:pPr>
  </w:style>
  <w:style w:type="character" w:customStyle="1" w:styleId="Draft">
    <w:name w:val="Draft"/>
    <w:rsid w:val="000875B8"/>
    <w:rPr>
      <w:rFonts w:ascii="Arial Black" w:hAnsi="Arial Black"/>
      <w:caps/>
      <w:color w:val="C0C0C0"/>
      <w:sz w:val="32"/>
      <w:szCs w:val="32"/>
    </w:rPr>
  </w:style>
  <w:style w:type="paragraph" w:customStyle="1" w:styleId="tablesml">
    <w:name w:val="_table_sml"/>
    <w:rsid w:val="00360CDA"/>
    <w:pPr>
      <w:spacing w:after="40"/>
    </w:pPr>
    <w:rPr>
      <w:rFonts w:ascii="Arial" w:hAnsi="Arial"/>
    </w:rPr>
  </w:style>
  <w:style w:type="paragraph" w:customStyle="1" w:styleId="Heading2TOP">
    <w:name w:val="Heading 2 TOP"/>
    <w:basedOn w:val="Heading2"/>
    <w:rsid w:val="000875B8"/>
    <w:pPr>
      <w:pageBreakBefore/>
      <w:spacing w:before="0"/>
    </w:pPr>
  </w:style>
  <w:style w:type="character" w:customStyle="1" w:styleId="Publishingnote">
    <w:name w:val="Publishing note"/>
    <w:rsid w:val="000875B8"/>
    <w:rPr>
      <w:rFonts w:ascii="Arial" w:hAnsi="Arial"/>
      <w:b/>
      <w:i/>
      <w:color w:val="FF0000"/>
      <w:sz w:val="22"/>
    </w:rPr>
  </w:style>
  <w:style w:type="paragraph" w:customStyle="1" w:styleId="CoverStem">
    <w:name w:val="Cover_Stem"/>
    <w:basedOn w:val="Normal"/>
    <w:rsid w:val="000875B8"/>
    <w:pPr>
      <w:spacing w:before="120" w:after="0"/>
    </w:pPr>
    <w:rPr>
      <w:b/>
      <w:sz w:val="24"/>
    </w:rPr>
  </w:style>
  <w:style w:type="table" w:styleId="TableGrid">
    <w:name w:val="Table Grid"/>
    <w:basedOn w:val="TableNormal"/>
    <w:rsid w:val="002C1299"/>
    <w:pPr>
      <w:widowControl w:val="0"/>
      <w:spacing w:before="80" w:after="160"/>
    </w:pPr>
    <w:rPr>
      <w:rFonts w:ascii="Arial" w:hAnsi="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4" w:type="dxa"/>
        <w:left w:w="74" w:type="dxa"/>
        <w:bottom w:w="74" w:type="dxa"/>
        <w:right w:w="74" w:type="dxa"/>
      </w:tblCellMar>
    </w:tblPr>
  </w:style>
  <w:style w:type="character" w:styleId="Hyperlink">
    <w:name w:val="Hyperlink"/>
    <w:rsid w:val="000875B8"/>
    <w:rPr>
      <w:color w:val="0000FF"/>
      <w:u w:val="single"/>
    </w:rPr>
  </w:style>
  <w:style w:type="character" w:customStyle="1" w:styleId="Heading3Char">
    <w:name w:val="Heading 3 Char"/>
    <w:link w:val="Heading3"/>
    <w:rsid w:val="003B0C59"/>
    <w:rPr>
      <w:rFonts w:ascii="Arial" w:hAnsi="Arial" w:cs="Arial"/>
      <w:b/>
      <w:bCs/>
      <w:sz w:val="24"/>
      <w:szCs w:val="26"/>
      <w:lang w:val="en-AU" w:eastAsia="en-AU" w:bidi="ar-SA"/>
    </w:rPr>
  </w:style>
  <w:style w:type="character" w:customStyle="1" w:styleId="Heading2Char">
    <w:name w:val="Heading 2 Char"/>
    <w:link w:val="Heading2"/>
    <w:rsid w:val="000875B8"/>
    <w:rPr>
      <w:rFonts w:ascii="Arial" w:hAnsi="Arial" w:cs="Arial"/>
      <w:b/>
      <w:bCs/>
      <w:i/>
      <w:iCs/>
      <w:sz w:val="28"/>
      <w:szCs w:val="28"/>
      <w:lang w:val="en-AU" w:eastAsia="en-AU" w:bidi="ar-SA"/>
    </w:rPr>
  </w:style>
  <w:style w:type="numbering" w:customStyle="1" w:styleId="Numbered">
    <w:name w:val="Numbered"/>
    <w:basedOn w:val="NoList"/>
    <w:rsid w:val="000875B8"/>
    <w:pPr>
      <w:numPr>
        <w:numId w:val="24"/>
      </w:numPr>
    </w:pPr>
  </w:style>
  <w:style w:type="paragraph" w:customStyle="1" w:styleId="Answerlinefull">
    <w:name w:val="Answer line full"/>
    <w:basedOn w:val="Normal"/>
    <w:next w:val="Normal"/>
    <w:link w:val="AnswerlinefullChar"/>
    <w:rsid w:val="000875B8"/>
    <w:pPr>
      <w:tabs>
        <w:tab w:val="right" w:leader="dot" w:pos="9639"/>
      </w:tabs>
      <w:spacing w:before="320" w:after="120"/>
    </w:pPr>
  </w:style>
  <w:style w:type="paragraph" w:customStyle="1" w:styleId="Heading2intable">
    <w:name w:val="Heading 2 in table"/>
    <w:rsid w:val="00535835"/>
    <w:pPr>
      <w:tabs>
        <w:tab w:val="right" w:pos="9000"/>
      </w:tabs>
      <w:spacing w:before="40" w:after="40"/>
    </w:pPr>
    <w:rPr>
      <w:rFonts w:ascii="Arial" w:hAnsi="Arial" w:cs="Arial"/>
      <w:b/>
      <w:bCs/>
      <w:i/>
      <w:iCs/>
      <w:sz w:val="28"/>
      <w:szCs w:val="28"/>
    </w:rPr>
  </w:style>
  <w:style w:type="paragraph" w:customStyle="1" w:styleId="Answerlinehalf">
    <w:name w:val="Answer line half"/>
    <w:basedOn w:val="Normal"/>
    <w:link w:val="AnswerlinehalfChar"/>
    <w:rsid w:val="000875B8"/>
    <w:pPr>
      <w:tabs>
        <w:tab w:val="left" w:pos="794"/>
        <w:tab w:val="left" w:pos="3062"/>
        <w:tab w:val="left" w:leader="dot" w:pos="7371"/>
      </w:tabs>
      <w:spacing w:before="320" w:after="120" w:line="240" w:lineRule="auto"/>
      <w:ind w:left="720"/>
    </w:pPr>
  </w:style>
  <w:style w:type="paragraph" w:customStyle="1" w:styleId="Checkboxbulletlist">
    <w:name w:val="Checkbox bullet list"/>
    <w:basedOn w:val="Normal"/>
    <w:rsid w:val="003C105A"/>
    <w:pPr>
      <w:numPr>
        <w:numId w:val="23"/>
      </w:numPr>
    </w:pPr>
  </w:style>
  <w:style w:type="character" w:customStyle="1" w:styleId="AnswerlinehalfChar">
    <w:name w:val="Answer line half Char"/>
    <w:link w:val="Answerlinehalf"/>
    <w:rsid w:val="000875B8"/>
    <w:rPr>
      <w:rFonts w:ascii="Arial" w:hAnsi="Arial"/>
      <w:sz w:val="22"/>
      <w:szCs w:val="24"/>
      <w:lang w:val="en-AU" w:eastAsia="en-AU" w:bidi="ar-SA"/>
    </w:rPr>
  </w:style>
  <w:style w:type="paragraph" w:customStyle="1" w:styleId="Heading3TOP">
    <w:name w:val="Heading 3 TOP"/>
    <w:basedOn w:val="Heading3"/>
    <w:rsid w:val="000875B8"/>
    <w:pPr>
      <w:pageBreakBefore/>
      <w:spacing w:before="0"/>
    </w:pPr>
  </w:style>
  <w:style w:type="character" w:styleId="PageNumber">
    <w:name w:val="page number"/>
    <w:basedOn w:val="DefaultParagraphFont"/>
    <w:rsid w:val="002F45D0"/>
  </w:style>
  <w:style w:type="paragraph" w:customStyle="1" w:styleId="Headerright">
    <w:name w:val="Header right"/>
    <w:basedOn w:val="Header"/>
    <w:rsid w:val="00274767"/>
    <w:pPr>
      <w:jc w:val="right"/>
    </w:pPr>
  </w:style>
  <w:style w:type="character" w:customStyle="1" w:styleId="Bullet1Char">
    <w:name w:val="Bullet 1 Char"/>
    <w:aliases w:val="Indent Char"/>
    <w:link w:val="Bullet1"/>
    <w:rsid w:val="007B08CE"/>
    <w:rPr>
      <w:rFonts w:ascii="Arial" w:hAnsi="Arial"/>
      <w:sz w:val="22"/>
      <w:szCs w:val="22"/>
      <w:lang w:val="en-AU" w:eastAsia="en-AU" w:bidi="ar-SA"/>
    </w:rPr>
  </w:style>
  <w:style w:type="paragraph" w:customStyle="1" w:styleId="CoverOverview">
    <w:name w:val="Cover_Overview"/>
    <w:basedOn w:val="Normal"/>
    <w:next w:val="Normal"/>
    <w:link w:val="CoverOverviewCharChar"/>
    <w:rsid w:val="000875B8"/>
    <w:pPr>
      <w:widowControl w:val="0"/>
      <w:spacing w:before="0" w:after="80" w:line="240" w:lineRule="auto"/>
    </w:pPr>
    <w:rPr>
      <w:b/>
      <w:sz w:val="28"/>
      <w:szCs w:val="28"/>
    </w:rPr>
  </w:style>
  <w:style w:type="paragraph" w:customStyle="1" w:styleId="Bullet1">
    <w:name w:val="Bullet 1"/>
    <w:aliases w:val="Indent"/>
    <w:link w:val="Bullet1Char"/>
    <w:rsid w:val="00910369"/>
    <w:pPr>
      <w:widowControl w:val="0"/>
      <w:numPr>
        <w:numId w:val="34"/>
      </w:numPr>
      <w:spacing w:before="80" w:after="160" w:line="280" w:lineRule="exact"/>
    </w:pPr>
    <w:rPr>
      <w:rFonts w:ascii="Arial" w:hAnsi="Arial"/>
      <w:sz w:val="22"/>
      <w:szCs w:val="22"/>
    </w:rPr>
  </w:style>
  <w:style w:type="character" w:styleId="CommentReference">
    <w:name w:val="annotation reference"/>
    <w:semiHidden/>
    <w:rsid w:val="00AB7466"/>
    <w:rPr>
      <w:sz w:val="16"/>
      <w:szCs w:val="16"/>
    </w:rPr>
  </w:style>
  <w:style w:type="paragraph" w:customStyle="1" w:styleId="Source">
    <w:name w:val="Source"/>
    <w:basedOn w:val="Normal"/>
    <w:next w:val="Normal"/>
    <w:link w:val="SourceChar"/>
    <w:rsid w:val="000875B8"/>
    <w:pPr>
      <w:spacing w:before="60" w:after="0" w:line="240" w:lineRule="auto"/>
    </w:pPr>
    <w:rPr>
      <w:sz w:val="16"/>
      <w:szCs w:val="16"/>
    </w:rPr>
  </w:style>
  <w:style w:type="character" w:customStyle="1" w:styleId="Bulletslevel1CharChar">
    <w:name w:val="Bullets level 1 Char Char"/>
    <w:link w:val="Bulletslevel1"/>
    <w:rsid w:val="003C105A"/>
    <w:rPr>
      <w:rFonts w:ascii="Arial" w:hAnsi="Arial"/>
      <w:sz w:val="22"/>
      <w:szCs w:val="24"/>
      <w:lang w:val="en-AU" w:eastAsia="en-AU" w:bidi="ar-SA"/>
    </w:rPr>
  </w:style>
  <w:style w:type="paragraph" w:styleId="BalloonText">
    <w:name w:val="Balloon Text"/>
    <w:basedOn w:val="Normal"/>
    <w:semiHidden/>
    <w:rsid w:val="000875B8"/>
    <w:rPr>
      <w:rFonts w:ascii="Tahoma" w:hAnsi="Tahoma" w:cs="Tahoma"/>
      <w:sz w:val="16"/>
      <w:szCs w:val="16"/>
    </w:rPr>
  </w:style>
  <w:style w:type="character" w:customStyle="1" w:styleId="CoverOverviewCharChar">
    <w:name w:val="Cover_Overview Char Char"/>
    <w:link w:val="CoverOverview"/>
    <w:rsid w:val="000875B8"/>
    <w:rPr>
      <w:rFonts w:ascii="Arial" w:hAnsi="Arial"/>
      <w:b/>
      <w:sz w:val="28"/>
      <w:szCs w:val="28"/>
      <w:lang w:val="en-AU" w:eastAsia="en-AU" w:bidi="ar-SA"/>
    </w:rPr>
  </w:style>
  <w:style w:type="paragraph" w:styleId="CommentText">
    <w:name w:val="annotation text"/>
    <w:basedOn w:val="Normal"/>
    <w:semiHidden/>
    <w:rsid w:val="00AB7466"/>
    <w:rPr>
      <w:sz w:val="20"/>
      <w:szCs w:val="20"/>
    </w:rPr>
  </w:style>
  <w:style w:type="paragraph" w:styleId="CommentSubject">
    <w:name w:val="annotation subject"/>
    <w:basedOn w:val="CommentText"/>
    <w:next w:val="CommentText"/>
    <w:semiHidden/>
    <w:rsid w:val="00AB7466"/>
    <w:rPr>
      <w:b/>
      <w:bCs/>
    </w:rPr>
  </w:style>
  <w:style w:type="character" w:styleId="FollowedHyperlink">
    <w:name w:val="FollowedHyperlink"/>
    <w:rsid w:val="00502265"/>
    <w:rPr>
      <w:color w:val="800080"/>
      <w:u w:val="single"/>
    </w:rPr>
  </w:style>
  <w:style w:type="paragraph" w:customStyle="1" w:styleId="bullet">
    <w:name w:val="bullet"/>
    <w:basedOn w:val="Normal"/>
    <w:rsid w:val="00D61A04"/>
    <w:pPr>
      <w:autoSpaceDE w:val="0"/>
      <w:autoSpaceDN w:val="0"/>
      <w:adjustRightInd w:val="0"/>
      <w:spacing w:after="0" w:line="240" w:lineRule="auto"/>
      <w:ind w:left="227" w:hanging="227"/>
      <w:textAlignment w:val="center"/>
    </w:pPr>
    <w:rPr>
      <w:rFonts w:cs="Arial"/>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2637482">
      <w:bodyDiv w:val="1"/>
      <w:marLeft w:val="0"/>
      <w:marRight w:val="0"/>
      <w:marTop w:val="0"/>
      <w:marBottom w:val="0"/>
      <w:divBdr>
        <w:top w:val="none" w:sz="0" w:space="0" w:color="auto"/>
        <w:left w:val="none" w:sz="0" w:space="0" w:color="auto"/>
        <w:bottom w:val="none" w:sz="0" w:space="0" w:color="auto"/>
        <w:right w:val="none" w:sz="0" w:space="0" w:color="auto"/>
      </w:divBdr>
      <w:divsChild>
        <w:div w:id="13471732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4.png"/><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image" Target="media/image7.png"/><Relationship Id="rId34"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hyperlink" Target="http://www.fivb.org/TheGame/TheGame_Volleyballl.htm" TargetMode="External"/><Relationship Id="rId25" Type="http://schemas.openxmlformats.org/officeDocument/2006/relationships/footer" Target="footer2.xml"/><Relationship Id="rId33"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hyperlink" Target="http://www.fivb.org/EN/Programmes/educational/moves.asp" TargetMode="External"/><Relationship Id="rId20" Type="http://schemas.openxmlformats.org/officeDocument/2006/relationships/image" Target="media/image6.png"/><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1.xml"/><Relationship Id="rId32" Type="http://schemas.openxmlformats.org/officeDocument/2006/relationships/header" Target="header6.xml"/><Relationship Id="rId5" Type="http://schemas.openxmlformats.org/officeDocument/2006/relationships/numbering" Target="numbering.xml"/><Relationship Id="rId15" Type="http://schemas.openxmlformats.org/officeDocument/2006/relationships/hyperlink" Target="file:///\\file01\TMP\Nev_doc_to_docx\p_10_doc\%3cvolleyball.org\playing\index.html" TargetMode="External"/><Relationship Id="rId23" Type="http://schemas.openxmlformats.org/officeDocument/2006/relationships/header" Target="header2.xml"/><Relationship Id="rId28" Type="http://schemas.openxmlformats.org/officeDocument/2006/relationships/header" Target="header4.xml"/><Relationship Id="rId10" Type="http://schemas.openxmlformats.org/officeDocument/2006/relationships/footnotes" Target="footnotes.xml"/><Relationship Id="rId19" Type="http://schemas.openxmlformats.org/officeDocument/2006/relationships/image" Target="media/image5.png"/><Relationship Id="rId31"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footer" Target="footer4.xml"/><Relationship Id="rId35"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9.png"/></Relationships>
</file>

<file path=word/_rels/header3.xml.rels><?xml version="1.0" encoding="UTF-8" standalone="yes"?>
<Relationships xmlns="http://schemas.openxmlformats.org/package/2006/relationships"><Relationship Id="rId1" Type="http://schemas.openxmlformats.org/officeDocument/2006/relationships/image" Target="media/image8.png"/></Relationships>
</file>

<file path=word/_rels/settings.xml.rels><?xml version="1.0" encoding="UTF-8" standalone="yes"?>
<Relationships xmlns="http://schemas.openxmlformats.org/package/2006/relationships"><Relationship Id="rId1" Type="http://schemas.openxmlformats.org/officeDocument/2006/relationships/attachedTemplate" Target="file:///X:\QSA\QCAR%20Project\Publishing\Templates%20DEVELOPMENT\TG%20Yr%204%20to%209%20v6.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acher guidelines [year 4 - 9]" ma:contentTypeID="0x0101007022ECDCCE5AE04E9E31964A7D31288300CE88EAB03FA0F744B21A8F077F3D07CE" ma:contentTypeVersion="12" ma:contentTypeDescription="Task-specific detail about Essential Learnings, preparation, implementation and feedback" ma:contentTypeScope="" ma:versionID="6d1d0295a1ed6f79a8d3fd264899ed82">
  <xsd:schema xmlns:xsd="http://www.w3.org/2001/XMLSchema" xmlns:xs="http://www.w3.org/2001/XMLSchema" xmlns:p="http://schemas.microsoft.com/office/2006/metadata/properties" targetNamespace="http://schemas.microsoft.com/office/2006/metadata/properties" ma:root="true" ma:fieldsID="6e04b59c3cfb7c1d1435cd81f8e0197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3E230B2-2D90-4044-BF54-9D24CD06DA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A15E0EDA-9F24-4F65-91D8-CBAC89724D2C}">
  <ds:schemaRefs>
    <ds:schemaRef ds:uri="http://schemas.microsoft.com/sharepoint/v3/contenttype/forms"/>
  </ds:schemaRefs>
</ds:datastoreItem>
</file>

<file path=customXml/itemProps3.xml><?xml version="1.0" encoding="utf-8"?>
<ds:datastoreItem xmlns:ds="http://schemas.openxmlformats.org/officeDocument/2006/customXml" ds:itemID="{D78183F4-C35E-4B8F-A366-4919C091A416}">
  <ds:schemaRefs>
    <ds:schemaRef ds:uri="http://schemas.microsoft.com/office/2006/metadata/longProperties"/>
  </ds:schemaRefs>
</ds:datastoreItem>
</file>

<file path=customXml/itemProps4.xml><?xml version="1.0" encoding="utf-8"?>
<ds:datastoreItem xmlns:ds="http://schemas.openxmlformats.org/officeDocument/2006/customXml" ds:itemID="{356C4443-8332-486F-89B8-71D29AF3F43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TG Yr 4 to 9 v6.dot</Template>
  <TotalTime>0</TotalTime>
  <Pages>3</Pages>
  <Words>2144</Words>
  <Characters>12223</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Teacher guidelines</vt:lpstr>
    </vt:vector>
  </TitlesOfParts>
  <Company>Queensland Studies Authority</Company>
  <LinksUpToDate>false</LinksUpToDate>
  <CharactersWithSpaces>14339</CharactersWithSpaces>
  <SharedDoc>false</SharedDoc>
  <HLinks>
    <vt:vector size="18" baseType="variant">
      <vt:variant>
        <vt:i4>1376294</vt:i4>
      </vt:variant>
      <vt:variant>
        <vt:i4>6</vt:i4>
      </vt:variant>
      <vt:variant>
        <vt:i4>0</vt:i4>
      </vt:variant>
      <vt:variant>
        <vt:i4>5</vt:i4>
      </vt:variant>
      <vt:variant>
        <vt:lpwstr>http://www.fivb.org/TheGame/TheGame_Volleyballl.htm</vt:lpwstr>
      </vt:variant>
      <vt:variant>
        <vt:lpwstr/>
      </vt:variant>
      <vt:variant>
        <vt:i4>6881376</vt:i4>
      </vt:variant>
      <vt:variant>
        <vt:i4>3</vt:i4>
      </vt:variant>
      <vt:variant>
        <vt:i4>0</vt:i4>
      </vt:variant>
      <vt:variant>
        <vt:i4>5</vt:i4>
      </vt:variant>
      <vt:variant>
        <vt:lpwstr>http://www.fivb.org/EN/Programmes/educational/moves.asp</vt:lpwstr>
      </vt:variant>
      <vt:variant>
        <vt:lpwstr/>
      </vt:variant>
      <vt:variant>
        <vt:i4>7012396</vt:i4>
      </vt:variant>
      <vt:variant>
        <vt:i4>0</vt:i4>
      </vt:variant>
      <vt:variant>
        <vt:i4>0</vt:i4>
      </vt:variant>
      <vt:variant>
        <vt:i4>5</vt:i4>
      </vt:variant>
      <vt:variant>
        <vt:lpwstr>&lt;volleyball.org/playing/index.html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9 Health &amp; Physical Education assessment teacher guidelines | Volleyball| Queensland Essential Learnings and Standards</dc:title>
  <dc:subject/>
  <dc:creator>Queensland Studies Authority</dc:creator>
  <cp:keywords/>
  <dc:description>Students play and reflect on volleyball, applying specialised movements, tactics and teamwork. </dc:description>
  <cp:lastModifiedBy>QSA</cp:lastModifiedBy>
  <cp:revision>2</cp:revision>
  <cp:lastPrinted>2008-03-27T01:28:00Z</cp:lastPrinted>
  <dcterms:created xsi:type="dcterms:W3CDTF">2014-06-18T06:17:00Z</dcterms:created>
  <dcterms:modified xsi:type="dcterms:W3CDTF">2014-06-18T06:17:00Z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0x0101007022ECDCCE5AE04E9E31964A7D31288300CE88EAB03FA0F744B21A8F077F3D07CE</vt:lpwstr>
  </property>
  <property fmtid="{D5CDD505-2E9C-101B-9397-08002B2CF9AE}" pid="3" name="ContentType">
    <vt:lpwstr>Teacher guidelines [year 4 - 9]</vt:lpwstr>
  </property>
  <property fmtid="{D5CDD505-2E9C-101B-9397-08002B2CF9AE}" pid="4" name="AdditionalKLAs">
    <vt:lpwstr/>
  </property>
  <property fmtid="{D5CDD505-2E9C-101B-9397-08002B2CF9AE}" pid="5" name="AdditionalYearLevels">
    <vt:lpwstr/>
  </property>
  <property fmtid="{D5CDD505-2E9C-101B-9397-08002B2CF9AE}" pid="6" name="MainKLA">
    <vt:lpwstr/>
  </property>
  <property fmtid="{D5CDD505-2E9C-101B-9397-08002B2CF9AE}" pid="7" name="MainYearLevel">
    <vt:lpwstr/>
  </property>
  <property fmtid="{D5CDD505-2E9C-101B-9397-08002B2CF9AE}" pid="8" name="QSADeveloped">
    <vt:lpwstr/>
  </property>
  <property fmtid="{D5CDD505-2E9C-101B-9397-08002B2CF9AE}" pid="9" name="AssessableItems">
    <vt:lpwstr/>
  </property>
  <property fmtid="{D5CDD505-2E9C-101B-9397-08002B2CF9AE}" pid="10" name="PackageStatus">
    <vt:lpwstr>01 - Creating</vt:lpwstr>
  </property>
  <property fmtid="{D5CDD505-2E9C-101B-9397-08002B2CF9AE}" pid="11" name="PackageOwner">
    <vt:lpwstr/>
  </property>
  <property fmtid="{D5CDD505-2E9C-101B-9397-08002B2CF9AE}" pid="12" name="PackageVersion">
    <vt:lpwstr/>
  </property>
  <property fmtid="{D5CDD505-2E9C-101B-9397-08002B2CF9AE}" pid="13" name="ContextForAssessment">
    <vt:lpwstr/>
  </property>
  <property fmtid="{D5CDD505-2E9C-101B-9397-08002B2CF9AE}" pid="14" name="PackageOverview">
    <vt:lpwstr/>
  </property>
  <property fmtid="{D5CDD505-2E9C-101B-9397-08002B2CF9AE}" pid="15" name="PackageKeywords">
    <vt:lpwstr/>
  </property>
  <property fmtid="{D5CDD505-2E9C-101B-9397-08002B2CF9AE}" pid="16" name="OrganiserEnglish">
    <vt:lpwstr/>
  </property>
  <property fmtid="{D5CDD505-2E9C-101B-9397-08002B2CF9AE}" pid="17" name="OrganiserHPE">
    <vt:lpwstr/>
  </property>
  <property fmtid="{D5CDD505-2E9C-101B-9397-08002B2CF9AE}" pid="18" name="OrganiserLanguages">
    <vt:lpwstr/>
  </property>
  <property fmtid="{D5CDD505-2E9C-101B-9397-08002B2CF9AE}" pid="19" name="OrganiserMathematics">
    <vt:lpwstr/>
  </property>
  <property fmtid="{D5CDD505-2E9C-101B-9397-08002B2CF9AE}" pid="20" name="OrganiserScience">
    <vt:lpwstr/>
  </property>
  <property fmtid="{D5CDD505-2E9C-101B-9397-08002B2CF9AE}" pid="21" name="OrganiserSOSE">
    <vt:lpwstr/>
  </property>
  <property fmtid="{D5CDD505-2E9C-101B-9397-08002B2CF9AE}" pid="22" name="OrganiserTechnology">
    <vt:lpwstr/>
  </property>
  <property fmtid="{D5CDD505-2E9C-101B-9397-08002B2CF9AE}" pid="23" name="OrganiserTheArts">
    <vt:lpwstr/>
  </property>
  <property fmtid="{D5CDD505-2E9C-101B-9397-08002B2CF9AE}" pid="24" name="EssentialLearnings">
    <vt:lpwstr/>
  </property>
  <property fmtid="{D5CDD505-2E9C-101B-9397-08002B2CF9AE}" pid="25" name="PackageStatus0">
    <vt:lpwstr/>
  </property>
  <property fmtid="{D5CDD505-2E9C-101B-9397-08002B2CF9AE}" pid="26" name="Subject">
    <vt:lpwstr/>
  </property>
  <property fmtid="{D5CDD505-2E9C-101B-9397-08002B2CF9AE}" pid="27" name="_Category">
    <vt:lpwstr/>
  </property>
  <property fmtid="{D5CDD505-2E9C-101B-9397-08002B2CF9AE}" pid="28" name="Categories">
    <vt:lpwstr/>
  </property>
  <property fmtid="{D5CDD505-2E9C-101B-9397-08002B2CF9AE}" pid="29" name="Approval Level">
    <vt:lpwstr/>
  </property>
  <property fmtid="{D5CDD505-2E9C-101B-9397-08002B2CF9AE}" pid="30" name="_Comments">
    <vt:lpwstr/>
  </property>
  <property fmtid="{D5CDD505-2E9C-101B-9397-08002B2CF9AE}" pid="31" name="Assigned To">
    <vt:lpwstr/>
  </property>
  <property fmtid="{D5CDD505-2E9C-101B-9397-08002B2CF9AE}" pid="32" name="Keywords">
    <vt:lpwstr/>
  </property>
  <property fmtid="{D5CDD505-2E9C-101B-9397-08002B2CF9AE}" pid="33" name="_Author">
    <vt:lpwstr>defaultsetup</vt:lpwstr>
  </property>
</Properties>
</file>