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1A" w:rsidRDefault="00E4151A" w:rsidP="00E4151A">
      <w:pPr>
        <w:pStyle w:val="CoverTitle"/>
      </w:pPr>
      <w:bookmarkStart w:id="0" w:name="_GoBack"/>
      <w:bookmarkEnd w:id="0"/>
      <w:r>
        <w:t>Rhythmic ostinatos</w:t>
      </w:r>
    </w:p>
    <w:tbl>
      <w:tblPr>
        <w:tblW w:w="0" w:type="auto"/>
        <w:tblLook w:val="01E0" w:firstRow="1" w:lastRow="1" w:firstColumn="1" w:lastColumn="1" w:noHBand="0" w:noVBand="0"/>
      </w:tblPr>
      <w:tblGrid>
        <w:gridCol w:w="1874"/>
        <w:gridCol w:w="6396"/>
      </w:tblGrid>
      <w:tr w:rsidR="00E4151A">
        <w:trPr>
          <w:trHeight w:val="614"/>
        </w:trPr>
        <w:tc>
          <w:tcPr>
            <w:tcW w:w="1874" w:type="dxa"/>
            <w:shd w:val="clear" w:color="auto" w:fill="B4A7C0"/>
            <w:tcMar>
              <w:top w:w="113" w:type="dxa"/>
              <w:left w:w="113" w:type="dxa"/>
              <w:bottom w:w="113" w:type="dxa"/>
              <w:right w:w="113" w:type="dxa"/>
            </w:tcMar>
            <w:vAlign w:val="center"/>
          </w:tcPr>
          <w:p w:rsidR="00E4151A" w:rsidRPr="00C557B7" w:rsidRDefault="00E4151A" w:rsidP="0031360B">
            <w:pPr>
              <w:pStyle w:val="CoverYearKLAName"/>
              <w:spacing w:after="0"/>
            </w:pPr>
            <w:r w:rsidRPr="00C557B7">
              <w:t xml:space="preserve">Year </w:t>
            </w:r>
            <w:r>
              <w:t>2</w:t>
            </w:r>
          </w:p>
        </w:tc>
        <w:tc>
          <w:tcPr>
            <w:tcW w:w="6396" w:type="dxa"/>
            <w:shd w:val="clear" w:color="auto" w:fill="E3DEE8"/>
            <w:tcMar>
              <w:top w:w="113" w:type="dxa"/>
              <w:left w:w="113" w:type="dxa"/>
              <w:bottom w:w="113" w:type="dxa"/>
              <w:right w:w="113" w:type="dxa"/>
            </w:tcMar>
            <w:vAlign w:val="center"/>
          </w:tcPr>
          <w:p w:rsidR="00E4151A" w:rsidRDefault="00E4151A" w:rsidP="0031360B">
            <w:pPr>
              <w:pStyle w:val="CoverYearKLAName"/>
              <w:spacing w:after="0"/>
            </w:pPr>
            <w:r>
              <w:t>The Arts — Music</w:t>
            </w:r>
          </w:p>
        </w:tc>
      </w:tr>
      <w:tr w:rsidR="00E4151A">
        <w:tc>
          <w:tcPr>
            <w:tcW w:w="8270" w:type="dxa"/>
            <w:gridSpan w:val="2"/>
            <w:tcBorders>
              <w:bottom w:val="single" w:sz="12" w:space="0" w:color="E3DEE8"/>
            </w:tcBorders>
            <w:tcMar>
              <w:top w:w="113" w:type="dxa"/>
              <w:left w:w="113" w:type="dxa"/>
              <w:bottom w:w="113" w:type="dxa"/>
              <w:right w:w="113" w:type="dxa"/>
            </w:tcMar>
            <w:vAlign w:val="center"/>
          </w:tcPr>
          <w:p w:rsidR="00E4151A" w:rsidRPr="000E5445" w:rsidRDefault="00E4151A" w:rsidP="0031360B">
            <w:pPr>
              <w:pStyle w:val="CoverOverview"/>
            </w:pPr>
            <w:r>
              <w:t xml:space="preserve">Students create and perform a rhythmic ostinato using simple hand-held percussion instruments to accompany a known class song. </w:t>
            </w:r>
          </w:p>
        </w:tc>
      </w:tr>
      <w:tr w:rsidR="00E4151A">
        <w:tc>
          <w:tcPr>
            <w:tcW w:w="8270" w:type="dxa"/>
            <w:gridSpan w:val="2"/>
            <w:tcBorders>
              <w:top w:val="single" w:sz="12" w:space="0" w:color="E3DEE8"/>
            </w:tcBorders>
            <w:tcMar>
              <w:top w:w="113" w:type="dxa"/>
              <w:left w:w="113" w:type="dxa"/>
              <w:bottom w:w="113" w:type="dxa"/>
              <w:right w:w="113" w:type="dxa"/>
            </w:tcMar>
            <w:vAlign w:val="center"/>
          </w:tcPr>
          <w:p w:rsidR="00E4151A" w:rsidRPr="005E1415" w:rsidRDefault="00E4151A" w:rsidP="0031360B">
            <w:pPr>
              <w:pStyle w:val="CoverOverview"/>
            </w:pPr>
            <w:r w:rsidRPr="005E1415">
              <w:t>Context for assessment</w:t>
            </w:r>
          </w:p>
          <w:p w:rsidR="00E4151A" w:rsidRDefault="00E4151A" w:rsidP="0031360B">
            <w:r>
              <w:t>A rhythmic ostinato is a repeated rhythmic pattern.</w:t>
            </w:r>
          </w:p>
          <w:p w:rsidR="00E4151A" w:rsidRDefault="00E4151A" w:rsidP="0031360B">
            <w:r>
              <w:t>Rhythmic ostinatos are effective and commonly used devices to create simple rhythmic accompaniments to songs.</w:t>
            </w:r>
          </w:p>
          <w:p w:rsidR="00E4151A" w:rsidRDefault="00E4151A" w:rsidP="0031360B">
            <w:r>
              <w:t>This assessment could be used within units of work that fo</w:t>
            </w:r>
            <w:r w:rsidRPr="000E2BBE">
              <w:rPr>
                <w:rStyle w:val="StemChar"/>
              </w:rPr>
              <w:t>c</w:t>
            </w:r>
            <w:r>
              <w:t>us on:</w:t>
            </w:r>
          </w:p>
          <w:p w:rsidR="00E4151A" w:rsidRPr="00930F9E" w:rsidRDefault="00E4151A" w:rsidP="00E4151A">
            <w:pPr>
              <w:pStyle w:val="Bulletslevel1"/>
              <w:ind w:left="360" w:hanging="360"/>
            </w:pPr>
            <w:r w:rsidRPr="00930F9E">
              <w:t>understanding duration and rhythm</w:t>
            </w:r>
          </w:p>
          <w:p w:rsidR="00E4151A" w:rsidRPr="00930F9E" w:rsidRDefault="00E4151A" w:rsidP="00E4151A">
            <w:pPr>
              <w:pStyle w:val="Bulletslevel1"/>
              <w:ind w:left="360" w:hanging="360"/>
            </w:pPr>
            <w:r w:rsidRPr="00930F9E">
              <w:t>devel</w:t>
            </w:r>
            <w:r w:rsidRPr="00894318">
              <w:t>oping</w:t>
            </w:r>
            <w:r w:rsidRPr="00930F9E">
              <w:t xml:space="preserve"> students’ rhythmic perception</w:t>
            </w:r>
          </w:p>
          <w:p w:rsidR="00E4151A" w:rsidRDefault="00E4151A" w:rsidP="00E4151A">
            <w:pPr>
              <w:pStyle w:val="Bulletslevel1"/>
              <w:ind w:left="360" w:hanging="360"/>
            </w:pPr>
            <w:r w:rsidRPr="00930F9E">
              <w:t>playing</w:t>
            </w:r>
            <w:r w:rsidRPr="000E2BBE">
              <w:t xml:space="preserve"> hand</w:t>
            </w:r>
            <w:r>
              <w:t>-held percussion instruments.</w:t>
            </w:r>
          </w:p>
          <w:p w:rsidR="00E4151A" w:rsidRDefault="00E4151A" w:rsidP="0031360B">
            <w:r>
              <w:t>The assessment emphasises the creating process and gives students a meaningful and relevant context around which to create and perform a rhythmic ostinato.</w:t>
            </w:r>
          </w:p>
        </w:tc>
      </w:tr>
    </w:tbl>
    <w:p w:rsidR="00E4151A" w:rsidRPr="00A326AC" w:rsidRDefault="00E4151A" w:rsidP="00E4151A">
      <w:r>
        <w:rPr>
          <w:rStyle w:val="Publishingnote"/>
        </w:rPr>
        <w:br w:type="page"/>
      </w:r>
      <w:r w:rsidR="00D965AC">
        <w:rPr>
          <w:b/>
          <w:i/>
          <w:noProof/>
          <w:color w:val="FF0000"/>
        </w:rPr>
        <w:lastRenderedPageBreak/>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2" name="Picture 52"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037">
        <w:t>This assessment gathers evidence of learning for the following</w:t>
      </w:r>
      <w:r w:rsidRPr="0034474F">
        <w:t xml:space="preserve"> </w:t>
      </w:r>
      <w:r w:rsidRPr="009D15D5">
        <w:rPr>
          <w:b/>
        </w:rPr>
        <w:t>Essential Learnings</w:t>
      </w:r>
      <w:r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031"/>
      </w:tblGrid>
      <w:tr w:rsidR="00E4151A" w:rsidRPr="0048474E">
        <w:trPr>
          <w:trHeight w:val="76"/>
          <w:jc w:val="center"/>
        </w:trPr>
        <w:tc>
          <w:tcPr>
            <w:tcW w:w="9639" w:type="dxa"/>
            <w:gridSpan w:val="2"/>
            <w:shd w:val="clear" w:color="auto" w:fill="E6E6E6"/>
          </w:tcPr>
          <w:p w:rsidR="00E4151A" w:rsidRPr="0048474E" w:rsidRDefault="00E4151A" w:rsidP="0031360B">
            <w:pPr>
              <w:pStyle w:val="Heading2intable"/>
              <w:keepNext/>
              <w:keepLines/>
              <w:tabs>
                <w:tab w:val="clear" w:pos="9000"/>
                <w:tab w:val="right" w:pos="9360"/>
              </w:tabs>
            </w:pPr>
            <w:r w:rsidRPr="0048474E">
              <w:rPr>
                <w:rStyle w:val="Heading2TOPChar"/>
              </w:rPr>
              <w:t>The Arts</w:t>
            </w:r>
            <w:r w:rsidRPr="0048474E">
              <w:tab/>
              <w:t>Essential Learnings by the end of Year</w:t>
            </w:r>
            <w:r w:rsidRPr="0048474E">
              <w:rPr>
                <w:rStyle w:val="Heading2TOPChar"/>
              </w:rPr>
              <w:t xml:space="preserve"> 3</w:t>
            </w:r>
          </w:p>
        </w:tc>
      </w:tr>
      <w:tr w:rsidR="00E4151A">
        <w:trPr>
          <w:trHeight w:val="3454"/>
          <w:jc w:val="center"/>
        </w:trPr>
        <w:tc>
          <w:tcPr>
            <w:tcW w:w="4608" w:type="dxa"/>
          </w:tcPr>
          <w:p w:rsidR="00E4151A" w:rsidRPr="00A67D85" w:rsidRDefault="00E4151A" w:rsidP="0031360B">
            <w:pPr>
              <w:pStyle w:val="Heading3"/>
              <w:keepLines/>
            </w:pPr>
            <w:r w:rsidRPr="00A67D85">
              <w:t>Ways of working</w:t>
            </w:r>
          </w:p>
          <w:p w:rsidR="00E4151A" w:rsidRPr="009D15D5" w:rsidRDefault="00E4151A" w:rsidP="0031360B">
            <w:pPr>
              <w:pStyle w:val="Stem"/>
              <w:keepNext/>
              <w:keepLines/>
              <w:rPr>
                <w:b/>
              </w:rPr>
            </w:pPr>
            <w:r w:rsidRPr="009D15D5">
              <w:rPr>
                <w:b/>
              </w:rPr>
              <w:t>Students are able to:</w:t>
            </w:r>
          </w:p>
          <w:p w:rsidR="00E4151A" w:rsidRDefault="00E4151A" w:rsidP="00E4151A">
            <w:pPr>
              <w:pStyle w:val="Bulletslevel1"/>
              <w:ind w:left="360" w:hanging="360"/>
            </w:pPr>
            <w:r>
              <w:t>select ideas for arts works, considering particular audiences and particular purposes, using arts elements and languages</w:t>
            </w:r>
          </w:p>
          <w:p w:rsidR="00E4151A" w:rsidRDefault="00E4151A" w:rsidP="00E4151A">
            <w:pPr>
              <w:pStyle w:val="Bulletslevel1"/>
              <w:ind w:left="360" w:hanging="360"/>
            </w:pPr>
            <w:r>
              <w:t>create and shape arts works by combining arts elements to express personal ideas, feelings and experiences</w:t>
            </w:r>
          </w:p>
          <w:p w:rsidR="00E4151A" w:rsidRDefault="00E4151A" w:rsidP="00E4151A">
            <w:pPr>
              <w:pStyle w:val="Bulletslevel1"/>
              <w:ind w:left="360" w:hanging="360"/>
            </w:pPr>
            <w:r>
              <w:t>practise arts works, using interpretive and technical skills</w:t>
            </w:r>
          </w:p>
          <w:p w:rsidR="00E4151A" w:rsidRPr="00A67D85" w:rsidRDefault="00E4151A" w:rsidP="00E4151A">
            <w:pPr>
              <w:pStyle w:val="Bulletslevel1"/>
              <w:ind w:left="360" w:hanging="360"/>
            </w:pPr>
            <w:r>
              <w:t>present arts works to familiar audiences, using arts techniques, skills and processes.</w:t>
            </w:r>
          </w:p>
        </w:tc>
        <w:tc>
          <w:tcPr>
            <w:tcW w:w="5031" w:type="dxa"/>
          </w:tcPr>
          <w:p w:rsidR="00E4151A" w:rsidRDefault="00E4151A" w:rsidP="0031360B">
            <w:pPr>
              <w:pStyle w:val="Heading3"/>
              <w:keepLines/>
            </w:pPr>
            <w:r>
              <w:t>Knowledge and understanding</w:t>
            </w:r>
          </w:p>
          <w:p w:rsidR="00E4151A" w:rsidRPr="009F0A5B" w:rsidRDefault="00E4151A" w:rsidP="0031360B">
            <w:pPr>
              <w:pStyle w:val="Stem"/>
              <w:keepNext/>
              <w:keepLines/>
              <w:rPr>
                <w:b/>
                <w:i/>
              </w:rPr>
            </w:pPr>
            <w:r>
              <w:rPr>
                <w:b/>
                <w:i/>
              </w:rPr>
              <w:t>Music</w:t>
            </w:r>
          </w:p>
          <w:p w:rsidR="00E4151A" w:rsidRPr="009D15D5" w:rsidRDefault="00E4151A" w:rsidP="0031360B">
            <w:pPr>
              <w:pStyle w:val="Stem"/>
              <w:keepNext/>
              <w:keepLines/>
              <w:rPr>
                <w:b/>
              </w:rPr>
            </w:pPr>
            <w:r>
              <w:rPr>
                <w:b/>
              </w:rPr>
              <w:t>Music involves singing, playing instruments, listening, moving, improvising and composing by using the music elements to express ideas, considering particular audiences and particular purposes, through sound.</w:t>
            </w:r>
          </w:p>
          <w:p w:rsidR="00E4151A" w:rsidRDefault="00E4151A" w:rsidP="00E4151A">
            <w:pPr>
              <w:pStyle w:val="Bulletslevel1"/>
              <w:ind w:left="360" w:hanging="360"/>
            </w:pPr>
            <w:r>
              <w:t>Duration, beat, time values and metre are used to create repeated rhythmic patterns.</w:t>
            </w:r>
          </w:p>
          <w:p w:rsidR="00D234AF" w:rsidRDefault="00D234AF" w:rsidP="00D234AF">
            <w:pPr>
              <w:pStyle w:val="Bulletslevel1"/>
            </w:pPr>
            <w:r>
              <w:t>Repetition is used to structure music.</w:t>
            </w:r>
          </w:p>
          <w:p w:rsidR="00D234AF" w:rsidRDefault="00D234AF" w:rsidP="00D234AF">
            <w:pPr>
              <w:pStyle w:val="Bulletslevel1"/>
              <w:numPr>
                <w:ilvl w:val="0"/>
                <w:numId w:val="0"/>
              </w:numPr>
            </w:pPr>
          </w:p>
        </w:tc>
      </w:tr>
      <w:tr w:rsidR="00E4151A" w:rsidRPr="00AD12C7">
        <w:trPr>
          <w:trHeight w:val="1559"/>
          <w:jc w:val="center"/>
        </w:trPr>
        <w:tc>
          <w:tcPr>
            <w:tcW w:w="9639" w:type="dxa"/>
            <w:gridSpan w:val="2"/>
          </w:tcPr>
          <w:p w:rsidR="00E4151A" w:rsidRDefault="00E4151A" w:rsidP="0031360B">
            <w:pPr>
              <w:pStyle w:val="Heading3"/>
              <w:keepLines/>
            </w:pPr>
            <w:r>
              <w:t xml:space="preserve">Assessable </w:t>
            </w:r>
            <w:r w:rsidRPr="00AD12C7">
              <w:t>el</w:t>
            </w:r>
            <w:r>
              <w:t>ements</w:t>
            </w:r>
          </w:p>
          <w:p w:rsidR="00E4151A" w:rsidRDefault="00E4151A" w:rsidP="00E4151A">
            <w:pPr>
              <w:pStyle w:val="Bulletslevel1"/>
              <w:ind w:left="360" w:hanging="360"/>
            </w:pPr>
            <w:r>
              <w:t>Knowledge and understanding</w:t>
            </w:r>
          </w:p>
          <w:p w:rsidR="00E4151A" w:rsidRDefault="00E4151A" w:rsidP="00E4151A">
            <w:pPr>
              <w:pStyle w:val="Bulletslevel1"/>
              <w:ind w:left="360" w:hanging="360"/>
            </w:pPr>
            <w:r>
              <w:t>Creating</w:t>
            </w:r>
          </w:p>
          <w:p w:rsidR="00E4151A" w:rsidRPr="00AD12C7" w:rsidRDefault="00E4151A" w:rsidP="00E4151A">
            <w:pPr>
              <w:pStyle w:val="Bulletslevel1"/>
              <w:ind w:left="360" w:hanging="360"/>
            </w:pPr>
            <w:r>
              <w:t>Presenting</w:t>
            </w:r>
          </w:p>
        </w:tc>
      </w:tr>
      <w:tr w:rsidR="00E4151A" w:rsidRPr="00474B75">
        <w:trPr>
          <w:trHeight w:val="76"/>
          <w:jc w:val="center"/>
        </w:trPr>
        <w:tc>
          <w:tcPr>
            <w:tcW w:w="9639" w:type="dxa"/>
            <w:gridSpan w:val="2"/>
          </w:tcPr>
          <w:p w:rsidR="00E4151A" w:rsidRPr="00474B75" w:rsidRDefault="00E4151A" w:rsidP="0031360B">
            <w:pPr>
              <w:pStyle w:val="Source"/>
            </w:pPr>
            <w:r w:rsidRPr="00474B75">
              <w:t xml:space="preserve">Source: </w:t>
            </w:r>
            <w:smartTag w:uri="urn:schemas-microsoft-com:office:smarttags" w:element="State">
              <w:r w:rsidRPr="00474B75">
                <w:t>Queensland</w:t>
              </w:r>
            </w:smartTag>
            <w:r w:rsidRPr="00474B75">
              <w:t xml:space="preserve"> Studies Authority </w:t>
            </w:r>
            <w:r w:rsidRPr="004E1BBF">
              <w:t xml:space="preserve">2007, </w:t>
            </w:r>
            <w:r w:rsidRPr="00B521A4">
              <w:rPr>
                <w:rStyle w:val="SourceTitleChar"/>
              </w:rPr>
              <w:t>The Arts Essential Learnings by the end of Year 3</w:t>
            </w:r>
            <w:r w:rsidRPr="004E1BBF">
              <w:t xml:space="preserve">, QSA, </w:t>
            </w:r>
            <w:smartTag w:uri="urn:schemas-microsoft-com:office:smarttags" w:element="City">
              <w:smartTag w:uri="urn:schemas-microsoft-com:office:smarttags" w:element="place">
                <w:smartTag w:uri="urn:schemas-microsoft-com:office:smarttags" w:element="address">
                  <w:r w:rsidRPr="004E1BBF">
                    <w:t>Brisbane</w:t>
                  </w:r>
                </w:smartTag>
              </w:smartTag>
            </w:smartTag>
            <w:r w:rsidRPr="004E1BBF">
              <w:t>.</w:t>
            </w:r>
          </w:p>
        </w:tc>
      </w:tr>
    </w:tbl>
    <w:p w:rsidR="00E4151A" w:rsidRDefault="00E4151A" w:rsidP="00E4151A">
      <w:pPr>
        <w:pStyle w:val="Stem"/>
      </w:pPr>
      <w:r>
        <w:br w:type="page"/>
      </w:r>
      <w:r>
        <w:lastRenderedPageBreak/>
        <w:t xml:space="preserve">Listed here are suggested </w:t>
      </w:r>
      <w:r w:rsidRPr="009D15D5">
        <w:rPr>
          <w:b/>
        </w:rPr>
        <w:t>learning experiences</w:t>
      </w:r>
      <w:r>
        <w:t xml:space="preserve"> for students before attempting this assessment.</w:t>
      </w:r>
    </w:p>
    <w:p w:rsidR="00E4151A" w:rsidRPr="00A26A78" w:rsidRDefault="00D965AC" w:rsidP="00E4151A">
      <w:pPr>
        <w:pStyle w:val="Bulletslevel1"/>
        <w:ind w:left="360" w:hanging="360"/>
      </w:pPr>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0" name="Picture 50"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51A">
        <w:t>Learn</w:t>
      </w:r>
      <w:r w:rsidR="00E4151A" w:rsidRPr="00A26A78">
        <w:t xml:space="preserve"> </w:t>
      </w:r>
      <w:r w:rsidR="00E4151A">
        <w:t>a class song. The s</w:t>
      </w:r>
      <w:r w:rsidR="00E4151A" w:rsidRPr="00A26A78">
        <w:t xml:space="preserve">ong selected should be from the genre of children’s music </w:t>
      </w:r>
      <w:r w:rsidR="00E4151A">
        <w:t>—</w:t>
      </w:r>
      <w:r w:rsidR="00E4151A" w:rsidRPr="00A26A78">
        <w:t xml:space="preserve"> music that is specifically written for children</w:t>
      </w:r>
      <w:r w:rsidR="00E4151A">
        <w:t>. This</w:t>
      </w:r>
      <w:r w:rsidR="00E4151A" w:rsidRPr="00A26A78">
        <w:t xml:space="preserve"> </w:t>
      </w:r>
      <w:r w:rsidR="00E4151A">
        <w:t>includes</w:t>
      </w:r>
      <w:r w:rsidR="00E4151A" w:rsidRPr="00A26A78">
        <w:t xml:space="preserve"> traditional children’s music</w:t>
      </w:r>
      <w:r w:rsidR="00E4151A">
        <w:t xml:space="preserve"> (</w:t>
      </w:r>
      <w:r w:rsidR="00E4151A" w:rsidRPr="00A26A78">
        <w:t>e.g. nursery rhy</w:t>
      </w:r>
      <w:r w:rsidR="00E4151A">
        <w:t>mes, folk songs)</w:t>
      </w:r>
      <w:r w:rsidR="00E4151A" w:rsidRPr="00A26A78">
        <w:t xml:space="preserve"> o</w:t>
      </w:r>
      <w:r w:rsidR="00E4151A">
        <w:t xml:space="preserve">r contemporary children’s music (e.g. The Wiggles, Hi </w:t>
      </w:r>
      <w:r w:rsidR="00E4151A" w:rsidRPr="00A26A78">
        <w:t>Five</w:t>
      </w:r>
      <w:r w:rsidR="00E4151A">
        <w:t>)</w:t>
      </w:r>
      <w:r w:rsidR="00E4151A" w:rsidRPr="00D43642">
        <w:t>.</w:t>
      </w:r>
    </w:p>
    <w:p w:rsidR="00E4151A" w:rsidRPr="00A26A78" w:rsidRDefault="00E4151A" w:rsidP="00E4151A">
      <w:pPr>
        <w:pStyle w:val="Bulletslevel1"/>
        <w:ind w:left="360" w:hanging="360"/>
      </w:pPr>
      <w:r>
        <w:t>Learn how to create by following a process. The resource Appendix A: A creative process gives one possible process that could be used.</w:t>
      </w:r>
    </w:p>
    <w:p w:rsidR="00E4151A" w:rsidRPr="00A26A78" w:rsidRDefault="00E4151A" w:rsidP="00E4151A">
      <w:pPr>
        <w:pStyle w:val="Bulletslevel1"/>
        <w:ind w:left="360" w:hanging="360"/>
      </w:pPr>
      <w:r>
        <w:t>Participate in M</w:t>
      </w:r>
      <w:r w:rsidRPr="00A26A78">
        <w:t>usic, Dance and P</w:t>
      </w:r>
      <w:r>
        <w:t xml:space="preserve">hysical </w:t>
      </w:r>
      <w:r w:rsidRPr="00A26A78">
        <w:t>E</w:t>
      </w:r>
      <w:r>
        <w:t>ducation</w:t>
      </w:r>
      <w:r w:rsidRPr="00A26A78">
        <w:t xml:space="preserve"> activities and games that develop students’ understanding</w:t>
      </w:r>
      <w:r>
        <w:t>, use and perception of rhythm (</w:t>
      </w:r>
      <w:r w:rsidRPr="00A26A78">
        <w:t>e.g. physical movements in</w:t>
      </w:r>
      <w:r>
        <w:t xml:space="preserve"> time with music, echo-clapping activities).</w:t>
      </w:r>
    </w:p>
    <w:p w:rsidR="00E4151A" w:rsidRPr="00A26A78" w:rsidRDefault="00E4151A" w:rsidP="00E4151A">
      <w:pPr>
        <w:pStyle w:val="Bulletslevel1"/>
        <w:ind w:left="360" w:hanging="360"/>
      </w:pPr>
      <w:r>
        <w:t>Learn</w:t>
      </w:r>
      <w:r w:rsidRPr="00A26A78">
        <w:t xml:space="preserve"> how to correctly hold and play a variety of simple hand-held percussion instruments</w:t>
      </w:r>
      <w:r>
        <w:t>.</w:t>
      </w:r>
    </w:p>
    <w:p w:rsidR="00E4151A" w:rsidRDefault="00E4151A" w:rsidP="00E4151A">
      <w:pPr>
        <w:pStyle w:val="Bulletslevel1"/>
        <w:spacing w:after="0"/>
        <w:ind w:left="357" w:hanging="357"/>
      </w:pPr>
      <w:r>
        <w:t xml:space="preserve">Participate in classroom </w:t>
      </w:r>
      <w:r w:rsidRPr="00A26A78">
        <w:t xml:space="preserve">music activities and games based on </w:t>
      </w:r>
      <w:r>
        <w:t xml:space="preserve">and </w:t>
      </w:r>
      <w:r w:rsidRPr="00A26A78">
        <w:t>designed to teach students about rhythmic ostinatos</w:t>
      </w:r>
      <w:r>
        <w:t xml:space="preserve"> (</w:t>
      </w:r>
      <w:r w:rsidRPr="00A26A78">
        <w:t>e.g. cre</w:t>
      </w:r>
      <w:r>
        <w:t>ate a class rhythmic ostinato, play</w:t>
      </w:r>
      <w:r w:rsidRPr="00A26A78">
        <w:t xml:space="preserve"> given rhythmic ostinatos to</w:t>
      </w:r>
      <w:r>
        <w:t xml:space="preserve"> songs).</w:t>
      </w:r>
    </w:p>
    <w:p w:rsidR="00633B24" w:rsidRDefault="00633B24" w:rsidP="00633B24">
      <w:pPr>
        <w:pStyle w:val="Bulletslevel1"/>
        <w:numPr>
          <w:ilvl w:val="0"/>
          <w:numId w:val="0"/>
        </w:numPr>
        <w:spacing w:after="0"/>
      </w:pPr>
    </w:p>
    <w:tbl>
      <w:tblPr>
        <w:tblW w:w="9639" w:type="dxa"/>
        <w:tblLook w:val="01E0" w:firstRow="1" w:lastRow="1" w:firstColumn="1" w:lastColumn="1" w:noHBand="0" w:noVBand="0"/>
      </w:tblPr>
      <w:tblGrid>
        <w:gridCol w:w="1008"/>
        <w:gridCol w:w="8631"/>
      </w:tblGrid>
      <w:tr w:rsidR="00E4151A" w:rsidRPr="008814B0">
        <w:trPr>
          <w:trHeight w:val="870"/>
        </w:trPr>
        <w:tc>
          <w:tcPr>
            <w:tcW w:w="523" w:type="pct"/>
          </w:tcPr>
          <w:p w:rsidR="00E4151A" w:rsidRPr="000B2F55" w:rsidRDefault="00E4151A" w:rsidP="0031360B">
            <w:r>
              <w:rPr>
                <w:rStyle w:val="Publishingnote"/>
                <w:color w:val="auto"/>
              </w:rPr>
              <w:br w:type="page"/>
            </w:r>
            <w:r w:rsidR="00D965AC">
              <w:rPr>
                <w:noProof/>
              </w:rPr>
              <w:drawing>
                <wp:anchor distT="0" distB="0" distL="114300" distR="114300" simplePos="0" relativeHeight="251660800" behindDoc="0" locked="0" layoutInCell="1" allowOverlap="1">
                  <wp:simplePos x="0" y="0"/>
                  <wp:positionH relativeFrom="margin">
                    <wp:posOffset>-63500</wp:posOffset>
                  </wp:positionH>
                  <wp:positionV relativeFrom="paragraph">
                    <wp:posOffset>-2540</wp:posOffset>
                  </wp:positionV>
                  <wp:extent cx="542290" cy="542290"/>
                  <wp:effectExtent l="0" t="0" r="0" b="0"/>
                  <wp:wrapNone/>
                  <wp:docPr id="56" name="Picture 56"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E4151A" w:rsidRPr="008814B0" w:rsidRDefault="00E4151A" w:rsidP="0031360B">
            <w:pPr>
              <w:pStyle w:val="Heading2"/>
            </w:pPr>
            <w:r>
              <w:t>Teacher resources</w:t>
            </w:r>
          </w:p>
        </w:tc>
      </w:tr>
    </w:tbl>
    <w:p w:rsidR="00E4151A" w:rsidRDefault="00E4151A" w:rsidP="00E4151A">
      <w:pPr>
        <w:spacing w:after="0" w:line="240" w:lineRule="auto"/>
      </w:pPr>
      <w:r w:rsidRPr="00D43BC1">
        <w:t>Appendix A</w:t>
      </w:r>
      <w:r w:rsidRPr="00D43BC1">
        <w:tab/>
      </w:r>
      <w:r w:rsidRPr="00D43BC1">
        <w:tab/>
      </w:r>
      <w:r>
        <w:t xml:space="preserve">The Arts — </w:t>
      </w:r>
      <w:r w:rsidRPr="0048474E">
        <w:t>A creative process</w:t>
      </w:r>
      <w:r w:rsidRPr="00700868">
        <w:t xml:space="preserve"> </w:t>
      </w:r>
    </w:p>
    <w:p w:rsidR="00633B24" w:rsidRDefault="00E4151A" w:rsidP="00E4151A">
      <w:pPr>
        <w:tabs>
          <w:tab w:val="left" w:pos="1540"/>
        </w:tabs>
        <w:spacing w:after="0" w:line="240" w:lineRule="auto"/>
      </w:pPr>
      <w:r>
        <w:tab/>
        <w:t xml:space="preserve">This resource maps the creative process from an Arts perspective. </w:t>
      </w:r>
    </w:p>
    <w:p w:rsidR="00E4151A" w:rsidRDefault="00633B24" w:rsidP="000A0ACA">
      <w:pPr>
        <w:pStyle w:val="Heading2"/>
      </w:pPr>
      <w:r>
        <w:br w:type="page"/>
      </w:r>
      <w:r w:rsidR="00D965AC">
        <w:rPr>
          <w:noProof/>
        </w:rPr>
        <w:drawing>
          <wp:anchor distT="0" distB="0" distL="114300" distR="114300" simplePos="0" relativeHeight="25165363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9" name="Picture 49"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51A">
        <w:t>Preparing</w:t>
      </w:r>
    </w:p>
    <w:p w:rsidR="00E4151A" w:rsidRDefault="00E4151A" w:rsidP="00E4151A">
      <w:r>
        <w:t>Consider these points before implementing the assessment.</w:t>
      </w:r>
    </w:p>
    <w:p w:rsidR="00E4151A" w:rsidRPr="00D43642" w:rsidRDefault="00E4151A" w:rsidP="00E4151A">
      <w:pPr>
        <w:pStyle w:val="Bulletslevel1"/>
        <w:ind w:left="360" w:hanging="360"/>
      </w:pPr>
      <w:r>
        <w:t>Select a class song to use as the basis for the assessment.</w:t>
      </w:r>
      <w:r w:rsidRPr="00D43642">
        <w:t xml:space="preserve"> </w:t>
      </w:r>
      <w:r>
        <w:t xml:space="preserve">Students should learn and be able to sing this song. </w:t>
      </w:r>
      <w:r w:rsidRPr="00D43642">
        <w:t xml:space="preserve">You </w:t>
      </w:r>
      <w:r>
        <w:t>could write the</w:t>
      </w:r>
      <w:r w:rsidRPr="00D43642">
        <w:t xml:space="preserve"> song</w:t>
      </w:r>
      <w:r>
        <w:t xml:space="preserve"> on the</w:t>
      </w:r>
      <w:r w:rsidRPr="00D43642">
        <w:t xml:space="preserve"> </w:t>
      </w:r>
      <w:r w:rsidRPr="007B3C6E">
        <w:rPr>
          <w:i/>
        </w:rPr>
        <w:t>Student booklet</w:t>
      </w:r>
      <w:r w:rsidRPr="005722A3">
        <w:t xml:space="preserve"> </w:t>
      </w:r>
      <w:r>
        <w:t>cover before printing it.</w:t>
      </w:r>
    </w:p>
    <w:p w:rsidR="00E4151A" w:rsidRDefault="00E4151A" w:rsidP="00E4151A">
      <w:pPr>
        <w:pStyle w:val="Bulletslevel1"/>
        <w:ind w:left="360" w:hanging="360"/>
      </w:pPr>
      <w:r>
        <w:t>Make sure you have enough hand-held percussion instruments to provide one for each of your students.</w:t>
      </w:r>
    </w:p>
    <w:p w:rsidR="00E4151A" w:rsidRDefault="00E4151A" w:rsidP="00E4151A">
      <w:pPr>
        <w:pStyle w:val="Bulletslevel1"/>
        <w:ind w:left="360" w:hanging="360"/>
      </w:pPr>
      <w:r>
        <w:t>Decide where students will perform their rhythmic ostinatos (e.g. in the classroom, at school assemblies, for other classes, visits to local retirement or nursing homes).</w:t>
      </w:r>
    </w:p>
    <w:p w:rsidR="00E4151A" w:rsidRDefault="00E4151A" w:rsidP="00E4151A">
      <w:pPr>
        <w:pStyle w:val="Heading2"/>
      </w:pPr>
      <w:r>
        <w:br w:type="page"/>
        <w:t>Sample implementation plan</w:t>
      </w:r>
    </w:p>
    <w:p w:rsidR="00E4151A" w:rsidRDefault="00E4151A" w:rsidP="00E4151A">
      <w:r>
        <w:t>This table shows one way that this assessment can be implemented. It is a guide only. You may choose to use all, part, or none of the table. You may customise the table to suit your students and their school environment.</w:t>
      </w:r>
    </w:p>
    <w:tbl>
      <w:tblPr>
        <w:tblW w:w="963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3780"/>
        <w:gridCol w:w="3865"/>
      </w:tblGrid>
      <w:tr w:rsidR="00E4151A" w:rsidRPr="009D15D5">
        <w:tc>
          <w:tcPr>
            <w:tcW w:w="1994" w:type="dxa"/>
            <w:shd w:val="clear" w:color="auto" w:fill="CCCCCC"/>
          </w:tcPr>
          <w:p w:rsidR="00E4151A" w:rsidRPr="009D15D5" w:rsidRDefault="00E4151A" w:rsidP="0031360B">
            <w:pPr>
              <w:spacing w:before="120" w:after="120" w:line="240" w:lineRule="auto"/>
              <w:rPr>
                <w:b/>
              </w:rPr>
            </w:pPr>
            <w:r w:rsidRPr="009D15D5">
              <w:rPr>
                <w:b/>
              </w:rPr>
              <w:t>Suggested time</w:t>
            </w:r>
          </w:p>
        </w:tc>
        <w:tc>
          <w:tcPr>
            <w:tcW w:w="3780" w:type="dxa"/>
            <w:shd w:val="clear" w:color="auto" w:fill="CCCCCC"/>
          </w:tcPr>
          <w:p w:rsidR="00E4151A" w:rsidRPr="009D15D5" w:rsidRDefault="00E4151A" w:rsidP="0031360B">
            <w:pPr>
              <w:spacing w:before="120" w:after="120" w:line="240" w:lineRule="auto"/>
              <w:rPr>
                <w:b/>
              </w:rPr>
            </w:pPr>
            <w:r w:rsidRPr="009D15D5">
              <w:rPr>
                <w:b/>
              </w:rPr>
              <w:t>Student activity</w:t>
            </w:r>
          </w:p>
        </w:tc>
        <w:tc>
          <w:tcPr>
            <w:tcW w:w="3865" w:type="dxa"/>
            <w:shd w:val="clear" w:color="auto" w:fill="CCCCCC"/>
          </w:tcPr>
          <w:p w:rsidR="00E4151A" w:rsidRPr="009D15D5" w:rsidRDefault="00E4151A" w:rsidP="0031360B">
            <w:pPr>
              <w:spacing w:before="120" w:after="120" w:line="240" w:lineRule="auto"/>
              <w:rPr>
                <w:b/>
              </w:rPr>
            </w:pPr>
            <w:r w:rsidRPr="009D15D5">
              <w:rPr>
                <w:b/>
              </w:rPr>
              <w:t>Teacher role</w:t>
            </w:r>
          </w:p>
        </w:tc>
      </w:tr>
      <w:tr w:rsidR="00E4151A" w:rsidRPr="009D15D5">
        <w:tc>
          <w:tcPr>
            <w:tcW w:w="9639" w:type="dxa"/>
            <w:gridSpan w:val="3"/>
            <w:shd w:val="clear" w:color="auto" w:fill="E6E6E6"/>
          </w:tcPr>
          <w:p w:rsidR="00E4151A" w:rsidRPr="009D15D5" w:rsidRDefault="00E4151A" w:rsidP="0031360B">
            <w:pPr>
              <w:spacing w:before="120" w:after="120" w:line="240" w:lineRule="auto"/>
              <w:rPr>
                <w:b/>
              </w:rPr>
            </w:pPr>
            <w:r w:rsidRPr="007C08C4">
              <w:rPr>
                <w:rStyle w:val="Bold"/>
                <w:szCs w:val="18"/>
              </w:rPr>
              <w:t>Remembering about rhythmic ostinatos</w:t>
            </w:r>
          </w:p>
        </w:tc>
      </w:tr>
      <w:tr w:rsidR="00E4151A">
        <w:tc>
          <w:tcPr>
            <w:tcW w:w="1994" w:type="dxa"/>
          </w:tcPr>
          <w:p w:rsidR="00E4151A" w:rsidRPr="00AA36C3" w:rsidRDefault="00E4151A" w:rsidP="0031360B">
            <w:pPr>
              <w:pStyle w:val="Tabletext"/>
            </w:pPr>
            <w:r w:rsidRPr="00AA36C3">
              <w:t>10 minutes</w:t>
            </w:r>
          </w:p>
        </w:tc>
        <w:tc>
          <w:tcPr>
            <w:tcW w:w="3780" w:type="dxa"/>
          </w:tcPr>
          <w:p w:rsidR="00E4151A" w:rsidRPr="00AA36C3" w:rsidRDefault="00E4151A" w:rsidP="0031360B">
            <w:pPr>
              <w:pStyle w:val="Tabletext"/>
              <w:rPr>
                <w:szCs w:val="17"/>
              </w:rPr>
            </w:pPr>
            <w:r w:rsidRPr="00AA36C3">
              <w:rPr>
                <w:szCs w:val="17"/>
              </w:rPr>
              <w:t>Students select a simple hand</w:t>
            </w:r>
            <w:r>
              <w:rPr>
                <w:szCs w:val="17"/>
              </w:rPr>
              <w:t>-</w:t>
            </w:r>
            <w:r w:rsidRPr="00AA36C3">
              <w:rPr>
                <w:szCs w:val="17"/>
              </w:rPr>
              <w:t>held percussion instrument.</w:t>
            </w:r>
          </w:p>
          <w:p w:rsidR="00E4151A" w:rsidRPr="00AA36C3" w:rsidRDefault="00E4151A" w:rsidP="0031360B">
            <w:pPr>
              <w:pStyle w:val="Tabletext"/>
              <w:rPr>
                <w:rStyle w:val="Bold"/>
                <w:b w:val="0"/>
                <w:szCs w:val="17"/>
              </w:rPr>
            </w:pPr>
            <w:r>
              <w:rPr>
                <w:szCs w:val="17"/>
              </w:rPr>
              <w:t>Students p</w:t>
            </w:r>
            <w:r w:rsidRPr="00AA36C3">
              <w:rPr>
                <w:szCs w:val="17"/>
              </w:rPr>
              <w:t>racti</w:t>
            </w:r>
            <w:r>
              <w:rPr>
                <w:szCs w:val="17"/>
              </w:rPr>
              <w:t>s</w:t>
            </w:r>
            <w:r w:rsidRPr="00AA36C3">
              <w:rPr>
                <w:szCs w:val="17"/>
              </w:rPr>
              <w:t>e playing simple rhythmic patterns.</w:t>
            </w:r>
          </w:p>
        </w:tc>
        <w:tc>
          <w:tcPr>
            <w:tcW w:w="3865" w:type="dxa"/>
          </w:tcPr>
          <w:p w:rsidR="00E4151A" w:rsidRPr="00AA36C3" w:rsidRDefault="00E4151A" w:rsidP="0031360B">
            <w:pPr>
              <w:pStyle w:val="Tabletext"/>
              <w:rPr>
                <w:szCs w:val="17"/>
              </w:rPr>
            </w:pPr>
            <w:r w:rsidRPr="00AA36C3">
              <w:rPr>
                <w:szCs w:val="17"/>
              </w:rPr>
              <w:t>Remind students about rhythmic ostinatos.</w:t>
            </w:r>
          </w:p>
          <w:p w:rsidR="00E4151A" w:rsidRPr="00AA36C3" w:rsidRDefault="00E4151A" w:rsidP="0031360B">
            <w:pPr>
              <w:pStyle w:val="Tabletext"/>
              <w:rPr>
                <w:szCs w:val="17"/>
              </w:rPr>
            </w:pPr>
            <w:r w:rsidRPr="00AA36C3">
              <w:rPr>
                <w:szCs w:val="17"/>
              </w:rPr>
              <w:t>Give examples and demonstrate several different ostinatos.</w:t>
            </w:r>
          </w:p>
        </w:tc>
      </w:tr>
      <w:tr w:rsidR="00E4151A" w:rsidRPr="009D15D5">
        <w:tc>
          <w:tcPr>
            <w:tcW w:w="9639" w:type="dxa"/>
            <w:gridSpan w:val="3"/>
            <w:shd w:val="clear" w:color="auto" w:fill="E6E6E6"/>
          </w:tcPr>
          <w:p w:rsidR="00E4151A" w:rsidRPr="007C08C4" w:rsidRDefault="00E4151A" w:rsidP="0031360B">
            <w:pPr>
              <w:spacing w:before="120" w:after="120" w:line="240" w:lineRule="auto"/>
            </w:pPr>
            <w:r>
              <w:rPr>
                <w:rStyle w:val="Bold"/>
              </w:rPr>
              <w:t>Re-</w:t>
            </w:r>
            <w:r w:rsidRPr="007C08C4">
              <w:rPr>
                <w:rStyle w:val="Bold"/>
              </w:rPr>
              <w:t>engage students in the previously learnt class song</w:t>
            </w:r>
          </w:p>
        </w:tc>
      </w:tr>
      <w:tr w:rsidR="00E4151A">
        <w:tc>
          <w:tcPr>
            <w:tcW w:w="1994" w:type="dxa"/>
          </w:tcPr>
          <w:p w:rsidR="00E4151A" w:rsidRPr="00AA36C3" w:rsidRDefault="00E4151A" w:rsidP="0031360B">
            <w:pPr>
              <w:pStyle w:val="Tabletext"/>
            </w:pPr>
            <w:r w:rsidRPr="00AA36C3">
              <w:t>5 minutes</w:t>
            </w:r>
          </w:p>
        </w:tc>
        <w:tc>
          <w:tcPr>
            <w:tcW w:w="3780" w:type="dxa"/>
          </w:tcPr>
          <w:p w:rsidR="00E4151A" w:rsidRPr="00AA36C3" w:rsidRDefault="00E4151A" w:rsidP="0031360B">
            <w:pPr>
              <w:pStyle w:val="Tabletext"/>
              <w:rPr>
                <w:szCs w:val="17"/>
              </w:rPr>
            </w:pPr>
            <w:r w:rsidRPr="00AA36C3">
              <w:rPr>
                <w:rStyle w:val="Bold"/>
                <w:b w:val="0"/>
                <w:szCs w:val="17"/>
              </w:rPr>
              <w:t xml:space="preserve">Students sing the class song </w:t>
            </w:r>
            <w:r>
              <w:rPr>
                <w:rStyle w:val="Bold"/>
                <w:b w:val="0"/>
                <w:szCs w:val="17"/>
              </w:rPr>
              <w:t>several</w:t>
            </w:r>
            <w:r w:rsidRPr="00AA36C3">
              <w:rPr>
                <w:rStyle w:val="Bold"/>
                <w:b w:val="0"/>
                <w:szCs w:val="17"/>
              </w:rPr>
              <w:t xml:space="preserve"> times to re-engage with the song.</w:t>
            </w:r>
          </w:p>
        </w:tc>
        <w:tc>
          <w:tcPr>
            <w:tcW w:w="3865" w:type="dxa"/>
          </w:tcPr>
          <w:p w:rsidR="00E4151A" w:rsidRDefault="00E4151A" w:rsidP="0031360B">
            <w:pPr>
              <w:pStyle w:val="Tabletext"/>
              <w:rPr>
                <w:rStyle w:val="Bold"/>
                <w:b w:val="0"/>
                <w:szCs w:val="17"/>
              </w:rPr>
            </w:pPr>
            <w:r>
              <w:rPr>
                <w:rStyle w:val="Bold"/>
                <w:b w:val="0"/>
                <w:szCs w:val="17"/>
              </w:rPr>
              <w:t>P</w:t>
            </w:r>
            <w:r w:rsidRPr="00AA36C3">
              <w:rPr>
                <w:rStyle w:val="Bold"/>
                <w:b w:val="0"/>
                <w:szCs w:val="17"/>
              </w:rPr>
              <w:t>lay the accompaniment</w:t>
            </w:r>
            <w:r>
              <w:rPr>
                <w:rStyle w:val="Bold"/>
                <w:b w:val="0"/>
                <w:szCs w:val="17"/>
              </w:rPr>
              <w:t>, or</w:t>
            </w:r>
            <w:r w:rsidRPr="00AA36C3">
              <w:rPr>
                <w:rStyle w:val="Bold"/>
                <w:b w:val="0"/>
                <w:szCs w:val="17"/>
              </w:rPr>
              <w:t xml:space="preserve"> a backing track</w:t>
            </w:r>
            <w:r>
              <w:rPr>
                <w:rStyle w:val="Bold"/>
                <w:b w:val="0"/>
                <w:szCs w:val="17"/>
              </w:rPr>
              <w:t xml:space="preserve"> for the song.</w:t>
            </w:r>
          </w:p>
          <w:p w:rsidR="00E4151A" w:rsidRPr="00AA36C3" w:rsidRDefault="00E4151A" w:rsidP="0031360B">
            <w:pPr>
              <w:pStyle w:val="Tabletext"/>
              <w:rPr>
                <w:szCs w:val="17"/>
              </w:rPr>
            </w:pPr>
            <w:r>
              <w:rPr>
                <w:rStyle w:val="Bold"/>
                <w:b w:val="0"/>
                <w:szCs w:val="17"/>
              </w:rPr>
              <w:t>S</w:t>
            </w:r>
            <w:r w:rsidRPr="00AA36C3">
              <w:rPr>
                <w:rStyle w:val="Bold"/>
                <w:b w:val="0"/>
                <w:szCs w:val="17"/>
              </w:rPr>
              <w:t>ing along with students</w:t>
            </w:r>
            <w:r>
              <w:rPr>
                <w:rStyle w:val="Bold"/>
                <w:b w:val="0"/>
                <w:szCs w:val="17"/>
              </w:rPr>
              <w:t>.</w:t>
            </w:r>
          </w:p>
        </w:tc>
      </w:tr>
      <w:tr w:rsidR="00E4151A">
        <w:tc>
          <w:tcPr>
            <w:tcW w:w="9639" w:type="dxa"/>
            <w:gridSpan w:val="3"/>
            <w:shd w:val="clear" w:color="auto" w:fill="E6E6E6"/>
          </w:tcPr>
          <w:p w:rsidR="00E4151A" w:rsidRDefault="00E4151A" w:rsidP="0031360B">
            <w:pPr>
              <w:spacing w:before="120" w:after="120" w:line="240" w:lineRule="auto"/>
            </w:pPr>
            <w:r>
              <w:rPr>
                <w:b/>
              </w:rPr>
              <w:t xml:space="preserve">Activity 1. </w:t>
            </w:r>
            <w:r w:rsidRPr="007C08C4">
              <w:rPr>
                <w:b/>
              </w:rPr>
              <w:t>Creating my rhythmic ostinato</w:t>
            </w:r>
          </w:p>
        </w:tc>
      </w:tr>
      <w:tr w:rsidR="00E4151A">
        <w:tc>
          <w:tcPr>
            <w:tcW w:w="1994" w:type="dxa"/>
          </w:tcPr>
          <w:p w:rsidR="00E4151A" w:rsidRPr="00AA36C3" w:rsidRDefault="00E4151A" w:rsidP="0031360B">
            <w:pPr>
              <w:pStyle w:val="Tabletext"/>
            </w:pPr>
            <w:r w:rsidRPr="00AA36C3">
              <w:t>15 minutes</w:t>
            </w:r>
          </w:p>
        </w:tc>
        <w:tc>
          <w:tcPr>
            <w:tcW w:w="3780" w:type="dxa"/>
          </w:tcPr>
          <w:p w:rsidR="00E4151A" w:rsidRDefault="00E4151A" w:rsidP="0031360B">
            <w:pPr>
              <w:pStyle w:val="Tabletext"/>
              <w:rPr>
                <w:szCs w:val="17"/>
              </w:rPr>
            </w:pPr>
            <w:r w:rsidRPr="00AA36C3">
              <w:rPr>
                <w:szCs w:val="17"/>
              </w:rPr>
              <w:t xml:space="preserve">Students create a rhythmic </w:t>
            </w:r>
            <w:r>
              <w:rPr>
                <w:szCs w:val="17"/>
              </w:rPr>
              <w:t>pattern that fits with the song.</w:t>
            </w:r>
          </w:p>
          <w:p w:rsidR="00E4151A" w:rsidRPr="00AA36C3" w:rsidRDefault="00E4151A" w:rsidP="0031360B">
            <w:pPr>
              <w:pStyle w:val="Tabletext"/>
              <w:rPr>
                <w:szCs w:val="17"/>
              </w:rPr>
            </w:pPr>
            <w:r w:rsidRPr="00AA36C3">
              <w:rPr>
                <w:szCs w:val="17"/>
              </w:rPr>
              <w:t xml:space="preserve">Students play this rhythm through </w:t>
            </w:r>
            <w:r>
              <w:rPr>
                <w:szCs w:val="17"/>
              </w:rPr>
              <w:t>four times to create their</w:t>
            </w:r>
            <w:r w:rsidRPr="00AA36C3">
              <w:rPr>
                <w:szCs w:val="17"/>
              </w:rPr>
              <w:t xml:space="preserve"> rhythmic ostinato.</w:t>
            </w:r>
          </w:p>
          <w:p w:rsidR="00E4151A" w:rsidRPr="00AA36C3" w:rsidRDefault="00E4151A" w:rsidP="0031360B">
            <w:pPr>
              <w:pStyle w:val="Tabletext"/>
              <w:rPr>
                <w:szCs w:val="17"/>
              </w:rPr>
            </w:pPr>
          </w:p>
        </w:tc>
        <w:tc>
          <w:tcPr>
            <w:tcW w:w="3865" w:type="dxa"/>
          </w:tcPr>
          <w:p w:rsidR="00E4151A" w:rsidRPr="00AA36C3" w:rsidRDefault="00E4151A" w:rsidP="0031360B">
            <w:pPr>
              <w:pStyle w:val="Tabletext"/>
              <w:rPr>
                <w:szCs w:val="17"/>
              </w:rPr>
            </w:pPr>
            <w:r w:rsidRPr="00AA36C3">
              <w:rPr>
                <w:szCs w:val="17"/>
              </w:rPr>
              <w:t xml:space="preserve">Guide students </w:t>
            </w:r>
            <w:r>
              <w:rPr>
                <w:szCs w:val="17"/>
              </w:rPr>
              <w:t xml:space="preserve">through </w:t>
            </w:r>
            <w:r w:rsidRPr="00E00B86">
              <w:rPr>
                <w:i/>
                <w:szCs w:val="17"/>
              </w:rPr>
              <w:t>Creating my rhythmic ostinato</w:t>
            </w:r>
            <w:r w:rsidR="00E00B86">
              <w:rPr>
                <w:i/>
                <w:szCs w:val="17"/>
              </w:rPr>
              <w:t xml:space="preserve"> </w:t>
            </w:r>
            <w:r w:rsidR="00E00B86" w:rsidRPr="00E00B86">
              <w:rPr>
                <w:szCs w:val="17"/>
              </w:rPr>
              <w:t>in the</w:t>
            </w:r>
            <w:r w:rsidR="00E00B86">
              <w:rPr>
                <w:szCs w:val="17"/>
              </w:rPr>
              <w:t xml:space="preserve"> Student booklet</w:t>
            </w:r>
            <w:r w:rsidRPr="00AA36C3">
              <w:rPr>
                <w:szCs w:val="17"/>
              </w:rPr>
              <w:t>.</w:t>
            </w:r>
          </w:p>
          <w:p w:rsidR="00E4151A" w:rsidRDefault="00E4151A" w:rsidP="0031360B">
            <w:pPr>
              <w:pStyle w:val="Tabletext"/>
              <w:rPr>
                <w:szCs w:val="17"/>
              </w:rPr>
            </w:pPr>
            <w:r w:rsidRPr="003D3C89">
              <w:rPr>
                <w:szCs w:val="17"/>
              </w:rPr>
              <w:t xml:space="preserve">Encourage students to create rhythmic ostinatos that are different </w:t>
            </w:r>
            <w:r>
              <w:rPr>
                <w:szCs w:val="17"/>
              </w:rPr>
              <w:t>from</w:t>
            </w:r>
            <w:r w:rsidRPr="003D3C89">
              <w:rPr>
                <w:szCs w:val="17"/>
              </w:rPr>
              <w:t xml:space="preserve"> others they may be hearing around the room.</w:t>
            </w:r>
          </w:p>
          <w:p w:rsidR="00E4151A" w:rsidRPr="00AA36C3" w:rsidRDefault="00E4151A" w:rsidP="0031360B">
            <w:pPr>
              <w:pStyle w:val="Tabletext"/>
              <w:rPr>
                <w:szCs w:val="17"/>
              </w:rPr>
            </w:pPr>
            <w:r>
              <w:rPr>
                <w:szCs w:val="17"/>
              </w:rPr>
              <w:t>Make anecdotal notes of each student’s learning process to assist you when making an overall judgment.</w:t>
            </w:r>
          </w:p>
        </w:tc>
      </w:tr>
      <w:tr w:rsidR="00E4151A" w:rsidRPr="00720DDE">
        <w:trPr>
          <w:trHeight w:val="333"/>
        </w:trPr>
        <w:tc>
          <w:tcPr>
            <w:tcW w:w="9639" w:type="dxa"/>
            <w:gridSpan w:val="3"/>
            <w:tcBorders>
              <w:bottom w:val="single" w:sz="4" w:space="0" w:color="auto"/>
            </w:tcBorders>
            <w:shd w:val="clear" w:color="auto" w:fill="E6E6E6"/>
            <w:vAlign w:val="center"/>
          </w:tcPr>
          <w:p w:rsidR="00E4151A" w:rsidRPr="007C08C4" w:rsidRDefault="00E4151A" w:rsidP="0031360B">
            <w:pPr>
              <w:spacing w:before="120" w:after="120" w:line="240" w:lineRule="auto"/>
              <w:rPr>
                <w:b/>
              </w:rPr>
            </w:pPr>
            <w:r>
              <w:rPr>
                <w:b/>
              </w:rPr>
              <w:t xml:space="preserve">Activity 2. </w:t>
            </w:r>
            <w:r w:rsidRPr="007C08C4">
              <w:rPr>
                <w:b/>
              </w:rPr>
              <w:t>Playing my rhythmic ostinato</w:t>
            </w:r>
          </w:p>
        </w:tc>
      </w:tr>
      <w:tr w:rsidR="00E4151A">
        <w:tc>
          <w:tcPr>
            <w:tcW w:w="1994" w:type="dxa"/>
            <w:tcBorders>
              <w:bottom w:val="single" w:sz="4" w:space="0" w:color="auto"/>
            </w:tcBorders>
          </w:tcPr>
          <w:p w:rsidR="00E4151A" w:rsidRPr="00AA36C3" w:rsidRDefault="00E4151A" w:rsidP="0031360B">
            <w:pPr>
              <w:pStyle w:val="Tabletext"/>
            </w:pPr>
            <w:r w:rsidRPr="00AA36C3">
              <w:t>15 minutes</w:t>
            </w:r>
          </w:p>
        </w:tc>
        <w:tc>
          <w:tcPr>
            <w:tcW w:w="3780" w:type="dxa"/>
            <w:tcBorders>
              <w:bottom w:val="single" w:sz="4" w:space="0" w:color="auto"/>
            </w:tcBorders>
          </w:tcPr>
          <w:p w:rsidR="00E4151A" w:rsidRPr="00AA36C3" w:rsidRDefault="00E4151A" w:rsidP="0031360B">
            <w:pPr>
              <w:pStyle w:val="Tabletext"/>
              <w:rPr>
                <w:szCs w:val="17"/>
              </w:rPr>
            </w:pPr>
            <w:r>
              <w:rPr>
                <w:szCs w:val="17"/>
              </w:rPr>
              <w:t>Students p</w:t>
            </w:r>
            <w:r w:rsidRPr="00AA36C3">
              <w:rPr>
                <w:szCs w:val="17"/>
              </w:rPr>
              <w:t>racti</w:t>
            </w:r>
            <w:r>
              <w:rPr>
                <w:szCs w:val="17"/>
              </w:rPr>
              <w:t>s</w:t>
            </w:r>
            <w:r w:rsidRPr="00AA36C3">
              <w:rPr>
                <w:szCs w:val="17"/>
              </w:rPr>
              <w:t xml:space="preserve">e </w:t>
            </w:r>
            <w:r>
              <w:rPr>
                <w:szCs w:val="17"/>
              </w:rPr>
              <w:t>their</w:t>
            </w:r>
            <w:r w:rsidRPr="00AA36C3">
              <w:rPr>
                <w:szCs w:val="17"/>
              </w:rPr>
              <w:t xml:space="preserve"> rhythmic ostinatos.</w:t>
            </w:r>
          </w:p>
          <w:p w:rsidR="00E4151A" w:rsidRPr="00AA36C3" w:rsidRDefault="00E4151A" w:rsidP="0031360B">
            <w:pPr>
              <w:pStyle w:val="Tabletext"/>
              <w:rPr>
                <w:szCs w:val="17"/>
              </w:rPr>
            </w:pPr>
            <w:r>
              <w:rPr>
                <w:szCs w:val="17"/>
              </w:rPr>
              <w:t>Students s</w:t>
            </w:r>
            <w:r w:rsidRPr="00AA36C3">
              <w:rPr>
                <w:szCs w:val="17"/>
              </w:rPr>
              <w:t>it in a circle.</w:t>
            </w:r>
          </w:p>
          <w:p w:rsidR="00E4151A" w:rsidRDefault="00E4151A" w:rsidP="0031360B">
            <w:pPr>
              <w:pStyle w:val="Tabletext"/>
              <w:rPr>
                <w:szCs w:val="17"/>
              </w:rPr>
            </w:pPr>
            <w:r>
              <w:rPr>
                <w:szCs w:val="17"/>
              </w:rPr>
              <w:t>A</w:t>
            </w:r>
            <w:r w:rsidRPr="00AA36C3">
              <w:rPr>
                <w:szCs w:val="17"/>
              </w:rPr>
              <w:t>s the rest of the class sings the song</w:t>
            </w:r>
            <w:r>
              <w:rPr>
                <w:szCs w:val="17"/>
              </w:rPr>
              <w:t>, s</w:t>
            </w:r>
            <w:r w:rsidRPr="00AA36C3">
              <w:rPr>
                <w:szCs w:val="17"/>
              </w:rPr>
              <w:t xml:space="preserve">tudents take turns </w:t>
            </w:r>
            <w:r>
              <w:rPr>
                <w:szCs w:val="17"/>
              </w:rPr>
              <w:t>to play their rhythmic ostinato.</w:t>
            </w:r>
          </w:p>
          <w:p w:rsidR="00E4151A" w:rsidRPr="00AA36C3" w:rsidRDefault="00E4151A" w:rsidP="0031360B">
            <w:pPr>
              <w:pStyle w:val="Tabletext"/>
              <w:rPr>
                <w:szCs w:val="17"/>
              </w:rPr>
            </w:pPr>
            <w:r>
              <w:rPr>
                <w:szCs w:val="17"/>
              </w:rPr>
              <w:t>Students are not required to sing while they are performing their rhythmic ostinatos.</w:t>
            </w:r>
          </w:p>
        </w:tc>
        <w:tc>
          <w:tcPr>
            <w:tcW w:w="3865" w:type="dxa"/>
            <w:tcBorders>
              <w:bottom w:val="single" w:sz="4" w:space="0" w:color="auto"/>
            </w:tcBorders>
          </w:tcPr>
          <w:p w:rsidR="00E4151A" w:rsidRDefault="00E4151A" w:rsidP="0031360B">
            <w:pPr>
              <w:pStyle w:val="Tabletext"/>
              <w:rPr>
                <w:szCs w:val="17"/>
              </w:rPr>
            </w:pPr>
            <w:r w:rsidRPr="00AA36C3">
              <w:rPr>
                <w:szCs w:val="17"/>
              </w:rPr>
              <w:t>Let students know when it is their turn to play.</w:t>
            </w:r>
            <w:r>
              <w:rPr>
                <w:szCs w:val="17"/>
              </w:rPr>
              <w:t xml:space="preserve"> </w:t>
            </w:r>
          </w:p>
          <w:p w:rsidR="00E4151A" w:rsidRDefault="00E4151A" w:rsidP="0031360B">
            <w:pPr>
              <w:pStyle w:val="Tabletext"/>
              <w:rPr>
                <w:szCs w:val="17"/>
              </w:rPr>
            </w:pPr>
            <w:r w:rsidRPr="00AA36C3">
              <w:rPr>
                <w:szCs w:val="17"/>
              </w:rPr>
              <w:t>Sing along with students.</w:t>
            </w:r>
          </w:p>
          <w:p w:rsidR="00E4151A" w:rsidRDefault="00E4151A" w:rsidP="0031360B">
            <w:pPr>
              <w:pStyle w:val="Tabletext"/>
              <w:rPr>
                <w:szCs w:val="17"/>
              </w:rPr>
            </w:pPr>
            <w:r>
              <w:rPr>
                <w:szCs w:val="17"/>
              </w:rPr>
              <w:t xml:space="preserve">Emphasise to students that they should be playing their created rhythmic ostinatos, not copying the previous student or making one up on the spot. </w:t>
            </w:r>
          </w:p>
          <w:p w:rsidR="00E4151A" w:rsidRPr="00AA36C3" w:rsidRDefault="00E4151A" w:rsidP="0031360B">
            <w:pPr>
              <w:pStyle w:val="Tabletext"/>
              <w:rPr>
                <w:szCs w:val="17"/>
              </w:rPr>
            </w:pPr>
            <w:r>
              <w:rPr>
                <w:szCs w:val="17"/>
              </w:rPr>
              <w:t>Make anecdotal notes of each student’s performance to assist you when making an overall judgment. You may also choose to record student performances to help with your judgments.</w:t>
            </w:r>
          </w:p>
        </w:tc>
      </w:tr>
    </w:tbl>
    <w:p w:rsidR="00E4151A" w:rsidRDefault="00E4151A" w:rsidP="00E4151A">
      <w:pPr>
        <w:pStyle w:val="Bulletslevel1"/>
        <w:numPr>
          <w:ilvl w:val="0"/>
          <w:numId w:val="0"/>
        </w:numPr>
      </w:pPr>
    </w:p>
    <w:tbl>
      <w:tblPr>
        <w:tblW w:w="9639" w:type="dxa"/>
        <w:tblLook w:val="01E0" w:firstRow="1" w:lastRow="1" w:firstColumn="1" w:lastColumn="1" w:noHBand="0" w:noVBand="0"/>
      </w:tblPr>
      <w:tblGrid>
        <w:gridCol w:w="1008"/>
        <w:gridCol w:w="8631"/>
      </w:tblGrid>
      <w:tr w:rsidR="00E4151A" w:rsidRPr="008814B0">
        <w:trPr>
          <w:trHeight w:val="870"/>
        </w:trPr>
        <w:tc>
          <w:tcPr>
            <w:tcW w:w="523" w:type="pct"/>
          </w:tcPr>
          <w:p w:rsidR="00E4151A" w:rsidRPr="000B2F55" w:rsidRDefault="00E4151A" w:rsidP="0031360B">
            <w:r>
              <w:rPr>
                <w:rStyle w:val="Publishingnote"/>
                <w:color w:val="auto"/>
              </w:rPr>
              <w:br w:type="page"/>
            </w:r>
            <w:r w:rsidR="00D965AC">
              <w:rPr>
                <w:noProof/>
              </w:rPr>
              <w:drawing>
                <wp:anchor distT="0" distB="0" distL="114300" distR="114300" simplePos="0" relativeHeight="251661824" behindDoc="0" locked="0" layoutInCell="1" allowOverlap="1">
                  <wp:simplePos x="0" y="0"/>
                  <wp:positionH relativeFrom="margin">
                    <wp:posOffset>-63500</wp:posOffset>
                  </wp:positionH>
                  <wp:positionV relativeFrom="paragraph">
                    <wp:posOffset>-2540</wp:posOffset>
                  </wp:positionV>
                  <wp:extent cx="542290" cy="542290"/>
                  <wp:effectExtent l="0" t="0" r="0" b="0"/>
                  <wp:wrapNone/>
                  <wp:docPr id="57" name="Picture 57"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E4151A" w:rsidRPr="008814B0" w:rsidRDefault="00E4151A" w:rsidP="0031360B">
            <w:pPr>
              <w:pStyle w:val="Heading2"/>
            </w:pPr>
            <w:r>
              <w:t>Resources for the assessment</w:t>
            </w:r>
          </w:p>
        </w:tc>
      </w:tr>
    </w:tbl>
    <w:p w:rsidR="00E4151A" w:rsidRDefault="00E4151A" w:rsidP="00E4151A">
      <w:r>
        <w:t>Each student needs one hand-held percussion instrument (e.g. triangle, clap sticks, wood block, maracas, tambour drum, bongo drums).</w:t>
      </w:r>
      <w:r>
        <w:rPr>
          <w:lang w:eastAsia="en-US"/>
        </w:rPr>
        <w:br w:type="page"/>
      </w:r>
      <w:r w:rsidR="00D965AC">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1" name="Picture 51"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During the learning process, you and your students should have developed a shared understanding of the curriculum expectations identified as part of the planning process. </w:t>
      </w:r>
    </w:p>
    <w:p w:rsidR="00E4151A" w:rsidRDefault="00E4151A" w:rsidP="00E4151A">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E4151A" w:rsidRPr="00FD7C6D" w:rsidRDefault="00E4151A" w:rsidP="00E4151A">
      <w:pPr>
        <w:pStyle w:val="Bulletslevel1"/>
        <w:ind w:left="360" w:hanging="360"/>
        <w:rPr>
          <w:i/>
        </w:rPr>
      </w:pPr>
      <w:r w:rsidRPr="00FD7C6D">
        <w:rPr>
          <w:i/>
        </w:rPr>
        <w:t>Guide to making judgments</w:t>
      </w:r>
    </w:p>
    <w:p w:rsidR="00E4151A" w:rsidRPr="00FD7C6D" w:rsidRDefault="00E4151A" w:rsidP="00E4151A">
      <w:pPr>
        <w:pStyle w:val="Bulletslevel1"/>
        <w:ind w:left="360" w:hanging="360"/>
        <w:rPr>
          <w:i/>
        </w:rPr>
      </w:pPr>
      <w:r w:rsidRPr="00FD7C6D">
        <w:rPr>
          <w:i/>
        </w:rPr>
        <w:t>Indicative A response</w:t>
      </w:r>
    </w:p>
    <w:p w:rsidR="00E4151A" w:rsidRDefault="00E4151A" w:rsidP="00E4151A">
      <w:pPr>
        <w:pStyle w:val="Bulletslevel1"/>
        <w:ind w:left="360" w:hanging="360"/>
      </w:pPr>
      <w:r w:rsidRPr="00F1682F">
        <w:rPr>
          <w:i/>
        </w:rPr>
        <w:t>Sample responses</w:t>
      </w:r>
      <w:r w:rsidRPr="005571B4">
        <w:t xml:space="preserve"> (where available).</w:t>
      </w:r>
    </w:p>
    <w:p w:rsidR="00E4151A" w:rsidRDefault="00E4151A" w:rsidP="00E4151A">
      <w:pPr>
        <w:pStyle w:val="Heading3"/>
      </w:pPr>
      <w:r>
        <w:t>Making</w:t>
      </w:r>
      <w:r w:rsidRPr="009315EE">
        <w:t xml:space="preserve"> judgments about this assessment</w:t>
      </w:r>
    </w:p>
    <w:p w:rsidR="00E4151A" w:rsidRDefault="00E4151A" w:rsidP="00E4151A">
      <w:r>
        <w:t>The quality of student responses may be based on demonstrations of student learning over time, or on a final student demonstration at the end of the assessment.</w:t>
      </w:r>
    </w:p>
    <w:p w:rsidR="00E4151A" w:rsidRPr="005571B4" w:rsidRDefault="00E4151A" w:rsidP="00E4151A">
      <w:pPr>
        <w:rPr>
          <w:i/>
        </w:rPr>
      </w:pPr>
      <w:r>
        <w:t>Use your anecdotal notes of each student’s learning to assist you to make an overall judgment.</w:t>
      </w:r>
    </w:p>
    <w:tbl>
      <w:tblPr>
        <w:tblW w:w="9639" w:type="dxa"/>
        <w:tblLook w:val="01E0" w:firstRow="1" w:lastRow="1" w:firstColumn="1" w:lastColumn="1" w:noHBand="0" w:noVBand="0"/>
      </w:tblPr>
      <w:tblGrid>
        <w:gridCol w:w="1301"/>
        <w:gridCol w:w="8338"/>
      </w:tblGrid>
      <w:tr w:rsidR="00E4151A" w:rsidRPr="008814B0">
        <w:trPr>
          <w:trHeight w:val="870"/>
        </w:trPr>
        <w:tc>
          <w:tcPr>
            <w:tcW w:w="1301" w:type="dxa"/>
            <w:vAlign w:val="bottom"/>
          </w:tcPr>
          <w:p w:rsidR="00E4151A" w:rsidRPr="000B2F55" w:rsidRDefault="00D965AC" w:rsidP="0031360B">
            <w:r>
              <w:rPr>
                <w:noProof/>
              </w:rPr>
              <w:drawing>
                <wp:anchor distT="0" distB="0" distL="114300" distR="114300" simplePos="0" relativeHeight="251657728" behindDoc="0" locked="0" layoutInCell="1" allowOverlap="1">
                  <wp:simplePos x="0" y="0"/>
                  <wp:positionH relativeFrom="margin">
                    <wp:align>left</wp:align>
                  </wp:positionH>
                  <wp:positionV relativeFrom="paragraph">
                    <wp:posOffset>0</wp:posOffset>
                  </wp:positionV>
                  <wp:extent cx="541020" cy="541020"/>
                  <wp:effectExtent l="0" t="0" r="0" b="0"/>
                  <wp:wrapNone/>
                  <wp:docPr id="53" name="Picture 5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38" w:type="dxa"/>
            <w:vAlign w:val="center"/>
          </w:tcPr>
          <w:p w:rsidR="00E4151A" w:rsidRPr="008814B0" w:rsidRDefault="00E4151A" w:rsidP="0031360B">
            <w:r w:rsidRPr="008814B0">
              <w:t xml:space="preserve">For </w:t>
            </w:r>
            <w:r>
              <w:t xml:space="preserve">further information, refer to </w:t>
            </w:r>
            <w:r w:rsidRPr="008814B0">
              <w:t xml:space="preserve">the resource </w:t>
            </w:r>
            <w:r w:rsidRPr="00F1682F">
              <w:rPr>
                <w:rStyle w:val="Hyperlink"/>
                <w:i/>
                <w:color w:val="auto"/>
                <w:u w:val="none"/>
              </w:rPr>
              <w:t>Using a Guide to making judgments</w:t>
            </w:r>
            <w:r>
              <w:t>, available in the Resources section of the Assessment Bank website.</w:t>
            </w:r>
          </w:p>
        </w:tc>
      </w:tr>
    </w:tbl>
    <w:p w:rsidR="00E4151A" w:rsidRDefault="00D965AC" w:rsidP="00E4151A">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54" name="Picture 54"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51A">
        <w:t>Evaluate the information gathered from the assessment to inform teaching and learning strategies.</w:t>
      </w:r>
    </w:p>
    <w:p w:rsidR="00E4151A" w:rsidRDefault="00E4151A" w:rsidP="00E4151A">
      <w:r>
        <w:t>Involve students in the feedback process. Give students opportunities to ask follow-up questions and share their learning observations or experiences.</w:t>
      </w:r>
    </w:p>
    <w:p w:rsidR="00E4151A" w:rsidRDefault="00E4151A" w:rsidP="00E4151A">
      <w:r>
        <w:t>Focus feedback on the student’s personal progress. Emphasise continuous progress relative to their previous achievement and to the learning expectations — avoid comparing a student with their classmates.</w:t>
      </w:r>
    </w:p>
    <w:tbl>
      <w:tblPr>
        <w:tblW w:w="9639" w:type="dxa"/>
        <w:tblLook w:val="01E0" w:firstRow="1" w:lastRow="1" w:firstColumn="1" w:lastColumn="1" w:noHBand="0" w:noVBand="0"/>
      </w:tblPr>
      <w:tblGrid>
        <w:gridCol w:w="1280"/>
        <w:gridCol w:w="8359"/>
      </w:tblGrid>
      <w:tr w:rsidR="00E4151A" w:rsidRPr="008814B0">
        <w:tc>
          <w:tcPr>
            <w:tcW w:w="1280" w:type="dxa"/>
            <w:shd w:val="clear" w:color="auto" w:fill="auto"/>
          </w:tcPr>
          <w:p w:rsidR="00E4151A" w:rsidRPr="000B2F55" w:rsidRDefault="00D965AC" w:rsidP="0031360B">
            <w:r>
              <w:rPr>
                <w:noProof/>
              </w:rPr>
              <w:drawing>
                <wp:anchor distT="0" distB="0" distL="114300" distR="114300" simplePos="0" relativeHeight="251659776" behindDoc="0" locked="0" layoutInCell="1" allowOverlap="1">
                  <wp:simplePos x="0" y="0"/>
                  <wp:positionH relativeFrom="margin">
                    <wp:align>left</wp:align>
                  </wp:positionH>
                  <wp:positionV relativeFrom="paragraph">
                    <wp:posOffset>0</wp:posOffset>
                  </wp:positionV>
                  <wp:extent cx="539750" cy="539750"/>
                  <wp:effectExtent l="0" t="0" r="0" b="0"/>
                  <wp:wrapNone/>
                  <wp:docPr id="55" name="Picture 5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9" w:type="dxa"/>
            <w:shd w:val="clear" w:color="auto" w:fill="auto"/>
          </w:tcPr>
          <w:p w:rsidR="00E4151A" w:rsidRPr="008814B0" w:rsidRDefault="00E4151A" w:rsidP="0031360B">
            <w:r w:rsidRPr="008814B0">
              <w:t xml:space="preserve">For </w:t>
            </w:r>
            <w:r>
              <w:t xml:space="preserve">further information, refer to </w:t>
            </w:r>
            <w:r w:rsidRPr="008814B0">
              <w:t xml:space="preserve">the resource </w:t>
            </w:r>
            <w:r w:rsidRPr="00F1682F">
              <w:rPr>
                <w:rStyle w:val="Hyperlink"/>
                <w:i/>
                <w:color w:val="auto"/>
                <w:u w:val="none"/>
              </w:rPr>
              <w:t>Using feedback</w:t>
            </w:r>
            <w:r>
              <w:t>, available in the Resources section of the Assessment Bank website.</w:t>
            </w:r>
          </w:p>
        </w:tc>
      </w:tr>
    </w:tbl>
    <w:p w:rsidR="00E4151A" w:rsidRDefault="00E4151A" w:rsidP="00E4151A">
      <w:pPr>
        <w:pStyle w:val="smallspace"/>
        <w:sectPr w:rsidR="00E4151A" w:rsidSect="0031360B">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tbl>
      <w:tblPr>
        <w:tblW w:w="9639"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CellMar>
          <w:top w:w="74" w:type="dxa"/>
          <w:left w:w="74" w:type="dxa"/>
          <w:bottom w:w="74" w:type="dxa"/>
          <w:right w:w="74" w:type="dxa"/>
        </w:tblCellMar>
        <w:tblLook w:val="01E0" w:firstRow="1" w:lastRow="1" w:firstColumn="1" w:lastColumn="1" w:noHBand="0" w:noVBand="0"/>
      </w:tblPr>
      <w:tblGrid>
        <w:gridCol w:w="9639"/>
      </w:tblGrid>
      <w:tr w:rsidR="00E4151A" w:rsidRPr="00142B4F" w:rsidTr="00142B4F">
        <w:trPr>
          <w:trHeight w:val="14193"/>
          <w:jc w:val="center"/>
        </w:trPr>
        <w:tc>
          <w:tcPr>
            <w:tcW w:w="9639" w:type="dxa"/>
            <w:shd w:val="clear" w:color="auto" w:fill="auto"/>
          </w:tcPr>
          <w:p w:rsidR="00E4151A" w:rsidRPr="00142B4F" w:rsidRDefault="00E4151A" w:rsidP="00142B4F">
            <w:pPr>
              <w:pStyle w:val="Heading2"/>
              <w:widowControl w:val="0"/>
              <w:spacing w:after="0"/>
              <w:jc w:val="center"/>
              <w:rPr>
                <w:rFonts w:ascii="Arial Rounded MT Bold" w:hAnsi="Arial Rounded MT Bold"/>
                <w:b w:val="0"/>
                <w:i w:val="0"/>
                <w:sz w:val="52"/>
                <w:szCs w:val="52"/>
              </w:rPr>
            </w:pPr>
            <w:r w:rsidRPr="00142B4F">
              <w:rPr>
                <w:rFonts w:ascii="Arial Rounded MT Bold" w:hAnsi="Arial Rounded MT Bold"/>
                <w:b w:val="0"/>
                <w:i w:val="0"/>
                <w:sz w:val="52"/>
                <w:szCs w:val="52"/>
              </w:rPr>
              <w:t>The Arts — A creative process</w:t>
            </w:r>
          </w:p>
          <w:p w:rsidR="00E4151A" w:rsidRPr="00142B4F" w:rsidRDefault="00E4151A" w:rsidP="00142B4F">
            <w:pPr>
              <w:widowControl w:val="0"/>
              <w:rPr>
                <w:szCs w:val="22"/>
              </w:rPr>
            </w:pPr>
          </w:p>
          <w:p w:rsidR="00E4151A" w:rsidRPr="00142B4F" w:rsidRDefault="00E4151A" w:rsidP="00142B4F">
            <w:pPr>
              <w:pStyle w:val="Bulletslevel1"/>
              <w:widowControl w:val="0"/>
              <w:tabs>
                <w:tab w:val="clear" w:pos="380"/>
                <w:tab w:val="num" w:pos="1662"/>
              </w:tabs>
              <w:spacing w:before="0" w:line="240" w:lineRule="auto"/>
              <w:ind w:left="1661"/>
              <w:rPr>
                <w:rFonts w:ascii="Helvetica" w:hAnsi="Helvetica"/>
                <w:sz w:val="28"/>
                <w:szCs w:val="28"/>
              </w:rPr>
            </w:pPr>
            <w:r w:rsidRPr="00142B4F">
              <w:rPr>
                <w:rFonts w:ascii="Helvetica" w:hAnsi="Helvetica"/>
                <w:b/>
                <w:bCs/>
                <w:sz w:val="28"/>
                <w:szCs w:val="28"/>
              </w:rPr>
              <w:t>Creating</w:t>
            </w:r>
            <w:r w:rsidRPr="00142B4F">
              <w:rPr>
                <w:rFonts w:ascii="Helvetica" w:hAnsi="Helvetica"/>
                <w:sz w:val="28"/>
                <w:szCs w:val="28"/>
              </w:rPr>
              <w:t xml:space="preserve"> is an important aspect of The Arts.</w:t>
            </w:r>
          </w:p>
          <w:p w:rsidR="00E4151A" w:rsidRPr="00142B4F" w:rsidRDefault="00E4151A" w:rsidP="00142B4F">
            <w:pPr>
              <w:pStyle w:val="Bulletslevel1"/>
              <w:widowControl w:val="0"/>
              <w:tabs>
                <w:tab w:val="clear" w:pos="380"/>
                <w:tab w:val="num" w:pos="1662"/>
              </w:tabs>
              <w:spacing w:line="240" w:lineRule="auto"/>
              <w:ind w:left="1662"/>
              <w:rPr>
                <w:rFonts w:ascii="Helvetica" w:hAnsi="Helvetica"/>
                <w:sz w:val="28"/>
                <w:szCs w:val="28"/>
              </w:rPr>
            </w:pPr>
            <w:r w:rsidRPr="00142B4F">
              <w:rPr>
                <w:rFonts w:ascii="Helvetica" w:hAnsi="Helvetica"/>
                <w:sz w:val="28"/>
                <w:szCs w:val="28"/>
              </w:rPr>
              <w:t xml:space="preserve">It is essential that students are taught </w:t>
            </w:r>
            <w:r w:rsidRPr="00142B4F">
              <w:rPr>
                <w:rFonts w:ascii="Helvetica" w:hAnsi="Helvetica"/>
                <w:b/>
                <w:bCs/>
                <w:sz w:val="28"/>
                <w:szCs w:val="28"/>
              </w:rPr>
              <w:t>how to create</w:t>
            </w:r>
            <w:r w:rsidRPr="00142B4F">
              <w:rPr>
                <w:rFonts w:ascii="Helvetica" w:hAnsi="Helvetica"/>
                <w:sz w:val="28"/>
                <w:szCs w:val="28"/>
              </w:rPr>
              <w:t xml:space="preserve">, </w:t>
            </w:r>
            <w:r w:rsidRPr="00142B4F">
              <w:rPr>
                <w:rFonts w:ascii="Helvetica" w:hAnsi="Helvetica"/>
                <w:sz w:val="28"/>
                <w:szCs w:val="28"/>
              </w:rPr>
              <w:br/>
              <w:t xml:space="preserve">rather than just being asked </w:t>
            </w:r>
            <w:r w:rsidRPr="00142B4F">
              <w:rPr>
                <w:rFonts w:ascii="Helvetica" w:hAnsi="Helvetica"/>
                <w:b/>
                <w:bCs/>
                <w:sz w:val="28"/>
                <w:szCs w:val="28"/>
              </w:rPr>
              <w:t>to</w:t>
            </w:r>
            <w:r w:rsidRPr="00142B4F">
              <w:rPr>
                <w:rFonts w:ascii="Helvetica" w:hAnsi="Helvetica"/>
                <w:sz w:val="28"/>
                <w:szCs w:val="28"/>
              </w:rPr>
              <w:t xml:space="preserve"> create.</w:t>
            </w:r>
          </w:p>
          <w:p w:rsidR="00E4151A" w:rsidRPr="00142B4F" w:rsidRDefault="00E4151A" w:rsidP="00142B4F">
            <w:pPr>
              <w:pStyle w:val="Bulletslevel1"/>
              <w:widowControl w:val="0"/>
              <w:tabs>
                <w:tab w:val="clear" w:pos="380"/>
                <w:tab w:val="num" w:pos="1662"/>
              </w:tabs>
              <w:spacing w:line="240" w:lineRule="auto"/>
              <w:ind w:left="1662"/>
              <w:rPr>
                <w:rFonts w:ascii="Helvetica" w:hAnsi="Helvetica"/>
                <w:sz w:val="28"/>
                <w:szCs w:val="28"/>
              </w:rPr>
            </w:pPr>
            <w:r w:rsidRPr="00142B4F">
              <w:rPr>
                <w:rFonts w:ascii="Helvetica" w:hAnsi="Helvetica"/>
                <w:sz w:val="28"/>
                <w:szCs w:val="28"/>
              </w:rPr>
              <w:t xml:space="preserve">The creative process is </w:t>
            </w:r>
            <w:r w:rsidRPr="00142B4F">
              <w:rPr>
                <w:rFonts w:ascii="Helvetica" w:hAnsi="Helvetica"/>
                <w:b/>
                <w:bCs/>
                <w:sz w:val="28"/>
                <w:szCs w:val="28"/>
              </w:rPr>
              <w:t>iterative</w:t>
            </w:r>
            <w:r w:rsidRPr="00142B4F">
              <w:rPr>
                <w:rFonts w:ascii="Helvetica" w:hAnsi="Helvetica"/>
                <w:bCs/>
                <w:sz w:val="28"/>
                <w:szCs w:val="28"/>
              </w:rPr>
              <w:t>.</w:t>
            </w:r>
          </w:p>
          <w:p w:rsidR="00E4151A" w:rsidRPr="00142B4F" w:rsidRDefault="00E4151A" w:rsidP="00142B4F">
            <w:pPr>
              <w:pStyle w:val="Bulletslevel1"/>
              <w:widowControl w:val="0"/>
              <w:tabs>
                <w:tab w:val="clear" w:pos="380"/>
                <w:tab w:val="num" w:pos="1663"/>
              </w:tabs>
              <w:ind w:left="1662"/>
              <w:rPr>
                <w:rFonts w:ascii="Helvetica" w:hAnsi="Helvetica"/>
                <w:sz w:val="28"/>
                <w:szCs w:val="28"/>
              </w:rPr>
            </w:pPr>
            <w:r w:rsidRPr="00142B4F">
              <w:rPr>
                <w:rFonts w:ascii="Helvetica" w:hAnsi="Helvetica"/>
                <w:sz w:val="28"/>
                <w:szCs w:val="28"/>
              </w:rPr>
              <w:t>Students' creative skills develop</w:t>
            </w:r>
            <w:r w:rsidRPr="00142B4F">
              <w:rPr>
                <w:rFonts w:ascii="Helvetica" w:hAnsi="Helvetica"/>
                <w:b/>
                <w:sz w:val="28"/>
                <w:szCs w:val="28"/>
              </w:rPr>
              <w:t xml:space="preserve"> </w:t>
            </w:r>
            <w:r w:rsidRPr="00142B4F">
              <w:rPr>
                <w:rFonts w:ascii="Helvetica" w:hAnsi="Helvetica"/>
                <w:b/>
                <w:bCs/>
                <w:sz w:val="28"/>
                <w:szCs w:val="28"/>
              </w:rPr>
              <w:t>over time</w:t>
            </w:r>
            <w:r w:rsidRPr="00142B4F">
              <w:rPr>
                <w:rFonts w:ascii="Helvetica" w:hAnsi="Helvetica"/>
                <w:sz w:val="28"/>
                <w:szCs w:val="28"/>
              </w:rPr>
              <w:t>.</w:t>
            </w:r>
          </w:p>
          <w:p w:rsidR="00E4151A" w:rsidRPr="00142B4F" w:rsidRDefault="00E4151A" w:rsidP="00142B4F">
            <w:pPr>
              <w:widowControl w:val="0"/>
              <w:spacing w:before="100" w:beforeAutospacing="1" w:after="100" w:afterAutospacing="1" w:line="240" w:lineRule="auto"/>
              <w:jc w:val="center"/>
              <w:rPr>
                <w:rFonts w:ascii="Times New Roman" w:hAnsi="Times New Roman"/>
                <w:sz w:val="24"/>
                <w:szCs w:val="22"/>
              </w:rPr>
            </w:pPr>
            <w:r w:rsidRPr="00142B4F">
              <w:rPr>
                <w:szCs w:val="22"/>
              </w:rPr>
              <w:t xml:space="preserve"> </w:t>
            </w:r>
            <w:r w:rsidR="00D965AC">
              <w:rPr>
                <w:noProof/>
                <w:szCs w:val="22"/>
              </w:rPr>
              <w:drawing>
                <wp:inline distT="0" distB="0" distL="0" distR="0">
                  <wp:extent cx="5454650" cy="6570980"/>
                  <wp:effectExtent l="0" t="0" r="0" b="1270"/>
                  <wp:docPr id="2" name="Picture 2" descr="CreativeProcess_Diagram_2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Process_Diagram_240108"/>
                          <pic:cNvPicPr>
                            <a:picLocks noChangeAspect="1" noChangeArrowheads="1"/>
                          </pic:cNvPicPr>
                        </pic:nvPicPr>
                        <pic:blipFill>
                          <a:blip r:embed="rId24" cstate="print">
                            <a:extLst>
                              <a:ext uri="{28A0092B-C50C-407E-A947-70E740481C1C}">
                                <a14:useLocalDpi xmlns:a14="http://schemas.microsoft.com/office/drawing/2010/main" val="0"/>
                              </a:ext>
                            </a:extLst>
                          </a:blip>
                          <a:srcRect t="3760"/>
                          <a:stretch>
                            <a:fillRect/>
                          </a:stretch>
                        </pic:blipFill>
                        <pic:spPr bwMode="auto">
                          <a:xfrm>
                            <a:off x="0" y="0"/>
                            <a:ext cx="5454650" cy="6570980"/>
                          </a:xfrm>
                          <a:prstGeom prst="rect">
                            <a:avLst/>
                          </a:prstGeom>
                          <a:noFill/>
                          <a:ln>
                            <a:noFill/>
                          </a:ln>
                        </pic:spPr>
                      </pic:pic>
                    </a:graphicData>
                  </a:graphic>
                </wp:inline>
              </w:drawing>
            </w:r>
          </w:p>
        </w:tc>
      </w:tr>
    </w:tbl>
    <w:p w:rsidR="00543EA9" w:rsidRPr="00E4151A" w:rsidRDefault="00543EA9" w:rsidP="00895E6C">
      <w:pPr>
        <w:pStyle w:val="smallspace"/>
        <w:rPr>
          <w:rStyle w:val="Publishingnote"/>
          <w:b w:val="0"/>
          <w:i w:val="0"/>
          <w:color w:val="auto"/>
          <w:sz w:val="2"/>
        </w:rPr>
      </w:pPr>
    </w:p>
    <w:sectPr w:rsidR="00543EA9" w:rsidRPr="00E4151A" w:rsidSect="002F45D0">
      <w:headerReference w:type="even" r:id="rId25"/>
      <w:headerReference w:type="default" r:id="rId26"/>
      <w:footerReference w:type="even" r:id="rId27"/>
      <w:footerReference w:type="default" r:id="rId28"/>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16" w:rsidRDefault="00156016">
      <w:r>
        <w:separator/>
      </w:r>
    </w:p>
    <w:p w:rsidR="00156016" w:rsidRDefault="00156016"/>
    <w:p w:rsidR="00156016" w:rsidRDefault="00156016"/>
    <w:p w:rsidR="00156016" w:rsidRDefault="00156016"/>
    <w:p w:rsidR="00156016" w:rsidRDefault="00156016"/>
    <w:p w:rsidR="00156016" w:rsidRDefault="00156016"/>
  </w:endnote>
  <w:endnote w:type="continuationSeparator" w:id="0">
    <w:p w:rsidR="00156016" w:rsidRDefault="00156016">
      <w:r>
        <w:continuationSeparator/>
      </w:r>
    </w:p>
    <w:p w:rsidR="00156016" w:rsidRDefault="00156016"/>
    <w:p w:rsidR="00156016" w:rsidRDefault="00156016"/>
    <w:p w:rsidR="00156016" w:rsidRDefault="00156016"/>
    <w:p w:rsidR="00156016" w:rsidRDefault="00156016"/>
    <w:p w:rsidR="00156016" w:rsidRDefault="00156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Beginners">
    <w:altName w:val="Courier New"/>
    <w:charset w:val="00"/>
    <w:family w:val="auto"/>
    <w:pitch w:val="variable"/>
    <w:sig w:usb0="00000001"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QBeginners Bold">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562" w:type="dxa"/>
      <w:tblBorders>
        <w:top w:val="single" w:sz="4" w:space="0" w:color="auto"/>
      </w:tblBorders>
      <w:tblCellMar>
        <w:left w:w="0" w:type="dxa"/>
        <w:right w:w="0" w:type="dxa"/>
      </w:tblCellMar>
      <w:tblLook w:val="01E0" w:firstRow="1" w:lastRow="1" w:firstColumn="1" w:lastColumn="1" w:noHBand="0" w:noVBand="0"/>
    </w:tblPr>
    <w:tblGrid>
      <w:gridCol w:w="4781"/>
      <w:gridCol w:w="4781"/>
    </w:tblGrid>
    <w:tr w:rsidR="00E4151A" w:rsidRPr="0090603A">
      <w:trPr>
        <w:trHeight w:hRule="exact" w:val="1043"/>
      </w:trPr>
      <w:tc>
        <w:tcPr>
          <w:tcW w:w="4781" w:type="dxa"/>
          <w:tcBorders>
            <w:top w:val="nil"/>
            <w:left w:val="nil"/>
            <w:bottom w:val="nil"/>
            <w:right w:val="nil"/>
          </w:tcBorders>
          <w:vAlign w:val="bottom"/>
        </w:tcPr>
        <w:p w:rsidR="00E4151A" w:rsidRPr="0090603A" w:rsidRDefault="00E4151A" w:rsidP="000875B8">
          <w:pPr>
            <w:spacing w:before="0" w:after="0"/>
            <w:rPr>
              <w:rFonts w:ascii="Arial Narrow" w:hAnsi="Arial Narrow"/>
            </w:rPr>
          </w:pPr>
          <w:r>
            <w:fldChar w:fldCharType="begin"/>
          </w:r>
          <w:r>
            <w:instrText xml:space="preserve"> PAGE </w:instrText>
          </w:r>
          <w:r>
            <w:fldChar w:fldCharType="separate"/>
          </w:r>
          <w:r w:rsidR="00D965AC">
            <w:rPr>
              <w:noProof/>
            </w:rPr>
            <w:t>2</w:t>
          </w:r>
          <w:r>
            <w:fldChar w:fldCharType="end"/>
          </w:r>
        </w:p>
      </w:tc>
      <w:tc>
        <w:tcPr>
          <w:tcW w:w="4781" w:type="dxa"/>
          <w:tcBorders>
            <w:top w:val="nil"/>
            <w:left w:val="nil"/>
            <w:bottom w:val="nil"/>
            <w:right w:val="nil"/>
          </w:tcBorders>
          <w:vAlign w:val="bottom"/>
        </w:tcPr>
        <w:p w:rsidR="00E4151A" w:rsidRPr="0090603A" w:rsidRDefault="00E4151A" w:rsidP="000875B8">
          <w:pPr>
            <w:spacing w:before="0" w:after="0"/>
            <w:jc w:val="right"/>
            <w:rPr>
              <w:rFonts w:ascii="Arial Narrow" w:hAnsi="Arial Narrow"/>
            </w:rPr>
          </w:pPr>
        </w:p>
      </w:tc>
    </w:tr>
  </w:tbl>
  <w:p w:rsidR="00E4151A" w:rsidRDefault="00E4151A"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562" w:type="dxa"/>
      <w:tblBorders>
        <w:top w:val="single" w:sz="4" w:space="0" w:color="auto"/>
      </w:tblBorders>
      <w:tblCellMar>
        <w:left w:w="0" w:type="dxa"/>
        <w:right w:w="0" w:type="dxa"/>
      </w:tblCellMar>
      <w:tblLook w:val="01E0" w:firstRow="1" w:lastRow="1" w:firstColumn="1" w:lastColumn="1" w:noHBand="0" w:noVBand="0"/>
    </w:tblPr>
    <w:tblGrid>
      <w:gridCol w:w="4781"/>
      <w:gridCol w:w="4781"/>
    </w:tblGrid>
    <w:tr w:rsidR="00E4151A" w:rsidRPr="0090603A">
      <w:trPr>
        <w:trHeight w:hRule="exact" w:val="1043"/>
      </w:trPr>
      <w:tc>
        <w:tcPr>
          <w:tcW w:w="4781" w:type="dxa"/>
          <w:tcBorders>
            <w:top w:val="nil"/>
            <w:left w:val="nil"/>
            <w:bottom w:val="nil"/>
            <w:right w:val="nil"/>
          </w:tcBorders>
          <w:vAlign w:val="bottom"/>
        </w:tcPr>
        <w:p w:rsidR="00E4151A" w:rsidRPr="0090603A" w:rsidRDefault="00E4151A" w:rsidP="000875B8">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E4151A" w:rsidRPr="0090603A" w:rsidRDefault="00E4151A" w:rsidP="000875B8">
          <w:pPr>
            <w:tabs>
              <w:tab w:val="right" w:pos="9365"/>
            </w:tabs>
            <w:spacing w:before="0" w:after="0"/>
            <w:jc w:val="right"/>
            <w:rPr>
              <w:rFonts w:ascii="Arial Narrow" w:hAnsi="Arial Narrow"/>
            </w:rPr>
          </w:pPr>
          <w:r>
            <w:fldChar w:fldCharType="begin"/>
          </w:r>
          <w:r>
            <w:instrText xml:space="preserve"> PAGE </w:instrText>
          </w:r>
          <w:r>
            <w:fldChar w:fldCharType="separate"/>
          </w:r>
          <w:r w:rsidR="005660AC">
            <w:rPr>
              <w:noProof/>
            </w:rPr>
            <w:t>5</w:t>
          </w:r>
          <w:r>
            <w:fldChar w:fldCharType="end"/>
          </w:r>
        </w:p>
      </w:tc>
    </w:tr>
  </w:tbl>
  <w:p w:rsidR="00E4151A" w:rsidRDefault="00E4151A" w:rsidP="000875B8">
    <w:pPr>
      <w:spacing w:before="0" w:after="0"/>
    </w:pPr>
  </w:p>
  <w:p w:rsidR="00E4151A" w:rsidRDefault="00E4151A"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562" w:type="dxa"/>
      <w:tblBorders>
        <w:top w:val="single" w:sz="4" w:space="0" w:color="auto"/>
      </w:tblBorders>
      <w:tblCellMar>
        <w:left w:w="0" w:type="dxa"/>
        <w:right w:w="0" w:type="dxa"/>
      </w:tblCellMar>
      <w:tblLook w:val="01E0" w:firstRow="1" w:lastRow="1" w:firstColumn="1" w:lastColumn="1" w:noHBand="0" w:noVBand="0"/>
    </w:tblPr>
    <w:tblGrid>
      <w:gridCol w:w="1800"/>
      <w:gridCol w:w="5040"/>
      <w:gridCol w:w="2722"/>
    </w:tblGrid>
    <w:tr w:rsidR="00E4151A" w:rsidRPr="0090603A">
      <w:trPr>
        <w:trHeight w:hRule="exact" w:val="1043"/>
      </w:trPr>
      <w:tc>
        <w:tcPr>
          <w:tcW w:w="1800" w:type="dxa"/>
          <w:tcBorders>
            <w:top w:val="nil"/>
            <w:left w:val="nil"/>
            <w:bottom w:val="nil"/>
            <w:right w:val="nil"/>
          </w:tcBorders>
          <w:vAlign w:val="bottom"/>
        </w:tcPr>
        <w:p w:rsidR="00E4151A" w:rsidRPr="00FA3FE7" w:rsidRDefault="00E4151A" w:rsidP="00AC2059">
          <w:pPr>
            <w:spacing w:before="0" w:after="0"/>
            <w:rPr>
              <w:rStyle w:val="Draft"/>
            </w:rPr>
          </w:pPr>
        </w:p>
      </w:tc>
      <w:tc>
        <w:tcPr>
          <w:tcW w:w="5040" w:type="dxa"/>
          <w:tcBorders>
            <w:top w:val="nil"/>
            <w:left w:val="nil"/>
            <w:bottom w:val="nil"/>
            <w:right w:val="nil"/>
          </w:tcBorders>
          <w:shd w:val="clear" w:color="auto" w:fill="auto"/>
          <w:vAlign w:val="bottom"/>
        </w:tcPr>
        <w:p w:rsidR="00E4151A" w:rsidRPr="000875B8" w:rsidRDefault="00E4151A" w:rsidP="000875B8">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2007.</w:t>
          </w:r>
          <w:r w:rsidRPr="000875B8">
            <w:br/>
            <w:t>All rights reserved. Please read the copyright notice on our website: www.qsa.qld.edu.au</w:t>
          </w:r>
        </w:p>
      </w:tc>
      <w:tc>
        <w:tcPr>
          <w:tcW w:w="2722" w:type="dxa"/>
          <w:tcBorders>
            <w:top w:val="nil"/>
            <w:left w:val="nil"/>
            <w:bottom w:val="nil"/>
            <w:right w:val="nil"/>
          </w:tcBorders>
          <w:vAlign w:val="bottom"/>
        </w:tcPr>
        <w:p w:rsidR="00E4151A" w:rsidRPr="0090603A" w:rsidRDefault="00D965AC" w:rsidP="00AC2059">
          <w:pPr>
            <w:pStyle w:val="Footer"/>
            <w:framePr w:hSpace="0" w:wrap="auto" w:vAnchor="margin" w:yAlign="inline"/>
            <w:suppressOverlap w:val="0"/>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E4151A" w:rsidRDefault="00E4151A"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E1" w:rsidRDefault="00A17FE1"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E1" w:rsidRDefault="00A17FE1"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16" w:rsidRDefault="00156016">
      <w:r>
        <w:separator/>
      </w:r>
    </w:p>
    <w:p w:rsidR="00156016" w:rsidRDefault="00156016"/>
    <w:p w:rsidR="00156016" w:rsidRDefault="00156016"/>
    <w:p w:rsidR="00156016" w:rsidRDefault="00156016"/>
    <w:p w:rsidR="00156016" w:rsidRDefault="00156016"/>
    <w:p w:rsidR="00156016" w:rsidRDefault="00156016"/>
  </w:footnote>
  <w:footnote w:type="continuationSeparator" w:id="0">
    <w:p w:rsidR="00156016" w:rsidRDefault="00156016">
      <w:r>
        <w:continuationSeparator/>
      </w:r>
    </w:p>
    <w:p w:rsidR="00156016" w:rsidRDefault="00156016"/>
    <w:p w:rsidR="00156016" w:rsidRDefault="00156016"/>
    <w:p w:rsidR="00156016" w:rsidRDefault="00156016"/>
    <w:p w:rsidR="00156016" w:rsidRDefault="00156016"/>
    <w:p w:rsidR="00156016" w:rsidRDefault="001560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1A" w:rsidRDefault="00E4151A"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1A" w:rsidRPr="007A04D1" w:rsidRDefault="00E4151A" w:rsidP="0031360B">
    <w:pPr>
      <w:pStyle w:val="Headerright"/>
    </w:pPr>
    <w:r w:rsidRPr="00E03541">
      <w:t xml:space="preserve">Year </w:t>
    </w:r>
    <w:r>
      <w:t>2 The Arts — Music</w:t>
    </w:r>
    <w:r w:rsidRPr="007A04D1">
      <w:t xml:space="preserve">: </w:t>
    </w:r>
    <w:r>
      <w:t>Rhythmic ostinatos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1A" w:rsidRDefault="00D965AC">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9" name="Picture 9"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E1" w:rsidRPr="00D61E66" w:rsidRDefault="00A17FE1" w:rsidP="00D61E66">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895E6C">
      <w:rPr>
        <w:rStyle w:val="PageNumber"/>
        <w:noProof/>
      </w:rPr>
      <w:t>B</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E1" w:rsidRPr="002F45D0" w:rsidRDefault="00A17FE1" w:rsidP="002F45D0">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5660AC">
      <w:rPr>
        <w:rStyle w:val="PageNumber"/>
        <w:noProof/>
      </w:rPr>
      <w:t>A</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0A1"/>
    <w:multiLevelType w:val="multilevel"/>
    <w:tmpl w:val="BE02D786"/>
    <w:lvl w:ilvl="0">
      <w:start w:val="1"/>
      <w:numFmt w:val="bullet"/>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C632BB7"/>
    <w:multiLevelType w:val="multilevel"/>
    <w:tmpl w:val="9998EA7C"/>
    <w:lvl w:ilvl="0">
      <w:start w:val="1"/>
      <w:numFmt w:val="bullet"/>
      <w:lvlText w:val=""/>
      <w:lvlJc w:val="left"/>
      <w:pPr>
        <w:tabs>
          <w:tab w:val="num" w:pos="380"/>
        </w:tabs>
        <w:ind w:left="380" w:hanging="380"/>
      </w:pPr>
      <w:rPr>
        <w:rFonts w:ascii="Symbol" w:hAnsi="Symbol" w:hint="default"/>
        <w:sz w:val="18"/>
        <w:szCs w:val="18"/>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7D1EA9"/>
    <w:multiLevelType w:val="hybridMultilevel"/>
    <w:tmpl w:val="DC8699AC"/>
    <w:lvl w:ilvl="0" w:tplc="2430C2CA">
      <w:start w:val="1"/>
      <w:numFmt w:val="bullet"/>
      <w:lvlText w:val="o"/>
      <w:lvlJc w:val="left"/>
      <w:pPr>
        <w:tabs>
          <w:tab w:val="num" w:pos="283"/>
        </w:tabs>
        <w:ind w:left="283" w:hanging="283"/>
      </w:pPr>
      <w:rPr>
        <w:rFonts w:ascii="Courier New" w:hAnsi="Courier New" w:hint="default"/>
        <w:b w:val="0"/>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646"/>
        </w:tabs>
        <w:ind w:left="646" w:hanging="360"/>
      </w:pPr>
      <w:rPr>
        <w:rFonts w:ascii="Courier New" w:hAnsi="Courier New" w:cs="Courier New" w:hint="default"/>
      </w:rPr>
    </w:lvl>
    <w:lvl w:ilvl="2" w:tplc="0C090005" w:tentative="1">
      <w:start w:val="1"/>
      <w:numFmt w:val="bullet"/>
      <w:lvlText w:val=""/>
      <w:lvlJc w:val="left"/>
      <w:pPr>
        <w:tabs>
          <w:tab w:val="num" w:pos="1366"/>
        </w:tabs>
        <w:ind w:left="1366" w:hanging="360"/>
      </w:pPr>
      <w:rPr>
        <w:rFonts w:ascii="Wingdings" w:hAnsi="Wingdings" w:hint="default"/>
      </w:rPr>
    </w:lvl>
    <w:lvl w:ilvl="3" w:tplc="0C090001" w:tentative="1">
      <w:start w:val="1"/>
      <w:numFmt w:val="bullet"/>
      <w:lvlText w:val=""/>
      <w:lvlJc w:val="left"/>
      <w:pPr>
        <w:tabs>
          <w:tab w:val="num" w:pos="2086"/>
        </w:tabs>
        <w:ind w:left="2086" w:hanging="360"/>
      </w:pPr>
      <w:rPr>
        <w:rFonts w:ascii="Symbol" w:hAnsi="Symbol" w:hint="default"/>
      </w:rPr>
    </w:lvl>
    <w:lvl w:ilvl="4" w:tplc="0C090003" w:tentative="1">
      <w:start w:val="1"/>
      <w:numFmt w:val="bullet"/>
      <w:lvlText w:val="o"/>
      <w:lvlJc w:val="left"/>
      <w:pPr>
        <w:tabs>
          <w:tab w:val="num" w:pos="2806"/>
        </w:tabs>
        <w:ind w:left="2806" w:hanging="360"/>
      </w:pPr>
      <w:rPr>
        <w:rFonts w:ascii="Courier New" w:hAnsi="Courier New" w:cs="Courier New" w:hint="default"/>
      </w:rPr>
    </w:lvl>
    <w:lvl w:ilvl="5" w:tplc="0C090005" w:tentative="1">
      <w:start w:val="1"/>
      <w:numFmt w:val="bullet"/>
      <w:lvlText w:val=""/>
      <w:lvlJc w:val="left"/>
      <w:pPr>
        <w:tabs>
          <w:tab w:val="num" w:pos="3526"/>
        </w:tabs>
        <w:ind w:left="3526" w:hanging="360"/>
      </w:pPr>
      <w:rPr>
        <w:rFonts w:ascii="Wingdings" w:hAnsi="Wingdings" w:hint="default"/>
      </w:rPr>
    </w:lvl>
    <w:lvl w:ilvl="6" w:tplc="0C090001" w:tentative="1">
      <w:start w:val="1"/>
      <w:numFmt w:val="bullet"/>
      <w:lvlText w:val=""/>
      <w:lvlJc w:val="left"/>
      <w:pPr>
        <w:tabs>
          <w:tab w:val="num" w:pos="4246"/>
        </w:tabs>
        <w:ind w:left="4246" w:hanging="360"/>
      </w:pPr>
      <w:rPr>
        <w:rFonts w:ascii="Symbol" w:hAnsi="Symbol" w:hint="default"/>
      </w:rPr>
    </w:lvl>
    <w:lvl w:ilvl="7" w:tplc="0C090003" w:tentative="1">
      <w:start w:val="1"/>
      <w:numFmt w:val="bullet"/>
      <w:lvlText w:val="o"/>
      <w:lvlJc w:val="left"/>
      <w:pPr>
        <w:tabs>
          <w:tab w:val="num" w:pos="4966"/>
        </w:tabs>
        <w:ind w:left="4966" w:hanging="360"/>
      </w:pPr>
      <w:rPr>
        <w:rFonts w:ascii="Courier New" w:hAnsi="Courier New" w:cs="Courier New" w:hint="default"/>
      </w:rPr>
    </w:lvl>
    <w:lvl w:ilvl="8" w:tplc="0C090005" w:tentative="1">
      <w:start w:val="1"/>
      <w:numFmt w:val="bullet"/>
      <w:lvlText w:val=""/>
      <w:lvlJc w:val="left"/>
      <w:pPr>
        <w:tabs>
          <w:tab w:val="num" w:pos="5686"/>
        </w:tabs>
        <w:ind w:left="5686" w:hanging="360"/>
      </w:pPr>
      <w:rPr>
        <w:rFonts w:ascii="Wingdings" w:hAnsi="Wingdings" w:hint="default"/>
      </w:rPr>
    </w:lvl>
  </w:abstractNum>
  <w:abstractNum w:abstractNumId="9">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8EF59EB"/>
    <w:multiLevelType w:val="hybridMultilevel"/>
    <w:tmpl w:val="3B1E4F0A"/>
    <w:lvl w:ilvl="0" w:tplc="9608271E">
      <w:start w:val="1"/>
      <w:numFmt w:val="bullet"/>
      <w:pStyle w:val="BulletYr1-2"/>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2">
    <w:nsid w:val="3C2C1191"/>
    <w:multiLevelType w:val="hybridMultilevel"/>
    <w:tmpl w:val="F39A1E60"/>
    <w:lvl w:ilvl="0" w:tplc="72AE0EFA">
      <w:start w:val="1"/>
      <w:numFmt w:val="bullet"/>
      <w:lvlText w:val=""/>
      <w:lvlJc w:val="left"/>
      <w:pPr>
        <w:tabs>
          <w:tab w:val="num" w:pos="720"/>
        </w:tabs>
        <w:ind w:left="720" w:hanging="360"/>
      </w:pPr>
      <w:rPr>
        <w:rFonts w:ascii="Symbol" w:hAnsi="Symbol" w:hint="default"/>
      </w:rPr>
    </w:lvl>
    <w:lvl w:ilvl="1" w:tplc="0C090003">
      <w:numFmt w:val="bullet"/>
      <w:lvlText w:val=""/>
      <w:lvlJc w:val="left"/>
      <w:pPr>
        <w:tabs>
          <w:tab w:val="num" w:pos="1437"/>
        </w:tabs>
        <w:ind w:left="1437" w:hanging="357"/>
      </w:pPr>
      <w:rPr>
        <w:rFonts w:ascii="Symbol" w:eastAsia="Times New Roman" w:hAnsi="Symbol" w:hint="default"/>
      </w:rPr>
    </w:lvl>
    <w:lvl w:ilvl="2" w:tplc="0C090005">
      <w:start w:val="1"/>
      <w:numFmt w:val="bullet"/>
      <w:lvlText w:val="–"/>
      <w:lvlJc w:val="left"/>
      <w:pPr>
        <w:tabs>
          <w:tab w:val="num" w:pos="2160"/>
        </w:tabs>
        <w:ind w:left="2160" w:hanging="360"/>
      </w:pPr>
      <w:rPr>
        <w:rFonts w:ascii="Arial" w:hAnsi="Aria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1397261"/>
    <w:multiLevelType w:val="hybridMultilevel"/>
    <w:tmpl w:val="BE02D786"/>
    <w:lvl w:ilvl="0" w:tplc="3E8A927E">
      <w:start w:val="1"/>
      <w:numFmt w:val="bullet"/>
      <w:pStyle w:val="CheckboxbulletYr1-2"/>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5">
    <w:nsid w:val="4169147F"/>
    <w:multiLevelType w:val="hybridMultilevel"/>
    <w:tmpl w:val="9998EA7C"/>
    <w:lvl w:ilvl="0" w:tplc="59625F38">
      <w:start w:val="1"/>
      <w:numFmt w:val="bullet"/>
      <w:pStyle w:val="Bulletslevel1"/>
      <w:lvlText w:val=""/>
      <w:lvlJc w:val="left"/>
      <w:pPr>
        <w:tabs>
          <w:tab w:val="num" w:pos="380"/>
        </w:tabs>
        <w:ind w:left="380" w:hanging="380"/>
      </w:pPr>
      <w:rPr>
        <w:rFonts w:ascii="Symbol" w:hAnsi="Symbol" w:hint="default"/>
        <w:sz w:val="18"/>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441B0D85"/>
    <w:multiLevelType w:val="hybridMultilevel"/>
    <w:tmpl w:val="CB144888"/>
    <w:lvl w:ilvl="0" w:tplc="9AE23EEA">
      <w:start w:val="1"/>
      <w:numFmt w:val="bullet"/>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48842DAC"/>
    <w:multiLevelType w:val="multilevel"/>
    <w:tmpl w:val="3932B2C2"/>
    <w:styleLink w:val="Numbered"/>
    <w:lvl w:ilvl="0">
      <w:start w:val="1"/>
      <w:numFmt w:val="decimal"/>
      <w:lvlText w:val="%1."/>
      <w:lvlJc w:val="left"/>
      <w:pPr>
        <w:tabs>
          <w:tab w:val="num" w:pos="380"/>
        </w:tabs>
        <w:ind w:left="380" w:hanging="380"/>
      </w:pPr>
      <w:rPr>
        <w:rFonts w:ascii="QBeginners" w:hAnsi="QBeginners" w:hint="default"/>
        <w:sz w:val="44"/>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9BE523D"/>
    <w:multiLevelType w:val="multilevel"/>
    <w:tmpl w:val="3932B2C2"/>
    <w:numStyleLink w:val="Numbered"/>
  </w:abstractNum>
  <w:abstractNum w:abstractNumId="19">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1746F03"/>
    <w:multiLevelType w:val="hybridMultilevel"/>
    <w:tmpl w:val="1D324AEE"/>
    <w:lvl w:ilvl="0" w:tplc="4A841414">
      <w:start w:val="1"/>
      <w:numFmt w:val="bullet"/>
      <w:lvlText w:val=""/>
      <w:lvlJc w:val="left"/>
      <w:pPr>
        <w:tabs>
          <w:tab w:val="num" w:pos="360"/>
        </w:tabs>
        <w:ind w:left="360" w:hanging="380"/>
      </w:pPr>
      <w:rPr>
        <w:rFonts w:ascii="Symbol" w:hAnsi="Symbol" w:hint="default"/>
        <w:sz w:val="24"/>
        <w:szCs w:val="24"/>
      </w:rPr>
    </w:lvl>
    <w:lvl w:ilvl="1" w:tplc="0C090003">
      <w:start w:val="1"/>
      <w:numFmt w:val="bullet"/>
      <w:lvlText w:val="o"/>
      <w:lvlJc w:val="left"/>
      <w:pPr>
        <w:tabs>
          <w:tab w:val="num" w:pos="1420"/>
        </w:tabs>
        <w:ind w:left="1420" w:hanging="360"/>
      </w:pPr>
      <w:rPr>
        <w:rFonts w:ascii="Courier New" w:hAnsi="Courier New" w:cs="Courier New" w:hint="default"/>
      </w:rPr>
    </w:lvl>
    <w:lvl w:ilvl="2" w:tplc="0C090005">
      <w:start w:val="1"/>
      <w:numFmt w:val="bullet"/>
      <w:lvlText w:val=""/>
      <w:lvlJc w:val="left"/>
      <w:pPr>
        <w:tabs>
          <w:tab w:val="num" w:pos="2140"/>
        </w:tabs>
        <w:ind w:left="2140" w:hanging="360"/>
      </w:pPr>
      <w:rPr>
        <w:rFonts w:ascii="Wingdings" w:hAnsi="Wingdings" w:hint="default"/>
      </w:rPr>
    </w:lvl>
    <w:lvl w:ilvl="3" w:tplc="0C090001" w:tentative="1">
      <w:start w:val="1"/>
      <w:numFmt w:val="bullet"/>
      <w:lvlText w:val=""/>
      <w:lvlJc w:val="left"/>
      <w:pPr>
        <w:tabs>
          <w:tab w:val="num" w:pos="2860"/>
        </w:tabs>
        <w:ind w:left="2860" w:hanging="360"/>
      </w:pPr>
      <w:rPr>
        <w:rFonts w:ascii="Symbol" w:hAnsi="Symbol" w:hint="default"/>
      </w:rPr>
    </w:lvl>
    <w:lvl w:ilvl="4" w:tplc="0C090003" w:tentative="1">
      <w:start w:val="1"/>
      <w:numFmt w:val="bullet"/>
      <w:lvlText w:val="o"/>
      <w:lvlJc w:val="left"/>
      <w:pPr>
        <w:tabs>
          <w:tab w:val="num" w:pos="3580"/>
        </w:tabs>
        <w:ind w:left="3580" w:hanging="360"/>
      </w:pPr>
      <w:rPr>
        <w:rFonts w:ascii="Courier New" w:hAnsi="Courier New" w:cs="Courier New" w:hint="default"/>
      </w:rPr>
    </w:lvl>
    <w:lvl w:ilvl="5" w:tplc="0C090005" w:tentative="1">
      <w:start w:val="1"/>
      <w:numFmt w:val="bullet"/>
      <w:lvlText w:val=""/>
      <w:lvlJc w:val="left"/>
      <w:pPr>
        <w:tabs>
          <w:tab w:val="num" w:pos="4300"/>
        </w:tabs>
        <w:ind w:left="4300" w:hanging="360"/>
      </w:pPr>
      <w:rPr>
        <w:rFonts w:ascii="Wingdings" w:hAnsi="Wingdings" w:hint="default"/>
      </w:rPr>
    </w:lvl>
    <w:lvl w:ilvl="6" w:tplc="0C090001" w:tentative="1">
      <w:start w:val="1"/>
      <w:numFmt w:val="bullet"/>
      <w:lvlText w:val=""/>
      <w:lvlJc w:val="left"/>
      <w:pPr>
        <w:tabs>
          <w:tab w:val="num" w:pos="5020"/>
        </w:tabs>
        <w:ind w:left="5020" w:hanging="360"/>
      </w:pPr>
      <w:rPr>
        <w:rFonts w:ascii="Symbol" w:hAnsi="Symbol" w:hint="default"/>
      </w:rPr>
    </w:lvl>
    <w:lvl w:ilvl="7" w:tplc="0C090003" w:tentative="1">
      <w:start w:val="1"/>
      <w:numFmt w:val="bullet"/>
      <w:lvlText w:val="o"/>
      <w:lvlJc w:val="left"/>
      <w:pPr>
        <w:tabs>
          <w:tab w:val="num" w:pos="5740"/>
        </w:tabs>
        <w:ind w:left="5740" w:hanging="360"/>
      </w:pPr>
      <w:rPr>
        <w:rFonts w:ascii="Courier New" w:hAnsi="Courier New" w:cs="Courier New" w:hint="default"/>
      </w:rPr>
    </w:lvl>
    <w:lvl w:ilvl="8" w:tplc="0C090005" w:tentative="1">
      <w:start w:val="1"/>
      <w:numFmt w:val="bullet"/>
      <w:lvlText w:val=""/>
      <w:lvlJc w:val="left"/>
      <w:pPr>
        <w:tabs>
          <w:tab w:val="num" w:pos="6460"/>
        </w:tabs>
        <w:ind w:left="6460" w:hanging="360"/>
      </w:pPr>
      <w:rPr>
        <w:rFonts w:ascii="Wingdings" w:hAnsi="Wingdings" w:hint="default"/>
      </w:rPr>
    </w:lvl>
  </w:abstractNum>
  <w:abstractNum w:abstractNumId="23">
    <w:nsid w:val="62442501"/>
    <w:multiLevelType w:val="multilevel"/>
    <w:tmpl w:val="CB144888"/>
    <w:lvl w:ilvl="0">
      <w:start w:val="1"/>
      <w:numFmt w:val="bullet"/>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24">
    <w:nsid w:val="629828B0"/>
    <w:multiLevelType w:val="hybridMultilevel"/>
    <w:tmpl w:val="6FA22216"/>
    <w:lvl w:ilvl="0">
      <w:start w:val="1"/>
      <w:numFmt w:val="bullet"/>
      <w:lvlText w:val=""/>
      <w:lvlJc w:val="left"/>
      <w:pPr>
        <w:tabs>
          <w:tab w:val="num" w:pos="380"/>
        </w:tabs>
        <w:ind w:left="380" w:hanging="380"/>
      </w:pPr>
      <w:rPr>
        <w:rFonts w:ascii="Symbol" w:hAnsi="Symbol" w:hint="default"/>
      </w:rPr>
    </w:lvl>
    <w:lvl w:ilvl="1" w:tentative="1">
      <w:start w:val="1"/>
      <w:numFmt w:val="bullet"/>
      <w:lvlText w:val="o"/>
      <w:lvlJc w:val="left"/>
      <w:pPr>
        <w:tabs>
          <w:tab w:val="num" w:pos="1820"/>
        </w:tabs>
        <w:ind w:left="1820" w:hanging="360"/>
      </w:pPr>
      <w:rPr>
        <w:rFonts w:ascii="Courier New" w:hAnsi="Courier New" w:cs="Courier New" w:hint="default"/>
      </w:rPr>
    </w:lvl>
    <w:lvl w:ilvl="2" w:tentative="1">
      <w:start w:val="1"/>
      <w:numFmt w:val="bullet"/>
      <w:lvlText w:val=""/>
      <w:lvlJc w:val="left"/>
      <w:pPr>
        <w:tabs>
          <w:tab w:val="num" w:pos="2540"/>
        </w:tabs>
        <w:ind w:left="2540" w:hanging="360"/>
      </w:pPr>
      <w:rPr>
        <w:rFonts w:ascii="Wingdings" w:hAnsi="Wingdings" w:hint="default"/>
      </w:rPr>
    </w:lvl>
    <w:lvl w:ilvl="3" w:tentative="1">
      <w:start w:val="1"/>
      <w:numFmt w:val="bullet"/>
      <w:lvlText w:val=""/>
      <w:lvlJc w:val="left"/>
      <w:pPr>
        <w:tabs>
          <w:tab w:val="num" w:pos="3260"/>
        </w:tabs>
        <w:ind w:left="3260" w:hanging="360"/>
      </w:pPr>
      <w:rPr>
        <w:rFonts w:ascii="Symbol" w:hAnsi="Symbol" w:hint="default"/>
      </w:rPr>
    </w:lvl>
    <w:lvl w:ilvl="4" w:tentative="1">
      <w:start w:val="1"/>
      <w:numFmt w:val="bullet"/>
      <w:lvlText w:val="o"/>
      <w:lvlJc w:val="left"/>
      <w:pPr>
        <w:tabs>
          <w:tab w:val="num" w:pos="3980"/>
        </w:tabs>
        <w:ind w:left="3980" w:hanging="360"/>
      </w:pPr>
      <w:rPr>
        <w:rFonts w:ascii="Courier New" w:hAnsi="Courier New" w:cs="Courier New" w:hint="default"/>
      </w:rPr>
    </w:lvl>
    <w:lvl w:ilvl="5" w:tentative="1">
      <w:start w:val="1"/>
      <w:numFmt w:val="bullet"/>
      <w:lvlText w:val=""/>
      <w:lvlJc w:val="left"/>
      <w:pPr>
        <w:tabs>
          <w:tab w:val="num" w:pos="4700"/>
        </w:tabs>
        <w:ind w:left="4700" w:hanging="360"/>
      </w:pPr>
      <w:rPr>
        <w:rFonts w:ascii="Wingdings" w:hAnsi="Wingdings" w:hint="default"/>
      </w:rPr>
    </w:lvl>
    <w:lvl w:ilvl="6" w:tentative="1">
      <w:start w:val="1"/>
      <w:numFmt w:val="bullet"/>
      <w:lvlText w:val=""/>
      <w:lvlJc w:val="left"/>
      <w:pPr>
        <w:tabs>
          <w:tab w:val="num" w:pos="5420"/>
        </w:tabs>
        <w:ind w:left="5420" w:hanging="360"/>
      </w:pPr>
      <w:rPr>
        <w:rFonts w:ascii="Symbol" w:hAnsi="Symbol" w:hint="default"/>
      </w:rPr>
    </w:lvl>
    <w:lvl w:ilvl="7" w:tentative="1">
      <w:start w:val="1"/>
      <w:numFmt w:val="bullet"/>
      <w:lvlText w:val="o"/>
      <w:lvlJc w:val="left"/>
      <w:pPr>
        <w:tabs>
          <w:tab w:val="num" w:pos="6140"/>
        </w:tabs>
        <w:ind w:left="6140" w:hanging="360"/>
      </w:pPr>
      <w:rPr>
        <w:rFonts w:ascii="Courier New" w:hAnsi="Courier New" w:cs="Courier New" w:hint="default"/>
      </w:rPr>
    </w:lvl>
    <w:lvl w:ilvl="8" w:tentative="1">
      <w:start w:val="1"/>
      <w:numFmt w:val="bullet"/>
      <w:lvlText w:val=""/>
      <w:lvlJc w:val="left"/>
      <w:pPr>
        <w:tabs>
          <w:tab w:val="num" w:pos="6860"/>
        </w:tabs>
        <w:ind w:left="6860" w:hanging="360"/>
      </w:pPr>
      <w:rPr>
        <w:rFonts w:ascii="Wingdings" w:hAnsi="Wingdings" w:hint="default"/>
      </w:rPr>
    </w:lvl>
  </w:abstractNum>
  <w:abstractNum w:abstractNumId="25">
    <w:nsid w:val="636E4B0D"/>
    <w:multiLevelType w:val="hybridMultilevel"/>
    <w:tmpl w:val="F5C89A04"/>
    <w:lvl w:ilvl="0" w:tplc="82F0B26C">
      <w:start w:val="1"/>
      <w:numFmt w:val="bullet"/>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6">
    <w:nsid w:val="64AC7255"/>
    <w:multiLevelType w:val="hybridMultilevel"/>
    <w:tmpl w:val="630886A2"/>
    <w:lvl w:ilvl="0" w:tplc="362EE9D2">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B590EAD"/>
    <w:multiLevelType w:val="multilevel"/>
    <w:tmpl w:val="F5C89A04"/>
    <w:lvl w:ilvl="0">
      <w:start w:val="1"/>
      <w:numFmt w:val="bullet"/>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29">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54B7E34"/>
    <w:multiLevelType w:val="hybridMultilevel"/>
    <w:tmpl w:val="EAB0F690"/>
    <w:lvl w:ilvl="0">
      <w:start w:val="1"/>
      <w:numFmt w:val="bullet"/>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9161EF"/>
    <w:multiLevelType w:val="multilevel"/>
    <w:tmpl w:val="3932B2C2"/>
    <w:numStyleLink w:val="Numbered"/>
  </w:abstractNum>
  <w:num w:numId="1">
    <w:abstractNumId w:val="9"/>
  </w:num>
  <w:num w:numId="2">
    <w:abstractNumId w:val="17"/>
  </w:num>
  <w:num w:numId="3">
    <w:abstractNumId w:val="4"/>
  </w:num>
  <w:num w:numId="4">
    <w:abstractNumId w:val="17"/>
  </w:num>
  <w:num w:numId="5">
    <w:abstractNumId w:val="20"/>
  </w:num>
  <w:num w:numId="6">
    <w:abstractNumId w:val="21"/>
  </w:num>
  <w:num w:numId="7">
    <w:abstractNumId w:val="9"/>
  </w:num>
  <w:num w:numId="8">
    <w:abstractNumId w:val="3"/>
  </w:num>
  <w:num w:numId="9">
    <w:abstractNumId w:val="26"/>
  </w:num>
  <w:num w:numId="10">
    <w:abstractNumId w:val="2"/>
  </w:num>
  <w:num w:numId="11">
    <w:abstractNumId w:val="30"/>
  </w:num>
  <w:num w:numId="12">
    <w:abstractNumId w:val="27"/>
  </w:num>
  <w:num w:numId="13">
    <w:abstractNumId w:val="10"/>
  </w:num>
  <w:num w:numId="14">
    <w:abstractNumId w:val="19"/>
  </w:num>
  <w:num w:numId="15">
    <w:abstractNumId w:val="32"/>
  </w:num>
  <w:num w:numId="16">
    <w:abstractNumId w:val="1"/>
  </w:num>
  <w:num w:numId="17">
    <w:abstractNumId w:val="13"/>
  </w:num>
  <w:num w:numId="18">
    <w:abstractNumId w:val="29"/>
  </w:num>
  <w:num w:numId="19">
    <w:abstractNumId w:val="24"/>
  </w:num>
  <w:num w:numId="20">
    <w:abstractNumId w:val="9"/>
  </w:num>
  <w:num w:numId="21">
    <w:abstractNumId w:val="3"/>
  </w:num>
  <w:num w:numId="22">
    <w:abstractNumId w:val="26"/>
  </w:num>
  <w:num w:numId="23">
    <w:abstractNumId w:val="4"/>
  </w:num>
  <w:num w:numId="24">
    <w:abstractNumId w:val="17"/>
  </w:num>
  <w:num w:numId="25">
    <w:abstractNumId w:val="6"/>
  </w:num>
  <w:num w:numId="26">
    <w:abstractNumId w:val="24"/>
  </w:num>
  <w:num w:numId="27">
    <w:abstractNumId w:val="9"/>
  </w:num>
  <w:num w:numId="28">
    <w:abstractNumId w:val="3"/>
  </w:num>
  <w:num w:numId="29">
    <w:abstractNumId w:val="26"/>
  </w:num>
  <w:num w:numId="30">
    <w:abstractNumId w:val="24"/>
  </w:num>
  <w:num w:numId="31">
    <w:abstractNumId w:val="9"/>
  </w:num>
  <w:num w:numId="32">
    <w:abstractNumId w:val="3"/>
  </w:num>
  <w:num w:numId="33">
    <w:abstractNumId w:val="26"/>
  </w:num>
  <w:num w:numId="34">
    <w:abstractNumId w:val="7"/>
  </w:num>
  <w:num w:numId="35">
    <w:abstractNumId w:val="15"/>
  </w:num>
  <w:num w:numId="36">
    <w:abstractNumId w:val="5"/>
  </w:num>
  <w:num w:numId="37">
    <w:abstractNumId w:val="14"/>
  </w:num>
  <w:num w:numId="38">
    <w:abstractNumId w:val="8"/>
  </w:num>
  <w:num w:numId="39">
    <w:abstractNumId w:val="31"/>
  </w:num>
  <w:num w:numId="40">
    <w:abstractNumId w:val="0"/>
  </w:num>
  <w:num w:numId="41">
    <w:abstractNumId w:val="16"/>
  </w:num>
  <w:num w:numId="42">
    <w:abstractNumId w:val="23"/>
  </w:num>
  <w:num w:numId="43">
    <w:abstractNumId w:val="25"/>
  </w:num>
  <w:num w:numId="44">
    <w:abstractNumId w:val="28"/>
  </w:num>
  <w:num w:numId="45">
    <w:abstractNumId w:val="11"/>
  </w:num>
  <w:num w:numId="46">
    <w:abstractNumId w:val="33"/>
  </w:num>
  <w:num w:numId="47">
    <w:abstractNumId w:val="18"/>
  </w:num>
  <w:num w:numId="48">
    <w:abstractNumId w:val="2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E2"/>
    <w:rsid w:val="000022FF"/>
    <w:rsid w:val="00003280"/>
    <w:rsid w:val="000040CE"/>
    <w:rsid w:val="000043A4"/>
    <w:rsid w:val="00007DBF"/>
    <w:rsid w:val="00026548"/>
    <w:rsid w:val="00030530"/>
    <w:rsid w:val="0004134C"/>
    <w:rsid w:val="00042BF3"/>
    <w:rsid w:val="00061D89"/>
    <w:rsid w:val="000736CA"/>
    <w:rsid w:val="000825C6"/>
    <w:rsid w:val="00083BFA"/>
    <w:rsid w:val="00083EF5"/>
    <w:rsid w:val="00085601"/>
    <w:rsid w:val="00085CFC"/>
    <w:rsid w:val="000875B8"/>
    <w:rsid w:val="00095960"/>
    <w:rsid w:val="000A0660"/>
    <w:rsid w:val="000A0ACA"/>
    <w:rsid w:val="000A1635"/>
    <w:rsid w:val="000A7071"/>
    <w:rsid w:val="000C0E6D"/>
    <w:rsid w:val="000C3FD1"/>
    <w:rsid w:val="000D2039"/>
    <w:rsid w:val="000D6A12"/>
    <w:rsid w:val="000E0E12"/>
    <w:rsid w:val="000E3AB2"/>
    <w:rsid w:val="000F0DAD"/>
    <w:rsid w:val="000F52B5"/>
    <w:rsid w:val="000F5EF5"/>
    <w:rsid w:val="001019F0"/>
    <w:rsid w:val="00101CF6"/>
    <w:rsid w:val="001103BE"/>
    <w:rsid w:val="00120E4C"/>
    <w:rsid w:val="00123E4E"/>
    <w:rsid w:val="001247D8"/>
    <w:rsid w:val="00127A14"/>
    <w:rsid w:val="00130EFC"/>
    <w:rsid w:val="00132BC2"/>
    <w:rsid w:val="00135F64"/>
    <w:rsid w:val="00137481"/>
    <w:rsid w:val="00140F5D"/>
    <w:rsid w:val="00142B4F"/>
    <w:rsid w:val="0014767C"/>
    <w:rsid w:val="00155056"/>
    <w:rsid w:val="00156016"/>
    <w:rsid w:val="001574F9"/>
    <w:rsid w:val="001627BF"/>
    <w:rsid w:val="001634B0"/>
    <w:rsid w:val="001659AA"/>
    <w:rsid w:val="00170657"/>
    <w:rsid w:val="00171A8D"/>
    <w:rsid w:val="00173489"/>
    <w:rsid w:val="0017388F"/>
    <w:rsid w:val="00173B46"/>
    <w:rsid w:val="0017557A"/>
    <w:rsid w:val="001769B4"/>
    <w:rsid w:val="001839CC"/>
    <w:rsid w:val="00184DFB"/>
    <w:rsid w:val="00186CDA"/>
    <w:rsid w:val="001871B3"/>
    <w:rsid w:val="00187CDC"/>
    <w:rsid w:val="00190075"/>
    <w:rsid w:val="00190C5F"/>
    <w:rsid w:val="00191133"/>
    <w:rsid w:val="00193E81"/>
    <w:rsid w:val="001971C2"/>
    <w:rsid w:val="001C4D23"/>
    <w:rsid w:val="001C5BD9"/>
    <w:rsid w:val="001E43BD"/>
    <w:rsid w:val="001F0901"/>
    <w:rsid w:val="0020217F"/>
    <w:rsid w:val="00205805"/>
    <w:rsid w:val="00207534"/>
    <w:rsid w:val="00210015"/>
    <w:rsid w:val="00216C8D"/>
    <w:rsid w:val="002170E0"/>
    <w:rsid w:val="00227141"/>
    <w:rsid w:val="002303A7"/>
    <w:rsid w:val="00232959"/>
    <w:rsid w:val="00233FC0"/>
    <w:rsid w:val="0024509A"/>
    <w:rsid w:val="002450D1"/>
    <w:rsid w:val="0024608E"/>
    <w:rsid w:val="002466C7"/>
    <w:rsid w:val="00253D87"/>
    <w:rsid w:val="00254350"/>
    <w:rsid w:val="00264F51"/>
    <w:rsid w:val="00271371"/>
    <w:rsid w:val="002734E6"/>
    <w:rsid w:val="00273DE2"/>
    <w:rsid w:val="00274767"/>
    <w:rsid w:val="00276D36"/>
    <w:rsid w:val="00284B38"/>
    <w:rsid w:val="002859A3"/>
    <w:rsid w:val="002865DA"/>
    <w:rsid w:val="002A79B9"/>
    <w:rsid w:val="002B30EB"/>
    <w:rsid w:val="002B5BFC"/>
    <w:rsid w:val="002C0261"/>
    <w:rsid w:val="002C1299"/>
    <w:rsid w:val="002C1C04"/>
    <w:rsid w:val="002C4CB3"/>
    <w:rsid w:val="002D621B"/>
    <w:rsid w:val="002D7C5D"/>
    <w:rsid w:val="002E18AD"/>
    <w:rsid w:val="002E2F03"/>
    <w:rsid w:val="002F135D"/>
    <w:rsid w:val="002F1520"/>
    <w:rsid w:val="002F3677"/>
    <w:rsid w:val="002F45D0"/>
    <w:rsid w:val="002F69A3"/>
    <w:rsid w:val="00300F05"/>
    <w:rsid w:val="00302E5C"/>
    <w:rsid w:val="0031360B"/>
    <w:rsid w:val="00314E3C"/>
    <w:rsid w:val="0032073F"/>
    <w:rsid w:val="00321DA5"/>
    <w:rsid w:val="00325362"/>
    <w:rsid w:val="00327D43"/>
    <w:rsid w:val="00330421"/>
    <w:rsid w:val="00331E85"/>
    <w:rsid w:val="00331F94"/>
    <w:rsid w:val="003347CE"/>
    <w:rsid w:val="0033529F"/>
    <w:rsid w:val="00354B41"/>
    <w:rsid w:val="003573C7"/>
    <w:rsid w:val="00357A2A"/>
    <w:rsid w:val="00360CDA"/>
    <w:rsid w:val="00361735"/>
    <w:rsid w:val="0036290B"/>
    <w:rsid w:val="00363611"/>
    <w:rsid w:val="00364F37"/>
    <w:rsid w:val="00386B43"/>
    <w:rsid w:val="00391A20"/>
    <w:rsid w:val="003931E0"/>
    <w:rsid w:val="0039605F"/>
    <w:rsid w:val="003A0CE3"/>
    <w:rsid w:val="003A1874"/>
    <w:rsid w:val="003B3B98"/>
    <w:rsid w:val="003C105A"/>
    <w:rsid w:val="003C1342"/>
    <w:rsid w:val="003C1DE1"/>
    <w:rsid w:val="003C302E"/>
    <w:rsid w:val="003C61E5"/>
    <w:rsid w:val="003C702A"/>
    <w:rsid w:val="003D0652"/>
    <w:rsid w:val="003E105B"/>
    <w:rsid w:val="003E217B"/>
    <w:rsid w:val="003E33A5"/>
    <w:rsid w:val="003E500C"/>
    <w:rsid w:val="003E6DDD"/>
    <w:rsid w:val="003F089F"/>
    <w:rsid w:val="003F5E8A"/>
    <w:rsid w:val="00411E67"/>
    <w:rsid w:val="00416BAF"/>
    <w:rsid w:val="004172A0"/>
    <w:rsid w:val="00421645"/>
    <w:rsid w:val="00424A51"/>
    <w:rsid w:val="004316D0"/>
    <w:rsid w:val="004423A4"/>
    <w:rsid w:val="00445C88"/>
    <w:rsid w:val="004475A2"/>
    <w:rsid w:val="00453F95"/>
    <w:rsid w:val="00457A26"/>
    <w:rsid w:val="004605DF"/>
    <w:rsid w:val="00474B75"/>
    <w:rsid w:val="00480A76"/>
    <w:rsid w:val="00483E6B"/>
    <w:rsid w:val="0048671D"/>
    <w:rsid w:val="00486DDE"/>
    <w:rsid w:val="004876A9"/>
    <w:rsid w:val="004928CF"/>
    <w:rsid w:val="00494EB0"/>
    <w:rsid w:val="00495D94"/>
    <w:rsid w:val="004A1033"/>
    <w:rsid w:val="004B2135"/>
    <w:rsid w:val="004B69C7"/>
    <w:rsid w:val="004B7E94"/>
    <w:rsid w:val="004C3EC8"/>
    <w:rsid w:val="004E0F30"/>
    <w:rsid w:val="004F22A8"/>
    <w:rsid w:val="004F68EC"/>
    <w:rsid w:val="0050177D"/>
    <w:rsid w:val="0051005F"/>
    <w:rsid w:val="00515192"/>
    <w:rsid w:val="00526090"/>
    <w:rsid w:val="00526544"/>
    <w:rsid w:val="00530616"/>
    <w:rsid w:val="0053141F"/>
    <w:rsid w:val="005336D0"/>
    <w:rsid w:val="00535835"/>
    <w:rsid w:val="005429DB"/>
    <w:rsid w:val="0054355A"/>
    <w:rsid w:val="005438C6"/>
    <w:rsid w:val="00543EA9"/>
    <w:rsid w:val="005446DD"/>
    <w:rsid w:val="005459CF"/>
    <w:rsid w:val="005500EE"/>
    <w:rsid w:val="00550B85"/>
    <w:rsid w:val="00551A8A"/>
    <w:rsid w:val="00552AAD"/>
    <w:rsid w:val="00555205"/>
    <w:rsid w:val="005571B4"/>
    <w:rsid w:val="0056433F"/>
    <w:rsid w:val="00565216"/>
    <w:rsid w:val="005660AC"/>
    <w:rsid w:val="00566515"/>
    <w:rsid w:val="00574599"/>
    <w:rsid w:val="005759C7"/>
    <w:rsid w:val="00577012"/>
    <w:rsid w:val="00577F68"/>
    <w:rsid w:val="00585563"/>
    <w:rsid w:val="005A0AA4"/>
    <w:rsid w:val="005A1C09"/>
    <w:rsid w:val="005A52BC"/>
    <w:rsid w:val="005A7039"/>
    <w:rsid w:val="005A7940"/>
    <w:rsid w:val="005A7C02"/>
    <w:rsid w:val="005B710F"/>
    <w:rsid w:val="005C19CD"/>
    <w:rsid w:val="005C207A"/>
    <w:rsid w:val="005C2741"/>
    <w:rsid w:val="005D0C9A"/>
    <w:rsid w:val="005D5C4E"/>
    <w:rsid w:val="005E138A"/>
    <w:rsid w:val="005F00FC"/>
    <w:rsid w:val="005F1A13"/>
    <w:rsid w:val="005F253C"/>
    <w:rsid w:val="00605CB5"/>
    <w:rsid w:val="00612611"/>
    <w:rsid w:val="0062663E"/>
    <w:rsid w:val="00633B03"/>
    <w:rsid w:val="00633B24"/>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862"/>
    <w:rsid w:val="00683EB7"/>
    <w:rsid w:val="00691536"/>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3832"/>
    <w:rsid w:val="00727BED"/>
    <w:rsid w:val="007335F1"/>
    <w:rsid w:val="007412EC"/>
    <w:rsid w:val="00747A3A"/>
    <w:rsid w:val="00753936"/>
    <w:rsid w:val="00764F67"/>
    <w:rsid w:val="00770160"/>
    <w:rsid w:val="00781794"/>
    <w:rsid w:val="007825B7"/>
    <w:rsid w:val="00784044"/>
    <w:rsid w:val="0078406C"/>
    <w:rsid w:val="007856A2"/>
    <w:rsid w:val="0079630D"/>
    <w:rsid w:val="007A04D1"/>
    <w:rsid w:val="007A1D95"/>
    <w:rsid w:val="007A43AE"/>
    <w:rsid w:val="007B2CAD"/>
    <w:rsid w:val="007C17CD"/>
    <w:rsid w:val="007C2383"/>
    <w:rsid w:val="007C4A1E"/>
    <w:rsid w:val="007D6D6E"/>
    <w:rsid w:val="007E3A33"/>
    <w:rsid w:val="007E7600"/>
    <w:rsid w:val="007F02DC"/>
    <w:rsid w:val="007F1688"/>
    <w:rsid w:val="007F3983"/>
    <w:rsid w:val="007F4428"/>
    <w:rsid w:val="007F75E1"/>
    <w:rsid w:val="00800240"/>
    <w:rsid w:val="008005A0"/>
    <w:rsid w:val="00801AAF"/>
    <w:rsid w:val="008034C1"/>
    <w:rsid w:val="008039CA"/>
    <w:rsid w:val="00806622"/>
    <w:rsid w:val="00807761"/>
    <w:rsid w:val="00810137"/>
    <w:rsid w:val="008111E2"/>
    <w:rsid w:val="008216F8"/>
    <w:rsid w:val="008248D3"/>
    <w:rsid w:val="008315FE"/>
    <w:rsid w:val="00834B4C"/>
    <w:rsid w:val="00852BF6"/>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95E6C"/>
    <w:rsid w:val="008A0612"/>
    <w:rsid w:val="008A37E1"/>
    <w:rsid w:val="008A6C51"/>
    <w:rsid w:val="008A6EB3"/>
    <w:rsid w:val="008B58C8"/>
    <w:rsid w:val="008C2C52"/>
    <w:rsid w:val="008C4341"/>
    <w:rsid w:val="008C550A"/>
    <w:rsid w:val="008C6405"/>
    <w:rsid w:val="008E1BD2"/>
    <w:rsid w:val="008F1AA2"/>
    <w:rsid w:val="008F3048"/>
    <w:rsid w:val="008F4790"/>
    <w:rsid w:val="008F4B4C"/>
    <w:rsid w:val="008F6176"/>
    <w:rsid w:val="008F70A1"/>
    <w:rsid w:val="00900DA6"/>
    <w:rsid w:val="00902DE5"/>
    <w:rsid w:val="00903FC3"/>
    <w:rsid w:val="00904640"/>
    <w:rsid w:val="00910369"/>
    <w:rsid w:val="0091354C"/>
    <w:rsid w:val="009146FA"/>
    <w:rsid w:val="0092016E"/>
    <w:rsid w:val="00921ACF"/>
    <w:rsid w:val="009239B7"/>
    <w:rsid w:val="00926820"/>
    <w:rsid w:val="0092782A"/>
    <w:rsid w:val="00931054"/>
    <w:rsid w:val="00932B1D"/>
    <w:rsid w:val="00934842"/>
    <w:rsid w:val="00934DA2"/>
    <w:rsid w:val="00943157"/>
    <w:rsid w:val="00943DC9"/>
    <w:rsid w:val="00946FB9"/>
    <w:rsid w:val="00951077"/>
    <w:rsid w:val="009611E2"/>
    <w:rsid w:val="00961B9F"/>
    <w:rsid w:val="0096332B"/>
    <w:rsid w:val="00964264"/>
    <w:rsid w:val="0097215D"/>
    <w:rsid w:val="00972963"/>
    <w:rsid w:val="009738DE"/>
    <w:rsid w:val="0098016C"/>
    <w:rsid w:val="009814CC"/>
    <w:rsid w:val="00986690"/>
    <w:rsid w:val="00987A0A"/>
    <w:rsid w:val="009935D7"/>
    <w:rsid w:val="009A1A6E"/>
    <w:rsid w:val="009B7248"/>
    <w:rsid w:val="009C02F6"/>
    <w:rsid w:val="009C2FE1"/>
    <w:rsid w:val="009C3444"/>
    <w:rsid w:val="009D15D5"/>
    <w:rsid w:val="009E1352"/>
    <w:rsid w:val="009F0A5B"/>
    <w:rsid w:val="009F1EAE"/>
    <w:rsid w:val="009F4C61"/>
    <w:rsid w:val="00A004E1"/>
    <w:rsid w:val="00A01BAE"/>
    <w:rsid w:val="00A021FB"/>
    <w:rsid w:val="00A05F30"/>
    <w:rsid w:val="00A1340E"/>
    <w:rsid w:val="00A138DA"/>
    <w:rsid w:val="00A14EA8"/>
    <w:rsid w:val="00A17FE1"/>
    <w:rsid w:val="00A21E10"/>
    <w:rsid w:val="00A3071F"/>
    <w:rsid w:val="00A30C8E"/>
    <w:rsid w:val="00A326AC"/>
    <w:rsid w:val="00A3309D"/>
    <w:rsid w:val="00A33417"/>
    <w:rsid w:val="00A35A27"/>
    <w:rsid w:val="00A44765"/>
    <w:rsid w:val="00A456F4"/>
    <w:rsid w:val="00A55BB8"/>
    <w:rsid w:val="00A56A9B"/>
    <w:rsid w:val="00A64CE2"/>
    <w:rsid w:val="00A652E4"/>
    <w:rsid w:val="00A67641"/>
    <w:rsid w:val="00A67D85"/>
    <w:rsid w:val="00A705F2"/>
    <w:rsid w:val="00A70DDA"/>
    <w:rsid w:val="00A74B73"/>
    <w:rsid w:val="00A74C89"/>
    <w:rsid w:val="00A75BB6"/>
    <w:rsid w:val="00A84698"/>
    <w:rsid w:val="00A86041"/>
    <w:rsid w:val="00A9169C"/>
    <w:rsid w:val="00A91E04"/>
    <w:rsid w:val="00A9650D"/>
    <w:rsid w:val="00AA464E"/>
    <w:rsid w:val="00AA6AB1"/>
    <w:rsid w:val="00AB7681"/>
    <w:rsid w:val="00AC154F"/>
    <w:rsid w:val="00AC2059"/>
    <w:rsid w:val="00AC3675"/>
    <w:rsid w:val="00AC4581"/>
    <w:rsid w:val="00AC6749"/>
    <w:rsid w:val="00AC6F7A"/>
    <w:rsid w:val="00AD34F1"/>
    <w:rsid w:val="00AD547B"/>
    <w:rsid w:val="00AD709F"/>
    <w:rsid w:val="00AD7BF7"/>
    <w:rsid w:val="00AE1FEC"/>
    <w:rsid w:val="00AE4DC8"/>
    <w:rsid w:val="00AE67F3"/>
    <w:rsid w:val="00AE766C"/>
    <w:rsid w:val="00AE79A1"/>
    <w:rsid w:val="00AF04BA"/>
    <w:rsid w:val="00AF079D"/>
    <w:rsid w:val="00AF5ABE"/>
    <w:rsid w:val="00B03C83"/>
    <w:rsid w:val="00B0423F"/>
    <w:rsid w:val="00B0620A"/>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3E9C"/>
    <w:rsid w:val="00B74071"/>
    <w:rsid w:val="00B82E85"/>
    <w:rsid w:val="00B85FF2"/>
    <w:rsid w:val="00B910EC"/>
    <w:rsid w:val="00B9722E"/>
    <w:rsid w:val="00BA1BB1"/>
    <w:rsid w:val="00BA2970"/>
    <w:rsid w:val="00BA3968"/>
    <w:rsid w:val="00BC0903"/>
    <w:rsid w:val="00BC3009"/>
    <w:rsid w:val="00BC58D9"/>
    <w:rsid w:val="00BC6450"/>
    <w:rsid w:val="00BC7D49"/>
    <w:rsid w:val="00BC7DDE"/>
    <w:rsid w:val="00BD0732"/>
    <w:rsid w:val="00BD2618"/>
    <w:rsid w:val="00BD47BB"/>
    <w:rsid w:val="00BD6C92"/>
    <w:rsid w:val="00BE57E2"/>
    <w:rsid w:val="00BE70B3"/>
    <w:rsid w:val="00BF314E"/>
    <w:rsid w:val="00BF5C32"/>
    <w:rsid w:val="00BF6FFA"/>
    <w:rsid w:val="00C00CCD"/>
    <w:rsid w:val="00C02529"/>
    <w:rsid w:val="00C03F5B"/>
    <w:rsid w:val="00C0441E"/>
    <w:rsid w:val="00C06C0C"/>
    <w:rsid w:val="00C10E44"/>
    <w:rsid w:val="00C11486"/>
    <w:rsid w:val="00C115C4"/>
    <w:rsid w:val="00C16C2F"/>
    <w:rsid w:val="00C23AF2"/>
    <w:rsid w:val="00C3021B"/>
    <w:rsid w:val="00C34701"/>
    <w:rsid w:val="00C36344"/>
    <w:rsid w:val="00C400C7"/>
    <w:rsid w:val="00C42C54"/>
    <w:rsid w:val="00C53E99"/>
    <w:rsid w:val="00C55404"/>
    <w:rsid w:val="00C557B7"/>
    <w:rsid w:val="00C6009E"/>
    <w:rsid w:val="00C61C2F"/>
    <w:rsid w:val="00C63157"/>
    <w:rsid w:val="00C740A4"/>
    <w:rsid w:val="00C74303"/>
    <w:rsid w:val="00C85825"/>
    <w:rsid w:val="00C875B3"/>
    <w:rsid w:val="00C946AF"/>
    <w:rsid w:val="00C9682B"/>
    <w:rsid w:val="00CA27BC"/>
    <w:rsid w:val="00CA2B94"/>
    <w:rsid w:val="00CA5CD9"/>
    <w:rsid w:val="00CB1D25"/>
    <w:rsid w:val="00CB63B6"/>
    <w:rsid w:val="00CC247C"/>
    <w:rsid w:val="00CD0037"/>
    <w:rsid w:val="00CD0397"/>
    <w:rsid w:val="00CD5F98"/>
    <w:rsid w:val="00CE11B0"/>
    <w:rsid w:val="00CE1AFF"/>
    <w:rsid w:val="00CE1E8A"/>
    <w:rsid w:val="00CE34DF"/>
    <w:rsid w:val="00CE4055"/>
    <w:rsid w:val="00CF1A05"/>
    <w:rsid w:val="00CF3C8C"/>
    <w:rsid w:val="00CF41D8"/>
    <w:rsid w:val="00CF5C48"/>
    <w:rsid w:val="00D00E39"/>
    <w:rsid w:val="00D013A3"/>
    <w:rsid w:val="00D0400B"/>
    <w:rsid w:val="00D05C0E"/>
    <w:rsid w:val="00D10209"/>
    <w:rsid w:val="00D11B98"/>
    <w:rsid w:val="00D234AF"/>
    <w:rsid w:val="00D25A86"/>
    <w:rsid w:val="00D27A2F"/>
    <w:rsid w:val="00D32A2C"/>
    <w:rsid w:val="00D43526"/>
    <w:rsid w:val="00D43BC1"/>
    <w:rsid w:val="00D442BF"/>
    <w:rsid w:val="00D52EC3"/>
    <w:rsid w:val="00D566E3"/>
    <w:rsid w:val="00D56D88"/>
    <w:rsid w:val="00D57E32"/>
    <w:rsid w:val="00D61E66"/>
    <w:rsid w:val="00D66A63"/>
    <w:rsid w:val="00D71223"/>
    <w:rsid w:val="00D82FD6"/>
    <w:rsid w:val="00D965AC"/>
    <w:rsid w:val="00DA483D"/>
    <w:rsid w:val="00DA60AF"/>
    <w:rsid w:val="00DA612D"/>
    <w:rsid w:val="00DB0CB9"/>
    <w:rsid w:val="00DC16A2"/>
    <w:rsid w:val="00DC597F"/>
    <w:rsid w:val="00DC7626"/>
    <w:rsid w:val="00DC7DB5"/>
    <w:rsid w:val="00DD52A4"/>
    <w:rsid w:val="00DD6F88"/>
    <w:rsid w:val="00DE2516"/>
    <w:rsid w:val="00DF08F3"/>
    <w:rsid w:val="00DF337F"/>
    <w:rsid w:val="00DF4AC2"/>
    <w:rsid w:val="00E002DD"/>
    <w:rsid w:val="00E00B81"/>
    <w:rsid w:val="00E00B86"/>
    <w:rsid w:val="00E060B6"/>
    <w:rsid w:val="00E0662E"/>
    <w:rsid w:val="00E071D9"/>
    <w:rsid w:val="00E07785"/>
    <w:rsid w:val="00E14E07"/>
    <w:rsid w:val="00E221B2"/>
    <w:rsid w:val="00E226E1"/>
    <w:rsid w:val="00E23186"/>
    <w:rsid w:val="00E300AA"/>
    <w:rsid w:val="00E33BF2"/>
    <w:rsid w:val="00E4151A"/>
    <w:rsid w:val="00E503E5"/>
    <w:rsid w:val="00E51F63"/>
    <w:rsid w:val="00E53A4A"/>
    <w:rsid w:val="00E53A66"/>
    <w:rsid w:val="00E53F6C"/>
    <w:rsid w:val="00E602B7"/>
    <w:rsid w:val="00E6385B"/>
    <w:rsid w:val="00E668A0"/>
    <w:rsid w:val="00E7289C"/>
    <w:rsid w:val="00E74CD8"/>
    <w:rsid w:val="00E908C7"/>
    <w:rsid w:val="00E91D82"/>
    <w:rsid w:val="00EA2D4B"/>
    <w:rsid w:val="00EA2FC8"/>
    <w:rsid w:val="00EA6839"/>
    <w:rsid w:val="00EA6C2B"/>
    <w:rsid w:val="00EB13DA"/>
    <w:rsid w:val="00EB41A9"/>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404DA"/>
    <w:rsid w:val="00F4324A"/>
    <w:rsid w:val="00F446C1"/>
    <w:rsid w:val="00F500AC"/>
    <w:rsid w:val="00F506A5"/>
    <w:rsid w:val="00F52581"/>
    <w:rsid w:val="00F52C39"/>
    <w:rsid w:val="00F536F4"/>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6997"/>
    <w:rsid w:val="00FB7803"/>
    <w:rsid w:val="00FC5837"/>
    <w:rsid w:val="00FD18B3"/>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1A"/>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5"/>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ulletYr1-2">
    <w:name w:val="Bullet (Yr1-2)"/>
    <w:basedOn w:val="CheckboxbulletYr1-2"/>
    <w:link w:val="BulletYr1-2Char"/>
    <w:rsid w:val="00CB1D25"/>
    <w:pPr>
      <w:numPr>
        <w:numId w:val="45"/>
      </w:numPr>
    </w:p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Heading2Yr1-2">
    <w:name w:val="Heading 2 (Yr1-2)"/>
    <w:basedOn w:val="Heading2TOP"/>
    <w:rsid w:val="00921ACF"/>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34"/>
      </w:numPr>
      <w:spacing w:before="80" w:after="160" w:line="280" w:lineRule="exact"/>
    </w:pPr>
    <w:rPr>
      <w:rFonts w:ascii="Arial" w:hAnsi="Arial"/>
      <w:sz w:val="22"/>
      <w:szCs w:val="22"/>
    </w:rPr>
  </w:style>
  <w:style w:type="paragraph" w:customStyle="1" w:styleId="Heading3Yr1-2">
    <w:name w:val="Heading 3 (Yr1-2)"/>
    <w:basedOn w:val="Heading3"/>
    <w:rsid w:val="00085601"/>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name">
    <w:name w:val="name"/>
    <w:basedOn w:val="Answerlinefull"/>
    <w:rsid w:val="00085601"/>
    <w:pPr>
      <w:widowControl w:val="0"/>
      <w:tabs>
        <w:tab w:val="clear" w:pos="9639"/>
        <w:tab w:val="right" w:leader="dot" w:pos="4935"/>
      </w:tabs>
      <w:spacing w:before="120" w:line="240" w:lineRule="auto"/>
    </w:pPr>
    <w:rPr>
      <w:rFonts w:ascii="Comic Sans MS" w:hAnsi="Comic Sans MS"/>
      <w:b/>
      <w:sz w:val="24"/>
    </w:rPr>
  </w:style>
  <w:style w:type="paragraph" w:customStyle="1" w:styleId="NormalYr1-2">
    <w:name w:val="Normal (Yr1-2)"/>
    <w:basedOn w:val="Normal"/>
    <w:link w:val="NormalYr1-2Char"/>
    <w:rsid w:val="00CB1D25"/>
    <w:pPr>
      <w:widowControl w:val="0"/>
      <w:spacing w:line="240" w:lineRule="auto"/>
    </w:pPr>
    <w:rPr>
      <w:rFonts w:ascii="QBeginners" w:hAnsi="QBeginners"/>
      <w:sz w:val="44"/>
      <w:szCs w:val="44"/>
    </w:rPr>
  </w:style>
  <w:style w:type="paragraph" w:customStyle="1" w:styleId="CheckboxbulletYr1-2">
    <w:name w:val="Checkbox bullet (Yr1-2)"/>
    <w:basedOn w:val="Bulletslevel1"/>
    <w:link w:val="CheckboxbulletYr1-2Char"/>
    <w:rsid w:val="003D0652"/>
    <w:pPr>
      <w:keepNext/>
      <w:keepLines/>
      <w:numPr>
        <w:numId w:val="37"/>
      </w:numPr>
      <w:spacing w:line="240" w:lineRule="auto"/>
    </w:pPr>
    <w:rPr>
      <w:rFonts w:ascii="QBeginners" w:hAnsi="QBeginners"/>
      <w:sz w:val="44"/>
      <w:szCs w:val="44"/>
    </w:rPr>
  </w:style>
  <w:style w:type="character" w:customStyle="1" w:styleId="CheckboxbulletYr1-2Char">
    <w:name w:val="Checkbox bullet (Yr1-2) Char"/>
    <w:link w:val="CheckboxbulletYr1-2"/>
    <w:rsid w:val="00135F64"/>
    <w:rPr>
      <w:rFonts w:ascii="QBeginners" w:hAnsi="QBeginners"/>
      <w:sz w:val="44"/>
      <w:szCs w:val="44"/>
      <w:lang w:val="en-AU" w:eastAsia="en-AU" w:bidi="ar-SA"/>
    </w:rPr>
  </w:style>
  <w:style w:type="character" w:customStyle="1" w:styleId="Bullet1Char">
    <w:name w:val="Bullet 1 Char"/>
    <w:aliases w:val="Indent Char"/>
    <w:link w:val="Bullet1"/>
    <w:rsid w:val="00135F64"/>
    <w:rPr>
      <w:rFonts w:ascii="Arial" w:hAnsi="Arial"/>
      <w:sz w:val="22"/>
      <w:szCs w:val="22"/>
      <w:lang w:val="en-AU" w:eastAsia="en-AU" w:bidi="ar-SA"/>
    </w:rPr>
  </w:style>
  <w:style w:type="paragraph" w:customStyle="1" w:styleId="BulletYr1-2indented">
    <w:name w:val="Bullet (Yr1-2) indented"/>
    <w:basedOn w:val="BulletYr1-2"/>
    <w:link w:val="BulletYr1-2indentedChar"/>
    <w:rsid w:val="00CB1D25"/>
    <w:pPr>
      <w:ind w:firstLine="10"/>
    </w:pPr>
  </w:style>
  <w:style w:type="character" w:customStyle="1" w:styleId="BulletYr1-2Char">
    <w:name w:val="Bullet (Yr1-2) Char"/>
    <w:basedOn w:val="CheckboxbulletYr1-2Char"/>
    <w:link w:val="BulletYr1-2"/>
    <w:rsid w:val="00CB1D25"/>
    <w:rPr>
      <w:rFonts w:ascii="QBeginners" w:hAnsi="QBeginners"/>
      <w:sz w:val="44"/>
      <w:szCs w:val="44"/>
      <w:lang w:val="en-AU" w:eastAsia="en-AU" w:bidi="ar-SA"/>
    </w:rPr>
  </w:style>
  <w:style w:type="character" w:customStyle="1" w:styleId="BulletYr1-2indentedChar">
    <w:name w:val="Bullet (Yr1-2) indented Char"/>
    <w:basedOn w:val="BulletYr1-2Char"/>
    <w:link w:val="BulletYr1-2indented"/>
    <w:rsid w:val="00CB1D25"/>
    <w:rPr>
      <w:rFonts w:ascii="QBeginners" w:hAnsi="QBeginners"/>
      <w:sz w:val="44"/>
      <w:szCs w:val="44"/>
      <w:lang w:val="en-AU" w:eastAsia="en-AU" w:bidi="ar-SA"/>
    </w:rPr>
  </w:style>
  <w:style w:type="paragraph" w:customStyle="1" w:styleId="Comicsans">
    <w:name w:val="Comic sans"/>
    <w:basedOn w:val="NormalYr1-2"/>
    <w:link w:val="ComicsansChar"/>
    <w:rsid w:val="008248D3"/>
    <w:rPr>
      <w:rFonts w:ascii="Comic Sans MS" w:hAnsi="Comic Sans MS"/>
      <w:sz w:val="28"/>
      <w:szCs w:val="28"/>
    </w:rPr>
  </w:style>
  <w:style w:type="character" w:customStyle="1" w:styleId="StemChar">
    <w:name w:val="Stem Char"/>
    <w:link w:val="Stem"/>
    <w:rsid w:val="00E23186"/>
    <w:rPr>
      <w:rFonts w:ascii="Arial" w:hAnsi="Arial"/>
      <w:sz w:val="22"/>
      <w:szCs w:val="24"/>
      <w:lang w:val="en-AU" w:eastAsia="en-AU" w:bidi="ar-SA"/>
    </w:rPr>
  </w:style>
  <w:style w:type="character" w:customStyle="1" w:styleId="ComicsansChar">
    <w:name w:val="Comic sans Char"/>
    <w:link w:val="Comicsans"/>
    <w:rsid w:val="008248D3"/>
    <w:rPr>
      <w:rFonts w:ascii="Comic Sans MS" w:hAnsi="Comic Sans MS"/>
      <w:sz w:val="28"/>
      <w:szCs w:val="28"/>
      <w:lang w:val="en-AU" w:eastAsia="en-AU" w:bidi="ar-SA"/>
    </w:rPr>
  </w:style>
  <w:style w:type="character" w:customStyle="1" w:styleId="NormalYr1-2Char">
    <w:name w:val="Normal (Yr1-2) Char"/>
    <w:link w:val="NormalYr1-2"/>
    <w:rsid w:val="00E23186"/>
    <w:rPr>
      <w:rFonts w:ascii="QBeginners" w:hAnsi="QBeginners"/>
      <w:sz w:val="44"/>
      <w:szCs w:val="44"/>
      <w:lang w:val="en-AU" w:eastAsia="en-AU" w:bidi="ar-SA"/>
    </w:rPr>
  </w:style>
  <w:style w:type="paragraph" w:customStyle="1" w:styleId="NormalYr314pt">
    <w:name w:val="Normal (Yr 3) 14pt"/>
    <w:basedOn w:val="Normal"/>
    <w:rsid w:val="008315FE"/>
    <w:pPr>
      <w:spacing w:line="240" w:lineRule="auto"/>
    </w:pPr>
    <w:rPr>
      <w:sz w:val="28"/>
      <w:szCs w:val="28"/>
    </w:rPr>
  </w:style>
  <w:style w:type="paragraph" w:customStyle="1" w:styleId="AnswerlinefullYr1-2">
    <w:name w:val="Answer line full (Yr1-2)"/>
    <w:basedOn w:val="Answerlinefull"/>
    <w:rsid w:val="008315FE"/>
    <w:rPr>
      <w:rFonts w:ascii="QBeginners" w:hAnsi="QBeginners"/>
      <w:sz w:val="44"/>
      <w:szCs w:val="44"/>
    </w:rPr>
  </w:style>
  <w:style w:type="paragraph" w:customStyle="1" w:styleId="AnswerlinehalfYr1-2">
    <w:name w:val="Answer line half (Yr1-2)"/>
    <w:basedOn w:val="Answerlinehalf"/>
    <w:link w:val="AnswerlinehalfYr1-2Char"/>
    <w:rsid w:val="000C3FD1"/>
    <w:pPr>
      <w:tabs>
        <w:tab w:val="clear" w:pos="794"/>
        <w:tab w:val="clear" w:pos="3062"/>
        <w:tab w:val="clear" w:pos="7371"/>
        <w:tab w:val="left" w:pos="540"/>
        <w:tab w:val="left" w:pos="1080"/>
        <w:tab w:val="right" w:leader="dot" w:pos="4500"/>
        <w:tab w:val="left" w:pos="5400"/>
        <w:tab w:val="right" w:leader="dot" w:pos="8820"/>
      </w:tabs>
      <w:spacing w:before="120"/>
      <w:ind w:left="357"/>
    </w:pPr>
    <w:rPr>
      <w:rFonts w:ascii="QBeginners" w:hAnsi="QBeginners"/>
      <w:sz w:val="44"/>
      <w:szCs w:val="44"/>
    </w:rPr>
  </w:style>
  <w:style w:type="character" w:customStyle="1" w:styleId="AnswerlinehalfYr1-2Char">
    <w:name w:val="Answer line half (Yr1-2) Char"/>
    <w:link w:val="AnswerlinehalfYr1-2"/>
    <w:rsid w:val="000C3FD1"/>
    <w:rPr>
      <w:rFonts w:ascii="QBeginners" w:hAnsi="QBeginners"/>
      <w:sz w:val="44"/>
      <w:szCs w:val="44"/>
      <w:lang w:val="en-AU" w:eastAsia="en-AU" w:bidi="ar-SA"/>
    </w:rPr>
  </w:style>
  <w:style w:type="character" w:customStyle="1" w:styleId="Heading2TOPChar">
    <w:name w:val="Heading 2 TOP Char"/>
    <w:basedOn w:val="Heading2Char"/>
    <w:link w:val="Heading2TOP"/>
    <w:rsid w:val="00E4151A"/>
    <w:rPr>
      <w:rFonts w:ascii="Arial" w:hAnsi="Arial" w:cs="Arial"/>
      <w:b/>
      <w:bCs/>
      <w:i/>
      <w:iCs/>
      <w:sz w:val="28"/>
      <w:szCs w:val="28"/>
      <w:lang w:val="en-AU" w:eastAsia="en-AU" w:bidi="ar-SA"/>
    </w:rPr>
  </w:style>
  <w:style w:type="character" w:customStyle="1" w:styleId="Bold">
    <w:name w:val="Bold"/>
    <w:rsid w:val="00E4151A"/>
    <w:rPr>
      <w:b/>
    </w:rPr>
  </w:style>
  <w:style w:type="paragraph" w:customStyle="1" w:styleId="Tabletext">
    <w:name w:val="Table text"/>
    <w:link w:val="TabletextChar"/>
    <w:rsid w:val="00E4151A"/>
    <w:pPr>
      <w:spacing w:before="60" w:after="60"/>
    </w:pPr>
    <w:rPr>
      <w:rFonts w:ascii="Arial" w:hAnsi="Arial"/>
    </w:rPr>
  </w:style>
  <w:style w:type="character" w:customStyle="1" w:styleId="TabletextChar">
    <w:name w:val="Table text Char"/>
    <w:link w:val="Tabletext"/>
    <w:rsid w:val="00E4151A"/>
    <w:rPr>
      <w:rFonts w:ascii="Arial" w:hAnsi="Arial"/>
      <w:lang w:val="en-AU" w:eastAsia="en-AU" w:bidi="ar-SA"/>
    </w:rPr>
  </w:style>
  <w:style w:type="paragraph" w:customStyle="1" w:styleId="bullet">
    <w:name w:val="bullet"/>
    <w:basedOn w:val="Normal"/>
    <w:rsid w:val="00D234AF"/>
    <w:pPr>
      <w:autoSpaceDE w:val="0"/>
      <w:autoSpaceDN w:val="0"/>
      <w:adjustRightInd w:val="0"/>
      <w:spacing w:before="160" w:after="0" w:line="240" w:lineRule="auto"/>
      <w:ind w:left="227" w:hanging="227"/>
      <w:textAlignment w:val="center"/>
    </w:pPr>
    <w:rPr>
      <w:rFonts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1A"/>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35"/>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ulletYr1-2">
    <w:name w:val="Bullet (Yr1-2)"/>
    <w:basedOn w:val="CheckboxbulletYr1-2"/>
    <w:link w:val="BulletYr1-2Char"/>
    <w:rsid w:val="00CB1D25"/>
    <w:pPr>
      <w:numPr>
        <w:numId w:val="45"/>
      </w:numPr>
    </w:p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Heading2Yr1-2">
    <w:name w:val="Heading 2 (Yr1-2)"/>
    <w:basedOn w:val="Heading2TOP"/>
    <w:rsid w:val="00921ACF"/>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34"/>
      </w:numPr>
      <w:spacing w:before="80" w:after="160" w:line="280" w:lineRule="exact"/>
    </w:pPr>
    <w:rPr>
      <w:rFonts w:ascii="Arial" w:hAnsi="Arial"/>
      <w:sz w:val="22"/>
      <w:szCs w:val="22"/>
    </w:rPr>
  </w:style>
  <w:style w:type="paragraph" w:customStyle="1" w:styleId="Heading3Yr1-2">
    <w:name w:val="Heading 3 (Yr1-2)"/>
    <w:basedOn w:val="Heading3"/>
    <w:rsid w:val="00085601"/>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name">
    <w:name w:val="name"/>
    <w:basedOn w:val="Answerlinefull"/>
    <w:rsid w:val="00085601"/>
    <w:pPr>
      <w:widowControl w:val="0"/>
      <w:tabs>
        <w:tab w:val="clear" w:pos="9639"/>
        <w:tab w:val="right" w:leader="dot" w:pos="4935"/>
      </w:tabs>
      <w:spacing w:before="120" w:line="240" w:lineRule="auto"/>
    </w:pPr>
    <w:rPr>
      <w:rFonts w:ascii="Comic Sans MS" w:hAnsi="Comic Sans MS"/>
      <w:b/>
      <w:sz w:val="24"/>
    </w:rPr>
  </w:style>
  <w:style w:type="paragraph" w:customStyle="1" w:styleId="NormalYr1-2">
    <w:name w:val="Normal (Yr1-2)"/>
    <w:basedOn w:val="Normal"/>
    <w:link w:val="NormalYr1-2Char"/>
    <w:rsid w:val="00CB1D25"/>
    <w:pPr>
      <w:widowControl w:val="0"/>
      <w:spacing w:line="240" w:lineRule="auto"/>
    </w:pPr>
    <w:rPr>
      <w:rFonts w:ascii="QBeginners" w:hAnsi="QBeginners"/>
      <w:sz w:val="44"/>
      <w:szCs w:val="44"/>
    </w:rPr>
  </w:style>
  <w:style w:type="paragraph" w:customStyle="1" w:styleId="CheckboxbulletYr1-2">
    <w:name w:val="Checkbox bullet (Yr1-2)"/>
    <w:basedOn w:val="Bulletslevel1"/>
    <w:link w:val="CheckboxbulletYr1-2Char"/>
    <w:rsid w:val="003D0652"/>
    <w:pPr>
      <w:keepNext/>
      <w:keepLines/>
      <w:numPr>
        <w:numId w:val="37"/>
      </w:numPr>
      <w:spacing w:line="240" w:lineRule="auto"/>
    </w:pPr>
    <w:rPr>
      <w:rFonts w:ascii="QBeginners" w:hAnsi="QBeginners"/>
      <w:sz w:val="44"/>
      <w:szCs w:val="44"/>
    </w:rPr>
  </w:style>
  <w:style w:type="character" w:customStyle="1" w:styleId="CheckboxbulletYr1-2Char">
    <w:name w:val="Checkbox bullet (Yr1-2) Char"/>
    <w:link w:val="CheckboxbulletYr1-2"/>
    <w:rsid w:val="00135F64"/>
    <w:rPr>
      <w:rFonts w:ascii="QBeginners" w:hAnsi="QBeginners"/>
      <w:sz w:val="44"/>
      <w:szCs w:val="44"/>
      <w:lang w:val="en-AU" w:eastAsia="en-AU" w:bidi="ar-SA"/>
    </w:rPr>
  </w:style>
  <w:style w:type="character" w:customStyle="1" w:styleId="Bullet1Char">
    <w:name w:val="Bullet 1 Char"/>
    <w:aliases w:val="Indent Char"/>
    <w:link w:val="Bullet1"/>
    <w:rsid w:val="00135F64"/>
    <w:rPr>
      <w:rFonts w:ascii="Arial" w:hAnsi="Arial"/>
      <w:sz w:val="22"/>
      <w:szCs w:val="22"/>
      <w:lang w:val="en-AU" w:eastAsia="en-AU" w:bidi="ar-SA"/>
    </w:rPr>
  </w:style>
  <w:style w:type="paragraph" w:customStyle="1" w:styleId="BulletYr1-2indented">
    <w:name w:val="Bullet (Yr1-2) indented"/>
    <w:basedOn w:val="BulletYr1-2"/>
    <w:link w:val="BulletYr1-2indentedChar"/>
    <w:rsid w:val="00CB1D25"/>
    <w:pPr>
      <w:ind w:firstLine="10"/>
    </w:pPr>
  </w:style>
  <w:style w:type="character" w:customStyle="1" w:styleId="BulletYr1-2Char">
    <w:name w:val="Bullet (Yr1-2) Char"/>
    <w:basedOn w:val="CheckboxbulletYr1-2Char"/>
    <w:link w:val="BulletYr1-2"/>
    <w:rsid w:val="00CB1D25"/>
    <w:rPr>
      <w:rFonts w:ascii="QBeginners" w:hAnsi="QBeginners"/>
      <w:sz w:val="44"/>
      <w:szCs w:val="44"/>
      <w:lang w:val="en-AU" w:eastAsia="en-AU" w:bidi="ar-SA"/>
    </w:rPr>
  </w:style>
  <w:style w:type="character" w:customStyle="1" w:styleId="BulletYr1-2indentedChar">
    <w:name w:val="Bullet (Yr1-2) indented Char"/>
    <w:basedOn w:val="BulletYr1-2Char"/>
    <w:link w:val="BulletYr1-2indented"/>
    <w:rsid w:val="00CB1D25"/>
    <w:rPr>
      <w:rFonts w:ascii="QBeginners" w:hAnsi="QBeginners"/>
      <w:sz w:val="44"/>
      <w:szCs w:val="44"/>
      <w:lang w:val="en-AU" w:eastAsia="en-AU" w:bidi="ar-SA"/>
    </w:rPr>
  </w:style>
  <w:style w:type="paragraph" w:customStyle="1" w:styleId="Comicsans">
    <w:name w:val="Comic sans"/>
    <w:basedOn w:val="NormalYr1-2"/>
    <w:link w:val="ComicsansChar"/>
    <w:rsid w:val="008248D3"/>
    <w:rPr>
      <w:rFonts w:ascii="Comic Sans MS" w:hAnsi="Comic Sans MS"/>
      <w:sz w:val="28"/>
      <w:szCs w:val="28"/>
    </w:rPr>
  </w:style>
  <w:style w:type="character" w:customStyle="1" w:styleId="StemChar">
    <w:name w:val="Stem Char"/>
    <w:link w:val="Stem"/>
    <w:rsid w:val="00E23186"/>
    <w:rPr>
      <w:rFonts w:ascii="Arial" w:hAnsi="Arial"/>
      <w:sz w:val="22"/>
      <w:szCs w:val="24"/>
      <w:lang w:val="en-AU" w:eastAsia="en-AU" w:bidi="ar-SA"/>
    </w:rPr>
  </w:style>
  <w:style w:type="character" w:customStyle="1" w:styleId="ComicsansChar">
    <w:name w:val="Comic sans Char"/>
    <w:link w:val="Comicsans"/>
    <w:rsid w:val="008248D3"/>
    <w:rPr>
      <w:rFonts w:ascii="Comic Sans MS" w:hAnsi="Comic Sans MS"/>
      <w:sz w:val="28"/>
      <w:szCs w:val="28"/>
      <w:lang w:val="en-AU" w:eastAsia="en-AU" w:bidi="ar-SA"/>
    </w:rPr>
  </w:style>
  <w:style w:type="character" w:customStyle="1" w:styleId="NormalYr1-2Char">
    <w:name w:val="Normal (Yr1-2) Char"/>
    <w:link w:val="NormalYr1-2"/>
    <w:rsid w:val="00E23186"/>
    <w:rPr>
      <w:rFonts w:ascii="QBeginners" w:hAnsi="QBeginners"/>
      <w:sz w:val="44"/>
      <w:szCs w:val="44"/>
      <w:lang w:val="en-AU" w:eastAsia="en-AU" w:bidi="ar-SA"/>
    </w:rPr>
  </w:style>
  <w:style w:type="paragraph" w:customStyle="1" w:styleId="NormalYr314pt">
    <w:name w:val="Normal (Yr 3) 14pt"/>
    <w:basedOn w:val="Normal"/>
    <w:rsid w:val="008315FE"/>
    <w:pPr>
      <w:spacing w:line="240" w:lineRule="auto"/>
    </w:pPr>
    <w:rPr>
      <w:sz w:val="28"/>
      <w:szCs w:val="28"/>
    </w:rPr>
  </w:style>
  <w:style w:type="paragraph" w:customStyle="1" w:styleId="AnswerlinefullYr1-2">
    <w:name w:val="Answer line full (Yr1-2)"/>
    <w:basedOn w:val="Answerlinefull"/>
    <w:rsid w:val="008315FE"/>
    <w:rPr>
      <w:rFonts w:ascii="QBeginners" w:hAnsi="QBeginners"/>
      <w:sz w:val="44"/>
      <w:szCs w:val="44"/>
    </w:rPr>
  </w:style>
  <w:style w:type="paragraph" w:customStyle="1" w:styleId="AnswerlinehalfYr1-2">
    <w:name w:val="Answer line half (Yr1-2)"/>
    <w:basedOn w:val="Answerlinehalf"/>
    <w:link w:val="AnswerlinehalfYr1-2Char"/>
    <w:rsid w:val="000C3FD1"/>
    <w:pPr>
      <w:tabs>
        <w:tab w:val="clear" w:pos="794"/>
        <w:tab w:val="clear" w:pos="3062"/>
        <w:tab w:val="clear" w:pos="7371"/>
        <w:tab w:val="left" w:pos="540"/>
        <w:tab w:val="left" w:pos="1080"/>
        <w:tab w:val="right" w:leader="dot" w:pos="4500"/>
        <w:tab w:val="left" w:pos="5400"/>
        <w:tab w:val="right" w:leader="dot" w:pos="8820"/>
      </w:tabs>
      <w:spacing w:before="120"/>
      <w:ind w:left="357"/>
    </w:pPr>
    <w:rPr>
      <w:rFonts w:ascii="QBeginners" w:hAnsi="QBeginners"/>
      <w:sz w:val="44"/>
      <w:szCs w:val="44"/>
    </w:rPr>
  </w:style>
  <w:style w:type="character" w:customStyle="1" w:styleId="AnswerlinehalfYr1-2Char">
    <w:name w:val="Answer line half (Yr1-2) Char"/>
    <w:link w:val="AnswerlinehalfYr1-2"/>
    <w:rsid w:val="000C3FD1"/>
    <w:rPr>
      <w:rFonts w:ascii="QBeginners" w:hAnsi="QBeginners"/>
      <w:sz w:val="44"/>
      <w:szCs w:val="44"/>
      <w:lang w:val="en-AU" w:eastAsia="en-AU" w:bidi="ar-SA"/>
    </w:rPr>
  </w:style>
  <w:style w:type="character" w:customStyle="1" w:styleId="Heading2TOPChar">
    <w:name w:val="Heading 2 TOP Char"/>
    <w:basedOn w:val="Heading2Char"/>
    <w:link w:val="Heading2TOP"/>
    <w:rsid w:val="00E4151A"/>
    <w:rPr>
      <w:rFonts w:ascii="Arial" w:hAnsi="Arial" w:cs="Arial"/>
      <w:b/>
      <w:bCs/>
      <w:i/>
      <w:iCs/>
      <w:sz w:val="28"/>
      <w:szCs w:val="28"/>
      <w:lang w:val="en-AU" w:eastAsia="en-AU" w:bidi="ar-SA"/>
    </w:rPr>
  </w:style>
  <w:style w:type="character" w:customStyle="1" w:styleId="Bold">
    <w:name w:val="Bold"/>
    <w:rsid w:val="00E4151A"/>
    <w:rPr>
      <w:b/>
    </w:rPr>
  </w:style>
  <w:style w:type="paragraph" w:customStyle="1" w:styleId="Tabletext">
    <w:name w:val="Table text"/>
    <w:link w:val="TabletextChar"/>
    <w:rsid w:val="00E4151A"/>
    <w:pPr>
      <w:spacing w:before="60" w:after="60"/>
    </w:pPr>
    <w:rPr>
      <w:rFonts w:ascii="Arial" w:hAnsi="Arial"/>
    </w:rPr>
  </w:style>
  <w:style w:type="character" w:customStyle="1" w:styleId="TabletextChar">
    <w:name w:val="Table text Char"/>
    <w:link w:val="Tabletext"/>
    <w:rsid w:val="00E4151A"/>
    <w:rPr>
      <w:rFonts w:ascii="Arial" w:hAnsi="Arial"/>
      <w:lang w:val="en-AU" w:eastAsia="en-AU" w:bidi="ar-SA"/>
    </w:rPr>
  </w:style>
  <w:style w:type="paragraph" w:customStyle="1" w:styleId="bullet">
    <w:name w:val="bullet"/>
    <w:basedOn w:val="Normal"/>
    <w:rsid w:val="00D234AF"/>
    <w:pPr>
      <w:autoSpaceDE w:val="0"/>
      <w:autoSpaceDN w:val="0"/>
      <w:adjustRightInd w:val="0"/>
      <w:spacing w:before="160" w:after="0" w:line="240" w:lineRule="auto"/>
      <w:ind w:left="227" w:hanging="227"/>
      <w:textAlignment w:val="center"/>
    </w:pPr>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1%20to%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43E1E-4228-46FA-8259-7971C4D5F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BCEEA0-28ED-44C8-9D89-F43E1EB33F6C}">
  <ds:schemaRefs>
    <ds:schemaRef ds:uri="http://schemas.microsoft.com/sharepoint/v3/contenttype/forms"/>
  </ds:schemaRefs>
</ds:datastoreItem>
</file>

<file path=customXml/itemProps3.xml><?xml version="1.0" encoding="utf-8"?>
<ds:datastoreItem xmlns:ds="http://schemas.openxmlformats.org/officeDocument/2006/customXml" ds:itemID="{A3CE05CA-D088-43B4-8F88-3811FE189C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1 to 3.dot</Template>
  <TotalTime>0</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Year 2 The Arts – Music assessment teacher guidelines | Rhythmic ostinatos| Queensland Essential Learnings and Standards</vt:lpstr>
    </vt:vector>
  </TitlesOfParts>
  <Company>QSA</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The Arts - Music assessment teacher guidelines | Rhythmic ostinatos | Queensland Essential Learnings and Standards</dc:title>
  <dc:subject/>
  <dc:creator>Queensland Studies Authority</dc:creator>
  <cp:keywords/>
  <dc:description>Students create and perform a rhythmic ostinato using simple hand-held percussion instruments to accompany a known class song. </dc:description>
  <cp:lastModifiedBy>QSA</cp:lastModifiedBy>
  <cp:revision>2</cp:revision>
  <cp:lastPrinted>2007-11-30T05:27:00Z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KLAs">
    <vt:lpwstr/>
  </property>
  <property fmtid="{D5CDD505-2E9C-101B-9397-08002B2CF9AE}" pid="3" name="ContentType">
    <vt:lpwstr>Teacher guidelines [year 1 - 3]</vt:lpwstr>
  </property>
  <property fmtid="{D5CDD505-2E9C-101B-9397-08002B2CF9AE}" pid="4" name="AdditionalYearLevels">
    <vt:lpwstr/>
  </property>
  <property fmtid="{D5CDD505-2E9C-101B-9397-08002B2CF9AE}" pid="5" name="MainKLA">
    <vt:lpwstr/>
  </property>
  <property fmtid="{D5CDD505-2E9C-101B-9397-08002B2CF9AE}" pid="6" name="MainYearLevel">
    <vt:lpwstr/>
  </property>
  <property fmtid="{D5CDD505-2E9C-101B-9397-08002B2CF9AE}" pid="7" name="QSADeveloped">
    <vt:lpwstr/>
  </property>
  <property fmtid="{D5CDD505-2E9C-101B-9397-08002B2CF9AE}" pid="8" name="AssessableItems">
    <vt:lpwstr/>
  </property>
  <property fmtid="{D5CDD505-2E9C-101B-9397-08002B2CF9AE}" pid="9" name="PackageStatus">
    <vt:lpwstr>01 - Creating</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ContentTypeId">
    <vt:lpwstr>0x010100129BF7FF94C21045A12E8B3B5D3CC05A00A87C9D8025EE574580159FD2B8ECE945</vt:lpwstr>
  </property>
</Properties>
</file>