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left w:w="74" w:type="dxa"/>
          <w:right w:w="74" w:type="dxa"/>
        </w:tblCellMar>
        <w:tblLook w:val="01E0" w:firstRow="1" w:lastRow="1" w:firstColumn="1" w:lastColumn="1" w:noHBand="0" w:noVBand="0"/>
      </w:tblPr>
      <w:tblGrid>
        <w:gridCol w:w="11340"/>
      </w:tblGrid>
      <w:tr w:rsidR="006D19A8" w:rsidRPr="009719F9" w:rsidTr="000F16FD">
        <w:trPr>
          <w:trHeight w:hRule="exact" w:val="4488"/>
          <w:jc w:val="center"/>
        </w:trPr>
        <w:tc>
          <w:tcPr>
            <w:tcW w:w="11340" w:type="dxa"/>
            <w:shd w:val="clear" w:color="auto" w:fill="auto"/>
            <w:tcMar>
              <w:left w:w="567" w:type="dxa"/>
              <w:bottom w:w="567" w:type="dxa"/>
            </w:tcMar>
            <w:vAlign w:val="bottom"/>
          </w:tcPr>
          <w:p w:rsidR="006D19A8" w:rsidRPr="00D51228" w:rsidRDefault="00D51228" w:rsidP="000F16FD">
            <w:pPr>
              <w:pStyle w:val="Covermaintitle"/>
              <w:spacing w:before="80" w:after="160"/>
            </w:pPr>
            <w:bookmarkStart w:id="0" w:name="_GoBack"/>
            <w:bookmarkEnd w:id="0"/>
            <w:r w:rsidRPr="00D51228">
              <w:t>Building with shapes</w:t>
            </w:r>
          </w:p>
          <w:p w:rsidR="006D19A8" w:rsidRPr="000F16FD" w:rsidRDefault="006D19A8" w:rsidP="000F16FD">
            <w:pPr>
              <w:pStyle w:val="Coversubtitle"/>
              <w:widowControl w:val="0"/>
              <w:spacing w:after="160"/>
              <w:rPr>
                <w:highlight w:val="lightGray"/>
              </w:rPr>
            </w:pPr>
            <w:r>
              <w:t>Teacher guidelines</w:t>
            </w:r>
          </w:p>
        </w:tc>
      </w:tr>
      <w:tr w:rsidR="006D19A8" w:rsidRPr="009719F9" w:rsidTr="000F16FD">
        <w:trPr>
          <w:trHeight w:hRule="exact" w:val="168"/>
          <w:jc w:val="center"/>
        </w:trPr>
        <w:tc>
          <w:tcPr>
            <w:tcW w:w="11340" w:type="dxa"/>
            <w:tcBorders>
              <w:bottom w:val="single" w:sz="8" w:space="0" w:color="00948D"/>
            </w:tcBorders>
            <w:shd w:val="clear" w:color="auto" w:fill="auto"/>
            <w:tcMar>
              <w:top w:w="0" w:type="dxa"/>
              <w:left w:w="0" w:type="dxa"/>
              <w:bottom w:w="0" w:type="dxa"/>
              <w:right w:w="0" w:type="dxa"/>
            </w:tcMar>
          </w:tcPr>
          <w:p w:rsidR="006D19A8" w:rsidRPr="009B2A96" w:rsidRDefault="006D19A8" w:rsidP="000F16FD">
            <w:pPr>
              <w:widowControl w:val="0"/>
              <w:tabs>
                <w:tab w:val="left" w:pos="2732"/>
              </w:tabs>
              <w:spacing w:before="120" w:after="0"/>
            </w:pPr>
            <w:r>
              <w:tab/>
            </w:r>
          </w:p>
        </w:tc>
      </w:tr>
      <w:tr w:rsidR="006D19A8" w:rsidRPr="009719F9" w:rsidTr="000F16FD">
        <w:trPr>
          <w:trHeight w:hRule="exact" w:val="7938"/>
          <w:jc w:val="center"/>
        </w:trPr>
        <w:tc>
          <w:tcPr>
            <w:tcW w:w="11340" w:type="dxa"/>
            <w:tcBorders>
              <w:top w:val="single" w:sz="8" w:space="0" w:color="00948D"/>
            </w:tcBorders>
            <w:shd w:val="clear" w:color="auto" w:fill="auto"/>
            <w:tcMar>
              <w:top w:w="567" w:type="dxa"/>
              <w:left w:w="567" w:type="dxa"/>
              <w:bottom w:w="113" w:type="dxa"/>
              <w:right w:w="2552" w:type="dxa"/>
            </w:tcMar>
          </w:tcPr>
          <w:tbl>
            <w:tblPr>
              <w:tblW w:w="0" w:type="auto"/>
              <w:jc w:val="center"/>
              <w:tblCellMar>
                <w:top w:w="113" w:type="dxa"/>
                <w:left w:w="113" w:type="dxa"/>
                <w:bottom w:w="113" w:type="dxa"/>
                <w:right w:w="113" w:type="dxa"/>
              </w:tblCellMar>
              <w:tblLook w:val="01E0" w:firstRow="1" w:lastRow="1" w:firstColumn="1" w:lastColumn="1" w:noHBand="0" w:noVBand="0"/>
            </w:tblPr>
            <w:tblGrid>
              <w:gridCol w:w="1980"/>
              <w:gridCol w:w="6226"/>
            </w:tblGrid>
            <w:tr w:rsidR="006D19A8" w:rsidRPr="000F16FD" w:rsidTr="000F16FD">
              <w:trPr>
                <w:trHeight w:val="551"/>
                <w:jc w:val="center"/>
              </w:trPr>
              <w:tc>
                <w:tcPr>
                  <w:tcW w:w="1980" w:type="dxa"/>
                  <w:shd w:val="clear" w:color="auto" w:fill="6FBDBE"/>
                </w:tcPr>
                <w:p w:rsidR="006D19A8" w:rsidRPr="004F4AF9" w:rsidRDefault="006D19A8" w:rsidP="000F16FD">
                  <w:pPr>
                    <w:pStyle w:val="CoverYearKLAName"/>
                    <w:spacing w:before="80" w:after="160"/>
                  </w:pPr>
                  <w:r w:rsidRPr="00C557B7">
                    <w:t xml:space="preserve">Year </w:t>
                  </w:r>
                  <w:r w:rsidR="00D51228">
                    <w:t>1</w:t>
                  </w:r>
                </w:p>
              </w:tc>
              <w:tc>
                <w:tcPr>
                  <w:tcW w:w="6226" w:type="dxa"/>
                  <w:shd w:val="clear" w:color="auto" w:fill="CFE7E6"/>
                </w:tcPr>
                <w:p w:rsidR="006D19A8" w:rsidRPr="000F16FD" w:rsidRDefault="00D51228" w:rsidP="000F16FD">
                  <w:pPr>
                    <w:pStyle w:val="CoverYearKLAName"/>
                    <w:spacing w:before="80" w:after="160"/>
                    <w:rPr>
                      <w:szCs w:val="22"/>
                    </w:rPr>
                  </w:pPr>
                  <w:r w:rsidRPr="00D51228">
                    <w:t>Technology</w:t>
                  </w:r>
                </w:p>
              </w:tc>
            </w:tr>
            <w:tr w:rsidR="006D19A8" w:rsidRPr="000F16FD" w:rsidTr="000F16FD">
              <w:trPr>
                <w:jc w:val="center"/>
              </w:trPr>
              <w:tc>
                <w:tcPr>
                  <w:tcW w:w="8206" w:type="dxa"/>
                  <w:gridSpan w:val="2"/>
                  <w:tcBorders>
                    <w:bottom w:val="single" w:sz="8" w:space="0" w:color="CFE7E6"/>
                  </w:tcBorders>
                  <w:shd w:val="clear" w:color="auto" w:fill="auto"/>
                </w:tcPr>
                <w:p w:rsidR="006D19A8" w:rsidRPr="000F16FD" w:rsidRDefault="00D51228" w:rsidP="000F16FD">
                  <w:pPr>
                    <w:widowControl w:val="0"/>
                    <w:rPr>
                      <w:b/>
                      <w:sz w:val="28"/>
                      <w:szCs w:val="28"/>
                    </w:rPr>
                  </w:pPr>
                  <w:r w:rsidRPr="000F16FD">
                    <w:rPr>
                      <w:b/>
                      <w:sz w:val="28"/>
                      <w:szCs w:val="28"/>
                    </w:rPr>
                    <w:t>Children investigate how 2-D and 3-D shapes are used in</w:t>
                  </w:r>
                  <w:r w:rsidR="00D51524" w:rsidRPr="000F16FD">
                    <w:rPr>
                      <w:b/>
                      <w:sz w:val="28"/>
                      <w:szCs w:val="28"/>
                    </w:rPr>
                    <w:t> </w:t>
                  </w:r>
                  <w:r w:rsidRPr="000F16FD">
                    <w:rPr>
                      <w:b/>
                      <w:sz w:val="28"/>
                      <w:szCs w:val="28"/>
                    </w:rPr>
                    <w:t>the built environment and explore their specific characteristics to meet a particular design challenge.</w:t>
                  </w:r>
                </w:p>
              </w:tc>
            </w:tr>
            <w:tr w:rsidR="006D19A8" w:rsidRPr="000F16FD" w:rsidTr="000F16FD">
              <w:trPr>
                <w:jc w:val="center"/>
              </w:trPr>
              <w:tc>
                <w:tcPr>
                  <w:tcW w:w="1980" w:type="dxa"/>
                  <w:tcBorders>
                    <w:top w:val="single" w:sz="8" w:space="0" w:color="CFE7E6"/>
                    <w:bottom w:val="single" w:sz="8" w:space="0" w:color="CFE7E6"/>
                  </w:tcBorders>
                  <w:shd w:val="clear" w:color="auto" w:fill="auto"/>
                </w:tcPr>
                <w:p w:rsidR="006D19A8" w:rsidRPr="000F16FD" w:rsidRDefault="006D19A8" w:rsidP="000F16FD">
                  <w:pPr>
                    <w:widowControl w:val="0"/>
                    <w:spacing w:before="120" w:after="120" w:line="240" w:lineRule="auto"/>
                    <w:rPr>
                      <w:b/>
                      <w:bCs/>
                    </w:rPr>
                  </w:pPr>
                  <w:r w:rsidRPr="000F16FD">
                    <w:rPr>
                      <w:b/>
                      <w:bCs/>
                    </w:rPr>
                    <w:t>Time allocation</w:t>
                  </w:r>
                </w:p>
              </w:tc>
              <w:tc>
                <w:tcPr>
                  <w:tcW w:w="6226" w:type="dxa"/>
                  <w:tcBorders>
                    <w:top w:val="single" w:sz="8" w:space="0" w:color="CFE7E6"/>
                    <w:bottom w:val="single" w:sz="8" w:space="0" w:color="CFE7E6"/>
                  </w:tcBorders>
                  <w:shd w:val="clear" w:color="auto" w:fill="auto"/>
                </w:tcPr>
                <w:p w:rsidR="00D51228" w:rsidRDefault="00D51228" w:rsidP="000F16FD">
                  <w:pPr>
                    <w:widowControl w:val="0"/>
                    <w:spacing w:before="120" w:after="120" w:line="240" w:lineRule="auto"/>
                  </w:pPr>
                  <w:r>
                    <w:t>4 x 15 minute sessions</w:t>
                  </w:r>
                </w:p>
                <w:p w:rsidR="006D19A8" w:rsidRPr="004F4AF9" w:rsidRDefault="00D51228" w:rsidP="000F16FD">
                  <w:pPr>
                    <w:widowControl w:val="0"/>
                    <w:spacing w:before="120" w:after="120" w:line="240" w:lineRule="auto"/>
                  </w:pPr>
                  <w:r>
                    <w:t>Producing 30–40 minutes</w:t>
                  </w:r>
                </w:p>
              </w:tc>
            </w:tr>
            <w:tr w:rsidR="006D19A8" w:rsidRPr="000F16FD" w:rsidTr="000F16FD">
              <w:trPr>
                <w:jc w:val="center"/>
              </w:trPr>
              <w:tc>
                <w:tcPr>
                  <w:tcW w:w="8206" w:type="dxa"/>
                  <w:gridSpan w:val="2"/>
                  <w:tcBorders>
                    <w:top w:val="single" w:sz="8" w:space="0" w:color="CFE7E6"/>
                  </w:tcBorders>
                  <w:shd w:val="clear" w:color="auto" w:fill="auto"/>
                </w:tcPr>
                <w:p w:rsidR="006D19A8" w:rsidRPr="005E1415" w:rsidRDefault="006D19A8" w:rsidP="00D60D04">
                  <w:pPr>
                    <w:pStyle w:val="CoverOverview"/>
                  </w:pPr>
                  <w:r w:rsidRPr="005E1415">
                    <w:t>Context for assessment</w:t>
                  </w:r>
                </w:p>
                <w:p w:rsidR="00D51228" w:rsidRDefault="00D51228" w:rsidP="000F16FD">
                  <w:pPr>
                    <w:widowControl w:val="0"/>
                  </w:pPr>
                  <w:r>
                    <w:t>Children use their imagination and creativity to make sense of the design world when they play with and manipulate shapes. In this assessment children demonstrate their knowledge and understanding about design and use of shapes in the built environment. Children collect and analyse data about common 2-D and 3-D shapes in the environment and use their understandings to design and construct their own 3-D building to meet a particular design challenge scenario.</w:t>
                  </w:r>
                </w:p>
                <w:p w:rsidR="00D51228" w:rsidRDefault="00D51228" w:rsidP="000F16FD">
                  <w:pPr>
                    <w:widowControl w:val="0"/>
                  </w:pPr>
                  <w:r>
                    <w:t>This is assessment</w:t>
                  </w:r>
                  <w:r w:rsidR="00D0275E">
                    <w:t xml:space="preserve"> has been designed to be implemented during Semester 2</w:t>
                  </w:r>
                  <w:r>
                    <w:t>. This assessment could be undertaken using a variety of manipulative building materials.</w:t>
                  </w:r>
                </w:p>
                <w:p w:rsidR="00D51228" w:rsidRDefault="009A68FB" w:rsidP="000F16FD">
                  <w:pPr>
                    <w:widowControl w:val="0"/>
                  </w:pPr>
                  <w:r>
                    <w:t xml:space="preserve">This assessment provides opportunities for children to demonstrate the identified P–3 Numeracy Indicators in </w:t>
                  </w:r>
                  <w:r w:rsidR="00D51228">
                    <w:t xml:space="preserve">Space and Chance and Data. </w:t>
                  </w:r>
                  <w:r w:rsidR="00D51228" w:rsidRPr="00B158A3">
                    <w:t>This assessment could be expanded t</w:t>
                  </w:r>
                  <w:r w:rsidR="00D51228">
                    <w:t xml:space="preserve">o link with the </w:t>
                  </w:r>
                  <w:r w:rsidR="00D51228" w:rsidRPr="000F16FD">
                    <w:rPr>
                      <w:i/>
                    </w:rPr>
                    <w:t>Year 1 Mathematics: Building with shapes</w:t>
                  </w:r>
                  <w:r w:rsidR="00D51228" w:rsidRPr="00B158A3">
                    <w:t>.</w:t>
                  </w:r>
                </w:p>
                <w:p w:rsidR="006D19A8" w:rsidRPr="00021BCD" w:rsidRDefault="006D19A8" w:rsidP="000F16FD">
                  <w:pPr>
                    <w:widowControl w:val="0"/>
                  </w:pPr>
                </w:p>
              </w:tc>
            </w:tr>
          </w:tbl>
          <w:p w:rsidR="006D19A8" w:rsidRPr="000F16FD" w:rsidRDefault="006D19A8" w:rsidP="000F16FD">
            <w:pPr>
              <w:widowControl w:val="0"/>
              <w:rPr>
                <w:b/>
                <w:i/>
                <w:color w:val="FF0000"/>
                <w:sz w:val="22"/>
              </w:rPr>
            </w:pPr>
          </w:p>
        </w:tc>
      </w:tr>
      <w:tr w:rsidR="006D19A8" w:rsidRPr="009719F9" w:rsidTr="000F16FD">
        <w:trPr>
          <w:trHeight w:hRule="exact" w:val="284"/>
          <w:jc w:val="center"/>
        </w:trPr>
        <w:tc>
          <w:tcPr>
            <w:tcW w:w="11340" w:type="dxa"/>
            <w:tcBorders>
              <w:bottom w:val="single" w:sz="8" w:space="0" w:color="00948D"/>
            </w:tcBorders>
            <w:shd w:val="clear" w:color="auto" w:fill="auto"/>
            <w:tcMar>
              <w:top w:w="0" w:type="dxa"/>
              <w:left w:w="567" w:type="dxa"/>
              <w:bottom w:w="0" w:type="dxa"/>
              <w:right w:w="0" w:type="dxa"/>
            </w:tcMar>
          </w:tcPr>
          <w:p w:rsidR="006D19A8" w:rsidRDefault="006D19A8" w:rsidP="00D60D04">
            <w:pPr>
              <w:pStyle w:val="Footer"/>
            </w:pPr>
            <w:r w:rsidRPr="007473B2">
              <w:t xml:space="preserve">© The State of </w:t>
            </w:r>
            <w:smartTag w:uri="urn:schemas-microsoft-com:office:smarttags" w:element="State">
              <w:smartTag w:uri="urn:schemas-microsoft-com:office:smarttags" w:element="place">
                <w:r w:rsidRPr="007473B2">
                  <w:t>Queensland</w:t>
                </w:r>
              </w:smartTag>
            </w:smartTag>
            <w:r w:rsidRPr="007473B2">
              <w:t xml:space="preserve"> (Queensland Studies Authority) and its licensors 2010</w:t>
            </w:r>
          </w:p>
        </w:tc>
      </w:tr>
    </w:tbl>
    <w:p w:rsidR="00CC11E9" w:rsidRPr="003E6259" w:rsidRDefault="00CC11E9" w:rsidP="003E6259"/>
    <w:p w:rsidR="00FE1E2D" w:rsidRPr="00CC4112" w:rsidRDefault="00FE1E2D" w:rsidP="00CC4112">
      <w:pPr>
        <w:sectPr w:rsidR="00FE1E2D" w:rsidRPr="00CC4112" w:rsidSect="006D19A8">
          <w:footerReference w:type="even" r:id="rId12"/>
          <w:footerReference w:type="default" r:id="rId13"/>
          <w:footerReference w:type="first" r:id="rId14"/>
          <w:pgSz w:w="11906" w:h="16838" w:code="9"/>
          <w:pgMar w:top="284" w:right="1701" w:bottom="1701" w:left="1701" w:header="284" w:footer="567" w:gutter="0"/>
          <w:cols w:space="708"/>
          <w:titlePg/>
          <w:docGrid w:linePitch="360"/>
        </w:sectPr>
      </w:pPr>
    </w:p>
    <w:tbl>
      <w:tblPr>
        <w:tblW w:w="5000" w:type="pct"/>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4973"/>
        <w:gridCol w:w="158"/>
        <w:gridCol w:w="3521"/>
        <w:gridCol w:w="6066"/>
      </w:tblGrid>
      <w:tr w:rsidR="00D51228" w:rsidTr="000F16FD">
        <w:trPr>
          <w:jc w:val="center"/>
        </w:trPr>
        <w:tc>
          <w:tcPr>
            <w:tcW w:w="3389" w:type="dxa"/>
            <w:shd w:val="clear" w:color="auto" w:fill="8CC9C8"/>
          </w:tcPr>
          <w:p w:rsidR="00D51228" w:rsidRDefault="00D51228" w:rsidP="000F16FD">
            <w:pPr>
              <w:pStyle w:val="Heading2Table"/>
              <w:widowControl w:val="0"/>
            </w:pPr>
            <w:r>
              <w:lastRenderedPageBreak/>
              <w:t>Year 1 Learning S</w:t>
            </w:r>
            <w:r w:rsidRPr="008174A0">
              <w:t>tatements</w:t>
            </w:r>
          </w:p>
        </w:tc>
        <w:tc>
          <w:tcPr>
            <w:tcW w:w="108" w:type="dxa"/>
            <w:tcBorders>
              <w:top w:val="nil"/>
              <w:bottom w:val="nil"/>
            </w:tcBorders>
            <w:shd w:val="clear" w:color="auto" w:fill="auto"/>
            <w:tcMar>
              <w:top w:w="0" w:type="dxa"/>
              <w:left w:w="0" w:type="dxa"/>
              <w:bottom w:w="0" w:type="dxa"/>
              <w:right w:w="0" w:type="dxa"/>
            </w:tcMar>
          </w:tcPr>
          <w:p w:rsidR="00D51228" w:rsidRDefault="00D51228" w:rsidP="000F16FD">
            <w:pPr>
              <w:pStyle w:val="tablesml"/>
              <w:widowControl w:val="0"/>
            </w:pPr>
          </w:p>
        </w:tc>
        <w:tc>
          <w:tcPr>
            <w:tcW w:w="6535" w:type="dxa"/>
            <w:gridSpan w:val="2"/>
            <w:tcBorders>
              <w:bottom w:val="single" w:sz="4" w:space="0" w:color="00948D"/>
            </w:tcBorders>
            <w:shd w:val="clear" w:color="auto" w:fill="8CC9C8"/>
          </w:tcPr>
          <w:p w:rsidR="00D51228" w:rsidRPr="00750B88" w:rsidRDefault="00D51228" w:rsidP="000F16FD">
            <w:pPr>
              <w:pStyle w:val="Heading2Table"/>
              <w:widowControl w:val="0"/>
            </w:pPr>
            <w:r w:rsidRPr="00D51228">
              <w:t>Technology</w:t>
            </w:r>
            <w:r>
              <w:tab/>
              <w:t xml:space="preserve">Essential Learnings </w:t>
            </w:r>
            <w:r w:rsidRPr="00750B88">
              <w:t xml:space="preserve">by the end of Year </w:t>
            </w:r>
            <w:r>
              <w:t>3</w:t>
            </w:r>
          </w:p>
        </w:tc>
      </w:tr>
      <w:tr w:rsidR="00D51228" w:rsidTr="000F16FD">
        <w:trPr>
          <w:jc w:val="center"/>
        </w:trPr>
        <w:tc>
          <w:tcPr>
            <w:tcW w:w="3389" w:type="dxa"/>
            <w:vMerge w:val="restart"/>
            <w:shd w:val="clear" w:color="auto" w:fill="auto"/>
          </w:tcPr>
          <w:p w:rsidR="00D51228" w:rsidRPr="000F16FD" w:rsidRDefault="00D51228" w:rsidP="000F16FD">
            <w:pPr>
              <w:pStyle w:val="Tablehead"/>
              <w:widowControl w:val="0"/>
              <w:rPr>
                <w:i/>
              </w:rPr>
            </w:pPr>
            <w:r w:rsidRPr="000F16FD">
              <w:rPr>
                <w:i/>
              </w:rPr>
              <w:t>Investigating technology</w:t>
            </w:r>
          </w:p>
          <w:p w:rsidR="00D51228" w:rsidRDefault="00D51228" w:rsidP="000F16FD">
            <w:pPr>
              <w:pStyle w:val="Tablehead"/>
              <w:widowControl w:val="0"/>
            </w:pPr>
            <w:r>
              <w:t>Children build knowledge, understanding and skills to:</w:t>
            </w:r>
          </w:p>
          <w:p w:rsidR="00D51228" w:rsidRDefault="00D51228" w:rsidP="006A292E">
            <w:pPr>
              <w:pStyle w:val="Tablebullets"/>
            </w:pPr>
            <w:r>
              <w:t>investigate appropriate resources to meet design needs</w:t>
            </w:r>
          </w:p>
          <w:p w:rsidR="00D51228" w:rsidRDefault="00D51228" w:rsidP="006A292E">
            <w:pPr>
              <w:pStyle w:val="Tablebullets"/>
            </w:pPr>
            <w:r>
              <w:t>design and communicate ideas through play, drawings or concrete materials</w:t>
            </w:r>
          </w:p>
          <w:p w:rsidR="00D51228" w:rsidRDefault="00D51228" w:rsidP="006A292E">
            <w:pPr>
              <w:pStyle w:val="Tablebullets"/>
            </w:pPr>
            <w:r>
              <w:t>make products to respond to personal or group needs</w:t>
            </w:r>
          </w:p>
          <w:p w:rsidR="00D51228" w:rsidRDefault="00D51228" w:rsidP="006A292E">
            <w:pPr>
              <w:pStyle w:val="Tablebullets"/>
            </w:pPr>
            <w:r>
              <w:t>reflect on the use of technology in everyday life including the use of technology by Indigenous Australians and different cultural groups.</w:t>
            </w:r>
          </w:p>
        </w:tc>
        <w:tc>
          <w:tcPr>
            <w:tcW w:w="108" w:type="dxa"/>
            <w:tcBorders>
              <w:top w:val="nil"/>
              <w:bottom w:val="nil"/>
            </w:tcBorders>
            <w:shd w:val="clear" w:color="auto" w:fill="auto"/>
            <w:tcMar>
              <w:top w:w="0" w:type="dxa"/>
              <w:left w:w="0" w:type="dxa"/>
              <w:bottom w:w="0" w:type="dxa"/>
              <w:right w:w="0" w:type="dxa"/>
            </w:tcMar>
          </w:tcPr>
          <w:p w:rsidR="00D51228" w:rsidRDefault="00D51228" w:rsidP="000F16FD">
            <w:pPr>
              <w:pStyle w:val="tablesml"/>
              <w:widowControl w:val="0"/>
            </w:pPr>
          </w:p>
        </w:tc>
        <w:tc>
          <w:tcPr>
            <w:tcW w:w="2400" w:type="dxa"/>
            <w:shd w:val="clear" w:color="auto" w:fill="CFE7E6"/>
          </w:tcPr>
          <w:p w:rsidR="00D51228" w:rsidRPr="002A3668" w:rsidRDefault="00D51228" w:rsidP="000F16FD">
            <w:pPr>
              <w:pStyle w:val="Tablehead"/>
              <w:widowControl w:val="0"/>
            </w:pPr>
            <w:r w:rsidRPr="002A3668">
              <w:t>Assessable elements</w:t>
            </w:r>
          </w:p>
        </w:tc>
        <w:tc>
          <w:tcPr>
            <w:tcW w:w="4135" w:type="dxa"/>
            <w:shd w:val="clear" w:color="auto" w:fill="CFE7E6"/>
          </w:tcPr>
          <w:p w:rsidR="00D51228" w:rsidRPr="005874CB" w:rsidRDefault="00D51228" w:rsidP="000F16FD">
            <w:pPr>
              <w:pStyle w:val="Tablehead"/>
              <w:widowControl w:val="0"/>
            </w:pPr>
            <w:r w:rsidRPr="002A3668">
              <w:t>Ways of working</w:t>
            </w:r>
          </w:p>
        </w:tc>
      </w:tr>
      <w:tr w:rsidR="00D51228" w:rsidTr="000F16FD">
        <w:trPr>
          <w:jc w:val="center"/>
        </w:trPr>
        <w:tc>
          <w:tcPr>
            <w:tcW w:w="3389" w:type="dxa"/>
            <w:vMerge/>
            <w:shd w:val="clear" w:color="auto" w:fill="auto"/>
          </w:tcPr>
          <w:p w:rsidR="00D51228" w:rsidRDefault="00D51228" w:rsidP="000F16FD">
            <w:pPr>
              <w:pStyle w:val="Bulletslevel1"/>
              <w:widowControl w:val="0"/>
              <w:spacing w:line="280" w:lineRule="atLeast"/>
              <w:ind w:left="380" w:hanging="380"/>
            </w:pPr>
          </w:p>
        </w:tc>
        <w:tc>
          <w:tcPr>
            <w:tcW w:w="108" w:type="dxa"/>
            <w:vMerge w:val="restart"/>
            <w:tcBorders>
              <w:top w:val="nil"/>
            </w:tcBorders>
            <w:shd w:val="clear" w:color="auto" w:fill="auto"/>
            <w:tcMar>
              <w:top w:w="0" w:type="dxa"/>
              <w:left w:w="0" w:type="dxa"/>
              <w:bottom w:w="0" w:type="dxa"/>
              <w:right w:w="0" w:type="dxa"/>
            </w:tcMar>
          </w:tcPr>
          <w:p w:rsidR="00D51228" w:rsidRDefault="00D51228" w:rsidP="000F16FD">
            <w:pPr>
              <w:pStyle w:val="tablesml"/>
              <w:widowControl w:val="0"/>
            </w:pPr>
          </w:p>
        </w:tc>
        <w:tc>
          <w:tcPr>
            <w:tcW w:w="2400" w:type="dxa"/>
            <w:shd w:val="clear" w:color="auto" w:fill="auto"/>
          </w:tcPr>
          <w:p w:rsidR="00D51228" w:rsidRPr="00D51228" w:rsidRDefault="00D51228" w:rsidP="000F16FD">
            <w:pPr>
              <w:pStyle w:val="Tabletext"/>
              <w:widowControl w:val="0"/>
            </w:pPr>
            <w:r w:rsidRPr="00D51228">
              <w:t>Investigating and designing</w:t>
            </w:r>
          </w:p>
        </w:tc>
        <w:tc>
          <w:tcPr>
            <w:tcW w:w="4135" w:type="dxa"/>
            <w:shd w:val="clear" w:color="auto" w:fill="auto"/>
          </w:tcPr>
          <w:p w:rsidR="00D51228" w:rsidRPr="00750B88" w:rsidRDefault="00D51228" w:rsidP="000F16FD">
            <w:pPr>
              <w:pStyle w:val="Organiser"/>
              <w:widowControl w:val="0"/>
            </w:pPr>
            <w:r w:rsidRPr="00750B88">
              <w:t xml:space="preserve">Students </w:t>
            </w:r>
            <w:r w:rsidRPr="003B3FC7">
              <w:t>are</w:t>
            </w:r>
            <w:r w:rsidRPr="00750B88">
              <w:t xml:space="preserve"> able to:</w:t>
            </w:r>
          </w:p>
          <w:p w:rsidR="00D51228" w:rsidRDefault="00D51228" w:rsidP="000F16FD">
            <w:pPr>
              <w:pStyle w:val="Bulletslevel1"/>
              <w:keepNext/>
              <w:keepLines/>
              <w:widowControl w:val="0"/>
            </w:pPr>
            <w:r>
              <w:t>identify the purpose for design ideas</w:t>
            </w:r>
          </w:p>
          <w:p w:rsidR="00D51228" w:rsidRDefault="00D51228" w:rsidP="000F16FD">
            <w:pPr>
              <w:pStyle w:val="Bulletslevel1"/>
              <w:keepNext/>
              <w:keepLines/>
              <w:widowControl w:val="0"/>
            </w:pPr>
            <w:r>
              <w:t>generate simple ideas for designs</w:t>
            </w:r>
          </w:p>
          <w:p w:rsidR="00D51228" w:rsidRPr="000472D1" w:rsidRDefault="00D51228" w:rsidP="000F16FD">
            <w:pPr>
              <w:pStyle w:val="Bulletslevel1"/>
              <w:keepNext/>
              <w:keepLines/>
              <w:widowControl w:val="0"/>
              <w:rPr>
                <w:rStyle w:val="Publishingnote"/>
              </w:rPr>
            </w:pPr>
            <w:r>
              <w:t>communicate major features of their designs, using 2D or 3D visual representations and words</w:t>
            </w:r>
          </w:p>
        </w:tc>
      </w:tr>
      <w:tr w:rsidR="00D51228" w:rsidTr="000F16FD">
        <w:trPr>
          <w:jc w:val="center"/>
        </w:trPr>
        <w:tc>
          <w:tcPr>
            <w:tcW w:w="3389" w:type="dxa"/>
            <w:vMerge/>
            <w:shd w:val="clear" w:color="auto" w:fill="auto"/>
          </w:tcPr>
          <w:p w:rsidR="00D51228" w:rsidRDefault="00D51228" w:rsidP="000F16FD">
            <w:pPr>
              <w:pStyle w:val="Bulletslevel1"/>
              <w:widowControl w:val="0"/>
              <w:spacing w:line="280" w:lineRule="atLeast"/>
              <w:ind w:left="380" w:hanging="380"/>
            </w:pPr>
          </w:p>
        </w:tc>
        <w:tc>
          <w:tcPr>
            <w:tcW w:w="108" w:type="dxa"/>
            <w:vMerge/>
            <w:shd w:val="clear" w:color="auto" w:fill="auto"/>
            <w:tcMar>
              <w:top w:w="0" w:type="dxa"/>
              <w:left w:w="0" w:type="dxa"/>
              <w:bottom w:w="0" w:type="dxa"/>
              <w:right w:w="0" w:type="dxa"/>
            </w:tcMar>
          </w:tcPr>
          <w:p w:rsidR="00D51228" w:rsidRDefault="00D51228" w:rsidP="000F16FD">
            <w:pPr>
              <w:pStyle w:val="tablesml"/>
              <w:widowControl w:val="0"/>
            </w:pPr>
          </w:p>
        </w:tc>
        <w:tc>
          <w:tcPr>
            <w:tcW w:w="2400" w:type="dxa"/>
            <w:tcBorders>
              <w:bottom w:val="single" w:sz="4" w:space="0" w:color="00948D"/>
            </w:tcBorders>
            <w:shd w:val="clear" w:color="auto" w:fill="auto"/>
          </w:tcPr>
          <w:p w:rsidR="00D51228" w:rsidRDefault="00D51228" w:rsidP="000F16FD">
            <w:pPr>
              <w:pStyle w:val="Tabletext"/>
              <w:widowControl w:val="0"/>
            </w:pPr>
            <w:r>
              <w:t>P</w:t>
            </w:r>
            <w:r w:rsidRPr="00D51228">
              <w:t>roducing</w:t>
            </w:r>
          </w:p>
        </w:tc>
        <w:tc>
          <w:tcPr>
            <w:tcW w:w="4135" w:type="dxa"/>
            <w:tcBorders>
              <w:bottom w:val="single" w:sz="4" w:space="0" w:color="00948D"/>
            </w:tcBorders>
            <w:shd w:val="clear" w:color="auto" w:fill="auto"/>
          </w:tcPr>
          <w:p w:rsidR="00D51228" w:rsidRDefault="00D51228" w:rsidP="003B3FC7">
            <w:pPr>
              <w:pStyle w:val="Tablebullets"/>
            </w:pPr>
            <w:r w:rsidRPr="00D51228">
              <w:t>select resources, simple techniques and tools to make products</w:t>
            </w:r>
          </w:p>
        </w:tc>
      </w:tr>
      <w:tr w:rsidR="00D51228" w:rsidTr="000F16FD">
        <w:trPr>
          <w:jc w:val="center"/>
        </w:trPr>
        <w:tc>
          <w:tcPr>
            <w:tcW w:w="3389" w:type="dxa"/>
            <w:vMerge/>
            <w:shd w:val="clear" w:color="auto" w:fill="auto"/>
          </w:tcPr>
          <w:p w:rsidR="00D51228" w:rsidRDefault="00D51228" w:rsidP="000F16FD">
            <w:pPr>
              <w:pStyle w:val="Bulletslevel1"/>
              <w:widowControl w:val="0"/>
              <w:spacing w:line="280" w:lineRule="atLeast"/>
              <w:ind w:left="380" w:hanging="380"/>
            </w:pPr>
          </w:p>
        </w:tc>
        <w:tc>
          <w:tcPr>
            <w:tcW w:w="108" w:type="dxa"/>
            <w:vMerge/>
            <w:shd w:val="clear" w:color="auto" w:fill="auto"/>
            <w:tcMar>
              <w:top w:w="0" w:type="dxa"/>
              <w:left w:w="0" w:type="dxa"/>
              <w:bottom w:w="0" w:type="dxa"/>
              <w:right w:w="0" w:type="dxa"/>
            </w:tcMar>
          </w:tcPr>
          <w:p w:rsidR="00D51228" w:rsidRDefault="00D51228" w:rsidP="000F16FD">
            <w:pPr>
              <w:pStyle w:val="tablesml"/>
              <w:widowControl w:val="0"/>
            </w:pPr>
          </w:p>
        </w:tc>
        <w:tc>
          <w:tcPr>
            <w:tcW w:w="2400" w:type="dxa"/>
            <w:tcBorders>
              <w:bottom w:val="single" w:sz="4" w:space="0" w:color="00948D"/>
            </w:tcBorders>
            <w:shd w:val="clear" w:color="auto" w:fill="auto"/>
          </w:tcPr>
          <w:p w:rsidR="00D51228" w:rsidRPr="00D51228" w:rsidRDefault="00D51228" w:rsidP="000F16FD">
            <w:pPr>
              <w:pStyle w:val="Tabletext"/>
              <w:widowControl w:val="0"/>
            </w:pPr>
            <w:r>
              <w:t>Reflecting</w:t>
            </w:r>
          </w:p>
        </w:tc>
        <w:tc>
          <w:tcPr>
            <w:tcW w:w="4135" w:type="dxa"/>
            <w:tcBorders>
              <w:bottom w:val="single" w:sz="4" w:space="0" w:color="00948D"/>
            </w:tcBorders>
            <w:shd w:val="clear" w:color="auto" w:fill="auto"/>
          </w:tcPr>
          <w:p w:rsidR="00D51228" w:rsidRPr="005874CB" w:rsidRDefault="00D51228" w:rsidP="003B3FC7">
            <w:pPr>
              <w:pStyle w:val="Tablebullets"/>
            </w:pPr>
            <w:r w:rsidRPr="00D51228">
              <w:t>reflect on the uses of technology and describe the impact in everyday situations.</w:t>
            </w:r>
          </w:p>
        </w:tc>
      </w:tr>
      <w:tr w:rsidR="00D51228" w:rsidTr="000F16FD">
        <w:trPr>
          <w:jc w:val="center"/>
        </w:trPr>
        <w:tc>
          <w:tcPr>
            <w:tcW w:w="3389" w:type="dxa"/>
            <w:vMerge/>
            <w:shd w:val="clear" w:color="auto" w:fill="auto"/>
          </w:tcPr>
          <w:p w:rsidR="00D51228" w:rsidRDefault="00D51228" w:rsidP="000F16FD">
            <w:pPr>
              <w:pStyle w:val="Bulletslevel1"/>
              <w:widowControl w:val="0"/>
              <w:spacing w:line="280" w:lineRule="atLeast"/>
              <w:ind w:left="380" w:hanging="380"/>
            </w:pPr>
          </w:p>
        </w:tc>
        <w:tc>
          <w:tcPr>
            <w:tcW w:w="108" w:type="dxa"/>
            <w:vMerge/>
            <w:shd w:val="clear" w:color="auto" w:fill="auto"/>
            <w:tcMar>
              <w:top w:w="0" w:type="dxa"/>
              <w:left w:w="0" w:type="dxa"/>
              <w:bottom w:w="0" w:type="dxa"/>
              <w:right w:w="0" w:type="dxa"/>
            </w:tcMar>
          </w:tcPr>
          <w:p w:rsidR="00D51228" w:rsidRDefault="00D51228" w:rsidP="000F16FD">
            <w:pPr>
              <w:pStyle w:val="tablesml"/>
              <w:widowControl w:val="0"/>
            </w:pPr>
          </w:p>
        </w:tc>
        <w:tc>
          <w:tcPr>
            <w:tcW w:w="2400" w:type="dxa"/>
            <w:shd w:val="clear" w:color="auto" w:fill="CFE7E6"/>
          </w:tcPr>
          <w:p w:rsidR="00D51228" w:rsidRPr="005874CB" w:rsidRDefault="00D51228" w:rsidP="000F16FD">
            <w:pPr>
              <w:pStyle w:val="Tablehead"/>
              <w:widowControl w:val="0"/>
            </w:pPr>
          </w:p>
        </w:tc>
        <w:tc>
          <w:tcPr>
            <w:tcW w:w="4135" w:type="dxa"/>
            <w:shd w:val="clear" w:color="auto" w:fill="CFE7E6"/>
          </w:tcPr>
          <w:p w:rsidR="00D51228" w:rsidRPr="002A3668" w:rsidRDefault="00D51228" w:rsidP="000F16FD">
            <w:pPr>
              <w:pStyle w:val="Tablehead"/>
              <w:widowControl w:val="0"/>
            </w:pPr>
            <w:r>
              <w:t>Knowledge and understanding</w:t>
            </w:r>
          </w:p>
        </w:tc>
      </w:tr>
      <w:tr w:rsidR="00D51228" w:rsidTr="000F16FD">
        <w:trPr>
          <w:trHeight w:val="1623"/>
          <w:jc w:val="center"/>
        </w:trPr>
        <w:tc>
          <w:tcPr>
            <w:tcW w:w="3389" w:type="dxa"/>
            <w:vMerge/>
            <w:shd w:val="clear" w:color="auto" w:fill="auto"/>
          </w:tcPr>
          <w:p w:rsidR="00D51228" w:rsidRDefault="00D51228" w:rsidP="000F16FD">
            <w:pPr>
              <w:pStyle w:val="Bulletslevel1"/>
              <w:widowControl w:val="0"/>
              <w:spacing w:line="280" w:lineRule="atLeast"/>
              <w:ind w:left="380" w:hanging="380"/>
            </w:pPr>
          </w:p>
        </w:tc>
        <w:tc>
          <w:tcPr>
            <w:tcW w:w="108" w:type="dxa"/>
            <w:vMerge/>
            <w:tcBorders>
              <w:bottom w:val="nil"/>
            </w:tcBorders>
            <w:shd w:val="clear" w:color="auto" w:fill="auto"/>
            <w:tcMar>
              <w:top w:w="0" w:type="dxa"/>
              <w:left w:w="0" w:type="dxa"/>
              <w:bottom w:w="0" w:type="dxa"/>
              <w:right w:w="0" w:type="dxa"/>
            </w:tcMar>
          </w:tcPr>
          <w:p w:rsidR="00D51228" w:rsidRDefault="00D51228" w:rsidP="000F16FD">
            <w:pPr>
              <w:pStyle w:val="tablesml"/>
              <w:widowControl w:val="0"/>
            </w:pPr>
          </w:p>
        </w:tc>
        <w:tc>
          <w:tcPr>
            <w:tcW w:w="2400" w:type="dxa"/>
            <w:shd w:val="clear" w:color="auto" w:fill="auto"/>
          </w:tcPr>
          <w:p w:rsidR="00D51228" w:rsidRPr="005874CB" w:rsidRDefault="00D51228" w:rsidP="000F16FD">
            <w:pPr>
              <w:pStyle w:val="Tabletext"/>
              <w:widowControl w:val="0"/>
            </w:pPr>
            <w:r w:rsidRPr="002A3668">
              <w:t>Knowledge and understanding</w:t>
            </w:r>
          </w:p>
        </w:tc>
        <w:tc>
          <w:tcPr>
            <w:tcW w:w="4135" w:type="dxa"/>
            <w:shd w:val="clear" w:color="auto" w:fill="auto"/>
          </w:tcPr>
          <w:p w:rsidR="00D51228" w:rsidRPr="000F16FD" w:rsidRDefault="00D51228" w:rsidP="000F16FD">
            <w:pPr>
              <w:pStyle w:val="Organiser"/>
              <w:widowControl w:val="0"/>
              <w:rPr>
                <w:i/>
              </w:rPr>
            </w:pPr>
            <w:r w:rsidRPr="000F16FD">
              <w:rPr>
                <w:i/>
              </w:rPr>
              <w:t>Technology as a human endeavour</w:t>
            </w:r>
          </w:p>
          <w:p w:rsidR="00D51228" w:rsidRPr="000F16FD" w:rsidRDefault="00D51228" w:rsidP="000F16FD">
            <w:pPr>
              <w:pStyle w:val="Organiser"/>
              <w:widowControl w:val="0"/>
              <w:rPr>
                <w:b w:val="0"/>
              </w:rPr>
            </w:pPr>
            <w:r w:rsidRPr="000F16FD">
              <w:rPr>
                <w:b w:val="0"/>
              </w:rPr>
              <w:t>Technology is part of our everyday lives and activities.</w:t>
            </w:r>
          </w:p>
          <w:p w:rsidR="00D51228" w:rsidRPr="000F16FD" w:rsidRDefault="00D51228" w:rsidP="000F16FD">
            <w:pPr>
              <w:pStyle w:val="Organiser"/>
              <w:widowControl w:val="0"/>
              <w:rPr>
                <w:i/>
              </w:rPr>
            </w:pPr>
            <w:r w:rsidRPr="000F16FD">
              <w:rPr>
                <w:i/>
              </w:rPr>
              <w:t>Information, materials and systems (resources)</w:t>
            </w:r>
          </w:p>
          <w:p w:rsidR="00D51228" w:rsidRPr="000F16FD" w:rsidRDefault="00D51228" w:rsidP="000F16FD">
            <w:pPr>
              <w:pStyle w:val="Organiser"/>
              <w:widowControl w:val="0"/>
              <w:rPr>
                <w:b w:val="0"/>
              </w:rPr>
            </w:pPr>
            <w:r w:rsidRPr="000F16FD">
              <w:rPr>
                <w:b w:val="0"/>
              </w:rPr>
              <w:t>Resources are used to make products for particular purposes and contexts.</w:t>
            </w:r>
          </w:p>
        </w:tc>
      </w:tr>
      <w:tr w:rsidR="00D51228" w:rsidTr="000F16FD">
        <w:trPr>
          <w:jc w:val="center"/>
        </w:trPr>
        <w:tc>
          <w:tcPr>
            <w:tcW w:w="3389" w:type="dxa"/>
            <w:shd w:val="clear" w:color="auto" w:fill="auto"/>
          </w:tcPr>
          <w:p w:rsidR="00D51228" w:rsidRPr="00474B75" w:rsidRDefault="00D51228" w:rsidP="000F16FD">
            <w:pPr>
              <w:pStyle w:val="Source"/>
              <w:widowControl w:val="0"/>
            </w:pPr>
            <w:r w:rsidRPr="00474B75">
              <w:t xml:space="preserve">Source: </w:t>
            </w:r>
            <w:smartTag w:uri="urn:schemas-microsoft-com:office:smarttags" w:element="State">
              <w:r w:rsidRPr="00474B75">
                <w:t>Q</w:t>
              </w:r>
              <w:r>
                <w:t>ueensland</w:t>
              </w:r>
            </w:smartTag>
            <w:r>
              <w:t xml:space="preserve"> Studies Authority 2009</w:t>
            </w:r>
            <w:r w:rsidRPr="00474B75">
              <w:t xml:space="preserve">, </w:t>
            </w:r>
            <w:r w:rsidRPr="000F16FD">
              <w:rPr>
                <w:i/>
                <w:iCs/>
              </w:rPr>
              <w:t>Year 1 Learning Statements</w:t>
            </w:r>
            <w:r w:rsidRPr="00936445">
              <w:t xml:space="preserve">, </w:t>
            </w:r>
            <w:r w:rsidRPr="00474B75">
              <w:t xml:space="preserve">QSA, </w:t>
            </w:r>
            <w:smartTag w:uri="urn:schemas-microsoft-com:office:smarttags" w:element="City">
              <w:smartTag w:uri="urn:schemas-microsoft-com:office:smarttags" w:element="place">
                <w:r w:rsidRPr="00474B75">
                  <w:t>Brisbane</w:t>
                </w:r>
              </w:smartTag>
            </w:smartTag>
            <w:r w:rsidRPr="00474B75">
              <w:t>.</w:t>
            </w:r>
          </w:p>
        </w:tc>
        <w:tc>
          <w:tcPr>
            <w:tcW w:w="108" w:type="dxa"/>
            <w:tcBorders>
              <w:top w:val="nil"/>
              <w:bottom w:val="nil"/>
            </w:tcBorders>
            <w:shd w:val="clear" w:color="auto" w:fill="auto"/>
            <w:tcMar>
              <w:top w:w="0" w:type="dxa"/>
              <w:left w:w="0" w:type="dxa"/>
              <w:bottom w:w="0" w:type="dxa"/>
              <w:right w:w="0" w:type="dxa"/>
            </w:tcMar>
          </w:tcPr>
          <w:p w:rsidR="00D51228" w:rsidRDefault="00D51228" w:rsidP="000F16FD">
            <w:pPr>
              <w:pStyle w:val="tablesml"/>
              <w:widowControl w:val="0"/>
            </w:pPr>
          </w:p>
        </w:tc>
        <w:tc>
          <w:tcPr>
            <w:tcW w:w="6535" w:type="dxa"/>
            <w:gridSpan w:val="2"/>
            <w:shd w:val="clear" w:color="auto" w:fill="auto"/>
          </w:tcPr>
          <w:p w:rsidR="00D51228" w:rsidRPr="00474B75" w:rsidRDefault="00D51228" w:rsidP="000F16FD">
            <w:pPr>
              <w:pStyle w:val="Source"/>
              <w:widowControl w:val="0"/>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t>Technology</w:t>
            </w:r>
            <w:r w:rsidRPr="00F377B6">
              <w:rPr>
                <w:rStyle w:val="SourceTitleChar"/>
              </w:rPr>
              <w:t xml:space="preserve"> Essential</w:t>
            </w:r>
            <w:r w:rsidRPr="00750B88">
              <w:rPr>
                <w:rStyle w:val="SourceTitleChar"/>
              </w:rPr>
              <w:t xml:space="preserve"> Learnings by the e</w:t>
            </w:r>
            <w:r>
              <w:rPr>
                <w:rStyle w:val="SourceTitleChar"/>
              </w:rPr>
              <w:t xml:space="preserve">nd of Year </w:t>
            </w:r>
            <w:r w:rsidR="00274D0B">
              <w:rPr>
                <w:rStyle w:val="SourceTitleChar"/>
              </w:rPr>
              <w:t>3</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6E42EB" w:rsidRDefault="006E42EB" w:rsidP="006E42EB"/>
    <w:p w:rsidR="006E42EB" w:rsidRDefault="006E42EB" w:rsidP="006E42EB">
      <w:pPr>
        <w:sectPr w:rsidR="006E42EB" w:rsidSect="002C1431">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134" w:bottom="1134" w:left="1134" w:header="709" w:footer="510" w:gutter="0"/>
          <w:pgNumType w:start="2"/>
          <w:cols w:space="708"/>
          <w:docGrid w:linePitch="360"/>
        </w:sectPr>
      </w:pPr>
    </w:p>
    <w:p w:rsidR="00B34779" w:rsidRPr="00A326AC" w:rsidRDefault="002C475C" w:rsidP="00750B88">
      <w:pPr>
        <w:pageBreakBefore/>
      </w:pPr>
      <w:r>
        <w:rPr>
          <w:noProof/>
        </w:rPr>
        <w:lastRenderedPageBreak/>
        <w:drawing>
          <wp:anchor distT="0" distB="0" distL="114300" distR="114300" simplePos="0" relativeHeight="251655168" behindDoc="0" locked="0" layoutInCell="1" allowOverlap="1">
            <wp:simplePos x="0" y="0"/>
            <wp:positionH relativeFrom="margin">
              <wp:align>right</wp:align>
            </wp:positionH>
            <wp:positionV relativeFrom="margin">
              <wp:align>top</wp:align>
            </wp:positionV>
            <wp:extent cx="6442075" cy="1330325"/>
            <wp:effectExtent l="0" t="0" r="0" b="3175"/>
            <wp:wrapSquare wrapText="bothSides"/>
            <wp:docPr id="84" name="Picture 84" descr="identify_curriculum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dentify_curriculum_head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420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5462" w:rsidRPr="00CD0037">
        <w:t xml:space="preserve">This assessment gathers evidence of learning for the </w:t>
      </w:r>
      <w:r w:rsidR="00865462" w:rsidRPr="00A876E1">
        <w:rPr>
          <w:b/>
        </w:rPr>
        <w:t>Year 1 Learning Statements</w:t>
      </w:r>
      <w:r w:rsidR="00865462">
        <w:t xml:space="preserve"> and </w:t>
      </w:r>
      <w:r w:rsidR="00865462" w:rsidRPr="009D15D5">
        <w:rPr>
          <w:b/>
        </w:rPr>
        <w:t>Essential Learnings</w:t>
      </w:r>
      <w:r w:rsidR="00865462">
        <w:t xml:space="preserve"> shown on the previous page. </w:t>
      </w:r>
      <w:r w:rsidR="00865462" w:rsidRPr="007602DE">
        <w:t>The</w:t>
      </w:r>
      <w:r w:rsidR="00865462">
        <w:t> </w:t>
      </w:r>
      <w:r w:rsidR="00865462" w:rsidRPr="007602DE">
        <w:t xml:space="preserve">statements link to future learning by providing a foundation that leads to the demonstration of </w:t>
      </w:r>
      <w:r w:rsidR="00865462" w:rsidRPr="00F264A3">
        <w:t>Essential Learnings</w:t>
      </w:r>
      <w:r w:rsidR="00865462" w:rsidRPr="007602DE">
        <w:t xml:space="preserve"> by the end of Year 3</w:t>
      </w:r>
      <w:r w:rsidR="00865462">
        <w:t>.</w:t>
      </w:r>
    </w:p>
    <w:p w:rsidR="008F3048" w:rsidRDefault="002C475C" w:rsidP="00F264A3">
      <w:pPr>
        <w:pStyle w:val="smallspace"/>
      </w:pPr>
      <w:r>
        <w:rPr>
          <w:noProof/>
        </w:rPr>
        <w:drawing>
          <wp:anchor distT="0" distB="0" distL="114300" distR="114300" simplePos="0" relativeHeight="251656192" behindDoc="0" locked="0" layoutInCell="1" allowOverlap="1">
            <wp:simplePos x="0" y="0"/>
            <wp:positionH relativeFrom="margin">
              <wp:posOffset>-321945</wp:posOffset>
            </wp:positionH>
            <wp:positionV relativeFrom="paragraph">
              <wp:posOffset>193675</wp:posOffset>
            </wp:positionV>
            <wp:extent cx="6442075" cy="1330325"/>
            <wp:effectExtent l="0" t="0" r="0" b="3175"/>
            <wp:wrapSquare wrapText="bothSides"/>
            <wp:docPr id="85" name="Picture 85" descr="sequence_learning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equence_learning_head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42075"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819" w:rsidRDefault="002D2819" w:rsidP="002D2819">
      <w:r w:rsidRPr="00EC0841">
        <w:t>Listed</w:t>
      </w:r>
      <w:r>
        <w:t xml:space="preserve"> here are suggested </w:t>
      </w:r>
      <w:r w:rsidRPr="00444D1F">
        <w:rPr>
          <w:b/>
        </w:rPr>
        <w:t>learning experiences</w:t>
      </w:r>
      <w:r>
        <w:t xml:space="preserve"> for children before implementing this assessment.</w:t>
      </w:r>
    </w:p>
    <w:p w:rsidR="0008377F" w:rsidRDefault="0008377F" w:rsidP="0008377F">
      <w:pPr>
        <w:pStyle w:val="Bulletslevel1"/>
      </w:pPr>
      <w:r>
        <w:t>Examine buildings in the environment and identify common shapes. Children can walk around their school or look at photographs. Explore and identify common 3-D shapes in everyday environments and non-typical representations of triangles and rectangles, including squares.</w:t>
      </w:r>
    </w:p>
    <w:p w:rsidR="0008377F" w:rsidRDefault="0008377F" w:rsidP="0008377F">
      <w:pPr>
        <w:pStyle w:val="Bulletslevel1"/>
      </w:pPr>
      <w:r>
        <w:t>Represent, read and compare categories of data using the words “most”, “more”, “not many” and “least”.</w:t>
      </w:r>
    </w:p>
    <w:p w:rsidR="0008377F" w:rsidRDefault="0008377F" w:rsidP="0008377F">
      <w:pPr>
        <w:pStyle w:val="Bulletslevel1"/>
      </w:pPr>
      <w:r>
        <w:t>View 3-D objects from different angles. Introduce terms such as bird’s eye view, side view, top view, etc.</w:t>
      </w:r>
    </w:p>
    <w:p w:rsidR="0008377F" w:rsidRDefault="0008377F" w:rsidP="0008377F">
      <w:pPr>
        <w:pStyle w:val="Bulletslevel1"/>
      </w:pPr>
      <w:r>
        <w:t>Investigate shapes in unusual buildings in different contexts to identify shapes, i.e. pyramids, castles, etc.</w:t>
      </w:r>
    </w:p>
    <w:p w:rsidR="0008377F" w:rsidRDefault="0008377F" w:rsidP="0008377F">
      <w:pPr>
        <w:pStyle w:val="Bulletslevel1"/>
      </w:pPr>
      <w:r>
        <w:t>View a design plan of a building and discuss different views and features.</w:t>
      </w:r>
    </w:p>
    <w:p w:rsidR="0008377F" w:rsidRDefault="0008377F" w:rsidP="0008377F">
      <w:pPr>
        <w:pStyle w:val="Bulletslevel1"/>
      </w:pPr>
      <w:r>
        <w:t>Plan and make buildings in the block area or collage area. Refer to stimulus materials such as illustrations, photographs and plans.</w:t>
      </w:r>
    </w:p>
    <w:p w:rsidR="0008377F" w:rsidRDefault="0008377F" w:rsidP="0008377F">
      <w:pPr>
        <w:pStyle w:val="Bulletslevel1"/>
      </w:pPr>
      <w:r>
        <w:t>Read and discuss picture books that explore design challenges and issues, i.e. Sebastian lives in a hat by Thelma Catterwell or Windows by Jeannie Baker.</w:t>
      </w:r>
    </w:p>
    <w:p w:rsidR="0008377F" w:rsidRDefault="0008377F" w:rsidP="0008377F">
      <w:pPr>
        <w:pStyle w:val="Bulletslevel1"/>
      </w:pPr>
      <w:r>
        <w:t>Explore different materials that can be used in building. List, classify and compare. Discuss the strengths and weaknesses of different materials.</w:t>
      </w:r>
    </w:p>
    <w:p w:rsidR="0008377F" w:rsidRDefault="0008377F" w:rsidP="0008377F">
      <w:pPr>
        <w:pStyle w:val="Bulletslevel1"/>
      </w:pPr>
      <w:r>
        <w:t>Discuss different building design briefs and encourage children to offer their challenges, solutions and design decisions based on questions:</w:t>
      </w:r>
    </w:p>
    <w:p w:rsidR="0008377F" w:rsidRDefault="0008377F" w:rsidP="0008377F">
      <w:pPr>
        <w:pStyle w:val="Bulletslevel2"/>
      </w:pPr>
      <w:r>
        <w:t>What do the animals need? What materials and shapes should the building use? What shape door should we use?</w:t>
      </w:r>
    </w:p>
    <w:p w:rsidR="0008377F" w:rsidRDefault="0008377F" w:rsidP="0008377F">
      <w:pPr>
        <w:pStyle w:val="Bulletslevel2"/>
      </w:pPr>
      <w:r>
        <w:t>Children could offer solutions to a scenario that could include: Design and build a possum home to hold two baby possums and their mother.</w:t>
      </w:r>
    </w:p>
    <w:p w:rsidR="0008377F" w:rsidRDefault="0008377F" w:rsidP="0008377F">
      <w:pPr>
        <w:pStyle w:val="Bulletslevel1"/>
      </w:pPr>
      <w:r>
        <w:t>Generate a list of simple ideas to solve one sample design challenge, i.e. How to keep red-back spiders out of my shoe.</w:t>
      </w:r>
    </w:p>
    <w:p w:rsidR="0008377F" w:rsidRDefault="0008377F" w:rsidP="0008377F">
      <w:pPr>
        <w:pStyle w:val="Bulletslevel1"/>
      </w:pPr>
      <w:r>
        <w:t>Discuss what a model or prototype is and why these are made first before the actual building is constructed.</w:t>
      </w:r>
    </w:p>
    <w:p w:rsidR="0008377F" w:rsidRDefault="0008377F" w:rsidP="0008377F">
      <w:pPr>
        <w:pStyle w:val="Bulletslevel1"/>
      </w:pPr>
      <w:r>
        <w:t>Experiment with different shape combinations in a building to make it strong or weatherproof. Identify the characteristics of shapes and materials that contribute to meet design needs.</w:t>
      </w:r>
    </w:p>
    <w:p w:rsidR="0008377F" w:rsidRDefault="0008377F" w:rsidP="0008377F">
      <w:pPr>
        <w:pStyle w:val="Bulletslevel1"/>
      </w:pPr>
      <w:r>
        <w:t>Reflect on the use of shapes in structures and the selection and use of materials, e.g. A rectangle’s long sides make them stackable and the straight edges fit together. Wood is hard and doesn’t bend.</w:t>
      </w:r>
    </w:p>
    <w:p w:rsidR="0008377F" w:rsidRDefault="0008377F" w:rsidP="0008377F">
      <w:pPr>
        <w:pStyle w:val="Bulletslevel1"/>
      </w:pPr>
      <w:r>
        <w:t>View 3-D building plans (find examples on the internet). Discuss structures and materials.</w:t>
      </w:r>
    </w:p>
    <w:p w:rsidR="0008377F" w:rsidRDefault="0008377F" w:rsidP="0008377F">
      <w:pPr>
        <w:pStyle w:val="Bulletslevel1"/>
      </w:pPr>
      <w:r>
        <w:t>Label 3-D shape properties using geometric names.</w:t>
      </w:r>
    </w:p>
    <w:p w:rsidR="0008377F" w:rsidRDefault="0008377F" w:rsidP="0008377F">
      <w:pPr>
        <w:pStyle w:val="Bulletslevel1"/>
      </w:pPr>
      <w:r>
        <w:t>Draw plans to create a spectacular building using geometric 3-D shapes.</w:t>
      </w:r>
    </w:p>
    <w:p w:rsidR="0008377F" w:rsidRDefault="0008377F" w:rsidP="0008377F">
      <w:pPr>
        <w:pStyle w:val="Bulletslevel1"/>
      </w:pPr>
      <w:r>
        <w:t>Reflect on ideas and the final product, drawing conclusions and making comparisons.</w:t>
      </w:r>
    </w:p>
    <w:p w:rsidR="00D0275E" w:rsidRDefault="00D0275E" w:rsidP="0008377F">
      <w:pPr>
        <w:pStyle w:val="Bulletslevel1"/>
      </w:pPr>
      <w:r>
        <w:t>Practise and use data collection strategies, e.g. tally marks.</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9639"/>
      </w:tblGrid>
      <w:tr w:rsidR="002D2819" w:rsidRPr="000F16FD" w:rsidTr="000F16FD">
        <w:trPr>
          <w:jc w:val="center"/>
        </w:trPr>
        <w:tc>
          <w:tcPr>
            <w:tcW w:w="9639" w:type="dxa"/>
            <w:shd w:val="clear" w:color="auto" w:fill="CFE7E6"/>
          </w:tcPr>
          <w:p w:rsidR="002D2819" w:rsidRDefault="002D2819" w:rsidP="000F16FD">
            <w:pPr>
              <w:pStyle w:val="Tablehead"/>
              <w:keepNext w:val="0"/>
              <w:widowControl w:val="0"/>
            </w:pPr>
            <w:r w:rsidRPr="00A37828">
              <w:t>Inclusive strategies</w:t>
            </w:r>
          </w:p>
        </w:tc>
      </w:tr>
      <w:tr w:rsidR="002D2819" w:rsidRPr="000F16FD" w:rsidTr="000F16FD">
        <w:trPr>
          <w:jc w:val="center"/>
        </w:trPr>
        <w:tc>
          <w:tcPr>
            <w:tcW w:w="9639" w:type="dxa"/>
            <w:shd w:val="clear" w:color="auto" w:fill="auto"/>
          </w:tcPr>
          <w:p w:rsidR="00274D0B" w:rsidRDefault="00274D0B" w:rsidP="000F16FD">
            <w:pPr>
              <w:pStyle w:val="Tabletext"/>
              <w:widowControl w:val="0"/>
            </w:pPr>
            <w:r>
              <w:t>Inclusive strategies enable a learner with disabilities to participate in learning experiences on the same basis as a learner without disabilities. This is achieved by making adjustments to the delivery or mode of assessment, without changing the way the assessment is judged or marked.</w:t>
            </w:r>
          </w:p>
          <w:p w:rsidR="00274D0B" w:rsidRDefault="00274D0B" w:rsidP="000F16FD">
            <w:pPr>
              <w:pStyle w:val="Tabletext"/>
              <w:widowControl w:val="0"/>
            </w:pPr>
            <w:r>
              <w:t>A teacher makes required adjustments to teaching, learning and assessment to enable a student with disabilities to demonstrate knowledge, skills or competencies (</w:t>
            </w:r>
            <w:r w:rsidRPr="000F16FD">
              <w:rPr>
                <w:i/>
              </w:rPr>
              <w:t xml:space="preserve">Disability Discrimination Act 1992 and Disability Standards for Education 2005 </w:t>
            </w:r>
            <w:r>
              <w:t>Cwlth).</w:t>
            </w:r>
          </w:p>
          <w:p w:rsidR="00274D0B" w:rsidRDefault="00274D0B" w:rsidP="000F16FD">
            <w:pPr>
              <w:pStyle w:val="Tabletext"/>
              <w:widowControl w:val="0"/>
            </w:pPr>
            <w:r>
              <w:t xml:space="preserve">Adjustments made to teaching, learning and assessment should not impact on judgments made about student achievement. </w:t>
            </w:r>
          </w:p>
          <w:p w:rsidR="00274D0B" w:rsidRDefault="00274D0B" w:rsidP="000F16FD">
            <w:pPr>
              <w:pStyle w:val="Tabletext"/>
              <w:widowControl w:val="0"/>
            </w:pPr>
            <w:r>
              <w:t>Adjustments to teaching, learning and assessment can be grouped into five broad areas:</w:t>
            </w:r>
          </w:p>
          <w:p w:rsidR="00274D0B" w:rsidRDefault="00274D0B" w:rsidP="000F16FD">
            <w:pPr>
              <w:pStyle w:val="Tabletext"/>
              <w:widowControl w:val="0"/>
            </w:pPr>
            <w:r>
              <w:t>1.</w:t>
            </w:r>
            <w:r>
              <w:tab/>
              <w:t>Timing — the amount of time allocated</w:t>
            </w:r>
          </w:p>
          <w:p w:rsidR="00274D0B" w:rsidRDefault="00274D0B" w:rsidP="000F16FD">
            <w:pPr>
              <w:pStyle w:val="Tabletext"/>
              <w:widowControl w:val="0"/>
            </w:pPr>
            <w:r>
              <w:t>2.</w:t>
            </w:r>
            <w:r>
              <w:tab/>
              <w:t>Scheduling — when assessment occurs</w:t>
            </w:r>
          </w:p>
          <w:p w:rsidR="00274D0B" w:rsidRDefault="00274D0B" w:rsidP="000F16FD">
            <w:pPr>
              <w:pStyle w:val="Tabletext"/>
              <w:widowControl w:val="0"/>
            </w:pPr>
            <w:r>
              <w:t>3.</w:t>
            </w:r>
            <w:r>
              <w:tab/>
              <w:t>Setting — where assessment is completed</w:t>
            </w:r>
          </w:p>
          <w:p w:rsidR="00274D0B" w:rsidRDefault="00274D0B" w:rsidP="000F16FD">
            <w:pPr>
              <w:pStyle w:val="Tabletext"/>
              <w:widowControl w:val="0"/>
            </w:pPr>
            <w:r>
              <w:t>4.</w:t>
            </w:r>
            <w:r>
              <w:tab/>
              <w:t>Presentation — how an assessment appears or is communicated to a student</w:t>
            </w:r>
          </w:p>
          <w:p w:rsidR="00274D0B" w:rsidRDefault="00274D0B" w:rsidP="000F16FD">
            <w:pPr>
              <w:pStyle w:val="Tabletext"/>
              <w:widowControl w:val="0"/>
            </w:pPr>
            <w:r>
              <w:t>5.</w:t>
            </w:r>
            <w:r>
              <w:tab/>
              <w:t>Response — how a student responds to the assessment.</w:t>
            </w:r>
          </w:p>
          <w:p w:rsidR="002D2819" w:rsidRPr="00C90F12" w:rsidRDefault="00274D0B" w:rsidP="000F16FD">
            <w:pPr>
              <w:pStyle w:val="Tabletext"/>
              <w:widowControl w:val="0"/>
            </w:pPr>
            <w:r>
              <w:t>Note: More than one inclusive strategy can be used.</w:t>
            </w:r>
          </w:p>
        </w:tc>
      </w:tr>
    </w:tbl>
    <w:p w:rsidR="002D2819" w:rsidRDefault="002D2819" w:rsidP="002D2819">
      <w:pPr>
        <w:pStyle w:val="Tabletext"/>
      </w:pPr>
    </w:p>
    <w:tbl>
      <w:tblPr>
        <w:tblW w:w="9639" w:type="dxa"/>
        <w:tblLook w:val="01E0" w:firstRow="1" w:lastRow="1" w:firstColumn="1" w:lastColumn="1" w:noHBand="0" w:noVBand="0"/>
      </w:tblPr>
      <w:tblGrid>
        <w:gridCol w:w="1086"/>
        <w:gridCol w:w="8553"/>
      </w:tblGrid>
      <w:tr w:rsidR="002D2819" w:rsidRPr="008814B0">
        <w:trPr>
          <w:trHeight w:val="870"/>
        </w:trPr>
        <w:tc>
          <w:tcPr>
            <w:tcW w:w="500" w:type="pct"/>
          </w:tcPr>
          <w:p w:rsidR="002D2819" w:rsidRPr="000B2F55" w:rsidRDefault="002C475C" w:rsidP="001C531B">
            <w:pPr>
              <w:spacing w:before="0" w:after="0" w:line="240" w:lineRule="auto"/>
            </w:pPr>
            <w:r>
              <w:rPr>
                <w:noProof/>
              </w:rPr>
              <w:drawing>
                <wp:inline distT="0" distB="0" distL="0" distR="0">
                  <wp:extent cx="542925" cy="542925"/>
                  <wp:effectExtent l="0" t="0" r="9525" b="9525"/>
                  <wp:docPr id="1" name="Picture 1"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s_ic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283" w:type="pct"/>
            <w:vAlign w:val="center"/>
          </w:tcPr>
          <w:p w:rsidR="002D2819" w:rsidRPr="008814B0" w:rsidRDefault="002D2819" w:rsidP="001C531B">
            <w:pPr>
              <w:pStyle w:val="Heading2"/>
            </w:pPr>
            <w:r w:rsidRPr="00B03C83">
              <w:rPr>
                <w:noProof/>
              </w:rPr>
              <w:t xml:space="preserve">Teacher </w:t>
            </w:r>
            <w:r w:rsidRPr="006F16AD">
              <w:t>resources</w:t>
            </w:r>
          </w:p>
        </w:tc>
      </w:tr>
    </w:tbl>
    <w:p w:rsidR="00F264A3" w:rsidRDefault="00F264A3" w:rsidP="00F264A3">
      <w:r>
        <w:t xml:space="preserve">For a </w:t>
      </w:r>
      <w:hyperlink r:id="rId24" w:history="1">
        <w:r w:rsidRPr="00C97B72">
          <w:rPr>
            <w:rStyle w:val="Hyperlink"/>
            <w:color w:val="3366FF"/>
            <w:u w:val="single"/>
          </w:rPr>
          <w:t>resource</w:t>
        </w:r>
      </w:hyperlink>
      <w:r>
        <w:t xml:space="preserve"> to support planning for teaching, learning and assessment of literacy and numeracy for </w:t>
      </w:r>
      <w:r w:rsidR="00C97B72">
        <w:t>children</w:t>
      </w:r>
      <w:r>
        <w:t xml:space="preserve"> from P to Year 3, refer to the “P–3 Literacy Indicators” and the “P–3 Numeracy Indicators”: &lt;www.qsa.qld.edu.au&gt; </w:t>
      </w:r>
      <w:r w:rsidRPr="00AB37AA">
        <w:t xml:space="preserve">under </w:t>
      </w:r>
      <w:r w:rsidRPr="00602D23">
        <w:t>Prep</w:t>
      </w:r>
      <w:r>
        <w:t>–</w:t>
      </w:r>
      <w:r w:rsidRPr="00602D23">
        <w:t>Year 9 &gt; Literacy &amp; Numeracy Indicators (P</w:t>
      </w:r>
      <w:r>
        <w:t>–</w:t>
      </w:r>
      <w:r w:rsidRPr="00602D23">
        <w:t>Year 9)</w:t>
      </w:r>
      <w:r w:rsidRPr="00021BCD">
        <w:t>.</w:t>
      </w:r>
    </w:p>
    <w:p w:rsidR="0008377F" w:rsidRPr="0008377F" w:rsidRDefault="0008377F" w:rsidP="005E602C">
      <w:pPr>
        <w:pStyle w:val="Bulletslevel1"/>
        <w:rPr>
          <w:rStyle w:val="Publishingnote"/>
          <w:b w:val="0"/>
          <w:i w:val="0"/>
          <w:color w:val="auto"/>
          <w:sz w:val="21"/>
        </w:rPr>
      </w:pPr>
      <w:r w:rsidRPr="0008377F">
        <w:rPr>
          <w:rStyle w:val="Publishingnote"/>
          <w:b w:val="0"/>
          <w:i w:val="0"/>
          <w:color w:val="auto"/>
          <w:sz w:val="21"/>
        </w:rPr>
        <w:t xml:space="preserve">Baker, J 1991, </w:t>
      </w:r>
      <w:r w:rsidRPr="0008377F">
        <w:rPr>
          <w:rStyle w:val="Publishingnote"/>
          <w:b w:val="0"/>
          <w:color w:val="auto"/>
          <w:sz w:val="21"/>
        </w:rPr>
        <w:t>Window</w:t>
      </w:r>
      <w:r w:rsidRPr="0008377F">
        <w:rPr>
          <w:rStyle w:val="Publishingnote"/>
          <w:b w:val="0"/>
          <w:i w:val="0"/>
          <w:color w:val="auto"/>
          <w:sz w:val="21"/>
        </w:rPr>
        <w:t xml:space="preserve">, Random </w:t>
      </w:r>
      <w:smartTag w:uri="urn:schemas-microsoft-com:office:smarttags" w:element="place">
        <w:smartTag w:uri="urn:schemas-microsoft-com:office:smarttags" w:element="City">
          <w:r w:rsidRPr="0008377F">
            <w:rPr>
              <w:rStyle w:val="Publishingnote"/>
              <w:b w:val="0"/>
              <w:i w:val="0"/>
              <w:color w:val="auto"/>
              <w:sz w:val="21"/>
            </w:rPr>
            <w:t>House</w:t>
          </w:r>
        </w:smartTag>
        <w:r w:rsidRPr="0008377F">
          <w:rPr>
            <w:rStyle w:val="Publishingnote"/>
            <w:b w:val="0"/>
            <w:i w:val="0"/>
            <w:color w:val="auto"/>
            <w:sz w:val="21"/>
          </w:rPr>
          <w:t xml:space="preserve">, </w:t>
        </w:r>
        <w:smartTag w:uri="urn:schemas-microsoft-com:office:smarttags" w:element="country-region">
          <w:r w:rsidRPr="0008377F">
            <w:rPr>
              <w:rStyle w:val="Publishingnote"/>
              <w:b w:val="0"/>
              <w:i w:val="0"/>
              <w:color w:val="auto"/>
              <w:sz w:val="21"/>
            </w:rPr>
            <w:t>United Kingdom</w:t>
          </w:r>
        </w:smartTag>
      </w:smartTag>
      <w:r w:rsidRPr="0008377F">
        <w:rPr>
          <w:rStyle w:val="Publishingnote"/>
          <w:b w:val="0"/>
          <w:i w:val="0"/>
          <w:color w:val="auto"/>
          <w:sz w:val="21"/>
        </w:rPr>
        <w:t>.</w:t>
      </w:r>
    </w:p>
    <w:p w:rsidR="0008377F" w:rsidRPr="0008377F" w:rsidRDefault="0008377F" w:rsidP="005E602C">
      <w:pPr>
        <w:pStyle w:val="Bulletslevel1"/>
        <w:rPr>
          <w:rStyle w:val="Publishingnote"/>
          <w:b w:val="0"/>
          <w:i w:val="0"/>
          <w:color w:val="auto"/>
          <w:sz w:val="21"/>
        </w:rPr>
      </w:pPr>
      <w:r w:rsidRPr="0008377F">
        <w:rPr>
          <w:rStyle w:val="Publishingnote"/>
          <w:b w:val="0"/>
          <w:i w:val="0"/>
          <w:color w:val="auto"/>
          <w:sz w:val="21"/>
        </w:rPr>
        <w:t xml:space="preserve">Catterwell, T 1991, </w:t>
      </w:r>
      <w:r w:rsidRPr="0008377F">
        <w:rPr>
          <w:rStyle w:val="Publishingnote"/>
          <w:b w:val="0"/>
          <w:color w:val="auto"/>
          <w:sz w:val="21"/>
        </w:rPr>
        <w:t>Sebastian lives in a hat</w:t>
      </w:r>
      <w:r w:rsidRPr="0008377F">
        <w:rPr>
          <w:rStyle w:val="Publishingnote"/>
          <w:b w:val="0"/>
          <w:i w:val="0"/>
          <w:color w:val="auto"/>
          <w:sz w:val="21"/>
        </w:rPr>
        <w:t xml:space="preserve">, </w:t>
      </w:r>
      <w:smartTag w:uri="urn:schemas-microsoft-com:office:smarttags" w:element="place">
        <w:smartTag w:uri="urn:schemas-microsoft-com:office:smarttags" w:element="City">
          <w:r w:rsidRPr="0008377F">
            <w:rPr>
              <w:rStyle w:val="Publishingnote"/>
              <w:b w:val="0"/>
              <w:i w:val="0"/>
              <w:color w:val="auto"/>
              <w:sz w:val="21"/>
            </w:rPr>
            <w:t>Norwood</w:t>
          </w:r>
        </w:smartTag>
        <w:r w:rsidRPr="0008377F">
          <w:rPr>
            <w:rStyle w:val="Publishingnote"/>
            <w:b w:val="0"/>
            <w:i w:val="0"/>
            <w:color w:val="auto"/>
            <w:sz w:val="21"/>
          </w:rPr>
          <w:t xml:space="preserve">, </w:t>
        </w:r>
        <w:smartTag w:uri="urn:schemas-microsoft-com:office:smarttags" w:element="State">
          <w:r w:rsidRPr="0008377F">
            <w:rPr>
              <w:rStyle w:val="Publishingnote"/>
              <w:b w:val="0"/>
              <w:i w:val="0"/>
              <w:color w:val="auto"/>
              <w:sz w:val="21"/>
            </w:rPr>
            <w:t>South Australia</w:t>
          </w:r>
        </w:smartTag>
      </w:smartTag>
      <w:r w:rsidRPr="0008377F">
        <w:rPr>
          <w:rStyle w:val="Publishingnote"/>
          <w:b w:val="0"/>
          <w:i w:val="0"/>
          <w:color w:val="auto"/>
          <w:sz w:val="21"/>
        </w:rPr>
        <w:t>.</w:t>
      </w:r>
    </w:p>
    <w:p w:rsidR="0008377F" w:rsidRDefault="0008377F" w:rsidP="005E602C">
      <w:pPr>
        <w:pStyle w:val="Bulletslevel1"/>
        <w:rPr>
          <w:rStyle w:val="Publishingnote"/>
          <w:b w:val="0"/>
          <w:i w:val="0"/>
          <w:color w:val="auto"/>
          <w:sz w:val="21"/>
        </w:rPr>
      </w:pPr>
      <w:r w:rsidRPr="0008377F">
        <w:rPr>
          <w:rStyle w:val="Publishingnote"/>
          <w:b w:val="0"/>
          <w:color w:val="auto"/>
          <w:sz w:val="21"/>
        </w:rPr>
        <w:t>The Three Little Pigs</w:t>
      </w:r>
      <w:r w:rsidRPr="0008377F">
        <w:rPr>
          <w:rStyle w:val="Publishingnote"/>
          <w:b w:val="0"/>
          <w:i w:val="0"/>
          <w:color w:val="auto"/>
          <w:sz w:val="21"/>
        </w:rPr>
        <w:t>: &lt;http://math-www.uni-paderborn.de/~odenbach/pigs/pigs.html&gt;.</w:t>
      </w:r>
    </w:p>
    <w:p w:rsidR="00D0275E" w:rsidRPr="0008377F" w:rsidRDefault="00D0275E" w:rsidP="00D0275E">
      <w:pPr>
        <w:rPr>
          <w:rStyle w:val="Publishingnote"/>
          <w:b w:val="0"/>
          <w:i w:val="0"/>
          <w:color w:val="auto"/>
          <w:sz w:val="21"/>
        </w:rPr>
      </w:pPr>
      <w:r>
        <w:t xml:space="preserve">This assessment identifies relevant Numeracy Indicators on page </w:t>
      </w:r>
      <w:r w:rsidR="00D51524">
        <w:t>9</w:t>
      </w:r>
      <w:r>
        <w:t>.</w:t>
      </w:r>
    </w:p>
    <w:p w:rsidR="005C3D56" w:rsidRDefault="002C475C" w:rsidP="005C3D56">
      <w:pPr>
        <w:pStyle w:val="Heading2"/>
      </w:pPr>
      <w:r>
        <w:rPr>
          <w:noProof/>
        </w:rPr>
        <w:drawing>
          <wp:anchor distT="0" distB="0" distL="114300" distR="114300" simplePos="0" relativeHeight="251657216" behindDoc="0" locked="0" layoutInCell="1" allowOverlap="0">
            <wp:simplePos x="0" y="0"/>
            <wp:positionH relativeFrom="margin">
              <wp:align>right</wp:align>
            </wp:positionH>
            <wp:positionV relativeFrom="margin">
              <wp:align>top</wp:align>
            </wp:positionV>
            <wp:extent cx="6379210" cy="1317625"/>
            <wp:effectExtent l="0" t="0" r="2540" b="0"/>
            <wp:wrapSquare wrapText="bothSides"/>
            <wp:docPr id="86" name="Picture 86" descr="develop_assessment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evelop_assessment_headi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79210"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D56">
        <w:t xml:space="preserve">Preparing </w:t>
      </w:r>
    </w:p>
    <w:p w:rsidR="005C3D56" w:rsidRDefault="005C3D56" w:rsidP="005C3D56">
      <w:r>
        <w:t>Consider these points before implementing the assessment.</w:t>
      </w:r>
    </w:p>
    <w:p w:rsidR="0008377F" w:rsidRDefault="00D0275E" w:rsidP="0008377F">
      <w:pPr>
        <w:pStyle w:val="Bulletslevel1"/>
      </w:pPr>
      <w:r>
        <w:t>Ensure c</w:t>
      </w:r>
      <w:r w:rsidR="0008377F">
        <w:t>hildren are made aware of safety requirements when handling scissors and other sharps.</w:t>
      </w:r>
    </w:p>
    <w:p w:rsidR="0008377F" w:rsidRDefault="0008377F" w:rsidP="0008377F">
      <w:pPr>
        <w:pStyle w:val="Bulletslevel1"/>
      </w:pPr>
      <w:r>
        <w:t>Ensure a collection of 3-D materials are available for the building phase of the design challenge.</w:t>
      </w:r>
    </w:p>
    <w:p w:rsidR="0008377F" w:rsidRDefault="0008377F" w:rsidP="0008377F">
      <w:pPr>
        <w:pStyle w:val="Bulletslevel1"/>
      </w:pPr>
      <w:r>
        <w:t>Collect and us</w:t>
      </w:r>
      <w:r w:rsidR="00D0275E">
        <w:t>e</w:t>
      </w:r>
      <w:r>
        <w:t xml:space="preserve"> 3-D recyclable materials (i.e. cereal boxes, clean juice containers, shoeboxes, etc.) for children so they can shape and customise their building based on a selected design challenge scenario.</w:t>
      </w:r>
    </w:p>
    <w:p w:rsidR="0008377F" w:rsidRDefault="0008377F" w:rsidP="0008377F">
      <w:pPr>
        <w:pStyle w:val="Bulletslevel1"/>
      </w:pPr>
      <w:r>
        <w:t>Provide adequate materials for affixing shapes together — tape, string, paper, glue.</w:t>
      </w:r>
    </w:p>
    <w:p w:rsidR="0008377F" w:rsidRDefault="0008377F" w:rsidP="0008377F">
      <w:pPr>
        <w:pStyle w:val="Bulletslevel1"/>
      </w:pPr>
      <w:r>
        <w:t>Display a list of design challenge scenarios or select one then discuss with children.</w:t>
      </w:r>
    </w:p>
    <w:p w:rsidR="0008377F" w:rsidRPr="00D0275E" w:rsidRDefault="00D0275E" w:rsidP="0008377F">
      <w:pPr>
        <w:pStyle w:val="Bulletslevel1"/>
      </w:pPr>
      <w:r>
        <w:t>Ensure c</w:t>
      </w:r>
      <w:r w:rsidR="0008377F">
        <w:t>hildren will have had experience creating, designing, planning and reflecting. This assessment is developed in several sections, each of which can be completed over several days.</w:t>
      </w:r>
    </w:p>
    <w:tbl>
      <w:tblPr>
        <w:tblW w:w="9639" w:type="dxa"/>
        <w:tblLook w:val="01E0" w:firstRow="1" w:lastRow="1" w:firstColumn="1" w:lastColumn="1" w:noHBand="0" w:noVBand="0"/>
      </w:tblPr>
      <w:tblGrid>
        <w:gridCol w:w="1086"/>
        <w:gridCol w:w="8553"/>
      </w:tblGrid>
      <w:tr w:rsidR="005C3D56" w:rsidRPr="008814B0">
        <w:trPr>
          <w:trHeight w:val="870"/>
        </w:trPr>
        <w:tc>
          <w:tcPr>
            <w:tcW w:w="557" w:type="pct"/>
          </w:tcPr>
          <w:p w:rsidR="005C3D56" w:rsidRPr="000B2F55" w:rsidRDefault="005C3D56" w:rsidP="00415C47">
            <w:pPr>
              <w:spacing w:before="0" w:after="0" w:line="240" w:lineRule="auto"/>
            </w:pPr>
            <w:r>
              <w:br w:type="page"/>
            </w:r>
            <w:r w:rsidR="002C475C">
              <w:rPr>
                <w:noProof/>
              </w:rPr>
              <w:drawing>
                <wp:inline distT="0" distB="0" distL="0" distR="0">
                  <wp:extent cx="542925" cy="542925"/>
                  <wp:effectExtent l="0" t="0" r="9525" b="9525"/>
                  <wp:docPr id="2" name="Picture 2"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_ic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5C3D56" w:rsidRPr="008814B0" w:rsidRDefault="005C3D56" w:rsidP="00415C47">
            <w:pPr>
              <w:pStyle w:val="Heading2"/>
            </w:pPr>
            <w:r>
              <w:rPr>
                <w:noProof/>
              </w:rPr>
              <w:t xml:space="preserve">Resources for the </w:t>
            </w:r>
            <w:r w:rsidRPr="006F16AD">
              <w:t>assessment</w:t>
            </w:r>
          </w:p>
        </w:tc>
      </w:tr>
    </w:tbl>
    <w:p w:rsidR="005C3D56" w:rsidRPr="0008377F" w:rsidRDefault="005C3D56" w:rsidP="005C3D56">
      <w:pPr>
        <w:tabs>
          <w:tab w:val="left" w:pos="1620"/>
        </w:tabs>
      </w:pPr>
      <w:r>
        <w:t>Appendix A</w:t>
      </w:r>
      <w:r>
        <w:tab/>
      </w:r>
      <w:r w:rsidR="0008377F" w:rsidRPr="0008377F">
        <w:t xml:space="preserve">Design </w:t>
      </w:r>
      <w:r w:rsidR="00D0275E">
        <w:t>challenges</w:t>
      </w:r>
    </w:p>
    <w:p w:rsidR="005C3D56" w:rsidRDefault="005C3D56" w:rsidP="002D2819">
      <w:pPr>
        <w:pStyle w:val="Heading2"/>
      </w:pPr>
      <w:r>
        <w:t>Implementation</w:t>
      </w:r>
    </w:p>
    <w:p w:rsidR="0008377F" w:rsidRPr="0008377F" w:rsidRDefault="0008377F" w:rsidP="0008377F">
      <w:pPr>
        <w:pStyle w:val="Heading3"/>
      </w:pPr>
      <w:r w:rsidRPr="0008377F">
        <w:t>Building the context</w:t>
      </w:r>
    </w:p>
    <w:p w:rsidR="0008377F" w:rsidRPr="0008377F" w:rsidRDefault="0008377F" w:rsidP="0008377F">
      <w:r w:rsidRPr="0008377F">
        <w:t>There are many ways for teachers to build the context for this technology assessment. The context building should focus on what properties of shapes or materials make them better for building with and meeting design needs.</w:t>
      </w:r>
    </w:p>
    <w:p w:rsidR="0008377F" w:rsidRPr="0008377F" w:rsidRDefault="0008377F" w:rsidP="0008377F">
      <w:r w:rsidRPr="0008377F">
        <w:t>Listed below are a few suggestions:</w:t>
      </w:r>
    </w:p>
    <w:p w:rsidR="0008377F" w:rsidRPr="0008377F" w:rsidRDefault="0008377F" w:rsidP="0008377F">
      <w:pPr>
        <w:pStyle w:val="Bulletslevel1"/>
      </w:pPr>
      <w:r w:rsidRPr="005E602C">
        <w:rPr>
          <w:i/>
        </w:rPr>
        <w:t>The Three Little Pigs</w:t>
      </w:r>
      <w:r w:rsidRPr="0008377F">
        <w:t xml:space="preserve"> — Read the book and discuss with children why they think each pig’s building was a success or not. Reinforce the following points and ask these questions for discussion:</w:t>
      </w:r>
    </w:p>
    <w:p w:rsidR="0008377F" w:rsidRPr="0008377F" w:rsidRDefault="0008377F" w:rsidP="0008377F">
      <w:pPr>
        <w:pStyle w:val="Bulletslevel2"/>
      </w:pPr>
      <w:r w:rsidRPr="0008377F">
        <w:t>Why was the brick building a success? Discuss that this was because it was made of bricks.</w:t>
      </w:r>
    </w:p>
    <w:p w:rsidR="0008377F" w:rsidRPr="0008377F" w:rsidRDefault="0008377F" w:rsidP="0008377F">
      <w:pPr>
        <w:pStyle w:val="Bulletslevel2"/>
      </w:pPr>
      <w:r w:rsidRPr="0008377F">
        <w:t>Was there another reason it stood up well? Discuss that this was because rectangular shapes are good for building because they stack together.</w:t>
      </w:r>
    </w:p>
    <w:p w:rsidR="0008377F" w:rsidRPr="0008377F" w:rsidRDefault="0008377F" w:rsidP="0008377F">
      <w:pPr>
        <w:pStyle w:val="Bulletslevel2"/>
      </w:pPr>
      <w:r w:rsidRPr="0008377F">
        <w:t xml:space="preserve">Do we see buildings made of straw? Why or why not? Discuss that Western buildings are made of strong materials. In countries such as in </w:t>
      </w:r>
      <w:smartTag w:uri="urn:schemas-microsoft-com:office:smarttags" w:element="place">
        <w:r w:rsidRPr="0008377F">
          <w:t>Africa</w:t>
        </w:r>
      </w:smartTag>
      <w:r w:rsidRPr="0008377F">
        <w:t xml:space="preserve">, different materials such as straw may be used because of lack of access to resources. </w:t>
      </w:r>
    </w:p>
    <w:p w:rsidR="0008377F" w:rsidRDefault="0008377F" w:rsidP="0008377F">
      <w:pPr>
        <w:pStyle w:val="Bulletslevel1"/>
        <w:rPr>
          <w:b/>
          <w:bCs/>
          <w:i/>
          <w:iCs/>
        </w:rPr>
      </w:pPr>
      <w:r w:rsidRPr="0008377F">
        <w:t>Homes from around the world — Research, view and discuss different homes from around the world. Classify and categorise the designs in terms of materials and shapes used in building.</w:t>
      </w:r>
    </w:p>
    <w:p w:rsidR="005C3D56" w:rsidRDefault="005C3D56" w:rsidP="00D0275E">
      <w:pPr>
        <w:pStyle w:val="Heading2TOP"/>
      </w:pPr>
      <w:r>
        <w:t>Suggested implementation plan</w:t>
      </w:r>
    </w:p>
    <w:tbl>
      <w:tblPr>
        <w:tblW w:w="9638" w:type="dxa"/>
        <w:jc w:val="center"/>
        <w:tblInd w:w="1"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ook w:val="01E0" w:firstRow="1" w:lastRow="1" w:firstColumn="1" w:lastColumn="1" w:noHBand="0" w:noVBand="0"/>
      </w:tblPr>
      <w:tblGrid>
        <w:gridCol w:w="1876"/>
        <w:gridCol w:w="3164"/>
        <w:gridCol w:w="3240"/>
        <w:gridCol w:w="1358"/>
      </w:tblGrid>
      <w:tr w:rsidR="005C3D56" w:rsidRPr="009D15D5">
        <w:trPr>
          <w:cantSplit/>
          <w:jc w:val="center"/>
        </w:trPr>
        <w:tc>
          <w:tcPr>
            <w:tcW w:w="1876" w:type="dxa"/>
            <w:tcBorders>
              <w:bottom w:val="single" w:sz="4" w:space="0" w:color="00948D"/>
            </w:tcBorders>
            <w:shd w:val="clear" w:color="auto" w:fill="6FBDBE"/>
          </w:tcPr>
          <w:p w:rsidR="005C3D56" w:rsidRPr="009D15D5" w:rsidRDefault="005C3D56" w:rsidP="00104870">
            <w:pPr>
              <w:pStyle w:val="Tablehead"/>
              <w:keepNext w:val="0"/>
            </w:pPr>
            <w:r w:rsidRPr="009D15D5">
              <w:t>Suggested time</w:t>
            </w:r>
          </w:p>
        </w:tc>
        <w:tc>
          <w:tcPr>
            <w:tcW w:w="3164" w:type="dxa"/>
            <w:tcBorders>
              <w:bottom w:val="single" w:sz="4" w:space="0" w:color="00948D"/>
            </w:tcBorders>
            <w:shd w:val="clear" w:color="auto" w:fill="6FBDBE"/>
          </w:tcPr>
          <w:p w:rsidR="005C3D56" w:rsidRPr="009D15D5" w:rsidRDefault="005C3D56" w:rsidP="00104870">
            <w:pPr>
              <w:pStyle w:val="Tablehead"/>
              <w:keepNext w:val="0"/>
            </w:pPr>
            <w:r w:rsidRPr="009D15D5">
              <w:t>Student activity</w:t>
            </w:r>
          </w:p>
        </w:tc>
        <w:tc>
          <w:tcPr>
            <w:tcW w:w="3240" w:type="dxa"/>
            <w:tcBorders>
              <w:bottom w:val="single" w:sz="4" w:space="0" w:color="00948D"/>
            </w:tcBorders>
            <w:shd w:val="clear" w:color="auto" w:fill="6FBDBE"/>
          </w:tcPr>
          <w:p w:rsidR="005C3D56" w:rsidRPr="009D15D5" w:rsidRDefault="005C3D56" w:rsidP="00104870">
            <w:pPr>
              <w:pStyle w:val="Tablehead"/>
              <w:keepNext w:val="0"/>
            </w:pPr>
            <w:r w:rsidRPr="009D15D5">
              <w:t>Teacher role</w:t>
            </w:r>
          </w:p>
        </w:tc>
        <w:tc>
          <w:tcPr>
            <w:tcW w:w="1358" w:type="dxa"/>
            <w:tcBorders>
              <w:bottom w:val="single" w:sz="4" w:space="0" w:color="00948D"/>
            </w:tcBorders>
            <w:shd w:val="clear" w:color="auto" w:fill="6FBDBE"/>
          </w:tcPr>
          <w:p w:rsidR="005C3D56" w:rsidRPr="009D15D5" w:rsidRDefault="005C3D56" w:rsidP="00104870">
            <w:pPr>
              <w:pStyle w:val="Tablehead"/>
              <w:keepNext w:val="0"/>
            </w:pPr>
            <w:r w:rsidRPr="009D15D5">
              <w:t>Resources</w:t>
            </w:r>
          </w:p>
        </w:tc>
      </w:tr>
      <w:tr w:rsidR="005C3D56" w:rsidRPr="009D15D5">
        <w:trPr>
          <w:cantSplit/>
          <w:jc w:val="center"/>
        </w:trPr>
        <w:tc>
          <w:tcPr>
            <w:tcW w:w="9638" w:type="dxa"/>
            <w:gridSpan w:val="4"/>
            <w:shd w:val="clear" w:color="auto" w:fill="CFE7E6"/>
          </w:tcPr>
          <w:p w:rsidR="005C3D56" w:rsidRPr="0008377F" w:rsidRDefault="005C3D56" w:rsidP="00104870">
            <w:pPr>
              <w:pStyle w:val="Tablesubhead"/>
              <w:keepNext w:val="0"/>
            </w:pPr>
            <w:r w:rsidRPr="009D15D5">
              <w:t xml:space="preserve">Section 1. </w:t>
            </w:r>
            <w:r w:rsidR="0008377F" w:rsidRPr="0008377F">
              <w:t>Investigating the built environment</w:t>
            </w:r>
          </w:p>
        </w:tc>
      </w:tr>
      <w:tr w:rsidR="005C3D56">
        <w:trPr>
          <w:cantSplit/>
          <w:jc w:val="center"/>
        </w:trPr>
        <w:tc>
          <w:tcPr>
            <w:tcW w:w="1876" w:type="dxa"/>
          </w:tcPr>
          <w:p w:rsidR="005C3D56" w:rsidRPr="0008377F" w:rsidRDefault="0008377F" w:rsidP="00104870">
            <w:pPr>
              <w:pStyle w:val="Tabletext"/>
              <w:keepNext w:val="0"/>
            </w:pPr>
            <w:r w:rsidRPr="0008377F">
              <w:t>15 minutes</w:t>
            </w:r>
          </w:p>
        </w:tc>
        <w:tc>
          <w:tcPr>
            <w:tcW w:w="3164" w:type="dxa"/>
          </w:tcPr>
          <w:p w:rsidR="00104870" w:rsidRDefault="00104870" w:rsidP="00104870">
            <w:pPr>
              <w:pStyle w:val="Tabletext"/>
              <w:keepNext w:val="0"/>
            </w:pPr>
            <w:r>
              <w:t>Investigate by collecting data about common shapes and materials used in the environment.</w:t>
            </w:r>
          </w:p>
          <w:p w:rsidR="00104870" w:rsidRDefault="00F766AC" w:rsidP="00104870">
            <w:pPr>
              <w:pStyle w:val="Tabletext"/>
              <w:keepNext w:val="0"/>
            </w:pPr>
            <w:r>
              <w:t>Identify</w:t>
            </w:r>
            <w:r w:rsidR="00104870">
              <w:t xml:space="preserve"> from the data about </w:t>
            </w:r>
            <w:r w:rsidR="00D51524">
              <w:t xml:space="preserve">materials </w:t>
            </w:r>
            <w:r w:rsidR="00104870">
              <w:t>commonly used in building and how they meet the design needs.</w:t>
            </w:r>
          </w:p>
          <w:p w:rsidR="005C3D56" w:rsidRDefault="00F766AC" w:rsidP="00104870">
            <w:pPr>
              <w:pStyle w:val="Tabletext"/>
              <w:keepNext w:val="0"/>
            </w:pPr>
            <w:r>
              <w:t>Identify</w:t>
            </w:r>
            <w:r w:rsidR="00104870">
              <w:t xml:space="preserve"> from the data why these are most common shapes and how they meet design needs.</w:t>
            </w:r>
          </w:p>
        </w:tc>
        <w:tc>
          <w:tcPr>
            <w:tcW w:w="3240" w:type="dxa"/>
          </w:tcPr>
          <w:p w:rsidR="00F766AC" w:rsidRDefault="00F766AC" w:rsidP="00104870">
            <w:pPr>
              <w:pStyle w:val="Tabletext"/>
              <w:keepNext w:val="0"/>
            </w:pPr>
            <w:r>
              <w:t>Assist children to collect data using a chosen data collection strategy.</w:t>
            </w:r>
          </w:p>
          <w:p w:rsidR="00104870" w:rsidRDefault="00104870" w:rsidP="00104870">
            <w:pPr>
              <w:pStyle w:val="Tabletext"/>
              <w:keepNext w:val="0"/>
            </w:pPr>
            <w:r>
              <w:t xml:space="preserve">Assist children to </w:t>
            </w:r>
            <w:r w:rsidR="00F766AC">
              <w:t>look at</w:t>
            </w:r>
            <w:r>
              <w:t xml:space="preserve"> their data by asking questions such as: </w:t>
            </w:r>
            <w:r w:rsidRPr="005E602C">
              <w:rPr>
                <w:i/>
              </w:rPr>
              <w:t>Which shape/material was most common? Why?</w:t>
            </w:r>
          </w:p>
          <w:p w:rsidR="00104870" w:rsidRDefault="00104870" w:rsidP="00104870">
            <w:pPr>
              <w:pStyle w:val="Tabletext"/>
              <w:keepNext w:val="0"/>
            </w:pPr>
            <w:r>
              <w:t xml:space="preserve">Encourage children to discuss the characteristics of materials that might lend themselves to design needs. </w:t>
            </w:r>
          </w:p>
          <w:p w:rsidR="005C3D56" w:rsidRDefault="00104870" w:rsidP="00104870">
            <w:pPr>
              <w:pStyle w:val="Tabletext"/>
              <w:keepNext w:val="0"/>
            </w:pPr>
            <w:r>
              <w:t>Encourage children to discuss the characteristics of shapes that might lend themselves to design needs.</w:t>
            </w:r>
          </w:p>
        </w:tc>
        <w:tc>
          <w:tcPr>
            <w:tcW w:w="1358" w:type="dxa"/>
          </w:tcPr>
          <w:p w:rsidR="005C3D56" w:rsidRPr="00104870" w:rsidRDefault="00104870" w:rsidP="00104870">
            <w:pPr>
              <w:pStyle w:val="Tabletext"/>
              <w:keepNext w:val="0"/>
            </w:pPr>
            <w:r w:rsidRPr="00104870">
              <w:t>Data collection sheets</w:t>
            </w:r>
          </w:p>
        </w:tc>
      </w:tr>
      <w:tr w:rsidR="0008377F" w:rsidRPr="009D15D5">
        <w:trPr>
          <w:cantSplit/>
          <w:trHeight w:val="88"/>
          <w:jc w:val="center"/>
        </w:trPr>
        <w:tc>
          <w:tcPr>
            <w:tcW w:w="9638" w:type="dxa"/>
            <w:gridSpan w:val="4"/>
            <w:shd w:val="clear" w:color="auto" w:fill="CFE7E6"/>
          </w:tcPr>
          <w:p w:rsidR="0008377F" w:rsidRPr="0008377F" w:rsidRDefault="0008377F" w:rsidP="00104870">
            <w:pPr>
              <w:pStyle w:val="Tablesubhead"/>
              <w:keepNext w:val="0"/>
            </w:pPr>
            <w:r w:rsidRPr="009D15D5">
              <w:t xml:space="preserve">Section 2. </w:t>
            </w:r>
            <w:r w:rsidRPr="0008377F">
              <w:t>Identifying the purpose for designing</w:t>
            </w:r>
          </w:p>
        </w:tc>
      </w:tr>
      <w:tr w:rsidR="0008377F">
        <w:trPr>
          <w:cantSplit/>
          <w:jc w:val="center"/>
        </w:trPr>
        <w:tc>
          <w:tcPr>
            <w:tcW w:w="1876" w:type="dxa"/>
          </w:tcPr>
          <w:p w:rsidR="0008377F" w:rsidRPr="00104870" w:rsidRDefault="00104870" w:rsidP="00104870">
            <w:pPr>
              <w:pStyle w:val="Tabletext"/>
              <w:keepNext w:val="0"/>
            </w:pPr>
            <w:r w:rsidRPr="00104870">
              <w:t>5 minutes</w:t>
            </w:r>
          </w:p>
        </w:tc>
        <w:tc>
          <w:tcPr>
            <w:tcW w:w="3164" w:type="dxa"/>
          </w:tcPr>
          <w:p w:rsidR="0008377F" w:rsidRPr="00104870" w:rsidRDefault="00104870" w:rsidP="00104870">
            <w:pPr>
              <w:pStyle w:val="Tabletext"/>
              <w:keepNext w:val="0"/>
            </w:pPr>
            <w:r w:rsidRPr="00104870">
              <w:t>Listen and respond to the questions asked by your teacher.</w:t>
            </w:r>
          </w:p>
        </w:tc>
        <w:tc>
          <w:tcPr>
            <w:tcW w:w="3240" w:type="dxa"/>
          </w:tcPr>
          <w:p w:rsidR="00104870" w:rsidRPr="005E602C" w:rsidRDefault="00104870" w:rsidP="00104870">
            <w:pPr>
              <w:pStyle w:val="Tabletext"/>
              <w:keepNext w:val="0"/>
              <w:rPr>
                <w:i/>
              </w:rPr>
            </w:pPr>
            <w:r>
              <w:t xml:space="preserve">Assist children to </w:t>
            </w:r>
            <w:r w:rsidR="00F766AC">
              <w:t>look at</w:t>
            </w:r>
            <w:r>
              <w:t xml:space="preserve"> their data </w:t>
            </w:r>
            <w:r w:rsidR="00F766AC">
              <w:t>and ask</w:t>
            </w:r>
            <w:r>
              <w:t xml:space="preserve"> questions such as: </w:t>
            </w:r>
            <w:r w:rsidRPr="005E602C">
              <w:rPr>
                <w:i/>
              </w:rPr>
              <w:t>Are these the same results we find when we build with shapes?</w:t>
            </w:r>
          </w:p>
          <w:p w:rsidR="0008377F" w:rsidRDefault="00104870" w:rsidP="00104870">
            <w:pPr>
              <w:pStyle w:val="Tabletext"/>
              <w:keepNext w:val="0"/>
            </w:pPr>
            <w:r w:rsidRPr="005E602C">
              <w:rPr>
                <w:i/>
              </w:rPr>
              <w:t>Do we use some shapes or materials more than others? Let’s find out!</w:t>
            </w:r>
          </w:p>
        </w:tc>
        <w:tc>
          <w:tcPr>
            <w:tcW w:w="1358" w:type="dxa"/>
          </w:tcPr>
          <w:p w:rsidR="0008377F" w:rsidRDefault="0008377F" w:rsidP="00104870">
            <w:pPr>
              <w:pStyle w:val="Tabletext"/>
              <w:keepNext w:val="0"/>
            </w:pPr>
          </w:p>
        </w:tc>
      </w:tr>
      <w:tr w:rsidR="0008377F" w:rsidRPr="009D15D5">
        <w:trPr>
          <w:cantSplit/>
          <w:trHeight w:val="88"/>
          <w:jc w:val="center"/>
        </w:trPr>
        <w:tc>
          <w:tcPr>
            <w:tcW w:w="9638" w:type="dxa"/>
            <w:gridSpan w:val="4"/>
            <w:shd w:val="clear" w:color="auto" w:fill="CFE7E6"/>
          </w:tcPr>
          <w:p w:rsidR="0008377F" w:rsidRPr="0008377F" w:rsidRDefault="0008377F" w:rsidP="00104870">
            <w:pPr>
              <w:pStyle w:val="Tablesubhead"/>
              <w:keepNext w:val="0"/>
            </w:pPr>
            <w:r w:rsidRPr="009D15D5">
              <w:t xml:space="preserve">Section </w:t>
            </w:r>
            <w:r>
              <w:t>3</w:t>
            </w:r>
            <w:r w:rsidRPr="009D15D5">
              <w:t xml:space="preserve">. </w:t>
            </w:r>
            <w:r w:rsidRPr="0008377F">
              <w:t>Designing our building</w:t>
            </w:r>
          </w:p>
        </w:tc>
      </w:tr>
      <w:tr w:rsidR="0008377F">
        <w:trPr>
          <w:cantSplit/>
          <w:jc w:val="center"/>
        </w:trPr>
        <w:tc>
          <w:tcPr>
            <w:tcW w:w="1876" w:type="dxa"/>
          </w:tcPr>
          <w:p w:rsidR="0008377F" w:rsidRPr="00104870" w:rsidRDefault="00104870" w:rsidP="00104870">
            <w:pPr>
              <w:pStyle w:val="Tabletext"/>
              <w:keepNext w:val="0"/>
            </w:pPr>
            <w:r w:rsidRPr="00104870">
              <w:t>15–20 minutes</w:t>
            </w:r>
          </w:p>
        </w:tc>
        <w:tc>
          <w:tcPr>
            <w:tcW w:w="3164" w:type="dxa"/>
          </w:tcPr>
          <w:p w:rsidR="00104870" w:rsidRDefault="00104870" w:rsidP="00104870">
            <w:pPr>
              <w:pStyle w:val="Tabletext"/>
              <w:keepNext w:val="0"/>
            </w:pPr>
            <w:r>
              <w:t>Recall the results of your data collection.</w:t>
            </w:r>
          </w:p>
          <w:p w:rsidR="00104870" w:rsidRDefault="00104870" w:rsidP="00104870">
            <w:pPr>
              <w:pStyle w:val="Tabletext"/>
              <w:keepNext w:val="0"/>
            </w:pPr>
            <w:r>
              <w:t>Select a design challenge.</w:t>
            </w:r>
          </w:p>
          <w:p w:rsidR="00104870" w:rsidRDefault="00104870" w:rsidP="00104870">
            <w:pPr>
              <w:pStyle w:val="Tabletext"/>
              <w:keepNext w:val="0"/>
            </w:pPr>
            <w:r>
              <w:t>Design a building by drawing a plan based on the design challenge. Label the shapes you have used in your design.</w:t>
            </w:r>
          </w:p>
          <w:p w:rsidR="0008377F" w:rsidRDefault="00104870" w:rsidP="00104870">
            <w:pPr>
              <w:pStyle w:val="Tabletext"/>
              <w:keepNext w:val="0"/>
            </w:pPr>
            <w:r>
              <w:t>List the materials you are going to use to produce your design, e.g. blocks, Lego, collage, etc.</w:t>
            </w:r>
          </w:p>
        </w:tc>
        <w:tc>
          <w:tcPr>
            <w:tcW w:w="3240" w:type="dxa"/>
          </w:tcPr>
          <w:p w:rsidR="00104870" w:rsidRDefault="00104870" w:rsidP="00104870">
            <w:pPr>
              <w:pStyle w:val="Tabletext"/>
              <w:keepNext w:val="0"/>
            </w:pPr>
            <w:r>
              <w:t>Identify different design challenges from which children can select.</w:t>
            </w:r>
          </w:p>
          <w:p w:rsidR="00104870" w:rsidRDefault="00104870" w:rsidP="00104870">
            <w:pPr>
              <w:pStyle w:val="Tabletext"/>
              <w:keepNext w:val="0"/>
            </w:pPr>
            <w:r>
              <w:t>Ask children to recall the results of their data collection.</w:t>
            </w:r>
          </w:p>
          <w:p w:rsidR="00104870" w:rsidRDefault="00104870" w:rsidP="00104870">
            <w:pPr>
              <w:pStyle w:val="Tabletext"/>
              <w:keepNext w:val="0"/>
            </w:pPr>
            <w:r>
              <w:t>Encourage the children to use actual shapes in their drawings.</w:t>
            </w:r>
          </w:p>
          <w:p w:rsidR="0008377F" w:rsidRDefault="00104870" w:rsidP="00104870">
            <w:pPr>
              <w:pStyle w:val="Tabletext"/>
              <w:keepNext w:val="0"/>
            </w:pPr>
            <w:r>
              <w:t>Remind children to think about which shapes will be best to use for their building to meet their selected design challenge.</w:t>
            </w:r>
          </w:p>
        </w:tc>
        <w:tc>
          <w:tcPr>
            <w:tcW w:w="1358" w:type="dxa"/>
          </w:tcPr>
          <w:p w:rsidR="0008377F" w:rsidRPr="00104870" w:rsidRDefault="00104870" w:rsidP="00104870">
            <w:pPr>
              <w:pStyle w:val="Tabletext"/>
              <w:keepNext w:val="0"/>
            </w:pPr>
            <w:r w:rsidRPr="00104870">
              <w:t xml:space="preserve">Appendix A: Design </w:t>
            </w:r>
            <w:r w:rsidR="00F766AC">
              <w:t>challenges</w:t>
            </w:r>
          </w:p>
        </w:tc>
      </w:tr>
      <w:tr w:rsidR="0008377F" w:rsidRPr="009D15D5">
        <w:trPr>
          <w:cantSplit/>
          <w:trHeight w:val="88"/>
          <w:jc w:val="center"/>
        </w:trPr>
        <w:tc>
          <w:tcPr>
            <w:tcW w:w="9638" w:type="dxa"/>
            <w:gridSpan w:val="4"/>
            <w:shd w:val="clear" w:color="auto" w:fill="CFE7E6"/>
          </w:tcPr>
          <w:p w:rsidR="0008377F" w:rsidRPr="0008377F" w:rsidRDefault="0008377F" w:rsidP="00104870">
            <w:pPr>
              <w:pStyle w:val="Tablesubhead"/>
            </w:pPr>
            <w:r w:rsidRPr="009D15D5">
              <w:t xml:space="preserve">Section </w:t>
            </w:r>
            <w:r>
              <w:t>4</w:t>
            </w:r>
            <w:r w:rsidRPr="009D15D5">
              <w:t xml:space="preserve">. </w:t>
            </w:r>
            <w:r w:rsidRPr="0008377F">
              <w:t>Producing our building</w:t>
            </w:r>
          </w:p>
        </w:tc>
      </w:tr>
      <w:tr w:rsidR="00104870">
        <w:trPr>
          <w:cantSplit/>
          <w:jc w:val="center"/>
        </w:trPr>
        <w:tc>
          <w:tcPr>
            <w:tcW w:w="1876" w:type="dxa"/>
          </w:tcPr>
          <w:p w:rsidR="00104870" w:rsidRPr="00104870" w:rsidRDefault="00104870" w:rsidP="00104870">
            <w:pPr>
              <w:pStyle w:val="Tabletext"/>
              <w:keepNext w:val="0"/>
            </w:pPr>
            <w:r w:rsidRPr="00104870">
              <w:t>30–40 minutes</w:t>
            </w:r>
          </w:p>
        </w:tc>
        <w:tc>
          <w:tcPr>
            <w:tcW w:w="3164" w:type="dxa"/>
          </w:tcPr>
          <w:p w:rsidR="00104870" w:rsidRPr="00104870" w:rsidRDefault="00104870" w:rsidP="00104870">
            <w:pPr>
              <w:pStyle w:val="Tabletext"/>
              <w:keepNext w:val="0"/>
            </w:pPr>
            <w:r w:rsidRPr="00104870">
              <w:t>Make your building by viewing your design (plan), collecting the identified building materials and constructing your building to match your design decisions.</w:t>
            </w:r>
          </w:p>
        </w:tc>
        <w:tc>
          <w:tcPr>
            <w:tcW w:w="3240" w:type="dxa"/>
          </w:tcPr>
          <w:p w:rsidR="00104870" w:rsidRDefault="00104870" w:rsidP="00104870">
            <w:pPr>
              <w:pStyle w:val="Tabletext"/>
              <w:keepNext w:val="0"/>
            </w:pPr>
            <w:r>
              <w:t>Encourage children to follow their plan so that it matches the design challenge.</w:t>
            </w:r>
          </w:p>
          <w:p w:rsidR="00104870" w:rsidRDefault="00104870" w:rsidP="00104870">
            <w:pPr>
              <w:pStyle w:val="Tabletext"/>
              <w:keepNext w:val="0"/>
            </w:pPr>
            <w:r>
              <w:t>Take photographs of each child’s building.</w:t>
            </w:r>
          </w:p>
        </w:tc>
        <w:tc>
          <w:tcPr>
            <w:tcW w:w="1358" w:type="dxa"/>
          </w:tcPr>
          <w:p w:rsidR="00104870" w:rsidRDefault="00104870" w:rsidP="00104870">
            <w:pPr>
              <w:pStyle w:val="Tabletext"/>
              <w:keepNext w:val="0"/>
            </w:pPr>
            <w:r>
              <w:t>Variety of building materials</w:t>
            </w:r>
          </w:p>
          <w:p w:rsidR="00104870" w:rsidRDefault="00104870" w:rsidP="00104870">
            <w:pPr>
              <w:pStyle w:val="Tabletext"/>
              <w:keepNext w:val="0"/>
            </w:pPr>
            <w:r>
              <w:t>Camera</w:t>
            </w:r>
          </w:p>
        </w:tc>
      </w:tr>
      <w:tr w:rsidR="005C3D56" w:rsidRPr="009D15D5">
        <w:trPr>
          <w:cantSplit/>
          <w:trHeight w:val="88"/>
          <w:jc w:val="center"/>
        </w:trPr>
        <w:tc>
          <w:tcPr>
            <w:tcW w:w="9638" w:type="dxa"/>
            <w:gridSpan w:val="4"/>
            <w:shd w:val="clear" w:color="auto" w:fill="CFE7E6"/>
          </w:tcPr>
          <w:p w:rsidR="005C3D56" w:rsidRPr="0008377F" w:rsidRDefault="005C3D56" w:rsidP="00F766AC">
            <w:pPr>
              <w:pStyle w:val="Tablesubhead"/>
            </w:pPr>
            <w:r w:rsidRPr="009D15D5">
              <w:t xml:space="preserve">Section </w:t>
            </w:r>
            <w:r w:rsidR="0008377F">
              <w:t>5</w:t>
            </w:r>
            <w:r w:rsidRPr="009D15D5">
              <w:t xml:space="preserve">. </w:t>
            </w:r>
            <w:r w:rsidR="0008377F" w:rsidRPr="0008377F">
              <w:t>Reflecting on our building — interview</w:t>
            </w:r>
          </w:p>
        </w:tc>
      </w:tr>
      <w:tr w:rsidR="005C3D56">
        <w:trPr>
          <w:cantSplit/>
          <w:jc w:val="center"/>
        </w:trPr>
        <w:tc>
          <w:tcPr>
            <w:tcW w:w="1876" w:type="dxa"/>
          </w:tcPr>
          <w:p w:rsidR="005C3D56" w:rsidRPr="00104870" w:rsidRDefault="00104870" w:rsidP="00104870">
            <w:pPr>
              <w:pStyle w:val="Tabletext"/>
              <w:keepNext w:val="0"/>
            </w:pPr>
            <w:r w:rsidRPr="00104870">
              <w:t xml:space="preserve">5–10 minutes </w:t>
            </w:r>
            <w:r>
              <w:br/>
            </w:r>
            <w:r w:rsidRPr="00104870">
              <w:t>per child.</w:t>
            </w:r>
          </w:p>
        </w:tc>
        <w:tc>
          <w:tcPr>
            <w:tcW w:w="3164" w:type="dxa"/>
          </w:tcPr>
          <w:p w:rsidR="00104870" w:rsidRDefault="00104870" w:rsidP="00104870">
            <w:pPr>
              <w:pStyle w:val="Tabletext"/>
              <w:keepNext w:val="0"/>
            </w:pPr>
            <w:r>
              <w:t>View your photo and compare your plan with the actual building.</w:t>
            </w:r>
          </w:p>
          <w:p w:rsidR="00104870" w:rsidRDefault="00104870" w:rsidP="00104870">
            <w:pPr>
              <w:pStyle w:val="Tabletext"/>
              <w:keepNext w:val="0"/>
            </w:pPr>
            <w:r>
              <w:t>Identify the key features of the building to match the design challenge.</w:t>
            </w:r>
          </w:p>
          <w:p w:rsidR="00104870" w:rsidRDefault="00104870" w:rsidP="00104870">
            <w:pPr>
              <w:pStyle w:val="Tabletext"/>
              <w:keepNext w:val="0"/>
            </w:pPr>
            <w:r>
              <w:t>Identify the shapes (combinations) used in its construction and explain why these were used.</w:t>
            </w:r>
          </w:p>
          <w:p w:rsidR="00104870" w:rsidRDefault="00104870" w:rsidP="00104870">
            <w:pPr>
              <w:pStyle w:val="Tabletext"/>
              <w:keepNext w:val="0"/>
            </w:pPr>
            <w:r>
              <w:t>Identify why you have used particular shapes by naming the characteristics of those shapes that suit the building, e.g. rectangles have flat sides.</w:t>
            </w:r>
          </w:p>
          <w:p w:rsidR="005C3D56" w:rsidRPr="005E602C" w:rsidRDefault="00104870" w:rsidP="00104870">
            <w:pPr>
              <w:pStyle w:val="Tabletext"/>
              <w:keepNext w:val="0"/>
              <w:rPr>
                <w:i/>
              </w:rPr>
            </w:pPr>
            <w:r w:rsidRPr="005E602C">
              <w:rPr>
                <w:i/>
              </w:rPr>
              <w:t>I selected a triangle-shaped door so other animals could not get into my possum’s home.</w:t>
            </w:r>
          </w:p>
        </w:tc>
        <w:tc>
          <w:tcPr>
            <w:tcW w:w="3240" w:type="dxa"/>
          </w:tcPr>
          <w:p w:rsidR="00104870" w:rsidRDefault="00104870" w:rsidP="00104870">
            <w:pPr>
              <w:pStyle w:val="Tabletext"/>
              <w:keepNext w:val="0"/>
            </w:pPr>
            <w:r>
              <w:t>Focus children’s reflection using the following questions:</w:t>
            </w:r>
          </w:p>
          <w:p w:rsidR="00104870" w:rsidRPr="005E602C" w:rsidRDefault="00104870" w:rsidP="00104870">
            <w:pPr>
              <w:pStyle w:val="Tabletext"/>
              <w:keepNext w:val="0"/>
              <w:rPr>
                <w:i/>
              </w:rPr>
            </w:pPr>
            <w:r w:rsidRPr="005E602C">
              <w:rPr>
                <w:i/>
              </w:rPr>
              <w:t>Is your building like your plan?</w:t>
            </w:r>
          </w:p>
          <w:p w:rsidR="00104870" w:rsidRPr="005E602C" w:rsidRDefault="00104870" w:rsidP="00104870">
            <w:pPr>
              <w:pStyle w:val="Tabletext"/>
              <w:keepNext w:val="0"/>
              <w:rPr>
                <w:i/>
              </w:rPr>
            </w:pPr>
            <w:r w:rsidRPr="005E602C">
              <w:rPr>
                <w:i/>
              </w:rPr>
              <w:t>What will you do differently next time?</w:t>
            </w:r>
          </w:p>
          <w:p w:rsidR="00104870" w:rsidRPr="005E602C" w:rsidRDefault="00104870" w:rsidP="00104870">
            <w:pPr>
              <w:pStyle w:val="Tabletext"/>
              <w:keepNext w:val="0"/>
              <w:rPr>
                <w:i/>
              </w:rPr>
            </w:pPr>
            <w:r w:rsidRPr="005E602C">
              <w:rPr>
                <w:i/>
              </w:rPr>
              <w:t>Which shapes did you use the most often? Why?</w:t>
            </w:r>
          </w:p>
          <w:p w:rsidR="00104870" w:rsidRPr="005E602C" w:rsidRDefault="00104870" w:rsidP="00104870">
            <w:pPr>
              <w:pStyle w:val="Tabletext"/>
              <w:keepNext w:val="0"/>
              <w:rPr>
                <w:i/>
              </w:rPr>
            </w:pPr>
            <w:r w:rsidRPr="005E602C">
              <w:rPr>
                <w:i/>
              </w:rPr>
              <w:t>Which materials did you choose and why?</w:t>
            </w:r>
          </w:p>
          <w:p w:rsidR="00104870" w:rsidRPr="005E602C" w:rsidRDefault="00104870" w:rsidP="00104870">
            <w:pPr>
              <w:pStyle w:val="Tabletext"/>
              <w:keepNext w:val="0"/>
              <w:rPr>
                <w:i/>
              </w:rPr>
            </w:pPr>
            <w:r w:rsidRPr="005E602C">
              <w:rPr>
                <w:i/>
              </w:rPr>
              <w:t>How did you meet the design challenge?</w:t>
            </w:r>
          </w:p>
          <w:p w:rsidR="00104870" w:rsidRPr="005E602C" w:rsidRDefault="00104870" w:rsidP="00104870">
            <w:pPr>
              <w:pStyle w:val="Tabletext"/>
              <w:keepNext w:val="0"/>
              <w:rPr>
                <w:i/>
              </w:rPr>
            </w:pPr>
            <w:r w:rsidRPr="005E602C">
              <w:rPr>
                <w:i/>
              </w:rPr>
              <w:t>Were they the same shapes that we identified in our outside data collection?</w:t>
            </w:r>
          </w:p>
          <w:p w:rsidR="005C3D56" w:rsidRDefault="00104870" w:rsidP="00104870">
            <w:pPr>
              <w:pStyle w:val="Tabletext"/>
              <w:keepNext w:val="0"/>
            </w:pPr>
            <w:r w:rsidRPr="005E602C">
              <w:rPr>
                <w:i/>
              </w:rPr>
              <w:t>Can you see your design ideas and shapes used in buildings around you?</w:t>
            </w:r>
          </w:p>
        </w:tc>
        <w:tc>
          <w:tcPr>
            <w:tcW w:w="1358" w:type="dxa"/>
          </w:tcPr>
          <w:p w:rsidR="005C3D56" w:rsidRPr="00104870" w:rsidRDefault="00104870" w:rsidP="00104870">
            <w:pPr>
              <w:pStyle w:val="Tabletext"/>
              <w:keepNext w:val="0"/>
            </w:pPr>
            <w:r w:rsidRPr="00104870">
              <w:t>Observation record to write children’s comments</w:t>
            </w:r>
          </w:p>
        </w:tc>
      </w:tr>
    </w:tbl>
    <w:p w:rsidR="00F766AC" w:rsidRPr="005110F5" w:rsidRDefault="002C475C" w:rsidP="00F766AC">
      <w:pPr>
        <w:pStyle w:val="Heading2"/>
      </w:pPr>
      <w:r>
        <w:rPr>
          <w:noProof/>
        </w:rPr>
        <w:drawing>
          <wp:anchor distT="0" distB="0" distL="114300" distR="114300" simplePos="0" relativeHeight="251664384" behindDoc="0" locked="0" layoutInCell="1" allowOverlap="1">
            <wp:simplePos x="0" y="0"/>
            <wp:positionH relativeFrom="margin">
              <wp:align>right</wp:align>
            </wp:positionH>
            <wp:positionV relativeFrom="margin">
              <wp:posOffset>3886200</wp:posOffset>
            </wp:positionV>
            <wp:extent cx="6442075" cy="1330325"/>
            <wp:effectExtent l="0" t="0" r="0" b="3175"/>
            <wp:wrapSquare wrapText="bothSides"/>
            <wp:docPr id="114" name="Picture 114" descr="make_judgments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make_judgments_headi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420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66AC">
        <w:t>Using the Observation record</w:t>
      </w:r>
    </w:p>
    <w:tbl>
      <w:tblPr>
        <w:tblW w:w="6758" w:type="dxa"/>
        <w:jc w:val="right"/>
        <w:tblInd w:w="-1938" w:type="dxa"/>
        <w:tblLayout w:type="fixed"/>
        <w:tblCellMar>
          <w:left w:w="0" w:type="dxa"/>
          <w:right w:w="0" w:type="dxa"/>
        </w:tblCellMar>
        <w:tblLook w:val="01E0" w:firstRow="1" w:lastRow="1" w:firstColumn="1" w:lastColumn="1" w:noHBand="0" w:noVBand="0"/>
      </w:tblPr>
      <w:tblGrid>
        <w:gridCol w:w="6758"/>
      </w:tblGrid>
      <w:tr w:rsidR="00F766AC" w:rsidTr="000F16FD">
        <w:trPr>
          <w:jc w:val="right"/>
        </w:trPr>
        <w:tc>
          <w:tcPr>
            <w:tcW w:w="6758" w:type="dxa"/>
            <w:shd w:val="clear" w:color="auto" w:fill="auto"/>
          </w:tcPr>
          <w:p w:rsidR="00F766AC" w:rsidRPr="00F66329" w:rsidRDefault="002C475C" w:rsidP="000F16FD">
            <w:pPr>
              <w:widowControl w:val="0"/>
              <w:spacing w:after="2160"/>
              <w:jc w:val="center"/>
            </w:pPr>
            <w:r>
              <w:rPr>
                <w:noProof/>
              </w:rPr>
              <w:drawing>
                <wp:anchor distT="0" distB="0" distL="114300" distR="114300" simplePos="0" relativeHeight="251663360" behindDoc="1" locked="0" layoutInCell="1" allowOverlap="1">
                  <wp:simplePos x="0" y="0"/>
                  <wp:positionH relativeFrom="column">
                    <wp:posOffset>-1900555</wp:posOffset>
                  </wp:positionH>
                  <wp:positionV relativeFrom="paragraph">
                    <wp:posOffset>107950</wp:posOffset>
                  </wp:positionV>
                  <wp:extent cx="5743575" cy="3429000"/>
                  <wp:effectExtent l="0" t="0" r="9525" b="0"/>
                  <wp:wrapNone/>
                  <wp:docPr id="111" name="Picture 111" descr="GTMJ_obs_record_boxes_diagram_v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GTMJ_obs_record_boxes_diagram_v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43575"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4286250" cy="2009775"/>
                  <wp:effectExtent l="0" t="0" r="0" b="9525"/>
                  <wp:docPr id="3" name="Picture 3" descr="GT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MJ"/>
                          <pic:cNvPicPr>
                            <a:picLocks noChangeAspect="1" noChangeArrowheads="1"/>
                          </pic:cNvPicPr>
                        </pic:nvPicPr>
                        <pic:blipFill>
                          <a:blip r:embed="rId28">
                            <a:extLst>
                              <a:ext uri="{28A0092B-C50C-407E-A947-70E740481C1C}">
                                <a14:useLocalDpi xmlns:a14="http://schemas.microsoft.com/office/drawing/2010/main" val="0"/>
                              </a:ext>
                            </a:extLst>
                          </a:blip>
                          <a:srcRect b="65369"/>
                          <a:stretch>
                            <a:fillRect/>
                          </a:stretch>
                        </pic:blipFill>
                        <pic:spPr bwMode="auto">
                          <a:xfrm>
                            <a:off x="0" y="0"/>
                            <a:ext cx="4286250" cy="2009775"/>
                          </a:xfrm>
                          <a:prstGeom prst="rect">
                            <a:avLst/>
                          </a:prstGeom>
                          <a:noFill/>
                          <a:ln>
                            <a:noFill/>
                          </a:ln>
                        </pic:spPr>
                      </pic:pic>
                    </a:graphicData>
                  </a:graphic>
                </wp:inline>
              </w:drawing>
            </w:r>
          </w:p>
        </w:tc>
      </w:tr>
    </w:tbl>
    <w:p w:rsidR="0055198B" w:rsidRDefault="0057337A" w:rsidP="000B5BB3">
      <w:pPr>
        <w:pStyle w:val="Heading3TOP"/>
      </w:pPr>
      <w:r>
        <w:t xml:space="preserve">Year </w:t>
      </w:r>
      <w:r w:rsidR="000B5BB3">
        <w:t>1</w:t>
      </w:r>
      <w:r>
        <w:t xml:space="preserve"> </w:t>
      </w:r>
      <w:r w:rsidR="0055198B">
        <w:t>Guide to making judgments — where to find the evidence</w:t>
      </w:r>
    </w:p>
    <w:p w:rsidR="00E57EAA" w:rsidRDefault="00E57EAA" w:rsidP="00E57EAA">
      <w:r>
        <w:t xml:space="preserve">In this assessment teachers have been asked to make </w:t>
      </w:r>
      <w:r w:rsidR="00FE4851">
        <w:t>observations</w:t>
      </w:r>
      <w:r>
        <w:t xml:space="preserve"> around the identified Assessable elements.</w:t>
      </w:r>
    </w:p>
    <w:p w:rsidR="00BD1677" w:rsidRDefault="002C475C" w:rsidP="00E57EAA">
      <w:r>
        <w:rPr>
          <w:noProof/>
        </w:rPr>
        <mc:AlternateContent>
          <mc:Choice Requires="wps">
            <w:drawing>
              <wp:anchor distT="0" distB="0" distL="114300" distR="114300" simplePos="0" relativeHeight="251660288" behindDoc="0" locked="0" layoutInCell="1" allowOverlap="1">
                <wp:simplePos x="0" y="0"/>
                <wp:positionH relativeFrom="column">
                  <wp:posOffset>2225675</wp:posOffset>
                </wp:positionH>
                <wp:positionV relativeFrom="page">
                  <wp:posOffset>3234690</wp:posOffset>
                </wp:positionV>
                <wp:extent cx="3200400" cy="1485900"/>
                <wp:effectExtent l="34925" t="34290" r="107950" b="108585"/>
                <wp:wrapNone/>
                <wp:docPr id="1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85900"/>
                        </a:xfrm>
                        <a:prstGeom prst="rect">
                          <a:avLst/>
                        </a:prstGeom>
                        <a:solidFill>
                          <a:srgbClr val="FFFFFF"/>
                        </a:solidFill>
                        <a:ln w="57150">
                          <a:solidFill>
                            <a:srgbClr val="FFCCFF"/>
                          </a:solidFill>
                          <a:miter lim="800000"/>
                          <a:headEnd/>
                          <a:tailEnd/>
                        </a:ln>
                        <a:effectLst>
                          <a:outerShdw dist="107763" dir="2700000" algn="ctr" rotWithShape="0">
                            <a:srgbClr val="808080">
                              <a:alpha val="50000"/>
                            </a:srgbClr>
                          </a:outerShdw>
                        </a:effectLst>
                      </wps:spPr>
                      <wps:txbx>
                        <w:txbxContent>
                          <w:p w:rsidR="00EB241E" w:rsidRPr="00513E9E" w:rsidRDefault="00EB241E" w:rsidP="004062F9">
                            <w:pPr>
                              <w:pStyle w:val="Demonstratedin"/>
                            </w:pPr>
                            <w:r w:rsidRPr="00513E9E">
                              <w:t>Demonstrated in Section</w:t>
                            </w:r>
                            <w:r>
                              <w:t>1 and</w:t>
                            </w:r>
                            <w:r w:rsidRPr="00513E9E">
                              <w:t xml:space="preserve"> </w:t>
                            </w:r>
                            <w:r>
                              <w:t>3</w:t>
                            </w:r>
                            <w:r w:rsidRPr="00513E9E">
                              <w:t>.</w:t>
                            </w:r>
                          </w:p>
                          <w:p w:rsidR="00EB241E" w:rsidRPr="00513E9E" w:rsidRDefault="00EB241E" w:rsidP="004062F9">
                            <w:pPr>
                              <w:pStyle w:val="Demonstratedleadin"/>
                            </w:pPr>
                            <w:r w:rsidRPr="00513E9E">
                              <w:t>Look for evidence of:</w:t>
                            </w:r>
                          </w:p>
                          <w:p w:rsidR="00EB241E" w:rsidRDefault="00EB241E" w:rsidP="00FE4851">
                            <w:pPr>
                              <w:pStyle w:val="Demonstratedbullet"/>
                            </w:pPr>
                            <w:r>
                              <w:t>communicating using suitable 2-D drawings and shapes that match design brief</w:t>
                            </w:r>
                          </w:p>
                          <w:p w:rsidR="00EB241E" w:rsidRDefault="00EB241E" w:rsidP="00224522">
                            <w:pPr>
                              <w:pStyle w:val="Demonstratedbullet"/>
                            </w:pPr>
                            <w:r>
                              <w:t>recording processes, using a strategy  e.g. tally, of common shapes</w:t>
                            </w:r>
                          </w:p>
                          <w:p w:rsidR="00EB241E" w:rsidRPr="00E57EAA" w:rsidRDefault="00EB241E" w:rsidP="00224522">
                            <w:pPr>
                              <w:pStyle w:val="Demonstratedbullet"/>
                            </w:pPr>
                            <w:r>
                              <w:t>drawing of ideas using appropriate 2-D shapes.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margin-left:175.25pt;margin-top:254.7pt;width:252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" strokecolor="#fcf" strokeweight="4.5pt">
                <v:shadow on="t" opacity=".5" offset="6pt,6pt"/>
                <v:textbox>
                  <w:txbxContent>
                    <w:p w:rsidR="00EB241E" w:rsidRPr="00513E9E" w:rsidRDefault="00EB241E" w:rsidP="004062F9">
                      <w:pPr>
                        <w:pStyle w:val="Demonstratedin"/>
                      </w:pPr>
                      <w:r w:rsidRPr="00513E9E">
                        <w:t>Demonstrated in Section</w:t>
                      </w:r>
                      <w:r>
                        <w:t>1 and</w:t>
                      </w:r>
                      <w:r w:rsidRPr="00513E9E">
                        <w:t xml:space="preserve"> </w:t>
                      </w:r>
                      <w:r>
                        <w:t>3</w:t>
                      </w:r>
                      <w:r w:rsidRPr="00513E9E">
                        <w:t>.</w:t>
                      </w:r>
                    </w:p>
                    <w:p w:rsidR="00EB241E" w:rsidRPr="00513E9E" w:rsidRDefault="00EB241E" w:rsidP="004062F9">
                      <w:pPr>
                        <w:pStyle w:val="Demonstratedleadin"/>
                      </w:pPr>
                      <w:r w:rsidRPr="00513E9E">
                        <w:t>Look for evidence of:</w:t>
                      </w:r>
                    </w:p>
                    <w:p w:rsidR="00EB241E" w:rsidRDefault="00EB241E" w:rsidP="00FE4851">
                      <w:pPr>
                        <w:pStyle w:val="Demonstratedbullet"/>
                      </w:pPr>
                      <w:r>
                        <w:t>communicating using suitable 2-D drawings and shapes that match design brief</w:t>
                      </w:r>
                    </w:p>
                    <w:p w:rsidR="00EB241E" w:rsidRDefault="00EB241E" w:rsidP="00224522">
                      <w:pPr>
                        <w:pStyle w:val="Demonstratedbullet"/>
                      </w:pPr>
                      <w:r>
                        <w:t>recording processes, using a strategy  e.g. tally, of common shapes</w:t>
                      </w:r>
                    </w:p>
                    <w:p w:rsidR="00EB241E" w:rsidRPr="00E57EAA" w:rsidRDefault="00EB241E" w:rsidP="00224522">
                      <w:pPr>
                        <w:pStyle w:val="Demonstratedbullet"/>
                      </w:pPr>
                      <w:r>
                        <w:t>drawing of ideas using appropriate 2-D shapes.</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2225675</wp:posOffset>
                </wp:positionH>
                <wp:positionV relativeFrom="page">
                  <wp:posOffset>1977390</wp:posOffset>
                </wp:positionV>
                <wp:extent cx="3200400" cy="1028700"/>
                <wp:effectExtent l="34925" t="34290" r="107950" b="108585"/>
                <wp:wrapNone/>
                <wp:docPr id="1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28700"/>
                        </a:xfrm>
                        <a:prstGeom prst="rect">
                          <a:avLst/>
                        </a:prstGeom>
                        <a:solidFill>
                          <a:srgbClr val="FFFFFF"/>
                        </a:solidFill>
                        <a:ln w="57150">
                          <a:solidFill>
                            <a:srgbClr val="FFCC99"/>
                          </a:solidFill>
                          <a:miter lim="800000"/>
                          <a:headEnd/>
                          <a:tailEnd/>
                        </a:ln>
                        <a:effectLst>
                          <a:outerShdw dist="107763" dir="2700000" algn="ctr" rotWithShape="0">
                            <a:srgbClr val="808080">
                              <a:alpha val="50000"/>
                            </a:srgbClr>
                          </a:outerShdw>
                        </a:effectLst>
                      </wps:spPr>
                      <wps:txbx>
                        <w:txbxContent>
                          <w:p w:rsidR="00EB241E" w:rsidRPr="00513E9E" w:rsidRDefault="00EB241E" w:rsidP="004062F9">
                            <w:pPr>
                              <w:pStyle w:val="Demonstratedin"/>
                            </w:pPr>
                            <w:r w:rsidRPr="00513E9E">
                              <w:t xml:space="preserve">Demonstrated in Section </w:t>
                            </w:r>
                            <w:r>
                              <w:t>1 and 2</w:t>
                            </w:r>
                            <w:r w:rsidRPr="00513E9E">
                              <w:t>.</w:t>
                            </w:r>
                          </w:p>
                          <w:p w:rsidR="00EB241E" w:rsidRPr="00513E9E" w:rsidRDefault="00EB241E" w:rsidP="004062F9">
                            <w:pPr>
                              <w:pStyle w:val="Demonstratedleadin"/>
                            </w:pPr>
                            <w:r w:rsidRPr="00513E9E">
                              <w:t>Look for evidence of:</w:t>
                            </w:r>
                          </w:p>
                          <w:p w:rsidR="00EB241E" w:rsidRPr="00D51524" w:rsidRDefault="00EB241E" w:rsidP="00224522">
                            <w:pPr>
                              <w:pStyle w:val="Demonstratedbullet"/>
                              <w:rPr>
                                <w:spacing w:val="-2"/>
                              </w:rPr>
                            </w:pPr>
                            <w:r w:rsidRPr="00D51524">
                              <w:rPr>
                                <w:spacing w:val="-2"/>
                              </w:rPr>
                              <w:t>selecting and using shapes to meet design</w:t>
                            </w:r>
                            <w:r w:rsidR="00D51524" w:rsidRPr="00D51524">
                              <w:rPr>
                                <w:spacing w:val="-2"/>
                              </w:rPr>
                              <w:t xml:space="preserve"> </w:t>
                            </w:r>
                            <w:r w:rsidRPr="00D51524">
                              <w:rPr>
                                <w:spacing w:val="-2"/>
                              </w:rPr>
                              <w:t>needs</w:t>
                            </w:r>
                          </w:p>
                          <w:p w:rsidR="00EB241E" w:rsidRPr="00E57EAA" w:rsidRDefault="00EB241E" w:rsidP="00224522">
                            <w:pPr>
                              <w:pStyle w:val="Demonstratedbullet"/>
                            </w:pPr>
                            <w:r>
                              <w:t>selecting materials to meet design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7" type="#_x0000_t202" style="position:absolute;margin-left:175.25pt;margin-top:155.7pt;width:25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" strokecolor="#fc9" strokeweight="4.5pt">
                <v:shadow on="t" opacity=".5" offset="6pt,6pt"/>
                <v:textbox>
                  <w:txbxContent>
                    <w:p w:rsidR="00EB241E" w:rsidRPr="00513E9E" w:rsidRDefault="00EB241E" w:rsidP="004062F9">
                      <w:pPr>
                        <w:pStyle w:val="Demonstratedin"/>
                      </w:pPr>
                      <w:r w:rsidRPr="00513E9E">
                        <w:t xml:space="preserve">Demonstrated in Section </w:t>
                      </w:r>
                      <w:r>
                        <w:t>1 and 2</w:t>
                      </w:r>
                      <w:r w:rsidRPr="00513E9E">
                        <w:t>.</w:t>
                      </w:r>
                    </w:p>
                    <w:p w:rsidR="00EB241E" w:rsidRPr="00513E9E" w:rsidRDefault="00EB241E" w:rsidP="004062F9">
                      <w:pPr>
                        <w:pStyle w:val="Demonstratedleadin"/>
                      </w:pPr>
                      <w:r w:rsidRPr="00513E9E">
                        <w:t>Look for evidence of:</w:t>
                      </w:r>
                    </w:p>
                    <w:p w:rsidR="00EB241E" w:rsidRPr="00D51524" w:rsidRDefault="00EB241E" w:rsidP="00224522">
                      <w:pPr>
                        <w:pStyle w:val="Demonstratedbullet"/>
                        <w:rPr>
                          <w:spacing w:val="-2"/>
                        </w:rPr>
                      </w:pPr>
                      <w:r w:rsidRPr="00D51524">
                        <w:rPr>
                          <w:spacing w:val="-2"/>
                        </w:rPr>
                        <w:t>selecting and using shapes to meet design</w:t>
                      </w:r>
                      <w:r w:rsidR="00D51524" w:rsidRPr="00D51524">
                        <w:rPr>
                          <w:spacing w:val="-2"/>
                        </w:rPr>
                        <w:t xml:space="preserve"> </w:t>
                      </w:r>
                      <w:r w:rsidRPr="00D51524">
                        <w:rPr>
                          <w:spacing w:val="-2"/>
                        </w:rPr>
                        <w:t>needs</w:t>
                      </w:r>
                    </w:p>
                    <w:p w:rsidR="00EB241E" w:rsidRPr="00E57EAA" w:rsidRDefault="00EB241E" w:rsidP="00224522">
                      <w:pPr>
                        <w:pStyle w:val="Demonstratedbullet"/>
                      </w:pPr>
                      <w:r>
                        <w:t>selecting materials to meet design needs.</w:t>
                      </w:r>
                    </w:p>
                  </w:txbxContent>
                </v:textbox>
                <w10:wrap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2225675</wp:posOffset>
                </wp:positionH>
                <wp:positionV relativeFrom="page">
                  <wp:posOffset>5749290</wp:posOffset>
                </wp:positionV>
                <wp:extent cx="3200400" cy="1143000"/>
                <wp:effectExtent l="34925" t="34290" r="107950" b="108585"/>
                <wp:wrapNone/>
                <wp:docPr id="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57150">
                          <a:solidFill>
                            <a:srgbClr val="CCCCFF"/>
                          </a:solidFill>
                          <a:miter lim="800000"/>
                          <a:headEnd/>
                          <a:tailEnd/>
                        </a:ln>
                        <a:effectLst>
                          <a:outerShdw dist="107763" dir="2700000" algn="ctr" rotWithShape="0">
                            <a:srgbClr val="808080">
                              <a:alpha val="50000"/>
                            </a:srgbClr>
                          </a:outerShdw>
                        </a:effectLst>
                      </wps:spPr>
                      <wps:txbx>
                        <w:txbxContent>
                          <w:p w:rsidR="00EB241E" w:rsidRPr="00513E9E" w:rsidRDefault="00EB241E" w:rsidP="004062F9">
                            <w:pPr>
                              <w:pStyle w:val="Demonstratedin"/>
                            </w:pPr>
                            <w:r w:rsidRPr="00513E9E">
                              <w:t>Demonstrated in Section</w:t>
                            </w:r>
                            <w:r>
                              <w:t xml:space="preserve"> 4</w:t>
                            </w:r>
                            <w:r w:rsidRPr="00513E9E">
                              <w:t>.</w:t>
                            </w:r>
                          </w:p>
                          <w:p w:rsidR="00EB241E" w:rsidRPr="00513E9E" w:rsidRDefault="00EB241E" w:rsidP="004062F9">
                            <w:pPr>
                              <w:pStyle w:val="Demonstratedleadin"/>
                            </w:pPr>
                            <w:r w:rsidRPr="00513E9E">
                              <w:t>Look for evidence of:</w:t>
                            </w:r>
                          </w:p>
                          <w:p w:rsidR="00EB241E" w:rsidRDefault="00EB241E" w:rsidP="00224522">
                            <w:pPr>
                              <w:pStyle w:val="Demonstratedbullet"/>
                            </w:pPr>
                            <w:r>
                              <w:t>matching and linking between 2-D plan ideas and 3-D buildings</w:t>
                            </w:r>
                          </w:p>
                          <w:p w:rsidR="00EB241E" w:rsidRPr="00E57EAA" w:rsidRDefault="00EB241E" w:rsidP="00224522">
                            <w:pPr>
                              <w:pStyle w:val="Demonstratedbullet"/>
                            </w:pPr>
                            <w:r>
                              <w:t>meeting the design challenge.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8" type="#_x0000_t202" style="position:absolute;margin-left:175.25pt;margin-top:452.7pt;width:252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" strokecolor="#ccf" strokeweight="4.5pt">
                <v:shadow on="t" opacity=".5" offset="6pt,6pt"/>
                <v:textbox>
                  <w:txbxContent>
                    <w:p w:rsidR="00EB241E" w:rsidRPr="00513E9E" w:rsidRDefault="00EB241E" w:rsidP="004062F9">
                      <w:pPr>
                        <w:pStyle w:val="Demonstratedin"/>
                      </w:pPr>
                      <w:r w:rsidRPr="00513E9E">
                        <w:t>Demonstrated in Section</w:t>
                      </w:r>
                      <w:r>
                        <w:t xml:space="preserve"> 4</w:t>
                      </w:r>
                      <w:r w:rsidRPr="00513E9E">
                        <w:t>.</w:t>
                      </w:r>
                    </w:p>
                    <w:p w:rsidR="00EB241E" w:rsidRPr="00513E9E" w:rsidRDefault="00EB241E" w:rsidP="004062F9">
                      <w:pPr>
                        <w:pStyle w:val="Demonstratedleadin"/>
                      </w:pPr>
                      <w:r w:rsidRPr="00513E9E">
                        <w:t>Look for evidence of:</w:t>
                      </w:r>
                    </w:p>
                    <w:p w:rsidR="00EB241E" w:rsidRDefault="00EB241E" w:rsidP="00224522">
                      <w:pPr>
                        <w:pStyle w:val="Demonstratedbullet"/>
                      </w:pPr>
                      <w:r>
                        <w:t>matching and linking between 2-D plan ideas and 3-D buildings</w:t>
                      </w:r>
                    </w:p>
                    <w:p w:rsidR="00EB241E" w:rsidRPr="00E57EAA" w:rsidRDefault="00EB241E" w:rsidP="00224522">
                      <w:pPr>
                        <w:pStyle w:val="Demonstratedbullet"/>
                      </w:pPr>
                      <w:r>
                        <w:t>meeting the design challenge.</w:t>
                      </w:r>
                    </w:p>
                  </w:txbxContent>
                </v:textbox>
                <w10:wrap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2225675</wp:posOffset>
                </wp:positionH>
                <wp:positionV relativeFrom="page">
                  <wp:posOffset>7120890</wp:posOffset>
                </wp:positionV>
                <wp:extent cx="3200400" cy="1943100"/>
                <wp:effectExtent l="34925" t="34290" r="107950" b="108585"/>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43100"/>
                        </a:xfrm>
                        <a:prstGeom prst="rect">
                          <a:avLst/>
                        </a:prstGeom>
                        <a:solidFill>
                          <a:srgbClr val="FFFFFF"/>
                        </a:solidFill>
                        <a:ln w="57150">
                          <a:solidFill>
                            <a:srgbClr val="CCECFF"/>
                          </a:solidFill>
                          <a:miter lim="800000"/>
                          <a:headEnd/>
                          <a:tailEnd/>
                        </a:ln>
                        <a:effectLst>
                          <a:outerShdw dist="107763" dir="2700000" algn="ctr" rotWithShape="0">
                            <a:srgbClr val="808080">
                              <a:alpha val="50000"/>
                            </a:srgbClr>
                          </a:outerShdw>
                        </a:effectLst>
                      </wps:spPr>
                      <wps:txbx>
                        <w:txbxContent>
                          <w:p w:rsidR="00EB241E" w:rsidRPr="00513E9E" w:rsidRDefault="00EB241E" w:rsidP="004062F9">
                            <w:pPr>
                              <w:pStyle w:val="Demonstratedin"/>
                            </w:pPr>
                            <w:r w:rsidRPr="00513E9E">
                              <w:t xml:space="preserve">Demonstrated in Section </w:t>
                            </w:r>
                            <w:r>
                              <w:t>5</w:t>
                            </w:r>
                            <w:r w:rsidRPr="00513E9E">
                              <w:t>.</w:t>
                            </w:r>
                          </w:p>
                          <w:p w:rsidR="00EB241E" w:rsidRPr="00513E9E" w:rsidRDefault="00EB241E" w:rsidP="004062F9">
                            <w:pPr>
                              <w:pStyle w:val="Demonstratedleadin"/>
                            </w:pPr>
                            <w:r w:rsidRPr="00513E9E">
                              <w:t>Look for evidence of:</w:t>
                            </w:r>
                          </w:p>
                          <w:p w:rsidR="00EB241E" w:rsidRDefault="00EB241E" w:rsidP="00224522">
                            <w:pPr>
                              <w:pStyle w:val="Demonstratedbullet"/>
                            </w:pPr>
                            <w:r>
                              <w:t>justifying and reasoning for shape selection based on the design challenge</w:t>
                            </w:r>
                          </w:p>
                          <w:p w:rsidR="00EB241E" w:rsidRDefault="00EB241E" w:rsidP="00224522">
                            <w:pPr>
                              <w:pStyle w:val="Demonstratedbullet"/>
                            </w:pPr>
                            <w:r>
                              <w:t>connecting shapes selected to those used in everyday buildings and design challenge</w:t>
                            </w:r>
                          </w:p>
                          <w:p w:rsidR="00EB241E" w:rsidRDefault="00EB241E" w:rsidP="00224522">
                            <w:pPr>
                              <w:pStyle w:val="Demonstratedbullet"/>
                            </w:pPr>
                            <w:r>
                              <w:t>linking data collection information</w:t>
                            </w:r>
                          </w:p>
                          <w:p w:rsidR="00EB241E" w:rsidRDefault="00EB241E" w:rsidP="00224522">
                            <w:pPr>
                              <w:pStyle w:val="Demonstratedbullet"/>
                            </w:pPr>
                            <w:r>
                              <w:t>responding to questions during interview</w:t>
                            </w:r>
                          </w:p>
                          <w:p w:rsidR="00EB241E" w:rsidRPr="00E57EAA" w:rsidRDefault="00EB241E" w:rsidP="00224522">
                            <w:pPr>
                              <w:pStyle w:val="Demonstratedbullet"/>
                            </w:pPr>
                            <w:r>
                              <w:t>justifying and explaining design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29" type="#_x0000_t202" style="position:absolute;margin-left:175.25pt;margin-top:560.7pt;width:252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" strokecolor="#ccecff" strokeweight="4.5pt">
                <v:shadow on="t" opacity=".5" offset="6pt,6pt"/>
                <v:textbox>
                  <w:txbxContent>
                    <w:p w:rsidR="00EB241E" w:rsidRPr="00513E9E" w:rsidRDefault="00EB241E" w:rsidP="004062F9">
                      <w:pPr>
                        <w:pStyle w:val="Demonstratedin"/>
                      </w:pPr>
                      <w:r w:rsidRPr="00513E9E">
                        <w:t xml:space="preserve">Demonstrated in Section </w:t>
                      </w:r>
                      <w:r>
                        <w:t>5</w:t>
                      </w:r>
                      <w:r w:rsidRPr="00513E9E">
                        <w:t>.</w:t>
                      </w:r>
                    </w:p>
                    <w:p w:rsidR="00EB241E" w:rsidRPr="00513E9E" w:rsidRDefault="00EB241E" w:rsidP="004062F9">
                      <w:pPr>
                        <w:pStyle w:val="Demonstratedleadin"/>
                      </w:pPr>
                      <w:r w:rsidRPr="00513E9E">
                        <w:t>Look for evidence of:</w:t>
                      </w:r>
                    </w:p>
                    <w:p w:rsidR="00EB241E" w:rsidRDefault="00EB241E" w:rsidP="00224522">
                      <w:pPr>
                        <w:pStyle w:val="Demonstratedbullet"/>
                      </w:pPr>
                      <w:r>
                        <w:t>justifying and reasoning for shape selection based on the design challenge</w:t>
                      </w:r>
                    </w:p>
                    <w:p w:rsidR="00EB241E" w:rsidRDefault="00EB241E" w:rsidP="00224522">
                      <w:pPr>
                        <w:pStyle w:val="Demonstratedbullet"/>
                      </w:pPr>
                      <w:r>
                        <w:t>connecting shapes selected to those used in everyday buildings and design challenge</w:t>
                      </w:r>
                    </w:p>
                    <w:p w:rsidR="00EB241E" w:rsidRDefault="00EB241E" w:rsidP="00224522">
                      <w:pPr>
                        <w:pStyle w:val="Demonstratedbullet"/>
                      </w:pPr>
                      <w:r>
                        <w:t>linking data collection information</w:t>
                      </w:r>
                    </w:p>
                    <w:p w:rsidR="00EB241E" w:rsidRDefault="00EB241E" w:rsidP="00224522">
                      <w:pPr>
                        <w:pStyle w:val="Demonstratedbullet"/>
                      </w:pPr>
                      <w:r>
                        <w:t>responding to questions during interview</w:t>
                      </w:r>
                    </w:p>
                    <w:p w:rsidR="00EB241E" w:rsidRPr="00E57EAA" w:rsidRDefault="00EB241E" w:rsidP="00224522">
                      <w:pPr>
                        <w:pStyle w:val="Demonstratedbullet"/>
                      </w:pPr>
                      <w:r>
                        <w:t>justifying and explaining design decisions.</w:t>
                      </w:r>
                    </w:p>
                  </w:txbxContent>
                </v:textbox>
                <w10:wrap anchory="page"/>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2057400</wp:posOffset>
                </wp:positionH>
                <wp:positionV relativeFrom="page">
                  <wp:posOffset>2205990</wp:posOffset>
                </wp:positionV>
                <wp:extent cx="0" cy="457200"/>
                <wp:effectExtent l="57150" t="139065" r="47625" b="137160"/>
                <wp:wrapNone/>
                <wp:docPr id="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0" cy="457200"/>
                        </a:xfrm>
                        <a:prstGeom prst="line">
                          <a:avLst/>
                        </a:prstGeom>
                        <a:noFill/>
                        <a:ln w="57150">
                          <a:solidFill>
                            <a:srgbClr val="FFCC99"/>
                          </a:solidFill>
                          <a:round/>
                          <a:headEnd/>
                          <a:tailEnd type="triangle" w="med" len="med"/>
                        </a:ln>
                        <a:effectLst>
                          <a:prstShdw prst="shdw17" dist="17961" dir="2700000">
                            <a:srgbClr val="FFCC99">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rotation:-90;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2pt,173.7pt" to="162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" strokecolor="#fc9" strokeweight="4.5pt">
                <v:stroke endarrow="block"/>
                <v:imagedata embosscolor="shadow add(51)"/>
                <v:shadow on="t" type="emboss" color="#997a5c" color2="shadow add(102)" offset="1pt,1pt" offset2="-1pt,-1pt"/>
                <w10:wrap anchory="page"/>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2057400</wp:posOffset>
                </wp:positionH>
                <wp:positionV relativeFrom="page">
                  <wp:posOffset>3577590</wp:posOffset>
                </wp:positionV>
                <wp:extent cx="0" cy="457200"/>
                <wp:effectExtent l="57150" t="139065" r="47625" b="137160"/>
                <wp:wrapNone/>
                <wp:docPr id="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0" cy="457200"/>
                        </a:xfrm>
                        <a:prstGeom prst="line">
                          <a:avLst/>
                        </a:prstGeom>
                        <a:noFill/>
                        <a:ln w="57150">
                          <a:solidFill>
                            <a:srgbClr val="FFCCFF"/>
                          </a:solidFill>
                          <a:round/>
                          <a:headEnd/>
                          <a:tailEnd type="triangle" w="med" len="med"/>
                        </a:ln>
                        <a:effectLst>
                          <a:prstShdw prst="shdw17" dist="17961" dir="2700000">
                            <a:srgbClr val="FFC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rotation:-90;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2pt,281.7pt" to="162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" strokecolor="#fcf" strokeweight="4.5pt">
                <v:stroke endarrow="block"/>
                <v:imagedata embosscolor="shadow add(51)"/>
                <v:shadow on="t" type="emboss" color="#997a99" color2="shadow add(102)" offset="1pt,1pt" offset2="-1pt,-1pt"/>
                <w10:wrap anchory="page"/>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2057400</wp:posOffset>
                </wp:positionH>
                <wp:positionV relativeFrom="page">
                  <wp:posOffset>7301230</wp:posOffset>
                </wp:positionV>
                <wp:extent cx="0" cy="457200"/>
                <wp:effectExtent l="57150" t="138430" r="47625" b="137795"/>
                <wp:wrapNone/>
                <wp:docPr id="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0" cy="457200"/>
                        </a:xfrm>
                        <a:prstGeom prst="line">
                          <a:avLst/>
                        </a:prstGeom>
                        <a:noFill/>
                        <a:ln w="57150">
                          <a:solidFill>
                            <a:srgbClr val="CCECFF"/>
                          </a:solidFill>
                          <a:round/>
                          <a:headEnd/>
                          <a:tailEnd type="triangle" w="med" len="med"/>
                        </a:ln>
                        <a:effectLst>
                          <a:prstShdw prst="shdw17" dist="17961" dir="2700000">
                            <a:srgbClr val="CCE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rotation:-90;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2pt,574.9pt" to="162pt,6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" strokecolor="#ccecff" strokeweight="4.5pt">
                <v:stroke endarrow="block"/>
                <v:imagedata embosscolor="shadow add(51)"/>
                <v:shadow on="t" type="emboss" color="#7a8e99" color2="shadow add(102)" offset="1pt,1pt" offset2="-1pt,-1pt"/>
                <w10:wrap anchory="page"/>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2057400</wp:posOffset>
                </wp:positionH>
                <wp:positionV relativeFrom="page">
                  <wp:posOffset>5732780</wp:posOffset>
                </wp:positionV>
                <wp:extent cx="0" cy="457200"/>
                <wp:effectExtent l="57150" t="141605" r="47625" b="144145"/>
                <wp:wrapNone/>
                <wp:docPr id="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0" cy="457200"/>
                        </a:xfrm>
                        <a:prstGeom prst="line">
                          <a:avLst/>
                        </a:prstGeom>
                        <a:noFill/>
                        <a:ln w="57150">
                          <a:solidFill>
                            <a:srgbClr val="CCCCFF"/>
                          </a:solidFill>
                          <a:round/>
                          <a:headEnd/>
                          <a:tailEnd type="triangle" w="med" len="med"/>
                        </a:ln>
                        <a:effectLst>
                          <a:prstShdw prst="shdw17" dist="17961" dir="2700000">
                            <a:srgbClr val="CCC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rotation:-90;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2pt,451.4pt" to="162pt,4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" strokecolor="#ccf" strokeweight="4.5pt">
                <v:stroke endarrow="block"/>
                <v:imagedata embosscolor="shadow add(51)"/>
                <v:shadow on="t" type="emboss" color="#7a7a99" color2="shadow add(102)" offset="1pt,1pt" offset2="-1pt,-1pt"/>
                <w10:wrap anchory="page"/>
              </v:line>
            </w:pict>
          </mc:Fallback>
        </mc:AlternateContent>
      </w:r>
      <w:r>
        <w:rPr>
          <w:noProof/>
        </w:rPr>
        <w:drawing>
          <wp:inline distT="0" distB="0" distL="0" distR="0">
            <wp:extent cx="6115050" cy="8296275"/>
            <wp:effectExtent l="0" t="0" r="0" b="9525"/>
            <wp:docPr id="4" name="Picture 4" descr="GT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MJ"/>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8296275"/>
                    </a:xfrm>
                    <a:prstGeom prst="rect">
                      <a:avLst/>
                    </a:prstGeom>
                    <a:noFill/>
                    <a:ln>
                      <a:noFill/>
                    </a:ln>
                  </pic:spPr>
                </pic:pic>
              </a:graphicData>
            </a:graphic>
          </wp:inline>
        </w:drawing>
      </w:r>
    </w:p>
    <w:p w:rsidR="00DB1829" w:rsidRDefault="00E57EAA" w:rsidP="00E57EAA">
      <w:pPr>
        <w:pStyle w:val="Heading3TOP"/>
      </w:pPr>
      <w:r>
        <w:t xml:space="preserve">Year 1 </w:t>
      </w:r>
      <w:r w:rsidR="00DB1829" w:rsidRPr="00043FCE">
        <w:t>Numeracy Indicators</w:t>
      </w:r>
    </w:p>
    <w:p w:rsidR="00DB1829" w:rsidRPr="00161D44" w:rsidRDefault="00E57EAA" w:rsidP="00E57EAA">
      <w:pPr>
        <w:rPr>
          <w:spacing w:val="-2"/>
        </w:rPr>
      </w:pPr>
      <w:r w:rsidRPr="00161D44">
        <w:rPr>
          <w:spacing w:val="-2"/>
        </w:rPr>
        <w:t xml:space="preserve">This assessment provides opportunities for children to identify the following </w:t>
      </w:r>
      <w:r w:rsidR="00161D44" w:rsidRPr="00161D44">
        <w:rPr>
          <w:spacing w:val="-2"/>
        </w:rPr>
        <w:t>Numeracy I</w:t>
      </w:r>
      <w:r w:rsidRPr="00161D44">
        <w:rPr>
          <w:spacing w:val="-2"/>
        </w:rPr>
        <w:t>ndicators. Teachers will be able to monitor and assess progress using the Indicator checklist provided in the GTMJ.</w:t>
      </w:r>
    </w:p>
    <w:tbl>
      <w:tblPr>
        <w:tblW w:w="9639" w:type="dxa"/>
        <w:jc w:val="center"/>
        <w:tblBorders>
          <w:top w:val="single" w:sz="4" w:space="0" w:color="009495"/>
          <w:left w:val="single" w:sz="4" w:space="0" w:color="009495"/>
          <w:bottom w:val="single" w:sz="4" w:space="0" w:color="009495"/>
          <w:right w:val="single" w:sz="4" w:space="0" w:color="009495"/>
          <w:insideH w:val="single" w:sz="4" w:space="0" w:color="009495"/>
          <w:insideV w:val="single" w:sz="4" w:space="0" w:color="009495"/>
        </w:tblBorders>
        <w:tblLook w:val="01E0" w:firstRow="1" w:lastRow="1" w:firstColumn="1" w:lastColumn="1" w:noHBand="0" w:noVBand="0"/>
      </w:tblPr>
      <w:tblGrid>
        <w:gridCol w:w="1081"/>
        <w:gridCol w:w="4680"/>
        <w:gridCol w:w="3878"/>
      </w:tblGrid>
      <w:tr w:rsidR="00DB1829" w:rsidRPr="00750B88">
        <w:trPr>
          <w:trHeight w:val="76"/>
          <w:jc w:val="center"/>
        </w:trPr>
        <w:tc>
          <w:tcPr>
            <w:tcW w:w="9639" w:type="dxa"/>
            <w:gridSpan w:val="3"/>
            <w:shd w:val="clear" w:color="auto" w:fill="6FBDBE"/>
          </w:tcPr>
          <w:p w:rsidR="00DB1829" w:rsidRPr="008B2870" w:rsidRDefault="00DB1829" w:rsidP="00415C47">
            <w:pPr>
              <w:pStyle w:val="Heading2Table"/>
            </w:pPr>
            <w:r w:rsidRPr="006303F7">
              <w:t>Numeracy Indicators</w:t>
            </w:r>
            <w:r w:rsidRPr="008B2870">
              <w:tab/>
            </w:r>
            <w:r w:rsidR="00142E36">
              <w:t xml:space="preserve">By the end of </w:t>
            </w:r>
            <w:r w:rsidRPr="008B2870">
              <w:t xml:space="preserve">Year </w:t>
            </w:r>
            <w:r w:rsidR="000B5BB3">
              <w:t>1</w:t>
            </w:r>
          </w:p>
        </w:tc>
      </w:tr>
      <w:tr w:rsidR="00DB1829" w:rsidRPr="00750B88">
        <w:trPr>
          <w:trHeight w:val="76"/>
          <w:jc w:val="center"/>
        </w:trPr>
        <w:tc>
          <w:tcPr>
            <w:tcW w:w="5761" w:type="dxa"/>
            <w:gridSpan w:val="2"/>
            <w:shd w:val="clear" w:color="auto" w:fill="CFE7E6"/>
          </w:tcPr>
          <w:p w:rsidR="00DB1829" w:rsidRPr="006303F7" w:rsidRDefault="00DB1829" w:rsidP="00415C47">
            <w:pPr>
              <w:pStyle w:val="Tablesubhead"/>
            </w:pPr>
            <w:r w:rsidRPr="006303F7">
              <w:t>Indicators</w:t>
            </w:r>
          </w:p>
        </w:tc>
        <w:tc>
          <w:tcPr>
            <w:tcW w:w="3878" w:type="dxa"/>
            <w:shd w:val="clear" w:color="auto" w:fill="CFE7E6"/>
          </w:tcPr>
          <w:p w:rsidR="00DB1829" w:rsidRPr="006303F7" w:rsidRDefault="00DB1829" w:rsidP="00415C47">
            <w:pPr>
              <w:pStyle w:val="Tablesubhead"/>
            </w:pPr>
            <w:r w:rsidRPr="006303F7">
              <w:t>Source of evidence</w:t>
            </w:r>
          </w:p>
        </w:tc>
      </w:tr>
      <w:tr w:rsidR="00DB1829" w:rsidRPr="00750B88">
        <w:trPr>
          <w:trHeight w:val="76"/>
          <w:jc w:val="center"/>
        </w:trPr>
        <w:tc>
          <w:tcPr>
            <w:tcW w:w="9639" w:type="dxa"/>
            <w:gridSpan w:val="3"/>
            <w:shd w:val="clear" w:color="auto" w:fill="auto"/>
            <w:tcMar>
              <w:bottom w:w="57" w:type="dxa"/>
            </w:tcMar>
          </w:tcPr>
          <w:p w:rsidR="00DB1829" w:rsidRPr="000B5BB3" w:rsidRDefault="000B5BB3" w:rsidP="00DB1829">
            <w:pPr>
              <w:pStyle w:val="Organiser"/>
              <w:spacing w:before="80"/>
              <w:rPr>
                <w:i/>
              </w:rPr>
            </w:pPr>
            <w:r w:rsidRPr="000B5BB3">
              <w:rPr>
                <w:i/>
              </w:rPr>
              <w:t>Space</w:t>
            </w:r>
          </w:p>
        </w:tc>
      </w:tr>
      <w:tr w:rsidR="00FF4A2D" w:rsidRPr="00750B88">
        <w:trPr>
          <w:trHeight w:val="67"/>
          <w:jc w:val="center"/>
        </w:trPr>
        <w:tc>
          <w:tcPr>
            <w:tcW w:w="9639" w:type="dxa"/>
            <w:gridSpan w:val="3"/>
            <w:shd w:val="clear" w:color="auto" w:fill="auto"/>
            <w:tcMar>
              <w:top w:w="57" w:type="dxa"/>
              <w:bottom w:w="57" w:type="dxa"/>
            </w:tcMar>
          </w:tcPr>
          <w:p w:rsidR="00FF4A2D" w:rsidRPr="0019525A" w:rsidRDefault="00FF4A2D" w:rsidP="00BD2DB5">
            <w:pPr>
              <w:pStyle w:val="Organiser"/>
              <w:rPr>
                <w:b w:val="0"/>
              </w:rPr>
            </w:pPr>
            <w:r w:rsidRPr="0019525A">
              <w:rPr>
                <w:b w:val="0"/>
              </w:rPr>
              <w:t>Children:</w:t>
            </w:r>
          </w:p>
        </w:tc>
      </w:tr>
      <w:tr w:rsidR="000B5BB3">
        <w:trPr>
          <w:trHeight w:val="617"/>
          <w:jc w:val="center"/>
        </w:trPr>
        <w:tc>
          <w:tcPr>
            <w:tcW w:w="1081" w:type="dxa"/>
            <w:tcBorders>
              <w:top w:val="single" w:sz="4" w:space="0" w:color="00948D"/>
              <w:left w:val="single" w:sz="4" w:space="0" w:color="00948D"/>
              <w:bottom w:val="single" w:sz="4" w:space="0" w:color="00948D"/>
              <w:right w:val="single" w:sz="4" w:space="0" w:color="00948D"/>
            </w:tcBorders>
          </w:tcPr>
          <w:p w:rsidR="000B5BB3" w:rsidRPr="000B5BB3" w:rsidRDefault="000B5BB3" w:rsidP="000B5BB3">
            <w:pPr>
              <w:pStyle w:val="Tabletext"/>
              <w:rPr>
                <w:b/>
              </w:rPr>
            </w:pPr>
            <w:r w:rsidRPr="000B5BB3">
              <w:rPr>
                <w:b/>
              </w:rPr>
              <w:t>S 1 i</w:t>
            </w:r>
          </w:p>
        </w:tc>
        <w:tc>
          <w:tcPr>
            <w:tcW w:w="4680" w:type="dxa"/>
            <w:tcBorders>
              <w:top w:val="single" w:sz="4" w:space="0" w:color="00948D"/>
              <w:left w:val="single" w:sz="4" w:space="0" w:color="00948D"/>
              <w:bottom w:val="single" w:sz="4" w:space="0" w:color="00948D"/>
              <w:right w:val="single" w:sz="4" w:space="0" w:color="00948D"/>
            </w:tcBorders>
          </w:tcPr>
          <w:p w:rsidR="000B5BB3" w:rsidRPr="00932A84" w:rsidRDefault="000B5BB3" w:rsidP="00464A4D">
            <w:r w:rsidRPr="00932A84">
              <w:t>Identify the number of faces and corners (vertices) of 3D shapes and the number of sides and corners of 2D shapes.</w:t>
            </w:r>
          </w:p>
        </w:tc>
        <w:tc>
          <w:tcPr>
            <w:tcW w:w="3878" w:type="dxa"/>
            <w:tcBorders>
              <w:left w:val="single" w:sz="4" w:space="0" w:color="00948D"/>
            </w:tcBorders>
          </w:tcPr>
          <w:p w:rsidR="000B5BB3" w:rsidRPr="00693630" w:rsidRDefault="000B5BB3" w:rsidP="00464A4D">
            <w:r>
              <w:t>Section 2</w:t>
            </w:r>
            <w:r w:rsidR="00464A4D">
              <w:t xml:space="preserve"> — </w:t>
            </w:r>
            <w:r w:rsidRPr="00E11958">
              <w:t>Identifying the purpose for</w:t>
            </w:r>
            <w:r w:rsidRPr="00464A4D">
              <w:rPr>
                <w:rStyle w:val="TabletextChar"/>
              </w:rPr>
              <w:t xml:space="preserve"> </w:t>
            </w:r>
            <w:r w:rsidRPr="00E11958">
              <w:t>our design</w:t>
            </w:r>
            <w:r w:rsidRPr="00693630">
              <w:t xml:space="preserve"> </w:t>
            </w:r>
          </w:p>
        </w:tc>
      </w:tr>
      <w:tr w:rsidR="000B5BB3">
        <w:trPr>
          <w:trHeight w:val="617"/>
          <w:jc w:val="center"/>
        </w:trPr>
        <w:tc>
          <w:tcPr>
            <w:tcW w:w="1081" w:type="dxa"/>
            <w:tcBorders>
              <w:top w:val="single" w:sz="4" w:space="0" w:color="00948D"/>
              <w:left w:val="single" w:sz="4" w:space="0" w:color="00948D"/>
              <w:bottom w:val="single" w:sz="4" w:space="0" w:color="00948D"/>
              <w:right w:val="single" w:sz="4" w:space="0" w:color="00948D"/>
            </w:tcBorders>
          </w:tcPr>
          <w:p w:rsidR="000B5BB3" w:rsidRPr="000B5BB3" w:rsidRDefault="000B5BB3" w:rsidP="000B5BB3">
            <w:pPr>
              <w:pStyle w:val="Tabletext"/>
              <w:rPr>
                <w:b/>
              </w:rPr>
            </w:pPr>
            <w:r w:rsidRPr="000B5BB3">
              <w:rPr>
                <w:b/>
              </w:rPr>
              <w:t>S 1 ii</w:t>
            </w:r>
          </w:p>
        </w:tc>
        <w:tc>
          <w:tcPr>
            <w:tcW w:w="4680" w:type="dxa"/>
            <w:tcBorders>
              <w:top w:val="single" w:sz="4" w:space="0" w:color="00948D"/>
              <w:left w:val="single" w:sz="4" w:space="0" w:color="00948D"/>
              <w:bottom w:val="single" w:sz="4" w:space="0" w:color="00948D"/>
              <w:right w:val="single" w:sz="4" w:space="0" w:color="00948D"/>
            </w:tcBorders>
          </w:tcPr>
          <w:p w:rsidR="000B5BB3" w:rsidRDefault="000B5BB3" w:rsidP="00464A4D">
            <w:r w:rsidRPr="00932A84">
              <w:t>Identify common 3D shapes (cubes, cylinders, spheres, cones) in everyday environments and non-typical representations of triangles and rectangles including squares.</w:t>
            </w:r>
          </w:p>
        </w:tc>
        <w:tc>
          <w:tcPr>
            <w:tcW w:w="3878" w:type="dxa"/>
            <w:tcBorders>
              <w:left w:val="single" w:sz="4" w:space="0" w:color="00948D"/>
            </w:tcBorders>
          </w:tcPr>
          <w:p w:rsidR="000B5BB3" w:rsidRPr="00693630" w:rsidRDefault="000B5BB3" w:rsidP="00464A4D">
            <w:r w:rsidRPr="00E11958">
              <w:t>Section 1</w:t>
            </w:r>
            <w:r w:rsidR="00161D44">
              <w:t xml:space="preserve"> — Identifying common 3-D shapes and non-typical representations of triangles and rectangles when collecting data about shapes in the environment</w:t>
            </w:r>
          </w:p>
        </w:tc>
      </w:tr>
      <w:tr w:rsidR="00DB1829" w:rsidRPr="00750B88">
        <w:trPr>
          <w:trHeight w:val="76"/>
          <w:jc w:val="center"/>
        </w:trPr>
        <w:tc>
          <w:tcPr>
            <w:tcW w:w="9639" w:type="dxa"/>
            <w:gridSpan w:val="3"/>
            <w:shd w:val="clear" w:color="auto" w:fill="auto"/>
            <w:tcMar>
              <w:bottom w:w="57" w:type="dxa"/>
            </w:tcMar>
          </w:tcPr>
          <w:p w:rsidR="00DB1829" w:rsidRPr="000B5BB3" w:rsidRDefault="000B5BB3" w:rsidP="00DB1829">
            <w:pPr>
              <w:pStyle w:val="Organiser"/>
              <w:spacing w:before="80"/>
              <w:rPr>
                <w:i/>
              </w:rPr>
            </w:pPr>
            <w:r w:rsidRPr="000B5BB3">
              <w:rPr>
                <w:i/>
              </w:rPr>
              <w:t>Chance and Data</w:t>
            </w:r>
          </w:p>
        </w:tc>
      </w:tr>
      <w:tr w:rsidR="00FF4A2D" w:rsidRPr="00750B88">
        <w:trPr>
          <w:trHeight w:val="67"/>
          <w:jc w:val="center"/>
        </w:trPr>
        <w:tc>
          <w:tcPr>
            <w:tcW w:w="9639" w:type="dxa"/>
            <w:gridSpan w:val="3"/>
            <w:shd w:val="clear" w:color="auto" w:fill="auto"/>
            <w:tcMar>
              <w:top w:w="57" w:type="dxa"/>
              <w:bottom w:w="57" w:type="dxa"/>
            </w:tcMar>
          </w:tcPr>
          <w:p w:rsidR="00FF4A2D" w:rsidRPr="0019525A" w:rsidRDefault="00FF4A2D" w:rsidP="00BD2DB5">
            <w:pPr>
              <w:pStyle w:val="Organiser"/>
              <w:rPr>
                <w:b w:val="0"/>
              </w:rPr>
            </w:pPr>
            <w:r w:rsidRPr="0019525A">
              <w:rPr>
                <w:b w:val="0"/>
              </w:rPr>
              <w:t>Children:</w:t>
            </w:r>
          </w:p>
        </w:tc>
      </w:tr>
      <w:tr w:rsidR="000B5BB3">
        <w:trPr>
          <w:trHeight w:val="617"/>
          <w:jc w:val="center"/>
        </w:trPr>
        <w:tc>
          <w:tcPr>
            <w:tcW w:w="1081" w:type="dxa"/>
            <w:tcBorders>
              <w:top w:val="single" w:sz="4" w:space="0" w:color="00948D"/>
              <w:left w:val="single" w:sz="4" w:space="0" w:color="00948D"/>
              <w:bottom w:val="single" w:sz="4" w:space="0" w:color="00948D"/>
              <w:right w:val="single" w:sz="4" w:space="0" w:color="00948D"/>
            </w:tcBorders>
          </w:tcPr>
          <w:p w:rsidR="000B5BB3" w:rsidRPr="000B5BB3" w:rsidRDefault="000B5BB3" w:rsidP="000B5BB3">
            <w:pPr>
              <w:pStyle w:val="Tabletext"/>
              <w:rPr>
                <w:b/>
              </w:rPr>
            </w:pPr>
            <w:r w:rsidRPr="000B5BB3">
              <w:rPr>
                <w:b/>
              </w:rPr>
              <w:t>CD 1 ii</w:t>
            </w:r>
          </w:p>
        </w:tc>
        <w:tc>
          <w:tcPr>
            <w:tcW w:w="4680" w:type="dxa"/>
            <w:tcBorders>
              <w:top w:val="single" w:sz="4" w:space="0" w:color="00948D"/>
              <w:left w:val="single" w:sz="4" w:space="0" w:color="00948D"/>
              <w:bottom w:val="single" w:sz="4" w:space="0" w:color="00948D"/>
              <w:right w:val="single" w:sz="4" w:space="0" w:color="00948D"/>
            </w:tcBorders>
          </w:tcPr>
          <w:p w:rsidR="000B5BB3" w:rsidRDefault="000B5BB3" w:rsidP="00464A4D">
            <w:r w:rsidRPr="00033B82">
              <w:t>Represent, read and compare categories of data on object/people/picture graphs identifying “most”, “more”, “not many” and “least”.</w:t>
            </w:r>
          </w:p>
        </w:tc>
        <w:tc>
          <w:tcPr>
            <w:tcW w:w="3878" w:type="dxa"/>
            <w:tcBorders>
              <w:left w:val="single" w:sz="4" w:space="0" w:color="00948D"/>
            </w:tcBorders>
          </w:tcPr>
          <w:p w:rsidR="000B5BB3" w:rsidRDefault="000B5BB3" w:rsidP="00464A4D">
            <w:r>
              <w:t>Section 3</w:t>
            </w:r>
            <w:r w:rsidR="00464A4D">
              <w:t xml:space="preserve"> — </w:t>
            </w:r>
            <w:r>
              <w:t>Designing our buildings</w:t>
            </w:r>
          </w:p>
        </w:tc>
      </w:tr>
      <w:tr w:rsidR="00DB1829" w:rsidRPr="00474B75">
        <w:trPr>
          <w:trHeight w:val="76"/>
          <w:jc w:val="center"/>
        </w:trPr>
        <w:tc>
          <w:tcPr>
            <w:tcW w:w="9639" w:type="dxa"/>
            <w:gridSpan w:val="3"/>
          </w:tcPr>
          <w:p w:rsidR="00DB1829" w:rsidRDefault="00DB1829" w:rsidP="00415C47">
            <w:pPr>
              <w:pStyle w:val="Source"/>
            </w:pPr>
            <w:r>
              <w:t xml:space="preserve">Source: </w:t>
            </w:r>
            <w:smartTag w:uri="urn:schemas-microsoft-com:office:smarttags" w:element="State">
              <w:smartTag w:uri="urn:schemas-microsoft-com:office:smarttags" w:element="place">
                <w:r>
                  <w:t>Queensland</w:t>
                </w:r>
              </w:smartTag>
            </w:smartTag>
            <w:r>
              <w:t xml:space="preserve"> Studies Authority 2009, </w:t>
            </w:r>
            <w:r>
              <w:rPr>
                <w:i/>
                <w:iCs/>
              </w:rPr>
              <w:t>P–3</w:t>
            </w:r>
            <w:r w:rsidRPr="00B17AB6">
              <w:rPr>
                <w:i/>
                <w:iCs/>
              </w:rPr>
              <w:t xml:space="preserve"> </w:t>
            </w:r>
            <w:r>
              <w:rPr>
                <w:i/>
                <w:iCs/>
              </w:rPr>
              <w:t>Numeracy</w:t>
            </w:r>
            <w:r w:rsidRPr="00B17AB6">
              <w:rPr>
                <w:i/>
                <w:iCs/>
              </w:rPr>
              <w:t xml:space="preserve"> Indicators</w:t>
            </w:r>
            <w:r w:rsidRPr="00B17AB6">
              <w:t>, QSA</w:t>
            </w:r>
            <w:r>
              <w:t>, Brisbane.</w:t>
            </w:r>
          </w:p>
        </w:tc>
      </w:tr>
    </w:tbl>
    <w:p w:rsidR="00161D44" w:rsidRDefault="00161D44" w:rsidP="002C1431"/>
    <w:p w:rsidR="002C1431" w:rsidRDefault="00161D44" w:rsidP="00EB241E">
      <w:pPr>
        <w:spacing w:after="120"/>
      </w:pPr>
      <w:r>
        <w:br w:type="page"/>
      </w:r>
      <w:r w:rsidR="002C475C">
        <w:rPr>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6442075" cy="1330325"/>
            <wp:effectExtent l="0" t="0" r="0" b="3175"/>
            <wp:wrapSquare wrapText="bothSides"/>
            <wp:docPr id="88" name="Picture 88" descr="use_feedback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use_feedback_headi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420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431">
        <w:t>Evaluate the information gathered from the assessment to inform teaching and learning strategies.</w:t>
      </w:r>
    </w:p>
    <w:p w:rsidR="002C1431" w:rsidRDefault="002C1431" w:rsidP="00EB241E">
      <w:pPr>
        <w:spacing w:after="120"/>
      </w:pPr>
      <w:r>
        <w:t xml:space="preserve">Involve </w:t>
      </w:r>
      <w:r w:rsidR="008C25C9">
        <w:t>children</w:t>
      </w:r>
      <w:r>
        <w:t xml:space="preserve"> in the feedback process. Give </w:t>
      </w:r>
      <w:r w:rsidR="008C25C9">
        <w:t>children</w:t>
      </w:r>
      <w:r>
        <w:t xml:space="preserve"> opportunities to ask follow-up questions and share their learning observations or experiences.</w:t>
      </w:r>
    </w:p>
    <w:p w:rsidR="00FA5455" w:rsidRPr="00161D44" w:rsidRDefault="002C1431" w:rsidP="002C1431">
      <w:pPr>
        <w:rPr>
          <w:spacing w:val="-2"/>
        </w:rPr>
      </w:pPr>
      <w:r w:rsidRPr="00161D44">
        <w:rPr>
          <w:spacing w:val="-2"/>
        </w:rPr>
        <w:t xml:space="preserve">Focus feedback on the </w:t>
      </w:r>
      <w:r w:rsidR="008C25C9" w:rsidRPr="00161D44">
        <w:rPr>
          <w:spacing w:val="-2"/>
        </w:rPr>
        <w:t>child’</w:t>
      </w:r>
      <w:r w:rsidRPr="00161D44">
        <w:rPr>
          <w:spacing w:val="-2"/>
        </w:rPr>
        <w:t xml:space="preserve">s personal progress. Emphasise continuous progress relative to their previous achievement and to the learning expectations — avoid comparing a </w:t>
      </w:r>
      <w:r w:rsidR="008C25C9" w:rsidRPr="00161D44">
        <w:rPr>
          <w:spacing w:val="-2"/>
        </w:rPr>
        <w:t>child</w:t>
      </w:r>
      <w:r w:rsidRPr="00161D44">
        <w:rPr>
          <w:spacing w:val="-2"/>
        </w:rPr>
        <w:t xml:space="preserve"> with their classmates</w:t>
      </w:r>
      <w:r w:rsidR="00FA5455" w:rsidRPr="00161D44">
        <w:rPr>
          <w:spacing w:val="-2"/>
        </w:rPr>
        <w:t>.</w:t>
      </w:r>
    </w:p>
    <w:p w:rsidR="005110F5" w:rsidRDefault="005110F5" w:rsidP="00161D44">
      <w:pPr>
        <w:pStyle w:val="Heading3"/>
      </w:pPr>
      <w:r>
        <w:t>Giving feedback</w:t>
      </w:r>
      <w:r w:rsidRPr="005110F5">
        <w:t xml:space="preserve"> about this assessment</w:t>
      </w:r>
    </w:p>
    <w:p w:rsidR="00133525" w:rsidRDefault="00133525" w:rsidP="00EB241E">
      <w:pPr>
        <w:spacing w:after="100"/>
      </w:pPr>
      <w:r>
        <w:t xml:space="preserve">Feedback about this assessment could </w:t>
      </w:r>
      <w:r w:rsidR="00161D44">
        <w:t xml:space="preserve">be </w:t>
      </w:r>
      <w:r>
        <w:t>focus</w:t>
      </w:r>
      <w:r w:rsidR="00161D44">
        <w:t>ed</w:t>
      </w:r>
      <w:r>
        <w:t xml:space="preserve"> </w:t>
      </w:r>
      <w:r w:rsidR="00161D44">
        <w:t>around the Assessable elements for</w:t>
      </w:r>
      <w:r>
        <w:t xml:space="preserve"> Technology:</w:t>
      </w:r>
    </w:p>
    <w:p w:rsidR="00133525" w:rsidRDefault="00133525" w:rsidP="00EB241E">
      <w:pPr>
        <w:pStyle w:val="Bulletslevel1"/>
        <w:spacing w:after="100"/>
      </w:pPr>
      <w:r>
        <w:t>Knowledge and understanding</w:t>
      </w:r>
    </w:p>
    <w:p w:rsidR="00133525" w:rsidRDefault="00133525" w:rsidP="00EB241E">
      <w:pPr>
        <w:pStyle w:val="Bulletslevel1"/>
        <w:spacing w:after="100"/>
      </w:pPr>
      <w:r>
        <w:t>Investigating and designing</w:t>
      </w:r>
    </w:p>
    <w:p w:rsidR="00133525" w:rsidRDefault="00133525" w:rsidP="00EB241E">
      <w:pPr>
        <w:pStyle w:val="Bulletslevel1"/>
        <w:spacing w:after="100"/>
      </w:pPr>
      <w:r>
        <w:t>Producing</w:t>
      </w:r>
    </w:p>
    <w:p w:rsidR="00133525" w:rsidRDefault="00161D44" w:rsidP="00133525">
      <w:pPr>
        <w:pStyle w:val="Bulletslevel1"/>
      </w:pPr>
      <w:r>
        <w:t>Reflecting</w:t>
      </w:r>
    </w:p>
    <w:p w:rsidR="00133525" w:rsidRPr="00161D44" w:rsidRDefault="00133525" w:rsidP="00EB241E">
      <w:pPr>
        <w:spacing w:after="120"/>
        <w:rPr>
          <w:spacing w:val="-4"/>
        </w:rPr>
      </w:pPr>
      <w:r w:rsidRPr="00161D44">
        <w:rPr>
          <w:spacing w:val="-4"/>
        </w:rPr>
        <w:t xml:space="preserve">Teachers will gain information about how each child has addressed the technology design process through </w:t>
      </w:r>
      <w:r w:rsidR="00161D44" w:rsidRPr="00161D44">
        <w:rPr>
          <w:spacing w:val="-4"/>
        </w:rPr>
        <w:t xml:space="preserve">the </w:t>
      </w:r>
      <w:r w:rsidRPr="00161D44">
        <w:rPr>
          <w:spacing w:val="-4"/>
        </w:rPr>
        <w:t>strategies used to meet the design challenge and how they justify their shape selection and use.</w:t>
      </w:r>
    </w:p>
    <w:p w:rsidR="00133525" w:rsidRDefault="00133525" w:rsidP="00EB241E">
      <w:pPr>
        <w:spacing w:after="120"/>
      </w:pPr>
      <w:r>
        <w:t>Teachers will gain information using the P–3 Numeracy Indicators about children’s understandings in Space and Chance and Data. This could provide future directions for teaching and assessment.</w:t>
      </w:r>
    </w:p>
    <w:p w:rsidR="00133525" w:rsidRDefault="00133525" w:rsidP="00EB241E">
      <w:pPr>
        <w:spacing w:after="120"/>
      </w:pPr>
      <w:r>
        <w:t>Use the information that you have gathered about each child’s progress to further develop their numeracy skills.</w:t>
      </w:r>
    </w:p>
    <w:p w:rsidR="00133525" w:rsidRDefault="00133525" w:rsidP="00EB241E">
      <w:pPr>
        <w:spacing w:after="120"/>
      </w:pPr>
      <w:r>
        <w:t>The focus of feedback is on making explicit the strategies the child is using and advancing their knowledge and understanding of Space and Chance and Data concepts.</w:t>
      </w:r>
    </w:p>
    <w:p w:rsidR="00133525" w:rsidRDefault="00133525" w:rsidP="00EB241E">
      <w:pPr>
        <w:spacing w:after="100"/>
      </w:pPr>
      <w:r>
        <w:t>Further teaching may need to focus on Chance and Data to:</w:t>
      </w:r>
    </w:p>
    <w:p w:rsidR="00133525" w:rsidRDefault="00133525" w:rsidP="00EB241E">
      <w:pPr>
        <w:pStyle w:val="Bulletslevel1"/>
        <w:spacing w:after="100"/>
      </w:pPr>
      <w:r>
        <w:t>understand the terms “most”, “more”, “not many” and “least”</w:t>
      </w:r>
    </w:p>
    <w:p w:rsidR="00133525" w:rsidRDefault="00133525" w:rsidP="00EA6E31">
      <w:pPr>
        <w:pStyle w:val="Bulletslevel1"/>
      </w:pPr>
      <w:r>
        <w:t>organise and represent data tables, displays, people, picture graphs, etc.</w:t>
      </w:r>
    </w:p>
    <w:p w:rsidR="00133525" w:rsidRPr="00EA6E31" w:rsidRDefault="00133525" w:rsidP="00EB241E">
      <w:pPr>
        <w:spacing w:after="100"/>
      </w:pPr>
      <w:r w:rsidRPr="00EA6E31">
        <w:t>Further teaching may need to focus on Space to:</w:t>
      </w:r>
    </w:p>
    <w:p w:rsidR="00133525" w:rsidRDefault="00133525" w:rsidP="00EB241E">
      <w:pPr>
        <w:pStyle w:val="Bulletslevel1"/>
        <w:spacing w:after="100"/>
      </w:pPr>
      <w:r>
        <w:t>identify geometric names of 3-D shapes (cube, cylinder, sphere, cone) and 2-D shapes (squares, rectangles, triangles)</w:t>
      </w:r>
    </w:p>
    <w:p w:rsidR="00133525" w:rsidRDefault="00133525" w:rsidP="00EB241E">
      <w:pPr>
        <w:pStyle w:val="Bulletslevel1"/>
        <w:spacing w:after="100"/>
      </w:pPr>
      <w:r>
        <w:t>identify properties of 3-D shapes such as face, edges and corners (vertices), sides and corners of 2-D shapes</w:t>
      </w:r>
    </w:p>
    <w:p w:rsidR="00133525" w:rsidRDefault="00133525" w:rsidP="00EB241E">
      <w:pPr>
        <w:pStyle w:val="Bulletslevel1"/>
        <w:spacing w:after="100"/>
      </w:pPr>
      <w:r>
        <w:t>identify number of faces and corners (vertices) of 3-D shapes</w:t>
      </w:r>
    </w:p>
    <w:p w:rsidR="00133525" w:rsidRDefault="00133525" w:rsidP="00EB241E">
      <w:pPr>
        <w:pStyle w:val="Bulletslevel1"/>
        <w:spacing w:after="100"/>
      </w:pPr>
      <w:r>
        <w:t>identify the number of sides and corners of 2-D shapes</w:t>
      </w:r>
    </w:p>
    <w:p w:rsidR="00133525" w:rsidRDefault="00133525" w:rsidP="00EB241E">
      <w:pPr>
        <w:pStyle w:val="Bulletslevel1"/>
        <w:spacing w:after="100"/>
      </w:pPr>
      <w:r>
        <w:t>recognise and name 3-D shapes in everyday environments</w:t>
      </w:r>
    </w:p>
    <w:p w:rsidR="00133525" w:rsidRDefault="00133525" w:rsidP="00EB241E">
      <w:pPr>
        <w:pStyle w:val="Bulletslevel1"/>
        <w:spacing w:after="100"/>
      </w:pPr>
      <w:r>
        <w:t>interpret different information about strength of shapes</w:t>
      </w:r>
    </w:p>
    <w:p w:rsidR="00133525" w:rsidRPr="00133525" w:rsidRDefault="00133525" w:rsidP="00EA6E31">
      <w:pPr>
        <w:pStyle w:val="Bulletslevel1"/>
      </w:pPr>
      <w:r>
        <w:t>identify non-typical representations of triangles and rectangles, including squares.</w:t>
      </w:r>
    </w:p>
    <w:tbl>
      <w:tblPr>
        <w:tblW w:w="9639" w:type="dxa"/>
        <w:tblLook w:val="01E0" w:firstRow="1" w:lastRow="1" w:firstColumn="1" w:lastColumn="1" w:noHBand="0" w:noVBand="0"/>
      </w:tblPr>
      <w:tblGrid>
        <w:gridCol w:w="1086"/>
        <w:gridCol w:w="8553"/>
      </w:tblGrid>
      <w:tr w:rsidR="006774B8" w:rsidRPr="008814B0">
        <w:tc>
          <w:tcPr>
            <w:tcW w:w="553" w:type="pct"/>
            <w:shd w:val="clear" w:color="auto" w:fill="auto"/>
          </w:tcPr>
          <w:p w:rsidR="006774B8" w:rsidRPr="000B2F55" w:rsidRDefault="002C475C" w:rsidP="00D52B76">
            <w:pPr>
              <w:spacing w:before="0" w:after="0" w:line="240" w:lineRule="auto"/>
            </w:pPr>
            <w:r>
              <w:rPr>
                <w:noProof/>
              </w:rPr>
              <w:drawing>
                <wp:inline distT="0" distB="0" distL="0" distR="0">
                  <wp:extent cx="542925" cy="542925"/>
                  <wp:effectExtent l="0" t="0" r="9525" b="9525"/>
                  <wp:docPr id="5" name="Picture 5" descr="further_hel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rther_help_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7" w:type="pct"/>
            <w:shd w:val="clear" w:color="auto" w:fill="auto"/>
            <w:vAlign w:val="center"/>
          </w:tcPr>
          <w:p w:rsidR="00DB1829" w:rsidRDefault="00DB1829" w:rsidP="00EB241E">
            <w:pPr>
              <w:spacing w:after="100"/>
            </w:pPr>
            <w:r>
              <w:t xml:space="preserve">More information about providing feedback to </w:t>
            </w:r>
            <w:r w:rsidR="008C25C9">
              <w:t>children</w:t>
            </w:r>
            <w:r>
              <w:t xml:space="preserve"> is contained in a series of professional development packages entitled </w:t>
            </w:r>
            <w:r w:rsidRPr="006E5769">
              <w:rPr>
                <w:i/>
              </w:rPr>
              <w:t>Assessment for learning</w:t>
            </w:r>
            <w:r>
              <w:t>, available in the resources section of the Assessment Bank.</w:t>
            </w:r>
          </w:p>
          <w:p w:rsidR="006774B8" w:rsidRPr="008814B0" w:rsidRDefault="00DB1829" w:rsidP="00161D44">
            <w:pPr>
              <w:spacing w:after="0"/>
            </w:pPr>
            <w:r>
              <w:t>See &lt;www.qsa.qld.edu.au&gt; Prep–Year 9 &gt; Assessment Bank.</w:t>
            </w:r>
          </w:p>
        </w:tc>
      </w:tr>
    </w:tbl>
    <w:p w:rsidR="001A3442" w:rsidRDefault="001A3442" w:rsidP="00161D44">
      <w:pPr>
        <w:pStyle w:val="smallspace"/>
      </w:pPr>
    </w:p>
    <w:p w:rsidR="001A3442" w:rsidRPr="002F45D0" w:rsidRDefault="001A3442" w:rsidP="001A3442">
      <w:pPr>
        <w:sectPr w:rsidR="001A3442" w:rsidRPr="002F45D0" w:rsidSect="00CC11E9">
          <w:footerReference w:type="even" r:id="rId31"/>
          <w:footerReference w:type="default" r:id="rId32"/>
          <w:footerReference w:type="first" r:id="rId33"/>
          <w:pgSz w:w="11906" w:h="16838" w:code="9"/>
          <w:pgMar w:top="1134" w:right="1134" w:bottom="567" w:left="1134" w:header="709" w:footer="510" w:gutter="0"/>
          <w:cols w:space="708"/>
          <w:docGrid w:linePitch="360"/>
        </w:sectPr>
      </w:pPr>
    </w:p>
    <w:p w:rsidR="00A348C4" w:rsidRDefault="00A348C4" w:rsidP="00C64547">
      <w:pPr>
        <w:pStyle w:val="Heading3Yr3"/>
        <w:jc w:val="center"/>
        <w:rPr>
          <w:i/>
          <w:iCs/>
          <w:sz w:val="32"/>
          <w:szCs w:val="32"/>
        </w:rPr>
      </w:pPr>
      <w:r w:rsidRPr="00A348C4">
        <w:rPr>
          <w:i/>
          <w:iCs/>
          <w:sz w:val="32"/>
          <w:szCs w:val="32"/>
        </w:rPr>
        <w:t xml:space="preserve">Design </w:t>
      </w:r>
      <w:r w:rsidR="00EB241E">
        <w:rPr>
          <w:i/>
          <w:iCs/>
          <w:sz w:val="32"/>
          <w:szCs w:val="32"/>
        </w:rPr>
        <w:t>challenges</w:t>
      </w:r>
    </w:p>
    <w:p w:rsidR="00A348C4" w:rsidRDefault="00A348C4" w:rsidP="00A348C4">
      <w:pPr>
        <w:pStyle w:val="NormalYr314pt"/>
      </w:pPr>
    </w:p>
    <w:tbl>
      <w:tblPr>
        <w:tblW w:w="5000" w:type="pct"/>
        <w:tblCellMar>
          <w:left w:w="74" w:type="dxa"/>
          <w:right w:w="74" w:type="dxa"/>
        </w:tblCellMar>
        <w:tblLook w:val="01E0" w:firstRow="1" w:lastRow="1" w:firstColumn="1" w:lastColumn="1" w:noHBand="0" w:noVBand="0"/>
      </w:tblPr>
      <w:tblGrid>
        <w:gridCol w:w="9864"/>
      </w:tblGrid>
      <w:tr w:rsidR="00A348C4" w:rsidRPr="000F16FD" w:rsidTr="000F16FD">
        <w:tc>
          <w:tcPr>
            <w:tcW w:w="8991" w:type="dxa"/>
            <w:tcBorders>
              <w:top w:val="single" w:sz="4" w:space="0" w:color="99CCFF"/>
              <w:left w:val="single" w:sz="4" w:space="0" w:color="99CCFF"/>
              <w:bottom w:val="single" w:sz="4" w:space="0" w:color="99CCFF"/>
              <w:right w:val="single" w:sz="4" w:space="0" w:color="99CCFF"/>
            </w:tcBorders>
            <w:shd w:val="clear" w:color="auto" w:fill="EFF9FF"/>
            <w:tcMar>
              <w:left w:w="113" w:type="dxa"/>
              <w:right w:w="113" w:type="dxa"/>
            </w:tcMar>
            <w:vAlign w:val="center"/>
          </w:tcPr>
          <w:p w:rsidR="00A348C4" w:rsidRPr="000F16FD" w:rsidRDefault="00A348C4" w:rsidP="000F16FD">
            <w:pPr>
              <w:pStyle w:val="NormalYr314pt"/>
              <w:widowControl w:val="0"/>
              <w:rPr>
                <w:b/>
              </w:rPr>
            </w:pPr>
            <w:r w:rsidRPr="002A4C93">
              <w:t>Construct a prototype (model) building that can hold and protect 100 sheep from a bushfire.</w:t>
            </w:r>
          </w:p>
        </w:tc>
      </w:tr>
      <w:tr w:rsidR="00A348C4" w:rsidTr="000F16FD">
        <w:tc>
          <w:tcPr>
            <w:tcW w:w="8991" w:type="dxa"/>
            <w:tcBorders>
              <w:top w:val="single" w:sz="4" w:space="0" w:color="99CCFF"/>
              <w:bottom w:val="single" w:sz="4" w:space="0" w:color="FFFF15"/>
            </w:tcBorders>
            <w:shd w:val="clear" w:color="auto" w:fill="auto"/>
            <w:tcMar>
              <w:left w:w="113" w:type="dxa"/>
              <w:right w:w="113" w:type="dxa"/>
            </w:tcMar>
            <w:vAlign w:val="center"/>
          </w:tcPr>
          <w:p w:rsidR="00A348C4" w:rsidRPr="002A4C93" w:rsidRDefault="00A348C4" w:rsidP="000F16FD">
            <w:pPr>
              <w:pStyle w:val="NormalYr314pt"/>
              <w:widowControl w:val="0"/>
            </w:pPr>
          </w:p>
        </w:tc>
      </w:tr>
      <w:tr w:rsidR="00A348C4" w:rsidRPr="000F16FD" w:rsidTr="000F16FD">
        <w:trPr>
          <w:trHeight w:val="1293"/>
        </w:trPr>
        <w:tc>
          <w:tcPr>
            <w:tcW w:w="8991" w:type="dxa"/>
            <w:tcBorders>
              <w:top w:val="single" w:sz="4" w:space="0" w:color="FFFF15"/>
              <w:left w:val="single" w:sz="4" w:space="0" w:color="FFFF15"/>
              <w:bottom w:val="single" w:sz="4" w:space="0" w:color="FFFF15"/>
              <w:right w:val="single" w:sz="4" w:space="0" w:color="FFFF15"/>
            </w:tcBorders>
            <w:shd w:val="clear" w:color="auto" w:fill="FFFFF3"/>
            <w:tcMar>
              <w:left w:w="113" w:type="dxa"/>
              <w:right w:w="113" w:type="dxa"/>
            </w:tcMar>
            <w:vAlign w:val="center"/>
          </w:tcPr>
          <w:p w:rsidR="00A348C4" w:rsidRPr="002A4C93" w:rsidRDefault="00A348C4" w:rsidP="000F16FD">
            <w:pPr>
              <w:pStyle w:val="NormalYr314pt"/>
              <w:widowControl w:val="0"/>
            </w:pPr>
            <w:r w:rsidRPr="002A4C93">
              <w:t>Our local possum family needs a n</w:t>
            </w:r>
            <w:r>
              <w:t>ew home.</w:t>
            </w:r>
          </w:p>
          <w:p w:rsidR="00A348C4" w:rsidRPr="000F16FD" w:rsidRDefault="00A348C4" w:rsidP="000F16FD">
            <w:pPr>
              <w:pStyle w:val="NormalYr314pt"/>
              <w:widowControl w:val="0"/>
              <w:rPr>
                <w:b/>
              </w:rPr>
            </w:pPr>
            <w:r w:rsidRPr="002A4C93">
              <w:t>De</w:t>
            </w:r>
            <w:r>
              <w:t>sign and construct a prototype home</w:t>
            </w:r>
            <w:r w:rsidRPr="002A4C93">
              <w:t xml:space="preserve"> that hangs from a tree and can hold and protect two baby possums and their mother.</w:t>
            </w:r>
          </w:p>
        </w:tc>
      </w:tr>
      <w:tr w:rsidR="00A348C4" w:rsidTr="000F16FD">
        <w:tc>
          <w:tcPr>
            <w:tcW w:w="8991" w:type="dxa"/>
            <w:tcBorders>
              <w:top w:val="single" w:sz="4" w:space="0" w:color="FFFF15"/>
              <w:bottom w:val="single" w:sz="4" w:space="0" w:color="9D03F3"/>
            </w:tcBorders>
            <w:shd w:val="clear" w:color="auto" w:fill="auto"/>
            <w:tcMar>
              <w:left w:w="113" w:type="dxa"/>
              <w:right w:w="113" w:type="dxa"/>
            </w:tcMar>
            <w:vAlign w:val="center"/>
          </w:tcPr>
          <w:p w:rsidR="00A348C4" w:rsidRPr="002A4C93" w:rsidRDefault="00A348C4" w:rsidP="000F16FD">
            <w:pPr>
              <w:pStyle w:val="NormalYr314pt"/>
              <w:widowControl w:val="0"/>
            </w:pPr>
          </w:p>
        </w:tc>
      </w:tr>
      <w:tr w:rsidR="00A348C4" w:rsidRPr="000F16FD" w:rsidTr="000F16FD">
        <w:trPr>
          <w:trHeight w:val="459"/>
        </w:trPr>
        <w:tc>
          <w:tcPr>
            <w:tcW w:w="8991" w:type="dxa"/>
            <w:tcBorders>
              <w:top w:val="single" w:sz="4" w:space="0" w:color="9D03F3"/>
              <w:left w:val="single" w:sz="4" w:space="0" w:color="9D03F3"/>
              <w:bottom w:val="single" w:sz="4" w:space="0" w:color="9D03F3"/>
              <w:right w:val="single" w:sz="4" w:space="0" w:color="9D03F3"/>
            </w:tcBorders>
            <w:shd w:val="clear" w:color="auto" w:fill="F6E8FE"/>
            <w:tcMar>
              <w:left w:w="113" w:type="dxa"/>
              <w:right w:w="113" w:type="dxa"/>
            </w:tcMar>
            <w:vAlign w:val="center"/>
          </w:tcPr>
          <w:p w:rsidR="00A348C4" w:rsidRPr="002A4C93" w:rsidRDefault="00A348C4" w:rsidP="000F16FD">
            <w:pPr>
              <w:pStyle w:val="NormalYr314pt"/>
              <w:widowControl w:val="0"/>
            </w:pPr>
            <w:r w:rsidRPr="002A4C93">
              <w:t>Our bearded dragon needs a new home.</w:t>
            </w:r>
          </w:p>
          <w:p w:rsidR="00A348C4" w:rsidRPr="000F16FD" w:rsidRDefault="00A348C4" w:rsidP="000F16FD">
            <w:pPr>
              <w:pStyle w:val="NormalYr314pt"/>
              <w:widowControl w:val="0"/>
              <w:rPr>
                <w:b/>
              </w:rPr>
            </w:pPr>
            <w:r w:rsidRPr="002A4C93">
              <w:t>Design and build a prototype shelter to keep it safe from predators and extreme weather.</w:t>
            </w:r>
          </w:p>
        </w:tc>
      </w:tr>
      <w:tr w:rsidR="00A348C4" w:rsidTr="000F16FD">
        <w:tc>
          <w:tcPr>
            <w:tcW w:w="8991" w:type="dxa"/>
            <w:tcBorders>
              <w:top w:val="single" w:sz="4" w:space="0" w:color="9D03F3"/>
              <w:bottom w:val="single" w:sz="4" w:space="0" w:color="FFCC99"/>
            </w:tcBorders>
            <w:shd w:val="clear" w:color="auto" w:fill="auto"/>
            <w:tcMar>
              <w:left w:w="113" w:type="dxa"/>
              <w:right w:w="113" w:type="dxa"/>
            </w:tcMar>
            <w:vAlign w:val="center"/>
          </w:tcPr>
          <w:p w:rsidR="00A348C4" w:rsidRPr="002A4C93" w:rsidRDefault="00A348C4" w:rsidP="000F16FD">
            <w:pPr>
              <w:pStyle w:val="NormalYr314pt"/>
              <w:widowControl w:val="0"/>
            </w:pPr>
          </w:p>
        </w:tc>
      </w:tr>
      <w:tr w:rsidR="00A348C4" w:rsidRPr="000F16FD" w:rsidTr="000F16FD">
        <w:trPr>
          <w:trHeight w:val="788"/>
        </w:trPr>
        <w:tc>
          <w:tcPr>
            <w:tcW w:w="8991" w:type="dxa"/>
            <w:tcBorders>
              <w:top w:val="single" w:sz="4" w:space="0" w:color="FFCC99"/>
              <w:left w:val="single" w:sz="4" w:space="0" w:color="FFCC99"/>
              <w:bottom w:val="single" w:sz="4" w:space="0" w:color="FFCC99"/>
              <w:right w:val="single" w:sz="4" w:space="0" w:color="FFCC99"/>
            </w:tcBorders>
            <w:shd w:val="clear" w:color="auto" w:fill="FFF9F3"/>
            <w:tcMar>
              <w:left w:w="113" w:type="dxa"/>
              <w:right w:w="113" w:type="dxa"/>
            </w:tcMar>
            <w:vAlign w:val="center"/>
          </w:tcPr>
          <w:p w:rsidR="00A348C4" w:rsidRPr="000F16FD" w:rsidRDefault="00A348C4" w:rsidP="000F16FD">
            <w:pPr>
              <w:pStyle w:val="NormalYr314pt"/>
              <w:widowControl w:val="0"/>
              <w:rPr>
                <w:b/>
              </w:rPr>
            </w:pPr>
            <w:r w:rsidRPr="002A4C93">
              <w:t xml:space="preserve">Design and build a model of a pedestrian bridge that crosses a river and </w:t>
            </w:r>
            <w:r>
              <w:t xml:space="preserve">that </w:t>
            </w:r>
            <w:r w:rsidRPr="002A4C93">
              <w:t>is safe to use during all weather conditions.</w:t>
            </w:r>
          </w:p>
        </w:tc>
      </w:tr>
      <w:tr w:rsidR="00A348C4" w:rsidTr="000F16FD">
        <w:tc>
          <w:tcPr>
            <w:tcW w:w="8991" w:type="dxa"/>
            <w:tcBorders>
              <w:top w:val="single" w:sz="4" w:space="0" w:color="FFCC99"/>
              <w:bottom w:val="single" w:sz="4" w:space="0" w:color="339933"/>
            </w:tcBorders>
            <w:shd w:val="clear" w:color="auto" w:fill="auto"/>
            <w:tcMar>
              <w:left w:w="113" w:type="dxa"/>
              <w:right w:w="113" w:type="dxa"/>
            </w:tcMar>
            <w:vAlign w:val="center"/>
          </w:tcPr>
          <w:p w:rsidR="00A348C4" w:rsidRPr="002A4C93" w:rsidRDefault="00A348C4" w:rsidP="000F16FD">
            <w:pPr>
              <w:pStyle w:val="NormalYr314pt"/>
              <w:widowControl w:val="0"/>
            </w:pPr>
          </w:p>
        </w:tc>
      </w:tr>
      <w:tr w:rsidR="00A348C4" w:rsidRPr="000F16FD" w:rsidTr="000F16FD">
        <w:tc>
          <w:tcPr>
            <w:tcW w:w="8991" w:type="dxa"/>
            <w:tcBorders>
              <w:top w:val="single" w:sz="4" w:space="0" w:color="339933"/>
              <w:left w:val="single" w:sz="4" w:space="0" w:color="339933"/>
              <w:bottom w:val="single" w:sz="4" w:space="0" w:color="339933"/>
              <w:right w:val="single" w:sz="4" w:space="0" w:color="339933"/>
            </w:tcBorders>
            <w:shd w:val="clear" w:color="auto" w:fill="E5FFE5"/>
            <w:tcMar>
              <w:left w:w="113" w:type="dxa"/>
              <w:right w:w="113" w:type="dxa"/>
            </w:tcMar>
            <w:vAlign w:val="center"/>
          </w:tcPr>
          <w:p w:rsidR="00A348C4" w:rsidRPr="002A4C93" w:rsidRDefault="00A348C4" w:rsidP="000F16FD">
            <w:pPr>
              <w:pStyle w:val="NormalYr314pt"/>
              <w:widowControl w:val="0"/>
            </w:pPr>
            <w:r w:rsidRPr="002A4C93">
              <w:t xml:space="preserve">Three little pigs are planning to </w:t>
            </w:r>
            <w:r>
              <w:t>build a new house.</w:t>
            </w:r>
          </w:p>
          <w:p w:rsidR="00A348C4" w:rsidRPr="002A4C93" w:rsidRDefault="00A348C4" w:rsidP="000F16FD">
            <w:pPr>
              <w:pStyle w:val="NormalYr314pt"/>
              <w:widowControl w:val="0"/>
            </w:pPr>
            <w:r w:rsidRPr="002A4C93">
              <w:t xml:space="preserve">Pig 1 </w:t>
            </w:r>
            <w:r>
              <w:t>wants to make its house out of circles</w:t>
            </w:r>
            <w:r w:rsidR="00EB241E">
              <w:t>.</w:t>
            </w:r>
          </w:p>
          <w:p w:rsidR="00A348C4" w:rsidRPr="002A4C93" w:rsidRDefault="00A348C4" w:rsidP="000F16FD">
            <w:pPr>
              <w:pStyle w:val="NormalYr314pt"/>
              <w:widowControl w:val="0"/>
            </w:pPr>
            <w:r w:rsidRPr="002A4C93">
              <w:t xml:space="preserve">Pig 2 wants to make </w:t>
            </w:r>
            <w:r>
              <w:t>its house out of squares</w:t>
            </w:r>
            <w:r w:rsidR="00EB241E">
              <w:t>.</w:t>
            </w:r>
          </w:p>
          <w:p w:rsidR="00A348C4" w:rsidRDefault="00A348C4" w:rsidP="000F16FD">
            <w:pPr>
              <w:pStyle w:val="NormalYr314pt"/>
              <w:widowControl w:val="0"/>
            </w:pPr>
            <w:r w:rsidRPr="002A4C93">
              <w:t xml:space="preserve">Pig 3 </w:t>
            </w:r>
            <w:r>
              <w:t>wants to make its house out of squares.</w:t>
            </w:r>
          </w:p>
          <w:p w:rsidR="00EB241E" w:rsidRPr="002A4C93" w:rsidRDefault="00EB241E" w:rsidP="000F16FD">
            <w:pPr>
              <w:pStyle w:val="NormalYr314pt"/>
              <w:widowControl w:val="0"/>
            </w:pPr>
            <w:r>
              <w:t>Design and build a new house for the pigs.</w:t>
            </w:r>
          </w:p>
          <w:p w:rsidR="00A348C4" w:rsidRPr="000F16FD" w:rsidRDefault="00A348C4" w:rsidP="000F16FD">
            <w:pPr>
              <w:pStyle w:val="NormalYr314pt"/>
              <w:widowControl w:val="0"/>
              <w:rPr>
                <w:b/>
              </w:rPr>
            </w:pPr>
            <w:r w:rsidRPr="002A4C93">
              <w:t>What are the advantages and disadvantages of each shape for building their roof and walls?</w:t>
            </w:r>
          </w:p>
        </w:tc>
      </w:tr>
      <w:tr w:rsidR="00A348C4" w:rsidTr="000F16FD">
        <w:tc>
          <w:tcPr>
            <w:tcW w:w="8991" w:type="dxa"/>
            <w:tcBorders>
              <w:top w:val="single" w:sz="4" w:space="0" w:color="99CCFF"/>
              <w:bottom w:val="single" w:sz="4" w:space="0" w:color="D351A8"/>
            </w:tcBorders>
            <w:shd w:val="clear" w:color="auto" w:fill="auto"/>
            <w:tcMar>
              <w:left w:w="113" w:type="dxa"/>
              <w:right w:w="113" w:type="dxa"/>
            </w:tcMar>
            <w:vAlign w:val="center"/>
          </w:tcPr>
          <w:p w:rsidR="00A348C4" w:rsidRPr="002A4C93" w:rsidRDefault="00A348C4" w:rsidP="000F16FD">
            <w:pPr>
              <w:pStyle w:val="NormalYr314pt"/>
              <w:widowControl w:val="0"/>
            </w:pPr>
          </w:p>
        </w:tc>
      </w:tr>
      <w:tr w:rsidR="00A348C4" w:rsidRPr="000F16FD" w:rsidTr="000F16FD">
        <w:trPr>
          <w:trHeight w:val="479"/>
        </w:trPr>
        <w:tc>
          <w:tcPr>
            <w:tcW w:w="8991" w:type="dxa"/>
            <w:tcBorders>
              <w:top w:val="single" w:sz="4" w:space="0" w:color="D351A8"/>
              <w:left w:val="single" w:sz="4" w:space="0" w:color="D351A8"/>
              <w:bottom w:val="single" w:sz="4" w:space="0" w:color="D351A8"/>
              <w:right w:val="single" w:sz="4" w:space="0" w:color="D351A8"/>
            </w:tcBorders>
            <w:shd w:val="clear" w:color="auto" w:fill="FFEBFF"/>
            <w:tcMar>
              <w:left w:w="113" w:type="dxa"/>
              <w:right w:w="113" w:type="dxa"/>
            </w:tcMar>
            <w:vAlign w:val="center"/>
          </w:tcPr>
          <w:p w:rsidR="00A348C4" w:rsidRPr="002A4C93" w:rsidRDefault="00A348C4" w:rsidP="000F16FD">
            <w:pPr>
              <w:pStyle w:val="NormalYr314pt"/>
              <w:widowControl w:val="0"/>
            </w:pPr>
            <w:r w:rsidRPr="002A4C93">
              <w:t>Design your own building challenge</w:t>
            </w:r>
            <w:r>
              <w:t>.</w:t>
            </w:r>
          </w:p>
        </w:tc>
      </w:tr>
    </w:tbl>
    <w:p w:rsidR="00D61E66" w:rsidRPr="002F45D0" w:rsidRDefault="00D61E66" w:rsidP="00A348C4">
      <w:pPr>
        <w:pStyle w:val="NormalYr314pt"/>
      </w:pPr>
    </w:p>
    <w:sectPr w:rsidR="00D61E66" w:rsidRPr="002F45D0" w:rsidSect="00EB241E">
      <w:headerReference w:type="even" r:id="rId34"/>
      <w:headerReference w:type="default" r:id="rId35"/>
      <w:footerReference w:type="even" r:id="rId36"/>
      <w:footerReference w:type="default" r:id="rId37"/>
      <w:headerReference w:type="first" r:id="rId38"/>
      <w:type w:val="oddPage"/>
      <w:pgSz w:w="11906" w:h="16838" w:code="9"/>
      <w:pgMar w:top="567" w:right="1134" w:bottom="1134"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CF" w:rsidRDefault="008307CF">
      <w:r>
        <w:separator/>
      </w:r>
    </w:p>
    <w:p w:rsidR="008307CF" w:rsidRDefault="008307CF"/>
    <w:p w:rsidR="008307CF" w:rsidRDefault="008307CF"/>
    <w:p w:rsidR="008307CF" w:rsidRDefault="008307CF"/>
    <w:p w:rsidR="008307CF" w:rsidRDefault="008307CF"/>
    <w:p w:rsidR="008307CF" w:rsidRDefault="008307CF"/>
  </w:endnote>
  <w:endnote w:type="continuationSeparator" w:id="0">
    <w:p w:rsidR="008307CF" w:rsidRDefault="008307CF">
      <w:r>
        <w:continuationSeparator/>
      </w:r>
    </w:p>
    <w:p w:rsidR="008307CF" w:rsidRDefault="008307CF"/>
    <w:p w:rsidR="008307CF" w:rsidRDefault="008307CF"/>
    <w:p w:rsidR="008307CF" w:rsidRDefault="008307CF"/>
    <w:p w:rsidR="008307CF" w:rsidRDefault="008307CF"/>
    <w:p w:rsidR="008307CF" w:rsidRDefault="0083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4B1048" w:rsidRDefault="00EB241E" w:rsidP="00796E1F">
    <w:pPr>
      <w:pStyle w:val="Footereven"/>
    </w:pPr>
    <w:r w:rsidRPr="00AA55F1">
      <w:fldChar w:fldCharType="begin"/>
    </w:r>
    <w:r w:rsidRPr="00AA55F1">
      <w:instrText xml:space="preserve">PAGE  </w:instrText>
    </w:r>
    <w:r w:rsidRPr="00AA55F1">
      <w:fldChar w:fldCharType="separate"/>
    </w:r>
    <w:r>
      <w:rPr>
        <w:noProof/>
      </w:rPr>
      <w:t>2</w:t>
    </w:r>
    <w:r w:rsidRPr="00AA55F1">
      <w:fldChar w:fldCharType="end"/>
    </w:r>
    <w:r w:rsidRPr="00AA55F1">
      <w:tab/>
      <w:t>|</w:t>
    </w:r>
    <w:r w:rsidRPr="00AA55F1">
      <w:tab/>
    </w:r>
    <w:r w:rsidRPr="00073430">
      <w:rPr>
        <w:b/>
      </w:rPr>
      <w:t>Year &lt;X KLA short</w:t>
    </w:r>
    <w:r>
      <w:rPr>
        <w:b/>
      </w:rPr>
      <w:t>:</w:t>
    </w:r>
    <w:r w:rsidRPr="00AA55F1">
      <w:rPr>
        <w:rFonts w:hint="eastAsia"/>
      </w:rPr>
      <w:t> </w:t>
    </w:r>
    <w:r w:rsidRPr="00073430">
      <w:t>Assessment, in sentence case&gt;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2C1431" w:rsidRDefault="00EB241E" w:rsidP="009F0C7A">
    <w:pPr>
      <w:pStyle w:val="AppendixFooter"/>
    </w:pPr>
    <w:r w:rsidRPr="009F0C7A">
      <w:t>Year 1 Technology: Building with shapes</w:t>
    </w:r>
    <w:r w:rsidRPr="008B170C">
      <w:tab/>
    </w:r>
    <w:smartTag w:uri="urn:schemas-microsoft-com:office:smarttags" w:element="State">
      <w:smartTag w:uri="urn:schemas-microsoft-com:office:smarttags" w:element="place">
        <w:r w:rsidRPr="008B170C">
          <w:rPr>
            <w:b/>
          </w:rPr>
          <w:t>Queensland</w:t>
        </w:r>
      </w:smartTag>
    </w:smartTag>
    <w:r w:rsidRPr="008B170C">
      <w:rPr>
        <w:b/>
      </w:rPr>
      <w:t xml:space="preserve"> Studies Authority</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1A3442" w:rsidRDefault="00EB241E" w:rsidP="00EB241E">
    <w:pPr>
      <w:pStyle w:val="AppendixFooter"/>
    </w:pPr>
    <w:r w:rsidRPr="009F0C7A">
      <w:t>Year 1 Technology: Building with shapes</w:t>
    </w:r>
    <w:r w:rsidRPr="008B170C">
      <w:tab/>
    </w:r>
    <w:smartTag w:uri="urn:schemas-microsoft-com:office:smarttags" w:element="State">
      <w:smartTag w:uri="urn:schemas-microsoft-com:office:smarttags" w:element="place">
        <w:r w:rsidRPr="008B170C">
          <w:rPr>
            <w:b/>
          </w:rPr>
          <w:t>Queensland</w:t>
        </w:r>
      </w:smartTag>
    </w:smartTag>
    <w:r w:rsidRPr="008B170C">
      <w:rPr>
        <w:b/>
      </w:rPr>
      <w:t xml:space="preserve"> Studies Authority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4B1048" w:rsidRDefault="00EB241E" w:rsidP="00073430">
    <w:pPr>
      <w:pStyle w:val="Footerodd"/>
    </w:pPr>
    <w:r w:rsidRPr="00AA55F1">
      <w:tab/>
    </w:r>
    <w:r w:rsidRPr="00073430">
      <w:t>Teacher guidelines</w:t>
    </w:r>
    <w:r w:rsidRPr="00073430">
      <w:rPr>
        <w:b w:val="0"/>
      </w:rPr>
      <w:tab/>
      <w:t>|</w:t>
    </w:r>
    <w:r w:rsidRPr="00073430">
      <w:rPr>
        <w:b w:val="0"/>
      </w:rPr>
      <w:tab/>
    </w:r>
    <w:r w:rsidRPr="00073430">
      <w:rPr>
        <w:b w:val="0"/>
      </w:rPr>
      <w:fldChar w:fldCharType="begin"/>
    </w:r>
    <w:r w:rsidRPr="00073430">
      <w:rPr>
        <w:b w:val="0"/>
      </w:rPr>
      <w:instrText xml:space="preserve">PAGE  </w:instrText>
    </w:r>
    <w:r w:rsidRPr="00073430">
      <w:rPr>
        <w:b w:val="0"/>
      </w:rPr>
      <w:fldChar w:fldCharType="separate"/>
    </w:r>
    <w:r>
      <w:rPr>
        <w:b w:val="0"/>
        <w:noProof/>
      </w:rPr>
      <w:t>3</w:t>
    </w:r>
    <w:r w:rsidRPr="00073430">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54418E" w:rsidRDefault="002C475C" w:rsidP="0054418E">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2850" cy="10696575"/>
          <wp:effectExtent l="0" t="0" r="0" b="9525"/>
          <wp:wrapNone/>
          <wp:docPr id="18" name="Picture 18" descr="footer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_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1F3B8B" w:rsidRDefault="00EB241E" w:rsidP="002C529A">
    <w:pPr>
      <w:pStyle w:val="Footerodd"/>
      <w:tabs>
        <w:tab w:val="clear" w:pos="9418"/>
        <w:tab w:val="clear" w:pos="9639"/>
        <w:tab w:val="clear" w:pos="9923"/>
        <w:tab w:val="right" w:pos="14400"/>
        <w:tab w:val="center" w:pos="14580"/>
        <w:tab w:val="right" w:pos="14866"/>
      </w:tabs>
    </w:pPr>
    <w:r w:rsidRPr="007E5FE9">
      <w:t>Teacher guidelines</w:t>
    </w:r>
    <w:r w:rsidRPr="007E5FE9">
      <w:rPr>
        <w:rFonts w:hint="eastAsia"/>
      </w:rPr>
      <w:t> </w:t>
    </w:r>
    <w:r w:rsidRPr="002F2967">
      <w:t xml:space="preserve"> </w:t>
    </w:r>
    <w:r w:rsidRPr="002F2967">
      <w:rPr>
        <w:b w:val="0"/>
      </w:rPr>
      <w:t>Year 1 Technology: Building with shapes</w:t>
    </w:r>
    <w:r>
      <w:tab/>
    </w:r>
    <w:smartTag w:uri="urn:schemas-microsoft-com:office:smarttags" w:element="State">
      <w:smartTag w:uri="urn:schemas-microsoft-com:office:smarttags" w:element="place">
        <w:r>
          <w:t>Queensland</w:t>
        </w:r>
      </w:smartTag>
    </w:smartTag>
    <w:r>
      <w:t xml:space="preserve"> Studies Authority</w:t>
    </w:r>
    <w:r w:rsidRPr="001F3B8B">
      <w:tab/>
      <w:t>|</w:t>
    </w:r>
    <w:r w:rsidRPr="001F3B8B">
      <w:tab/>
    </w:r>
    <w:r w:rsidRPr="002C1431">
      <w:rPr>
        <w:b w:val="0"/>
      </w:rPr>
      <w:fldChar w:fldCharType="begin"/>
    </w:r>
    <w:r w:rsidRPr="002C1431">
      <w:rPr>
        <w:b w:val="0"/>
      </w:rPr>
      <w:instrText xml:space="preserve"> PAGE </w:instrText>
    </w:r>
    <w:r w:rsidRPr="002C1431">
      <w:rPr>
        <w:b w:val="0"/>
      </w:rPr>
      <w:fldChar w:fldCharType="separate"/>
    </w:r>
    <w:r w:rsidR="002C475C">
      <w:rPr>
        <w:b w:val="0"/>
        <w:noProof/>
      </w:rPr>
      <w:t>2</w:t>
    </w:r>
    <w:r w:rsidRPr="002C1431">
      <w:rPr>
        <w:b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6967B1" w:rsidRDefault="00EB241E" w:rsidP="00EC40A3">
    <w:pPr>
      <w:pStyle w:val="Footerodd"/>
    </w:pPr>
    <w:r w:rsidRPr="00AA55F1">
      <w:tab/>
    </w:r>
    <w:r w:rsidRPr="00073430">
      <w:t>Teacher guidelines</w:t>
    </w:r>
    <w:r w:rsidRPr="00073430">
      <w:tab/>
      <w:t>|</w:t>
    </w:r>
    <w:r w:rsidRPr="00073430">
      <w:tab/>
    </w:r>
    <w:r w:rsidRPr="00E3515B">
      <w:rPr>
        <w:b w:val="0"/>
      </w:rPr>
      <w:fldChar w:fldCharType="begin"/>
    </w:r>
    <w:r w:rsidRPr="00E3515B">
      <w:rPr>
        <w:b w:val="0"/>
      </w:rPr>
      <w:instrText xml:space="preserve"> PAGE </w:instrText>
    </w:r>
    <w:r w:rsidRPr="00E3515B">
      <w:rPr>
        <w:b w:val="0"/>
      </w:rPr>
      <w:fldChar w:fldCharType="separate"/>
    </w:r>
    <w:r>
      <w:rPr>
        <w:b w:val="0"/>
        <w:noProof/>
      </w:rPr>
      <w:t>3</w:t>
    </w:r>
    <w:r w:rsidRPr="00E3515B">
      <w:rPr>
        <w:b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Default="00EB241E" w:rsidP="00EC40A3">
    <w:pPr>
      <w:pStyle w:val="smallspace"/>
    </w:pPr>
  </w:p>
  <w:p w:rsidR="00EB241E" w:rsidRPr="0054418E" w:rsidRDefault="00EB241E" w:rsidP="00EC40A3">
    <w:pPr>
      <w:pStyle w:val="smallspac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2F2967" w:rsidRDefault="00EB241E" w:rsidP="00415C47">
    <w:pPr>
      <w:pStyle w:val="Footereven"/>
    </w:pPr>
    <w:r w:rsidRPr="00AA55F1">
      <w:fldChar w:fldCharType="begin"/>
    </w:r>
    <w:r w:rsidRPr="00AA55F1">
      <w:instrText xml:space="preserve">PAGE  </w:instrText>
    </w:r>
    <w:r w:rsidRPr="00AA55F1">
      <w:fldChar w:fldCharType="separate"/>
    </w:r>
    <w:r w:rsidR="00DC4F6C">
      <w:rPr>
        <w:noProof/>
      </w:rPr>
      <w:t>10</w:t>
    </w:r>
    <w:r w:rsidRPr="00AA55F1">
      <w:fldChar w:fldCharType="end"/>
    </w:r>
    <w:r w:rsidRPr="00AA55F1">
      <w:tab/>
      <w:t>|</w:t>
    </w:r>
    <w:r w:rsidRPr="00AA55F1">
      <w:tab/>
    </w:r>
    <w:r w:rsidRPr="008513AB">
      <w:rPr>
        <w:b/>
      </w:rPr>
      <w:t>Teacher guidelines</w:t>
    </w:r>
    <w:r w:rsidRPr="00AA55F1">
      <w:rPr>
        <w:rFonts w:hint="eastAsia"/>
      </w:rPr>
      <w:t> </w:t>
    </w:r>
    <w:r w:rsidRPr="002F2967">
      <w:t>Year 1 Technology: Building with shapes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C544FE" w:rsidRDefault="00EB241E" w:rsidP="00EC40A3">
    <w:pPr>
      <w:pStyle w:val="Footerodd"/>
      <w:rPr>
        <w:b w:val="0"/>
      </w:rPr>
    </w:pPr>
    <w:r w:rsidRPr="00AA55F1">
      <w:tab/>
    </w:r>
    <w:smartTag w:uri="urn:schemas-microsoft-com:office:smarttags" w:element="place">
      <w:smartTag w:uri="urn:schemas-microsoft-com:office:smarttags" w:element="State">
        <w:r>
          <w:t>Queensland</w:t>
        </w:r>
      </w:smartTag>
    </w:smartTag>
    <w:r>
      <w:t xml:space="preserve"> Studies Authority</w:t>
    </w:r>
    <w:r w:rsidRPr="00073430">
      <w:tab/>
    </w:r>
    <w:r w:rsidRPr="00C544FE">
      <w:rPr>
        <w:b w:val="0"/>
      </w:rPr>
      <w:t>|</w:t>
    </w:r>
    <w:r w:rsidRPr="00C544FE">
      <w:rPr>
        <w:b w:val="0"/>
      </w:rPr>
      <w:tab/>
    </w:r>
    <w:r w:rsidRPr="00C544FE">
      <w:rPr>
        <w:b w:val="0"/>
      </w:rPr>
      <w:fldChar w:fldCharType="begin"/>
    </w:r>
    <w:r w:rsidRPr="00C544FE">
      <w:rPr>
        <w:b w:val="0"/>
      </w:rPr>
      <w:instrText xml:space="preserve">PAGE  </w:instrText>
    </w:r>
    <w:r w:rsidRPr="00C544FE">
      <w:rPr>
        <w:b w:val="0"/>
      </w:rPr>
      <w:fldChar w:fldCharType="separate"/>
    </w:r>
    <w:r w:rsidR="00DC4F6C">
      <w:rPr>
        <w:b w:val="0"/>
        <w:noProof/>
      </w:rPr>
      <w:t>9</w:t>
    </w:r>
    <w:r w:rsidRPr="00C544FE">
      <w:rPr>
        <w:b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54418E" w:rsidRDefault="00EB241E" w:rsidP="005441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CF" w:rsidRDefault="008307CF">
      <w:r>
        <w:separator/>
      </w:r>
    </w:p>
    <w:p w:rsidR="008307CF" w:rsidRDefault="008307CF"/>
    <w:p w:rsidR="008307CF" w:rsidRDefault="008307CF"/>
    <w:p w:rsidR="008307CF" w:rsidRDefault="008307CF"/>
    <w:p w:rsidR="008307CF" w:rsidRDefault="008307CF"/>
    <w:p w:rsidR="008307CF" w:rsidRDefault="008307CF"/>
  </w:footnote>
  <w:footnote w:type="continuationSeparator" w:id="0">
    <w:p w:rsidR="008307CF" w:rsidRDefault="008307CF">
      <w:r>
        <w:continuationSeparator/>
      </w:r>
    </w:p>
    <w:p w:rsidR="008307CF" w:rsidRDefault="008307CF"/>
    <w:p w:rsidR="008307CF" w:rsidRDefault="008307CF"/>
    <w:p w:rsidR="008307CF" w:rsidRDefault="008307CF"/>
    <w:p w:rsidR="008307CF" w:rsidRDefault="008307CF"/>
    <w:p w:rsidR="008307CF" w:rsidRDefault="008307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6967B1" w:rsidRDefault="00EB241E" w:rsidP="00EC40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6967B1" w:rsidRDefault="00EB241E" w:rsidP="001321AA">
    <w:pPr>
      <w:pStyle w:val="smallspac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Default="00EB241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6967B1" w:rsidRDefault="00EB241E" w:rsidP="00F979AA">
    <w:pPr>
      <w:pStyle w:val="Appendixheader"/>
    </w:pPr>
    <w:r w:rsidRPr="00F979AA">
      <w:t xml:space="preserve">Appendix </w:t>
    </w:r>
    <w:r>
      <w:rPr>
        <w:szCs w:val="21"/>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Pr="001321AA" w:rsidRDefault="00EB241E" w:rsidP="00F979AA">
    <w:pPr>
      <w:pStyle w:val="Appendixheader"/>
    </w:pPr>
    <w:r w:rsidRPr="00F979AA">
      <w:t xml:space="preserve">Appendix </w:t>
    </w:r>
    <w:r w:rsidRPr="00F979AA">
      <w:rPr>
        <w:szCs w:val="21"/>
      </w:rPr>
      <w:fldChar w:fldCharType="begin"/>
    </w:r>
    <w:r w:rsidRPr="00F979AA">
      <w:rPr>
        <w:szCs w:val="21"/>
      </w:rPr>
      <w:instrText xml:space="preserve"> PAGE </w:instrText>
    </w:r>
    <w:r w:rsidRPr="00F979AA">
      <w:rPr>
        <w:szCs w:val="21"/>
      </w:rPr>
      <w:fldChar w:fldCharType="separate"/>
    </w:r>
    <w:r w:rsidR="00DC4F6C">
      <w:rPr>
        <w:noProof/>
        <w:szCs w:val="21"/>
      </w:rPr>
      <w:t>A</w:t>
    </w:r>
    <w:r w:rsidRPr="00F979AA">
      <w:rPr>
        <w:szCs w:val="2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1E" w:rsidRDefault="00EB241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776"/>
    <w:multiLevelType w:val="hybridMultilevel"/>
    <w:tmpl w:val="89CE4146"/>
    <w:lvl w:ilvl="0" w:tplc="91108F92">
      <w:start w:val="1"/>
      <w:numFmt w:val="lowerLetter"/>
      <w:pStyle w:val="Numberedlistlevel2"/>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70B4EA9"/>
    <w:multiLevelType w:val="hybridMultilevel"/>
    <w:tmpl w:val="CB90E896"/>
    <w:lvl w:ilvl="0" w:tplc="588E90D6">
      <w:start w:val="1"/>
      <w:numFmt w:val="bullet"/>
      <w:pStyle w:val="CheckboxbulletYr3"/>
      <w:lvlText w:val=""/>
      <w:lvlJc w:val="left"/>
      <w:pPr>
        <w:tabs>
          <w:tab w:val="num" w:pos="567"/>
        </w:tabs>
        <w:ind w:left="567" w:hanging="567"/>
      </w:pPr>
      <w:rPr>
        <w:rFonts w:ascii="Wingdings" w:hAnsi="Wingdings" w:cs="Times New Roman" w:hint="default"/>
        <w:b w:val="0"/>
        <w:bCs w:val="0"/>
        <w:i w:val="0"/>
        <w:iCs w:val="0"/>
        <w:caps w:val="0"/>
        <w:strike w:val="0"/>
        <w:dstrike w:val="0"/>
        <w:vanish w:val="0"/>
        <w:color w:val="auto"/>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253"/>
        </w:tabs>
        <w:ind w:left="1253" w:hanging="360"/>
      </w:pPr>
      <w:rPr>
        <w:rFonts w:ascii="Courier New" w:hAnsi="Courier New" w:cs="Courier New" w:hint="default"/>
      </w:rPr>
    </w:lvl>
    <w:lvl w:ilvl="2" w:tplc="0C090005" w:tentative="1">
      <w:start w:val="1"/>
      <w:numFmt w:val="bullet"/>
      <w:lvlText w:val=""/>
      <w:lvlJc w:val="left"/>
      <w:pPr>
        <w:tabs>
          <w:tab w:val="num" w:pos="1973"/>
        </w:tabs>
        <w:ind w:left="1973" w:hanging="360"/>
      </w:pPr>
      <w:rPr>
        <w:rFonts w:ascii="Wingdings" w:hAnsi="Wingdings" w:hint="default"/>
      </w:rPr>
    </w:lvl>
    <w:lvl w:ilvl="3" w:tplc="0C090001" w:tentative="1">
      <w:start w:val="1"/>
      <w:numFmt w:val="bullet"/>
      <w:lvlText w:val=""/>
      <w:lvlJc w:val="left"/>
      <w:pPr>
        <w:tabs>
          <w:tab w:val="num" w:pos="2693"/>
        </w:tabs>
        <w:ind w:left="2693" w:hanging="360"/>
      </w:pPr>
      <w:rPr>
        <w:rFonts w:ascii="Symbol" w:hAnsi="Symbol" w:hint="default"/>
      </w:rPr>
    </w:lvl>
    <w:lvl w:ilvl="4" w:tplc="0C090003" w:tentative="1">
      <w:start w:val="1"/>
      <w:numFmt w:val="bullet"/>
      <w:lvlText w:val="o"/>
      <w:lvlJc w:val="left"/>
      <w:pPr>
        <w:tabs>
          <w:tab w:val="num" w:pos="3413"/>
        </w:tabs>
        <w:ind w:left="3413" w:hanging="360"/>
      </w:pPr>
      <w:rPr>
        <w:rFonts w:ascii="Courier New" w:hAnsi="Courier New" w:cs="Courier New" w:hint="default"/>
      </w:rPr>
    </w:lvl>
    <w:lvl w:ilvl="5" w:tplc="0C090005" w:tentative="1">
      <w:start w:val="1"/>
      <w:numFmt w:val="bullet"/>
      <w:lvlText w:val=""/>
      <w:lvlJc w:val="left"/>
      <w:pPr>
        <w:tabs>
          <w:tab w:val="num" w:pos="4133"/>
        </w:tabs>
        <w:ind w:left="4133" w:hanging="360"/>
      </w:pPr>
      <w:rPr>
        <w:rFonts w:ascii="Wingdings" w:hAnsi="Wingdings" w:hint="default"/>
      </w:rPr>
    </w:lvl>
    <w:lvl w:ilvl="6" w:tplc="0C090001" w:tentative="1">
      <w:start w:val="1"/>
      <w:numFmt w:val="bullet"/>
      <w:lvlText w:val=""/>
      <w:lvlJc w:val="left"/>
      <w:pPr>
        <w:tabs>
          <w:tab w:val="num" w:pos="4853"/>
        </w:tabs>
        <w:ind w:left="4853" w:hanging="360"/>
      </w:pPr>
      <w:rPr>
        <w:rFonts w:ascii="Symbol" w:hAnsi="Symbol" w:hint="default"/>
      </w:rPr>
    </w:lvl>
    <w:lvl w:ilvl="7" w:tplc="0C090003" w:tentative="1">
      <w:start w:val="1"/>
      <w:numFmt w:val="bullet"/>
      <w:lvlText w:val="o"/>
      <w:lvlJc w:val="left"/>
      <w:pPr>
        <w:tabs>
          <w:tab w:val="num" w:pos="5573"/>
        </w:tabs>
        <w:ind w:left="5573" w:hanging="360"/>
      </w:pPr>
      <w:rPr>
        <w:rFonts w:ascii="Courier New" w:hAnsi="Courier New" w:cs="Courier New" w:hint="default"/>
      </w:rPr>
    </w:lvl>
    <w:lvl w:ilvl="8" w:tplc="0C090005" w:tentative="1">
      <w:start w:val="1"/>
      <w:numFmt w:val="bullet"/>
      <w:lvlText w:val=""/>
      <w:lvlJc w:val="left"/>
      <w:pPr>
        <w:tabs>
          <w:tab w:val="num" w:pos="6293"/>
        </w:tabs>
        <w:ind w:left="6293" w:hanging="360"/>
      </w:pPr>
      <w:rPr>
        <w:rFonts w:ascii="Wingdings" w:hAnsi="Wingdings" w:hint="default"/>
      </w:rPr>
    </w:lvl>
  </w:abstractNum>
  <w:abstractNum w:abstractNumId="2">
    <w:nsid w:val="0ADE0E33"/>
    <w:multiLevelType w:val="hybridMultilevel"/>
    <w:tmpl w:val="3DCC4AC6"/>
    <w:lvl w:ilvl="0" w:tplc="4D1C8906">
      <w:start w:val="1"/>
      <w:numFmt w:val="decimal"/>
      <w:pStyle w:val="Tablenumbered"/>
      <w:lvlText w:val="%1."/>
      <w:lvlJc w:val="left"/>
      <w:pPr>
        <w:tabs>
          <w:tab w:val="num" w:pos="397"/>
        </w:tabs>
        <w:ind w:left="397" w:hanging="397"/>
      </w:pPr>
      <w:rPr>
        <w:rFonts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B1F5B95"/>
    <w:multiLevelType w:val="multilevel"/>
    <w:tmpl w:val="ABB02A56"/>
    <w:lvl w:ilvl="0">
      <w:start w:val="1"/>
      <w:numFmt w:val="decimal"/>
      <w:lvlText w:val="%1."/>
      <w:lvlJc w:val="left"/>
      <w:pPr>
        <w:tabs>
          <w:tab w:val="num" w:pos="360"/>
        </w:tabs>
        <w:ind w:left="360" w:hanging="360"/>
      </w:pPr>
      <w:rPr>
        <w:rFont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A842B9"/>
    <w:multiLevelType w:val="hybridMultilevel"/>
    <w:tmpl w:val="32FEBDAC"/>
    <w:lvl w:ilvl="0" w:tplc="BEC28DD8">
      <w:start w:val="1"/>
      <w:numFmt w:val="bullet"/>
      <w:pStyle w:val="Bulletslevel1"/>
      <w:lvlText w:val=""/>
      <w:lvlJc w:val="left"/>
      <w:pPr>
        <w:tabs>
          <w:tab w:val="num" w:pos="397"/>
        </w:tabs>
        <w:ind w:left="397" w:hanging="397"/>
      </w:pPr>
      <w:rPr>
        <w:rFonts w:ascii="Symbol" w:hAnsi="Symbol" w:hint="default"/>
        <w:color w:val="00948D"/>
        <w:sz w:val="21"/>
        <w:szCs w:val="21"/>
      </w:rPr>
    </w:lvl>
    <w:lvl w:ilvl="1" w:tplc="0C090001">
      <w:start w:val="1"/>
      <w:numFmt w:val="bullet"/>
      <w:lvlText w:val=""/>
      <w:lvlJc w:val="left"/>
      <w:pPr>
        <w:tabs>
          <w:tab w:val="num" w:pos="1440"/>
        </w:tabs>
        <w:ind w:left="1440" w:hanging="360"/>
      </w:pPr>
      <w:rPr>
        <w:rFonts w:ascii="Symbol" w:hAnsi="Symbol" w:hint="default"/>
        <w:color w:val="00948D"/>
        <w:sz w:val="21"/>
        <w:szCs w:val="21"/>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237500"/>
    <w:multiLevelType w:val="hybridMultilevel"/>
    <w:tmpl w:val="E55A47DC"/>
    <w:lvl w:ilvl="0" w:tplc="B3F2FF62">
      <w:start w:val="1"/>
      <w:numFmt w:val="bullet"/>
      <w:pStyle w:val="Bulletslevel2"/>
      <w:lvlText w:val=""/>
      <w:lvlJc w:val="left"/>
      <w:pPr>
        <w:tabs>
          <w:tab w:val="num" w:pos="794"/>
        </w:tabs>
        <w:ind w:left="794"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3FC5599"/>
    <w:multiLevelType w:val="hybridMultilevel"/>
    <w:tmpl w:val="1EB0CDB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8">
    <w:nsid w:val="146E6E4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22746D"/>
    <w:multiLevelType w:val="hybridMultilevel"/>
    <w:tmpl w:val="A296F6F8"/>
    <w:lvl w:ilvl="0" w:tplc="8CD2CA18">
      <w:start w:val="1"/>
      <w:numFmt w:val="bullet"/>
      <w:pStyle w:val="Checkboxbulletlist"/>
      <w:lvlText w:val=""/>
      <w:lvlJc w:val="left"/>
      <w:pPr>
        <w:tabs>
          <w:tab w:val="num" w:pos="397"/>
        </w:tabs>
        <w:ind w:left="397" w:hanging="397"/>
      </w:pPr>
      <w:rPr>
        <w:rFonts w:ascii="Wingdings" w:hAnsi="Wingdings" w:cs="Times New Roman" w:hint="default"/>
        <w:b w:val="0"/>
        <w:bCs w:val="0"/>
        <w:i w:val="0"/>
        <w:iCs w:val="0"/>
        <w:caps w:val="0"/>
        <w:smallCaps w:val="0"/>
        <w:strike w:val="0"/>
        <w:dstrike w:val="0"/>
        <w:outline w:val="0"/>
        <w:shadow w:val="0"/>
        <w:emboss w:val="0"/>
        <w:imprint w:val="0"/>
        <w:noProof w:val="0"/>
        <w:vanish w:val="0"/>
        <w:color w:val="00948D"/>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91E413F"/>
    <w:multiLevelType w:val="hybridMultilevel"/>
    <w:tmpl w:val="C45ECB0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1">
    <w:nsid w:val="19BB5CB2"/>
    <w:multiLevelType w:val="multilevel"/>
    <w:tmpl w:val="43405B2E"/>
    <w:styleLink w:val="Outlinenumbered"/>
    <w:lvl w:ilvl="0">
      <w:start w:val="1"/>
      <w:numFmt w:val="decimal"/>
      <w:pStyle w:val="Numberedlistlevel1"/>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CDE2E68"/>
    <w:multiLevelType w:val="hybridMultilevel"/>
    <w:tmpl w:val="11508FEE"/>
    <w:lvl w:ilvl="0" w:tplc="EEC0DC98">
      <w:start w:val="1"/>
      <w:numFmt w:val="bullet"/>
      <w:pStyle w:val="Demonstratedbullet"/>
      <w:lvlText w:val=""/>
      <w:lvlJc w:val="left"/>
      <w:pPr>
        <w:tabs>
          <w:tab w:val="num" w:pos="284"/>
        </w:tabs>
        <w:ind w:left="284" w:hanging="284"/>
      </w:pPr>
      <w:rPr>
        <w:rFonts w:ascii="Symbol" w:hAnsi="Symbol" w:hint="default"/>
        <w:color w:val="00948D"/>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1353332"/>
    <w:multiLevelType w:val="multilevel"/>
    <w:tmpl w:val="703ABB9E"/>
    <w:lvl w:ilvl="0">
      <w:start w:val="1"/>
      <w:numFmt w:val="bullet"/>
      <w:lvlText w:val=""/>
      <w:lvlJc w:val="left"/>
      <w:pPr>
        <w:tabs>
          <w:tab w:val="num" w:pos="397"/>
        </w:tabs>
        <w:ind w:left="397" w:hanging="397"/>
      </w:pPr>
      <w:rPr>
        <w:rFonts w:ascii="Symbol" w:hAnsi="Symbol" w:hint="default"/>
        <w:color w:val="00948D"/>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4">
    <w:nsid w:val="26C20DC2"/>
    <w:multiLevelType w:val="multilevel"/>
    <w:tmpl w:val="28387236"/>
    <w:lvl w:ilvl="0">
      <w:start w:val="1"/>
      <w:numFmt w:val="bullet"/>
      <w:lvlText w:val=""/>
      <w:lvlJc w:val="left"/>
      <w:pPr>
        <w:tabs>
          <w:tab w:val="num" w:pos="794"/>
        </w:tabs>
        <w:ind w:left="794" w:hanging="39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2093"/>
        </w:tabs>
        <w:ind w:left="2093" w:hanging="360"/>
      </w:pPr>
      <w:rPr>
        <w:rFonts w:ascii="Courier New" w:hAnsi="Courier New" w:cs="Courier New" w:hint="default"/>
      </w:rPr>
    </w:lvl>
    <w:lvl w:ilvl="2">
      <w:start w:val="1"/>
      <w:numFmt w:val="bullet"/>
      <w:lvlText w:val=""/>
      <w:lvlJc w:val="left"/>
      <w:pPr>
        <w:tabs>
          <w:tab w:val="num" w:pos="2813"/>
        </w:tabs>
        <w:ind w:left="2813" w:hanging="360"/>
      </w:pPr>
      <w:rPr>
        <w:rFonts w:ascii="Wingdings" w:hAnsi="Wingdings" w:hint="default"/>
      </w:rPr>
    </w:lvl>
    <w:lvl w:ilvl="3">
      <w:start w:val="1"/>
      <w:numFmt w:val="bullet"/>
      <w:lvlText w:val=""/>
      <w:lvlJc w:val="left"/>
      <w:pPr>
        <w:tabs>
          <w:tab w:val="num" w:pos="3533"/>
        </w:tabs>
        <w:ind w:left="3533" w:hanging="360"/>
      </w:pPr>
      <w:rPr>
        <w:rFonts w:ascii="Symbol" w:hAnsi="Symbol" w:hint="default"/>
      </w:rPr>
    </w:lvl>
    <w:lvl w:ilvl="4">
      <w:start w:val="1"/>
      <w:numFmt w:val="bullet"/>
      <w:lvlText w:val="o"/>
      <w:lvlJc w:val="left"/>
      <w:pPr>
        <w:tabs>
          <w:tab w:val="num" w:pos="4253"/>
        </w:tabs>
        <w:ind w:left="4253" w:hanging="360"/>
      </w:pPr>
      <w:rPr>
        <w:rFonts w:ascii="Courier New" w:hAnsi="Courier New" w:cs="Courier New" w:hint="default"/>
      </w:rPr>
    </w:lvl>
    <w:lvl w:ilvl="5">
      <w:start w:val="1"/>
      <w:numFmt w:val="bullet"/>
      <w:lvlText w:val=""/>
      <w:lvlJc w:val="left"/>
      <w:pPr>
        <w:tabs>
          <w:tab w:val="num" w:pos="4973"/>
        </w:tabs>
        <w:ind w:left="4973" w:hanging="360"/>
      </w:pPr>
      <w:rPr>
        <w:rFonts w:ascii="Wingdings" w:hAnsi="Wingdings" w:hint="default"/>
      </w:rPr>
    </w:lvl>
    <w:lvl w:ilvl="6">
      <w:start w:val="1"/>
      <w:numFmt w:val="bullet"/>
      <w:lvlText w:val=""/>
      <w:lvlJc w:val="left"/>
      <w:pPr>
        <w:tabs>
          <w:tab w:val="num" w:pos="5693"/>
        </w:tabs>
        <w:ind w:left="5693" w:hanging="360"/>
      </w:pPr>
      <w:rPr>
        <w:rFonts w:ascii="Symbol" w:hAnsi="Symbol" w:hint="default"/>
      </w:rPr>
    </w:lvl>
    <w:lvl w:ilvl="7">
      <w:start w:val="1"/>
      <w:numFmt w:val="bullet"/>
      <w:lvlText w:val="o"/>
      <w:lvlJc w:val="left"/>
      <w:pPr>
        <w:tabs>
          <w:tab w:val="num" w:pos="6413"/>
        </w:tabs>
        <w:ind w:left="6413" w:hanging="360"/>
      </w:pPr>
      <w:rPr>
        <w:rFonts w:ascii="Courier New" w:hAnsi="Courier New" w:cs="Courier New" w:hint="default"/>
      </w:rPr>
    </w:lvl>
    <w:lvl w:ilvl="8">
      <w:start w:val="1"/>
      <w:numFmt w:val="bullet"/>
      <w:lvlText w:val=""/>
      <w:lvlJc w:val="left"/>
      <w:pPr>
        <w:tabs>
          <w:tab w:val="num" w:pos="7133"/>
        </w:tabs>
        <w:ind w:left="7133" w:hanging="360"/>
      </w:pPr>
      <w:rPr>
        <w:rFonts w:ascii="Wingdings" w:hAnsi="Wingdings" w:hint="default"/>
      </w:rPr>
    </w:lvl>
  </w:abstractNum>
  <w:abstractNum w:abstractNumId="15">
    <w:nsid w:val="28561EE6"/>
    <w:multiLevelType w:val="multilevel"/>
    <w:tmpl w:val="114A97EE"/>
    <w:lvl w:ilvl="0">
      <w:start w:val="1"/>
      <w:numFmt w:val="decimal"/>
      <w:pStyle w:val="NumberedYr3"/>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DB76FE6"/>
    <w:multiLevelType w:val="hybridMultilevel"/>
    <w:tmpl w:val="0EB6B132"/>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7">
    <w:nsid w:val="306B3286"/>
    <w:multiLevelType w:val="hybridMultilevel"/>
    <w:tmpl w:val="A4EC5F56"/>
    <w:lvl w:ilvl="0" w:tplc="7A7447A2">
      <w:start w:val="1"/>
      <w:numFmt w:val="bullet"/>
      <w:pStyle w:val="Tablebullets"/>
      <w:lvlText w:val=""/>
      <w:lvlJc w:val="left"/>
      <w:pPr>
        <w:tabs>
          <w:tab w:val="num" w:pos="284"/>
        </w:tabs>
        <w:ind w:left="284" w:hanging="284"/>
      </w:pPr>
      <w:rPr>
        <w:rFonts w:ascii="Symbol" w:hAnsi="Symbol" w:hint="default"/>
        <w:color w:val="00948D"/>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8EF59EB"/>
    <w:multiLevelType w:val="hybridMultilevel"/>
    <w:tmpl w:val="75F82DA8"/>
    <w:lvl w:ilvl="0" w:tplc="02C4670A">
      <w:start w:val="1"/>
      <w:numFmt w:val="bullet"/>
      <w:pStyle w:val="Bullet1Yr3indented"/>
      <w:lvlText w:val=""/>
      <w:lvlJc w:val="left"/>
      <w:pPr>
        <w:tabs>
          <w:tab w:val="num" w:pos="1134"/>
        </w:tabs>
        <w:ind w:left="1134" w:hanging="56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2093"/>
        </w:tabs>
        <w:ind w:left="2093" w:hanging="360"/>
      </w:pPr>
      <w:rPr>
        <w:rFonts w:ascii="Courier New" w:hAnsi="Courier New" w:cs="Courier New" w:hint="default"/>
      </w:rPr>
    </w:lvl>
    <w:lvl w:ilvl="2" w:tplc="0C090005" w:tentative="1">
      <w:start w:val="1"/>
      <w:numFmt w:val="bullet"/>
      <w:lvlText w:val=""/>
      <w:lvlJc w:val="left"/>
      <w:pPr>
        <w:tabs>
          <w:tab w:val="num" w:pos="2813"/>
        </w:tabs>
        <w:ind w:left="2813" w:hanging="360"/>
      </w:pPr>
      <w:rPr>
        <w:rFonts w:ascii="Wingdings" w:hAnsi="Wingdings" w:hint="default"/>
      </w:rPr>
    </w:lvl>
    <w:lvl w:ilvl="3" w:tplc="0C090001" w:tentative="1">
      <w:start w:val="1"/>
      <w:numFmt w:val="bullet"/>
      <w:lvlText w:val=""/>
      <w:lvlJc w:val="left"/>
      <w:pPr>
        <w:tabs>
          <w:tab w:val="num" w:pos="3533"/>
        </w:tabs>
        <w:ind w:left="3533" w:hanging="360"/>
      </w:pPr>
      <w:rPr>
        <w:rFonts w:ascii="Symbol" w:hAnsi="Symbol" w:hint="default"/>
      </w:rPr>
    </w:lvl>
    <w:lvl w:ilvl="4" w:tplc="0C090003" w:tentative="1">
      <w:start w:val="1"/>
      <w:numFmt w:val="bullet"/>
      <w:lvlText w:val="o"/>
      <w:lvlJc w:val="left"/>
      <w:pPr>
        <w:tabs>
          <w:tab w:val="num" w:pos="4253"/>
        </w:tabs>
        <w:ind w:left="4253" w:hanging="360"/>
      </w:pPr>
      <w:rPr>
        <w:rFonts w:ascii="Courier New" w:hAnsi="Courier New" w:cs="Courier New" w:hint="default"/>
      </w:rPr>
    </w:lvl>
    <w:lvl w:ilvl="5" w:tplc="0C090005" w:tentative="1">
      <w:start w:val="1"/>
      <w:numFmt w:val="bullet"/>
      <w:lvlText w:val=""/>
      <w:lvlJc w:val="left"/>
      <w:pPr>
        <w:tabs>
          <w:tab w:val="num" w:pos="4973"/>
        </w:tabs>
        <w:ind w:left="4973" w:hanging="360"/>
      </w:pPr>
      <w:rPr>
        <w:rFonts w:ascii="Wingdings" w:hAnsi="Wingdings" w:hint="default"/>
      </w:rPr>
    </w:lvl>
    <w:lvl w:ilvl="6" w:tplc="0C090001" w:tentative="1">
      <w:start w:val="1"/>
      <w:numFmt w:val="bullet"/>
      <w:lvlText w:val=""/>
      <w:lvlJc w:val="left"/>
      <w:pPr>
        <w:tabs>
          <w:tab w:val="num" w:pos="5693"/>
        </w:tabs>
        <w:ind w:left="5693" w:hanging="360"/>
      </w:pPr>
      <w:rPr>
        <w:rFonts w:ascii="Symbol" w:hAnsi="Symbol" w:hint="default"/>
      </w:rPr>
    </w:lvl>
    <w:lvl w:ilvl="7" w:tplc="0C090003" w:tentative="1">
      <w:start w:val="1"/>
      <w:numFmt w:val="bullet"/>
      <w:lvlText w:val="o"/>
      <w:lvlJc w:val="left"/>
      <w:pPr>
        <w:tabs>
          <w:tab w:val="num" w:pos="6413"/>
        </w:tabs>
        <w:ind w:left="6413" w:hanging="360"/>
      </w:pPr>
      <w:rPr>
        <w:rFonts w:ascii="Courier New" w:hAnsi="Courier New" w:cs="Courier New" w:hint="default"/>
      </w:rPr>
    </w:lvl>
    <w:lvl w:ilvl="8" w:tplc="0C090005" w:tentative="1">
      <w:start w:val="1"/>
      <w:numFmt w:val="bullet"/>
      <w:lvlText w:val=""/>
      <w:lvlJc w:val="left"/>
      <w:pPr>
        <w:tabs>
          <w:tab w:val="num" w:pos="7133"/>
        </w:tabs>
        <w:ind w:left="7133" w:hanging="360"/>
      </w:pPr>
      <w:rPr>
        <w:rFonts w:ascii="Wingdings" w:hAnsi="Wingdings" w:hint="default"/>
      </w:rPr>
    </w:lvl>
  </w:abstractNum>
  <w:abstractNum w:abstractNumId="19">
    <w:nsid w:val="3B9458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F5B4DC8"/>
    <w:multiLevelType w:val="hybridMultilevel"/>
    <w:tmpl w:val="6B3EA5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984F44"/>
    <w:multiLevelType w:val="multilevel"/>
    <w:tmpl w:val="EBF49448"/>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E1120C"/>
    <w:multiLevelType w:val="hybridMultilevel"/>
    <w:tmpl w:val="3EDC0BDA"/>
    <w:lvl w:ilvl="0" w:tplc="F20EAB1E">
      <w:start w:val="1"/>
      <w:numFmt w:val="bullet"/>
      <w:pStyle w:val="Bullet1Yr3"/>
      <w:lvlText w:val=""/>
      <w:lvlJc w:val="left"/>
      <w:pPr>
        <w:tabs>
          <w:tab w:val="num" w:pos="567"/>
        </w:tabs>
        <w:ind w:left="567" w:hanging="567"/>
      </w:pPr>
      <w:rPr>
        <w:rFonts w:ascii="Symbol" w:hAnsi="Symbol" w:hint="default"/>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C8178D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629828B0"/>
    <w:multiLevelType w:val="hybridMultilevel"/>
    <w:tmpl w:val="09E4F51A"/>
    <w:lvl w:ilvl="0" w:tplc="7826D8F0">
      <w:start w:val="1"/>
      <w:numFmt w:val="bullet"/>
      <w:lvlText w:val=""/>
      <w:lvlJc w:val="left"/>
      <w:pPr>
        <w:tabs>
          <w:tab w:val="num" w:pos="397"/>
        </w:tabs>
        <w:ind w:left="397" w:hanging="397"/>
      </w:pPr>
      <w:rPr>
        <w:rFonts w:ascii="Symbol" w:hAnsi="Symbol" w:hint="default"/>
        <w:color w:val="6FBDBE"/>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7">
    <w:nsid w:val="64AC7255"/>
    <w:multiLevelType w:val="hybridMultilevel"/>
    <w:tmpl w:val="322047E0"/>
    <w:lvl w:ilvl="0" w:tplc="FBB26DA8">
      <w:start w:val="1"/>
      <w:numFmt w:val="bullet"/>
      <w:pStyle w:val="Bulletslevel3"/>
      <w:lvlText w:val="▪"/>
      <w:lvlJc w:val="left"/>
      <w:pPr>
        <w:tabs>
          <w:tab w:val="num" w:pos="1191"/>
        </w:tabs>
        <w:ind w:left="1191" w:hanging="397"/>
      </w:pPr>
      <w:rPr>
        <w:rFonts w:ascii="Arial" w:hAnsi="Arial" w:hint="default"/>
        <w:b w:val="0"/>
        <w:i w:val="0"/>
        <w:caps w:val="0"/>
        <w:strike w:val="0"/>
        <w:dstrike w:val="0"/>
        <w:vanish w:val="0"/>
        <w:color w:val="00948D"/>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BEC174F"/>
    <w:multiLevelType w:val="multilevel"/>
    <w:tmpl w:val="2334F012"/>
    <w:lvl w:ilvl="0">
      <w:start w:val="1"/>
      <w:numFmt w:val="bullet"/>
      <w:lvlText w:val=""/>
      <w:lvlJc w:val="left"/>
      <w:pPr>
        <w:tabs>
          <w:tab w:val="num" w:pos="397"/>
        </w:tabs>
        <w:ind w:left="397" w:hanging="397"/>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D077372"/>
    <w:multiLevelType w:val="multilevel"/>
    <w:tmpl w:val="99606558"/>
    <w:lvl w:ilvl="0">
      <w:start w:val="1"/>
      <w:numFmt w:val="bullet"/>
      <w:lvlText w:val=""/>
      <w:lvlJc w:val="left"/>
      <w:pPr>
        <w:tabs>
          <w:tab w:val="num" w:pos="397"/>
        </w:tabs>
        <w:ind w:left="397" w:hanging="397"/>
      </w:pPr>
      <w:rPr>
        <w:rFonts w:ascii="Symbol" w:hAnsi="Symbol"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ED5263A"/>
    <w:multiLevelType w:val="hybridMultilevel"/>
    <w:tmpl w:val="75D4DB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0484F2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2CF45B1"/>
    <w:multiLevelType w:val="hybridMultilevel"/>
    <w:tmpl w:val="BF4A0E5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3">
    <w:nsid w:val="74413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2C7576"/>
    <w:multiLevelType w:val="multilevel"/>
    <w:tmpl w:val="F6C4608A"/>
    <w:lvl w:ilvl="0">
      <w:start w:val="1"/>
      <w:numFmt w:val="decimal"/>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5342694"/>
    <w:multiLevelType w:val="hybridMultilevel"/>
    <w:tmpl w:val="4AB2FF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7F550A3"/>
    <w:multiLevelType w:val="multilevel"/>
    <w:tmpl w:val="43405B2E"/>
    <w:numStyleLink w:val="Outlinenumbered"/>
  </w:abstractNum>
  <w:abstractNum w:abstractNumId="37">
    <w:nsid w:val="78261626"/>
    <w:multiLevelType w:val="hybridMultilevel"/>
    <w:tmpl w:val="B30C859A"/>
    <w:lvl w:ilvl="0" w:tplc="599AE4CC">
      <w:start w:val="1"/>
      <w:numFmt w:val="lowerRoman"/>
      <w:pStyle w:val="Numberedlistlevel3"/>
      <w:lvlText w:val="%1."/>
      <w:lvlJc w:val="left"/>
      <w:pPr>
        <w:tabs>
          <w:tab w:val="num" w:pos="1191"/>
        </w:tabs>
        <w:ind w:left="1191"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26"/>
  </w:num>
  <w:num w:numId="3">
    <w:abstractNumId w:val="6"/>
  </w:num>
  <w:num w:numId="4">
    <w:abstractNumId w:val="27"/>
  </w:num>
  <w:num w:numId="5">
    <w:abstractNumId w:val="25"/>
  </w:num>
  <w:num w:numId="6">
    <w:abstractNumId w:val="11"/>
  </w:num>
  <w:num w:numId="7">
    <w:abstractNumId w:val="38"/>
  </w:num>
  <w:num w:numId="8">
    <w:abstractNumId w:val="22"/>
  </w:num>
  <w:num w:numId="9">
    <w:abstractNumId w:val="18"/>
  </w:num>
  <w:num w:numId="10">
    <w:abstractNumId w:val="1"/>
  </w:num>
  <w:num w:numId="11">
    <w:abstractNumId w:val="15"/>
  </w:num>
  <w:num w:numId="12">
    <w:abstractNumId w:val="36"/>
  </w:num>
  <w:num w:numId="13">
    <w:abstractNumId w:val="0"/>
  </w:num>
  <w:num w:numId="14">
    <w:abstractNumId w:val="37"/>
  </w:num>
  <w:num w:numId="15">
    <w:abstractNumId w:val="24"/>
  </w:num>
  <w:num w:numId="16">
    <w:abstractNumId w:val="31"/>
  </w:num>
  <w:num w:numId="17">
    <w:abstractNumId w:val="33"/>
  </w:num>
  <w:num w:numId="18">
    <w:abstractNumId w:val="8"/>
  </w:num>
  <w:num w:numId="19">
    <w:abstractNumId w:val="19"/>
  </w:num>
  <w:num w:numId="20">
    <w:abstractNumId w:val="34"/>
  </w:num>
  <w:num w:numId="21">
    <w:abstractNumId w:val="28"/>
  </w:num>
  <w:num w:numId="22">
    <w:abstractNumId w:val="14"/>
  </w:num>
  <w:num w:numId="23">
    <w:abstractNumId w:val="5"/>
  </w:num>
  <w:num w:numId="24">
    <w:abstractNumId w:val="17"/>
  </w:num>
  <w:num w:numId="25">
    <w:abstractNumId w:val="23"/>
  </w:num>
  <w:num w:numId="26">
    <w:abstractNumId w:val="21"/>
  </w:num>
  <w:num w:numId="27">
    <w:abstractNumId w:val="29"/>
  </w:num>
  <w:num w:numId="28">
    <w:abstractNumId w:val="7"/>
  </w:num>
  <w:num w:numId="29">
    <w:abstractNumId w:val="10"/>
  </w:num>
  <w:num w:numId="30">
    <w:abstractNumId w:val="13"/>
  </w:num>
  <w:num w:numId="31">
    <w:abstractNumId w:val="4"/>
  </w:num>
  <w:num w:numId="32">
    <w:abstractNumId w:val="2"/>
  </w:num>
  <w:num w:numId="33">
    <w:abstractNumId w:val="3"/>
  </w:num>
  <w:num w:numId="34">
    <w:abstractNumId w:val="12"/>
  </w:num>
  <w:num w:numId="35">
    <w:abstractNumId w:val="20"/>
  </w:num>
  <w:num w:numId="36">
    <w:abstractNumId w:val="32"/>
  </w:num>
  <w:num w:numId="37">
    <w:abstractNumId w:val="16"/>
  </w:num>
  <w:num w:numId="38">
    <w:abstractNumId w:val="30"/>
  </w:num>
  <w:num w:numId="39">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colormru v:ext="edit" colors="#ccecff,#fcf,#c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28"/>
    <w:rsid w:val="000022FF"/>
    <w:rsid w:val="00003280"/>
    <w:rsid w:val="000040CE"/>
    <w:rsid w:val="000043A4"/>
    <w:rsid w:val="00007DBF"/>
    <w:rsid w:val="00026548"/>
    <w:rsid w:val="00026726"/>
    <w:rsid w:val="0004134C"/>
    <w:rsid w:val="00042BF3"/>
    <w:rsid w:val="000472D1"/>
    <w:rsid w:val="00047FDB"/>
    <w:rsid w:val="000517C2"/>
    <w:rsid w:val="00061D89"/>
    <w:rsid w:val="00066520"/>
    <w:rsid w:val="00073430"/>
    <w:rsid w:val="000736CA"/>
    <w:rsid w:val="000825C6"/>
    <w:rsid w:val="00082765"/>
    <w:rsid w:val="0008377F"/>
    <w:rsid w:val="00083BFA"/>
    <w:rsid w:val="00083EF5"/>
    <w:rsid w:val="00085CFC"/>
    <w:rsid w:val="000875B8"/>
    <w:rsid w:val="00091EF0"/>
    <w:rsid w:val="00094499"/>
    <w:rsid w:val="0009570A"/>
    <w:rsid w:val="00095960"/>
    <w:rsid w:val="000A0660"/>
    <w:rsid w:val="000A1635"/>
    <w:rsid w:val="000A6147"/>
    <w:rsid w:val="000A7071"/>
    <w:rsid w:val="000A779D"/>
    <w:rsid w:val="000B5BB3"/>
    <w:rsid w:val="000B7AA0"/>
    <w:rsid w:val="000C0E6D"/>
    <w:rsid w:val="000D2039"/>
    <w:rsid w:val="000D6A12"/>
    <w:rsid w:val="000E0E12"/>
    <w:rsid w:val="000E3AB2"/>
    <w:rsid w:val="000E4E18"/>
    <w:rsid w:val="000E6EA3"/>
    <w:rsid w:val="000F0DAD"/>
    <w:rsid w:val="000F1308"/>
    <w:rsid w:val="000F16FD"/>
    <w:rsid w:val="000F455F"/>
    <w:rsid w:val="000F52B5"/>
    <w:rsid w:val="000F5EF5"/>
    <w:rsid w:val="001019F0"/>
    <w:rsid w:val="00101CF6"/>
    <w:rsid w:val="00102ECC"/>
    <w:rsid w:val="001040A6"/>
    <w:rsid w:val="00104870"/>
    <w:rsid w:val="00106668"/>
    <w:rsid w:val="001103BE"/>
    <w:rsid w:val="00120E4C"/>
    <w:rsid w:val="00123E4E"/>
    <w:rsid w:val="001247D8"/>
    <w:rsid w:val="00127A14"/>
    <w:rsid w:val="00130EFC"/>
    <w:rsid w:val="001321AA"/>
    <w:rsid w:val="00132BC2"/>
    <w:rsid w:val="00133525"/>
    <w:rsid w:val="00137481"/>
    <w:rsid w:val="00140F5D"/>
    <w:rsid w:val="00142E36"/>
    <w:rsid w:val="00155056"/>
    <w:rsid w:val="001574F9"/>
    <w:rsid w:val="00157738"/>
    <w:rsid w:val="00161D44"/>
    <w:rsid w:val="00162432"/>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36D"/>
    <w:rsid w:val="00190C5F"/>
    <w:rsid w:val="00191133"/>
    <w:rsid w:val="00193E81"/>
    <w:rsid w:val="001971C2"/>
    <w:rsid w:val="001A3442"/>
    <w:rsid w:val="001A43E8"/>
    <w:rsid w:val="001B5C30"/>
    <w:rsid w:val="001C4D23"/>
    <w:rsid w:val="001C531B"/>
    <w:rsid w:val="001C5BD9"/>
    <w:rsid w:val="001D07D3"/>
    <w:rsid w:val="001E43BD"/>
    <w:rsid w:val="001F0901"/>
    <w:rsid w:val="001F0D4A"/>
    <w:rsid w:val="001F3B8B"/>
    <w:rsid w:val="00200388"/>
    <w:rsid w:val="00205805"/>
    <w:rsid w:val="00207534"/>
    <w:rsid w:val="00207893"/>
    <w:rsid w:val="00210015"/>
    <w:rsid w:val="00216C8D"/>
    <w:rsid w:val="002170E0"/>
    <w:rsid w:val="00224522"/>
    <w:rsid w:val="00227363"/>
    <w:rsid w:val="002303A7"/>
    <w:rsid w:val="00232959"/>
    <w:rsid w:val="00233FC0"/>
    <w:rsid w:val="00235DFA"/>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4D0B"/>
    <w:rsid w:val="00276D36"/>
    <w:rsid w:val="00284B38"/>
    <w:rsid w:val="002859A3"/>
    <w:rsid w:val="002865DA"/>
    <w:rsid w:val="00286B6C"/>
    <w:rsid w:val="002A79B9"/>
    <w:rsid w:val="002B30EB"/>
    <w:rsid w:val="002B5BFC"/>
    <w:rsid w:val="002C0261"/>
    <w:rsid w:val="002C1299"/>
    <w:rsid w:val="002C1431"/>
    <w:rsid w:val="002C1C04"/>
    <w:rsid w:val="002C1E49"/>
    <w:rsid w:val="002C475C"/>
    <w:rsid w:val="002C4CB3"/>
    <w:rsid w:val="002C529A"/>
    <w:rsid w:val="002D2819"/>
    <w:rsid w:val="002D621B"/>
    <w:rsid w:val="002D7C5D"/>
    <w:rsid w:val="002E18AD"/>
    <w:rsid w:val="002E2EBA"/>
    <w:rsid w:val="002E2F03"/>
    <w:rsid w:val="002F135D"/>
    <w:rsid w:val="002F1520"/>
    <w:rsid w:val="002F2967"/>
    <w:rsid w:val="002F3677"/>
    <w:rsid w:val="002F45D0"/>
    <w:rsid w:val="002F4C51"/>
    <w:rsid w:val="002F69A3"/>
    <w:rsid w:val="00300F05"/>
    <w:rsid w:val="00302E5C"/>
    <w:rsid w:val="00314E3C"/>
    <w:rsid w:val="00315BC8"/>
    <w:rsid w:val="003162E4"/>
    <w:rsid w:val="0032073F"/>
    <w:rsid w:val="00321DA5"/>
    <w:rsid w:val="003247A7"/>
    <w:rsid w:val="00327D43"/>
    <w:rsid w:val="00330421"/>
    <w:rsid w:val="00331E85"/>
    <w:rsid w:val="003347CE"/>
    <w:rsid w:val="0033529F"/>
    <w:rsid w:val="0033688A"/>
    <w:rsid w:val="0034146E"/>
    <w:rsid w:val="00343C39"/>
    <w:rsid w:val="00352347"/>
    <w:rsid w:val="00354B41"/>
    <w:rsid w:val="003573C7"/>
    <w:rsid w:val="00357A2A"/>
    <w:rsid w:val="00360CDA"/>
    <w:rsid w:val="00361735"/>
    <w:rsid w:val="0036290B"/>
    <w:rsid w:val="00363611"/>
    <w:rsid w:val="00364F37"/>
    <w:rsid w:val="003653B3"/>
    <w:rsid w:val="00375BAE"/>
    <w:rsid w:val="00382D15"/>
    <w:rsid w:val="00383A1F"/>
    <w:rsid w:val="00386B43"/>
    <w:rsid w:val="00391A20"/>
    <w:rsid w:val="003931E0"/>
    <w:rsid w:val="0039605F"/>
    <w:rsid w:val="003A0CE3"/>
    <w:rsid w:val="003A1874"/>
    <w:rsid w:val="003A5656"/>
    <w:rsid w:val="003A5964"/>
    <w:rsid w:val="003B310F"/>
    <w:rsid w:val="003B3B98"/>
    <w:rsid w:val="003B3FC7"/>
    <w:rsid w:val="003C105A"/>
    <w:rsid w:val="003C1342"/>
    <w:rsid w:val="003C1DE1"/>
    <w:rsid w:val="003C302E"/>
    <w:rsid w:val="003C61E5"/>
    <w:rsid w:val="003C702A"/>
    <w:rsid w:val="003D05CF"/>
    <w:rsid w:val="003E105B"/>
    <w:rsid w:val="003E217B"/>
    <w:rsid w:val="003E33A5"/>
    <w:rsid w:val="003E3A3A"/>
    <w:rsid w:val="003E4B09"/>
    <w:rsid w:val="003E500C"/>
    <w:rsid w:val="003E6259"/>
    <w:rsid w:val="003E7321"/>
    <w:rsid w:val="003E7DCC"/>
    <w:rsid w:val="003F089F"/>
    <w:rsid w:val="003F5E8A"/>
    <w:rsid w:val="00401457"/>
    <w:rsid w:val="00401ECF"/>
    <w:rsid w:val="004062F9"/>
    <w:rsid w:val="004112EA"/>
    <w:rsid w:val="00411E67"/>
    <w:rsid w:val="00412E67"/>
    <w:rsid w:val="00415C47"/>
    <w:rsid w:val="00416BAF"/>
    <w:rsid w:val="004172A0"/>
    <w:rsid w:val="00421645"/>
    <w:rsid w:val="00424A51"/>
    <w:rsid w:val="004316D0"/>
    <w:rsid w:val="00437A73"/>
    <w:rsid w:val="004423A4"/>
    <w:rsid w:val="00444D1F"/>
    <w:rsid w:val="004475A2"/>
    <w:rsid w:val="00453F95"/>
    <w:rsid w:val="00457A26"/>
    <w:rsid w:val="004605DF"/>
    <w:rsid w:val="00464A4D"/>
    <w:rsid w:val="00474B75"/>
    <w:rsid w:val="00480A76"/>
    <w:rsid w:val="00483E6B"/>
    <w:rsid w:val="0048671D"/>
    <w:rsid w:val="00486DDE"/>
    <w:rsid w:val="004876A9"/>
    <w:rsid w:val="004928CF"/>
    <w:rsid w:val="0049389D"/>
    <w:rsid w:val="00494EB0"/>
    <w:rsid w:val="00495D94"/>
    <w:rsid w:val="004A1033"/>
    <w:rsid w:val="004B1048"/>
    <w:rsid w:val="004B2135"/>
    <w:rsid w:val="004B5016"/>
    <w:rsid w:val="004B69C7"/>
    <w:rsid w:val="004B7E94"/>
    <w:rsid w:val="004C3EC8"/>
    <w:rsid w:val="004D42F2"/>
    <w:rsid w:val="004D7A58"/>
    <w:rsid w:val="004E0F30"/>
    <w:rsid w:val="004F20BA"/>
    <w:rsid w:val="004F4AF9"/>
    <w:rsid w:val="004F68EC"/>
    <w:rsid w:val="0050177D"/>
    <w:rsid w:val="0051005F"/>
    <w:rsid w:val="005110F5"/>
    <w:rsid w:val="00515192"/>
    <w:rsid w:val="0052094C"/>
    <w:rsid w:val="00524A18"/>
    <w:rsid w:val="00525124"/>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47772"/>
    <w:rsid w:val="005500EE"/>
    <w:rsid w:val="00550B85"/>
    <w:rsid w:val="0055198B"/>
    <w:rsid w:val="00551A8A"/>
    <w:rsid w:val="00552AAD"/>
    <w:rsid w:val="00555205"/>
    <w:rsid w:val="0055659D"/>
    <w:rsid w:val="005571B4"/>
    <w:rsid w:val="00565216"/>
    <w:rsid w:val="0057337A"/>
    <w:rsid w:val="00574599"/>
    <w:rsid w:val="00575294"/>
    <w:rsid w:val="005759C7"/>
    <w:rsid w:val="00575DED"/>
    <w:rsid w:val="00577012"/>
    <w:rsid w:val="00577F68"/>
    <w:rsid w:val="00585563"/>
    <w:rsid w:val="005874CB"/>
    <w:rsid w:val="005A0AA4"/>
    <w:rsid w:val="005A1C09"/>
    <w:rsid w:val="005A52BC"/>
    <w:rsid w:val="005A7039"/>
    <w:rsid w:val="005A7940"/>
    <w:rsid w:val="005A7C02"/>
    <w:rsid w:val="005B1655"/>
    <w:rsid w:val="005B3145"/>
    <w:rsid w:val="005B47F8"/>
    <w:rsid w:val="005B710F"/>
    <w:rsid w:val="005C19CD"/>
    <w:rsid w:val="005C207A"/>
    <w:rsid w:val="005C3D56"/>
    <w:rsid w:val="005D0C9A"/>
    <w:rsid w:val="005D5C4E"/>
    <w:rsid w:val="005E138A"/>
    <w:rsid w:val="005E602C"/>
    <w:rsid w:val="005F00FC"/>
    <w:rsid w:val="005F1A13"/>
    <w:rsid w:val="005F253C"/>
    <w:rsid w:val="005F25C9"/>
    <w:rsid w:val="005F2BB6"/>
    <w:rsid w:val="005F2FBA"/>
    <w:rsid w:val="005F782A"/>
    <w:rsid w:val="0060144A"/>
    <w:rsid w:val="00605CB5"/>
    <w:rsid w:val="00612547"/>
    <w:rsid w:val="00612611"/>
    <w:rsid w:val="0062663E"/>
    <w:rsid w:val="00630422"/>
    <w:rsid w:val="00635253"/>
    <w:rsid w:val="00636670"/>
    <w:rsid w:val="006432CE"/>
    <w:rsid w:val="00643803"/>
    <w:rsid w:val="0064612E"/>
    <w:rsid w:val="00646423"/>
    <w:rsid w:val="006559F0"/>
    <w:rsid w:val="00657BB0"/>
    <w:rsid w:val="00661055"/>
    <w:rsid w:val="00664FEE"/>
    <w:rsid w:val="006651E7"/>
    <w:rsid w:val="00666387"/>
    <w:rsid w:val="006701F4"/>
    <w:rsid w:val="006732D0"/>
    <w:rsid w:val="0067452E"/>
    <w:rsid w:val="006760FA"/>
    <w:rsid w:val="00676DF3"/>
    <w:rsid w:val="006774B8"/>
    <w:rsid w:val="0067769A"/>
    <w:rsid w:val="0068018A"/>
    <w:rsid w:val="006802EA"/>
    <w:rsid w:val="00683EB7"/>
    <w:rsid w:val="00690771"/>
    <w:rsid w:val="00691536"/>
    <w:rsid w:val="00697C31"/>
    <w:rsid w:val="006A24FF"/>
    <w:rsid w:val="006A292E"/>
    <w:rsid w:val="006A3901"/>
    <w:rsid w:val="006A7E01"/>
    <w:rsid w:val="006B383C"/>
    <w:rsid w:val="006B3EA5"/>
    <w:rsid w:val="006C196E"/>
    <w:rsid w:val="006C1A10"/>
    <w:rsid w:val="006C7ECA"/>
    <w:rsid w:val="006D19A8"/>
    <w:rsid w:val="006D1DD0"/>
    <w:rsid w:val="006D394C"/>
    <w:rsid w:val="006D3F19"/>
    <w:rsid w:val="006D54AD"/>
    <w:rsid w:val="006D5672"/>
    <w:rsid w:val="006D7994"/>
    <w:rsid w:val="006E3C63"/>
    <w:rsid w:val="006E3CD1"/>
    <w:rsid w:val="006E42EB"/>
    <w:rsid w:val="006E4BEF"/>
    <w:rsid w:val="006E59A5"/>
    <w:rsid w:val="006F03B7"/>
    <w:rsid w:val="006F1487"/>
    <w:rsid w:val="006F16AD"/>
    <w:rsid w:val="006F543A"/>
    <w:rsid w:val="00705458"/>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485D"/>
    <w:rsid w:val="00764F67"/>
    <w:rsid w:val="00770160"/>
    <w:rsid w:val="00774431"/>
    <w:rsid w:val="00775026"/>
    <w:rsid w:val="00781794"/>
    <w:rsid w:val="007825B7"/>
    <w:rsid w:val="0078406C"/>
    <w:rsid w:val="00784611"/>
    <w:rsid w:val="007856A2"/>
    <w:rsid w:val="007903A4"/>
    <w:rsid w:val="00793A6A"/>
    <w:rsid w:val="0079630D"/>
    <w:rsid w:val="00796E1F"/>
    <w:rsid w:val="00797209"/>
    <w:rsid w:val="007A04D1"/>
    <w:rsid w:val="007A1D95"/>
    <w:rsid w:val="007A43AE"/>
    <w:rsid w:val="007A6079"/>
    <w:rsid w:val="007B2CAD"/>
    <w:rsid w:val="007C17CD"/>
    <w:rsid w:val="007C2383"/>
    <w:rsid w:val="007C2427"/>
    <w:rsid w:val="007C4A0C"/>
    <w:rsid w:val="007C4A1E"/>
    <w:rsid w:val="007E3A33"/>
    <w:rsid w:val="007E4A3B"/>
    <w:rsid w:val="007E5FE9"/>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11B4A"/>
    <w:rsid w:val="00822BFB"/>
    <w:rsid w:val="008307CF"/>
    <w:rsid w:val="00834B4C"/>
    <w:rsid w:val="00835384"/>
    <w:rsid w:val="00852BF6"/>
    <w:rsid w:val="00854A12"/>
    <w:rsid w:val="0085599D"/>
    <w:rsid w:val="00855D90"/>
    <w:rsid w:val="0085648F"/>
    <w:rsid w:val="0085683B"/>
    <w:rsid w:val="00861FF7"/>
    <w:rsid w:val="00865462"/>
    <w:rsid w:val="00870485"/>
    <w:rsid w:val="0087211E"/>
    <w:rsid w:val="00872798"/>
    <w:rsid w:val="0087318E"/>
    <w:rsid w:val="00874902"/>
    <w:rsid w:val="00876869"/>
    <w:rsid w:val="0087711E"/>
    <w:rsid w:val="0088568B"/>
    <w:rsid w:val="00886C72"/>
    <w:rsid w:val="00886F0C"/>
    <w:rsid w:val="00890972"/>
    <w:rsid w:val="0089203C"/>
    <w:rsid w:val="008930E2"/>
    <w:rsid w:val="008A0612"/>
    <w:rsid w:val="008A0E5E"/>
    <w:rsid w:val="008A37AF"/>
    <w:rsid w:val="008A37E1"/>
    <w:rsid w:val="008A6C51"/>
    <w:rsid w:val="008A6EB3"/>
    <w:rsid w:val="008B58C8"/>
    <w:rsid w:val="008C0A2B"/>
    <w:rsid w:val="008C25C9"/>
    <w:rsid w:val="008C2C52"/>
    <w:rsid w:val="008C4341"/>
    <w:rsid w:val="008C550A"/>
    <w:rsid w:val="008C6405"/>
    <w:rsid w:val="008E1BD2"/>
    <w:rsid w:val="008F1AA2"/>
    <w:rsid w:val="008F3048"/>
    <w:rsid w:val="008F4790"/>
    <w:rsid w:val="008F4B4C"/>
    <w:rsid w:val="008F6176"/>
    <w:rsid w:val="008F70A1"/>
    <w:rsid w:val="00900861"/>
    <w:rsid w:val="00900DA6"/>
    <w:rsid w:val="00902DE5"/>
    <w:rsid w:val="00904640"/>
    <w:rsid w:val="00910369"/>
    <w:rsid w:val="0091354C"/>
    <w:rsid w:val="009141A3"/>
    <w:rsid w:val="009146FA"/>
    <w:rsid w:val="00915BBF"/>
    <w:rsid w:val="0092016E"/>
    <w:rsid w:val="009239B7"/>
    <w:rsid w:val="00926820"/>
    <w:rsid w:val="0092782A"/>
    <w:rsid w:val="00931054"/>
    <w:rsid w:val="00931686"/>
    <w:rsid w:val="00932B1D"/>
    <w:rsid w:val="00934842"/>
    <w:rsid w:val="00934DA2"/>
    <w:rsid w:val="00934FDF"/>
    <w:rsid w:val="00943157"/>
    <w:rsid w:val="00943DC9"/>
    <w:rsid w:val="00946FB9"/>
    <w:rsid w:val="0095499D"/>
    <w:rsid w:val="0096068D"/>
    <w:rsid w:val="009611E2"/>
    <w:rsid w:val="00961B9F"/>
    <w:rsid w:val="009624E3"/>
    <w:rsid w:val="00964264"/>
    <w:rsid w:val="00964AFA"/>
    <w:rsid w:val="00970915"/>
    <w:rsid w:val="00971609"/>
    <w:rsid w:val="0097215D"/>
    <w:rsid w:val="00972963"/>
    <w:rsid w:val="009738DE"/>
    <w:rsid w:val="00974692"/>
    <w:rsid w:val="00976354"/>
    <w:rsid w:val="0098016C"/>
    <w:rsid w:val="009809B4"/>
    <w:rsid w:val="009814CC"/>
    <w:rsid w:val="00982E13"/>
    <w:rsid w:val="00986690"/>
    <w:rsid w:val="00987A0A"/>
    <w:rsid w:val="009935D7"/>
    <w:rsid w:val="009971AA"/>
    <w:rsid w:val="009A1A6E"/>
    <w:rsid w:val="009A68FB"/>
    <w:rsid w:val="009B0D6F"/>
    <w:rsid w:val="009B2A96"/>
    <w:rsid w:val="009B7248"/>
    <w:rsid w:val="009C02F6"/>
    <w:rsid w:val="009C2FE1"/>
    <w:rsid w:val="009C3444"/>
    <w:rsid w:val="009C5022"/>
    <w:rsid w:val="009D15D5"/>
    <w:rsid w:val="009E1352"/>
    <w:rsid w:val="009F0A5B"/>
    <w:rsid w:val="009F0C7A"/>
    <w:rsid w:val="009F1EAE"/>
    <w:rsid w:val="009F4C61"/>
    <w:rsid w:val="00A004E1"/>
    <w:rsid w:val="00A0248C"/>
    <w:rsid w:val="00A05F30"/>
    <w:rsid w:val="00A1340E"/>
    <w:rsid w:val="00A138DA"/>
    <w:rsid w:val="00A14EA8"/>
    <w:rsid w:val="00A30184"/>
    <w:rsid w:val="00A3071F"/>
    <w:rsid w:val="00A30C8E"/>
    <w:rsid w:val="00A326AC"/>
    <w:rsid w:val="00A3292E"/>
    <w:rsid w:val="00A3309D"/>
    <w:rsid w:val="00A33417"/>
    <w:rsid w:val="00A348C4"/>
    <w:rsid w:val="00A425D7"/>
    <w:rsid w:val="00A44765"/>
    <w:rsid w:val="00A456F4"/>
    <w:rsid w:val="00A515CE"/>
    <w:rsid w:val="00A55BB8"/>
    <w:rsid w:val="00A55DEE"/>
    <w:rsid w:val="00A56A9B"/>
    <w:rsid w:val="00A652E4"/>
    <w:rsid w:val="00A67D85"/>
    <w:rsid w:val="00A705F2"/>
    <w:rsid w:val="00A70D3B"/>
    <w:rsid w:val="00A70DDA"/>
    <w:rsid w:val="00A74B73"/>
    <w:rsid w:val="00A74C89"/>
    <w:rsid w:val="00A75BB6"/>
    <w:rsid w:val="00A84698"/>
    <w:rsid w:val="00A86041"/>
    <w:rsid w:val="00A9169C"/>
    <w:rsid w:val="00A91E04"/>
    <w:rsid w:val="00A92EA5"/>
    <w:rsid w:val="00A9650D"/>
    <w:rsid w:val="00A969A2"/>
    <w:rsid w:val="00AA464E"/>
    <w:rsid w:val="00AA4B06"/>
    <w:rsid w:val="00AB2C0A"/>
    <w:rsid w:val="00AB7681"/>
    <w:rsid w:val="00AC154F"/>
    <w:rsid w:val="00AC2059"/>
    <w:rsid w:val="00AC3675"/>
    <w:rsid w:val="00AC43A7"/>
    <w:rsid w:val="00AC4581"/>
    <w:rsid w:val="00AC5E5C"/>
    <w:rsid w:val="00AC6F7A"/>
    <w:rsid w:val="00AD34F1"/>
    <w:rsid w:val="00AD49D4"/>
    <w:rsid w:val="00AD547B"/>
    <w:rsid w:val="00AD709F"/>
    <w:rsid w:val="00AD7BF7"/>
    <w:rsid w:val="00AE168E"/>
    <w:rsid w:val="00AE1FEC"/>
    <w:rsid w:val="00AE4DC8"/>
    <w:rsid w:val="00AE67F3"/>
    <w:rsid w:val="00AE766C"/>
    <w:rsid w:val="00AE79A1"/>
    <w:rsid w:val="00AF079D"/>
    <w:rsid w:val="00AF5ABE"/>
    <w:rsid w:val="00B03C83"/>
    <w:rsid w:val="00B0620A"/>
    <w:rsid w:val="00B07D01"/>
    <w:rsid w:val="00B11C6A"/>
    <w:rsid w:val="00B13E44"/>
    <w:rsid w:val="00B15D35"/>
    <w:rsid w:val="00B207F1"/>
    <w:rsid w:val="00B20A68"/>
    <w:rsid w:val="00B25C0D"/>
    <w:rsid w:val="00B27069"/>
    <w:rsid w:val="00B31545"/>
    <w:rsid w:val="00B339DD"/>
    <w:rsid w:val="00B34779"/>
    <w:rsid w:val="00B429CB"/>
    <w:rsid w:val="00B47E1B"/>
    <w:rsid w:val="00B50074"/>
    <w:rsid w:val="00B52BB3"/>
    <w:rsid w:val="00B54AE5"/>
    <w:rsid w:val="00B578F3"/>
    <w:rsid w:val="00B623F0"/>
    <w:rsid w:val="00B63195"/>
    <w:rsid w:val="00B63703"/>
    <w:rsid w:val="00B63DA9"/>
    <w:rsid w:val="00B64349"/>
    <w:rsid w:val="00B64DBE"/>
    <w:rsid w:val="00B74071"/>
    <w:rsid w:val="00B76CD1"/>
    <w:rsid w:val="00B80C07"/>
    <w:rsid w:val="00B82E85"/>
    <w:rsid w:val="00B85FF2"/>
    <w:rsid w:val="00B910EC"/>
    <w:rsid w:val="00B9722E"/>
    <w:rsid w:val="00BA2970"/>
    <w:rsid w:val="00BA3082"/>
    <w:rsid w:val="00BA3968"/>
    <w:rsid w:val="00BC0903"/>
    <w:rsid w:val="00BC3009"/>
    <w:rsid w:val="00BC58D9"/>
    <w:rsid w:val="00BC7D49"/>
    <w:rsid w:val="00BC7DDE"/>
    <w:rsid w:val="00BD0732"/>
    <w:rsid w:val="00BD1677"/>
    <w:rsid w:val="00BD2618"/>
    <w:rsid w:val="00BD2DB5"/>
    <w:rsid w:val="00BD47BB"/>
    <w:rsid w:val="00BD6C92"/>
    <w:rsid w:val="00BE57E2"/>
    <w:rsid w:val="00BE5840"/>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3AF2"/>
    <w:rsid w:val="00C24682"/>
    <w:rsid w:val="00C3021B"/>
    <w:rsid w:val="00C31D32"/>
    <w:rsid w:val="00C34701"/>
    <w:rsid w:val="00C36344"/>
    <w:rsid w:val="00C37A75"/>
    <w:rsid w:val="00C400C7"/>
    <w:rsid w:val="00C42C54"/>
    <w:rsid w:val="00C53E99"/>
    <w:rsid w:val="00C544FE"/>
    <w:rsid w:val="00C55404"/>
    <w:rsid w:val="00C557B7"/>
    <w:rsid w:val="00C6009E"/>
    <w:rsid w:val="00C61C2F"/>
    <w:rsid w:val="00C64547"/>
    <w:rsid w:val="00C678D7"/>
    <w:rsid w:val="00C740A4"/>
    <w:rsid w:val="00C74303"/>
    <w:rsid w:val="00C85825"/>
    <w:rsid w:val="00C875B3"/>
    <w:rsid w:val="00C900DA"/>
    <w:rsid w:val="00C946AF"/>
    <w:rsid w:val="00C96592"/>
    <w:rsid w:val="00C9682B"/>
    <w:rsid w:val="00C97B72"/>
    <w:rsid w:val="00CA22F2"/>
    <w:rsid w:val="00CA27BC"/>
    <w:rsid w:val="00CA2B94"/>
    <w:rsid w:val="00CA4D62"/>
    <w:rsid w:val="00CA5CD9"/>
    <w:rsid w:val="00CA5D9D"/>
    <w:rsid w:val="00CB63B6"/>
    <w:rsid w:val="00CC11E9"/>
    <w:rsid w:val="00CC247C"/>
    <w:rsid w:val="00CC4112"/>
    <w:rsid w:val="00CC5948"/>
    <w:rsid w:val="00CC6D91"/>
    <w:rsid w:val="00CD0037"/>
    <w:rsid w:val="00CD0397"/>
    <w:rsid w:val="00CD1834"/>
    <w:rsid w:val="00CD5F98"/>
    <w:rsid w:val="00CE11B0"/>
    <w:rsid w:val="00CE1AFF"/>
    <w:rsid w:val="00CE1E8A"/>
    <w:rsid w:val="00CE31CF"/>
    <w:rsid w:val="00CE3336"/>
    <w:rsid w:val="00CE34DF"/>
    <w:rsid w:val="00CE4055"/>
    <w:rsid w:val="00CE563C"/>
    <w:rsid w:val="00CF1A05"/>
    <w:rsid w:val="00CF29C7"/>
    <w:rsid w:val="00CF41D8"/>
    <w:rsid w:val="00CF5416"/>
    <w:rsid w:val="00CF5C48"/>
    <w:rsid w:val="00D00E39"/>
    <w:rsid w:val="00D013A3"/>
    <w:rsid w:val="00D0275E"/>
    <w:rsid w:val="00D0400B"/>
    <w:rsid w:val="00D05C0E"/>
    <w:rsid w:val="00D10209"/>
    <w:rsid w:val="00D11B98"/>
    <w:rsid w:val="00D25A86"/>
    <w:rsid w:val="00D32A2C"/>
    <w:rsid w:val="00D43526"/>
    <w:rsid w:val="00D43BC1"/>
    <w:rsid w:val="00D442BF"/>
    <w:rsid w:val="00D51228"/>
    <w:rsid w:val="00D51524"/>
    <w:rsid w:val="00D52B76"/>
    <w:rsid w:val="00D52EC3"/>
    <w:rsid w:val="00D566E3"/>
    <w:rsid w:val="00D56D88"/>
    <w:rsid w:val="00D57E32"/>
    <w:rsid w:val="00D60D04"/>
    <w:rsid w:val="00D6109C"/>
    <w:rsid w:val="00D61E66"/>
    <w:rsid w:val="00D6560C"/>
    <w:rsid w:val="00D66A63"/>
    <w:rsid w:val="00D71223"/>
    <w:rsid w:val="00D82FD6"/>
    <w:rsid w:val="00DA3EA2"/>
    <w:rsid w:val="00DA483D"/>
    <w:rsid w:val="00DA60AF"/>
    <w:rsid w:val="00DA612D"/>
    <w:rsid w:val="00DA6E70"/>
    <w:rsid w:val="00DB0CB9"/>
    <w:rsid w:val="00DB1829"/>
    <w:rsid w:val="00DC16A2"/>
    <w:rsid w:val="00DC4F6C"/>
    <w:rsid w:val="00DC597F"/>
    <w:rsid w:val="00DC5B1B"/>
    <w:rsid w:val="00DC5D0F"/>
    <w:rsid w:val="00DC7626"/>
    <w:rsid w:val="00DC7DB5"/>
    <w:rsid w:val="00DC7F9F"/>
    <w:rsid w:val="00DD438D"/>
    <w:rsid w:val="00DD52A4"/>
    <w:rsid w:val="00DD5395"/>
    <w:rsid w:val="00DD6F88"/>
    <w:rsid w:val="00DD7FD6"/>
    <w:rsid w:val="00DE17B0"/>
    <w:rsid w:val="00DE4277"/>
    <w:rsid w:val="00DF337F"/>
    <w:rsid w:val="00DF4AC2"/>
    <w:rsid w:val="00E002DD"/>
    <w:rsid w:val="00E00B81"/>
    <w:rsid w:val="00E01435"/>
    <w:rsid w:val="00E014FE"/>
    <w:rsid w:val="00E01ABA"/>
    <w:rsid w:val="00E060B6"/>
    <w:rsid w:val="00E0662E"/>
    <w:rsid w:val="00E071D9"/>
    <w:rsid w:val="00E07785"/>
    <w:rsid w:val="00E13000"/>
    <w:rsid w:val="00E14E07"/>
    <w:rsid w:val="00E17B94"/>
    <w:rsid w:val="00E221B2"/>
    <w:rsid w:val="00E226E1"/>
    <w:rsid w:val="00E300AA"/>
    <w:rsid w:val="00E33BF2"/>
    <w:rsid w:val="00E3515B"/>
    <w:rsid w:val="00E37F43"/>
    <w:rsid w:val="00E43250"/>
    <w:rsid w:val="00E503E5"/>
    <w:rsid w:val="00E51F63"/>
    <w:rsid w:val="00E53A4A"/>
    <w:rsid w:val="00E53A66"/>
    <w:rsid w:val="00E53F6C"/>
    <w:rsid w:val="00E55054"/>
    <w:rsid w:val="00E57EAA"/>
    <w:rsid w:val="00E602B7"/>
    <w:rsid w:val="00E62F57"/>
    <w:rsid w:val="00E6385B"/>
    <w:rsid w:val="00E668A0"/>
    <w:rsid w:val="00E7289C"/>
    <w:rsid w:val="00E74CD8"/>
    <w:rsid w:val="00E80DE3"/>
    <w:rsid w:val="00E8667A"/>
    <w:rsid w:val="00E908C7"/>
    <w:rsid w:val="00E91D82"/>
    <w:rsid w:val="00E935F6"/>
    <w:rsid w:val="00EA2D4B"/>
    <w:rsid w:val="00EA2FC8"/>
    <w:rsid w:val="00EA6839"/>
    <w:rsid w:val="00EA6C2B"/>
    <w:rsid w:val="00EA6E31"/>
    <w:rsid w:val="00EA7134"/>
    <w:rsid w:val="00EB13DA"/>
    <w:rsid w:val="00EB241E"/>
    <w:rsid w:val="00EB41A9"/>
    <w:rsid w:val="00EB5A1C"/>
    <w:rsid w:val="00EB68B7"/>
    <w:rsid w:val="00EC226D"/>
    <w:rsid w:val="00EC40A3"/>
    <w:rsid w:val="00EC4833"/>
    <w:rsid w:val="00EC6481"/>
    <w:rsid w:val="00EC6858"/>
    <w:rsid w:val="00EC7F8B"/>
    <w:rsid w:val="00ED0644"/>
    <w:rsid w:val="00ED0B4F"/>
    <w:rsid w:val="00ED24D2"/>
    <w:rsid w:val="00ED2879"/>
    <w:rsid w:val="00ED405F"/>
    <w:rsid w:val="00EE0587"/>
    <w:rsid w:val="00EE34D8"/>
    <w:rsid w:val="00EE42D2"/>
    <w:rsid w:val="00EE5D2C"/>
    <w:rsid w:val="00EF0769"/>
    <w:rsid w:val="00EF3318"/>
    <w:rsid w:val="00EF6E26"/>
    <w:rsid w:val="00F034D8"/>
    <w:rsid w:val="00F044A2"/>
    <w:rsid w:val="00F07104"/>
    <w:rsid w:val="00F125B0"/>
    <w:rsid w:val="00F22F83"/>
    <w:rsid w:val="00F264A3"/>
    <w:rsid w:val="00F26AC6"/>
    <w:rsid w:val="00F27946"/>
    <w:rsid w:val="00F3010A"/>
    <w:rsid w:val="00F3032B"/>
    <w:rsid w:val="00F33D66"/>
    <w:rsid w:val="00F36674"/>
    <w:rsid w:val="00F377B6"/>
    <w:rsid w:val="00F4324A"/>
    <w:rsid w:val="00F446C1"/>
    <w:rsid w:val="00F52581"/>
    <w:rsid w:val="00F52C39"/>
    <w:rsid w:val="00F536F4"/>
    <w:rsid w:val="00F538E2"/>
    <w:rsid w:val="00F632C1"/>
    <w:rsid w:val="00F65244"/>
    <w:rsid w:val="00F66CF9"/>
    <w:rsid w:val="00F70F2F"/>
    <w:rsid w:val="00F71307"/>
    <w:rsid w:val="00F754EE"/>
    <w:rsid w:val="00F766AC"/>
    <w:rsid w:val="00F77340"/>
    <w:rsid w:val="00F80C7B"/>
    <w:rsid w:val="00F924E5"/>
    <w:rsid w:val="00F945F2"/>
    <w:rsid w:val="00F9534A"/>
    <w:rsid w:val="00F97082"/>
    <w:rsid w:val="00F97127"/>
    <w:rsid w:val="00F979AA"/>
    <w:rsid w:val="00FA0019"/>
    <w:rsid w:val="00FA0483"/>
    <w:rsid w:val="00FA3FE7"/>
    <w:rsid w:val="00FA5455"/>
    <w:rsid w:val="00FA550E"/>
    <w:rsid w:val="00FA5AC5"/>
    <w:rsid w:val="00FA5B88"/>
    <w:rsid w:val="00FA78D0"/>
    <w:rsid w:val="00FB0779"/>
    <w:rsid w:val="00FB11F8"/>
    <w:rsid w:val="00FB1489"/>
    <w:rsid w:val="00FB2245"/>
    <w:rsid w:val="00FB41D1"/>
    <w:rsid w:val="00FB666A"/>
    <w:rsid w:val="00FB6997"/>
    <w:rsid w:val="00FB6E93"/>
    <w:rsid w:val="00FB7803"/>
    <w:rsid w:val="00FC5837"/>
    <w:rsid w:val="00FD090B"/>
    <w:rsid w:val="00FD18B3"/>
    <w:rsid w:val="00FD1C29"/>
    <w:rsid w:val="00FD34EC"/>
    <w:rsid w:val="00FD40CB"/>
    <w:rsid w:val="00FE1E2D"/>
    <w:rsid w:val="00FE258B"/>
    <w:rsid w:val="00FE2B0C"/>
    <w:rsid w:val="00FE4851"/>
    <w:rsid w:val="00FE53A4"/>
    <w:rsid w:val="00FE5E2B"/>
    <w:rsid w:val="00FE6842"/>
    <w:rsid w:val="00FF1AE6"/>
    <w:rsid w:val="00FF2A25"/>
    <w:rsid w:val="00FF4A2D"/>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3074">
      <o:colormru v:ext="edit" colors="#ccecff,#fcf,#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094499"/>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60144A"/>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094499"/>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6D54AD"/>
    <w:pPr>
      <w:numPr>
        <w:numId w:val="31"/>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Bullet1Yr3">
    <w:name w:val="Bullet 1 (Yr3)"/>
    <w:basedOn w:val="Normal"/>
    <w:rsid w:val="005F2BB6"/>
    <w:pPr>
      <w:keepNext/>
      <w:keepLines/>
      <w:numPr>
        <w:numId w:val="8"/>
      </w:numPr>
      <w:spacing w:line="240" w:lineRule="auto"/>
    </w:pPr>
    <w:rPr>
      <w:sz w:val="28"/>
      <w:szCs w:val="44"/>
    </w:rPr>
  </w:style>
  <w:style w:type="paragraph" w:customStyle="1" w:styleId="Tabletext">
    <w:name w:val="Table text"/>
    <w:basedOn w:val="Normal"/>
    <w:link w:val="TabletextChar"/>
    <w:rsid w:val="00DD5395"/>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DD5395"/>
    <w:pPr>
      <w:keepNext/>
      <w:spacing w:before="120" w:after="120"/>
    </w:pPr>
    <w:rPr>
      <w:rFonts w:ascii="Arial" w:hAnsi="Arial"/>
      <w:b/>
      <w:sz w:val="22"/>
      <w:szCs w:val="24"/>
    </w:rPr>
  </w:style>
  <w:style w:type="table" w:styleId="TableGrid">
    <w:name w:val="Table Grid"/>
    <w:basedOn w:val="TableNormal"/>
    <w:rsid w:val="00E014FE"/>
    <w:pPr>
      <w:widowControl w:val="0"/>
      <w:spacing w:before="80" w:after="160"/>
    </w:pPr>
    <w:rPr>
      <w:rFonts w:ascii="Arial" w:hAnsi="Arial"/>
      <w:sz w:val="22"/>
      <w:szCs w:val="22"/>
    </w:rPr>
    <w:tblPr>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0" w:type="dxa"/>
        <w:left w:w="74" w:type="dxa"/>
        <w:bottom w:w="0" w:type="dxa"/>
        <w:right w:w="74" w:type="dxa"/>
      </w:tblCellMar>
    </w:tblPr>
    <w:trPr>
      <w:jc w:val="center"/>
    </w:trPr>
  </w:style>
  <w:style w:type="paragraph" w:customStyle="1" w:styleId="Tablesubhead">
    <w:name w:val="Table subhead"/>
    <w:rsid w:val="00DD5395"/>
    <w:pPr>
      <w:keepNext/>
      <w:spacing w:before="120" w:after="120"/>
    </w:pPr>
    <w:rPr>
      <w:rFonts w:ascii="Arial" w:hAnsi="Arial"/>
      <w:b/>
      <w:sz w:val="21"/>
      <w:szCs w:val="24"/>
    </w:rPr>
  </w:style>
  <w:style w:type="paragraph" w:customStyle="1" w:styleId="Appendixheader">
    <w:name w:val="Appendix header"/>
    <w:rsid w:val="00F979AA"/>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931686"/>
    <w:pPr>
      <w:tabs>
        <w:tab w:val="right" w:leader="dot" w:pos="9639"/>
      </w:tabs>
      <w:spacing w:before="320" w:after="120" w:line="320" w:lineRule="atLeast"/>
    </w:pPr>
    <w:rPr>
      <w:sz w:val="28"/>
      <w:szCs w:val="24"/>
    </w:rPr>
  </w:style>
  <w:style w:type="character" w:styleId="Hyperlink">
    <w:name w:val="Hyperlink"/>
    <w:rsid w:val="00ED0B4F"/>
    <w:rPr>
      <w:color w:val="auto"/>
      <w:u w:val="none"/>
    </w:rPr>
  </w:style>
  <w:style w:type="paragraph" w:customStyle="1" w:styleId="Bullet1Yr3indented">
    <w:name w:val="Bullet 1 (Yr3) indented"/>
    <w:basedOn w:val="Bullet1Yr3"/>
    <w:rsid w:val="005F2BB6"/>
    <w:pPr>
      <w:numPr>
        <w:numId w:val="9"/>
      </w:numPr>
    </w:pPr>
  </w:style>
  <w:style w:type="paragraph" w:customStyle="1" w:styleId="Checkboxbulletlist">
    <w:name w:val="Checkbox bullet list"/>
    <w:basedOn w:val="Normal"/>
    <w:rsid w:val="005F2BB6"/>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CheckboxbulletYr3">
    <w:name w:val="Checkbox bullet (Yr3)"/>
    <w:basedOn w:val="Bulletslevel1"/>
    <w:rsid w:val="005F2BB6"/>
    <w:pPr>
      <w:keepNext/>
      <w:keepLines/>
      <w:widowControl w:val="0"/>
      <w:numPr>
        <w:numId w:val="10"/>
      </w:numPr>
      <w:spacing w:before="0" w:line="240" w:lineRule="auto"/>
    </w:pPr>
    <w:rPr>
      <w:sz w:val="28"/>
      <w:szCs w:val="28"/>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customStyle="1" w:styleId="Heading2Yr3">
    <w:name w:val="Heading 2 Yr3"/>
    <w:basedOn w:val="Heading2"/>
    <w:rsid w:val="00931686"/>
    <w:rPr>
      <w:sz w:val="32"/>
      <w:szCs w:val="32"/>
    </w:rPr>
  </w:style>
  <w:style w:type="paragraph" w:customStyle="1" w:styleId="Heading3Yr3">
    <w:name w:val="Heading 3 (Yr3)"/>
    <w:basedOn w:val="Heading3"/>
    <w:rsid w:val="00931686"/>
    <w:rPr>
      <w:sz w:val="28"/>
      <w:szCs w:val="28"/>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6D54AD"/>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link w:val="OrganiserChar"/>
    <w:rsid w:val="003B3FC7"/>
    <w:pPr>
      <w:keepNext/>
      <w:keepLines/>
      <w:spacing w:before="40" w:after="80" w:line="240" w:lineRule="auto"/>
    </w:pPr>
    <w:rPr>
      <w:b/>
    </w:rPr>
  </w:style>
  <w:style w:type="paragraph" w:customStyle="1" w:styleId="NumberedYr3">
    <w:name w:val="Numbered (Yr3)"/>
    <w:rsid w:val="005F2BB6"/>
    <w:pPr>
      <w:numPr>
        <w:numId w:val="11"/>
      </w:numPr>
      <w:spacing w:before="80" w:after="160"/>
    </w:pPr>
    <w:rPr>
      <w:rFonts w:ascii="Arial" w:hAnsi="Arial"/>
      <w:sz w:val="28"/>
      <w:szCs w:val="28"/>
    </w:rPr>
  </w:style>
  <w:style w:type="numbering" w:customStyle="1" w:styleId="Outlinenumbered">
    <w:name w:val="Outline numbered"/>
    <w:basedOn w:val="NoList"/>
    <w:rsid w:val="00207893"/>
    <w:pPr>
      <w:numPr>
        <w:numId w:val="6"/>
      </w:numPr>
    </w:pPr>
  </w:style>
  <w:style w:type="paragraph" w:customStyle="1" w:styleId="NormalYr314pt">
    <w:name w:val="Normal (Yr 3) 14pt"/>
    <w:basedOn w:val="Normal"/>
    <w:rsid w:val="00931686"/>
    <w:pPr>
      <w:spacing w:line="240" w:lineRule="auto"/>
    </w:pPr>
    <w:rPr>
      <w:sz w:val="28"/>
      <w:szCs w:val="28"/>
    </w:rPr>
  </w:style>
  <w:style w:type="paragraph" w:customStyle="1" w:styleId="Numberedlistlevel1">
    <w:name w:val="Numbered list level 1"/>
    <w:rsid w:val="00235DFA"/>
    <w:pPr>
      <w:numPr>
        <w:numId w:val="12"/>
      </w:numPr>
    </w:pPr>
    <w:rPr>
      <w:rFonts w:ascii="Arial" w:hAnsi="Arial"/>
      <w:sz w:val="21"/>
      <w:szCs w:val="21"/>
    </w:rPr>
  </w:style>
  <w:style w:type="paragraph" w:customStyle="1" w:styleId="Numberedlistlevel2">
    <w:name w:val="Numbered list level 2"/>
    <w:rsid w:val="00235DFA"/>
    <w:pPr>
      <w:numPr>
        <w:numId w:val="13"/>
      </w:numPr>
    </w:pPr>
    <w:rPr>
      <w:rFonts w:ascii="Arial" w:hAnsi="Arial"/>
      <w:sz w:val="21"/>
      <w:szCs w:val="21"/>
    </w:rPr>
  </w:style>
  <w:style w:type="paragraph" w:customStyle="1" w:styleId="Numberedlistlevel3">
    <w:name w:val="Numbered list level 3"/>
    <w:rsid w:val="00235DFA"/>
    <w:pPr>
      <w:numPr>
        <w:numId w:val="14"/>
      </w:numPr>
    </w:pPr>
    <w:rPr>
      <w:rFonts w:ascii="Arial" w:hAnsi="Arial"/>
      <w:sz w:val="21"/>
      <w:szCs w:val="21"/>
    </w:rPr>
  </w:style>
  <w:style w:type="paragraph" w:customStyle="1" w:styleId="AppendixFooter">
    <w:name w:val="Appendix Footer"/>
    <w:rsid w:val="009F0C7A"/>
    <w:pPr>
      <w:tabs>
        <w:tab w:val="right" w:pos="9631"/>
      </w:tabs>
      <w:spacing w:before="240"/>
    </w:pPr>
    <w:rPr>
      <w:rFonts w:ascii="Arial" w:eastAsia="MS Gothic" w:hAnsi="Arial"/>
      <w:color w:val="00928F"/>
      <w:sz w:val="16"/>
      <w:szCs w:val="16"/>
      <w:lang w:eastAsia="en-US"/>
    </w:rPr>
  </w:style>
  <w:style w:type="paragraph" w:customStyle="1" w:styleId="Tablebullets">
    <w:name w:val="Table bullets"/>
    <w:link w:val="TablebulletsCharChar"/>
    <w:rsid w:val="00315BC8"/>
    <w:pPr>
      <w:widowControl w:val="0"/>
      <w:numPr>
        <w:numId w:val="24"/>
      </w:numPr>
      <w:spacing w:before="40" w:after="80"/>
    </w:pPr>
    <w:rPr>
      <w:rFonts w:ascii="Arial" w:hAnsi="Arial"/>
      <w:sz w:val="21"/>
      <w:szCs w:val="21"/>
    </w:rPr>
  </w:style>
  <w:style w:type="character" w:customStyle="1" w:styleId="TablebulletsCharChar">
    <w:name w:val="Table bullets Char Char"/>
    <w:link w:val="Tablebullets"/>
    <w:rsid w:val="00315BC8"/>
    <w:rPr>
      <w:rFonts w:ascii="Arial" w:hAnsi="Arial"/>
      <w:sz w:val="21"/>
      <w:szCs w:val="21"/>
      <w:lang w:val="en-AU" w:eastAsia="en-AU" w:bidi="ar-SA"/>
    </w:rPr>
  </w:style>
  <w:style w:type="character" w:customStyle="1" w:styleId="TabletextChar">
    <w:name w:val="Table text Char"/>
    <w:link w:val="Tabletext"/>
    <w:rsid w:val="00870485"/>
    <w:rPr>
      <w:rFonts w:ascii="Arial" w:hAnsi="Arial"/>
      <w:sz w:val="21"/>
      <w:szCs w:val="21"/>
      <w:lang w:val="en-AU" w:eastAsia="en-AU" w:bidi="ar-SA"/>
    </w:rPr>
  </w:style>
  <w:style w:type="paragraph" w:customStyle="1" w:styleId="Demonstratedin">
    <w:name w:val="Demonstrated in..."/>
    <w:rsid w:val="006A292E"/>
    <w:pPr>
      <w:widowControl w:val="0"/>
      <w:spacing w:before="80" w:after="80"/>
    </w:pPr>
    <w:rPr>
      <w:rFonts w:ascii="Arial" w:hAnsi="Arial"/>
      <w:i/>
      <w:szCs w:val="18"/>
    </w:rPr>
  </w:style>
  <w:style w:type="paragraph" w:styleId="Header">
    <w:name w:val="header"/>
    <w:basedOn w:val="Normal"/>
    <w:rsid w:val="001F3B8B"/>
    <w:pPr>
      <w:tabs>
        <w:tab w:val="center" w:pos="4153"/>
        <w:tab w:val="right" w:pos="8306"/>
      </w:tabs>
    </w:pPr>
  </w:style>
  <w:style w:type="paragraph" w:customStyle="1" w:styleId="tablesml">
    <w:name w:val="_table_sml"/>
    <w:basedOn w:val="Normal"/>
    <w:rsid w:val="006E42EB"/>
    <w:pPr>
      <w:keepNext/>
      <w:spacing w:before="40" w:after="80" w:line="280" w:lineRule="atLeast"/>
    </w:pPr>
    <w:rPr>
      <w:sz w:val="22"/>
      <w:szCs w:val="24"/>
    </w:rPr>
  </w:style>
  <w:style w:type="character" w:customStyle="1" w:styleId="OrganiserChar">
    <w:name w:val="Organiser Char"/>
    <w:link w:val="Organiser"/>
    <w:rsid w:val="003B3FC7"/>
    <w:rPr>
      <w:rFonts w:ascii="Arial" w:hAnsi="Arial"/>
      <w:b/>
      <w:sz w:val="21"/>
      <w:szCs w:val="21"/>
      <w:lang w:val="en-AU" w:eastAsia="en-AU" w:bidi="ar-SA"/>
    </w:rPr>
  </w:style>
  <w:style w:type="paragraph" w:customStyle="1" w:styleId="Tablenumbered">
    <w:name w:val="Table numbered"/>
    <w:next w:val="Normal"/>
    <w:rsid w:val="00F264A3"/>
    <w:pPr>
      <w:numPr>
        <w:numId w:val="32"/>
      </w:numPr>
      <w:spacing w:before="60" w:after="80"/>
    </w:pPr>
    <w:rPr>
      <w:rFonts w:ascii="Arial" w:hAnsi="Arial"/>
      <w:sz w:val="21"/>
      <w:szCs w:val="21"/>
    </w:rPr>
  </w:style>
  <w:style w:type="paragraph" w:customStyle="1" w:styleId="Demonstratedleadin">
    <w:name w:val="Demonstrated lead in"/>
    <w:next w:val="Demonstratedbullet"/>
    <w:rsid w:val="00E57EAA"/>
    <w:pPr>
      <w:spacing w:after="80"/>
    </w:pPr>
    <w:rPr>
      <w:rFonts w:ascii="Arial" w:hAnsi="Arial"/>
    </w:rPr>
  </w:style>
  <w:style w:type="paragraph" w:customStyle="1" w:styleId="Demonstratedbullet">
    <w:name w:val="Demonstrated bullet"/>
    <w:rsid w:val="00E57EAA"/>
    <w:pPr>
      <w:numPr>
        <w:numId w:val="34"/>
      </w:numPr>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094499"/>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60144A"/>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094499"/>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6D54AD"/>
    <w:pPr>
      <w:numPr>
        <w:numId w:val="31"/>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Bullet1Yr3">
    <w:name w:val="Bullet 1 (Yr3)"/>
    <w:basedOn w:val="Normal"/>
    <w:rsid w:val="005F2BB6"/>
    <w:pPr>
      <w:keepNext/>
      <w:keepLines/>
      <w:numPr>
        <w:numId w:val="8"/>
      </w:numPr>
      <w:spacing w:line="240" w:lineRule="auto"/>
    </w:pPr>
    <w:rPr>
      <w:sz w:val="28"/>
      <w:szCs w:val="44"/>
    </w:rPr>
  </w:style>
  <w:style w:type="paragraph" w:customStyle="1" w:styleId="Tabletext">
    <w:name w:val="Table text"/>
    <w:basedOn w:val="Normal"/>
    <w:link w:val="TabletextChar"/>
    <w:rsid w:val="00DD5395"/>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DD5395"/>
    <w:pPr>
      <w:keepNext/>
      <w:spacing w:before="120" w:after="120"/>
    </w:pPr>
    <w:rPr>
      <w:rFonts w:ascii="Arial" w:hAnsi="Arial"/>
      <w:b/>
      <w:sz w:val="22"/>
      <w:szCs w:val="24"/>
    </w:rPr>
  </w:style>
  <w:style w:type="table" w:styleId="TableGrid">
    <w:name w:val="Table Grid"/>
    <w:basedOn w:val="TableNormal"/>
    <w:rsid w:val="00E014FE"/>
    <w:pPr>
      <w:widowControl w:val="0"/>
      <w:spacing w:before="80" w:after="160"/>
    </w:pPr>
    <w:rPr>
      <w:rFonts w:ascii="Arial" w:hAnsi="Arial"/>
      <w:sz w:val="22"/>
      <w:szCs w:val="22"/>
    </w:rPr>
    <w:tblPr>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0" w:type="dxa"/>
        <w:left w:w="74" w:type="dxa"/>
        <w:bottom w:w="0" w:type="dxa"/>
        <w:right w:w="74" w:type="dxa"/>
      </w:tblCellMar>
    </w:tblPr>
    <w:trPr>
      <w:jc w:val="center"/>
    </w:trPr>
  </w:style>
  <w:style w:type="paragraph" w:customStyle="1" w:styleId="Tablesubhead">
    <w:name w:val="Table subhead"/>
    <w:rsid w:val="00DD5395"/>
    <w:pPr>
      <w:keepNext/>
      <w:spacing w:before="120" w:after="120"/>
    </w:pPr>
    <w:rPr>
      <w:rFonts w:ascii="Arial" w:hAnsi="Arial"/>
      <w:b/>
      <w:sz w:val="21"/>
      <w:szCs w:val="24"/>
    </w:rPr>
  </w:style>
  <w:style w:type="paragraph" w:customStyle="1" w:styleId="Appendixheader">
    <w:name w:val="Appendix header"/>
    <w:rsid w:val="00F979AA"/>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931686"/>
    <w:pPr>
      <w:tabs>
        <w:tab w:val="right" w:leader="dot" w:pos="9639"/>
      </w:tabs>
      <w:spacing w:before="320" w:after="120" w:line="320" w:lineRule="atLeast"/>
    </w:pPr>
    <w:rPr>
      <w:sz w:val="28"/>
      <w:szCs w:val="24"/>
    </w:rPr>
  </w:style>
  <w:style w:type="character" w:styleId="Hyperlink">
    <w:name w:val="Hyperlink"/>
    <w:rsid w:val="00ED0B4F"/>
    <w:rPr>
      <w:color w:val="auto"/>
      <w:u w:val="none"/>
    </w:rPr>
  </w:style>
  <w:style w:type="paragraph" w:customStyle="1" w:styleId="Bullet1Yr3indented">
    <w:name w:val="Bullet 1 (Yr3) indented"/>
    <w:basedOn w:val="Bullet1Yr3"/>
    <w:rsid w:val="005F2BB6"/>
    <w:pPr>
      <w:numPr>
        <w:numId w:val="9"/>
      </w:numPr>
    </w:pPr>
  </w:style>
  <w:style w:type="paragraph" w:customStyle="1" w:styleId="Checkboxbulletlist">
    <w:name w:val="Checkbox bullet list"/>
    <w:basedOn w:val="Normal"/>
    <w:rsid w:val="005F2BB6"/>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CheckboxbulletYr3">
    <w:name w:val="Checkbox bullet (Yr3)"/>
    <w:basedOn w:val="Bulletslevel1"/>
    <w:rsid w:val="005F2BB6"/>
    <w:pPr>
      <w:keepNext/>
      <w:keepLines/>
      <w:widowControl w:val="0"/>
      <w:numPr>
        <w:numId w:val="10"/>
      </w:numPr>
      <w:spacing w:before="0" w:line="240" w:lineRule="auto"/>
    </w:pPr>
    <w:rPr>
      <w:sz w:val="28"/>
      <w:szCs w:val="28"/>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customStyle="1" w:styleId="Heading2Yr3">
    <w:name w:val="Heading 2 Yr3"/>
    <w:basedOn w:val="Heading2"/>
    <w:rsid w:val="00931686"/>
    <w:rPr>
      <w:sz w:val="32"/>
      <w:szCs w:val="32"/>
    </w:rPr>
  </w:style>
  <w:style w:type="paragraph" w:customStyle="1" w:styleId="Heading3Yr3">
    <w:name w:val="Heading 3 (Yr3)"/>
    <w:basedOn w:val="Heading3"/>
    <w:rsid w:val="00931686"/>
    <w:rPr>
      <w:sz w:val="28"/>
      <w:szCs w:val="28"/>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6D54AD"/>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link w:val="OrganiserChar"/>
    <w:rsid w:val="003B3FC7"/>
    <w:pPr>
      <w:keepNext/>
      <w:keepLines/>
      <w:spacing w:before="40" w:after="80" w:line="240" w:lineRule="auto"/>
    </w:pPr>
    <w:rPr>
      <w:b/>
    </w:rPr>
  </w:style>
  <w:style w:type="paragraph" w:customStyle="1" w:styleId="NumberedYr3">
    <w:name w:val="Numbered (Yr3)"/>
    <w:rsid w:val="005F2BB6"/>
    <w:pPr>
      <w:numPr>
        <w:numId w:val="11"/>
      </w:numPr>
      <w:spacing w:before="80" w:after="160"/>
    </w:pPr>
    <w:rPr>
      <w:rFonts w:ascii="Arial" w:hAnsi="Arial"/>
      <w:sz w:val="28"/>
      <w:szCs w:val="28"/>
    </w:rPr>
  </w:style>
  <w:style w:type="numbering" w:customStyle="1" w:styleId="Outlinenumbered">
    <w:name w:val="Outline numbered"/>
    <w:basedOn w:val="NoList"/>
    <w:rsid w:val="00207893"/>
    <w:pPr>
      <w:numPr>
        <w:numId w:val="6"/>
      </w:numPr>
    </w:pPr>
  </w:style>
  <w:style w:type="paragraph" w:customStyle="1" w:styleId="NormalYr314pt">
    <w:name w:val="Normal (Yr 3) 14pt"/>
    <w:basedOn w:val="Normal"/>
    <w:rsid w:val="00931686"/>
    <w:pPr>
      <w:spacing w:line="240" w:lineRule="auto"/>
    </w:pPr>
    <w:rPr>
      <w:sz w:val="28"/>
      <w:szCs w:val="28"/>
    </w:rPr>
  </w:style>
  <w:style w:type="paragraph" w:customStyle="1" w:styleId="Numberedlistlevel1">
    <w:name w:val="Numbered list level 1"/>
    <w:rsid w:val="00235DFA"/>
    <w:pPr>
      <w:numPr>
        <w:numId w:val="12"/>
      </w:numPr>
    </w:pPr>
    <w:rPr>
      <w:rFonts w:ascii="Arial" w:hAnsi="Arial"/>
      <w:sz w:val="21"/>
      <w:szCs w:val="21"/>
    </w:rPr>
  </w:style>
  <w:style w:type="paragraph" w:customStyle="1" w:styleId="Numberedlistlevel2">
    <w:name w:val="Numbered list level 2"/>
    <w:rsid w:val="00235DFA"/>
    <w:pPr>
      <w:numPr>
        <w:numId w:val="13"/>
      </w:numPr>
    </w:pPr>
    <w:rPr>
      <w:rFonts w:ascii="Arial" w:hAnsi="Arial"/>
      <w:sz w:val="21"/>
      <w:szCs w:val="21"/>
    </w:rPr>
  </w:style>
  <w:style w:type="paragraph" w:customStyle="1" w:styleId="Numberedlistlevel3">
    <w:name w:val="Numbered list level 3"/>
    <w:rsid w:val="00235DFA"/>
    <w:pPr>
      <w:numPr>
        <w:numId w:val="14"/>
      </w:numPr>
    </w:pPr>
    <w:rPr>
      <w:rFonts w:ascii="Arial" w:hAnsi="Arial"/>
      <w:sz w:val="21"/>
      <w:szCs w:val="21"/>
    </w:rPr>
  </w:style>
  <w:style w:type="paragraph" w:customStyle="1" w:styleId="AppendixFooter">
    <w:name w:val="Appendix Footer"/>
    <w:rsid w:val="009F0C7A"/>
    <w:pPr>
      <w:tabs>
        <w:tab w:val="right" w:pos="9631"/>
      </w:tabs>
      <w:spacing w:before="240"/>
    </w:pPr>
    <w:rPr>
      <w:rFonts w:ascii="Arial" w:eastAsia="MS Gothic" w:hAnsi="Arial"/>
      <w:color w:val="00928F"/>
      <w:sz w:val="16"/>
      <w:szCs w:val="16"/>
      <w:lang w:eastAsia="en-US"/>
    </w:rPr>
  </w:style>
  <w:style w:type="paragraph" w:customStyle="1" w:styleId="Tablebullets">
    <w:name w:val="Table bullets"/>
    <w:link w:val="TablebulletsCharChar"/>
    <w:rsid w:val="00315BC8"/>
    <w:pPr>
      <w:widowControl w:val="0"/>
      <w:numPr>
        <w:numId w:val="24"/>
      </w:numPr>
      <w:spacing w:before="40" w:after="80"/>
    </w:pPr>
    <w:rPr>
      <w:rFonts w:ascii="Arial" w:hAnsi="Arial"/>
      <w:sz w:val="21"/>
      <w:szCs w:val="21"/>
    </w:rPr>
  </w:style>
  <w:style w:type="character" w:customStyle="1" w:styleId="TablebulletsCharChar">
    <w:name w:val="Table bullets Char Char"/>
    <w:link w:val="Tablebullets"/>
    <w:rsid w:val="00315BC8"/>
    <w:rPr>
      <w:rFonts w:ascii="Arial" w:hAnsi="Arial"/>
      <w:sz w:val="21"/>
      <w:szCs w:val="21"/>
      <w:lang w:val="en-AU" w:eastAsia="en-AU" w:bidi="ar-SA"/>
    </w:rPr>
  </w:style>
  <w:style w:type="character" w:customStyle="1" w:styleId="TabletextChar">
    <w:name w:val="Table text Char"/>
    <w:link w:val="Tabletext"/>
    <w:rsid w:val="00870485"/>
    <w:rPr>
      <w:rFonts w:ascii="Arial" w:hAnsi="Arial"/>
      <w:sz w:val="21"/>
      <w:szCs w:val="21"/>
      <w:lang w:val="en-AU" w:eastAsia="en-AU" w:bidi="ar-SA"/>
    </w:rPr>
  </w:style>
  <w:style w:type="paragraph" w:customStyle="1" w:styleId="Demonstratedin">
    <w:name w:val="Demonstrated in..."/>
    <w:rsid w:val="006A292E"/>
    <w:pPr>
      <w:widowControl w:val="0"/>
      <w:spacing w:before="80" w:after="80"/>
    </w:pPr>
    <w:rPr>
      <w:rFonts w:ascii="Arial" w:hAnsi="Arial"/>
      <w:i/>
      <w:szCs w:val="18"/>
    </w:rPr>
  </w:style>
  <w:style w:type="paragraph" w:styleId="Header">
    <w:name w:val="header"/>
    <w:basedOn w:val="Normal"/>
    <w:rsid w:val="001F3B8B"/>
    <w:pPr>
      <w:tabs>
        <w:tab w:val="center" w:pos="4153"/>
        <w:tab w:val="right" w:pos="8306"/>
      </w:tabs>
    </w:pPr>
  </w:style>
  <w:style w:type="paragraph" w:customStyle="1" w:styleId="tablesml">
    <w:name w:val="_table_sml"/>
    <w:basedOn w:val="Normal"/>
    <w:rsid w:val="006E42EB"/>
    <w:pPr>
      <w:keepNext/>
      <w:spacing w:before="40" w:after="80" w:line="280" w:lineRule="atLeast"/>
    </w:pPr>
    <w:rPr>
      <w:sz w:val="22"/>
      <w:szCs w:val="24"/>
    </w:rPr>
  </w:style>
  <w:style w:type="character" w:customStyle="1" w:styleId="OrganiserChar">
    <w:name w:val="Organiser Char"/>
    <w:link w:val="Organiser"/>
    <w:rsid w:val="003B3FC7"/>
    <w:rPr>
      <w:rFonts w:ascii="Arial" w:hAnsi="Arial"/>
      <w:b/>
      <w:sz w:val="21"/>
      <w:szCs w:val="21"/>
      <w:lang w:val="en-AU" w:eastAsia="en-AU" w:bidi="ar-SA"/>
    </w:rPr>
  </w:style>
  <w:style w:type="paragraph" w:customStyle="1" w:styleId="Tablenumbered">
    <w:name w:val="Table numbered"/>
    <w:next w:val="Normal"/>
    <w:rsid w:val="00F264A3"/>
    <w:pPr>
      <w:numPr>
        <w:numId w:val="32"/>
      </w:numPr>
      <w:spacing w:before="60" w:after="80"/>
    </w:pPr>
    <w:rPr>
      <w:rFonts w:ascii="Arial" w:hAnsi="Arial"/>
      <w:sz w:val="21"/>
      <w:szCs w:val="21"/>
    </w:rPr>
  </w:style>
  <w:style w:type="paragraph" w:customStyle="1" w:styleId="Demonstratedleadin">
    <w:name w:val="Demonstrated lead in"/>
    <w:next w:val="Demonstratedbullet"/>
    <w:rsid w:val="00E57EAA"/>
    <w:pPr>
      <w:spacing w:after="80"/>
    </w:pPr>
    <w:rPr>
      <w:rFonts w:ascii="Arial" w:hAnsi="Arial"/>
    </w:rPr>
  </w:style>
  <w:style w:type="paragraph" w:customStyle="1" w:styleId="Demonstratedbullet">
    <w:name w:val="Demonstrated bullet"/>
    <w:rsid w:val="00E57EAA"/>
    <w:pPr>
      <w:numPr>
        <w:numId w:val="34"/>
      </w:numP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footer" Target="footer9.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qsa.qld.edu.au/p-9/9321.html" TargetMode="Externa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1\sys1\QSA\QCAR%20Project\Publishing\Templates%20DEVELOPMENT\New%20branding%20templates\TG%20P%20to%203%20--%20Early%20Years_v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1 - 3]" ma:contentTypeID="0x010100129BF7FF94C21045A12E8B3B5D3CC05A00A87C9D8025EE574580159FD2B8ECE945" ma:contentTypeVersion="12" ma:contentTypeDescription="Task-specific detail about Essential Learnings, preparation, implementation and feedback" ma:contentTypeScope="" ma:versionID="2322ae42a5b49fc3eb345f06b7d9358e">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90F7F-145B-4329-A44B-BC44614E5895}">
  <ds:schemaRefs>
    <ds:schemaRef ds:uri="http://schemas.microsoft.com/sharepoint/v3/contenttype/forms"/>
  </ds:schemaRefs>
</ds:datastoreItem>
</file>

<file path=customXml/itemProps2.xml><?xml version="1.0" encoding="utf-8"?>
<ds:datastoreItem xmlns:ds="http://schemas.openxmlformats.org/officeDocument/2006/customXml" ds:itemID="{BE8A9204-5E84-4B7D-9C21-B9F755E62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ED8BA4-D332-4D71-82D7-CE2CFAA9FFFF}">
  <ds:schemaRefs>
    <ds:schemaRef ds:uri="http://schemas.microsoft.com/office/2006/metadata/longProperties"/>
  </ds:schemaRefs>
</ds:datastoreItem>
</file>

<file path=customXml/itemProps4.xml><?xml version="1.0" encoding="utf-8"?>
<ds:datastoreItem xmlns:ds="http://schemas.openxmlformats.org/officeDocument/2006/customXml" ds:itemID="{DE6838AF-349D-47CB-A2A0-831BA8E40F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P to 3 -- Early Years_v02.dot</Template>
  <TotalTime>0</TotalTime>
  <Pages>3</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Year 1 Technology assessment teacher guidelines | Building with shapes| Queensland Essential Learnings and Standards</vt:lpstr>
    </vt:vector>
  </TitlesOfParts>
  <Company>Queensland Studies Authority</Company>
  <LinksUpToDate>false</LinksUpToDate>
  <CharactersWithSpaces>17005</CharactersWithSpaces>
  <SharedDoc>false</SharedDoc>
  <HLinks>
    <vt:vector size="6" baseType="variant">
      <vt:variant>
        <vt:i4>7667816</vt:i4>
      </vt:variant>
      <vt:variant>
        <vt:i4>0</vt:i4>
      </vt:variant>
      <vt:variant>
        <vt:i4>0</vt:i4>
      </vt:variant>
      <vt:variant>
        <vt:i4>5</vt:i4>
      </vt:variant>
      <vt:variant>
        <vt:lpwstr>http://www.qsa.qld.edu.au/p-9/9321.html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Technology assessment teacher guidelines | Building with shapes - Technology | Queensland Essential Learnings and Standards</dc:title>
  <dc:subject/>
  <dc:creator>Queensland Studies Authority</dc:creator>
  <cp:keywords/>
  <dc:description>Children investigate 2-D and 3-D shapes in the built environment to meet a particular design challenge.</dc:description>
  <cp:lastModifiedBy>QSA</cp:lastModifiedBy>
  <cp:revision>2</cp:revision>
  <cp:lastPrinted>2010-04-14T05:40:00Z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Teacher guidelines [year 1 - 3]</vt:lpwstr>
  </property>
  <property fmtid="{D5CDD505-2E9C-101B-9397-08002B2CF9AE}" pid="3" name="ContentTypeId">
    <vt:lpwstr>0x010100129BF7FF94C21045A12E8B3B5D3CC05A00A87C9D8025EE574580159FD2B8ECE945</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y fmtid="{D5CDD505-2E9C-101B-9397-08002B2CF9AE}" pid="29" name="Subject">
    <vt:lpwstr/>
  </property>
  <property fmtid="{D5CDD505-2E9C-101B-9397-08002B2CF9AE}" pid="30" name="_Category">
    <vt:lpwstr/>
  </property>
  <property fmtid="{D5CDD505-2E9C-101B-9397-08002B2CF9AE}" pid="31" name="Categories">
    <vt:lpwstr/>
  </property>
  <property fmtid="{D5CDD505-2E9C-101B-9397-08002B2CF9AE}" pid="32" name="Approval Level">
    <vt:lpwstr/>
  </property>
  <property fmtid="{D5CDD505-2E9C-101B-9397-08002B2CF9AE}" pid="33" name="_Comments">
    <vt:lpwstr/>
  </property>
  <property fmtid="{D5CDD505-2E9C-101B-9397-08002B2CF9AE}" pid="34" name="Assigned To">
    <vt:lpwstr/>
  </property>
  <property fmtid="{D5CDD505-2E9C-101B-9397-08002B2CF9AE}" pid="35" name="Keywords">
    <vt:lpwstr/>
  </property>
  <property fmtid="{D5CDD505-2E9C-101B-9397-08002B2CF9AE}" pid="36" name="_Author">
    <vt:lpwstr>defaultsetup</vt:lpwstr>
  </property>
</Properties>
</file>