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D5459"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2D5459" w:rsidRDefault="00ED1561" w:rsidP="0006216B">
            <w:pPr>
              <w:pStyle w:val="FootnoteText"/>
              <w:rPr>
                <w:sz w:val="40"/>
                <w:szCs w:val="40"/>
              </w:rPr>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22B04624" w14:textId="2A1054C6" w:rsidR="00ED1561" w:rsidRPr="002D5459" w:rsidRDefault="002B51BD" w:rsidP="00774842">
                <w:pPr>
                  <w:pStyle w:val="Title"/>
                  <w:spacing w:after="0"/>
                  <w:rPr>
                    <w:sz w:val="40"/>
                    <w:szCs w:val="40"/>
                  </w:rPr>
                </w:pPr>
                <w:r w:rsidRPr="002D5459">
                  <w:rPr>
                    <w:sz w:val="40"/>
                    <w:szCs w:val="40"/>
                  </w:rPr>
                  <w:t xml:space="preserve">Years </w:t>
                </w:r>
                <w:r w:rsidR="0043564B" w:rsidRPr="002D5459">
                  <w:rPr>
                    <w:sz w:val="40"/>
                    <w:szCs w:val="40"/>
                  </w:rPr>
                  <w:t>9 and 10</w:t>
                </w:r>
                <w:r w:rsidRPr="002D5459">
                  <w:rPr>
                    <w:sz w:val="40"/>
                    <w:szCs w:val="40"/>
                  </w:rPr>
                  <w:t xml:space="preserve"> standard elaborations —</w:t>
                </w:r>
                <w:r w:rsidR="00774842" w:rsidRPr="002D5459">
                  <w:rPr>
                    <w:sz w:val="40"/>
                    <w:szCs w:val="40"/>
                  </w:rPr>
                  <w:t xml:space="preserve"> Australian Curriculum: Spanish</w:t>
                </w:r>
              </w:p>
            </w:sdtContent>
          </w:sdt>
          <w:sdt>
            <w:sdtPr>
              <w:alias w:val="Document subtitle"/>
              <w:tag w:val="Document subtitle"/>
              <w:id w:val="-1706172723"/>
              <w:placeholder>
                <w:docPart w:val="43B0E3832EC94863B030DDC304A0C64C"/>
              </w:placeholder>
              <w:dataBinding w:prefixMappings="xmlns:ns0='http://schemas.openxmlformats.org/officeDocument/2006/extended-properties' " w:xpath="/ns0:Properties[1]/ns0:Manager[1]" w:storeItemID="{6668398D-A668-4E3E-A5EB-62B293D839F1}"/>
              <w:text/>
            </w:sdtPr>
            <w:sdtEndPr/>
            <w:sdtContent>
              <w:p w14:paraId="50844E85" w14:textId="0955EBE2" w:rsidR="00774842" w:rsidRPr="002D5459" w:rsidRDefault="005156F6" w:rsidP="005156F6">
                <w:pPr>
                  <w:pStyle w:val="Subtitle"/>
                  <w:rPr>
                    <w:rFonts w:cs="Times New Roman"/>
                    <w:color w:val="auto"/>
                    <w:kern w:val="0"/>
                  </w:rPr>
                </w:pPr>
                <w:r w:rsidRPr="002D5459">
                  <w:t>Years 7 to</w:t>
                </w:r>
                <w:r w:rsidR="00774842" w:rsidRPr="002D5459">
                  <w:t xml:space="preserve"> 10 sequence</w:t>
                </w:r>
              </w:p>
            </w:sdtContent>
          </w:sdt>
        </w:tc>
      </w:tr>
      <w:bookmarkEnd w:id="0"/>
    </w:tbl>
    <w:p w14:paraId="6D253F0D" w14:textId="77777777" w:rsidR="00E50FFD" w:rsidRPr="002D5459" w:rsidRDefault="00E50FFD" w:rsidP="00B01939">
      <w:pPr>
        <w:pStyle w:val="Smallspace"/>
      </w:pPr>
    </w:p>
    <w:p w14:paraId="48F0CCC9" w14:textId="77777777" w:rsidR="00950CB6" w:rsidRPr="002D5459" w:rsidRDefault="00950CB6" w:rsidP="00E50FFD">
      <w:pPr>
        <w:sectPr w:rsidR="00950CB6" w:rsidRPr="002D5459"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4941D1B" w14:textId="77777777" w:rsidR="00774842" w:rsidRPr="002D5459" w:rsidRDefault="00774842" w:rsidP="00774842">
      <w:pPr>
        <w:pStyle w:val="Heading3"/>
      </w:pPr>
      <w:r w:rsidRPr="002D5459">
        <w:lastRenderedPageBreak/>
        <w:t>Purpose</w:t>
      </w:r>
    </w:p>
    <w:p w14:paraId="212D76D1" w14:textId="77777777" w:rsidR="00774842" w:rsidRPr="002D5459" w:rsidRDefault="00774842" w:rsidP="00774842">
      <w:pPr>
        <w:pStyle w:val="BodyText"/>
      </w:pPr>
      <w:r w:rsidRPr="002D5459">
        <w:t>The standard elaborations (SEs) provide additional clarity when using the Australian Curriculum achievement standard to make judgments on a five</w:t>
      </w:r>
      <w:r w:rsidRPr="002D5459">
        <w:noBreakHyphen/>
        <w:t>point scale. They can be used as a tool for:</w:t>
      </w:r>
    </w:p>
    <w:p w14:paraId="6833F9E1" w14:textId="77777777" w:rsidR="00774842" w:rsidRPr="002D5459" w:rsidRDefault="00774842" w:rsidP="00774842">
      <w:pPr>
        <w:pStyle w:val="ListBullet0"/>
      </w:pPr>
      <w:r w:rsidRPr="002D5459">
        <w:t xml:space="preserve">making consistent and comparable judgments about the evidence of learning in a folio of </w:t>
      </w:r>
      <w:r w:rsidRPr="002D5459">
        <w:rPr>
          <w:sz w:val="19"/>
          <w:szCs w:val="19"/>
        </w:rPr>
        <w:t>student</w:t>
      </w:r>
      <w:r w:rsidRPr="002D5459">
        <w:t xml:space="preserve"> work</w:t>
      </w:r>
    </w:p>
    <w:p w14:paraId="2D06114B" w14:textId="77777777" w:rsidR="00774842" w:rsidRPr="002D5459" w:rsidRDefault="00774842" w:rsidP="00774842">
      <w:pPr>
        <w:pStyle w:val="ListBullet0"/>
      </w:pPr>
      <w:proofErr w:type="gramStart"/>
      <w:r w:rsidRPr="002D5459">
        <w:t>developing</w:t>
      </w:r>
      <w:proofErr w:type="gramEnd"/>
      <w:r w:rsidRPr="002D5459">
        <w:t xml:space="preserve"> task-specific standards for individual assessment tasks.</w:t>
      </w:r>
    </w:p>
    <w:p w14:paraId="5CD23AF1" w14:textId="77777777" w:rsidR="00774842" w:rsidRPr="002D5459" w:rsidRDefault="00774842" w:rsidP="00774842">
      <w:pPr>
        <w:pStyle w:val="Heading3"/>
      </w:pPr>
      <w:r w:rsidRPr="002D5459">
        <w:t>Structure</w:t>
      </w:r>
    </w:p>
    <w:p w14:paraId="082C2172" w14:textId="77777777" w:rsidR="00774842" w:rsidRPr="002D5459" w:rsidRDefault="00774842" w:rsidP="00774842">
      <w:pPr>
        <w:pStyle w:val="BodyText"/>
      </w:pPr>
      <w:r w:rsidRPr="002D5459">
        <w:t xml:space="preserve">The SEs are developed using the </w:t>
      </w:r>
      <w:r w:rsidRPr="002D5459">
        <w:rPr>
          <w:rStyle w:val="Strong"/>
        </w:rPr>
        <w:t>Australian Curriculum achievement standard</w:t>
      </w:r>
      <w:r w:rsidRPr="002D5459">
        <w:t xml:space="preserve">. The Australian Curriculum organises the achievement standard following a two-paragraph structure. In the languages SEs the first paragraph focuses on </w:t>
      </w:r>
      <w:r w:rsidRPr="002D5459">
        <w:rPr>
          <w:rStyle w:val="Strong"/>
        </w:rPr>
        <w:t>communicating</w:t>
      </w:r>
      <w:r w:rsidRPr="002D5459">
        <w:t xml:space="preserve"> and the second paragraph focuses on </w:t>
      </w:r>
      <w:r w:rsidRPr="002D5459">
        <w:rPr>
          <w:rStyle w:val="Strong"/>
        </w:rPr>
        <w:t>understanding</w:t>
      </w:r>
      <w:r w:rsidRPr="002D5459">
        <w:t>.</w:t>
      </w:r>
    </w:p>
    <w:p w14:paraId="200BC97D" w14:textId="77777777" w:rsidR="00774842" w:rsidRPr="002D5459" w:rsidRDefault="00774842" w:rsidP="00774842">
      <w:pPr>
        <w:pStyle w:val="BodyText"/>
      </w:pPr>
      <w:r w:rsidRPr="002D5459">
        <w:t>Australian Curriculum languages have two entry points: Prep</w:t>
      </w:r>
      <w:r w:rsidRPr="002D5459">
        <w:rPr>
          <w:rStyle w:val="FootnoteReference"/>
        </w:rPr>
        <w:footnoteReference w:id="2"/>
      </w:r>
      <w:r w:rsidRPr="002D5459">
        <w:t xml:space="preserve"> and Year 7, and SEs are provided for the two sets of achievement standards:</w:t>
      </w:r>
    </w:p>
    <w:p w14:paraId="7F3D874A" w14:textId="77777777" w:rsidR="00774842" w:rsidRPr="002D5459" w:rsidRDefault="00774842" w:rsidP="00774842">
      <w:pPr>
        <w:pStyle w:val="ListBullet0"/>
      </w:pPr>
      <w:r w:rsidRPr="002D5459">
        <w:t>Prep to Year 10 sequence</w:t>
      </w:r>
    </w:p>
    <w:p w14:paraId="767C1BA3" w14:textId="77777777" w:rsidR="00774842" w:rsidRPr="002D5459" w:rsidRDefault="00774842" w:rsidP="00774842">
      <w:pPr>
        <w:pStyle w:val="ListBullet0"/>
      </w:pPr>
      <w:r w:rsidRPr="002D5459">
        <w:t>Years 7 to 10 sequence.</w:t>
      </w:r>
    </w:p>
    <w:p w14:paraId="123D42DD" w14:textId="77777777" w:rsidR="00774842" w:rsidRPr="002D5459" w:rsidRDefault="00774842" w:rsidP="00774842">
      <w:pPr>
        <w:pStyle w:val="BodyText"/>
      </w:pPr>
      <w:r w:rsidRPr="002D5459">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43307010" w14:textId="533ADB7F" w:rsidR="00304735" w:rsidRPr="002D5459" w:rsidRDefault="00774842" w:rsidP="00774842">
      <w:pPr>
        <w:pStyle w:val="BodyText"/>
      </w:pPr>
      <w:r w:rsidRPr="002D5459">
        <w:t xml:space="preserve">In Queensland the achievement standard represents the </w:t>
      </w:r>
      <w:r w:rsidRPr="002D5459">
        <w:rPr>
          <w:rStyle w:val="Strong"/>
        </w:rPr>
        <w:t>C standard</w:t>
      </w:r>
      <w:r w:rsidRPr="002D5459">
        <w:t xml:space="preserve"> —</w:t>
      </w:r>
      <w:r w:rsidRPr="002D5459">
        <w:rPr>
          <w:spacing w:val="-2"/>
        </w:rPr>
        <w:t xml:space="preserve"> a sound level of knowledge and understanding of the content, and application of skills. </w:t>
      </w:r>
      <w:r w:rsidRPr="002D5459">
        <w:t xml:space="preserve">The </w:t>
      </w:r>
      <w:r w:rsidRPr="002D5459">
        <w:rPr>
          <w:rStyle w:val="shadingdifferences"/>
        </w:rPr>
        <w:t>discernible differences</w:t>
      </w:r>
      <w:r w:rsidRPr="002D5459">
        <w:t xml:space="preserve"> or degrees of quality associated with the five-point scale are highlighted to identify the characteristics of student work on which teacher judgments are made. Links to the achievement standard, e.g. </w:t>
      </w:r>
      <w:r w:rsidRPr="002D5459">
        <w:rPr>
          <w:szCs w:val="19"/>
        </w:rPr>
        <w:t>(</w:t>
      </w:r>
      <w:hyperlink w:anchor="AS1" w:tooltip="AS1, Alt+Left to return " w:history="1">
        <w:r w:rsidRPr="002D5459">
          <w:rPr>
            <w:rStyle w:val="Hyperlink"/>
            <w:shd w:val="clear" w:color="auto" w:fill="C8DDF2"/>
          </w:rPr>
          <w:t>AS1</w:t>
        </w:r>
      </w:hyperlink>
      <w:r w:rsidRPr="002D5459">
        <w:rPr>
          <w:szCs w:val="19"/>
        </w:rPr>
        <w:t>)</w:t>
      </w:r>
      <w:r w:rsidRPr="002D5459">
        <w:t xml:space="preserve">, are provided where the achievement standard has additional examples for the descriptor. Terms are described in the Notes section following the matrix. </w:t>
      </w:r>
      <w:r w:rsidR="00304735" w:rsidRPr="002D5459">
        <w:br w:type="page"/>
      </w:r>
    </w:p>
    <w:tbl>
      <w:tblPr>
        <w:tblStyle w:val="QCAAtablestyle1"/>
        <w:tblW w:w="4900" w:type="pct"/>
        <w:tblLook w:val="0620" w:firstRow="1" w:lastRow="0" w:firstColumn="0" w:lastColumn="0" w:noHBand="1" w:noVBand="1"/>
      </w:tblPr>
      <w:tblGrid>
        <w:gridCol w:w="846"/>
        <w:gridCol w:w="13090"/>
      </w:tblGrid>
      <w:tr w:rsidR="009452EF" w:rsidRPr="002D5459"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095EC5AF" w:rsidR="009452EF" w:rsidRPr="002D5459" w:rsidRDefault="006E2C08" w:rsidP="00781CA6">
            <w:pPr>
              <w:pStyle w:val="TableHeading"/>
              <w:tabs>
                <w:tab w:val="right" w:pos="13608"/>
              </w:tabs>
            </w:pPr>
            <w:bookmarkStart w:id="1" w:name="Achievement_standard"/>
            <w:r w:rsidRPr="002D5459">
              <w:rPr>
                <w:bCs/>
              </w:rPr>
              <w:lastRenderedPageBreak/>
              <w:t xml:space="preserve">Years </w:t>
            </w:r>
            <w:r w:rsidR="0043564B" w:rsidRPr="002D5459">
              <w:rPr>
                <w:bCs/>
              </w:rPr>
              <w:t>9 and 10</w:t>
            </w:r>
            <w:r w:rsidR="00691B1D" w:rsidRPr="002D5459">
              <w:rPr>
                <w:bCs/>
              </w:rPr>
              <w:t xml:space="preserve"> </w:t>
            </w:r>
            <w:r w:rsidR="009452EF" w:rsidRPr="002D5459">
              <w:t xml:space="preserve">Australian Curriculum: </w:t>
            </w:r>
            <w:r w:rsidR="00102731" w:rsidRPr="002D5459">
              <w:t>Spanish</w:t>
            </w:r>
            <w:r w:rsidR="009452EF" w:rsidRPr="002D5459">
              <w:t xml:space="preserve"> achievement standard</w:t>
            </w:r>
            <w:bookmarkEnd w:id="1"/>
            <w:r w:rsidR="00781CA6"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156F6" w:rsidRPr="002D5459">
                  <w:rPr>
                    <w:bCs/>
                  </w:rPr>
                  <w:t>Years 7 to 10 sequence</w:t>
                </w:r>
              </w:sdtContent>
            </w:sdt>
          </w:p>
        </w:tc>
      </w:tr>
      <w:tr w:rsidR="009452EF" w:rsidRPr="002D5459" w14:paraId="1B59687F" w14:textId="77777777" w:rsidTr="003855A1">
        <w:trPr>
          <w:trHeight w:val="4604"/>
        </w:trPr>
        <w:tc>
          <w:tcPr>
            <w:tcW w:w="13936" w:type="dxa"/>
            <w:gridSpan w:val="2"/>
            <w:tcBorders>
              <w:top w:val="single" w:sz="4" w:space="0" w:color="A6A8AB"/>
              <w:bottom w:val="single" w:sz="4" w:space="0" w:color="A6A8AB"/>
            </w:tcBorders>
          </w:tcPr>
          <w:p w14:paraId="07159A0A" w14:textId="32AC3B2C" w:rsidR="002D5459" w:rsidRPr="002D5459" w:rsidRDefault="002D5459" w:rsidP="00B43EDC">
            <w:pPr>
              <w:pStyle w:val="BodyText"/>
              <w:ind w:right="17"/>
              <w:rPr>
                <w:lang w:eastAsia="zh-CN"/>
              </w:rPr>
            </w:pPr>
            <w:r w:rsidRPr="002D5459">
              <w:rPr>
                <w:lang w:eastAsia="zh-CN"/>
              </w:rPr>
              <w:t>By</w:t>
            </w:r>
            <w:r>
              <w:rPr>
                <w:lang w:eastAsia="zh-CN"/>
              </w:rPr>
              <w:t xml:space="preserve"> </w:t>
            </w:r>
            <w:r w:rsidRPr="002D5459">
              <w:rPr>
                <w:lang w:eastAsia="zh-CN"/>
              </w:rPr>
              <w:t>the</w:t>
            </w:r>
            <w:r>
              <w:rPr>
                <w:lang w:eastAsia="zh-CN"/>
              </w:rPr>
              <w:t xml:space="preserve"> </w:t>
            </w:r>
            <w:r w:rsidRPr="002D5459">
              <w:rPr>
                <w:lang w:eastAsia="zh-CN"/>
              </w:rPr>
              <w:t>end</w:t>
            </w:r>
            <w:r>
              <w:rPr>
                <w:lang w:eastAsia="zh-CN"/>
              </w:rPr>
              <w:t xml:space="preserve"> </w:t>
            </w:r>
            <w:r w:rsidRPr="002D5459">
              <w:rPr>
                <w:lang w:eastAsia="zh-CN"/>
              </w:rPr>
              <w:t>of</w:t>
            </w:r>
            <w:r>
              <w:rPr>
                <w:lang w:eastAsia="zh-CN"/>
              </w:rPr>
              <w:t xml:space="preserve"> </w:t>
            </w:r>
            <w:r w:rsidRPr="002D5459">
              <w:rPr>
                <w:lang w:eastAsia="zh-CN"/>
              </w:rPr>
              <w:t>Year</w:t>
            </w:r>
            <w:r>
              <w:rPr>
                <w:lang w:eastAsia="zh-CN"/>
              </w:rPr>
              <w:t xml:space="preserve"> </w:t>
            </w:r>
            <w:r w:rsidRPr="002D5459">
              <w:rPr>
                <w:lang w:eastAsia="zh-CN"/>
              </w:rPr>
              <w:t>10,</w:t>
            </w:r>
            <w:r>
              <w:rPr>
                <w:lang w:eastAsia="zh-CN"/>
              </w:rPr>
              <w:t xml:space="preserve"> </w:t>
            </w:r>
            <w:r w:rsidRPr="002D5459">
              <w:rPr>
                <w:lang w:eastAsia="zh-CN"/>
              </w:rPr>
              <w:t>students</w:t>
            </w:r>
            <w:r>
              <w:rPr>
                <w:lang w:eastAsia="zh-CN"/>
              </w:rPr>
              <w:t xml:space="preserve"> </w:t>
            </w:r>
            <w:r w:rsidRPr="002D5459">
              <w:rPr>
                <w:lang w:eastAsia="zh-CN"/>
              </w:rPr>
              <w:t>interact</w:t>
            </w:r>
            <w:r>
              <w:rPr>
                <w:lang w:eastAsia="zh-CN"/>
              </w:rPr>
              <w:t xml:space="preserve"> </w:t>
            </w:r>
            <w:r w:rsidRPr="002D5459">
              <w:rPr>
                <w:lang w:eastAsia="zh-CN"/>
              </w:rPr>
              <w:t>in</w:t>
            </w:r>
            <w:r>
              <w:rPr>
                <w:lang w:eastAsia="zh-CN"/>
              </w:rPr>
              <w:t xml:space="preserve"> </w:t>
            </w:r>
            <w:r w:rsidRPr="002D5459">
              <w:rPr>
                <w:lang w:eastAsia="zh-CN"/>
              </w:rPr>
              <w:t>written</w:t>
            </w:r>
            <w:r>
              <w:rPr>
                <w:lang w:eastAsia="zh-CN"/>
              </w:rPr>
              <w:t xml:space="preserve"> </w:t>
            </w:r>
            <w:r w:rsidRPr="002D5459">
              <w:rPr>
                <w:lang w:eastAsia="zh-CN"/>
              </w:rPr>
              <w:t>and</w:t>
            </w:r>
            <w:r>
              <w:rPr>
                <w:lang w:eastAsia="zh-CN"/>
              </w:rPr>
              <w:t xml:space="preserve"> </w:t>
            </w:r>
            <w:r w:rsidRPr="002D5459">
              <w:rPr>
                <w:lang w:eastAsia="zh-CN"/>
              </w:rPr>
              <w:t>spoken</w:t>
            </w:r>
            <w:r>
              <w:rPr>
                <w:lang w:eastAsia="zh-CN"/>
              </w:rPr>
              <w:t xml:space="preserve"> </w:t>
            </w:r>
            <w:r w:rsidRPr="002D5459">
              <w:rPr>
                <w:lang w:eastAsia="zh-CN"/>
              </w:rPr>
              <w:t>Spanish</w:t>
            </w:r>
            <w:r>
              <w:rPr>
                <w:lang w:eastAsia="zh-CN"/>
              </w:rPr>
              <w:t xml:space="preserve"> </w:t>
            </w:r>
            <w:r w:rsidRPr="002D5459">
              <w:rPr>
                <w:lang w:eastAsia="zh-CN"/>
              </w:rPr>
              <w:t>to</w:t>
            </w:r>
            <w:r>
              <w:rPr>
                <w:lang w:eastAsia="zh-CN"/>
              </w:rPr>
              <w:t xml:space="preserve"> </w:t>
            </w:r>
            <w:r w:rsidRPr="002D5459">
              <w:rPr>
                <w:lang w:eastAsia="zh-CN"/>
              </w:rPr>
              <w:t>communicate</w:t>
            </w:r>
            <w:r>
              <w:rPr>
                <w:lang w:eastAsia="zh-CN"/>
              </w:rPr>
              <w:t xml:space="preserve"> </w:t>
            </w:r>
            <w:r w:rsidRPr="002D5459">
              <w:rPr>
                <w:lang w:eastAsia="zh-CN"/>
              </w:rPr>
              <w:t>about</w:t>
            </w:r>
            <w:r>
              <w:rPr>
                <w:lang w:eastAsia="zh-CN"/>
              </w:rPr>
              <w:t xml:space="preserve"> </w:t>
            </w:r>
            <w:r w:rsidRPr="002D5459">
              <w:rPr>
                <w:lang w:eastAsia="zh-CN"/>
              </w:rPr>
              <w:t>personal</w:t>
            </w:r>
            <w:r>
              <w:rPr>
                <w:lang w:eastAsia="zh-CN"/>
              </w:rPr>
              <w:t xml:space="preserve"> </w:t>
            </w:r>
            <w:r w:rsidRPr="002D5459">
              <w:rPr>
                <w:lang w:eastAsia="zh-CN"/>
              </w:rPr>
              <w:t>experiences,</w:t>
            </w:r>
            <w:r>
              <w:rPr>
                <w:lang w:eastAsia="zh-CN"/>
              </w:rPr>
              <w:t xml:space="preserve"> </w:t>
            </w:r>
            <w:r w:rsidRPr="002D5459">
              <w:rPr>
                <w:lang w:eastAsia="zh-CN"/>
              </w:rPr>
              <w:t>relationships</w:t>
            </w:r>
            <w:r>
              <w:rPr>
                <w:lang w:eastAsia="zh-CN"/>
              </w:rPr>
              <w:t xml:space="preserve"> </w:t>
            </w:r>
            <w:r w:rsidRPr="002D5459">
              <w:rPr>
                <w:lang w:eastAsia="zh-CN"/>
              </w:rPr>
              <w:t>and</w:t>
            </w:r>
            <w:r>
              <w:rPr>
                <w:lang w:eastAsia="zh-CN"/>
              </w:rPr>
              <w:t xml:space="preserve"> </w:t>
            </w:r>
            <w:r w:rsidRPr="002D5459">
              <w:rPr>
                <w:lang w:eastAsia="zh-CN"/>
              </w:rPr>
              <w:t>aspirations,</w:t>
            </w:r>
            <w:r>
              <w:rPr>
                <w:lang w:eastAsia="zh-CN"/>
              </w:rPr>
              <w:t xml:space="preserve"> </w:t>
            </w:r>
            <w:r w:rsidRPr="002D5459">
              <w:rPr>
                <w:lang w:eastAsia="zh-CN"/>
              </w:rPr>
              <w:t>and</w:t>
            </w:r>
            <w:r>
              <w:rPr>
                <w:lang w:eastAsia="zh-CN"/>
              </w:rPr>
              <w:t xml:space="preserve"> </w:t>
            </w:r>
            <w:r w:rsidRPr="002D5459">
              <w:rPr>
                <w:lang w:eastAsia="zh-CN"/>
              </w:rPr>
              <w:t>broader</w:t>
            </w:r>
            <w:r>
              <w:rPr>
                <w:lang w:eastAsia="zh-CN"/>
              </w:rPr>
              <w:t xml:space="preserve"> </w:t>
            </w:r>
            <w:r w:rsidRPr="002D5459">
              <w:rPr>
                <w:lang w:eastAsia="zh-CN"/>
              </w:rPr>
              <w:t>local</w:t>
            </w:r>
            <w:r>
              <w:rPr>
                <w:lang w:eastAsia="zh-CN"/>
              </w:rPr>
              <w:t xml:space="preserve"> </w:t>
            </w:r>
            <w:r w:rsidRPr="002D5459">
              <w:rPr>
                <w:lang w:eastAsia="zh-CN"/>
              </w:rPr>
              <w:t>and</w:t>
            </w:r>
            <w:r>
              <w:rPr>
                <w:lang w:eastAsia="zh-CN"/>
              </w:rPr>
              <w:t xml:space="preserve"> </w:t>
            </w:r>
            <w:r w:rsidRPr="002D5459">
              <w:rPr>
                <w:lang w:eastAsia="zh-CN"/>
              </w:rPr>
              <w:t>global</w:t>
            </w:r>
            <w:r>
              <w:rPr>
                <w:lang w:eastAsia="zh-CN"/>
              </w:rPr>
              <w:t xml:space="preserve"> </w:t>
            </w:r>
            <w:r w:rsidRPr="002D5459">
              <w:rPr>
                <w:lang w:eastAsia="zh-CN"/>
              </w:rPr>
              <w:t>issues</w:t>
            </w:r>
            <w:r>
              <w:rPr>
                <w:lang w:eastAsia="zh-CN"/>
              </w:rPr>
              <w:t xml:space="preserve"> </w:t>
            </w:r>
            <w:r w:rsidRPr="002D5459">
              <w:rPr>
                <w:lang w:eastAsia="zh-CN"/>
              </w:rPr>
              <w:t>such</w:t>
            </w:r>
            <w:r>
              <w:rPr>
                <w:lang w:eastAsia="zh-CN"/>
              </w:rPr>
              <w:t xml:space="preserve"> </w:t>
            </w:r>
            <w:r w:rsidRPr="002D5459">
              <w:rPr>
                <w:lang w:eastAsia="zh-CN"/>
              </w:rPr>
              <w:t>as</w:t>
            </w:r>
            <w:r>
              <w:rPr>
                <w:lang w:eastAsia="zh-CN"/>
              </w:rPr>
              <w:t xml:space="preserve"> </w:t>
            </w:r>
            <w:r w:rsidRPr="002D5459">
              <w:rPr>
                <w:lang w:eastAsia="zh-CN"/>
              </w:rPr>
              <w:t>the</w:t>
            </w:r>
            <w:r>
              <w:rPr>
                <w:lang w:eastAsia="zh-CN"/>
              </w:rPr>
              <w:t xml:space="preserve"> </w:t>
            </w:r>
            <w:r w:rsidRPr="002D5459">
              <w:rPr>
                <w:lang w:eastAsia="zh-CN"/>
              </w:rPr>
              <w:t>environment,</w:t>
            </w:r>
            <w:r>
              <w:rPr>
                <w:lang w:eastAsia="zh-CN"/>
              </w:rPr>
              <w:t xml:space="preserve"> </w:t>
            </w:r>
            <w:r w:rsidRPr="002D5459">
              <w:rPr>
                <w:lang w:eastAsia="zh-CN"/>
              </w:rPr>
              <w:t>social</w:t>
            </w:r>
            <w:r>
              <w:rPr>
                <w:lang w:eastAsia="zh-CN"/>
              </w:rPr>
              <w:t xml:space="preserve"> </w:t>
            </w:r>
            <w:r w:rsidRPr="002D5459">
              <w:rPr>
                <w:lang w:eastAsia="zh-CN"/>
              </w:rPr>
              <w:t>media</w:t>
            </w:r>
            <w:r>
              <w:rPr>
                <w:lang w:eastAsia="zh-CN"/>
              </w:rPr>
              <w:t xml:space="preserve"> </w:t>
            </w:r>
            <w:r w:rsidRPr="002D5459">
              <w:rPr>
                <w:lang w:eastAsia="zh-CN"/>
              </w:rPr>
              <w:t>and</w:t>
            </w:r>
            <w:r>
              <w:rPr>
                <w:lang w:eastAsia="zh-CN"/>
              </w:rPr>
              <w:t xml:space="preserve"> </w:t>
            </w:r>
            <w:r w:rsidRPr="002D5459">
              <w:rPr>
                <w:lang w:eastAsia="zh-CN"/>
              </w:rPr>
              <w:t>tourism,</w:t>
            </w:r>
            <w:r>
              <w:rPr>
                <w:lang w:eastAsia="zh-CN"/>
              </w:rPr>
              <w:t xml:space="preserve"> </w:t>
            </w:r>
            <w:r w:rsidRPr="002D5459">
              <w:rPr>
                <w:lang w:eastAsia="zh-CN"/>
              </w:rPr>
              <w:t>including</w:t>
            </w:r>
            <w:r>
              <w:rPr>
                <w:lang w:eastAsia="zh-CN"/>
              </w:rPr>
              <w:t xml:space="preserve"> </w:t>
            </w:r>
            <w:r w:rsidRPr="002D5459">
              <w:rPr>
                <w:lang w:eastAsia="zh-CN"/>
              </w:rPr>
              <w:t>issues</w:t>
            </w:r>
            <w:r>
              <w:rPr>
                <w:lang w:eastAsia="zh-CN"/>
              </w:rPr>
              <w:t xml:space="preserve"> </w:t>
            </w:r>
            <w:r w:rsidRPr="002D5459">
              <w:rPr>
                <w:lang w:eastAsia="zh-CN"/>
              </w:rPr>
              <w:t>that</w:t>
            </w:r>
            <w:r>
              <w:rPr>
                <w:lang w:eastAsia="zh-CN"/>
              </w:rPr>
              <w:t xml:space="preserve"> </w:t>
            </w:r>
            <w:r w:rsidRPr="002D5459">
              <w:rPr>
                <w:lang w:eastAsia="zh-CN"/>
              </w:rPr>
              <w:t>pertain</w:t>
            </w:r>
            <w:r>
              <w:rPr>
                <w:lang w:eastAsia="zh-CN"/>
              </w:rPr>
              <w:t xml:space="preserve"> </w:t>
            </w:r>
            <w:r w:rsidRPr="002D5459">
              <w:rPr>
                <w:lang w:eastAsia="zh-CN"/>
              </w:rPr>
              <w:t>to</w:t>
            </w:r>
            <w:r>
              <w:rPr>
                <w:lang w:eastAsia="zh-CN"/>
              </w:rPr>
              <w:t xml:space="preserve"> </w:t>
            </w:r>
            <w:r w:rsidRPr="002D5459">
              <w:rPr>
                <w:lang w:eastAsia="zh-CN"/>
              </w:rPr>
              <w:t>Spanish-speaking</w:t>
            </w:r>
            <w:r>
              <w:rPr>
                <w:lang w:eastAsia="zh-CN"/>
              </w:rPr>
              <w:t xml:space="preserve"> </w:t>
            </w:r>
            <w:r w:rsidRPr="002D5459">
              <w:rPr>
                <w:lang w:eastAsia="zh-CN"/>
              </w:rPr>
              <w:t>countries</w:t>
            </w:r>
            <w:r w:rsidR="003679F1">
              <w:rPr>
                <w:lang w:eastAsia="zh-CN"/>
              </w:rPr>
              <w:t xml:space="preserve"> </w:t>
            </w:r>
            <w:bookmarkStart w:id="2" w:name="AS1"/>
            <w:r w:rsidR="00560E2F">
              <w:fldChar w:fldCharType="begin"/>
            </w:r>
            <w:r w:rsidR="00560E2F">
              <w:instrText xml:space="preserve"> HYPERLINK \l "SE1" \o "SE link 1, Alt+Left to return " </w:instrText>
            </w:r>
            <w:r w:rsidR="00560E2F">
              <w:fldChar w:fldCharType="separate"/>
            </w:r>
            <w:r w:rsidR="003679F1" w:rsidRPr="002D5459">
              <w:rPr>
                <w:rStyle w:val="Hyperlink"/>
                <w:rFonts w:asciiTheme="minorHAnsi" w:hAnsiTheme="minorHAnsi"/>
                <w:shd w:val="clear" w:color="auto" w:fill="C8DDF2" w:themeFill="accent2" w:themeFillTint="33"/>
                <w:vertAlign w:val="superscript"/>
              </w:rPr>
              <w:t>AS1</w:t>
            </w:r>
            <w:r w:rsidR="00560E2F">
              <w:rPr>
                <w:rStyle w:val="Hyperlink"/>
                <w:rFonts w:asciiTheme="minorHAnsi" w:hAnsiTheme="minorHAnsi"/>
                <w:shd w:val="clear" w:color="auto" w:fill="C8DDF2" w:themeFill="accent2" w:themeFillTint="33"/>
                <w:vertAlign w:val="superscript"/>
              </w:rPr>
              <w:fldChar w:fldCharType="end"/>
            </w:r>
            <w:bookmarkEnd w:id="2"/>
            <w:r w:rsidRPr="002D5459">
              <w:rPr>
                <w:lang w:eastAsia="zh-CN"/>
              </w:rPr>
              <w:t>.</w:t>
            </w:r>
            <w:r>
              <w:rPr>
                <w:lang w:eastAsia="zh-CN"/>
              </w:rPr>
              <w:t xml:space="preserve"> </w:t>
            </w:r>
            <w:r w:rsidRPr="002D5459">
              <w:rPr>
                <w:lang w:eastAsia="zh-CN"/>
              </w:rPr>
              <w:t>Learners</w:t>
            </w:r>
            <w:r>
              <w:rPr>
                <w:lang w:eastAsia="zh-CN"/>
              </w:rPr>
              <w:t xml:space="preserve"> </w:t>
            </w:r>
            <w:r w:rsidRPr="002D5459">
              <w:rPr>
                <w:lang w:eastAsia="zh-CN"/>
              </w:rPr>
              <w:t>interact</w:t>
            </w:r>
            <w:r>
              <w:rPr>
                <w:lang w:eastAsia="zh-CN"/>
              </w:rPr>
              <w:t xml:space="preserve"> </w:t>
            </w:r>
            <w:r w:rsidRPr="002D5459">
              <w:rPr>
                <w:lang w:eastAsia="zh-CN"/>
              </w:rPr>
              <w:t>with</w:t>
            </w:r>
            <w:r>
              <w:rPr>
                <w:lang w:eastAsia="zh-CN"/>
              </w:rPr>
              <w:t xml:space="preserve"> </w:t>
            </w:r>
            <w:r w:rsidRPr="002D5459">
              <w:rPr>
                <w:lang w:eastAsia="zh-CN"/>
              </w:rPr>
              <w:t>peers</w:t>
            </w:r>
            <w:r>
              <w:rPr>
                <w:lang w:eastAsia="zh-CN"/>
              </w:rPr>
              <w:t xml:space="preserve"> </w:t>
            </w:r>
            <w:r w:rsidRPr="002D5459">
              <w:rPr>
                <w:lang w:eastAsia="zh-CN"/>
              </w:rPr>
              <w:t>to</w:t>
            </w:r>
            <w:r>
              <w:rPr>
                <w:lang w:eastAsia="zh-CN"/>
              </w:rPr>
              <w:t xml:space="preserve"> </w:t>
            </w:r>
            <w:r w:rsidRPr="002D5459">
              <w:rPr>
                <w:lang w:eastAsia="zh-CN"/>
              </w:rPr>
              <w:t>make</w:t>
            </w:r>
            <w:r>
              <w:rPr>
                <w:lang w:eastAsia="zh-CN"/>
              </w:rPr>
              <w:t xml:space="preserve"> </w:t>
            </w:r>
            <w:r w:rsidRPr="002D5459">
              <w:rPr>
                <w:lang w:eastAsia="zh-CN"/>
              </w:rPr>
              <w:t>decisions,</w:t>
            </w:r>
            <w:r>
              <w:rPr>
                <w:lang w:eastAsia="zh-CN"/>
              </w:rPr>
              <w:t xml:space="preserve"> </w:t>
            </w:r>
            <w:r w:rsidRPr="002D5459">
              <w:rPr>
                <w:lang w:eastAsia="zh-CN"/>
              </w:rPr>
              <w:t>solve</w:t>
            </w:r>
            <w:r>
              <w:rPr>
                <w:lang w:eastAsia="zh-CN"/>
              </w:rPr>
              <w:t xml:space="preserve"> </w:t>
            </w:r>
            <w:r w:rsidRPr="002D5459">
              <w:rPr>
                <w:lang w:eastAsia="zh-CN"/>
              </w:rPr>
              <w:t>problems,</w:t>
            </w:r>
            <w:r>
              <w:rPr>
                <w:lang w:eastAsia="zh-CN"/>
              </w:rPr>
              <w:t xml:space="preserve"> </w:t>
            </w:r>
            <w:r w:rsidRPr="002D5459">
              <w:rPr>
                <w:lang w:eastAsia="zh-CN"/>
              </w:rPr>
              <w:t>and</w:t>
            </w:r>
            <w:r>
              <w:rPr>
                <w:lang w:eastAsia="zh-CN"/>
              </w:rPr>
              <w:t xml:space="preserve"> </w:t>
            </w:r>
            <w:r w:rsidRPr="002D5459">
              <w:rPr>
                <w:lang w:eastAsia="zh-CN"/>
              </w:rPr>
              <w:t>negotiate</w:t>
            </w:r>
            <w:r>
              <w:rPr>
                <w:lang w:eastAsia="zh-CN"/>
              </w:rPr>
              <w:t xml:space="preserve"> </w:t>
            </w:r>
            <w:r w:rsidRPr="002D5459">
              <w:rPr>
                <w:lang w:eastAsia="zh-CN"/>
              </w:rPr>
              <w:t>and</w:t>
            </w:r>
            <w:r>
              <w:rPr>
                <w:lang w:eastAsia="zh-CN"/>
              </w:rPr>
              <w:t xml:space="preserve"> </w:t>
            </w:r>
            <w:r w:rsidRPr="002D5459">
              <w:rPr>
                <w:lang w:eastAsia="zh-CN"/>
              </w:rPr>
              <w:t>plan</w:t>
            </w:r>
            <w:r>
              <w:rPr>
                <w:lang w:eastAsia="zh-CN"/>
              </w:rPr>
              <w:t xml:space="preserve"> </w:t>
            </w:r>
            <w:r w:rsidRPr="002D5459">
              <w:rPr>
                <w:lang w:eastAsia="zh-CN"/>
              </w:rPr>
              <w:t>action</w:t>
            </w:r>
            <w:r>
              <w:rPr>
                <w:lang w:eastAsia="zh-CN"/>
              </w:rPr>
              <w:t xml:space="preserve"> </w:t>
            </w:r>
            <w:r w:rsidRPr="002D5459">
              <w:rPr>
                <w:lang w:eastAsia="zh-CN"/>
              </w:rPr>
              <w:t>in</w:t>
            </w:r>
            <w:r>
              <w:rPr>
                <w:lang w:eastAsia="zh-CN"/>
              </w:rPr>
              <w:t xml:space="preserve"> </w:t>
            </w:r>
            <w:r w:rsidRPr="002D5459">
              <w:rPr>
                <w:lang w:eastAsia="zh-CN"/>
              </w:rPr>
              <w:t>response</w:t>
            </w:r>
            <w:r>
              <w:rPr>
                <w:lang w:eastAsia="zh-CN"/>
              </w:rPr>
              <w:t xml:space="preserve"> </w:t>
            </w:r>
            <w:r w:rsidRPr="002D5459">
              <w:rPr>
                <w:lang w:eastAsia="zh-CN"/>
              </w:rPr>
              <w:t>to</w:t>
            </w:r>
            <w:r>
              <w:rPr>
                <w:lang w:eastAsia="zh-CN"/>
              </w:rPr>
              <w:t xml:space="preserve"> </w:t>
            </w:r>
            <w:r w:rsidRPr="002D5459">
              <w:rPr>
                <w:lang w:eastAsia="zh-CN"/>
              </w:rPr>
              <w:t>issues.</w:t>
            </w:r>
            <w:r>
              <w:rPr>
                <w:lang w:eastAsia="zh-CN"/>
              </w:rPr>
              <w:t xml:space="preserve"> </w:t>
            </w:r>
            <w:r w:rsidRPr="002D5459">
              <w:rPr>
                <w:lang w:eastAsia="zh-CN"/>
              </w:rPr>
              <w:t>When</w:t>
            </w:r>
            <w:r>
              <w:rPr>
                <w:lang w:eastAsia="zh-CN"/>
              </w:rPr>
              <w:t xml:space="preserve"> </w:t>
            </w:r>
            <w:r w:rsidRPr="002D5459">
              <w:rPr>
                <w:lang w:eastAsia="zh-CN"/>
              </w:rPr>
              <w:t>interacting,</w:t>
            </w:r>
            <w:r>
              <w:rPr>
                <w:lang w:eastAsia="zh-CN"/>
              </w:rPr>
              <w:t xml:space="preserve"> </w:t>
            </w:r>
            <w:r w:rsidRPr="002D5459">
              <w:rPr>
                <w:lang w:eastAsia="zh-CN"/>
              </w:rPr>
              <w:t>they</w:t>
            </w:r>
            <w:r>
              <w:rPr>
                <w:lang w:eastAsia="zh-CN"/>
              </w:rPr>
              <w:t xml:space="preserve"> </w:t>
            </w:r>
            <w:r w:rsidRPr="002D5459">
              <w:rPr>
                <w:lang w:eastAsia="zh-CN"/>
              </w:rPr>
              <w:t>use</w:t>
            </w:r>
            <w:r>
              <w:rPr>
                <w:lang w:eastAsia="zh-CN"/>
              </w:rPr>
              <w:t xml:space="preserve"> </w:t>
            </w:r>
            <w:r w:rsidRPr="002D5459">
              <w:rPr>
                <w:lang w:eastAsia="zh-CN"/>
              </w:rPr>
              <w:t>both</w:t>
            </w:r>
            <w:r>
              <w:rPr>
                <w:lang w:eastAsia="zh-CN"/>
              </w:rPr>
              <w:t xml:space="preserve"> </w:t>
            </w:r>
            <w:r w:rsidRPr="002D5459">
              <w:rPr>
                <w:lang w:eastAsia="zh-CN"/>
              </w:rPr>
              <w:t>rehearsed</w:t>
            </w:r>
            <w:r>
              <w:rPr>
                <w:lang w:eastAsia="zh-CN"/>
              </w:rPr>
              <w:t xml:space="preserve"> </w:t>
            </w:r>
            <w:r w:rsidRPr="002D5459">
              <w:rPr>
                <w:lang w:eastAsia="zh-CN"/>
              </w:rPr>
              <w:t>and</w:t>
            </w:r>
            <w:r w:rsidR="004D4154">
              <w:rPr>
                <w:lang w:eastAsia="zh-CN"/>
              </w:rPr>
              <w:t xml:space="preserve"> </w:t>
            </w:r>
            <w:r w:rsidRPr="002D5459">
              <w:rPr>
                <w:lang w:eastAsia="zh-CN"/>
              </w:rPr>
              <w:t>spontaneous</w:t>
            </w:r>
            <w:r>
              <w:rPr>
                <w:lang w:eastAsia="zh-CN"/>
              </w:rPr>
              <w:t xml:space="preserve"> </w:t>
            </w:r>
            <w:r w:rsidRPr="002D5459">
              <w:rPr>
                <w:lang w:eastAsia="zh-CN"/>
              </w:rPr>
              <w:t>language</w:t>
            </w:r>
            <w:r>
              <w:rPr>
                <w:lang w:eastAsia="zh-CN"/>
              </w:rPr>
              <w:t xml:space="preserve"> </w:t>
            </w:r>
            <w:r w:rsidRPr="002D5459">
              <w:rPr>
                <w:lang w:eastAsia="zh-CN"/>
              </w:rPr>
              <w:t>and</w:t>
            </w:r>
            <w:r>
              <w:rPr>
                <w:lang w:eastAsia="zh-CN"/>
              </w:rPr>
              <w:t xml:space="preserve"> </w:t>
            </w:r>
            <w:r w:rsidRPr="002D5459">
              <w:rPr>
                <w:lang w:eastAsia="zh-CN"/>
              </w:rPr>
              <w:t>appropriate</w:t>
            </w:r>
            <w:r>
              <w:rPr>
                <w:lang w:eastAsia="zh-CN"/>
              </w:rPr>
              <w:t xml:space="preserve"> </w:t>
            </w:r>
            <w:r w:rsidRPr="002D5459">
              <w:rPr>
                <w:lang w:eastAsia="zh-CN"/>
              </w:rPr>
              <w:t>protocols</w:t>
            </w:r>
            <w:r>
              <w:rPr>
                <w:lang w:eastAsia="zh-CN"/>
              </w:rPr>
              <w:t xml:space="preserve"> </w:t>
            </w:r>
            <w:r w:rsidRPr="002D5459">
              <w:rPr>
                <w:lang w:eastAsia="zh-CN"/>
              </w:rPr>
              <w:t>(for</w:t>
            </w:r>
            <w:r>
              <w:rPr>
                <w:lang w:eastAsia="zh-CN"/>
              </w:rPr>
              <w:t xml:space="preserve"> </w:t>
            </w:r>
            <w:r w:rsidRPr="002D5459">
              <w:rPr>
                <w:lang w:eastAsia="zh-CN"/>
              </w:rPr>
              <w:t>example,</w:t>
            </w:r>
            <w:r>
              <w:rPr>
                <w:lang w:eastAsia="zh-CN"/>
              </w:rPr>
              <w:t xml:space="preserve"> </w:t>
            </w:r>
            <w:r w:rsidRPr="005D292B">
              <w:rPr>
                <w:rStyle w:val="EmphasisSpanish"/>
              </w:rPr>
              <w:t>Perdona, pero no estoy de acuerdo contigo porque</w:t>
            </w:r>
            <w:r>
              <w:rPr>
                <w:lang w:eastAsia="zh-CN"/>
              </w:rPr>
              <w:t xml:space="preserve"> </w:t>
            </w:r>
            <w:r w:rsidRPr="002D5459">
              <w:rPr>
                <w:lang w:eastAsia="zh-CN"/>
              </w:rPr>
              <w:t>…,</w:t>
            </w:r>
            <w:r>
              <w:rPr>
                <w:lang w:eastAsia="zh-CN"/>
              </w:rPr>
              <w:t xml:space="preserve"> </w:t>
            </w:r>
            <w:r w:rsidRPr="005D292B">
              <w:rPr>
                <w:rStyle w:val="EmphasisSpanish"/>
              </w:rPr>
              <w:t>me parece mejor</w:t>
            </w:r>
            <w:r>
              <w:rPr>
                <w:lang w:eastAsia="zh-CN"/>
              </w:rPr>
              <w:t xml:space="preserve"> </w:t>
            </w:r>
            <w:r w:rsidRPr="002D5459">
              <w:rPr>
                <w:lang w:eastAsia="zh-CN"/>
              </w:rPr>
              <w:t>…</w:t>
            </w:r>
            <w:r>
              <w:rPr>
                <w:lang w:eastAsia="zh-CN"/>
              </w:rPr>
              <w:t xml:space="preserve"> </w:t>
            </w:r>
            <w:r w:rsidRPr="005D292B">
              <w:rPr>
                <w:rStyle w:val="EmphasisSpanish"/>
              </w:rPr>
              <w:t>¿qué os parece si…?</w:t>
            </w:r>
            <w:r w:rsidR="003679F1" w:rsidRPr="005D292B">
              <w:rPr>
                <w:rStyle w:val="EmphasisSpanish"/>
              </w:rPr>
              <w:t xml:space="preserve"> </w:t>
            </w:r>
            <w:bookmarkStart w:id="3" w:name="AS2"/>
            <w:r w:rsidR="00560E2F">
              <w:fldChar w:fldCharType="begin"/>
            </w:r>
            <w:r w:rsidR="00560E2F">
              <w:instrText xml:space="preserve"> HYPERLINK \l "SE2" \o "SE link 2, Alt+Left to return " </w:instrText>
            </w:r>
            <w:r w:rsidR="00560E2F">
              <w:fldChar w:fldCharType="separate"/>
            </w:r>
            <w:r w:rsidR="003679F1" w:rsidRPr="002D5459">
              <w:rPr>
                <w:rStyle w:val="Hyperlink"/>
                <w:rFonts w:asciiTheme="minorHAnsi" w:hAnsiTheme="minorHAnsi"/>
                <w:shd w:val="clear" w:color="auto" w:fill="C8DDF2" w:themeFill="accent2" w:themeFillTint="33"/>
                <w:vertAlign w:val="superscript"/>
              </w:rPr>
              <w:t>AS2</w:t>
            </w:r>
            <w:r w:rsidR="00560E2F">
              <w:rPr>
                <w:rStyle w:val="Hyperlink"/>
                <w:rFonts w:asciiTheme="minorHAnsi" w:hAnsiTheme="minorHAnsi"/>
                <w:shd w:val="clear" w:color="auto" w:fill="C8DDF2" w:themeFill="accent2" w:themeFillTint="33"/>
                <w:vertAlign w:val="superscript"/>
              </w:rPr>
              <w:fldChar w:fldCharType="end"/>
            </w:r>
            <w:bookmarkEnd w:id="3"/>
            <w:r w:rsidRPr="002D5459">
              <w:rPr>
                <w:lang w:eastAsia="zh-CN"/>
              </w:rPr>
              <w:t>)</w:t>
            </w:r>
            <w:r>
              <w:rPr>
                <w:lang w:eastAsia="zh-CN"/>
              </w:rPr>
              <w:t xml:space="preserve"> </w:t>
            </w:r>
            <w:r w:rsidRPr="002D5459">
              <w:rPr>
                <w:lang w:eastAsia="zh-CN"/>
              </w:rPr>
              <w:t>to</w:t>
            </w:r>
            <w:r>
              <w:rPr>
                <w:lang w:eastAsia="zh-CN"/>
              </w:rPr>
              <w:t xml:space="preserve"> </w:t>
            </w:r>
            <w:r w:rsidRPr="002D5459">
              <w:rPr>
                <w:lang w:eastAsia="zh-CN"/>
              </w:rPr>
              <w:t>express</w:t>
            </w:r>
            <w:r>
              <w:rPr>
                <w:lang w:eastAsia="zh-CN"/>
              </w:rPr>
              <w:t xml:space="preserve"> </w:t>
            </w:r>
            <w:r w:rsidRPr="002D5459">
              <w:rPr>
                <w:lang w:eastAsia="zh-CN"/>
              </w:rPr>
              <w:t>and</w:t>
            </w:r>
            <w:r>
              <w:rPr>
                <w:lang w:eastAsia="zh-CN"/>
              </w:rPr>
              <w:t xml:space="preserve"> </w:t>
            </w:r>
            <w:r w:rsidRPr="002D5459">
              <w:rPr>
                <w:lang w:eastAsia="zh-CN"/>
              </w:rPr>
              <w:t>compare</w:t>
            </w:r>
            <w:r>
              <w:rPr>
                <w:lang w:eastAsia="zh-CN"/>
              </w:rPr>
              <w:t xml:space="preserve"> </w:t>
            </w:r>
            <w:r w:rsidRPr="002D5459">
              <w:rPr>
                <w:lang w:eastAsia="zh-CN"/>
              </w:rPr>
              <w:t>opinions,</w:t>
            </w:r>
            <w:r>
              <w:rPr>
                <w:lang w:eastAsia="zh-CN"/>
              </w:rPr>
              <w:t xml:space="preserve"> </w:t>
            </w:r>
            <w:r w:rsidRPr="002D5459">
              <w:rPr>
                <w:lang w:eastAsia="zh-CN"/>
              </w:rPr>
              <w:t>share</w:t>
            </w:r>
            <w:r>
              <w:rPr>
                <w:lang w:eastAsia="zh-CN"/>
              </w:rPr>
              <w:t xml:space="preserve"> </w:t>
            </w:r>
            <w:r w:rsidRPr="002D5459">
              <w:rPr>
                <w:lang w:eastAsia="zh-CN"/>
              </w:rPr>
              <w:t>perspectives,</w:t>
            </w:r>
            <w:r>
              <w:rPr>
                <w:lang w:eastAsia="zh-CN"/>
              </w:rPr>
              <w:t xml:space="preserve"> </w:t>
            </w:r>
            <w:r w:rsidRPr="002D5459">
              <w:rPr>
                <w:lang w:eastAsia="zh-CN"/>
              </w:rPr>
              <w:t>and</w:t>
            </w:r>
            <w:r>
              <w:rPr>
                <w:lang w:eastAsia="zh-CN"/>
              </w:rPr>
              <w:t xml:space="preserve"> </w:t>
            </w:r>
            <w:r w:rsidRPr="002D5459">
              <w:rPr>
                <w:lang w:eastAsia="zh-CN"/>
              </w:rPr>
              <w:t>express</w:t>
            </w:r>
            <w:r>
              <w:rPr>
                <w:lang w:eastAsia="zh-CN"/>
              </w:rPr>
              <w:t xml:space="preserve"> </w:t>
            </w:r>
            <w:r w:rsidRPr="002D5459">
              <w:rPr>
                <w:lang w:eastAsia="zh-CN"/>
              </w:rPr>
              <w:t>agreemen</w:t>
            </w:r>
            <w:r>
              <w:rPr>
                <w:lang w:eastAsia="zh-CN"/>
              </w:rPr>
              <w:t xml:space="preserve">t or disagreement (for example, </w:t>
            </w:r>
            <w:r w:rsidRPr="005D292B">
              <w:rPr>
                <w:rStyle w:val="EmphasisSpanish"/>
              </w:rPr>
              <w:t xml:space="preserve">Me parece que </w:t>
            </w:r>
            <w:r w:rsidRPr="002D5459">
              <w:rPr>
                <w:lang w:eastAsia="zh-CN"/>
              </w:rPr>
              <w:t>…,</w:t>
            </w:r>
            <w:r>
              <w:rPr>
                <w:lang w:eastAsia="zh-CN"/>
              </w:rPr>
              <w:t xml:space="preserve"> </w:t>
            </w:r>
            <w:r w:rsidRPr="005D292B">
              <w:rPr>
                <w:rStyle w:val="EmphasisSpanish"/>
              </w:rPr>
              <w:t>¿qué les parece</w:t>
            </w:r>
            <w:proofErr w:type="gramStart"/>
            <w:r w:rsidRPr="005D292B">
              <w:rPr>
                <w:rStyle w:val="EmphasisSpanish"/>
              </w:rPr>
              <w:t>?</w:t>
            </w:r>
            <w:r w:rsidRPr="00B43EDC">
              <w:t>,</w:t>
            </w:r>
            <w:proofErr w:type="gramEnd"/>
            <w:r>
              <w:rPr>
                <w:lang w:eastAsia="zh-CN"/>
              </w:rPr>
              <w:t xml:space="preserve"> </w:t>
            </w:r>
            <w:r w:rsidRPr="005D292B">
              <w:rPr>
                <w:rStyle w:val="EmphasisSpanish"/>
              </w:rPr>
              <w:t>Que buena idea, me opongo</w:t>
            </w:r>
            <w:r w:rsidR="003679F1" w:rsidRPr="005D292B">
              <w:rPr>
                <w:rStyle w:val="EmphasisSpanish"/>
              </w:rPr>
              <w:t xml:space="preserve"> </w:t>
            </w:r>
            <w:bookmarkStart w:id="4" w:name="AS3"/>
            <w:r w:rsidR="00560E2F">
              <w:fldChar w:fldCharType="begin"/>
            </w:r>
            <w:r w:rsidR="00560E2F">
              <w:instrText xml:space="preserve"> HYPERLINK \l "SE3" \o "SE link 3, Alt+Left to return " </w:instrText>
            </w:r>
            <w:r w:rsidR="00560E2F">
              <w:fldChar w:fldCharType="separate"/>
            </w:r>
            <w:r w:rsidR="003679F1" w:rsidRPr="002D5459">
              <w:rPr>
                <w:rStyle w:val="Hyperlink"/>
                <w:rFonts w:asciiTheme="minorHAnsi" w:hAnsiTheme="minorHAnsi"/>
                <w:shd w:val="clear" w:color="auto" w:fill="C8DDF2" w:themeFill="accent2" w:themeFillTint="33"/>
                <w:vertAlign w:val="superscript"/>
              </w:rPr>
              <w:t>AS3</w:t>
            </w:r>
            <w:r w:rsidR="00560E2F">
              <w:rPr>
                <w:rStyle w:val="Hyperlink"/>
                <w:rFonts w:asciiTheme="minorHAnsi" w:hAnsiTheme="minorHAnsi"/>
                <w:shd w:val="clear" w:color="auto" w:fill="C8DDF2" w:themeFill="accent2" w:themeFillTint="33"/>
                <w:vertAlign w:val="superscript"/>
              </w:rPr>
              <w:fldChar w:fldCharType="end"/>
            </w:r>
            <w:bookmarkEnd w:id="4"/>
            <w:r w:rsidRPr="002D5459">
              <w:rPr>
                <w:lang w:eastAsia="zh-CN"/>
              </w:rPr>
              <w:t>).</w:t>
            </w:r>
            <w:r>
              <w:rPr>
                <w:lang w:eastAsia="zh-CN"/>
              </w:rPr>
              <w:t xml:space="preserve"> </w:t>
            </w:r>
            <w:r w:rsidRPr="002D5459">
              <w:rPr>
                <w:lang w:eastAsia="zh-CN"/>
              </w:rPr>
              <w:t>They</w:t>
            </w:r>
            <w:r>
              <w:rPr>
                <w:lang w:eastAsia="zh-CN"/>
              </w:rPr>
              <w:t xml:space="preserve"> </w:t>
            </w:r>
            <w:r w:rsidRPr="002D5459">
              <w:rPr>
                <w:lang w:eastAsia="zh-CN"/>
              </w:rPr>
              <w:t>apply</w:t>
            </w:r>
            <w:r>
              <w:rPr>
                <w:lang w:eastAsia="zh-CN"/>
              </w:rPr>
              <w:t xml:space="preserve"> </w:t>
            </w:r>
            <w:r w:rsidRPr="002D5459">
              <w:rPr>
                <w:lang w:eastAsia="zh-CN"/>
              </w:rPr>
              <w:t>rules</w:t>
            </w:r>
            <w:r>
              <w:rPr>
                <w:lang w:eastAsia="zh-CN"/>
              </w:rPr>
              <w:t xml:space="preserve"> </w:t>
            </w:r>
            <w:r w:rsidRPr="002D5459">
              <w:rPr>
                <w:lang w:eastAsia="zh-CN"/>
              </w:rPr>
              <w:t>of</w:t>
            </w:r>
            <w:r>
              <w:rPr>
                <w:lang w:eastAsia="zh-CN"/>
              </w:rPr>
              <w:t xml:space="preserve"> </w:t>
            </w:r>
            <w:r w:rsidRPr="002D5459">
              <w:rPr>
                <w:lang w:eastAsia="zh-CN"/>
              </w:rPr>
              <w:t>pronunciation,</w:t>
            </w:r>
            <w:r>
              <w:rPr>
                <w:lang w:eastAsia="zh-CN"/>
              </w:rPr>
              <w:t xml:space="preserve"> </w:t>
            </w:r>
            <w:r w:rsidRPr="002D5459">
              <w:rPr>
                <w:lang w:eastAsia="zh-CN"/>
              </w:rPr>
              <w:t>stress</w:t>
            </w:r>
            <w:r>
              <w:rPr>
                <w:lang w:eastAsia="zh-CN"/>
              </w:rPr>
              <w:t xml:space="preserve"> </w:t>
            </w:r>
            <w:r w:rsidRPr="002D5459">
              <w:rPr>
                <w:lang w:eastAsia="zh-CN"/>
              </w:rPr>
              <w:t>and</w:t>
            </w:r>
            <w:r>
              <w:rPr>
                <w:lang w:eastAsia="zh-CN"/>
              </w:rPr>
              <w:t xml:space="preserve"> </w:t>
            </w:r>
            <w:r w:rsidRPr="002D5459">
              <w:rPr>
                <w:lang w:eastAsia="zh-CN"/>
              </w:rPr>
              <w:t>intonation</w:t>
            </w:r>
            <w:r>
              <w:rPr>
                <w:lang w:eastAsia="zh-CN"/>
              </w:rPr>
              <w:t xml:space="preserve"> </w:t>
            </w:r>
            <w:r w:rsidRPr="002D5459">
              <w:rPr>
                <w:lang w:eastAsia="zh-CN"/>
              </w:rPr>
              <w:t>to</w:t>
            </w:r>
            <w:r>
              <w:rPr>
                <w:lang w:eastAsia="zh-CN"/>
              </w:rPr>
              <w:t xml:space="preserve"> </w:t>
            </w:r>
            <w:r w:rsidRPr="002D5459">
              <w:rPr>
                <w:lang w:eastAsia="zh-CN"/>
              </w:rPr>
              <w:t>a</w:t>
            </w:r>
            <w:r>
              <w:rPr>
                <w:lang w:eastAsia="zh-CN"/>
              </w:rPr>
              <w:t xml:space="preserve"> </w:t>
            </w:r>
            <w:r w:rsidRPr="002D5459">
              <w:rPr>
                <w:lang w:eastAsia="zh-CN"/>
              </w:rPr>
              <w:t>range</w:t>
            </w:r>
            <w:r>
              <w:rPr>
                <w:lang w:eastAsia="zh-CN"/>
              </w:rPr>
              <w:t xml:space="preserve"> </w:t>
            </w:r>
            <w:r w:rsidRPr="002D5459">
              <w:rPr>
                <w:lang w:eastAsia="zh-CN"/>
              </w:rPr>
              <w:t>of</w:t>
            </w:r>
            <w:r>
              <w:rPr>
                <w:lang w:eastAsia="zh-CN"/>
              </w:rPr>
              <w:t xml:space="preserve"> </w:t>
            </w:r>
            <w:r w:rsidRPr="002D5459">
              <w:rPr>
                <w:lang w:eastAsia="zh-CN"/>
              </w:rPr>
              <w:t>sentence</w:t>
            </w:r>
            <w:r>
              <w:rPr>
                <w:lang w:eastAsia="zh-CN"/>
              </w:rPr>
              <w:t xml:space="preserve"> </w:t>
            </w:r>
            <w:r w:rsidRPr="002D5459">
              <w:rPr>
                <w:lang w:eastAsia="zh-CN"/>
              </w:rPr>
              <w:t>types.</w:t>
            </w:r>
            <w:r>
              <w:rPr>
                <w:lang w:eastAsia="zh-CN"/>
              </w:rPr>
              <w:t xml:space="preserve"> </w:t>
            </w:r>
            <w:r w:rsidRPr="002D5459">
              <w:rPr>
                <w:lang w:eastAsia="zh-CN"/>
              </w:rPr>
              <w:t>They</w:t>
            </w:r>
            <w:r>
              <w:rPr>
                <w:lang w:eastAsia="zh-CN"/>
              </w:rPr>
              <w:t xml:space="preserve"> </w:t>
            </w:r>
            <w:r w:rsidRPr="002D5459">
              <w:rPr>
                <w:lang w:eastAsia="zh-CN"/>
              </w:rPr>
              <w:t>locate,</w:t>
            </w:r>
            <w:r>
              <w:rPr>
                <w:lang w:eastAsia="zh-CN"/>
              </w:rPr>
              <w:t xml:space="preserve"> </w:t>
            </w:r>
            <w:r w:rsidRPr="002D5459">
              <w:rPr>
                <w:lang w:eastAsia="zh-CN"/>
              </w:rPr>
              <w:t>summarise</w:t>
            </w:r>
            <w:r>
              <w:rPr>
                <w:lang w:eastAsia="zh-CN"/>
              </w:rPr>
              <w:t xml:space="preserve"> </w:t>
            </w:r>
            <w:r w:rsidRPr="002D5459">
              <w:rPr>
                <w:lang w:eastAsia="zh-CN"/>
              </w:rPr>
              <w:t>and</w:t>
            </w:r>
            <w:r>
              <w:rPr>
                <w:lang w:eastAsia="zh-CN"/>
              </w:rPr>
              <w:t xml:space="preserve"> </w:t>
            </w:r>
            <w:r w:rsidRPr="002D5459">
              <w:rPr>
                <w:lang w:eastAsia="zh-CN"/>
              </w:rPr>
              <w:t>analyse</w:t>
            </w:r>
            <w:r>
              <w:rPr>
                <w:lang w:eastAsia="zh-CN"/>
              </w:rPr>
              <w:t xml:space="preserve"> </w:t>
            </w:r>
            <w:r w:rsidRPr="002D5459">
              <w:rPr>
                <w:lang w:eastAsia="zh-CN"/>
              </w:rPr>
              <w:t>information</w:t>
            </w:r>
            <w:r>
              <w:rPr>
                <w:lang w:eastAsia="zh-CN"/>
              </w:rPr>
              <w:t xml:space="preserve"> </w:t>
            </w:r>
            <w:r w:rsidRPr="002D5459">
              <w:rPr>
                <w:lang w:eastAsia="zh-CN"/>
              </w:rPr>
              <w:t>from</w:t>
            </w:r>
            <w:r>
              <w:rPr>
                <w:lang w:eastAsia="zh-CN"/>
              </w:rPr>
              <w:t xml:space="preserve"> </w:t>
            </w:r>
            <w:r w:rsidRPr="002D5459">
              <w:rPr>
                <w:lang w:eastAsia="zh-CN"/>
              </w:rPr>
              <w:t>a</w:t>
            </w:r>
            <w:r>
              <w:rPr>
                <w:lang w:eastAsia="zh-CN"/>
              </w:rPr>
              <w:t xml:space="preserve"> </w:t>
            </w:r>
            <w:r w:rsidRPr="002D5459">
              <w:rPr>
                <w:lang w:eastAsia="zh-CN"/>
              </w:rPr>
              <w:t>range</w:t>
            </w:r>
            <w:r>
              <w:rPr>
                <w:lang w:eastAsia="zh-CN"/>
              </w:rPr>
              <w:t xml:space="preserve"> </w:t>
            </w:r>
            <w:r w:rsidRPr="002D5459">
              <w:rPr>
                <w:lang w:eastAsia="zh-CN"/>
              </w:rPr>
              <w:t>of</w:t>
            </w:r>
            <w:r>
              <w:rPr>
                <w:lang w:eastAsia="zh-CN"/>
              </w:rPr>
              <w:t xml:space="preserve"> </w:t>
            </w:r>
            <w:r w:rsidRPr="002D5459">
              <w:rPr>
                <w:lang w:eastAsia="zh-CN"/>
              </w:rPr>
              <w:t>texts,</w:t>
            </w:r>
            <w:r>
              <w:rPr>
                <w:lang w:eastAsia="zh-CN"/>
              </w:rPr>
              <w:t xml:space="preserve"> </w:t>
            </w:r>
            <w:r w:rsidRPr="002D5459">
              <w:rPr>
                <w:lang w:eastAsia="zh-CN"/>
              </w:rPr>
              <w:t>and</w:t>
            </w:r>
            <w:r>
              <w:rPr>
                <w:lang w:eastAsia="zh-CN"/>
              </w:rPr>
              <w:t xml:space="preserve"> </w:t>
            </w:r>
            <w:r w:rsidRPr="002D5459">
              <w:rPr>
                <w:lang w:eastAsia="zh-CN"/>
              </w:rPr>
              <w:t>communicate</w:t>
            </w:r>
            <w:r>
              <w:rPr>
                <w:lang w:eastAsia="zh-CN"/>
              </w:rPr>
              <w:t xml:space="preserve"> </w:t>
            </w:r>
            <w:r w:rsidRPr="002D5459">
              <w:rPr>
                <w:lang w:eastAsia="zh-CN"/>
              </w:rPr>
              <w:t>different</w:t>
            </w:r>
            <w:r>
              <w:rPr>
                <w:lang w:eastAsia="zh-CN"/>
              </w:rPr>
              <w:t xml:space="preserve"> </w:t>
            </w:r>
            <w:r w:rsidRPr="002D5459">
              <w:rPr>
                <w:lang w:eastAsia="zh-CN"/>
              </w:rPr>
              <w:t>perspectives</w:t>
            </w:r>
            <w:r>
              <w:rPr>
                <w:lang w:eastAsia="zh-CN"/>
              </w:rPr>
              <w:t xml:space="preserve"> </w:t>
            </w:r>
            <w:r w:rsidRPr="002D5459">
              <w:rPr>
                <w:lang w:eastAsia="zh-CN"/>
              </w:rPr>
              <w:t>and</w:t>
            </w:r>
            <w:r>
              <w:rPr>
                <w:lang w:eastAsia="zh-CN"/>
              </w:rPr>
              <w:t xml:space="preserve"> </w:t>
            </w:r>
            <w:r w:rsidRPr="002D5459">
              <w:rPr>
                <w:lang w:eastAsia="zh-CN"/>
              </w:rPr>
              <w:t>information</w:t>
            </w:r>
            <w:r>
              <w:rPr>
                <w:lang w:eastAsia="zh-CN"/>
              </w:rPr>
              <w:t xml:space="preserve"> </w:t>
            </w:r>
            <w:r w:rsidRPr="002D5459">
              <w:rPr>
                <w:lang w:eastAsia="zh-CN"/>
              </w:rPr>
              <w:t>in</w:t>
            </w:r>
            <w:r>
              <w:rPr>
                <w:lang w:eastAsia="zh-CN"/>
              </w:rPr>
              <w:t xml:space="preserve"> </w:t>
            </w:r>
            <w:r w:rsidRPr="002D5459">
              <w:rPr>
                <w:lang w:eastAsia="zh-CN"/>
              </w:rPr>
              <w:t>a</w:t>
            </w:r>
            <w:r>
              <w:rPr>
                <w:lang w:eastAsia="zh-CN"/>
              </w:rPr>
              <w:t xml:space="preserve"> </w:t>
            </w:r>
            <w:r w:rsidRPr="002D5459">
              <w:rPr>
                <w:lang w:eastAsia="zh-CN"/>
              </w:rPr>
              <w:t>range</w:t>
            </w:r>
            <w:r>
              <w:rPr>
                <w:lang w:eastAsia="zh-CN"/>
              </w:rPr>
              <w:t xml:space="preserve"> </w:t>
            </w:r>
            <w:r w:rsidRPr="002D5459">
              <w:rPr>
                <w:lang w:eastAsia="zh-CN"/>
              </w:rPr>
              <w:t>of</w:t>
            </w:r>
            <w:r>
              <w:rPr>
                <w:lang w:eastAsia="zh-CN"/>
              </w:rPr>
              <w:t xml:space="preserve"> </w:t>
            </w:r>
            <w:r w:rsidRPr="002D5459">
              <w:rPr>
                <w:lang w:eastAsia="zh-CN"/>
              </w:rPr>
              <w:t>contexts</w:t>
            </w:r>
            <w:r>
              <w:rPr>
                <w:lang w:eastAsia="zh-CN"/>
              </w:rPr>
              <w:t xml:space="preserve"> </w:t>
            </w:r>
            <w:r w:rsidRPr="002D5459">
              <w:rPr>
                <w:lang w:eastAsia="zh-CN"/>
              </w:rPr>
              <w:t>using</w:t>
            </w:r>
            <w:r>
              <w:rPr>
                <w:lang w:eastAsia="zh-CN"/>
              </w:rPr>
              <w:t xml:space="preserve"> </w:t>
            </w:r>
            <w:r w:rsidRPr="002D5459">
              <w:rPr>
                <w:lang w:eastAsia="zh-CN"/>
              </w:rPr>
              <w:t>different</w:t>
            </w:r>
            <w:r>
              <w:rPr>
                <w:lang w:eastAsia="zh-CN"/>
              </w:rPr>
              <w:t xml:space="preserve"> </w:t>
            </w:r>
            <w:r w:rsidRPr="002D5459">
              <w:rPr>
                <w:lang w:eastAsia="zh-CN"/>
              </w:rPr>
              <w:t>modes</w:t>
            </w:r>
            <w:r>
              <w:rPr>
                <w:lang w:eastAsia="zh-CN"/>
              </w:rPr>
              <w:t xml:space="preserve"> </w:t>
            </w:r>
            <w:r w:rsidRPr="002D5459">
              <w:rPr>
                <w:lang w:eastAsia="zh-CN"/>
              </w:rPr>
              <w:t>of</w:t>
            </w:r>
            <w:r>
              <w:rPr>
                <w:lang w:eastAsia="zh-CN"/>
              </w:rPr>
              <w:t xml:space="preserve"> </w:t>
            </w:r>
            <w:r w:rsidRPr="002D5459">
              <w:rPr>
                <w:lang w:eastAsia="zh-CN"/>
              </w:rPr>
              <w:t>presentation.</w:t>
            </w:r>
            <w:r>
              <w:rPr>
                <w:lang w:eastAsia="zh-CN"/>
              </w:rPr>
              <w:t xml:space="preserve"> </w:t>
            </w:r>
            <w:r w:rsidRPr="002D5459">
              <w:rPr>
                <w:lang w:eastAsia="zh-CN"/>
              </w:rPr>
              <w:t>They</w:t>
            </w:r>
            <w:r>
              <w:rPr>
                <w:lang w:eastAsia="zh-CN"/>
              </w:rPr>
              <w:t xml:space="preserve"> </w:t>
            </w:r>
            <w:r w:rsidRPr="002D5459">
              <w:rPr>
                <w:lang w:eastAsia="zh-CN"/>
              </w:rPr>
              <w:t>respond</w:t>
            </w:r>
            <w:r>
              <w:rPr>
                <w:lang w:eastAsia="zh-CN"/>
              </w:rPr>
              <w:t xml:space="preserve"> </w:t>
            </w:r>
            <w:r w:rsidRPr="002D5459">
              <w:rPr>
                <w:lang w:eastAsia="zh-CN"/>
              </w:rPr>
              <w:t>to</w:t>
            </w:r>
            <w:r>
              <w:rPr>
                <w:lang w:eastAsia="zh-CN"/>
              </w:rPr>
              <w:t xml:space="preserve"> </w:t>
            </w:r>
            <w:r w:rsidRPr="002D5459">
              <w:rPr>
                <w:lang w:eastAsia="zh-CN"/>
              </w:rPr>
              <w:t>and</w:t>
            </w:r>
            <w:r>
              <w:rPr>
                <w:lang w:eastAsia="zh-CN"/>
              </w:rPr>
              <w:t xml:space="preserve"> </w:t>
            </w:r>
            <w:r w:rsidRPr="002D5459">
              <w:rPr>
                <w:lang w:eastAsia="zh-CN"/>
              </w:rPr>
              <w:t>create</w:t>
            </w:r>
            <w:r>
              <w:rPr>
                <w:lang w:eastAsia="zh-CN"/>
              </w:rPr>
              <w:t xml:space="preserve"> </w:t>
            </w:r>
            <w:r w:rsidRPr="002D5459">
              <w:rPr>
                <w:lang w:eastAsia="zh-CN"/>
              </w:rPr>
              <w:t>personal,</w:t>
            </w:r>
            <w:r>
              <w:rPr>
                <w:lang w:eastAsia="zh-CN"/>
              </w:rPr>
              <w:t xml:space="preserve"> </w:t>
            </w:r>
            <w:r w:rsidRPr="002D5459">
              <w:rPr>
                <w:lang w:eastAsia="zh-CN"/>
              </w:rPr>
              <w:t>descriptive,</w:t>
            </w:r>
            <w:r>
              <w:rPr>
                <w:lang w:eastAsia="zh-CN"/>
              </w:rPr>
              <w:t xml:space="preserve"> </w:t>
            </w:r>
            <w:r w:rsidRPr="002D5459">
              <w:rPr>
                <w:lang w:eastAsia="zh-CN"/>
              </w:rPr>
              <w:t>informative</w:t>
            </w:r>
            <w:r>
              <w:rPr>
                <w:lang w:eastAsia="zh-CN"/>
              </w:rPr>
              <w:t xml:space="preserve"> </w:t>
            </w:r>
            <w:r w:rsidRPr="002D5459">
              <w:rPr>
                <w:lang w:eastAsia="zh-CN"/>
              </w:rPr>
              <w:t>and</w:t>
            </w:r>
            <w:r>
              <w:rPr>
                <w:lang w:eastAsia="zh-CN"/>
              </w:rPr>
              <w:t xml:space="preserve"> </w:t>
            </w:r>
            <w:r w:rsidRPr="002D5459">
              <w:rPr>
                <w:lang w:eastAsia="zh-CN"/>
              </w:rPr>
              <w:t>imaginative</w:t>
            </w:r>
            <w:r>
              <w:rPr>
                <w:lang w:eastAsia="zh-CN"/>
              </w:rPr>
              <w:t xml:space="preserve"> </w:t>
            </w:r>
            <w:r w:rsidRPr="002D5459">
              <w:rPr>
                <w:lang w:eastAsia="zh-CN"/>
              </w:rPr>
              <w:t>texts</w:t>
            </w:r>
            <w:r>
              <w:rPr>
                <w:lang w:eastAsia="zh-CN"/>
              </w:rPr>
              <w:t xml:space="preserve"> </w:t>
            </w:r>
            <w:r w:rsidRPr="002D5459">
              <w:rPr>
                <w:lang w:eastAsia="zh-CN"/>
              </w:rPr>
              <w:t>for</w:t>
            </w:r>
            <w:r>
              <w:rPr>
                <w:lang w:eastAsia="zh-CN"/>
              </w:rPr>
              <w:t xml:space="preserve"> </w:t>
            </w:r>
            <w:r w:rsidRPr="002D5459">
              <w:rPr>
                <w:lang w:eastAsia="zh-CN"/>
              </w:rPr>
              <w:t>different</w:t>
            </w:r>
            <w:r>
              <w:rPr>
                <w:lang w:eastAsia="zh-CN"/>
              </w:rPr>
              <w:t xml:space="preserve"> </w:t>
            </w:r>
            <w:r w:rsidRPr="002D5459">
              <w:rPr>
                <w:lang w:eastAsia="zh-CN"/>
              </w:rPr>
              <w:t>purposes,</w:t>
            </w:r>
            <w:r>
              <w:rPr>
                <w:lang w:eastAsia="zh-CN"/>
              </w:rPr>
              <w:t xml:space="preserve"> </w:t>
            </w:r>
            <w:r w:rsidRPr="002D5459">
              <w:rPr>
                <w:lang w:eastAsia="zh-CN"/>
              </w:rPr>
              <w:t>audiences</w:t>
            </w:r>
            <w:r>
              <w:rPr>
                <w:lang w:eastAsia="zh-CN"/>
              </w:rPr>
              <w:t xml:space="preserve"> </w:t>
            </w:r>
            <w:r w:rsidRPr="002D5459">
              <w:rPr>
                <w:lang w:eastAsia="zh-CN"/>
              </w:rPr>
              <w:t>and</w:t>
            </w:r>
            <w:r>
              <w:rPr>
                <w:lang w:eastAsia="zh-CN"/>
              </w:rPr>
              <w:t xml:space="preserve"> </w:t>
            </w:r>
            <w:r w:rsidRPr="002D5459">
              <w:rPr>
                <w:lang w:eastAsia="zh-CN"/>
              </w:rPr>
              <w:t>contexts</w:t>
            </w:r>
            <w:r>
              <w:rPr>
                <w:lang w:eastAsia="zh-CN"/>
              </w:rPr>
              <w:t xml:space="preserve"> </w:t>
            </w:r>
            <w:r w:rsidRPr="002D5459">
              <w:rPr>
                <w:lang w:eastAsia="zh-CN"/>
              </w:rPr>
              <w:t>using</w:t>
            </w:r>
            <w:r>
              <w:rPr>
                <w:lang w:eastAsia="zh-CN"/>
              </w:rPr>
              <w:t xml:space="preserve"> </w:t>
            </w:r>
            <w:r w:rsidRPr="002D5459">
              <w:rPr>
                <w:lang w:eastAsia="zh-CN"/>
              </w:rPr>
              <w:t>appropriate</w:t>
            </w:r>
            <w:r>
              <w:rPr>
                <w:lang w:eastAsia="zh-CN"/>
              </w:rPr>
              <w:t xml:space="preserve"> </w:t>
            </w:r>
            <w:r w:rsidRPr="002D5459">
              <w:rPr>
                <w:lang w:eastAsia="zh-CN"/>
              </w:rPr>
              <w:t>Spanish</w:t>
            </w:r>
            <w:r>
              <w:rPr>
                <w:lang w:eastAsia="zh-CN"/>
              </w:rPr>
              <w:t xml:space="preserve"> </w:t>
            </w:r>
            <w:r w:rsidRPr="002D5459">
              <w:rPr>
                <w:lang w:eastAsia="zh-CN"/>
              </w:rPr>
              <w:t>writing</w:t>
            </w:r>
            <w:r>
              <w:rPr>
                <w:lang w:eastAsia="zh-CN"/>
              </w:rPr>
              <w:t xml:space="preserve"> </w:t>
            </w:r>
            <w:r w:rsidRPr="002D5459">
              <w:rPr>
                <w:lang w:eastAsia="zh-CN"/>
              </w:rPr>
              <w:t>conventions.</w:t>
            </w:r>
            <w:r>
              <w:rPr>
                <w:lang w:eastAsia="zh-CN"/>
              </w:rPr>
              <w:t xml:space="preserve"> </w:t>
            </w:r>
            <w:r w:rsidRPr="002D5459">
              <w:rPr>
                <w:lang w:eastAsia="zh-CN"/>
              </w:rPr>
              <w:t>They</w:t>
            </w:r>
            <w:r>
              <w:rPr>
                <w:lang w:eastAsia="zh-CN"/>
              </w:rPr>
              <w:t xml:space="preserve"> </w:t>
            </w:r>
            <w:r w:rsidRPr="002D5459">
              <w:rPr>
                <w:lang w:eastAsia="zh-CN"/>
              </w:rPr>
              <w:t>use</w:t>
            </w:r>
            <w:r>
              <w:rPr>
                <w:lang w:eastAsia="zh-CN"/>
              </w:rPr>
              <w:t xml:space="preserve"> </w:t>
            </w:r>
            <w:r w:rsidRPr="002D5459">
              <w:rPr>
                <w:lang w:eastAsia="zh-CN"/>
              </w:rPr>
              <w:t>grammatical</w:t>
            </w:r>
            <w:r>
              <w:rPr>
                <w:lang w:eastAsia="zh-CN"/>
              </w:rPr>
              <w:t xml:space="preserve"> </w:t>
            </w:r>
            <w:r w:rsidRPr="002D5459">
              <w:rPr>
                <w:lang w:eastAsia="zh-CN"/>
              </w:rPr>
              <w:t>elements</w:t>
            </w:r>
            <w:r>
              <w:rPr>
                <w:lang w:eastAsia="zh-CN"/>
              </w:rPr>
              <w:t xml:space="preserve"> </w:t>
            </w:r>
            <w:r w:rsidRPr="002D5459">
              <w:rPr>
                <w:lang w:eastAsia="zh-CN"/>
              </w:rPr>
              <w:t>including</w:t>
            </w:r>
            <w:r>
              <w:rPr>
                <w:lang w:eastAsia="zh-CN"/>
              </w:rPr>
              <w:t xml:space="preserve"> </w:t>
            </w:r>
            <w:r w:rsidRPr="002D5459">
              <w:rPr>
                <w:lang w:eastAsia="zh-CN"/>
              </w:rPr>
              <w:t>present,</w:t>
            </w:r>
            <w:r>
              <w:rPr>
                <w:lang w:eastAsia="zh-CN"/>
              </w:rPr>
              <w:t xml:space="preserve"> </w:t>
            </w:r>
            <w:r w:rsidRPr="002D5459">
              <w:rPr>
                <w:lang w:eastAsia="zh-CN"/>
              </w:rPr>
              <w:t>imperfect,</w:t>
            </w:r>
            <w:r>
              <w:rPr>
                <w:lang w:eastAsia="zh-CN"/>
              </w:rPr>
              <w:t xml:space="preserve"> </w:t>
            </w:r>
            <w:r w:rsidRPr="002D5459">
              <w:rPr>
                <w:lang w:eastAsia="zh-CN"/>
              </w:rPr>
              <w:t>past</w:t>
            </w:r>
            <w:r>
              <w:rPr>
                <w:lang w:eastAsia="zh-CN"/>
              </w:rPr>
              <w:t xml:space="preserve"> </w:t>
            </w:r>
            <w:r w:rsidRPr="002D5459">
              <w:rPr>
                <w:lang w:eastAsia="zh-CN"/>
              </w:rPr>
              <w:t>and</w:t>
            </w:r>
            <w:r>
              <w:rPr>
                <w:lang w:eastAsia="zh-CN"/>
              </w:rPr>
              <w:t xml:space="preserve"> </w:t>
            </w:r>
            <w:r w:rsidRPr="002D5459">
              <w:rPr>
                <w:lang w:eastAsia="zh-CN"/>
              </w:rPr>
              <w:t>future</w:t>
            </w:r>
            <w:r>
              <w:rPr>
                <w:lang w:eastAsia="zh-CN"/>
              </w:rPr>
              <w:t xml:space="preserve"> </w:t>
            </w:r>
            <w:r w:rsidRPr="002D5459">
              <w:rPr>
                <w:lang w:eastAsia="zh-CN"/>
              </w:rPr>
              <w:t>tenses,</w:t>
            </w:r>
            <w:r>
              <w:rPr>
                <w:lang w:eastAsia="zh-CN"/>
              </w:rPr>
              <w:t xml:space="preserve"> </w:t>
            </w:r>
            <w:r w:rsidRPr="002D5459">
              <w:rPr>
                <w:lang w:eastAsia="zh-CN"/>
              </w:rPr>
              <w:t>reflexive</w:t>
            </w:r>
            <w:r>
              <w:rPr>
                <w:lang w:eastAsia="zh-CN"/>
              </w:rPr>
              <w:t xml:space="preserve"> </w:t>
            </w:r>
            <w:r w:rsidRPr="002D5459">
              <w:rPr>
                <w:lang w:eastAsia="zh-CN"/>
              </w:rPr>
              <w:t>verbs,</w:t>
            </w:r>
            <w:r>
              <w:rPr>
                <w:lang w:eastAsia="zh-CN"/>
              </w:rPr>
              <w:t xml:space="preserve"> </w:t>
            </w:r>
            <w:r w:rsidRPr="002D5459">
              <w:rPr>
                <w:lang w:eastAsia="zh-CN"/>
              </w:rPr>
              <w:t>and</w:t>
            </w:r>
            <w:r>
              <w:rPr>
                <w:lang w:eastAsia="zh-CN"/>
              </w:rPr>
              <w:t xml:space="preserve"> </w:t>
            </w:r>
            <w:r w:rsidRPr="002D5459">
              <w:rPr>
                <w:lang w:eastAsia="zh-CN"/>
              </w:rPr>
              <w:t>the</w:t>
            </w:r>
            <w:r>
              <w:rPr>
                <w:lang w:eastAsia="zh-CN"/>
              </w:rPr>
              <w:t xml:space="preserve"> </w:t>
            </w:r>
            <w:r w:rsidRPr="002D5459">
              <w:rPr>
                <w:lang w:eastAsia="zh-CN"/>
              </w:rPr>
              <w:t>subjunctive</w:t>
            </w:r>
            <w:r>
              <w:rPr>
                <w:lang w:eastAsia="zh-CN"/>
              </w:rPr>
              <w:t xml:space="preserve"> </w:t>
            </w:r>
            <w:r w:rsidRPr="002D5459">
              <w:rPr>
                <w:lang w:eastAsia="zh-CN"/>
              </w:rPr>
              <w:t>mood</w:t>
            </w:r>
            <w:r>
              <w:rPr>
                <w:lang w:eastAsia="zh-CN"/>
              </w:rPr>
              <w:t xml:space="preserve"> </w:t>
            </w:r>
            <w:r w:rsidRPr="002D5459">
              <w:rPr>
                <w:lang w:eastAsia="zh-CN"/>
              </w:rPr>
              <w:t>to</w:t>
            </w:r>
            <w:r>
              <w:rPr>
                <w:lang w:eastAsia="zh-CN"/>
              </w:rPr>
              <w:t xml:space="preserve"> </w:t>
            </w:r>
            <w:r w:rsidRPr="002D5459">
              <w:rPr>
                <w:lang w:eastAsia="zh-CN"/>
              </w:rPr>
              <w:t>express</w:t>
            </w:r>
            <w:r>
              <w:rPr>
                <w:lang w:eastAsia="zh-CN"/>
              </w:rPr>
              <w:t xml:space="preserve"> </w:t>
            </w:r>
            <w:r w:rsidRPr="002D5459">
              <w:rPr>
                <w:lang w:eastAsia="zh-CN"/>
              </w:rPr>
              <w:t>emotion</w:t>
            </w:r>
            <w:r>
              <w:rPr>
                <w:lang w:eastAsia="zh-CN"/>
              </w:rPr>
              <w:t xml:space="preserve"> </w:t>
            </w:r>
            <w:r w:rsidRPr="002D5459">
              <w:rPr>
                <w:lang w:eastAsia="zh-CN"/>
              </w:rPr>
              <w:t>(for</w:t>
            </w:r>
            <w:r>
              <w:rPr>
                <w:lang w:eastAsia="zh-CN"/>
              </w:rPr>
              <w:t xml:space="preserve"> </w:t>
            </w:r>
            <w:r w:rsidRPr="002D5459">
              <w:rPr>
                <w:lang w:eastAsia="zh-CN"/>
              </w:rPr>
              <w:t>example,</w:t>
            </w:r>
            <w:r>
              <w:rPr>
                <w:lang w:eastAsia="zh-CN"/>
              </w:rPr>
              <w:t xml:space="preserve"> </w:t>
            </w:r>
            <w:r w:rsidRPr="005D292B">
              <w:rPr>
                <w:rStyle w:val="EmphasisSpanish"/>
              </w:rPr>
              <w:t>Como chocolate todos los días</w:t>
            </w:r>
            <w:r w:rsidRPr="002D5459">
              <w:rPr>
                <w:lang w:eastAsia="zh-CN"/>
              </w:rPr>
              <w:t>,</w:t>
            </w:r>
            <w:r>
              <w:rPr>
                <w:lang w:eastAsia="zh-CN"/>
              </w:rPr>
              <w:t xml:space="preserve"> </w:t>
            </w:r>
            <w:r w:rsidRPr="005D292B">
              <w:rPr>
                <w:rStyle w:val="EmphasisSpanish"/>
              </w:rPr>
              <w:t>Fui al parque ayer</w:t>
            </w:r>
            <w:r w:rsidRPr="00B43EDC">
              <w:t xml:space="preserve">, </w:t>
            </w:r>
            <w:r w:rsidRPr="005D292B">
              <w:rPr>
                <w:rStyle w:val="EmphasisSpanish"/>
              </w:rPr>
              <w:t>Salíamos a bailar los fines de semana</w:t>
            </w:r>
            <w:r w:rsidRPr="002D5459">
              <w:rPr>
                <w:lang w:eastAsia="zh-CN"/>
              </w:rPr>
              <w:t>,</w:t>
            </w:r>
            <w:r>
              <w:rPr>
                <w:lang w:eastAsia="zh-CN"/>
              </w:rPr>
              <w:t xml:space="preserve"> </w:t>
            </w:r>
            <w:r w:rsidRPr="005D292B">
              <w:rPr>
                <w:rStyle w:val="EmphasisSpanish"/>
              </w:rPr>
              <w:t>Estudiaré informática en la universidad</w:t>
            </w:r>
            <w:r w:rsidR="003679F1" w:rsidRPr="005D292B">
              <w:rPr>
                <w:rStyle w:val="EmphasisSpanish"/>
              </w:rPr>
              <w:t xml:space="preserve"> </w:t>
            </w:r>
            <w:bookmarkStart w:id="5" w:name="AS4"/>
            <w:r w:rsidR="00560E2F">
              <w:fldChar w:fldCharType="begin"/>
            </w:r>
            <w:r w:rsidR="00560E2F">
              <w:instrText xml:space="preserve"> HYPERLINK \l "SE4" \o "SE link 4, Alt+Left to return " </w:instrText>
            </w:r>
            <w:r w:rsidR="00560E2F">
              <w:fldChar w:fldCharType="separate"/>
            </w:r>
            <w:r w:rsidR="003679F1" w:rsidRPr="002D5459">
              <w:rPr>
                <w:rStyle w:val="Hyperlink"/>
                <w:rFonts w:asciiTheme="minorHAnsi" w:hAnsiTheme="minorHAnsi"/>
                <w:shd w:val="clear" w:color="auto" w:fill="C8DDF2" w:themeFill="accent2" w:themeFillTint="33"/>
                <w:vertAlign w:val="superscript"/>
              </w:rPr>
              <w:t>AS4</w:t>
            </w:r>
            <w:r w:rsidR="00560E2F">
              <w:rPr>
                <w:rStyle w:val="Hyperlink"/>
                <w:rFonts w:asciiTheme="minorHAnsi" w:hAnsiTheme="minorHAnsi"/>
                <w:shd w:val="clear" w:color="auto" w:fill="C8DDF2" w:themeFill="accent2" w:themeFillTint="33"/>
                <w:vertAlign w:val="superscript"/>
              </w:rPr>
              <w:fldChar w:fldCharType="end"/>
            </w:r>
            <w:bookmarkEnd w:id="5"/>
            <w:r w:rsidRPr="009E3666">
              <w:rPr>
                <w:lang w:eastAsia="zh-CN"/>
              </w:rPr>
              <w:t xml:space="preserve">). </w:t>
            </w:r>
            <w:r w:rsidRPr="00F21C10">
              <w:rPr>
                <w:lang w:eastAsia="zh-CN"/>
              </w:rPr>
              <w:t xml:space="preserve">They use appropriate forms of possessive adjectives in own language production, as well as cohesive devices and prepositions to create cohesion and </w:t>
            </w:r>
            <w:r w:rsidRPr="005D292B">
              <w:t>interest. They use relative pronouns (for example,</w:t>
            </w:r>
            <w:r w:rsidRPr="002F73FC">
              <w:rPr>
                <w:lang w:val="es-ES" w:eastAsia="zh-CN"/>
              </w:rPr>
              <w:t xml:space="preserve"> </w:t>
            </w:r>
            <w:r w:rsidRPr="005D292B">
              <w:rPr>
                <w:rStyle w:val="EmphasisSpanish"/>
              </w:rPr>
              <w:t>El programa que miraba era cómico</w:t>
            </w:r>
            <w:r w:rsidR="00B43EDC" w:rsidRPr="005D292B">
              <w:rPr>
                <w:rStyle w:val="EmphasisSpanish"/>
              </w:rPr>
              <w:t xml:space="preserve"> </w:t>
            </w:r>
            <w:bookmarkStart w:id="6" w:name="AS5"/>
            <w:r w:rsidR="004472F3" w:rsidRPr="009E3666">
              <w:rPr>
                <w:rStyle w:val="shadingkeyinAS"/>
                <w:noProof w:val="0"/>
              </w:rPr>
              <w:fldChar w:fldCharType="begin"/>
            </w:r>
            <w:r w:rsidR="004472F3" w:rsidRPr="002F73FC">
              <w:rPr>
                <w:rStyle w:val="shadingkeyinAS"/>
                <w:noProof w:val="0"/>
                <w:lang w:val="es-ES"/>
              </w:rPr>
              <w:instrText xml:space="preserve"> HYPERLINK  \l "SE5"\o "SE link 5, Alt+Left to return "  </w:instrText>
            </w:r>
            <w:r w:rsidR="004472F3" w:rsidRPr="009E3666">
              <w:rPr>
                <w:rStyle w:val="shadingkeyinAS"/>
                <w:noProof w:val="0"/>
              </w:rPr>
              <w:fldChar w:fldCharType="separate"/>
            </w:r>
            <w:r w:rsidR="004472F3" w:rsidRPr="002F73FC">
              <w:rPr>
                <w:rStyle w:val="Hyperlink"/>
                <w:rFonts w:asciiTheme="minorHAnsi" w:hAnsiTheme="minorHAnsi"/>
                <w:shd w:val="clear" w:color="auto" w:fill="C8DDF2" w:themeFill="accent2" w:themeFillTint="33"/>
                <w:vertAlign w:val="superscript"/>
                <w:lang w:val="es-ES"/>
              </w:rPr>
              <w:t>AS5</w:t>
            </w:r>
            <w:r w:rsidR="004472F3" w:rsidRPr="009E3666">
              <w:rPr>
                <w:rStyle w:val="shadingkeyinAS"/>
                <w:noProof w:val="0"/>
              </w:rPr>
              <w:fldChar w:fldCharType="end"/>
            </w:r>
            <w:bookmarkEnd w:id="6"/>
            <w:r w:rsidRPr="002F73FC">
              <w:rPr>
                <w:lang w:val="es-ES" w:eastAsia="zh-CN"/>
              </w:rPr>
              <w:t xml:space="preserve">), </w:t>
            </w:r>
            <w:r w:rsidRPr="005D292B">
              <w:t>relative clauses (for</w:t>
            </w:r>
            <w:r w:rsidR="00B43EDC" w:rsidRPr="005D292B">
              <w:t xml:space="preserve"> </w:t>
            </w:r>
            <w:r w:rsidRPr="005D292B">
              <w:t>example,</w:t>
            </w:r>
            <w:r w:rsidRPr="002F73FC">
              <w:rPr>
                <w:lang w:val="es-ES" w:eastAsia="zh-CN"/>
              </w:rPr>
              <w:t xml:space="preserve"> </w:t>
            </w:r>
            <w:r w:rsidRPr="005D292B">
              <w:rPr>
                <w:rStyle w:val="EmphasisSpanish"/>
              </w:rPr>
              <w:t>Mi amigo chileno me ha dicho que quiere venir con nosotras al cine</w:t>
            </w:r>
            <w:r w:rsidR="00B43EDC" w:rsidRPr="002F73FC">
              <w:rPr>
                <w:lang w:val="es-ES"/>
              </w:rPr>
              <w:t xml:space="preserve"> </w:t>
            </w:r>
            <w:bookmarkStart w:id="7" w:name="AS6"/>
            <w:r w:rsidR="004472F3" w:rsidRPr="002D5459">
              <w:fldChar w:fldCharType="begin"/>
            </w:r>
            <w:r w:rsidR="004472F3" w:rsidRPr="002F73FC">
              <w:rPr>
                <w:lang w:val="es-ES"/>
              </w:rPr>
              <w:instrText xml:space="preserve"> HYPERLINK \l "SE6"\o "SE link 6, Alt+Left to return "  </w:instrText>
            </w:r>
            <w:r w:rsidR="004472F3" w:rsidRPr="002D5459">
              <w:fldChar w:fldCharType="separate"/>
            </w:r>
            <w:r w:rsidR="004472F3" w:rsidRPr="002F73FC">
              <w:rPr>
                <w:rStyle w:val="Hyperlink"/>
                <w:rFonts w:asciiTheme="minorHAnsi" w:hAnsiTheme="minorHAnsi"/>
                <w:shd w:val="clear" w:color="auto" w:fill="C8DDF2" w:themeFill="accent2" w:themeFillTint="33"/>
                <w:vertAlign w:val="superscript"/>
                <w:lang w:val="es-ES"/>
              </w:rPr>
              <w:t>AS6</w:t>
            </w:r>
            <w:r w:rsidR="004472F3" w:rsidRPr="002D5459">
              <w:rPr>
                <w:rStyle w:val="Hyperlink"/>
                <w:rFonts w:asciiTheme="minorHAnsi" w:hAnsiTheme="minorHAnsi"/>
                <w:shd w:val="clear" w:color="auto" w:fill="C8DDF2" w:themeFill="accent2" w:themeFillTint="33"/>
                <w:vertAlign w:val="superscript"/>
              </w:rPr>
              <w:fldChar w:fldCharType="end"/>
            </w:r>
            <w:bookmarkEnd w:id="7"/>
            <w:r w:rsidRPr="002F73FC">
              <w:rPr>
                <w:lang w:val="es-ES" w:eastAsia="zh-CN"/>
              </w:rPr>
              <w:t xml:space="preserve">) and adverbial </w:t>
            </w:r>
            <w:r w:rsidRPr="005D292B">
              <w:t>phrases (for example,</w:t>
            </w:r>
            <w:r w:rsidRPr="002F73FC">
              <w:rPr>
                <w:lang w:val="es-ES" w:eastAsia="zh-CN"/>
              </w:rPr>
              <w:t xml:space="preserve"> </w:t>
            </w:r>
            <w:r w:rsidRPr="005D292B">
              <w:rPr>
                <w:rStyle w:val="EmphasisSpanish"/>
              </w:rPr>
              <w:t>a la derecha</w:t>
            </w:r>
            <w:r w:rsidRPr="002F73FC">
              <w:rPr>
                <w:lang w:val="es-ES" w:eastAsia="zh-CN"/>
              </w:rPr>
              <w:t xml:space="preserve">, </w:t>
            </w:r>
            <w:r w:rsidRPr="005D292B">
              <w:rPr>
                <w:rStyle w:val="EmphasisSpanish"/>
              </w:rPr>
              <w:t>con frecuencia</w:t>
            </w:r>
            <w:r w:rsidR="004472F3" w:rsidRPr="005D292B">
              <w:rPr>
                <w:rStyle w:val="EmphasisSpanish"/>
              </w:rPr>
              <w:t xml:space="preserve"> </w:t>
            </w:r>
            <w:bookmarkStart w:id="8" w:name="AS7"/>
            <w:r w:rsidR="00560E2F">
              <w:fldChar w:fldCharType="begin"/>
            </w:r>
            <w:r w:rsidR="00560E2F" w:rsidRPr="002F73FC">
              <w:rPr>
                <w:lang w:val="es-ES"/>
              </w:rPr>
              <w:instrText xml:space="preserve"> HYPERLINK \l "SE7" \o "SE link 7, Alt+Left to return " </w:instrText>
            </w:r>
            <w:r w:rsidR="00560E2F">
              <w:fldChar w:fldCharType="separate"/>
            </w:r>
            <w:r w:rsidR="004472F3" w:rsidRPr="002F73FC">
              <w:rPr>
                <w:rStyle w:val="Hyperlink"/>
                <w:rFonts w:asciiTheme="minorHAnsi" w:hAnsiTheme="minorHAnsi"/>
                <w:shd w:val="clear" w:color="auto" w:fill="C8DDF2" w:themeFill="accent2" w:themeFillTint="33"/>
                <w:vertAlign w:val="superscript"/>
                <w:lang w:val="es-ES"/>
              </w:rPr>
              <w:t>AS7</w:t>
            </w:r>
            <w:r w:rsidR="00560E2F">
              <w:rPr>
                <w:rStyle w:val="Hyperlink"/>
                <w:rFonts w:asciiTheme="minorHAnsi" w:hAnsiTheme="minorHAnsi"/>
                <w:shd w:val="clear" w:color="auto" w:fill="C8DDF2" w:themeFill="accent2" w:themeFillTint="33"/>
                <w:vertAlign w:val="superscript"/>
              </w:rPr>
              <w:fldChar w:fldCharType="end"/>
            </w:r>
            <w:bookmarkEnd w:id="8"/>
            <w:r w:rsidRPr="002F73FC">
              <w:rPr>
                <w:lang w:val="es-ES" w:eastAsia="zh-CN"/>
              </w:rPr>
              <w:t xml:space="preserve">) </w:t>
            </w:r>
            <w:r w:rsidRPr="005D292B">
              <w:t>to</w:t>
            </w:r>
            <w:r w:rsidR="00B43EDC" w:rsidRPr="005D292B">
              <w:t> </w:t>
            </w:r>
            <w:r w:rsidRPr="005D292B">
              <w:t>extend and elaborate their written texts.</w:t>
            </w:r>
            <w:r w:rsidRPr="002F73FC">
              <w:rPr>
                <w:lang w:val="es-ES" w:eastAsia="zh-CN"/>
              </w:rPr>
              <w:t xml:space="preserve"> </w:t>
            </w:r>
            <w:r w:rsidRPr="002D5459">
              <w:rPr>
                <w:lang w:eastAsia="zh-CN"/>
              </w:rPr>
              <w:t>They</w:t>
            </w:r>
            <w:r>
              <w:rPr>
                <w:lang w:eastAsia="zh-CN"/>
              </w:rPr>
              <w:t xml:space="preserve"> </w:t>
            </w:r>
            <w:r w:rsidRPr="002D5459">
              <w:rPr>
                <w:lang w:eastAsia="zh-CN"/>
              </w:rPr>
              <w:t>work</w:t>
            </w:r>
            <w:r>
              <w:rPr>
                <w:lang w:eastAsia="zh-CN"/>
              </w:rPr>
              <w:t xml:space="preserve"> </w:t>
            </w:r>
            <w:r w:rsidRPr="002D5459">
              <w:rPr>
                <w:lang w:eastAsia="zh-CN"/>
              </w:rPr>
              <w:t>in</w:t>
            </w:r>
            <w:r>
              <w:rPr>
                <w:lang w:eastAsia="zh-CN"/>
              </w:rPr>
              <w:t xml:space="preserve"> </w:t>
            </w:r>
            <w:r w:rsidRPr="002D5459">
              <w:rPr>
                <w:lang w:eastAsia="zh-CN"/>
              </w:rPr>
              <w:t>Spanish</w:t>
            </w:r>
            <w:r>
              <w:rPr>
                <w:lang w:eastAsia="zh-CN"/>
              </w:rPr>
              <w:t xml:space="preserve"> </w:t>
            </w:r>
            <w:r w:rsidRPr="002D5459">
              <w:rPr>
                <w:lang w:eastAsia="zh-CN"/>
              </w:rPr>
              <w:t>and</w:t>
            </w:r>
            <w:r>
              <w:rPr>
                <w:lang w:eastAsia="zh-CN"/>
              </w:rPr>
              <w:t xml:space="preserve"> </w:t>
            </w:r>
            <w:r w:rsidRPr="002D5459">
              <w:rPr>
                <w:lang w:eastAsia="zh-CN"/>
              </w:rPr>
              <w:t>English</w:t>
            </w:r>
            <w:r>
              <w:rPr>
                <w:lang w:eastAsia="zh-CN"/>
              </w:rPr>
              <w:t xml:space="preserve"> </w:t>
            </w:r>
            <w:r w:rsidRPr="002D5459">
              <w:rPr>
                <w:lang w:eastAsia="zh-CN"/>
              </w:rPr>
              <w:t>to</w:t>
            </w:r>
            <w:r>
              <w:rPr>
                <w:lang w:eastAsia="zh-CN"/>
              </w:rPr>
              <w:t xml:space="preserve"> </w:t>
            </w:r>
            <w:r w:rsidRPr="002D5459">
              <w:rPr>
                <w:lang w:eastAsia="zh-CN"/>
              </w:rPr>
              <w:t>translate</w:t>
            </w:r>
            <w:r>
              <w:rPr>
                <w:lang w:eastAsia="zh-CN"/>
              </w:rPr>
              <w:t xml:space="preserve"> </w:t>
            </w:r>
            <w:r w:rsidRPr="002D5459">
              <w:rPr>
                <w:lang w:eastAsia="zh-CN"/>
              </w:rPr>
              <w:t>and</w:t>
            </w:r>
            <w:r>
              <w:rPr>
                <w:lang w:eastAsia="zh-CN"/>
              </w:rPr>
              <w:t xml:space="preserve"> </w:t>
            </w:r>
            <w:r w:rsidRPr="002D5459">
              <w:rPr>
                <w:lang w:eastAsia="zh-CN"/>
              </w:rPr>
              <w:t>create</w:t>
            </w:r>
            <w:r>
              <w:rPr>
                <w:lang w:eastAsia="zh-CN"/>
              </w:rPr>
              <w:t xml:space="preserve"> </w:t>
            </w:r>
            <w:r w:rsidRPr="002D5459">
              <w:rPr>
                <w:lang w:eastAsia="zh-CN"/>
              </w:rPr>
              <w:t>bilingual</w:t>
            </w:r>
            <w:r>
              <w:rPr>
                <w:lang w:eastAsia="zh-CN"/>
              </w:rPr>
              <w:t xml:space="preserve"> </w:t>
            </w:r>
            <w:r w:rsidRPr="002D5459">
              <w:rPr>
                <w:lang w:eastAsia="zh-CN"/>
              </w:rPr>
              <w:t>texts,</w:t>
            </w:r>
            <w:r>
              <w:rPr>
                <w:lang w:eastAsia="zh-CN"/>
              </w:rPr>
              <w:t xml:space="preserve"> </w:t>
            </w:r>
            <w:r w:rsidRPr="002D5459">
              <w:rPr>
                <w:lang w:eastAsia="zh-CN"/>
              </w:rPr>
              <w:t>explaining</w:t>
            </w:r>
            <w:r>
              <w:rPr>
                <w:lang w:eastAsia="zh-CN"/>
              </w:rPr>
              <w:t xml:space="preserve"> </w:t>
            </w:r>
            <w:r w:rsidRPr="002D5459">
              <w:rPr>
                <w:lang w:eastAsia="zh-CN"/>
              </w:rPr>
              <w:t>words</w:t>
            </w:r>
            <w:r>
              <w:rPr>
                <w:lang w:eastAsia="zh-CN"/>
              </w:rPr>
              <w:t xml:space="preserve"> </w:t>
            </w:r>
            <w:r w:rsidRPr="002D5459">
              <w:rPr>
                <w:lang w:eastAsia="zh-CN"/>
              </w:rPr>
              <w:t>or</w:t>
            </w:r>
            <w:r>
              <w:rPr>
                <w:lang w:eastAsia="zh-CN"/>
              </w:rPr>
              <w:t xml:space="preserve"> </w:t>
            </w:r>
            <w:r w:rsidRPr="002D5459">
              <w:rPr>
                <w:lang w:eastAsia="zh-CN"/>
              </w:rPr>
              <w:t>expressions</w:t>
            </w:r>
            <w:r>
              <w:rPr>
                <w:lang w:eastAsia="zh-CN"/>
              </w:rPr>
              <w:t xml:space="preserve"> </w:t>
            </w:r>
            <w:r w:rsidRPr="002D5459">
              <w:rPr>
                <w:lang w:eastAsia="zh-CN"/>
              </w:rPr>
              <w:t>that</w:t>
            </w:r>
            <w:r>
              <w:rPr>
                <w:lang w:eastAsia="zh-CN"/>
              </w:rPr>
              <w:t xml:space="preserve"> </w:t>
            </w:r>
            <w:r w:rsidRPr="002D5459">
              <w:rPr>
                <w:lang w:eastAsia="zh-CN"/>
              </w:rPr>
              <w:t>are</w:t>
            </w:r>
            <w:r>
              <w:rPr>
                <w:lang w:eastAsia="zh-CN"/>
              </w:rPr>
              <w:t xml:space="preserve"> </w:t>
            </w:r>
            <w:r w:rsidRPr="002D5459">
              <w:rPr>
                <w:lang w:eastAsia="zh-CN"/>
              </w:rPr>
              <w:t>culturally</w:t>
            </w:r>
            <w:r>
              <w:rPr>
                <w:lang w:eastAsia="zh-CN"/>
              </w:rPr>
              <w:t xml:space="preserve"> </w:t>
            </w:r>
            <w:r w:rsidRPr="002D5459">
              <w:rPr>
                <w:lang w:eastAsia="zh-CN"/>
              </w:rPr>
              <w:t>specific</w:t>
            </w:r>
            <w:r>
              <w:rPr>
                <w:lang w:eastAsia="zh-CN"/>
              </w:rPr>
              <w:t xml:space="preserve"> </w:t>
            </w:r>
            <w:r w:rsidRPr="002D5459">
              <w:rPr>
                <w:lang w:eastAsia="zh-CN"/>
              </w:rPr>
              <w:t>such</w:t>
            </w:r>
            <w:r>
              <w:rPr>
                <w:lang w:eastAsia="zh-CN"/>
              </w:rPr>
              <w:t xml:space="preserve"> </w:t>
            </w:r>
            <w:r w:rsidRPr="002D5459">
              <w:rPr>
                <w:lang w:eastAsia="zh-CN"/>
              </w:rPr>
              <w:t>as</w:t>
            </w:r>
            <w:r>
              <w:rPr>
                <w:lang w:eastAsia="zh-CN"/>
              </w:rPr>
              <w:t xml:space="preserve"> </w:t>
            </w:r>
            <w:r w:rsidRPr="005D292B">
              <w:rPr>
                <w:rStyle w:val="EmphasisSpanish"/>
              </w:rPr>
              <w:t>tapas</w:t>
            </w:r>
            <w:r w:rsidRPr="002D5459">
              <w:rPr>
                <w:lang w:eastAsia="zh-CN"/>
              </w:rPr>
              <w:t>,</w:t>
            </w:r>
            <w:r>
              <w:rPr>
                <w:lang w:eastAsia="zh-CN"/>
              </w:rPr>
              <w:t xml:space="preserve"> </w:t>
            </w:r>
            <w:r w:rsidRPr="005D292B">
              <w:rPr>
                <w:rStyle w:val="EmphasisSpanish"/>
              </w:rPr>
              <w:t>adobe</w:t>
            </w:r>
            <w:r w:rsidRPr="002D5459">
              <w:rPr>
                <w:lang w:eastAsia="zh-CN"/>
              </w:rPr>
              <w:t>,</w:t>
            </w:r>
            <w:r>
              <w:rPr>
                <w:lang w:eastAsia="zh-CN"/>
              </w:rPr>
              <w:t xml:space="preserve"> </w:t>
            </w:r>
            <w:r w:rsidRPr="005D292B">
              <w:rPr>
                <w:rStyle w:val="EmphasisSpanish"/>
              </w:rPr>
              <w:t>vaquero</w:t>
            </w:r>
            <w:r w:rsidRPr="002D5459">
              <w:rPr>
                <w:lang w:eastAsia="zh-CN"/>
              </w:rPr>
              <w:t>,</w:t>
            </w:r>
            <w:r>
              <w:rPr>
                <w:lang w:eastAsia="zh-CN"/>
              </w:rPr>
              <w:t xml:space="preserve"> </w:t>
            </w:r>
            <w:r w:rsidRPr="005D292B">
              <w:rPr>
                <w:rStyle w:val="EmphasisSpanish"/>
              </w:rPr>
              <w:t>Vive en el quinto pino</w:t>
            </w:r>
            <w:r w:rsidRPr="002D5459">
              <w:rPr>
                <w:lang w:eastAsia="zh-CN"/>
              </w:rPr>
              <w:t>,</w:t>
            </w:r>
            <w:r>
              <w:rPr>
                <w:lang w:eastAsia="zh-CN"/>
              </w:rPr>
              <w:t xml:space="preserve"> </w:t>
            </w:r>
            <w:r w:rsidRPr="002D5459">
              <w:rPr>
                <w:lang w:eastAsia="zh-CN"/>
              </w:rPr>
              <w:t>…</w:t>
            </w:r>
            <w:r>
              <w:rPr>
                <w:lang w:eastAsia="zh-CN"/>
              </w:rPr>
              <w:t xml:space="preserve"> </w:t>
            </w:r>
            <w:r w:rsidRPr="005D292B">
              <w:rPr>
                <w:rStyle w:val="EmphasisSpanish"/>
              </w:rPr>
              <w:t>más largo que un día sin pan</w:t>
            </w:r>
            <w:r w:rsidR="00B43EDC" w:rsidRPr="005D292B">
              <w:rPr>
                <w:rStyle w:val="EmphasisSpanish"/>
              </w:rPr>
              <w:t xml:space="preserve"> </w:t>
            </w:r>
            <w:bookmarkStart w:id="9" w:name="AS8"/>
            <w:r w:rsidR="004472F3" w:rsidRPr="002D5459">
              <w:fldChar w:fldCharType="begin"/>
            </w:r>
            <w:r w:rsidR="004472F3" w:rsidRPr="002D5459">
              <w:instrText xml:space="preserve"> HYPERLINK \l "SE8"\o "SE link 8, Alt+Left to return "  </w:instrText>
            </w:r>
            <w:r w:rsidR="004472F3" w:rsidRPr="002D5459">
              <w:fldChar w:fldCharType="separate"/>
            </w:r>
            <w:r w:rsidR="004472F3" w:rsidRPr="002D5459">
              <w:rPr>
                <w:rStyle w:val="Hyperlink"/>
                <w:rFonts w:asciiTheme="minorHAnsi" w:hAnsiTheme="minorHAnsi"/>
                <w:shd w:val="clear" w:color="auto" w:fill="C8DDF2" w:themeFill="accent2" w:themeFillTint="33"/>
                <w:vertAlign w:val="superscript"/>
              </w:rPr>
              <w:t>AS8</w:t>
            </w:r>
            <w:r w:rsidR="004472F3" w:rsidRPr="002D5459">
              <w:rPr>
                <w:rStyle w:val="Hyperlink"/>
                <w:rFonts w:asciiTheme="minorHAnsi" w:hAnsiTheme="minorHAnsi"/>
                <w:shd w:val="clear" w:color="auto" w:fill="C8DDF2" w:themeFill="accent2" w:themeFillTint="33"/>
                <w:vertAlign w:val="superscript"/>
              </w:rPr>
              <w:fldChar w:fldCharType="end"/>
            </w:r>
            <w:bookmarkEnd w:id="9"/>
            <w:r w:rsidRPr="002D5459">
              <w:rPr>
                <w:lang w:eastAsia="zh-CN"/>
              </w:rPr>
              <w:t>.</w:t>
            </w:r>
            <w:r>
              <w:rPr>
                <w:lang w:eastAsia="zh-CN"/>
              </w:rPr>
              <w:t xml:space="preserve"> </w:t>
            </w:r>
            <w:r w:rsidRPr="002D5459">
              <w:rPr>
                <w:lang w:eastAsia="zh-CN"/>
              </w:rPr>
              <w:t>They</w:t>
            </w:r>
            <w:r>
              <w:rPr>
                <w:lang w:eastAsia="zh-CN"/>
              </w:rPr>
              <w:t xml:space="preserve"> </w:t>
            </w:r>
            <w:r w:rsidRPr="002D5459">
              <w:rPr>
                <w:lang w:eastAsia="zh-CN"/>
              </w:rPr>
              <w:t>describe</w:t>
            </w:r>
            <w:r>
              <w:rPr>
                <w:lang w:eastAsia="zh-CN"/>
              </w:rPr>
              <w:t xml:space="preserve"> </w:t>
            </w:r>
            <w:r w:rsidRPr="002D5459">
              <w:rPr>
                <w:lang w:eastAsia="zh-CN"/>
              </w:rPr>
              <w:t>their</w:t>
            </w:r>
            <w:r>
              <w:rPr>
                <w:lang w:eastAsia="zh-CN"/>
              </w:rPr>
              <w:t xml:space="preserve"> </w:t>
            </w:r>
            <w:r w:rsidRPr="002D5459">
              <w:rPr>
                <w:lang w:eastAsia="zh-CN"/>
              </w:rPr>
              <w:t>own</w:t>
            </w:r>
            <w:r>
              <w:rPr>
                <w:lang w:eastAsia="zh-CN"/>
              </w:rPr>
              <w:t xml:space="preserve"> </w:t>
            </w:r>
            <w:r w:rsidRPr="002D5459">
              <w:rPr>
                <w:lang w:eastAsia="zh-CN"/>
              </w:rPr>
              <w:t>reactions</w:t>
            </w:r>
            <w:r>
              <w:rPr>
                <w:lang w:eastAsia="zh-CN"/>
              </w:rPr>
              <w:t xml:space="preserve"> </w:t>
            </w:r>
            <w:r w:rsidRPr="002D5459">
              <w:rPr>
                <w:lang w:eastAsia="zh-CN"/>
              </w:rPr>
              <w:t>in</w:t>
            </w:r>
            <w:r>
              <w:rPr>
                <w:lang w:eastAsia="zh-CN"/>
              </w:rPr>
              <w:t xml:space="preserve"> </w:t>
            </w:r>
            <w:r w:rsidRPr="002D5459">
              <w:rPr>
                <w:lang w:eastAsia="zh-CN"/>
              </w:rPr>
              <w:t>intercultural</w:t>
            </w:r>
            <w:r>
              <w:rPr>
                <w:lang w:eastAsia="zh-CN"/>
              </w:rPr>
              <w:t xml:space="preserve"> </w:t>
            </w:r>
            <w:r w:rsidRPr="002D5459">
              <w:rPr>
                <w:lang w:eastAsia="zh-CN"/>
              </w:rPr>
              <w:t>exchanges</w:t>
            </w:r>
            <w:r>
              <w:rPr>
                <w:lang w:eastAsia="zh-CN"/>
              </w:rPr>
              <w:t xml:space="preserve"> </w:t>
            </w:r>
            <w:r w:rsidRPr="002D5459">
              <w:rPr>
                <w:lang w:eastAsia="zh-CN"/>
              </w:rPr>
              <w:t>and</w:t>
            </w:r>
            <w:r>
              <w:rPr>
                <w:lang w:eastAsia="zh-CN"/>
              </w:rPr>
              <w:t xml:space="preserve"> </w:t>
            </w:r>
            <w:r w:rsidRPr="002D5459">
              <w:rPr>
                <w:lang w:eastAsia="zh-CN"/>
              </w:rPr>
              <w:t>explain</w:t>
            </w:r>
            <w:r>
              <w:rPr>
                <w:lang w:eastAsia="zh-CN"/>
              </w:rPr>
              <w:t xml:space="preserve"> </w:t>
            </w:r>
            <w:r w:rsidRPr="002D5459">
              <w:rPr>
                <w:lang w:eastAsia="zh-CN"/>
              </w:rPr>
              <w:t>how</w:t>
            </w:r>
            <w:r>
              <w:rPr>
                <w:lang w:eastAsia="zh-CN"/>
              </w:rPr>
              <w:t xml:space="preserve"> </w:t>
            </w:r>
            <w:r w:rsidRPr="002D5459">
              <w:rPr>
                <w:lang w:eastAsia="zh-CN"/>
              </w:rPr>
              <w:t>their</w:t>
            </w:r>
            <w:r>
              <w:rPr>
                <w:lang w:eastAsia="zh-CN"/>
              </w:rPr>
              <w:t xml:space="preserve"> </w:t>
            </w:r>
            <w:r w:rsidRPr="002D5459">
              <w:rPr>
                <w:lang w:eastAsia="zh-CN"/>
              </w:rPr>
              <w:t>own</w:t>
            </w:r>
            <w:r>
              <w:rPr>
                <w:lang w:eastAsia="zh-CN"/>
              </w:rPr>
              <w:t xml:space="preserve"> </w:t>
            </w:r>
            <w:r w:rsidRPr="002D5459">
              <w:rPr>
                <w:lang w:eastAsia="zh-CN"/>
              </w:rPr>
              <w:t>assumptions</w:t>
            </w:r>
            <w:r>
              <w:rPr>
                <w:lang w:eastAsia="zh-CN"/>
              </w:rPr>
              <w:t xml:space="preserve"> </w:t>
            </w:r>
            <w:r w:rsidRPr="002D5459">
              <w:rPr>
                <w:lang w:eastAsia="zh-CN"/>
              </w:rPr>
              <w:t>and</w:t>
            </w:r>
            <w:r>
              <w:rPr>
                <w:lang w:eastAsia="zh-CN"/>
              </w:rPr>
              <w:t xml:space="preserve"> </w:t>
            </w:r>
            <w:r w:rsidRPr="002D5459">
              <w:rPr>
                <w:lang w:eastAsia="zh-CN"/>
              </w:rPr>
              <w:t>identity</w:t>
            </w:r>
            <w:r>
              <w:rPr>
                <w:lang w:eastAsia="zh-CN"/>
              </w:rPr>
              <w:t xml:space="preserve"> </w:t>
            </w:r>
            <w:r w:rsidRPr="002D5459">
              <w:rPr>
                <w:lang w:eastAsia="zh-CN"/>
              </w:rPr>
              <w:t>influence</w:t>
            </w:r>
            <w:r>
              <w:rPr>
                <w:lang w:eastAsia="zh-CN"/>
              </w:rPr>
              <w:t xml:space="preserve"> </w:t>
            </w:r>
            <w:r w:rsidRPr="002D5459">
              <w:rPr>
                <w:lang w:eastAsia="zh-CN"/>
              </w:rPr>
              <w:t>their</w:t>
            </w:r>
            <w:r>
              <w:rPr>
                <w:lang w:eastAsia="zh-CN"/>
              </w:rPr>
              <w:t xml:space="preserve"> </w:t>
            </w:r>
            <w:r w:rsidRPr="002D5459">
              <w:rPr>
                <w:lang w:eastAsia="zh-CN"/>
              </w:rPr>
              <w:t>language</w:t>
            </w:r>
            <w:r>
              <w:rPr>
                <w:lang w:eastAsia="zh-CN"/>
              </w:rPr>
              <w:t xml:space="preserve"> </w:t>
            </w:r>
            <w:r w:rsidRPr="002D5459">
              <w:rPr>
                <w:lang w:eastAsia="zh-CN"/>
              </w:rPr>
              <w:t>use.</w:t>
            </w:r>
          </w:p>
          <w:p w14:paraId="5D8390DD" w14:textId="2FC8F7A4" w:rsidR="00573A2F" w:rsidRPr="002D5459" w:rsidRDefault="002D5459" w:rsidP="004472F3">
            <w:pPr>
              <w:pStyle w:val="BodyText"/>
              <w:spacing w:after="40"/>
              <w:ind w:right="17"/>
              <w:rPr>
                <w:rFonts w:ascii="Helvetica" w:eastAsia="Times New Roman" w:hAnsi="Helvetica" w:cs="Helvetica"/>
                <w:color w:val="222222"/>
                <w:lang w:eastAsia="zh-CN"/>
              </w:rPr>
            </w:pPr>
            <w:r w:rsidRPr="002D5459">
              <w:rPr>
                <w:lang w:eastAsia="zh-CN"/>
              </w:rPr>
              <w:t>Students</w:t>
            </w:r>
            <w:r>
              <w:rPr>
                <w:lang w:eastAsia="zh-CN"/>
              </w:rPr>
              <w:t xml:space="preserve"> </w:t>
            </w:r>
            <w:r w:rsidRPr="002D5459">
              <w:rPr>
                <w:lang w:eastAsia="zh-CN"/>
              </w:rPr>
              <w:t>identify</w:t>
            </w:r>
            <w:r>
              <w:rPr>
                <w:lang w:eastAsia="zh-CN"/>
              </w:rPr>
              <w:t xml:space="preserve"> </w:t>
            </w:r>
            <w:r w:rsidRPr="002D5459">
              <w:rPr>
                <w:lang w:eastAsia="zh-CN"/>
              </w:rPr>
              <w:t>differences</w:t>
            </w:r>
            <w:r>
              <w:rPr>
                <w:lang w:eastAsia="zh-CN"/>
              </w:rPr>
              <w:t xml:space="preserve"> </w:t>
            </w:r>
            <w:r w:rsidRPr="002D5459">
              <w:rPr>
                <w:lang w:eastAsia="zh-CN"/>
              </w:rPr>
              <w:t>in</w:t>
            </w:r>
            <w:r>
              <w:rPr>
                <w:lang w:eastAsia="zh-CN"/>
              </w:rPr>
              <w:t xml:space="preserve"> </w:t>
            </w:r>
            <w:r w:rsidRPr="002D5459">
              <w:rPr>
                <w:lang w:eastAsia="zh-CN"/>
              </w:rPr>
              <w:t>accent</w:t>
            </w:r>
            <w:r>
              <w:rPr>
                <w:lang w:eastAsia="zh-CN"/>
              </w:rPr>
              <w:t xml:space="preserve"> </w:t>
            </w:r>
            <w:r w:rsidRPr="002D5459">
              <w:rPr>
                <w:lang w:eastAsia="zh-CN"/>
              </w:rPr>
              <w:t>and</w:t>
            </w:r>
            <w:r>
              <w:rPr>
                <w:lang w:eastAsia="zh-CN"/>
              </w:rPr>
              <w:t xml:space="preserve"> </w:t>
            </w:r>
            <w:r w:rsidRPr="002D5459">
              <w:rPr>
                <w:lang w:eastAsia="zh-CN"/>
              </w:rPr>
              <w:t>pronunciation</w:t>
            </w:r>
            <w:r>
              <w:rPr>
                <w:lang w:eastAsia="zh-CN"/>
              </w:rPr>
              <w:t xml:space="preserve"> </w:t>
            </w:r>
            <w:r w:rsidRPr="002D5459">
              <w:rPr>
                <w:lang w:eastAsia="zh-CN"/>
              </w:rPr>
              <w:t>across</w:t>
            </w:r>
            <w:r>
              <w:rPr>
                <w:lang w:eastAsia="zh-CN"/>
              </w:rPr>
              <w:t xml:space="preserve"> </w:t>
            </w:r>
            <w:r w:rsidRPr="002D5459">
              <w:rPr>
                <w:lang w:eastAsia="zh-CN"/>
              </w:rPr>
              <w:t>the</w:t>
            </w:r>
            <w:r>
              <w:rPr>
                <w:lang w:eastAsia="zh-CN"/>
              </w:rPr>
              <w:t xml:space="preserve"> </w:t>
            </w:r>
            <w:r w:rsidRPr="002D5459">
              <w:rPr>
                <w:lang w:eastAsia="zh-CN"/>
              </w:rPr>
              <w:t>Spanish-speaking</w:t>
            </w:r>
            <w:r>
              <w:rPr>
                <w:lang w:eastAsia="zh-CN"/>
              </w:rPr>
              <w:t xml:space="preserve"> </w:t>
            </w:r>
            <w:r w:rsidRPr="002D5459">
              <w:rPr>
                <w:lang w:eastAsia="zh-CN"/>
              </w:rPr>
              <w:t>world,</w:t>
            </w:r>
            <w:r>
              <w:rPr>
                <w:lang w:eastAsia="zh-CN"/>
              </w:rPr>
              <w:t xml:space="preserve"> </w:t>
            </w:r>
            <w:r w:rsidRPr="002D5459">
              <w:rPr>
                <w:lang w:eastAsia="zh-CN"/>
              </w:rPr>
              <w:t>such</w:t>
            </w:r>
            <w:r>
              <w:rPr>
                <w:lang w:eastAsia="zh-CN"/>
              </w:rPr>
              <w:t xml:space="preserve"> </w:t>
            </w:r>
            <w:r w:rsidRPr="002D5459">
              <w:rPr>
                <w:lang w:eastAsia="zh-CN"/>
              </w:rPr>
              <w:t>as</w:t>
            </w:r>
            <w:r>
              <w:rPr>
                <w:lang w:eastAsia="zh-CN"/>
              </w:rPr>
              <w:t xml:space="preserve"> </w:t>
            </w:r>
            <w:r w:rsidRPr="002D5459">
              <w:rPr>
                <w:lang w:eastAsia="zh-CN"/>
              </w:rPr>
              <w:t>the</w:t>
            </w:r>
            <w:r>
              <w:rPr>
                <w:lang w:eastAsia="zh-CN"/>
              </w:rPr>
              <w:t xml:space="preserve"> </w:t>
            </w:r>
            <w:r w:rsidRPr="002D5459">
              <w:rPr>
                <w:lang w:eastAsia="zh-CN"/>
              </w:rPr>
              <w:t>use</w:t>
            </w:r>
            <w:r>
              <w:rPr>
                <w:lang w:eastAsia="zh-CN"/>
              </w:rPr>
              <w:t xml:space="preserve"> </w:t>
            </w:r>
            <w:r w:rsidRPr="005D292B">
              <w:rPr>
                <w:rStyle w:val="EmphasisSpanish"/>
              </w:rPr>
              <w:t>ceceo</w:t>
            </w:r>
            <w:r>
              <w:rPr>
                <w:lang w:eastAsia="zh-CN"/>
              </w:rPr>
              <w:t xml:space="preserve"> </w:t>
            </w:r>
            <w:r w:rsidRPr="002D5459">
              <w:rPr>
                <w:lang w:eastAsia="zh-CN"/>
              </w:rPr>
              <w:t>and</w:t>
            </w:r>
            <w:r>
              <w:rPr>
                <w:lang w:eastAsia="zh-CN"/>
              </w:rPr>
              <w:t xml:space="preserve"> </w:t>
            </w:r>
            <w:r w:rsidRPr="005D292B">
              <w:rPr>
                <w:rStyle w:val="EmphasisSpanish"/>
              </w:rPr>
              <w:t>seseo</w:t>
            </w:r>
            <w:r>
              <w:rPr>
                <w:lang w:eastAsia="zh-CN"/>
              </w:rPr>
              <w:t xml:space="preserve"> </w:t>
            </w:r>
            <w:bookmarkStart w:id="10" w:name="AS9"/>
            <w:r w:rsidR="004472F3" w:rsidRPr="002D5459">
              <w:fldChar w:fldCharType="begin"/>
            </w:r>
            <w:r w:rsidR="004472F3" w:rsidRPr="002D5459">
              <w:instrText>HYPERLINK  \l "SE9" \o "SE link 9, Alt+Left to return "</w:instrText>
            </w:r>
            <w:r w:rsidR="004472F3" w:rsidRPr="002D5459">
              <w:fldChar w:fldCharType="separate"/>
            </w:r>
            <w:r w:rsidR="004472F3" w:rsidRPr="002D5459">
              <w:rPr>
                <w:rStyle w:val="Hyperlink"/>
                <w:rFonts w:asciiTheme="minorHAnsi" w:hAnsiTheme="minorHAnsi"/>
                <w:shd w:val="clear" w:color="auto" w:fill="C8DDF2" w:themeFill="accent2" w:themeFillTint="33"/>
                <w:vertAlign w:val="superscript"/>
              </w:rPr>
              <w:t>AS9</w:t>
            </w:r>
            <w:r w:rsidR="004472F3" w:rsidRPr="002D5459">
              <w:rPr>
                <w:rStyle w:val="Hyperlink"/>
                <w:rFonts w:asciiTheme="minorHAnsi" w:hAnsiTheme="minorHAnsi"/>
                <w:shd w:val="clear" w:color="auto" w:fill="C8DDF2" w:themeFill="accent2" w:themeFillTint="33"/>
                <w:vertAlign w:val="superscript"/>
              </w:rPr>
              <w:fldChar w:fldCharType="end"/>
            </w:r>
            <w:bookmarkEnd w:id="10"/>
            <w:r w:rsidR="007B004E">
              <w:rPr>
                <w:lang w:eastAsia="zh-CN"/>
              </w:rPr>
              <w:t xml:space="preserve"> </w:t>
            </w:r>
            <w:r w:rsidRPr="002D5459">
              <w:rPr>
                <w:lang w:eastAsia="zh-CN"/>
              </w:rPr>
              <w:t>in</w:t>
            </w:r>
            <w:r>
              <w:rPr>
                <w:lang w:eastAsia="zh-CN"/>
              </w:rPr>
              <w:t xml:space="preserve"> </w:t>
            </w:r>
            <w:r w:rsidRPr="002D5459">
              <w:rPr>
                <w:lang w:eastAsia="zh-CN"/>
              </w:rPr>
              <w:t>different</w:t>
            </w:r>
            <w:r>
              <w:rPr>
                <w:lang w:eastAsia="zh-CN"/>
              </w:rPr>
              <w:t xml:space="preserve"> </w:t>
            </w:r>
            <w:r w:rsidRPr="002D5459">
              <w:rPr>
                <w:lang w:eastAsia="zh-CN"/>
              </w:rPr>
              <w:t>regions</w:t>
            </w:r>
            <w:r>
              <w:rPr>
                <w:lang w:eastAsia="zh-CN"/>
              </w:rPr>
              <w:t xml:space="preserve"> </w:t>
            </w:r>
            <w:r w:rsidRPr="002D5459">
              <w:rPr>
                <w:lang w:eastAsia="zh-CN"/>
              </w:rPr>
              <w:t>and</w:t>
            </w:r>
            <w:r>
              <w:rPr>
                <w:lang w:eastAsia="zh-CN"/>
              </w:rPr>
              <w:t xml:space="preserve"> </w:t>
            </w:r>
            <w:r w:rsidRPr="002D5459">
              <w:rPr>
                <w:lang w:eastAsia="zh-CN"/>
              </w:rPr>
              <w:t>countries.</w:t>
            </w:r>
            <w:r>
              <w:rPr>
                <w:lang w:eastAsia="zh-CN"/>
              </w:rPr>
              <w:t xml:space="preserve"> </w:t>
            </w:r>
            <w:r w:rsidRPr="002D5459">
              <w:rPr>
                <w:lang w:eastAsia="zh-CN"/>
              </w:rPr>
              <w:t>They</w:t>
            </w:r>
            <w:r>
              <w:rPr>
                <w:lang w:eastAsia="zh-CN"/>
              </w:rPr>
              <w:t xml:space="preserve"> </w:t>
            </w:r>
            <w:r w:rsidRPr="002D5459">
              <w:rPr>
                <w:lang w:eastAsia="zh-CN"/>
              </w:rPr>
              <w:t>use</w:t>
            </w:r>
            <w:r>
              <w:rPr>
                <w:lang w:eastAsia="zh-CN"/>
              </w:rPr>
              <w:t xml:space="preserve"> </w:t>
            </w:r>
            <w:r w:rsidRPr="002D5459">
              <w:rPr>
                <w:lang w:eastAsia="zh-CN"/>
              </w:rPr>
              <w:t>metalanguage</w:t>
            </w:r>
            <w:r>
              <w:rPr>
                <w:lang w:eastAsia="zh-CN"/>
              </w:rPr>
              <w:t xml:space="preserve"> </w:t>
            </w:r>
            <w:r w:rsidRPr="002D5459">
              <w:rPr>
                <w:lang w:eastAsia="zh-CN"/>
              </w:rPr>
              <w:t>to</w:t>
            </w:r>
            <w:r>
              <w:rPr>
                <w:lang w:eastAsia="zh-CN"/>
              </w:rPr>
              <w:t xml:space="preserve"> </w:t>
            </w:r>
            <w:r w:rsidRPr="002D5459">
              <w:rPr>
                <w:lang w:eastAsia="zh-CN"/>
              </w:rPr>
              <w:t>explain</w:t>
            </w:r>
            <w:r>
              <w:rPr>
                <w:lang w:eastAsia="zh-CN"/>
              </w:rPr>
              <w:t xml:space="preserve"> </w:t>
            </w:r>
            <w:r w:rsidRPr="002D5459">
              <w:rPr>
                <w:lang w:eastAsia="zh-CN"/>
              </w:rPr>
              <w:t>features</w:t>
            </w:r>
            <w:r>
              <w:rPr>
                <w:lang w:eastAsia="zh-CN"/>
              </w:rPr>
              <w:t xml:space="preserve"> </w:t>
            </w:r>
            <w:r w:rsidRPr="002D5459">
              <w:rPr>
                <w:lang w:eastAsia="zh-CN"/>
              </w:rPr>
              <w:t>of</w:t>
            </w:r>
            <w:r>
              <w:rPr>
                <w:lang w:eastAsia="zh-CN"/>
              </w:rPr>
              <w:t xml:space="preserve"> </w:t>
            </w:r>
            <w:r w:rsidRPr="002D5459">
              <w:rPr>
                <w:lang w:eastAsia="zh-CN"/>
              </w:rPr>
              <w:t>language</w:t>
            </w:r>
            <w:r>
              <w:rPr>
                <w:lang w:eastAsia="zh-CN"/>
              </w:rPr>
              <w:t xml:space="preserve"> </w:t>
            </w:r>
            <w:r w:rsidRPr="002D5459">
              <w:rPr>
                <w:lang w:eastAsia="zh-CN"/>
              </w:rPr>
              <w:t>(formal</w:t>
            </w:r>
            <w:r>
              <w:rPr>
                <w:lang w:eastAsia="zh-CN"/>
              </w:rPr>
              <w:t xml:space="preserve"> </w:t>
            </w:r>
            <w:r w:rsidRPr="002D5459">
              <w:rPr>
                <w:lang w:eastAsia="zh-CN"/>
              </w:rPr>
              <w:t>and</w:t>
            </w:r>
            <w:r>
              <w:rPr>
                <w:lang w:eastAsia="zh-CN"/>
              </w:rPr>
              <w:t xml:space="preserve"> </w:t>
            </w:r>
            <w:r w:rsidRPr="002D5459">
              <w:rPr>
                <w:lang w:eastAsia="zh-CN"/>
              </w:rPr>
              <w:t>informal</w:t>
            </w:r>
            <w:r>
              <w:rPr>
                <w:lang w:eastAsia="zh-CN"/>
              </w:rPr>
              <w:t xml:space="preserve"> </w:t>
            </w:r>
            <w:r w:rsidRPr="002D5459">
              <w:rPr>
                <w:lang w:eastAsia="zh-CN"/>
              </w:rPr>
              <w:t>language)</w:t>
            </w:r>
            <w:r>
              <w:rPr>
                <w:lang w:eastAsia="zh-CN"/>
              </w:rPr>
              <w:t xml:space="preserve"> </w:t>
            </w:r>
            <w:r w:rsidRPr="002D5459">
              <w:rPr>
                <w:lang w:eastAsia="zh-CN"/>
              </w:rPr>
              <w:t>and</w:t>
            </w:r>
            <w:r>
              <w:rPr>
                <w:lang w:eastAsia="zh-CN"/>
              </w:rPr>
              <w:t xml:space="preserve"> </w:t>
            </w:r>
            <w:r w:rsidRPr="002D5459">
              <w:rPr>
                <w:lang w:eastAsia="zh-CN"/>
              </w:rPr>
              <w:t>grammar</w:t>
            </w:r>
            <w:r>
              <w:rPr>
                <w:lang w:eastAsia="zh-CN"/>
              </w:rPr>
              <w:t xml:space="preserve"> </w:t>
            </w:r>
            <w:r w:rsidRPr="002D5459">
              <w:rPr>
                <w:lang w:eastAsia="zh-CN"/>
              </w:rPr>
              <w:t>(for</w:t>
            </w:r>
            <w:r>
              <w:rPr>
                <w:lang w:eastAsia="zh-CN"/>
              </w:rPr>
              <w:t xml:space="preserve"> </w:t>
            </w:r>
            <w:r w:rsidRPr="002D5459">
              <w:rPr>
                <w:lang w:eastAsia="zh-CN"/>
              </w:rPr>
              <w:t>example,</w:t>
            </w:r>
            <w:r>
              <w:rPr>
                <w:lang w:eastAsia="zh-CN"/>
              </w:rPr>
              <w:t xml:space="preserve"> </w:t>
            </w:r>
            <w:r w:rsidRPr="005D292B">
              <w:rPr>
                <w:rStyle w:val="EmphasisSpanish"/>
              </w:rPr>
              <w:t>las formas negativas</w:t>
            </w:r>
            <w:r w:rsidRPr="002D5459">
              <w:rPr>
                <w:lang w:eastAsia="zh-CN"/>
              </w:rPr>
              <w:t>,</w:t>
            </w:r>
            <w:r>
              <w:rPr>
                <w:lang w:eastAsia="zh-CN"/>
              </w:rPr>
              <w:t xml:space="preserve"> </w:t>
            </w:r>
            <w:r w:rsidRPr="005D292B">
              <w:rPr>
                <w:rStyle w:val="EmphasisSpanish"/>
              </w:rPr>
              <w:t>el</w:t>
            </w:r>
            <w:r w:rsidR="007B004E" w:rsidRPr="005D292B">
              <w:rPr>
                <w:rStyle w:val="EmphasisSpanish"/>
              </w:rPr>
              <w:t> </w:t>
            </w:r>
            <w:r w:rsidRPr="005D292B">
              <w:rPr>
                <w:rStyle w:val="EmphasisSpanish"/>
              </w:rPr>
              <w:t>futuro próximo con el verbo ir</w:t>
            </w:r>
            <w:r w:rsidRPr="002D5459">
              <w:rPr>
                <w:lang w:eastAsia="zh-CN"/>
              </w:rPr>
              <w:t>,</w:t>
            </w:r>
            <w:r>
              <w:rPr>
                <w:lang w:eastAsia="zh-CN"/>
              </w:rPr>
              <w:t xml:space="preserve"> </w:t>
            </w:r>
            <w:r w:rsidRPr="005D292B">
              <w:rPr>
                <w:rStyle w:val="EmphasisSpanish"/>
              </w:rPr>
              <w:t>masculino</w:t>
            </w:r>
            <w:r w:rsidRPr="002D5459">
              <w:rPr>
                <w:lang w:eastAsia="zh-CN"/>
              </w:rPr>
              <w:t>,</w:t>
            </w:r>
            <w:r>
              <w:rPr>
                <w:lang w:eastAsia="zh-CN"/>
              </w:rPr>
              <w:t xml:space="preserve"> </w:t>
            </w:r>
            <w:r w:rsidRPr="005D292B">
              <w:rPr>
                <w:rStyle w:val="EmphasisSpanish"/>
              </w:rPr>
              <w:t>femenino</w:t>
            </w:r>
            <w:r w:rsidRPr="002D5459">
              <w:rPr>
                <w:lang w:eastAsia="zh-CN"/>
              </w:rPr>
              <w:t>,</w:t>
            </w:r>
            <w:r>
              <w:rPr>
                <w:lang w:eastAsia="zh-CN"/>
              </w:rPr>
              <w:t xml:space="preserve"> </w:t>
            </w:r>
            <w:r w:rsidRPr="002D5459">
              <w:rPr>
                <w:lang w:eastAsia="zh-CN"/>
              </w:rPr>
              <w:t>singular,</w:t>
            </w:r>
            <w:r>
              <w:rPr>
                <w:lang w:eastAsia="zh-CN"/>
              </w:rPr>
              <w:t xml:space="preserve"> </w:t>
            </w:r>
            <w:r w:rsidRPr="002D5459">
              <w:rPr>
                <w:lang w:eastAsia="zh-CN"/>
              </w:rPr>
              <w:t>plural</w:t>
            </w:r>
            <w:r w:rsidR="007B004E">
              <w:rPr>
                <w:lang w:eastAsia="zh-CN"/>
              </w:rPr>
              <w:t xml:space="preserve"> </w:t>
            </w:r>
            <w:bookmarkStart w:id="11" w:name="AS10"/>
            <w:r w:rsidR="00560E2F">
              <w:fldChar w:fldCharType="begin"/>
            </w:r>
            <w:r w:rsidR="00560E2F">
              <w:instrText xml:space="preserve"> HYPERLINK \l "SE10" \o "SE link 10, Alt+Left to return " </w:instrText>
            </w:r>
            <w:r w:rsidR="00560E2F">
              <w:fldChar w:fldCharType="separate"/>
            </w:r>
            <w:r w:rsidR="004472F3" w:rsidRPr="002D5459">
              <w:rPr>
                <w:rStyle w:val="Hyperlink"/>
                <w:rFonts w:asciiTheme="minorHAnsi" w:hAnsiTheme="minorHAnsi"/>
                <w:shd w:val="clear" w:color="auto" w:fill="C8DDF2" w:themeFill="accent2" w:themeFillTint="33"/>
                <w:vertAlign w:val="superscript"/>
              </w:rPr>
              <w:t>AS10</w:t>
            </w:r>
            <w:r w:rsidR="00560E2F">
              <w:rPr>
                <w:rStyle w:val="Hyperlink"/>
                <w:rFonts w:asciiTheme="minorHAnsi" w:hAnsiTheme="minorHAnsi"/>
                <w:shd w:val="clear" w:color="auto" w:fill="C8DDF2" w:themeFill="accent2" w:themeFillTint="33"/>
                <w:vertAlign w:val="superscript"/>
              </w:rPr>
              <w:fldChar w:fldCharType="end"/>
            </w:r>
            <w:bookmarkEnd w:id="11"/>
            <w:r w:rsidRPr="002D5459">
              <w:rPr>
                <w:lang w:eastAsia="zh-CN"/>
              </w:rPr>
              <w:t>),</w:t>
            </w:r>
            <w:r>
              <w:rPr>
                <w:lang w:eastAsia="zh-CN"/>
              </w:rPr>
              <w:t xml:space="preserve"> </w:t>
            </w:r>
            <w:r w:rsidRPr="002D5459">
              <w:rPr>
                <w:lang w:eastAsia="zh-CN"/>
              </w:rPr>
              <w:t>and</w:t>
            </w:r>
            <w:r>
              <w:rPr>
                <w:lang w:eastAsia="zh-CN"/>
              </w:rPr>
              <w:t xml:space="preserve"> </w:t>
            </w:r>
            <w:r w:rsidRPr="002D5459">
              <w:rPr>
                <w:lang w:eastAsia="zh-CN"/>
              </w:rPr>
              <w:t>for</w:t>
            </w:r>
            <w:r>
              <w:rPr>
                <w:lang w:eastAsia="zh-CN"/>
              </w:rPr>
              <w:t xml:space="preserve"> </w:t>
            </w:r>
            <w:r w:rsidRPr="002D5459">
              <w:rPr>
                <w:lang w:eastAsia="zh-CN"/>
              </w:rPr>
              <w:t>reflecting</w:t>
            </w:r>
            <w:r>
              <w:rPr>
                <w:lang w:eastAsia="zh-CN"/>
              </w:rPr>
              <w:t xml:space="preserve"> </w:t>
            </w:r>
            <w:r w:rsidRPr="002D5459">
              <w:rPr>
                <w:lang w:eastAsia="zh-CN"/>
              </w:rPr>
              <w:t>on</w:t>
            </w:r>
            <w:r>
              <w:rPr>
                <w:lang w:eastAsia="zh-CN"/>
              </w:rPr>
              <w:t xml:space="preserve"> </w:t>
            </w:r>
            <w:r w:rsidRPr="002D5459">
              <w:rPr>
                <w:lang w:eastAsia="zh-CN"/>
              </w:rPr>
              <w:t>the</w:t>
            </w:r>
            <w:r>
              <w:rPr>
                <w:lang w:eastAsia="zh-CN"/>
              </w:rPr>
              <w:t xml:space="preserve"> </w:t>
            </w:r>
            <w:r w:rsidRPr="002D5459">
              <w:rPr>
                <w:lang w:eastAsia="zh-CN"/>
              </w:rPr>
              <w:t>experience</w:t>
            </w:r>
            <w:r>
              <w:rPr>
                <w:lang w:eastAsia="zh-CN"/>
              </w:rPr>
              <w:t xml:space="preserve"> </w:t>
            </w:r>
            <w:r w:rsidRPr="002D5459">
              <w:rPr>
                <w:lang w:eastAsia="zh-CN"/>
              </w:rPr>
              <w:t>of</w:t>
            </w:r>
            <w:r>
              <w:rPr>
                <w:lang w:eastAsia="zh-CN"/>
              </w:rPr>
              <w:t xml:space="preserve"> </w:t>
            </w:r>
            <w:r w:rsidRPr="002D5459">
              <w:rPr>
                <w:lang w:eastAsia="zh-CN"/>
              </w:rPr>
              <w:t>Spanish</w:t>
            </w:r>
            <w:r>
              <w:rPr>
                <w:lang w:eastAsia="zh-CN"/>
              </w:rPr>
              <w:t xml:space="preserve"> </w:t>
            </w:r>
            <w:r w:rsidRPr="002D5459">
              <w:rPr>
                <w:lang w:eastAsia="zh-CN"/>
              </w:rPr>
              <w:t>language</w:t>
            </w:r>
            <w:r>
              <w:rPr>
                <w:lang w:eastAsia="zh-CN"/>
              </w:rPr>
              <w:t xml:space="preserve"> </w:t>
            </w:r>
            <w:r w:rsidRPr="002D5459">
              <w:rPr>
                <w:lang w:eastAsia="zh-CN"/>
              </w:rPr>
              <w:t>and</w:t>
            </w:r>
            <w:r>
              <w:rPr>
                <w:lang w:eastAsia="zh-CN"/>
              </w:rPr>
              <w:t xml:space="preserve"> </w:t>
            </w:r>
            <w:r w:rsidRPr="002D5459">
              <w:rPr>
                <w:lang w:eastAsia="zh-CN"/>
              </w:rPr>
              <w:t>culture</w:t>
            </w:r>
            <w:r>
              <w:rPr>
                <w:lang w:eastAsia="zh-CN"/>
              </w:rPr>
              <w:t xml:space="preserve"> </w:t>
            </w:r>
            <w:r w:rsidRPr="002D5459">
              <w:rPr>
                <w:lang w:eastAsia="zh-CN"/>
              </w:rPr>
              <w:t>learning.</w:t>
            </w:r>
            <w:r>
              <w:rPr>
                <w:lang w:eastAsia="zh-CN"/>
              </w:rPr>
              <w:t xml:space="preserve"> </w:t>
            </w:r>
            <w:r w:rsidRPr="002D5459">
              <w:rPr>
                <w:lang w:eastAsia="zh-CN"/>
              </w:rPr>
              <w:t>They</w:t>
            </w:r>
            <w:r>
              <w:rPr>
                <w:lang w:eastAsia="zh-CN"/>
              </w:rPr>
              <w:t xml:space="preserve"> </w:t>
            </w:r>
            <w:r w:rsidRPr="002D5459">
              <w:rPr>
                <w:lang w:eastAsia="zh-CN"/>
              </w:rPr>
              <w:t>identify</w:t>
            </w:r>
            <w:r>
              <w:rPr>
                <w:lang w:eastAsia="zh-CN"/>
              </w:rPr>
              <w:t xml:space="preserve"> </w:t>
            </w:r>
            <w:r w:rsidRPr="002D5459">
              <w:rPr>
                <w:lang w:eastAsia="zh-CN"/>
              </w:rPr>
              <w:t>relationships</w:t>
            </w:r>
            <w:r>
              <w:rPr>
                <w:lang w:eastAsia="zh-CN"/>
              </w:rPr>
              <w:t xml:space="preserve"> </w:t>
            </w:r>
            <w:r w:rsidRPr="002D5459">
              <w:rPr>
                <w:lang w:eastAsia="zh-CN"/>
              </w:rPr>
              <w:t>between</w:t>
            </w:r>
            <w:r>
              <w:rPr>
                <w:lang w:eastAsia="zh-CN"/>
              </w:rPr>
              <w:t xml:space="preserve"> </w:t>
            </w:r>
            <w:r w:rsidRPr="002D5459">
              <w:rPr>
                <w:lang w:eastAsia="zh-CN"/>
              </w:rPr>
              <w:t>parts</w:t>
            </w:r>
            <w:r>
              <w:rPr>
                <w:lang w:eastAsia="zh-CN"/>
              </w:rPr>
              <w:t xml:space="preserve"> </w:t>
            </w:r>
            <w:r w:rsidRPr="002D5459">
              <w:rPr>
                <w:lang w:eastAsia="zh-CN"/>
              </w:rPr>
              <w:t>of</w:t>
            </w:r>
            <w:r>
              <w:rPr>
                <w:lang w:eastAsia="zh-CN"/>
              </w:rPr>
              <w:t xml:space="preserve"> </w:t>
            </w:r>
            <w:r w:rsidRPr="002D5459">
              <w:rPr>
                <w:lang w:eastAsia="zh-CN"/>
              </w:rPr>
              <w:t>words</w:t>
            </w:r>
            <w:r>
              <w:rPr>
                <w:lang w:eastAsia="zh-CN"/>
              </w:rPr>
              <w:t xml:space="preserve"> </w:t>
            </w:r>
            <w:r w:rsidRPr="002D5459">
              <w:rPr>
                <w:lang w:eastAsia="zh-CN"/>
              </w:rPr>
              <w:t>(prefixes</w:t>
            </w:r>
            <w:r>
              <w:rPr>
                <w:lang w:eastAsia="zh-CN"/>
              </w:rPr>
              <w:t xml:space="preserve"> </w:t>
            </w:r>
            <w:r w:rsidRPr="002D5459">
              <w:rPr>
                <w:lang w:eastAsia="zh-CN"/>
              </w:rPr>
              <w:t>and</w:t>
            </w:r>
            <w:r>
              <w:rPr>
                <w:lang w:eastAsia="zh-CN"/>
              </w:rPr>
              <w:t xml:space="preserve"> </w:t>
            </w:r>
            <w:r w:rsidRPr="002D5459">
              <w:rPr>
                <w:lang w:eastAsia="zh-CN"/>
              </w:rPr>
              <w:t>suffixes)</w:t>
            </w:r>
            <w:r>
              <w:rPr>
                <w:lang w:eastAsia="zh-CN"/>
              </w:rPr>
              <w:t xml:space="preserve"> </w:t>
            </w:r>
            <w:r w:rsidRPr="002D5459">
              <w:rPr>
                <w:lang w:eastAsia="zh-CN"/>
              </w:rPr>
              <w:t>and</w:t>
            </w:r>
            <w:r>
              <w:rPr>
                <w:lang w:eastAsia="zh-CN"/>
              </w:rPr>
              <w:t xml:space="preserve"> </w:t>
            </w:r>
            <w:r w:rsidRPr="002D5459">
              <w:rPr>
                <w:lang w:eastAsia="zh-CN"/>
              </w:rPr>
              <w:t>stems</w:t>
            </w:r>
            <w:r>
              <w:rPr>
                <w:lang w:eastAsia="zh-CN"/>
              </w:rPr>
              <w:t xml:space="preserve"> </w:t>
            </w:r>
            <w:r w:rsidRPr="002D5459">
              <w:rPr>
                <w:lang w:eastAsia="zh-CN"/>
              </w:rPr>
              <w:t>of</w:t>
            </w:r>
            <w:r>
              <w:rPr>
                <w:lang w:eastAsia="zh-CN"/>
              </w:rPr>
              <w:t xml:space="preserve"> </w:t>
            </w:r>
            <w:r w:rsidRPr="002D5459">
              <w:rPr>
                <w:lang w:eastAsia="zh-CN"/>
              </w:rPr>
              <w:t>words</w:t>
            </w:r>
            <w:r>
              <w:rPr>
                <w:lang w:eastAsia="zh-CN"/>
              </w:rPr>
              <w:t xml:space="preserve"> </w:t>
            </w:r>
            <w:r w:rsidRPr="002D5459">
              <w:rPr>
                <w:lang w:eastAsia="zh-CN"/>
              </w:rPr>
              <w:t>(for</w:t>
            </w:r>
            <w:r>
              <w:rPr>
                <w:lang w:eastAsia="zh-CN"/>
              </w:rPr>
              <w:t xml:space="preserve"> </w:t>
            </w:r>
            <w:r w:rsidRPr="002D5459">
              <w:rPr>
                <w:lang w:eastAsia="zh-CN"/>
              </w:rPr>
              <w:t>example,</w:t>
            </w:r>
            <w:r>
              <w:rPr>
                <w:lang w:eastAsia="zh-CN"/>
              </w:rPr>
              <w:t xml:space="preserve"> </w:t>
            </w:r>
            <w:r w:rsidRPr="005D292B">
              <w:rPr>
                <w:rStyle w:val="EmphasisSpanish"/>
              </w:rPr>
              <w:t>desagradable</w:t>
            </w:r>
            <w:r w:rsidRPr="002D5459">
              <w:rPr>
                <w:lang w:eastAsia="zh-CN"/>
              </w:rPr>
              <w:t>,</w:t>
            </w:r>
            <w:r>
              <w:rPr>
                <w:lang w:eastAsia="zh-CN"/>
              </w:rPr>
              <w:t xml:space="preserve"> </w:t>
            </w:r>
            <w:r w:rsidRPr="005D292B">
              <w:rPr>
                <w:rStyle w:val="EmphasisSpanish"/>
              </w:rPr>
              <w:t>la camioneta</w:t>
            </w:r>
            <w:r w:rsidRPr="002D5459">
              <w:rPr>
                <w:lang w:eastAsia="zh-CN"/>
              </w:rPr>
              <w:t>,</w:t>
            </w:r>
            <w:r>
              <w:rPr>
                <w:lang w:eastAsia="zh-CN"/>
              </w:rPr>
              <w:t xml:space="preserve"> </w:t>
            </w:r>
            <w:r w:rsidRPr="005D292B">
              <w:rPr>
                <w:rStyle w:val="EmphasisSpanish"/>
              </w:rPr>
              <w:t>la reconciliación</w:t>
            </w:r>
            <w:r w:rsidR="007B004E" w:rsidRPr="007B004E">
              <w:t xml:space="preserve"> </w:t>
            </w:r>
            <w:bookmarkStart w:id="12" w:name="AS11"/>
            <w:r w:rsidR="004472F3" w:rsidRPr="002D5459">
              <w:rPr>
                <w:rFonts w:asciiTheme="minorHAnsi" w:hAnsiTheme="minorHAnsi"/>
                <w:shd w:val="clear" w:color="auto" w:fill="C8DDF2" w:themeFill="accent2" w:themeFillTint="33"/>
                <w:vertAlign w:val="superscript"/>
              </w:rPr>
              <w:fldChar w:fldCharType="begin"/>
            </w:r>
            <w:r w:rsidR="004472F3" w:rsidRPr="002D5459">
              <w:rPr>
                <w:rFonts w:asciiTheme="minorHAnsi" w:hAnsiTheme="minorHAnsi"/>
                <w:shd w:val="clear" w:color="auto" w:fill="C8DDF2" w:themeFill="accent2" w:themeFillTint="33"/>
                <w:vertAlign w:val="superscript"/>
              </w:rPr>
              <w:instrText xml:space="preserve"> HYPERLINK  \l "SE11" \o "SE link 11, Alt+Left to return " </w:instrText>
            </w:r>
            <w:r w:rsidR="004472F3" w:rsidRPr="002D5459">
              <w:rPr>
                <w:rFonts w:asciiTheme="minorHAnsi" w:hAnsiTheme="minorHAnsi"/>
                <w:shd w:val="clear" w:color="auto" w:fill="C8DDF2" w:themeFill="accent2" w:themeFillTint="33"/>
                <w:vertAlign w:val="superscript"/>
              </w:rPr>
              <w:fldChar w:fldCharType="separate"/>
            </w:r>
            <w:r w:rsidR="004472F3" w:rsidRPr="002D5459">
              <w:rPr>
                <w:rStyle w:val="Hyperlink"/>
                <w:rFonts w:asciiTheme="minorHAnsi" w:hAnsiTheme="minorHAnsi"/>
                <w:shd w:val="clear" w:color="auto" w:fill="C8DDF2" w:themeFill="accent2" w:themeFillTint="33"/>
                <w:vertAlign w:val="superscript"/>
              </w:rPr>
              <w:t>AS11</w:t>
            </w:r>
            <w:r w:rsidR="004472F3" w:rsidRPr="002D5459">
              <w:rPr>
                <w:rFonts w:asciiTheme="minorHAnsi" w:hAnsiTheme="minorHAnsi"/>
                <w:shd w:val="clear" w:color="auto" w:fill="C8DDF2" w:themeFill="accent2" w:themeFillTint="33"/>
                <w:vertAlign w:val="superscript"/>
              </w:rPr>
              <w:fldChar w:fldCharType="end"/>
            </w:r>
            <w:bookmarkEnd w:id="12"/>
            <w:r w:rsidRPr="002D5459">
              <w:rPr>
                <w:lang w:eastAsia="zh-CN"/>
              </w:rPr>
              <w:t>),</w:t>
            </w:r>
            <w:r>
              <w:rPr>
                <w:lang w:eastAsia="zh-CN"/>
              </w:rPr>
              <w:t xml:space="preserve"> </w:t>
            </w:r>
            <w:r w:rsidRPr="002D5459">
              <w:rPr>
                <w:lang w:eastAsia="zh-CN"/>
              </w:rPr>
              <w:t>and</w:t>
            </w:r>
            <w:r>
              <w:rPr>
                <w:lang w:eastAsia="zh-CN"/>
              </w:rPr>
              <w:t xml:space="preserve"> </w:t>
            </w:r>
            <w:r w:rsidRPr="002D5459">
              <w:rPr>
                <w:lang w:eastAsia="zh-CN"/>
              </w:rPr>
              <w:t>how</w:t>
            </w:r>
            <w:r>
              <w:rPr>
                <w:lang w:eastAsia="zh-CN"/>
              </w:rPr>
              <w:t xml:space="preserve"> </w:t>
            </w:r>
            <w:r w:rsidRPr="002D5459">
              <w:rPr>
                <w:lang w:eastAsia="zh-CN"/>
              </w:rPr>
              <w:t>word</w:t>
            </w:r>
            <w:r>
              <w:rPr>
                <w:lang w:eastAsia="zh-CN"/>
              </w:rPr>
              <w:t xml:space="preserve"> </w:t>
            </w:r>
            <w:r w:rsidRPr="002D5459">
              <w:rPr>
                <w:lang w:eastAsia="zh-CN"/>
              </w:rPr>
              <w:t>patterns</w:t>
            </w:r>
            <w:r>
              <w:rPr>
                <w:lang w:eastAsia="zh-CN"/>
              </w:rPr>
              <w:t xml:space="preserve"> </w:t>
            </w:r>
            <w:r w:rsidRPr="002D5459">
              <w:rPr>
                <w:lang w:eastAsia="zh-CN"/>
              </w:rPr>
              <w:t>connect</w:t>
            </w:r>
            <w:r>
              <w:rPr>
                <w:lang w:eastAsia="zh-CN"/>
              </w:rPr>
              <w:t xml:space="preserve"> </w:t>
            </w:r>
            <w:r w:rsidRPr="002D5459">
              <w:rPr>
                <w:lang w:eastAsia="zh-CN"/>
              </w:rPr>
              <w:t>words</w:t>
            </w:r>
            <w:r>
              <w:rPr>
                <w:lang w:eastAsia="zh-CN"/>
              </w:rPr>
              <w:t xml:space="preserve"> </w:t>
            </w:r>
            <w:r w:rsidRPr="002D5459">
              <w:rPr>
                <w:lang w:eastAsia="zh-CN"/>
              </w:rPr>
              <w:t>in</w:t>
            </w:r>
            <w:r>
              <w:rPr>
                <w:lang w:eastAsia="zh-CN"/>
              </w:rPr>
              <w:t xml:space="preserve"> </w:t>
            </w:r>
            <w:r w:rsidRPr="002D5459">
              <w:rPr>
                <w:lang w:eastAsia="zh-CN"/>
              </w:rPr>
              <w:t>semantic</w:t>
            </w:r>
            <w:r>
              <w:rPr>
                <w:lang w:eastAsia="zh-CN"/>
              </w:rPr>
              <w:t xml:space="preserve"> </w:t>
            </w:r>
            <w:r w:rsidRPr="002D5459">
              <w:rPr>
                <w:lang w:eastAsia="zh-CN"/>
              </w:rPr>
              <w:t>families</w:t>
            </w:r>
            <w:r>
              <w:rPr>
                <w:lang w:eastAsia="zh-CN"/>
              </w:rPr>
              <w:t xml:space="preserve"> </w:t>
            </w:r>
            <w:r w:rsidRPr="002D5459">
              <w:rPr>
                <w:lang w:eastAsia="zh-CN"/>
              </w:rPr>
              <w:t>(for</w:t>
            </w:r>
            <w:r>
              <w:rPr>
                <w:lang w:eastAsia="zh-CN"/>
              </w:rPr>
              <w:t xml:space="preserve"> </w:t>
            </w:r>
            <w:r w:rsidRPr="002D5459">
              <w:rPr>
                <w:lang w:eastAsia="zh-CN"/>
              </w:rPr>
              <w:t>example,</w:t>
            </w:r>
            <w:r>
              <w:rPr>
                <w:lang w:eastAsia="zh-CN"/>
              </w:rPr>
              <w:t xml:space="preserve"> </w:t>
            </w:r>
            <w:r w:rsidRPr="005D292B">
              <w:rPr>
                <w:rStyle w:val="EmphasisSpanish"/>
              </w:rPr>
              <w:t>mercado</w:t>
            </w:r>
            <w:r w:rsidRPr="002D5459">
              <w:rPr>
                <w:lang w:eastAsia="zh-CN"/>
              </w:rPr>
              <w:t>,</w:t>
            </w:r>
            <w:r>
              <w:rPr>
                <w:lang w:eastAsia="zh-CN"/>
              </w:rPr>
              <w:t xml:space="preserve"> </w:t>
            </w:r>
            <w:r w:rsidRPr="005D292B">
              <w:rPr>
                <w:rStyle w:val="EmphasisSpanish"/>
              </w:rPr>
              <w:t>mercancía</w:t>
            </w:r>
            <w:r w:rsidRPr="002D5459">
              <w:rPr>
                <w:lang w:eastAsia="zh-CN"/>
              </w:rPr>
              <w:t>,</w:t>
            </w:r>
            <w:r>
              <w:rPr>
                <w:lang w:eastAsia="zh-CN"/>
              </w:rPr>
              <w:t xml:space="preserve"> </w:t>
            </w:r>
            <w:r w:rsidRPr="005D292B">
              <w:rPr>
                <w:rStyle w:val="EmphasisSpanish"/>
              </w:rPr>
              <w:t>feliz</w:t>
            </w:r>
            <w:r w:rsidRPr="002D5459">
              <w:rPr>
                <w:lang w:eastAsia="zh-CN"/>
              </w:rPr>
              <w:t>,</w:t>
            </w:r>
            <w:r>
              <w:rPr>
                <w:lang w:eastAsia="zh-CN"/>
              </w:rPr>
              <w:t xml:space="preserve"> </w:t>
            </w:r>
            <w:r w:rsidRPr="005D292B">
              <w:rPr>
                <w:rStyle w:val="EmphasisSpanish"/>
              </w:rPr>
              <w:t>felicidad</w:t>
            </w:r>
            <w:r w:rsidRPr="002D5459">
              <w:rPr>
                <w:lang w:eastAsia="zh-CN"/>
              </w:rPr>
              <w:t>,</w:t>
            </w:r>
            <w:r>
              <w:rPr>
                <w:lang w:eastAsia="zh-CN"/>
              </w:rPr>
              <w:t xml:space="preserve"> </w:t>
            </w:r>
            <w:r w:rsidRPr="005D292B">
              <w:rPr>
                <w:rStyle w:val="EmphasisSpanish"/>
              </w:rPr>
              <w:t>felicitaciones</w:t>
            </w:r>
            <w:bookmarkStart w:id="13" w:name="AS12"/>
            <w:r w:rsidR="003679F1" w:rsidRPr="002D5459">
              <w:rPr>
                <w:rFonts w:asciiTheme="minorHAnsi" w:hAnsiTheme="minorHAnsi"/>
                <w:shd w:val="clear" w:color="auto" w:fill="C8DDF2" w:themeFill="accent2" w:themeFillTint="33"/>
                <w:vertAlign w:val="superscript"/>
              </w:rPr>
              <w:fldChar w:fldCharType="begin"/>
            </w:r>
            <w:r w:rsidR="003679F1" w:rsidRPr="002D5459">
              <w:rPr>
                <w:rFonts w:asciiTheme="minorHAnsi" w:hAnsiTheme="minorHAnsi"/>
                <w:shd w:val="clear" w:color="auto" w:fill="C8DDF2" w:themeFill="accent2" w:themeFillTint="33"/>
                <w:vertAlign w:val="superscript"/>
              </w:rPr>
              <w:instrText xml:space="preserve"> HYPERLINK  \l "SE12" \o "SE link 12, Alt+Left to return " </w:instrText>
            </w:r>
            <w:r w:rsidR="003679F1" w:rsidRPr="002D5459">
              <w:rPr>
                <w:rFonts w:asciiTheme="minorHAnsi" w:hAnsiTheme="minorHAnsi"/>
                <w:shd w:val="clear" w:color="auto" w:fill="C8DDF2" w:themeFill="accent2" w:themeFillTint="33"/>
                <w:vertAlign w:val="superscript"/>
              </w:rPr>
              <w:fldChar w:fldCharType="separate"/>
            </w:r>
            <w:r w:rsidR="003679F1" w:rsidRPr="002D5459">
              <w:rPr>
                <w:rStyle w:val="Hyperlink"/>
                <w:rFonts w:asciiTheme="minorHAnsi" w:hAnsiTheme="minorHAnsi"/>
                <w:shd w:val="clear" w:color="auto" w:fill="C8DDF2" w:themeFill="accent2" w:themeFillTint="33"/>
                <w:vertAlign w:val="superscript"/>
              </w:rPr>
              <w:t>AS12</w:t>
            </w:r>
            <w:r w:rsidR="003679F1" w:rsidRPr="002D5459">
              <w:rPr>
                <w:rFonts w:asciiTheme="minorHAnsi" w:hAnsiTheme="minorHAnsi"/>
                <w:shd w:val="clear" w:color="auto" w:fill="C8DDF2" w:themeFill="accent2" w:themeFillTint="33"/>
                <w:vertAlign w:val="superscript"/>
              </w:rPr>
              <w:fldChar w:fldCharType="end"/>
            </w:r>
            <w:bookmarkEnd w:id="13"/>
            <w:r w:rsidRPr="002D5459">
              <w:rPr>
                <w:lang w:eastAsia="zh-CN"/>
              </w:rPr>
              <w:t>).</w:t>
            </w:r>
            <w:r>
              <w:rPr>
                <w:lang w:eastAsia="zh-CN"/>
              </w:rPr>
              <w:t xml:space="preserve"> </w:t>
            </w:r>
            <w:r w:rsidRPr="002D5459">
              <w:rPr>
                <w:lang w:eastAsia="zh-CN"/>
              </w:rPr>
              <w:t>They</w:t>
            </w:r>
            <w:r>
              <w:rPr>
                <w:lang w:eastAsia="zh-CN"/>
              </w:rPr>
              <w:t xml:space="preserve"> </w:t>
            </w:r>
            <w:r w:rsidRPr="002D5459">
              <w:rPr>
                <w:lang w:eastAsia="zh-CN"/>
              </w:rPr>
              <w:t>analyse</w:t>
            </w:r>
            <w:r>
              <w:rPr>
                <w:lang w:eastAsia="zh-CN"/>
              </w:rPr>
              <w:t xml:space="preserve"> </w:t>
            </w:r>
            <w:r w:rsidRPr="002D5459">
              <w:rPr>
                <w:lang w:eastAsia="zh-CN"/>
              </w:rPr>
              <w:t>the</w:t>
            </w:r>
            <w:r>
              <w:rPr>
                <w:lang w:eastAsia="zh-CN"/>
              </w:rPr>
              <w:t xml:space="preserve"> </w:t>
            </w:r>
            <w:r w:rsidRPr="002D5459">
              <w:rPr>
                <w:lang w:eastAsia="zh-CN"/>
              </w:rPr>
              <w:t>textual</w:t>
            </w:r>
            <w:r>
              <w:rPr>
                <w:lang w:eastAsia="zh-CN"/>
              </w:rPr>
              <w:t xml:space="preserve"> </w:t>
            </w:r>
            <w:r w:rsidRPr="002D5459">
              <w:rPr>
                <w:lang w:eastAsia="zh-CN"/>
              </w:rPr>
              <w:t>features</w:t>
            </w:r>
            <w:r>
              <w:rPr>
                <w:lang w:eastAsia="zh-CN"/>
              </w:rPr>
              <w:t xml:space="preserve"> </w:t>
            </w:r>
            <w:r w:rsidRPr="002D5459">
              <w:rPr>
                <w:lang w:eastAsia="zh-CN"/>
              </w:rPr>
              <w:t>of</w:t>
            </w:r>
            <w:r>
              <w:rPr>
                <w:lang w:eastAsia="zh-CN"/>
              </w:rPr>
              <w:t xml:space="preserve"> </w:t>
            </w:r>
            <w:r w:rsidRPr="002D5459">
              <w:rPr>
                <w:lang w:eastAsia="zh-CN"/>
              </w:rPr>
              <w:t>a</w:t>
            </w:r>
            <w:r>
              <w:rPr>
                <w:lang w:eastAsia="zh-CN"/>
              </w:rPr>
              <w:t xml:space="preserve"> </w:t>
            </w:r>
            <w:r w:rsidRPr="002D5459">
              <w:rPr>
                <w:lang w:eastAsia="zh-CN"/>
              </w:rPr>
              <w:t>range</w:t>
            </w:r>
            <w:r>
              <w:rPr>
                <w:lang w:eastAsia="zh-CN"/>
              </w:rPr>
              <w:t xml:space="preserve"> </w:t>
            </w:r>
            <w:r w:rsidRPr="002D5459">
              <w:rPr>
                <w:lang w:eastAsia="zh-CN"/>
              </w:rPr>
              <w:t>of</w:t>
            </w:r>
            <w:r>
              <w:rPr>
                <w:lang w:eastAsia="zh-CN"/>
              </w:rPr>
              <w:t xml:space="preserve"> </w:t>
            </w:r>
            <w:r w:rsidRPr="002D5459">
              <w:rPr>
                <w:lang w:eastAsia="zh-CN"/>
              </w:rPr>
              <w:t>texts</w:t>
            </w:r>
            <w:r>
              <w:rPr>
                <w:lang w:eastAsia="zh-CN"/>
              </w:rPr>
              <w:t xml:space="preserve"> </w:t>
            </w:r>
            <w:r w:rsidRPr="002D5459">
              <w:rPr>
                <w:lang w:eastAsia="zh-CN"/>
              </w:rPr>
              <w:t>in</w:t>
            </w:r>
            <w:r>
              <w:rPr>
                <w:lang w:eastAsia="zh-CN"/>
              </w:rPr>
              <w:t xml:space="preserve"> </w:t>
            </w:r>
            <w:r w:rsidRPr="002D5459">
              <w:rPr>
                <w:lang w:eastAsia="zh-CN"/>
              </w:rPr>
              <w:t>different</w:t>
            </w:r>
            <w:r>
              <w:rPr>
                <w:lang w:eastAsia="zh-CN"/>
              </w:rPr>
              <w:t xml:space="preserve"> </w:t>
            </w:r>
            <w:r w:rsidRPr="002D5459">
              <w:rPr>
                <w:lang w:eastAsia="zh-CN"/>
              </w:rPr>
              <w:t>modes</w:t>
            </w:r>
            <w:r>
              <w:rPr>
                <w:lang w:eastAsia="zh-CN"/>
              </w:rPr>
              <w:t xml:space="preserve"> </w:t>
            </w:r>
            <w:r w:rsidRPr="002D5459">
              <w:rPr>
                <w:lang w:eastAsia="zh-CN"/>
              </w:rPr>
              <w:t>and</w:t>
            </w:r>
            <w:r>
              <w:rPr>
                <w:lang w:eastAsia="zh-CN"/>
              </w:rPr>
              <w:t xml:space="preserve"> </w:t>
            </w:r>
            <w:r w:rsidRPr="002D5459">
              <w:rPr>
                <w:lang w:eastAsia="zh-CN"/>
              </w:rPr>
              <w:t>identify</w:t>
            </w:r>
            <w:r>
              <w:rPr>
                <w:lang w:eastAsia="zh-CN"/>
              </w:rPr>
              <w:t xml:space="preserve"> </w:t>
            </w:r>
            <w:r w:rsidRPr="002D5459">
              <w:rPr>
                <w:lang w:eastAsia="zh-CN"/>
              </w:rPr>
              <w:t>how</w:t>
            </w:r>
            <w:r>
              <w:rPr>
                <w:lang w:eastAsia="zh-CN"/>
              </w:rPr>
              <w:t xml:space="preserve"> </w:t>
            </w:r>
            <w:r w:rsidRPr="002D5459">
              <w:rPr>
                <w:lang w:eastAsia="zh-CN"/>
              </w:rPr>
              <w:t>these</w:t>
            </w:r>
            <w:r>
              <w:rPr>
                <w:lang w:eastAsia="zh-CN"/>
              </w:rPr>
              <w:t xml:space="preserve"> </w:t>
            </w:r>
            <w:r w:rsidRPr="002D5459">
              <w:rPr>
                <w:lang w:eastAsia="zh-CN"/>
              </w:rPr>
              <w:t>shape</w:t>
            </w:r>
            <w:r>
              <w:rPr>
                <w:lang w:eastAsia="zh-CN"/>
              </w:rPr>
              <w:t xml:space="preserve"> </w:t>
            </w:r>
            <w:r w:rsidRPr="002D5459">
              <w:rPr>
                <w:lang w:eastAsia="zh-CN"/>
              </w:rPr>
              <w:t>responses</w:t>
            </w:r>
            <w:r>
              <w:rPr>
                <w:lang w:eastAsia="zh-CN"/>
              </w:rPr>
              <w:t xml:space="preserve"> </w:t>
            </w:r>
            <w:r w:rsidRPr="002D5459">
              <w:rPr>
                <w:lang w:eastAsia="zh-CN"/>
              </w:rPr>
              <w:t>and</w:t>
            </w:r>
            <w:r>
              <w:rPr>
                <w:lang w:eastAsia="zh-CN"/>
              </w:rPr>
              <w:t xml:space="preserve"> </w:t>
            </w:r>
            <w:r w:rsidRPr="002D5459">
              <w:rPr>
                <w:lang w:eastAsia="zh-CN"/>
              </w:rPr>
              <w:t>influence</w:t>
            </w:r>
            <w:r>
              <w:rPr>
                <w:lang w:eastAsia="zh-CN"/>
              </w:rPr>
              <w:t xml:space="preserve"> </w:t>
            </w:r>
            <w:r w:rsidRPr="002D5459">
              <w:rPr>
                <w:lang w:eastAsia="zh-CN"/>
              </w:rPr>
              <w:t>meaning.</w:t>
            </w:r>
            <w:r>
              <w:rPr>
                <w:lang w:eastAsia="zh-CN"/>
              </w:rPr>
              <w:t xml:space="preserve"> </w:t>
            </w:r>
            <w:r w:rsidRPr="002D5459">
              <w:rPr>
                <w:lang w:eastAsia="zh-CN"/>
              </w:rPr>
              <w:t>They</w:t>
            </w:r>
            <w:r>
              <w:rPr>
                <w:lang w:eastAsia="zh-CN"/>
              </w:rPr>
              <w:t xml:space="preserve"> </w:t>
            </w:r>
            <w:r w:rsidRPr="002D5459">
              <w:rPr>
                <w:lang w:eastAsia="zh-CN"/>
              </w:rPr>
              <w:t>give</w:t>
            </w:r>
            <w:r>
              <w:rPr>
                <w:lang w:eastAsia="zh-CN"/>
              </w:rPr>
              <w:t xml:space="preserve"> </w:t>
            </w:r>
            <w:r w:rsidRPr="002D5459">
              <w:rPr>
                <w:lang w:eastAsia="zh-CN"/>
              </w:rPr>
              <w:t>examples</w:t>
            </w:r>
            <w:r>
              <w:rPr>
                <w:lang w:eastAsia="zh-CN"/>
              </w:rPr>
              <w:t xml:space="preserve"> </w:t>
            </w:r>
            <w:r w:rsidRPr="002D5459">
              <w:rPr>
                <w:lang w:eastAsia="zh-CN"/>
              </w:rPr>
              <w:t>of</w:t>
            </w:r>
            <w:r>
              <w:rPr>
                <w:lang w:eastAsia="zh-CN"/>
              </w:rPr>
              <w:t xml:space="preserve"> </w:t>
            </w:r>
            <w:r w:rsidRPr="002D5459">
              <w:rPr>
                <w:lang w:eastAsia="zh-CN"/>
              </w:rPr>
              <w:t>how</w:t>
            </w:r>
            <w:r>
              <w:rPr>
                <w:lang w:eastAsia="zh-CN"/>
              </w:rPr>
              <w:t xml:space="preserve"> </w:t>
            </w:r>
            <w:r w:rsidRPr="002D5459">
              <w:rPr>
                <w:lang w:eastAsia="zh-CN"/>
              </w:rPr>
              <w:t>Spanish</w:t>
            </w:r>
            <w:r>
              <w:rPr>
                <w:lang w:eastAsia="zh-CN"/>
              </w:rPr>
              <w:t xml:space="preserve"> </w:t>
            </w:r>
            <w:r w:rsidRPr="002D5459">
              <w:rPr>
                <w:lang w:eastAsia="zh-CN"/>
              </w:rPr>
              <w:t>is</w:t>
            </w:r>
            <w:r>
              <w:rPr>
                <w:lang w:eastAsia="zh-CN"/>
              </w:rPr>
              <w:t xml:space="preserve"> </w:t>
            </w:r>
            <w:r w:rsidRPr="002D5459">
              <w:rPr>
                <w:lang w:eastAsia="zh-CN"/>
              </w:rPr>
              <w:t>used</w:t>
            </w:r>
            <w:r>
              <w:rPr>
                <w:lang w:eastAsia="zh-CN"/>
              </w:rPr>
              <w:t xml:space="preserve"> </w:t>
            </w:r>
            <w:r w:rsidRPr="002D5459">
              <w:rPr>
                <w:lang w:eastAsia="zh-CN"/>
              </w:rPr>
              <w:t>in</w:t>
            </w:r>
            <w:r>
              <w:rPr>
                <w:lang w:eastAsia="zh-CN"/>
              </w:rPr>
              <w:t xml:space="preserve"> </w:t>
            </w:r>
            <w:r w:rsidRPr="002D5459">
              <w:rPr>
                <w:lang w:eastAsia="zh-CN"/>
              </w:rPr>
              <w:t>a</w:t>
            </w:r>
            <w:r>
              <w:rPr>
                <w:lang w:eastAsia="zh-CN"/>
              </w:rPr>
              <w:t xml:space="preserve"> </w:t>
            </w:r>
            <w:r w:rsidRPr="002D5459">
              <w:rPr>
                <w:lang w:eastAsia="zh-CN"/>
              </w:rPr>
              <w:t>variety</w:t>
            </w:r>
            <w:r>
              <w:rPr>
                <w:lang w:eastAsia="zh-CN"/>
              </w:rPr>
              <w:t xml:space="preserve"> </w:t>
            </w:r>
            <w:r w:rsidRPr="002D5459">
              <w:rPr>
                <w:lang w:eastAsia="zh-CN"/>
              </w:rPr>
              <w:t>of</w:t>
            </w:r>
            <w:r>
              <w:rPr>
                <w:lang w:eastAsia="zh-CN"/>
              </w:rPr>
              <w:t xml:space="preserve"> </w:t>
            </w:r>
            <w:r w:rsidRPr="002D5459">
              <w:rPr>
                <w:lang w:eastAsia="zh-CN"/>
              </w:rPr>
              <w:t>ways</w:t>
            </w:r>
            <w:r>
              <w:rPr>
                <w:lang w:eastAsia="zh-CN"/>
              </w:rPr>
              <w:t xml:space="preserve"> </w:t>
            </w:r>
            <w:r w:rsidRPr="002D5459">
              <w:rPr>
                <w:lang w:eastAsia="zh-CN"/>
              </w:rPr>
              <w:t>to</w:t>
            </w:r>
            <w:r>
              <w:rPr>
                <w:lang w:eastAsia="zh-CN"/>
              </w:rPr>
              <w:t xml:space="preserve"> </w:t>
            </w:r>
            <w:r w:rsidRPr="002D5459">
              <w:rPr>
                <w:lang w:eastAsia="zh-CN"/>
              </w:rPr>
              <w:t>achieve</w:t>
            </w:r>
            <w:r>
              <w:rPr>
                <w:lang w:eastAsia="zh-CN"/>
              </w:rPr>
              <w:t xml:space="preserve"> </w:t>
            </w:r>
            <w:r w:rsidRPr="002D5459">
              <w:rPr>
                <w:lang w:eastAsia="zh-CN"/>
              </w:rPr>
              <w:t>different</w:t>
            </w:r>
            <w:r>
              <w:rPr>
                <w:lang w:eastAsia="zh-CN"/>
              </w:rPr>
              <w:t xml:space="preserve"> </w:t>
            </w:r>
            <w:r w:rsidRPr="002D5459">
              <w:rPr>
                <w:lang w:eastAsia="zh-CN"/>
              </w:rPr>
              <w:t>purposes</w:t>
            </w:r>
            <w:r>
              <w:rPr>
                <w:lang w:eastAsia="zh-CN"/>
              </w:rPr>
              <w:t xml:space="preserve"> </w:t>
            </w:r>
            <w:r w:rsidRPr="002D5459">
              <w:rPr>
                <w:lang w:eastAsia="zh-CN"/>
              </w:rPr>
              <w:t>in</w:t>
            </w:r>
            <w:r>
              <w:rPr>
                <w:lang w:eastAsia="zh-CN"/>
              </w:rPr>
              <w:t xml:space="preserve"> </w:t>
            </w:r>
            <w:r w:rsidRPr="002D5459">
              <w:rPr>
                <w:lang w:eastAsia="zh-CN"/>
              </w:rPr>
              <w:t>different</w:t>
            </w:r>
            <w:r>
              <w:rPr>
                <w:lang w:eastAsia="zh-CN"/>
              </w:rPr>
              <w:t xml:space="preserve"> </w:t>
            </w:r>
            <w:r w:rsidRPr="002D5459">
              <w:rPr>
                <w:lang w:eastAsia="zh-CN"/>
              </w:rPr>
              <w:t>contexts</w:t>
            </w:r>
            <w:r>
              <w:rPr>
                <w:lang w:eastAsia="zh-CN"/>
              </w:rPr>
              <w:t xml:space="preserve"> </w:t>
            </w:r>
            <w:r w:rsidRPr="002D5459">
              <w:rPr>
                <w:lang w:eastAsia="zh-CN"/>
              </w:rPr>
              <w:t>and</w:t>
            </w:r>
            <w:r>
              <w:rPr>
                <w:lang w:eastAsia="zh-CN"/>
              </w:rPr>
              <w:t xml:space="preserve"> </w:t>
            </w:r>
            <w:r w:rsidRPr="002D5459">
              <w:rPr>
                <w:lang w:eastAsia="zh-CN"/>
              </w:rPr>
              <w:t>for</w:t>
            </w:r>
            <w:r>
              <w:rPr>
                <w:lang w:eastAsia="zh-CN"/>
              </w:rPr>
              <w:t xml:space="preserve"> </w:t>
            </w:r>
            <w:r w:rsidRPr="002D5459">
              <w:rPr>
                <w:lang w:eastAsia="zh-CN"/>
              </w:rPr>
              <w:t>different</w:t>
            </w:r>
            <w:r>
              <w:rPr>
                <w:lang w:eastAsia="zh-CN"/>
              </w:rPr>
              <w:t xml:space="preserve"> </w:t>
            </w:r>
            <w:r w:rsidRPr="002D5459">
              <w:rPr>
                <w:lang w:eastAsia="zh-CN"/>
              </w:rPr>
              <w:t>audiences.</w:t>
            </w:r>
            <w:r>
              <w:rPr>
                <w:lang w:eastAsia="zh-CN"/>
              </w:rPr>
              <w:t xml:space="preserve"> </w:t>
            </w:r>
            <w:r w:rsidRPr="002D5459">
              <w:rPr>
                <w:lang w:eastAsia="zh-CN"/>
              </w:rPr>
              <w:t>Students</w:t>
            </w:r>
            <w:r>
              <w:rPr>
                <w:lang w:eastAsia="zh-CN"/>
              </w:rPr>
              <w:t xml:space="preserve"> </w:t>
            </w:r>
            <w:r w:rsidRPr="002D5459">
              <w:rPr>
                <w:lang w:eastAsia="zh-CN"/>
              </w:rPr>
              <w:t>describe</w:t>
            </w:r>
            <w:r>
              <w:rPr>
                <w:lang w:eastAsia="zh-CN"/>
              </w:rPr>
              <w:t xml:space="preserve"> </w:t>
            </w:r>
            <w:r w:rsidRPr="002D5459">
              <w:rPr>
                <w:lang w:eastAsia="zh-CN"/>
              </w:rPr>
              <w:t>changes</w:t>
            </w:r>
            <w:r>
              <w:rPr>
                <w:lang w:eastAsia="zh-CN"/>
              </w:rPr>
              <w:t xml:space="preserve"> </w:t>
            </w:r>
            <w:r w:rsidRPr="002D5459">
              <w:rPr>
                <w:lang w:eastAsia="zh-CN"/>
              </w:rPr>
              <w:t>in</w:t>
            </w:r>
            <w:r>
              <w:rPr>
                <w:lang w:eastAsia="zh-CN"/>
              </w:rPr>
              <w:t xml:space="preserve"> </w:t>
            </w:r>
            <w:r w:rsidRPr="002D5459">
              <w:rPr>
                <w:lang w:eastAsia="zh-CN"/>
              </w:rPr>
              <w:t>the</w:t>
            </w:r>
            <w:r>
              <w:rPr>
                <w:lang w:eastAsia="zh-CN"/>
              </w:rPr>
              <w:t xml:space="preserve"> </w:t>
            </w:r>
            <w:r w:rsidRPr="002D5459">
              <w:rPr>
                <w:lang w:eastAsia="zh-CN"/>
              </w:rPr>
              <w:t>role</w:t>
            </w:r>
            <w:r>
              <w:rPr>
                <w:lang w:eastAsia="zh-CN"/>
              </w:rPr>
              <w:t xml:space="preserve"> </w:t>
            </w:r>
            <w:r w:rsidRPr="002D5459">
              <w:rPr>
                <w:lang w:eastAsia="zh-CN"/>
              </w:rPr>
              <w:t>of</w:t>
            </w:r>
            <w:r>
              <w:rPr>
                <w:lang w:eastAsia="zh-CN"/>
              </w:rPr>
              <w:t xml:space="preserve"> </w:t>
            </w:r>
            <w:r w:rsidRPr="002D5459">
              <w:rPr>
                <w:lang w:eastAsia="zh-CN"/>
              </w:rPr>
              <w:t>Spanish</w:t>
            </w:r>
            <w:r>
              <w:rPr>
                <w:lang w:eastAsia="zh-CN"/>
              </w:rPr>
              <w:t xml:space="preserve"> </w:t>
            </w:r>
            <w:r w:rsidRPr="002D5459">
              <w:rPr>
                <w:lang w:eastAsia="zh-CN"/>
              </w:rPr>
              <w:t>as</w:t>
            </w:r>
            <w:r>
              <w:rPr>
                <w:lang w:eastAsia="zh-CN"/>
              </w:rPr>
              <w:t xml:space="preserve"> </w:t>
            </w:r>
            <w:r w:rsidRPr="002D5459">
              <w:rPr>
                <w:lang w:eastAsia="zh-CN"/>
              </w:rPr>
              <w:t>a</w:t>
            </w:r>
            <w:r>
              <w:rPr>
                <w:lang w:eastAsia="zh-CN"/>
              </w:rPr>
              <w:t xml:space="preserve"> </w:t>
            </w:r>
            <w:r w:rsidRPr="002D5459">
              <w:rPr>
                <w:lang w:eastAsia="zh-CN"/>
              </w:rPr>
              <w:t>global</w:t>
            </w:r>
            <w:r>
              <w:rPr>
                <w:lang w:eastAsia="zh-CN"/>
              </w:rPr>
              <w:t xml:space="preserve"> </w:t>
            </w:r>
            <w:r w:rsidRPr="002D5459">
              <w:rPr>
                <w:lang w:eastAsia="zh-CN"/>
              </w:rPr>
              <w:t>language</w:t>
            </w:r>
            <w:r>
              <w:rPr>
                <w:lang w:eastAsia="zh-CN"/>
              </w:rPr>
              <w:t xml:space="preserve"> </w:t>
            </w:r>
            <w:r w:rsidRPr="002D5459">
              <w:rPr>
                <w:lang w:eastAsia="zh-CN"/>
              </w:rPr>
              <w:t>and</w:t>
            </w:r>
            <w:r>
              <w:rPr>
                <w:lang w:eastAsia="zh-CN"/>
              </w:rPr>
              <w:t xml:space="preserve"> </w:t>
            </w:r>
            <w:r w:rsidRPr="002D5459">
              <w:rPr>
                <w:lang w:eastAsia="zh-CN"/>
              </w:rPr>
              <w:t>explain</w:t>
            </w:r>
            <w:r>
              <w:rPr>
                <w:lang w:eastAsia="zh-CN"/>
              </w:rPr>
              <w:t xml:space="preserve"> </w:t>
            </w:r>
            <w:r w:rsidRPr="002D5459">
              <w:rPr>
                <w:lang w:eastAsia="zh-CN"/>
              </w:rPr>
              <w:t>how</w:t>
            </w:r>
            <w:r>
              <w:rPr>
                <w:lang w:eastAsia="zh-CN"/>
              </w:rPr>
              <w:t xml:space="preserve"> </w:t>
            </w:r>
            <w:r w:rsidRPr="002D5459">
              <w:rPr>
                <w:lang w:eastAsia="zh-CN"/>
              </w:rPr>
              <w:t>language</w:t>
            </w:r>
            <w:r>
              <w:rPr>
                <w:lang w:eastAsia="zh-CN"/>
              </w:rPr>
              <w:t xml:space="preserve"> </w:t>
            </w:r>
            <w:r w:rsidRPr="002D5459">
              <w:rPr>
                <w:lang w:eastAsia="zh-CN"/>
              </w:rPr>
              <w:t>both</w:t>
            </w:r>
            <w:r>
              <w:rPr>
                <w:lang w:eastAsia="zh-CN"/>
              </w:rPr>
              <w:t xml:space="preserve"> </w:t>
            </w:r>
            <w:r w:rsidRPr="002D5459">
              <w:rPr>
                <w:lang w:eastAsia="zh-CN"/>
              </w:rPr>
              <w:t>influences</w:t>
            </w:r>
            <w:r>
              <w:rPr>
                <w:lang w:eastAsia="zh-CN"/>
              </w:rPr>
              <w:t xml:space="preserve"> </w:t>
            </w:r>
            <w:r w:rsidRPr="002D5459">
              <w:rPr>
                <w:lang w:eastAsia="zh-CN"/>
              </w:rPr>
              <w:t>and</w:t>
            </w:r>
            <w:r>
              <w:rPr>
                <w:lang w:eastAsia="zh-CN"/>
              </w:rPr>
              <w:t xml:space="preserve"> </w:t>
            </w:r>
            <w:r w:rsidRPr="002D5459">
              <w:rPr>
                <w:lang w:eastAsia="zh-CN"/>
              </w:rPr>
              <w:t>reflects</w:t>
            </w:r>
            <w:r>
              <w:rPr>
                <w:lang w:eastAsia="zh-CN"/>
              </w:rPr>
              <w:t xml:space="preserve"> </w:t>
            </w:r>
            <w:r w:rsidRPr="002D5459">
              <w:rPr>
                <w:lang w:eastAsia="zh-CN"/>
              </w:rPr>
              <w:t>culture.</w:t>
            </w:r>
            <w:r>
              <w:rPr>
                <w:lang w:eastAsia="zh-CN"/>
              </w:rPr>
              <w:t xml:space="preserve"> </w:t>
            </w:r>
            <w:r w:rsidRPr="002D5459">
              <w:rPr>
                <w:lang w:eastAsia="zh-CN"/>
              </w:rPr>
              <w:t>They</w:t>
            </w:r>
            <w:r>
              <w:rPr>
                <w:lang w:eastAsia="zh-CN"/>
              </w:rPr>
              <w:t xml:space="preserve"> </w:t>
            </w:r>
            <w:r w:rsidRPr="002D5459">
              <w:rPr>
                <w:lang w:eastAsia="zh-CN"/>
              </w:rPr>
              <w:t>know</w:t>
            </w:r>
            <w:r>
              <w:rPr>
                <w:lang w:eastAsia="zh-CN"/>
              </w:rPr>
              <w:t xml:space="preserve"> </w:t>
            </w:r>
            <w:r w:rsidRPr="002D5459">
              <w:rPr>
                <w:lang w:eastAsia="zh-CN"/>
              </w:rPr>
              <w:t>that</w:t>
            </w:r>
            <w:r>
              <w:rPr>
                <w:lang w:eastAsia="zh-CN"/>
              </w:rPr>
              <w:t xml:space="preserve"> </w:t>
            </w:r>
            <w:r w:rsidRPr="002D5459">
              <w:rPr>
                <w:lang w:eastAsia="zh-CN"/>
              </w:rPr>
              <w:t>Spanish</w:t>
            </w:r>
            <w:r>
              <w:rPr>
                <w:lang w:eastAsia="zh-CN"/>
              </w:rPr>
              <w:t xml:space="preserve"> </w:t>
            </w:r>
            <w:r w:rsidRPr="002D5459">
              <w:rPr>
                <w:lang w:eastAsia="zh-CN"/>
              </w:rPr>
              <w:t>is</w:t>
            </w:r>
            <w:r>
              <w:rPr>
                <w:lang w:eastAsia="zh-CN"/>
              </w:rPr>
              <w:t xml:space="preserve"> </w:t>
            </w:r>
            <w:r w:rsidRPr="002D5459">
              <w:rPr>
                <w:lang w:eastAsia="zh-CN"/>
              </w:rPr>
              <w:t>co-official</w:t>
            </w:r>
            <w:r>
              <w:rPr>
                <w:lang w:eastAsia="zh-CN"/>
              </w:rPr>
              <w:t xml:space="preserve"> </w:t>
            </w:r>
            <w:r w:rsidRPr="002D5459">
              <w:rPr>
                <w:lang w:eastAsia="zh-CN"/>
              </w:rPr>
              <w:t>with</w:t>
            </w:r>
            <w:r>
              <w:rPr>
                <w:lang w:eastAsia="zh-CN"/>
              </w:rPr>
              <w:t xml:space="preserve"> </w:t>
            </w:r>
            <w:r w:rsidRPr="002D5459">
              <w:rPr>
                <w:lang w:eastAsia="zh-CN"/>
              </w:rPr>
              <w:t>many</w:t>
            </w:r>
            <w:r>
              <w:rPr>
                <w:lang w:eastAsia="zh-CN"/>
              </w:rPr>
              <w:t xml:space="preserve"> </w:t>
            </w:r>
            <w:r w:rsidRPr="002D5459">
              <w:rPr>
                <w:lang w:eastAsia="zh-CN"/>
              </w:rPr>
              <w:t>other</w:t>
            </w:r>
            <w:r>
              <w:rPr>
                <w:lang w:eastAsia="zh-CN"/>
              </w:rPr>
              <w:t xml:space="preserve"> </w:t>
            </w:r>
            <w:r w:rsidRPr="002D5459">
              <w:rPr>
                <w:lang w:eastAsia="zh-CN"/>
              </w:rPr>
              <w:t>languages</w:t>
            </w:r>
            <w:r>
              <w:rPr>
                <w:lang w:eastAsia="zh-CN"/>
              </w:rPr>
              <w:t xml:space="preserve"> </w:t>
            </w:r>
            <w:r w:rsidRPr="002D5459">
              <w:rPr>
                <w:lang w:eastAsia="zh-CN"/>
              </w:rPr>
              <w:t>in</w:t>
            </w:r>
            <w:r>
              <w:rPr>
                <w:lang w:eastAsia="zh-CN"/>
              </w:rPr>
              <w:t xml:space="preserve"> </w:t>
            </w:r>
            <w:r w:rsidRPr="002D5459">
              <w:rPr>
                <w:lang w:eastAsia="zh-CN"/>
              </w:rPr>
              <w:t>a</w:t>
            </w:r>
            <w:r>
              <w:rPr>
                <w:lang w:eastAsia="zh-CN"/>
              </w:rPr>
              <w:t xml:space="preserve"> </w:t>
            </w:r>
            <w:r w:rsidRPr="002D5459">
              <w:rPr>
                <w:lang w:eastAsia="zh-CN"/>
              </w:rPr>
              <w:t>range</w:t>
            </w:r>
            <w:r>
              <w:rPr>
                <w:lang w:eastAsia="zh-CN"/>
              </w:rPr>
              <w:t xml:space="preserve"> </w:t>
            </w:r>
            <w:r w:rsidRPr="002D5459">
              <w:rPr>
                <w:lang w:eastAsia="zh-CN"/>
              </w:rPr>
              <w:t>of</w:t>
            </w:r>
            <w:r>
              <w:rPr>
                <w:lang w:eastAsia="zh-CN"/>
              </w:rPr>
              <w:t xml:space="preserve"> </w:t>
            </w:r>
            <w:r w:rsidRPr="002D5459">
              <w:rPr>
                <w:lang w:eastAsia="zh-CN"/>
              </w:rPr>
              <w:t>countries,</w:t>
            </w:r>
            <w:r>
              <w:rPr>
                <w:lang w:eastAsia="zh-CN"/>
              </w:rPr>
              <w:t xml:space="preserve"> </w:t>
            </w:r>
            <w:r w:rsidRPr="002D5459">
              <w:rPr>
                <w:lang w:eastAsia="zh-CN"/>
              </w:rPr>
              <w:t>such</w:t>
            </w:r>
            <w:r>
              <w:rPr>
                <w:lang w:eastAsia="zh-CN"/>
              </w:rPr>
              <w:t xml:space="preserve"> </w:t>
            </w:r>
            <w:r w:rsidRPr="002D5459">
              <w:rPr>
                <w:lang w:eastAsia="zh-CN"/>
              </w:rPr>
              <w:t>as</w:t>
            </w:r>
            <w:r>
              <w:rPr>
                <w:lang w:eastAsia="zh-CN"/>
              </w:rPr>
              <w:t xml:space="preserve"> </w:t>
            </w:r>
            <w:r w:rsidRPr="002D5459">
              <w:rPr>
                <w:lang w:eastAsia="zh-CN"/>
              </w:rPr>
              <w:t>Guaraní</w:t>
            </w:r>
            <w:r>
              <w:rPr>
                <w:lang w:eastAsia="zh-CN"/>
              </w:rPr>
              <w:t xml:space="preserve"> </w:t>
            </w:r>
            <w:r w:rsidRPr="002D5459">
              <w:rPr>
                <w:lang w:eastAsia="zh-CN"/>
              </w:rPr>
              <w:t>in</w:t>
            </w:r>
            <w:r>
              <w:rPr>
                <w:lang w:eastAsia="zh-CN"/>
              </w:rPr>
              <w:t xml:space="preserve"> </w:t>
            </w:r>
            <w:r w:rsidRPr="002D5459">
              <w:rPr>
                <w:lang w:eastAsia="zh-CN"/>
              </w:rPr>
              <w:t>Paraguay;</w:t>
            </w:r>
            <w:r>
              <w:rPr>
                <w:lang w:eastAsia="zh-CN"/>
              </w:rPr>
              <w:t xml:space="preserve"> </w:t>
            </w:r>
            <w:r w:rsidRPr="002D5459">
              <w:rPr>
                <w:lang w:eastAsia="zh-CN"/>
              </w:rPr>
              <w:t>Quechua</w:t>
            </w:r>
            <w:r>
              <w:rPr>
                <w:lang w:eastAsia="zh-CN"/>
              </w:rPr>
              <w:t xml:space="preserve"> </w:t>
            </w:r>
            <w:r w:rsidRPr="002D5459">
              <w:rPr>
                <w:lang w:eastAsia="zh-CN"/>
              </w:rPr>
              <w:t>in</w:t>
            </w:r>
            <w:r>
              <w:rPr>
                <w:lang w:eastAsia="zh-CN"/>
              </w:rPr>
              <w:t xml:space="preserve"> </w:t>
            </w:r>
            <w:r w:rsidRPr="002D5459">
              <w:rPr>
                <w:lang w:eastAsia="zh-CN"/>
              </w:rPr>
              <w:t>Bolivia,</w:t>
            </w:r>
            <w:r>
              <w:rPr>
                <w:lang w:eastAsia="zh-CN"/>
              </w:rPr>
              <w:t xml:space="preserve"> </w:t>
            </w:r>
            <w:r w:rsidRPr="002D5459">
              <w:rPr>
                <w:lang w:eastAsia="zh-CN"/>
              </w:rPr>
              <w:t>Ecuador</w:t>
            </w:r>
            <w:r>
              <w:rPr>
                <w:lang w:eastAsia="zh-CN"/>
              </w:rPr>
              <w:t xml:space="preserve"> </w:t>
            </w:r>
            <w:r w:rsidRPr="002D5459">
              <w:rPr>
                <w:lang w:eastAsia="zh-CN"/>
              </w:rPr>
              <w:t>and</w:t>
            </w:r>
            <w:r>
              <w:rPr>
                <w:lang w:eastAsia="zh-CN"/>
              </w:rPr>
              <w:t xml:space="preserve"> </w:t>
            </w:r>
            <w:r w:rsidRPr="002D5459">
              <w:rPr>
                <w:lang w:eastAsia="zh-CN"/>
              </w:rPr>
              <w:t>Peru;</w:t>
            </w:r>
            <w:r>
              <w:rPr>
                <w:lang w:eastAsia="zh-CN"/>
              </w:rPr>
              <w:t xml:space="preserve"> </w:t>
            </w:r>
            <w:r w:rsidRPr="002D5459">
              <w:rPr>
                <w:lang w:eastAsia="zh-CN"/>
              </w:rPr>
              <w:t>and</w:t>
            </w:r>
            <w:r>
              <w:rPr>
                <w:lang w:eastAsia="zh-CN"/>
              </w:rPr>
              <w:t xml:space="preserve"> </w:t>
            </w:r>
            <w:r w:rsidRPr="002D5459">
              <w:rPr>
                <w:lang w:eastAsia="zh-CN"/>
              </w:rPr>
              <w:t>Basque/Euskera,</w:t>
            </w:r>
            <w:r>
              <w:rPr>
                <w:lang w:eastAsia="zh-CN"/>
              </w:rPr>
              <w:t xml:space="preserve"> </w:t>
            </w:r>
            <w:r w:rsidRPr="002D5459">
              <w:rPr>
                <w:lang w:eastAsia="zh-CN"/>
              </w:rPr>
              <w:t>Catalan</w:t>
            </w:r>
            <w:r>
              <w:rPr>
                <w:lang w:eastAsia="zh-CN"/>
              </w:rPr>
              <w:t xml:space="preserve"> </w:t>
            </w:r>
            <w:r w:rsidRPr="002D5459">
              <w:rPr>
                <w:lang w:eastAsia="zh-CN"/>
              </w:rPr>
              <w:t>and</w:t>
            </w:r>
            <w:r>
              <w:rPr>
                <w:lang w:eastAsia="zh-CN"/>
              </w:rPr>
              <w:t xml:space="preserve"> </w:t>
            </w:r>
            <w:r w:rsidRPr="002D5459">
              <w:rPr>
                <w:lang w:eastAsia="zh-CN"/>
              </w:rPr>
              <w:t>Galician</w:t>
            </w:r>
            <w:r>
              <w:rPr>
                <w:lang w:eastAsia="zh-CN"/>
              </w:rPr>
              <w:t xml:space="preserve"> </w:t>
            </w:r>
            <w:r w:rsidRPr="002D5459">
              <w:rPr>
                <w:lang w:eastAsia="zh-CN"/>
              </w:rPr>
              <w:t>in</w:t>
            </w:r>
            <w:r>
              <w:rPr>
                <w:lang w:eastAsia="zh-CN"/>
              </w:rPr>
              <w:t xml:space="preserve"> </w:t>
            </w:r>
            <w:r w:rsidRPr="002D5459">
              <w:rPr>
                <w:lang w:eastAsia="zh-CN"/>
              </w:rPr>
              <w:t>Spain</w:t>
            </w:r>
            <w:r w:rsidR="007B004E">
              <w:rPr>
                <w:lang w:eastAsia="zh-CN"/>
              </w:rPr>
              <w:t xml:space="preserve"> </w:t>
            </w:r>
            <w:bookmarkStart w:id="14" w:name="AS13"/>
            <w:r w:rsidR="003679F1" w:rsidRPr="002D5459">
              <w:rPr>
                <w:rFonts w:asciiTheme="minorHAnsi" w:hAnsiTheme="minorHAnsi"/>
                <w:shd w:val="clear" w:color="auto" w:fill="C8DDF2" w:themeFill="accent2" w:themeFillTint="33"/>
                <w:vertAlign w:val="superscript"/>
              </w:rPr>
              <w:fldChar w:fldCharType="begin"/>
            </w:r>
            <w:r w:rsidR="004472F3">
              <w:rPr>
                <w:rFonts w:asciiTheme="minorHAnsi" w:hAnsiTheme="minorHAnsi"/>
                <w:shd w:val="clear" w:color="auto" w:fill="C8DDF2" w:themeFill="accent2" w:themeFillTint="33"/>
                <w:vertAlign w:val="superscript"/>
              </w:rPr>
              <w:instrText>HYPERLINK  \l "SE13" \o "SE link 12, Alt+Left to return "</w:instrText>
            </w:r>
            <w:r w:rsidR="003679F1" w:rsidRPr="002D5459">
              <w:rPr>
                <w:rFonts w:asciiTheme="minorHAnsi" w:hAnsiTheme="minorHAnsi"/>
                <w:shd w:val="clear" w:color="auto" w:fill="C8DDF2" w:themeFill="accent2" w:themeFillTint="33"/>
                <w:vertAlign w:val="superscript"/>
              </w:rPr>
              <w:fldChar w:fldCharType="separate"/>
            </w:r>
            <w:r w:rsidR="003679F1" w:rsidRPr="002D5459">
              <w:rPr>
                <w:rStyle w:val="Hyperlink"/>
                <w:rFonts w:asciiTheme="minorHAnsi" w:hAnsiTheme="minorHAnsi"/>
                <w:shd w:val="clear" w:color="auto" w:fill="C8DDF2" w:themeFill="accent2" w:themeFillTint="33"/>
                <w:vertAlign w:val="superscript"/>
              </w:rPr>
              <w:t>AS</w:t>
            </w:r>
            <w:r w:rsidR="003679F1">
              <w:rPr>
                <w:rStyle w:val="Hyperlink"/>
                <w:rFonts w:asciiTheme="minorHAnsi" w:hAnsiTheme="minorHAnsi"/>
                <w:shd w:val="clear" w:color="auto" w:fill="C8DDF2" w:themeFill="accent2" w:themeFillTint="33"/>
                <w:vertAlign w:val="superscript"/>
              </w:rPr>
              <w:t>13</w:t>
            </w:r>
            <w:r w:rsidR="003679F1" w:rsidRPr="002D5459">
              <w:rPr>
                <w:rFonts w:asciiTheme="minorHAnsi" w:hAnsiTheme="minorHAnsi"/>
                <w:shd w:val="clear" w:color="auto" w:fill="C8DDF2" w:themeFill="accent2" w:themeFillTint="33"/>
                <w:vertAlign w:val="superscript"/>
              </w:rPr>
              <w:fldChar w:fldCharType="end"/>
            </w:r>
            <w:bookmarkEnd w:id="14"/>
            <w:r w:rsidRPr="002D5459">
              <w:rPr>
                <w:lang w:eastAsia="zh-CN"/>
              </w:rPr>
              <w:t>.</w:t>
            </w:r>
            <w:r>
              <w:rPr>
                <w:lang w:eastAsia="zh-CN"/>
              </w:rPr>
              <w:t xml:space="preserve"> </w:t>
            </w:r>
            <w:r w:rsidRPr="002D5459">
              <w:rPr>
                <w:lang w:eastAsia="zh-CN"/>
              </w:rPr>
              <w:t>They</w:t>
            </w:r>
            <w:r>
              <w:rPr>
                <w:lang w:eastAsia="zh-CN"/>
              </w:rPr>
              <w:t xml:space="preserve"> </w:t>
            </w:r>
            <w:r w:rsidRPr="002D5459">
              <w:rPr>
                <w:lang w:eastAsia="zh-CN"/>
              </w:rPr>
              <w:t>explain</w:t>
            </w:r>
            <w:r>
              <w:rPr>
                <w:lang w:eastAsia="zh-CN"/>
              </w:rPr>
              <w:t xml:space="preserve"> </w:t>
            </w:r>
            <w:r w:rsidRPr="002D5459">
              <w:rPr>
                <w:lang w:eastAsia="zh-CN"/>
              </w:rPr>
              <w:t>how</w:t>
            </w:r>
            <w:r>
              <w:rPr>
                <w:lang w:eastAsia="zh-CN"/>
              </w:rPr>
              <w:t xml:space="preserve"> </w:t>
            </w:r>
            <w:r w:rsidRPr="002D5459">
              <w:rPr>
                <w:lang w:eastAsia="zh-CN"/>
              </w:rPr>
              <w:t>meanings</w:t>
            </w:r>
            <w:r>
              <w:rPr>
                <w:lang w:eastAsia="zh-CN"/>
              </w:rPr>
              <w:t xml:space="preserve"> </w:t>
            </w:r>
            <w:r w:rsidRPr="002D5459">
              <w:rPr>
                <w:lang w:eastAsia="zh-CN"/>
              </w:rPr>
              <w:t>and</w:t>
            </w:r>
            <w:r>
              <w:rPr>
                <w:lang w:eastAsia="zh-CN"/>
              </w:rPr>
              <w:t xml:space="preserve"> </w:t>
            </w:r>
            <w:r w:rsidRPr="002D5459">
              <w:rPr>
                <w:lang w:eastAsia="zh-CN"/>
              </w:rPr>
              <w:t>interpretations</w:t>
            </w:r>
            <w:r>
              <w:rPr>
                <w:lang w:eastAsia="zh-CN"/>
              </w:rPr>
              <w:t xml:space="preserve"> </w:t>
            </w:r>
            <w:r w:rsidRPr="002D5459">
              <w:rPr>
                <w:lang w:eastAsia="zh-CN"/>
              </w:rPr>
              <w:t>vary</w:t>
            </w:r>
            <w:r>
              <w:rPr>
                <w:lang w:eastAsia="zh-CN"/>
              </w:rPr>
              <w:t xml:space="preserve"> </w:t>
            </w:r>
            <w:r w:rsidRPr="002D5459">
              <w:rPr>
                <w:lang w:eastAsia="zh-CN"/>
              </w:rPr>
              <w:t>according</w:t>
            </w:r>
            <w:r>
              <w:rPr>
                <w:lang w:eastAsia="zh-CN"/>
              </w:rPr>
              <w:t xml:space="preserve"> </w:t>
            </w:r>
            <w:r w:rsidRPr="002D5459">
              <w:rPr>
                <w:lang w:eastAsia="zh-CN"/>
              </w:rPr>
              <w:t>to</w:t>
            </w:r>
            <w:r>
              <w:rPr>
                <w:lang w:eastAsia="zh-CN"/>
              </w:rPr>
              <w:t xml:space="preserve"> </w:t>
            </w:r>
            <w:r w:rsidRPr="002D5459">
              <w:rPr>
                <w:lang w:eastAsia="zh-CN"/>
              </w:rPr>
              <w:t>the</w:t>
            </w:r>
            <w:r>
              <w:rPr>
                <w:lang w:eastAsia="zh-CN"/>
              </w:rPr>
              <w:t xml:space="preserve"> </w:t>
            </w:r>
            <w:r w:rsidRPr="002D5459">
              <w:rPr>
                <w:lang w:eastAsia="zh-CN"/>
              </w:rPr>
              <w:t>cultural</w:t>
            </w:r>
            <w:r>
              <w:rPr>
                <w:lang w:eastAsia="zh-CN"/>
              </w:rPr>
              <w:t xml:space="preserve"> </w:t>
            </w:r>
            <w:r w:rsidRPr="002D5459">
              <w:rPr>
                <w:lang w:eastAsia="zh-CN"/>
              </w:rPr>
              <w:t>assumptions</w:t>
            </w:r>
            <w:r>
              <w:rPr>
                <w:lang w:eastAsia="zh-CN"/>
              </w:rPr>
              <w:t xml:space="preserve"> </w:t>
            </w:r>
            <w:r w:rsidRPr="002D5459">
              <w:rPr>
                <w:lang w:eastAsia="zh-CN"/>
              </w:rPr>
              <w:t>that</w:t>
            </w:r>
            <w:r>
              <w:rPr>
                <w:lang w:eastAsia="zh-CN"/>
              </w:rPr>
              <w:t xml:space="preserve"> </w:t>
            </w:r>
            <w:r w:rsidRPr="002D5459">
              <w:rPr>
                <w:lang w:eastAsia="zh-CN"/>
              </w:rPr>
              <w:t>people</w:t>
            </w:r>
            <w:r>
              <w:rPr>
                <w:lang w:eastAsia="zh-CN"/>
              </w:rPr>
              <w:t xml:space="preserve"> </w:t>
            </w:r>
            <w:r w:rsidRPr="002D5459">
              <w:rPr>
                <w:lang w:eastAsia="zh-CN"/>
              </w:rPr>
              <w:t>bring</w:t>
            </w:r>
            <w:r>
              <w:rPr>
                <w:lang w:eastAsia="zh-CN"/>
              </w:rPr>
              <w:t xml:space="preserve"> </w:t>
            </w:r>
            <w:r w:rsidRPr="002D5459">
              <w:rPr>
                <w:lang w:eastAsia="zh-CN"/>
              </w:rPr>
              <w:t>to</w:t>
            </w:r>
            <w:r>
              <w:rPr>
                <w:lang w:eastAsia="zh-CN"/>
              </w:rPr>
              <w:t xml:space="preserve"> </w:t>
            </w:r>
            <w:r w:rsidRPr="002D5459">
              <w:rPr>
                <w:lang w:eastAsia="zh-CN"/>
              </w:rPr>
              <w:t>interactions,</w:t>
            </w:r>
            <w:r>
              <w:rPr>
                <w:lang w:eastAsia="zh-CN"/>
              </w:rPr>
              <w:t xml:space="preserve"> </w:t>
            </w:r>
            <w:r w:rsidRPr="002D5459">
              <w:rPr>
                <w:lang w:eastAsia="zh-CN"/>
              </w:rPr>
              <w:t>and</w:t>
            </w:r>
            <w:r>
              <w:rPr>
                <w:lang w:eastAsia="zh-CN"/>
              </w:rPr>
              <w:t xml:space="preserve"> </w:t>
            </w:r>
            <w:r w:rsidRPr="002D5459">
              <w:rPr>
                <w:lang w:eastAsia="zh-CN"/>
              </w:rPr>
              <w:t>consider</w:t>
            </w:r>
            <w:r>
              <w:rPr>
                <w:lang w:eastAsia="zh-CN"/>
              </w:rPr>
              <w:t xml:space="preserve"> </w:t>
            </w:r>
            <w:r w:rsidRPr="002D5459">
              <w:rPr>
                <w:lang w:eastAsia="zh-CN"/>
              </w:rPr>
              <w:t>how</w:t>
            </w:r>
            <w:r>
              <w:rPr>
                <w:lang w:eastAsia="zh-CN"/>
              </w:rPr>
              <w:t xml:space="preserve"> </w:t>
            </w:r>
            <w:r w:rsidRPr="002D5459">
              <w:rPr>
                <w:lang w:eastAsia="zh-CN"/>
              </w:rPr>
              <w:t>learning</w:t>
            </w:r>
            <w:r>
              <w:rPr>
                <w:lang w:eastAsia="zh-CN"/>
              </w:rPr>
              <w:t xml:space="preserve"> </w:t>
            </w:r>
            <w:r w:rsidRPr="002D5459">
              <w:rPr>
                <w:lang w:eastAsia="zh-CN"/>
              </w:rPr>
              <w:t>a</w:t>
            </w:r>
            <w:r>
              <w:rPr>
                <w:lang w:eastAsia="zh-CN"/>
              </w:rPr>
              <w:t xml:space="preserve"> </w:t>
            </w:r>
            <w:r w:rsidRPr="002D5459">
              <w:rPr>
                <w:lang w:eastAsia="zh-CN"/>
              </w:rPr>
              <w:t>second</w:t>
            </w:r>
            <w:r>
              <w:rPr>
                <w:lang w:eastAsia="zh-CN"/>
              </w:rPr>
              <w:t xml:space="preserve"> </w:t>
            </w:r>
            <w:r w:rsidRPr="002D5459">
              <w:rPr>
                <w:lang w:eastAsia="zh-CN"/>
              </w:rPr>
              <w:t>language</w:t>
            </w:r>
            <w:r>
              <w:rPr>
                <w:lang w:eastAsia="zh-CN"/>
              </w:rPr>
              <w:t xml:space="preserve"> </w:t>
            </w:r>
            <w:r w:rsidRPr="002D5459">
              <w:rPr>
                <w:lang w:eastAsia="zh-CN"/>
              </w:rPr>
              <w:t>provides</w:t>
            </w:r>
            <w:r>
              <w:rPr>
                <w:lang w:eastAsia="zh-CN"/>
              </w:rPr>
              <w:t xml:space="preserve"> </w:t>
            </w:r>
            <w:r w:rsidRPr="002D5459">
              <w:rPr>
                <w:lang w:eastAsia="zh-CN"/>
              </w:rPr>
              <w:t>the</w:t>
            </w:r>
            <w:r>
              <w:rPr>
                <w:lang w:eastAsia="zh-CN"/>
              </w:rPr>
              <w:t xml:space="preserve"> </w:t>
            </w:r>
            <w:r w:rsidRPr="002D5459">
              <w:rPr>
                <w:lang w:eastAsia="zh-CN"/>
              </w:rPr>
              <w:t>opportunity</w:t>
            </w:r>
            <w:r>
              <w:rPr>
                <w:lang w:eastAsia="zh-CN"/>
              </w:rPr>
              <w:t xml:space="preserve"> </w:t>
            </w:r>
            <w:r w:rsidRPr="002D5459">
              <w:rPr>
                <w:lang w:eastAsia="zh-CN"/>
              </w:rPr>
              <w:t>to</w:t>
            </w:r>
            <w:r>
              <w:rPr>
                <w:lang w:eastAsia="zh-CN"/>
              </w:rPr>
              <w:t xml:space="preserve"> </w:t>
            </w:r>
            <w:r w:rsidRPr="002D5459">
              <w:rPr>
                <w:lang w:eastAsia="zh-CN"/>
              </w:rPr>
              <w:t>view</w:t>
            </w:r>
            <w:r>
              <w:rPr>
                <w:lang w:eastAsia="zh-CN"/>
              </w:rPr>
              <w:t xml:space="preserve"> </w:t>
            </w:r>
            <w:r w:rsidRPr="002D5459">
              <w:rPr>
                <w:lang w:eastAsia="zh-CN"/>
              </w:rPr>
              <w:t>oneself</w:t>
            </w:r>
            <w:r>
              <w:rPr>
                <w:lang w:eastAsia="zh-CN"/>
              </w:rPr>
              <w:t xml:space="preserve"> </w:t>
            </w:r>
            <w:r w:rsidRPr="002D5459">
              <w:rPr>
                <w:lang w:eastAsia="zh-CN"/>
              </w:rPr>
              <w:t>from</w:t>
            </w:r>
            <w:r>
              <w:rPr>
                <w:lang w:eastAsia="zh-CN"/>
              </w:rPr>
              <w:t xml:space="preserve"> </w:t>
            </w:r>
            <w:r w:rsidRPr="002D5459">
              <w:rPr>
                <w:lang w:eastAsia="zh-CN"/>
              </w:rPr>
              <w:t>the</w:t>
            </w:r>
            <w:r>
              <w:rPr>
                <w:lang w:eastAsia="zh-CN"/>
              </w:rPr>
              <w:t xml:space="preserve"> </w:t>
            </w:r>
            <w:r w:rsidRPr="002D5459">
              <w:rPr>
                <w:lang w:eastAsia="zh-CN"/>
              </w:rPr>
              <w:t>perspectives</w:t>
            </w:r>
            <w:r>
              <w:rPr>
                <w:lang w:eastAsia="zh-CN"/>
              </w:rPr>
              <w:t xml:space="preserve"> </w:t>
            </w:r>
            <w:r w:rsidRPr="002D5459">
              <w:rPr>
                <w:lang w:eastAsia="zh-CN"/>
              </w:rPr>
              <w:t>of</w:t>
            </w:r>
            <w:r>
              <w:rPr>
                <w:lang w:eastAsia="zh-CN"/>
              </w:rPr>
              <w:t xml:space="preserve"> </w:t>
            </w:r>
            <w:r w:rsidRPr="002D5459">
              <w:rPr>
                <w:lang w:eastAsia="zh-CN"/>
              </w:rPr>
              <w:t>others.</w:t>
            </w:r>
          </w:p>
        </w:tc>
      </w:tr>
      <w:tr w:rsidR="00E51AF9" w:rsidRPr="002D5459" w14:paraId="3FE07EC4" w14:textId="77777777" w:rsidTr="00546BBD">
        <w:tc>
          <w:tcPr>
            <w:tcW w:w="13936" w:type="dxa"/>
            <w:gridSpan w:val="2"/>
            <w:tcBorders>
              <w:left w:val="nil"/>
              <w:right w:val="nil"/>
            </w:tcBorders>
          </w:tcPr>
          <w:p w14:paraId="500A8D6D" w14:textId="77777777" w:rsidR="00E51AF9" w:rsidRPr="002D5459" w:rsidRDefault="00E51AF9" w:rsidP="003373AB">
            <w:pPr>
              <w:pStyle w:val="Smallspace"/>
            </w:pPr>
          </w:p>
        </w:tc>
      </w:tr>
      <w:tr w:rsidR="005C51DC" w:rsidRPr="002D5459" w14:paraId="124C2237" w14:textId="77777777" w:rsidTr="005C51DC">
        <w:tc>
          <w:tcPr>
            <w:tcW w:w="846" w:type="dxa"/>
            <w:shd w:val="clear" w:color="auto" w:fill="E6E7E8" w:themeFill="background2"/>
          </w:tcPr>
          <w:p w14:paraId="226BFBD3" w14:textId="77777777" w:rsidR="005C51DC" w:rsidRPr="002D5459" w:rsidRDefault="005C51DC" w:rsidP="00546BBD">
            <w:pPr>
              <w:pStyle w:val="Tabletextsinglecell"/>
              <w:rPr>
                <w:sz w:val="18"/>
                <w:szCs w:val="18"/>
              </w:rPr>
            </w:pPr>
            <w:r w:rsidRPr="002D5459">
              <w:rPr>
                <w:b/>
                <w:sz w:val="18"/>
                <w:szCs w:val="18"/>
              </w:rPr>
              <w:t>Key</w:t>
            </w:r>
            <w:r w:rsidRPr="002D5459">
              <w:rPr>
                <w:sz w:val="18"/>
                <w:szCs w:val="18"/>
              </w:rPr>
              <w:t xml:space="preserve"> </w:t>
            </w:r>
          </w:p>
        </w:tc>
        <w:tc>
          <w:tcPr>
            <w:tcW w:w="13090" w:type="dxa"/>
          </w:tcPr>
          <w:p w14:paraId="23A8803B" w14:textId="00E77042" w:rsidR="005C51DC" w:rsidRPr="002D5459" w:rsidRDefault="005D292B" w:rsidP="00424C2E">
            <w:pPr>
              <w:pStyle w:val="Source"/>
              <w:spacing w:before="0"/>
            </w:pPr>
            <w:hyperlink w:anchor="SE1" w:tooltip="SE link 1, Alt+Left to return " w:history="1">
              <w:r w:rsidR="00457FE2" w:rsidRPr="002D5459">
                <w:rPr>
                  <w:rStyle w:val="Hyperlink"/>
                  <w:rFonts w:asciiTheme="minorHAnsi" w:hAnsiTheme="minorHAnsi"/>
                  <w:sz w:val="20"/>
                  <w:szCs w:val="20"/>
                  <w:shd w:val="clear" w:color="auto" w:fill="C8DDF2" w:themeFill="accent2" w:themeFillTint="33"/>
                  <w:vertAlign w:val="superscript"/>
                </w:rPr>
                <w:t>AS1</w:t>
              </w:r>
            </w:hyperlink>
            <w:r w:rsidR="000D5B81" w:rsidRPr="002D5459">
              <w:rPr>
                <w:sz w:val="20"/>
                <w:szCs w:val="20"/>
              </w:rPr>
              <w:t xml:space="preserve">, </w:t>
            </w:r>
            <w:r w:rsidR="000D5B81" w:rsidRPr="002D5459">
              <w:rPr>
                <w:rStyle w:val="Hyperlink"/>
                <w:rFonts w:asciiTheme="minorHAnsi" w:hAnsiTheme="minorHAnsi"/>
                <w:sz w:val="20"/>
                <w:szCs w:val="20"/>
                <w:shd w:val="clear" w:color="auto" w:fill="C8DDF2" w:themeFill="accent2" w:themeFillTint="33"/>
                <w:vertAlign w:val="superscript"/>
              </w:rPr>
              <w:t>ASx</w:t>
            </w:r>
            <w:r w:rsidR="00424C2E" w:rsidRPr="002D5459">
              <w:t> </w:t>
            </w:r>
            <w:r w:rsidR="005C51DC" w:rsidRPr="002D5459">
              <w:t>Examples not included in the matrix are keyed numerically and cross-referenced in the matrix.</w:t>
            </w:r>
          </w:p>
        </w:tc>
      </w:tr>
      <w:tr w:rsidR="005C51DC" w:rsidRPr="002D5459" w14:paraId="05EFE937" w14:textId="77777777" w:rsidTr="005C51DC">
        <w:tc>
          <w:tcPr>
            <w:tcW w:w="846" w:type="dxa"/>
            <w:shd w:val="clear" w:color="auto" w:fill="E6E7E8" w:themeFill="background2"/>
          </w:tcPr>
          <w:p w14:paraId="0DC95619" w14:textId="77777777" w:rsidR="005C51DC" w:rsidRPr="002D5459" w:rsidRDefault="005C51DC" w:rsidP="00546BBD">
            <w:pPr>
              <w:pStyle w:val="Tabletextsinglecell"/>
              <w:rPr>
                <w:b/>
                <w:sz w:val="18"/>
                <w:szCs w:val="18"/>
              </w:rPr>
            </w:pPr>
            <w:r w:rsidRPr="002D5459">
              <w:rPr>
                <w:b/>
                <w:sz w:val="18"/>
                <w:szCs w:val="18"/>
              </w:rPr>
              <w:t>Source</w:t>
            </w:r>
          </w:p>
        </w:tc>
        <w:tc>
          <w:tcPr>
            <w:tcW w:w="13090" w:type="dxa"/>
          </w:tcPr>
          <w:p w14:paraId="7FF8C6CF" w14:textId="311BDA77" w:rsidR="005C51DC" w:rsidRPr="002D5459" w:rsidRDefault="005C51DC" w:rsidP="006E6D43">
            <w:pPr>
              <w:pStyle w:val="Source"/>
              <w:spacing w:before="0"/>
              <w:rPr>
                <w:rStyle w:val="shadingkeyinAS"/>
                <w:noProof w:val="0"/>
                <w:sz w:val="20"/>
                <w:szCs w:val="20"/>
              </w:rPr>
            </w:pPr>
            <w:r w:rsidRPr="002D5459">
              <w:t xml:space="preserve">Australian Curriculum, Assessment and Reporting Authority (ACARA), </w:t>
            </w:r>
            <w:r w:rsidRPr="002D5459">
              <w:rPr>
                <w:i/>
              </w:rPr>
              <w:t xml:space="preserve">Australian Curriculum Version 8 </w:t>
            </w:r>
            <w:r w:rsidR="00102731" w:rsidRPr="002D5459">
              <w:rPr>
                <w:i/>
              </w:rPr>
              <w:t>Spanish</w:t>
            </w:r>
            <w:r w:rsidRPr="002D5459">
              <w:rPr>
                <w:i/>
              </w:rPr>
              <w:t xml:space="preserve"> for Foundation–10</w:t>
            </w:r>
            <w:r w:rsidRPr="002D5459">
              <w:t xml:space="preserve">, </w:t>
            </w:r>
            <w:hyperlink r:id="rId19" w:history="1">
              <w:r w:rsidR="00B70946" w:rsidRPr="002D5459">
                <w:rPr>
                  <w:rStyle w:val="Hyperlink"/>
                </w:rPr>
                <w:t>www.australiancurriculum.edu.au/f-10-curriculum/languages/</w:t>
              </w:r>
              <w:r w:rsidR="00102731" w:rsidRPr="002D5459">
                <w:rPr>
                  <w:rStyle w:val="Hyperlink"/>
                </w:rPr>
                <w:t>Spanish</w:t>
              </w:r>
            </w:hyperlink>
          </w:p>
        </w:tc>
      </w:tr>
    </w:tbl>
    <w:p w14:paraId="7A3405FD" w14:textId="77777777" w:rsidR="000D5B81" w:rsidRPr="002D5459" w:rsidRDefault="000D5B81">
      <w:r w:rsidRPr="002D5459">
        <w:br w:type="page"/>
      </w:r>
    </w:p>
    <w:p w14:paraId="2D61527D" w14:textId="0C4075A6" w:rsidR="006E3481" w:rsidRPr="002D5459" w:rsidRDefault="006E2C08" w:rsidP="00EE64D5">
      <w:pPr>
        <w:pStyle w:val="Heading2"/>
        <w:spacing w:before="0"/>
      </w:pPr>
      <w:r w:rsidRPr="002D5459">
        <w:lastRenderedPageBreak/>
        <w:t xml:space="preserve">Years </w:t>
      </w:r>
      <w:r w:rsidR="0043564B" w:rsidRPr="002D5459">
        <w:t>9 and 10</w:t>
      </w:r>
      <w:r w:rsidR="00732567" w:rsidRPr="002D5459">
        <w:t xml:space="preserve"> </w:t>
      </w:r>
      <w:r w:rsidR="00102731" w:rsidRPr="002D5459">
        <w:t>Spanish</w:t>
      </w:r>
      <w:r w:rsidR="00BF01E1" w:rsidRPr="002D5459">
        <w:t xml:space="preserve"> standard elaborations</w:t>
      </w:r>
      <w:r w:rsidR="001D602B" w:rsidRPr="002D5459">
        <w:t xml:space="preserve"> </w:t>
      </w:r>
    </w:p>
    <w:tbl>
      <w:tblPr>
        <w:tblStyle w:val="QCAAtablestyle4"/>
        <w:tblW w:w="4900" w:type="pct"/>
        <w:tblLayout w:type="fixed"/>
        <w:tblLook w:val="0620" w:firstRow="1" w:lastRow="0" w:firstColumn="0" w:lastColumn="0" w:noHBand="1" w:noVBand="1"/>
      </w:tblPr>
      <w:tblGrid>
        <w:gridCol w:w="457"/>
        <w:gridCol w:w="2694"/>
        <w:gridCol w:w="2696"/>
        <w:gridCol w:w="2696"/>
        <w:gridCol w:w="2696"/>
        <w:gridCol w:w="2697"/>
      </w:tblGrid>
      <w:tr w:rsidR="00591D40" w:rsidRPr="002D5459" w14:paraId="0A129B1D" w14:textId="77777777" w:rsidTr="009E6DDA">
        <w:trPr>
          <w:cnfStyle w:val="100000000000" w:firstRow="1" w:lastRow="0" w:firstColumn="0" w:lastColumn="0" w:oddVBand="0" w:evenVBand="0" w:oddHBand="0" w:evenHBand="0" w:firstRowFirstColumn="0" w:firstRowLastColumn="0" w:lastRowFirstColumn="0" w:lastRowLastColumn="0"/>
          <w:cantSplit/>
          <w:tblHeader/>
        </w:trPr>
        <w:tc>
          <w:tcPr>
            <w:tcW w:w="457"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2D5459" w:rsidRDefault="00591D40" w:rsidP="009E6DDA">
            <w:pPr>
              <w:pStyle w:val="Tableheadingcolumn2"/>
            </w:pPr>
          </w:p>
        </w:tc>
        <w:tc>
          <w:tcPr>
            <w:tcW w:w="2694" w:type="dxa"/>
            <w:tcBorders>
              <w:left w:val="single" w:sz="4" w:space="0" w:color="A6A8AB"/>
              <w:bottom w:val="single" w:sz="12" w:space="0" w:color="C00000"/>
            </w:tcBorders>
          </w:tcPr>
          <w:p w14:paraId="4A625CCF" w14:textId="58F6D074" w:rsidR="00591D40" w:rsidRPr="002D5459" w:rsidRDefault="00591D40" w:rsidP="009E6DDA">
            <w:pPr>
              <w:pStyle w:val="TableHeading"/>
              <w:jc w:val="center"/>
              <w:rPr>
                <w:sz w:val="19"/>
                <w:szCs w:val="19"/>
              </w:rPr>
            </w:pPr>
            <w:r w:rsidRPr="002D5459">
              <w:rPr>
                <w:sz w:val="19"/>
                <w:szCs w:val="19"/>
              </w:rPr>
              <w:t>A</w:t>
            </w:r>
          </w:p>
        </w:tc>
        <w:tc>
          <w:tcPr>
            <w:tcW w:w="2696" w:type="dxa"/>
            <w:tcBorders>
              <w:bottom w:val="single" w:sz="12" w:space="0" w:color="C00000"/>
            </w:tcBorders>
          </w:tcPr>
          <w:p w14:paraId="3A8F3B74" w14:textId="34827FC3" w:rsidR="00591D40" w:rsidRPr="002D5459" w:rsidRDefault="00591D40" w:rsidP="009E6DDA">
            <w:pPr>
              <w:pStyle w:val="TableHeading"/>
              <w:jc w:val="center"/>
              <w:rPr>
                <w:sz w:val="19"/>
                <w:szCs w:val="19"/>
              </w:rPr>
            </w:pPr>
            <w:r w:rsidRPr="002D5459">
              <w:rPr>
                <w:sz w:val="19"/>
                <w:szCs w:val="19"/>
              </w:rPr>
              <w:t>B</w:t>
            </w:r>
          </w:p>
        </w:tc>
        <w:tc>
          <w:tcPr>
            <w:tcW w:w="2696" w:type="dxa"/>
            <w:tcBorders>
              <w:bottom w:val="single" w:sz="12" w:space="0" w:color="C00000"/>
            </w:tcBorders>
          </w:tcPr>
          <w:p w14:paraId="23E8AB35" w14:textId="072F759C" w:rsidR="00591D40" w:rsidRPr="002D5459" w:rsidRDefault="00591D40" w:rsidP="009E6DDA">
            <w:pPr>
              <w:pStyle w:val="TableHeading"/>
              <w:jc w:val="center"/>
              <w:rPr>
                <w:sz w:val="19"/>
                <w:szCs w:val="19"/>
              </w:rPr>
            </w:pPr>
            <w:r w:rsidRPr="002D5459">
              <w:rPr>
                <w:sz w:val="19"/>
                <w:szCs w:val="19"/>
              </w:rPr>
              <w:t>C</w:t>
            </w:r>
          </w:p>
        </w:tc>
        <w:tc>
          <w:tcPr>
            <w:tcW w:w="2696" w:type="dxa"/>
            <w:tcBorders>
              <w:bottom w:val="single" w:sz="12" w:space="0" w:color="C00000"/>
            </w:tcBorders>
          </w:tcPr>
          <w:p w14:paraId="2FFCD078" w14:textId="48A49D2D" w:rsidR="00591D40" w:rsidRPr="002D5459" w:rsidRDefault="00591D40" w:rsidP="009E6DDA">
            <w:pPr>
              <w:pStyle w:val="TableHeading"/>
              <w:jc w:val="center"/>
              <w:rPr>
                <w:sz w:val="19"/>
                <w:szCs w:val="19"/>
              </w:rPr>
            </w:pPr>
            <w:r w:rsidRPr="002D5459">
              <w:rPr>
                <w:sz w:val="19"/>
                <w:szCs w:val="19"/>
              </w:rPr>
              <w:t>D</w:t>
            </w:r>
          </w:p>
        </w:tc>
        <w:tc>
          <w:tcPr>
            <w:tcW w:w="2697" w:type="dxa"/>
            <w:tcBorders>
              <w:bottom w:val="single" w:sz="12" w:space="0" w:color="C00000"/>
            </w:tcBorders>
          </w:tcPr>
          <w:p w14:paraId="10D658A0" w14:textId="10D2FE9E" w:rsidR="00591D40" w:rsidRPr="002D5459" w:rsidRDefault="00591D40" w:rsidP="009E6DDA">
            <w:pPr>
              <w:pStyle w:val="TableHeading"/>
              <w:jc w:val="center"/>
              <w:rPr>
                <w:sz w:val="19"/>
                <w:szCs w:val="19"/>
              </w:rPr>
            </w:pPr>
            <w:r w:rsidRPr="002D5459">
              <w:rPr>
                <w:sz w:val="19"/>
                <w:szCs w:val="19"/>
              </w:rPr>
              <w:t>E</w:t>
            </w:r>
          </w:p>
        </w:tc>
      </w:tr>
      <w:tr w:rsidR="001A606F" w:rsidRPr="002D5459" w14:paraId="021CEB3A" w14:textId="77777777" w:rsidTr="009E6DDA">
        <w:trPr>
          <w:cantSplit/>
          <w:trHeight w:val="33"/>
        </w:trPr>
        <w:tc>
          <w:tcPr>
            <w:tcW w:w="45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2D5459" w:rsidRDefault="001A606F" w:rsidP="009E6DDA">
            <w:pPr>
              <w:pStyle w:val="Tableheadingcolumn2"/>
            </w:pPr>
          </w:p>
        </w:tc>
        <w:tc>
          <w:tcPr>
            <w:tcW w:w="13479"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73B31D9E" w:rsidR="001A606F" w:rsidRPr="002D5459" w:rsidRDefault="001A606F" w:rsidP="00D03E3D">
            <w:pPr>
              <w:pStyle w:val="Tablesubhead"/>
            </w:pPr>
            <w:r w:rsidRPr="002D5459">
              <w:t>The folio of a student’s work has the following characteristics:</w:t>
            </w:r>
          </w:p>
        </w:tc>
      </w:tr>
      <w:tr w:rsidR="00F21C10" w:rsidRPr="002D5459" w14:paraId="1DB7FE6D" w14:textId="77777777" w:rsidTr="009E6DDA">
        <w:trPr>
          <w:cantSplit/>
          <w:trHeight w:val="181"/>
        </w:trPr>
        <w:tc>
          <w:tcPr>
            <w:tcW w:w="457" w:type="dxa"/>
            <w:vMerge w:val="restart"/>
            <w:tcBorders>
              <w:top w:val="single" w:sz="4" w:space="0" w:color="808184" w:themeColor="text2"/>
            </w:tcBorders>
            <w:shd w:val="clear" w:color="auto" w:fill="E6E7E8" w:themeFill="background2"/>
            <w:textDirection w:val="btLr"/>
            <w:vAlign w:val="center"/>
          </w:tcPr>
          <w:p w14:paraId="2A78AFC4" w14:textId="77777777" w:rsidR="00F21C10" w:rsidRPr="002D5459" w:rsidRDefault="00F21C10" w:rsidP="009E6DDA">
            <w:pPr>
              <w:pStyle w:val="Tableheadingcolumns"/>
            </w:pPr>
            <w:r w:rsidRPr="002D5459">
              <w:t>Communicating</w:t>
            </w:r>
          </w:p>
        </w:tc>
        <w:tc>
          <w:tcPr>
            <w:tcW w:w="2694" w:type="dxa"/>
            <w:tcBorders>
              <w:bottom w:val="dotted" w:sz="4" w:space="0" w:color="A6A8AB"/>
            </w:tcBorders>
          </w:tcPr>
          <w:p w14:paraId="51585F70" w14:textId="5C921AE8" w:rsidR="00F21C10" w:rsidRPr="00353E76" w:rsidRDefault="00F21C10" w:rsidP="00560E2F">
            <w:pPr>
              <w:pStyle w:val="Tabletextsinglecell"/>
            </w:pPr>
            <w:r w:rsidRPr="00D03E3D">
              <w:rPr>
                <w:rStyle w:val="shadingdifferences"/>
              </w:rPr>
              <w:t>purposeful</w:t>
            </w:r>
            <w:r>
              <w:t xml:space="preserve"> </w:t>
            </w:r>
            <w:r w:rsidRPr="00353E76">
              <w:t xml:space="preserve">interaction in written and spoken Spanish to communicate about: </w:t>
            </w:r>
          </w:p>
          <w:p w14:paraId="46521EA2" w14:textId="77777777" w:rsidR="00F21C10" w:rsidRPr="00353E76" w:rsidRDefault="00F21C10" w:rsidP="00560E2F">
            <w:pPr>
              <w:pStyle w:val="TableBullet"/>
            </w:pPr>
            <w:r w:rsidRPr="00353E76">
              <w:t>personal experiences</w:t>
            </w:r>
          </w:p>
          <w:p w14:paraId="576E099D" w14:textId="77777777" w:rsidR="00F21C10" w:rsidRDefault="00F21C10" w:rsidP="00560E2F">
            <w:pPr>
              <w:pStyle w:val="TableBullet"/>
            </w:pPr>
            <w:r w:rsidRPr="00353E76">
              <w:t xml:space="preserve">relationships and aspirations </w:t>
            </w:r>
          </w:p>
          <w:p w14:paraId="72FBC5AC" w14:textId="67E0F761" w:rsidR="00F21C10" w:rsidRPr="002D5459" w:rsidRDefault="00F21C10" w:rsidP="003679F1">
            <w:pPr>
              <w:pStyle w:val="TableBullet"/>
            </w:pPr>
            <w:r w:rsidRPr="00B02250">
              <w:t xml:space="preserve">broader local and global issues </w:t>
            </w:r>
          </w:p>
        </w:tc>
        <w:tc>
          <w:tcPr>
            <w:tcW w:w="2696" w:type="dxa"/>
            <w:tcBorders>
              <w:bottom w:val="dotted" w:sz="4" w:space="0" w:color="A6A8AB"/>
            </w:tcBorders>
          </w:tcPr>
          <w:p w14:paraId="75F19C94" w14:textId="47D7E868" w:rsidR="00F21C10" w:rsidRPr="00353E76" w:rsidRDefault="00F21C10" w:rsidP="00560E2F">
            <w:pPr>
              <w:pStyle w:val="Tabletextsinglecell"/>
            </w:pPr>
            <w:r w:rsidRPr="00D03E3D">
              <w:rPr>
                <w:rStyle w:val="shadingdifferences"/>
              </w:rPr>
              <w:t>effective</w:t>
            </w:r>
            <w:r>
              <w:t xml:space="preserve"> </w:t>
            </w:r>
            <w:r w:rsidRPr="00353E76">
              <w:t xml:space="preserve">interaction in written and spoken Spanish to communicate about: </w:t>
            </w:r>
          </w:p>
          <w:p w14:paraId="5110DCF7" w14:textId="77777777" w:rsidR="00F21C10" w:rsidRPr="00353E76" w:rsidRDefault="00F21C10" w:rsidP="00560E2F">
            <w:pPr>
              <w:pStyle w:val="TableBullet"/>
            </w:pPr>
            <w:r w:rsidRPr="00353E76">
              <w:t>personal experiences</w:t>
            </w:r>
          </w:p>
          <w:p w14:paraId="0EF9CBAC" w14:textId="77777777" w:rsidR="00F21C10" w:rsidRDefault="00F21C10" w:rsidP="00560E2F">
            <w:pPr>
              <w:pStyle w:val="TableBullet"/>
            </w:pPr>
            <w:r w:rsidRPr="00353E76">
              <w:t xml:space="preserve">relationships and aspirations </w:t>
            </w:r>
          </w:p>
          <w:p w14:paraId="3FDB55AA" w14:textId="1374189D" w:rsidR="00F21C10" w:rsidRPr="002D5459" w:rsidRDefault="00F21C10" w:rsidP="003679F1">
            <w:pPr>
              <w:pStyle w:val="TableBullet"/>
            </w:pPr>
            <w:r w:rsidRPr="00B02250">
              <w:t>broader local and global issues</w:t>
            </w:r>
          </w:p>
        </w:tc>
        <w:tc>
          <w:tcPr>
            <w:tcW w:w="2696" w:type="dxa"/>
            <w:tcBorders>
              <w:bottom w:val="dotted" w:sz="4" w:space="0" w:color="A6A8AB"/>
            </w:tcBorders>
          </w:tcPr>
          <w:p w14:paraId="4F662F72" w14:textId="77777777" w:rsidR="00F21C10" w:rsidRPr="00353E76" w:rsidRDefault="00F21C10" w:rsidP="00560E2F">
            <w:pPr>
              <w:pStyle w:val="Tabletextsinglecell"/>
            </w:pPr>
            <w:r w:rsidRPr="00353E76">
              <w:t xml:space="preserve">interaction in written and spoken Spanish to communicate about: </w:t>
            </w:r>
          </w:p>
          <w:p w14:paraId="1E370122" w14:textId="77777777" w:rsidR="00F21C10" w:rsidRPr="00353E76" w:rsidRDefault="00F21C10" w:rsidP="00560E2F">
            <w:pPr>
              <w:pStyle w:val="TableBullet"/>
            </w:pPr>
            <w:r w:rsidRPr="00353E76">
              <w:t>personal experiences</w:t>
            </w:r>
          </w:p>
          <w:p w14:paraId="3F332B3A" w14:textId="77777777" w:rsidR="00F21C10" w:rsidRPr="00353E76" w:rsidRDefault="00F21C10" w:rsidP="00560E2F">
            <w:pPr>
              <w:pStyle w:val="TableBullet"/>
            </w:pPr>
            <w:r w:rsidRPr="00353E76">
              <w:t xml:space="preserve">relationships and aspirations </w:t>
            </w:r>
          </w:p>
          <w:p w14:paraId="5C72301A" w14:textId="77160C19" w:rsidR="00F21C10" w:rsidRPr="002D5459" w:rsidRDefault="00F21C10" w:rsidP="003679F1">
            <w:pPr>
              <w:pStyle w:val="TableBullet"/>
            </w:pPr>
            <w:r w:rsidRPr="00353E76">
              <w:t xml:space="preserve">broader local and global issues </w:t>
            </w:r>
            <w:r>
              <w:t>(</w:t>
            </w:r>
            <w:bookmarkStart w:id="15" w:name="SE1"/>
            <w:r w:rsidRPr="002D5459">
              <w:rPr>
                <w:rFonts w:ascii="Arial" w:hAnsi="Arial"/>
                <w:color w:val="auto"/>
              </w:rPr>
              <w:fldChar w:fldCharType="begin"/>
            </w:r>
            <w:r w:rsidRPr="002D5459">
              <w:instrText xml:space="preserve"> HYPERLINK \l "AS1" \o "AS1, Alt+Left to return " </w:instrText>
            </w:r>
            <w:r w:rsidRPr="002D5459">
              <w:rPr>
                <w:rFonts w:ascii="Arial" w:hAnsi="Arial"/>
                <w:color w:val="auto"/>
              </w:rPr>
              <w:fldChar w:fldCharType="separate"/>
            </w:r>
            <w:r w:rsidRPr="002D5459">
              <w:rPr>
                <w:rStyle w:val="Hyperlink"/>
                <w:rFonts w:asciiTheme="minorHAnsi" w:hAnsiTheme="minorHAnsi"/>
                <w:shd w:val="clear" w:color="auto" w:fill="C8DDF2"/>
              </w:rPr>
              <w:t>AS1</w:t>
            </w:r>
            <w:r w:rsidRPr="002D5459">
              <w:rPr>
                <w:rStyle w:val="Hyperlink"/>
                <w:rFonts w:asciiTheme="minorHAnsi" w:hAnsiTheme="minorHAnsi"/>
                <w:shd w:val="clear" w:color="auto" w:fill="C8DDF2"/>
              </w:rPr>
              <w:fldChar w:fldCharType="end"/>
            </w:r>
            <w:bookmarkEnd w:id="15"/>
            <w:r w:rsidRPr="003679F1">
              <w:t>)</w:t>
            </w:r>
          </w:p>
        </w:tc>
        <w:tc>
          <w:tcPr>
            <w:tcW w:w="2696" w:type="dxa"/>
            <w:tcBorders>
              <w:bottom w:val="dotted" w:sz="4" w:space="0" w:color="A6A8AB"/>
            </w:tcBorders>
          </w:tcPr>
          <w:p w14:paraId="1D1D5BD5" w14:textId="5EF1D19B" w:rsidR="00F21C10" w:rsidRPr="00353E76" w:rsidRDefault="00F21C10" w:rsidP="00560E2F">
            <w:pPr>
              <w:pStyle w:val="Tabletextsinglecell"/>
            </w:pPr>
            <w:r w:rsidRPr="00D03E3D">
              <w:rPr>
                <w:rStyle w:val="shadingdifferences"/>
              </w:rPr>
              <w:t>partial</w:t>
            </w:r>
            <w:r>
              <w:t xml:space="preserve"> </w:t>
            </w:r>
            <w:r w:rsidRPr="00353E76">
              <w:t xml:space="preserve">interaction in written and spoken Spanish to communicate about: </w:t>
            </w:r>
          </w:p>
          <w:p w14:paraId="0A58AE3C" w14:textId="77777777" w:rsidR="00F21C10" w:rsidRPr="00353E76" w:rsidRDefault="00F21C10" w:rsidP="00560E2F">
            <w:pPr>
              <w:pStyle w:val="TableBullet"/>
            </w:pPr>
            <w:r w:rsidRPr="00353E76">
              <w:t>personal experiences</w:t>
            </w:r>
          </w:p>
          <w:p w14:paraId="0720DB96" w14:textId="77777777" w:rsidR="00F21C10" w:rsidRDefault="00F21C10" w:rsidP="00560E2F">
            <w:pPr>
              <w:pStyle w:val="TableBullet"/>
            </w:pPr>
            <w:r w:rsidRPr="00353E76">
              <w:t xml:space="preserve">relationships and aspirations </w:t>
            </w:r>
          </w:p>
          <w:p w14:paraId="23AC2B04" w14:textId="7FDFED77" w:rsidR="00F21C10" w:rsidRPr="002D5459" w:rsidRDefault="00F21C10" w:rsidP="003679F1">
            <w:pPr>
              <w:pStyle w:val="TableBullet"/>
            </w:pPr>
            <w:r w:rsidRPr="00195A65">
              <w:t xml:space="preserve">broader local and global issues </w:t>
            </w:r>
          </w:p>
        </w:tc>
        <w:tc>
          <w:tcPr>
            <w:tcW w:w="2697" w:type="dxa"/>
            <w:tcBorders>
              <w:bottom w:val="dotted" w:sz="4" w:space="0" w:color="A6A8AB"/>
            </w:tcBorders>
          </w:tcPr>
          <w:p w14:paraId="71BA49E3" w14:textId="6B539EEF" w:rsidR="00F21C10" w:rsidRPr="00353E76" w:rsidRDefault="00F21C10" w:rsidP="00560E2F">
            <w:pPr>
              <w:pStyle w:val="Tabletextsinglecell"/>
            </w:pPr>
            <w:r w:rsidRPr="00D03E3D">
              <w:rPr>
                <w:rStyle w:val="shadingdifferences"/>
              </w:rPr>
              <w:t>fragmented</w:t>
            </w:r>
            <w:r>
              <w:t xml:space="preserve"> </w:t>
            </w:r>
            <w:r w:rsidRPr="00353E76">
              <w:t xml:space="preserve">interaction in written and spoken Spanish to communicate about: </w:t>
            </w:r>
          </w:p>
          <w:p w14:paraId="12B19057" w14:textId="77777777" w:rsidR="00F21C10" w:rsidRPr="00353E76" w:rsidRDefault="00F21C10" w:rsidP="00560E2F">
            <w:pPr>
              <w:pStyle w:val="TableBullet"/>
            </w:pPr>
            <w:r w:rsidRPr="00353E76">
              <w:t>personal experiences</w:t>
            </w:r>
          </w:p>
          <w:p w14:paraId="40FB0B48" w14:textId="77777777" w:rsidR="00F21C10" w:rsidRDefault="00F21C10" w:rsidP="00560E2F">
            <w:pPr>
              <w:pStyle w:val="TableBullet"/>
            </w:pPr>
            <w:r w:rsidRPr="00353E76">
              <w:t xml:space="preserve">relationships and aspirations </w:t>
            </w:r>
          </w:p>
          <w:p w14:paraId="1EFAFC91" w14:textId="4CA5E5F7" w:rsidR="00F21C10" w:rsidRPr="002D5459" w:rsidRDefault="00F21C10" w:rsidP="003679F1">
            <w:pPr>
              <w:pStyle w:val="TableBullet"/>
            </w:pPr>
            <w:r w:rsidRPr="00727A44">
              <w:t xml:space="preserve">broader local and global issues </w:t>
            </w:r>
          </w:p>
        </w:tc>
      </w:tr>
      <w:tr w:rsidR="00F21C10" w:rsidRPr="002D5459" w14:paraId="1C838C6D" w14:textId="77777777" w:rsidTr="009E6DDA">
        <w:trPr>
          <w:cantSplit/>
          <w:trHeight w:val="20"/>
        </w:trPr>
        <w:tc>
          <w:tcPr>
            <w:tcW w:w="457" w:type="dxa"/>
            <w:vMerge/>
            <w:shd w:val="clear" w:color="auto" w:fill="E6E7E8" w:themeFill="background2"/>
            <w:textDirection w:val="btLr"/>
            <w:vAlign w:val="center"/>
          </w:tcPr>
          <w:p w14:paraId="36A85478" w14:textId="0812093C" w:rsidR="00F21C10" w:rsidRPr="002D5459" w:rsidRDefault="00F21C10" w:rsidP="009E6DDA">
            <w:pPr>
              <w:pStyle w:val="Tableheadingcolumn2"/>
            </w:pPr>
          </w:p>
        </w:tc>
        <w:tc>
          <w:tcPr>
            <w:tcW w:w="2694" w:type="dxa"/>
            <w:tcBorders>
              <w:top w:val="dotted" w:sz="4" w:space="0" w:color="A6A8AB"/>
              <w:bottom w:val="dotted" w:sz="4" w:space="0" w:color="A6A8AB"/>
            </w:tcBorders>
          </w:tcPr>
          <w:p w14:paraId="08AB65FD" w14:textId="537A6B76" w:rsidR="00F21C10" w:rsidRPr="00353E76" w:rsidRDefault="00F21C10" w:rsidP="00560E2F">
            <w:pPr>
              <w:pStyle w:val="Tabletextsinglecell"/>
            </w:pPr>
            <w:r w:rsidRPr="00D03E3D">
              <w:rPr>
                <w:rStyle w:val="shadingdifferences"/>
              </w:rPr>
              <w:t>purposeful</w:t>
            </w:r>
            <w:r>
              <w:t xml:space="preserve"> </w:t>
            </w:r>
            <w:r w:rsidRPr="00353E76">
              <w:t>interaction with peers</w:t>
            </w:r>
            <w:r>
              <w:t xml:space="preserve"> to</w:t>
            </w:r>
            <w:r w:rsidRPr="00353E76">
              <w:t xml:space="preserve">: </w:t>
            </w:r>
          </w:p>
          <w:p w14:paraId="32746038" w14:textId="23DB1A76" w:rsidR="00F21C10" w:rsidRPr="00353E76" w:rsidRDefault="00F21C10" w:rsidP="00560E2F">
            <w:pPr>
              <w:pStyle w:val="TableBullet"/>
            </w:pPr>
            <w:r w:rsidRPr="00353E76">
              <w:t>make decisions</w:t>
            </w:r>
          </w:p>
          <w:p w14:paraId="359C1EDC" w14:textId="77777777" w:rsidR="00F21C10" w:rsidRDefault="00F21C10" w:rsidP="00560E2F">
            <w:pPr>
              <w:pStyle w:val="TableBullet"/>
            </w:pPr>
            <w:r w:rsidRPr="00353E76">
              <w:t>solve problems</w:t>
            </w:r>
          </w:p>
          <w:p w14:paraId="72BD5443" w14:textId="4158A195" w:rsidR="00F21C10" w:rsidRPr="002D5459" w:rsidRDefault="00F21C10" w:rsidP="003679F1">
            <w:pPr>
              <w:pStyle w:val="TableBullet"/>
            </w:pPr>
            <w:r w:rsidRPr="00080084">
              <w:t>negotiate and plan action in response to issues</w:t>
            </w:r>
          </w:p>
        </w:tc>
        <w:tc>
          <w:tcPr>
            <w:tcW w:w="2696" w:type="dxa"/>
            <w:tcBorders>
              <w:top w:val="dotted" w:sz="4" w:space="0" w:color="A6A8AB"/>
              <w:bottom w:val="dotted" w:sz="4" w:space="0" w:color="A6A8AB"/>
            </w:tcBorders>
          </w:tcPr>
          <w:p w14:paraId="003BABCC" w14:textId="5AA05219" w:rsidR="00F21C10" w:rsidRPr="00353E76" w:rsidRDefault="00F21C10" w:rsidP="00560E2F">
            <w:pPr>
              <w:pStyle w:val="Tabletextsinglecell"/>
            </w:pPr>
            <w:r w:rsidRPr="00D03E3D">
              <w:rPr>
                <w:rStyle w:val="shadingdifferences"/>
              </w:rPr>
              <w:t>effective</w:t>
            </w:r>
            <w:r>
              <w:t xml:space="preserve"> </w:t>
            </w:r>
            <w:r w:rsidRPr="00353E76">
              <w:t>interaction with peers</w:t>
            </w:r>
            <w:r>
              <w:t xml:space="preserve"> to</w:t>
            </w:r>
            <w:r w:rsidRPr="00353E76">
              <w:t xml:space="preserve">: </w:t>
            </w:r>
          </w:p>
          <w:p w14:paraId="0C3A5C59" w14:textId="2792F29E" w:rsidR="00F21C10" w:rsidRPr="00353E76" w:rsidRDefault="00F21C10" w:rsidP="00560E2F">
            <w:pPr>
              <w:pStyle w:val="TableBullet"/>
            </w:pPr>
            <w:r w:rsidRPr="00353E76">
              <w:t>make decisions</w:t>
            </w:r>
          </w:p>
          <w:p w14:paraId="35F56E64" w14:textId="77777777" w:rsidR="00F21C10" w:rsidRDefault="00F21C10" w:rsidP="00560E2F">
            <w:pPr>
              <w:pStyle w:val="TableBullet"/>
            </w:pPr>
            <w:r w:rsidRPr="00353E76">
              <w:t>solve problems</w:t>
            </w:r>
          </w:p>
          <w:p w14:paraId="645671EB" w14:textId="2398D30E" w:rsidR="00F21C10" w:rsidRPr="002D5459" w:rsidRDefault="00F21C10" w:rsidP="003679F1">
            <w:pPr>
              <w:pStyle w:val="TableBullet"/>
            </w:pPr>
            <w:r w:rsidRPr="00080084">
              <w:t>negotiate and plan action in response to issues</w:t>
            </w:r>
          </w:p>
        </w:tc>
        <w:tc>
          <w:tcPr>
            <w:tcW w:w="2696" w:type="dxa"/>
            <w:tcBorders>
              <w:top w:val="dotted" w:sz="4" w:space="0" w:color="A6A8AB"/>
              <w:bottom w:val="dotted" w:sz="4" w:space="0" w:color="A6A8AB"/>
            </w:tcBorders>
          </w:tcPr>
          <w:p w14:paraId="38E57762" w14:textId="5CF3B2E8" w:rsidR="00F21C10" w:rsidRPr="00353E76" w:rsidRDefault="00F21C10" w:rsidP="00560E2F">
            <w:pPr>
              <w:pStyle w:val="Tabletextsinglecell"/>
            </w:pPr>
            <w:r w:rsidRPr="00353E76">
              <w:t>interaction with peers</w:t>
            </w:r>
            <w:r>
              <w:t xml:space="preserve"> to</w:t>
            </w:r>
            <w:r w:rsidRPr="00353E76">
              <w:t xml:space="preserve">: </w:t>
            </w:r>
          </w:p>
          <w:p w14:paraId="5621C663" w14:textId="4B725164" w:rsidR="00F21C10" w:rsidRPr="00353E76" w:rsidRDefault="00F21C10" w:rsidP="00560E2F">
            <w:pPr>
              <w:pStyle w:val="TableBullet"/>
            </w:pPr>
            <w:r w:rsidRPr="00353E76">
              <w:t>make decisions</w:t>
            </w:r>
          </w:p>
          <w:p w14:paraId="68C4B15C" w14:textId="77777777" w:rsidR="00F21C10" w:rsidRPr="00353E76" w:rsidRDefault="00F21C10" w:rsidP="00560E2F">
            <w:pPr>
              <w:pStyle w:val="TableBullet"/>
            </w:pPr>
            <w:r w:rsidRPr="00353E76">
              <w:t>solve problems</w:t>
            </w:r>
          </w:p>
          <w:p w14:paraId="635D2DA5" w14:textId="5CD4F7C1" w:rsidR="00F21C10" w:rsidRPr="002D5459" w:rsidRDefault="00F21C10" w:rsidP="003679F1">
            <w:pPr>
              <w:pStyle w:val="TableBullet"/>
            </w:pPr>
            <w:r w:rsidRPr="00353E76">
              <w:t>negotiate and plan action in response to issues</w:t>
            </w:r>
          </w:p>
        </w:tc>
        <w:tc>
          <w:tcPr>
            <w:tcW w:w="2696" w:type="dxa"/>
            <w:tcBorders>
              <w:top w:val="dotted" w:sz="4" w:space="0" w:color="A6A8AB"/>
              <w:bottom w:val="dotted" w:sz="4" w:space="0" w:color="A6A8AB"/>
            </w:tcBorders>
          </w:tcPr>
          <w:p w14:paraId="71317F14" w14:textId="2AE6B33D" w:rsidR="00F21C10" w:rsidRPr="00353E76" w:rsidRDefault="00F21C10" w:rsidP="00560E2F">
            <w:pPr>
              <w:pStyle w:val="Tabletextsinglecell"/>
            </w:pPr>
            <w:r>
              <w:rPr>
                <w:rStyle w:val="shadingdifferences"/>
              </w:rPr>
              <w:t>partial</w:t>
            </w:r>
            <w:r>
              <w:t xml:space="preserve"> </w:t>
            </w:r>
            <w:r w:rsidRPr="00353E76">
              <w:t>interaction with peers</w:t>
            </w:r>
            <w:r>
              <w:t xml:space="preserve"> to</w:t>
            </w:r>
            <w:r w:rsidRPr="00353E76">
              <w:t xml:space="preserve">: </w:t>
            </w:r>
          </w:p>
          <w:p w14:paraId="12E5058C" w14:textId="6F76F39D" w:rsidR="00F21C10" w:rsidRPr="00353E76" w:rsidRDefault="00F21C10" w:rsidP="00560E2F">
            <w:pPr>
              <w:pStyle w:val="TableBullet"/>
            </w:pPr>
            <w:r w:rsidRPr="00353E76">
              <w:t>make decisions</w:t>
            </w:r>
          </w:p>
          <w:p w14:paraId="77129942" w14:textId="77777777" w:rsidR="00F21C10" w:rsidRDefault="00F21C10" w:rsidP="00560E2F">
            <w:pPr>
              <w:pStyle w:val="TableBullet"/>
            </w:pPr>
            <w:r w:rsidRPr="00353E76">
              <w:t>solve problems</w:t>
            </w:r>
          </w:p>
          <w:p w14:paraId="08ACF4A7" w14:textId="1F8E6B2B" w:rsidR="00F21C10" w:rsidRPr="002D5459" w:rsidRDefault="00F21C10" w:rsidP="003679F1">
            <w:pPr>
              <w:pStyle w:val="TableBullet"/>
            </w:pPr>
            <w:r w:rsidRPr="00080084">
              <w:t>negotiate and plan action in response to issues</w:t>
            </w:r>
          </w:p>
        </w:tc>
        <w:tc>
          <w:tcPr>
            <w:tcW w:w="2697" w:type="dxa"/>
            <w:tcBorders>
              <w:top w:val="dotted" w:sz="4" w:space="0" w:color="A6A8AB"/>
              <w:bottom w:val="dotted" w:sz="4" w:space="0" w:color="A6A8AB"/>
            </w:tcBorders>
          </w:tcPr>
          <w:p w14:paraId="35B22391" w14:textId="0428833E" w:rsidR="00F21C10" w:rsidRPr="00353E76" w:rsidRDefault="00560E2F" w:rsidP="00560E2F">
            <w:pPr>
              <w:pStyle w:val="Tabletextsinglecell"/>
            </w:pPr>
            <w:r w:rsidRPr="00D03E3D">
              <w:rPr>
                <w:rStyle w:val="shadingdifferences"/>
              </w:rPr>
              <w:t>fragmented</w:t>
            </w:r>
            <w:r>
              <w:t xml:space="preserve"> </w:t>
            </w:r>
            <w:r w:rsidR="00F21C10" w:rsidRPr="00353E76">
              <w:t>interaction with peers</w:t>
            </w:r>
            <w:r w:rsidR="00F21C10">
              <w:t xml:space="preserve"> to</w:t>
            </w:r>
            <w:r w:rsidR="00F21C10" w:rsidRPr="00353E76">
              <w:t xml:space="preserve">: </w:t>
            </w:r>
          </w:p>
          <w:p w14:paraId="0E0B4E71" w14:textId="213FA58F" w:rsidR="00F21C10" w:rsidRPr="00353E76" w:rsidRDefault="00F21C10" w:rsidP="00560E2F">
            <w:pPr>
              <w:pStyle w:val="TableBullet"/>
            </w:pPr>
            <w:r w:rsidRPr="00353E76">
              <w:t>make decisions</w:t>
            </w:r>
          </w:p>
          <w:p w14:paraId="62CCF394" w14:textId="77777777" w:rsidR="00F21C10" w:rsidRDefault="00F21C10" w:rsidP="00560E2F">
            <w:pPr>
              <w:pStyle w:val="TableBullet"/>
            </w:pPr>
            <w:r w:rsidRPr="00353E76">
              <w:t>solve problems</w:t>
            </w:r>
          </w:p>
          <w:p w14:paraId="6E3258BF" w14:textId="6BA96D3F" w:rsidR="00F21C10" w:rsidRPr="002D5459" w:rsidRDefault="00F21C10" w:rsidP="003679F1">
            <w:pPr>
              <w:pStyle w:val="TableBullet"/>
            </w:pPr>
            <w:r w:rsidRPr="00080084">
              <w:t>negotiate and plan action in response to issues</w:t>
            </w:r>
          </w:p>
        </w:tc>
      </w:tr>
      <w:tr w:rsidR="00F21C10" w:rsidRPr="002D5459" w14:paraId="1A519F2C" w14:textId="77777777" w:rsidTr="009E6DDA">
        <w:trPr>
          <w:cantSplit/>
          <w:trHeight w:val="20"/>
        </w:trPr>
        <w:tc>
          <w:tcPr>
            <w:tcW w:w="457" w:type="dxa"/>
            <w:vMerge/>
            <w:shd w:val="clear" w:color="auto" w:fill="E6E7E8" w:themeFill="background2"/>
            <w:textDirection w:val="btLr"/>
            <w:vAlign w:val="center"/>
          </w:tcPr>
          <w:p w14:paraId="7DAF00F1" w14:textId="64916676" w:rsidR="00F21C10" w:rsidRPr="002D5459" w:rsidRDefault="00F21C10" w:rsidP="009E6DDA">
            <w:pPr>
              <w:pStyle w:val="Tableheadingcolumn2"/>
            </w:pPr>
          </w:p>
        </w:tc>
        <w:tc>
          <w:tcPr>
            <w:tcW w:w="2694" w:type="dxa"/>
            <w:tcBorders>
              <w:top w:val="dotted" w:sz="4" w:space="0" w:color="A6A8AB"/>
              <w:bottom w:val="dotted" w:sz="4" w:space="0" w:color="A6A8AB"/>
            </w:tcBorders>
          </w:tcPr>
          <w:p w14:paraId="5DD10D16" w14:textId="292E86A0" w:rsidR="00F21C10" w:rsidRDefault="002F73FC" w:rsidP="00560E2F">
            <w:pPr>
              <w:pStyle w:val="Tabletextsinglecell"/>
            </w:pPr>
            <w:r w:rsidRPr="00D03E3D">
              <w:rPr>
                <w:rStyle w:val="shadingdifferences"/>
              </w:rPr>
              <w:t>purposeful</w:t>
            </w:r>
            <w:r>
              <w:t xml:space="preserve"> </w:t>
            </w:r>
            <w:r w:rsidR="00F21C10" w:rsidRPr="0047590A">
              <w:t xml:space="preserve">use </w:t>
            </w:r>
            <w:r w:rsidR="00F21C10">
              <w:t xml:space="preserve">of </w:t>
            </w:r>
            <w:r w:rsidR="00F21C10" w:rsidRPr="0047590A">
              <w:t>both rehearsed and spontaneous language</w:t>
            </w:r>
            <w:r w:rsidR="00F21C10">
              <w:t xml:space="preserve"> and appropriate protocols</w:t>
            </w:r>
            <w:r w:rsidR="00F21C10" w:rsidRPr="0047590A">
              <w:t xml:space="preserve"> </w:t>
            </w:r>
            <w:r w:rsidR="00F21C10">
              <w:t>through interactions</w:t>
            </w:r>
            <w:r w:rsidR="00F21C10" w:rsidRPr="0047590A">
              <w:t xml:space="preserve"> to</w:t>
            </w:r>
            <w:r w:rsidR="00F21C10">
              <w:t>:</w:t>
            </w:r>
            <w:r w:rsidR="00F21C10" w:rsidRPr="0047590A">
              <w:t xml:space="preserve"> </w:t>
            </w:r>
          </w:p>
          <w:p w14:paraId="37EFE0EE" w14:textId="77777777" w:rsidR="00F21C10" w:rsidRPr="0047590A" w:rsidRDefault="00F21C10" w:rsidP="00560E2F">
            <w:pPr>
              <w:pStyle w:val="TableBullet"/>
            </w:pPr>
            <w:r>
              <w:t>express and compare opinions</w:t>
            </w:r>
          </w:p>
          <w:p w14:paraId="0894DF6F" w14:textId="77777777" w:rsidR="00F21C10" w:rsidRPr="00F14856" w:rsidRDefault="00F21C10" w:rsidP="00560E2F">
            <w:pPr>
              <w:pStyle w:val="TableBullet"/>
            </w:pPr>
            <w:r>
              <w:t>share perspectives</w:t>
            </w:r>
          </w:p>
          <w:p w14:paraId="3DC42B77" w14:textId="524C580D" w:rsidR="00F21C10" w:rsidRPr="002D5459" w:rsidRDefault="00F21C10" w:rsidP="003679F1">
            <w:pPr>
              <w:pStyle w:val="TableBullet"/>
            </w:pPr>
            <w:r w:rsidRPr="00F14856">
              <w:t>express</w:t>
            </w:r>
            <w:r>
              <w:t xml:space="preserve"> agreement or disagreement</w:t>
            </w:r>
          </w:p>
        </w:tc>
        <w:tc>
          <w:tcPr>
            <w:tcW w:w="2696" w:type="dxa"/>
            <w:tcBorders>
              <w:top w:val="dotted" w:sz="4" w:space="0" w:color="A6A8AB"/>
              <w:bottom w:val="dotted" w:sz="4" w:space="0" w:color="A6A8AB"/>
            </w:tcBorders>
          </w:tcPr>
          <w:p w14:paraId="55DAC370" w14:textId="1DAAF23E" w:rsidR="00F21C10" w:rsidRDefault="00F21C10" w:rsidP="00560E2F">
            <w:pPr>
              <w:pStyle w:val="Tabletextsinglecell"/>
            </w:pPr>
            <w:r w:rsidRPr="00D03E3D">
              <w:rPr>
                <w:rStyle w:val="shadingdifferences"/>
              </w:rPr>
              <w:t>effective</w:t>
            </w:r>
            <w:r w:rsidRPr="0047590A">
              <w:t xml:space="preserve"> use </w:t>
            </w:r>
            <w:r>
              <w:t xml:space="preserve">of </w:t>
            </w:r>
            <w:r w:rsidRPr="0047590A">
              <w:t xml:space="preserve">both rehearsed and spontaneous language </w:t>
            </w:r>
            <w:r>
              <w:t>and appropriate protocols through interactions</w:t>
            </w:r>
            <w:r w:rsidRPr="0047590A">
              <w:t xml:space="preserve"> to</w:t>
            </w:r>
            <w:r>
              <w:t>:</w:t>
            </w:r>
            <w:r w:rsidRPr="0047590A">
              <w:t xml:space="preserve"> </w:t>
            </w:r>
          </w:p>
          <w:p w14:paraId="44887BED" w14:textId="77777777" w:rsidR="00F21C10" w:rsidRPr="0047590A" w:rsidRDefault="00F21C10" w:rsidP="00560E2F">
            <w:pPr>
              <w:pStyle w:val="TableBullet"/>
            </w:pPr>
            <w:r>
              <w:t>express and compare opinions</w:t>
            </w:r>
          </w:p>
          <w:p w14:paraId="4306FD94" w14:textId="77777777" w:rsidR="00F21C10" w:rsidRPr="00F14856" w:rsidRDefault="00F21C10" w:rsidP="00560E2F">
            <w:pPr>
              <w:pStyle w:val="TableBullet"/>
            </w:pPr>
            <w:r>
              <w:t>share perspectives</w:t>
            </w:r>
          </w:p>
          <w:p w14:paraId="29C44F45" w14:textId="7E3ADF5E" w:rsidR="00F21C10" w:rsidRPr="002D5459" w:rsidRDefault="00F21C10" w:rsidP="003679F1">
            <w:pPr>
              <w:pStyle w:val="TableBullet"/>
            </w:pPr>
            <w:r w:rsidRPr="00F14856">
              <w:t>express</w:t>
            </w:r>
            <w:r>
              <w:t xml:space="preserve"> agreement or disagreement</w:t>
            </w:r>
          </w:p>
        </w:tc>
        <w:tc>
          <w:tcPr>
            <w:tcW w:w="2696" w:type="dxa"/>
            <w:tcBorders>
              <w:top w:val="dotted" w:sz="4" w:space="0" w:color="A6A8AB"/>
              <w:bottom w:val="dotted" w:sz="4" w:space="0" w:color="A6A8AB"/>
            </w:tcBorders>
          </w:tcPr>
          <w:p w14:paraId="339819BA" w14:textId="652A6AB0" w:rsidR="00F21C10" w:rsidRDefault="00F21C10" w:rsidP="00560E2F">
            <w:pPr>
              <w:pStyle w:val="Tabletextsinglecell"/>
            </w:pPr>
            <w:r w:rsidRPr="0047590A">
              <w:t xml:space="preserve">use </w:t>
            </w:r>
            <w:r>
              <w:t xml:space="preserve">of </w:t>
            </w:r>
            <w:r w:rsidRPr="0047590A">
              <w:t>both rehearsed and spontaneous language and appropriate protocols (</w:t>
            </w:r>
            <w:bookmarkStart w:id="16" w:name="SE2"/>
            <w:r w:rsidR="00560E2F">
              <w:rPr>
                <w:rFonts w:ascii="Arial" w:hAnsi="Arial"/>
              </w:rPr>
              <w:fldChar w:fldCharType="begin"/>
            </w:r>
            <w:r w:rsidR="00560E2F">
              <w:instrText xml:space="preserve"> HYPERLINK \l "AS2" \o "AS2, Alt+Left to return " </w:instrText>
            </w:r>
            <w:r w:rsidR="00560E2F">
              <w:rPr>
                <w:rFonts w:ascii="Arial" w:hAnsi="Arial"/>
              </w:rPr>
              <w:fldChar w:fldCharType="separate"/>
            </w:r>
            <w:r w:rsidRPr="002D5459">
              <w:rPr>
                <w:rStyle w:val="Hyperlink"/>
                <w:rFonts w:asciiTheme="minorHAnsi" w:hAnsiTheme="minorHAnsi"/>
                <w:shd w:val="clear" w:color="auto" w:fill="C8DDF2"/>
              </w:rPr>
              <w:t>AS2</w:t>
            </w:r>
            <w:r w:rsidR="00560E2F">
              <w:rPr>
                <w:rStyle w:val="Hyperlink"/>
                <w:rFonts w:asciiTheme="minorHAnsi" w:hAnsiTheme="minorHAnsi"/>
                <w:shd w:val="clear" w:color="auto" w:fill="C8DDF2"/>
              </w:rPr>
              <w:fldChar w:fldCharType="end"/>
            </w:r>
            <w:bookmarkEnd w:id="16"/>
            <w:r w:rsidRPr="0047590A">
              <w:t xml:space="preserve">) </w:t>
            </w:r>
            <w:r>
              <w:t>through interactions</w:t>
            </w:r>
            <w:r w:rsidRPr="0047590A">
              <w:t xml:space="preserve"> to</w:t>
            </w:r>
            <w:r>
              <w:t>:</w:t>
            </w:r>
            <w:r w:rsidRPr="0047590A">
              <w:t xml:space="preserve"> </w:t>
            </w:r>
          </w:p>
          <w:p w14:paraId="6D1FC2B8" w14:textId="77777777" w:rsidR="00F21C10" w:rsidRPr="0047590A" w:rsidRDefault="00F21C10" w:rsidP="00560E2F">
            <w:pPr>
              <w:pStyle w:val="TableBullet"/>
            </w:pPr>
            <w:r>
              <w:t>express and compare opinions</w:t>
            </w:r>
          </w:p>
          <w:p w14:paraId="767DF7FD" w14:textId="77777777" w:rsidR="00F21C10" w:rsidRPr="0047590A" w:rsidRDefault="00F21C10" w:rsidP="00560E2F">
            <w:pPr>
              <w:pStyle w:val="TableBullet"/>
            </w:pPr>
            <w:r>
              <w:t>share perspectives</w:t>
            </w:r>
          </w:p>
          <w:p w14:paraId="634DAC29" w14:textId="77777777" w:rsidR="00F21C10" w:rsidRDefault="00F21C10" w:rsidP="003679F1">
            <w:pPr>
              <w:pStyle w:val="TableBullet"/>
            </w:pPr>
            <w:r w:rsidRPr="0047590A">
              <w:t xml:space="preserve">express agreement or disagreement </w:t>
            </w:r>
          </w:p>
          <w:p w14:paraId="6B21D824" w14:textId="1DDEAE60" w:rsidR="00F21C10" w:rsidRPr="002D5459" w:rsidRDefault="00F21C10" w:rsidP="004D4154">
            <w:pPr>
              <w:pStyle w:val="Tabletextsinglecell"/>
            </w:pPr>
            <w:r w:rsidRPr="0047590A">
              <w:t>(</w:t>
            </w:r>
            <w:bookmarkStart w:id="17" w:name="SE3"/>
            <w:r w:rsidRPr="002D5459">
              <w:rPr>
                <w:rFonts w:ascii="Arial" w:hAnsi="Arial"/>
              </w:rPr>
              <w:fldChar w:fldCharType="begin"/>
            </w:r>
            <w:r w:rsidRPr="002D5459">
              <w:instrText xml:space="preserve"> HYPERLINK \l "AS3" \o "AS3, Alt+Left to return " </w:instrText>
            </w:r>
            <w:r w:rsidRPr="002D5459">
              <w:rPr>
                <w:rFonts w:ascii="Arial" w:hAnsi="Arial"/>
              </w:rPr>
              <w:fldChar w:fldCharType="separate"/>
            </w:r>
            <w:r w:rsidRPr="002D5459">
              <w:rPr>
                <w:rStyle w:val="Hyperlink"/>
                <w:rFonts w:asciiTheme="minorHAnsi" w:hAnsiTheme="minorHAnsi"/>
                <w:shd w:val="clear" w:color="auto" w:fill="C8DDF2"/>
              </w:rPr>
              <w:t>AS3</w:t>
            </w:r>
            <w:r w:rsidRPr="002D5459">
              <w:rPr>
                <w:rStyle w:val="Hyperlink"/>
                <w:rFonts w:asciiTheme="minorHAnsi" w:hAnsiTheme="minorHAnsi"/>
                <w:shd w:val="clear" w:color="auto" w:fill="C8DDF2"/>
              </w:rPr>
              <w:fldChar w:fldCharType="end"/>
            </w:r>
            <w:bookmarkEnd w:id="17"/>
            <w:r>
              <w:t>)</w:t>
            </w:r>
          </w:p>
        </w:tc>
        <w:tc>
          <w:tcPr>
            <w:tcW w:w="2696" w:type="dxa"/>
            <w:tcBorders>
              <w:top w:val="dotted" w:sz="4" w:space="0" w:color="A6A8AB"/>
              <w:bottom w:val="dotted" w:sz="4" w:space="0" w:color="A6A8AB"/>
            </w:tcBorders>
          </w:tcPr>
          <w:p w14:paraId="5B186C18" w14:textId="3F8AF3B6" w:rsidR="00F21C10" w:rsidRDefault="00560E2F" w:rsidP="00560E2F">
            <w:pPr>
              <w:pStyle w:val="Tabletextsinglecell"/>
            </w:pPr>
            <w:r>
              <w:rPr>
                <w:rStyle w:val="shadingdifferences"/>
              </w:rPr>
              <w:t>partial</w:t>
            </w:r>
            <w:r>
              <w:t xml:space="preserve"> </w:t>
            </w:r>
            <w:r w:rsidR="00F21C10" w:rsidRPr="0047590A">
              <w:t xml:space="preserve">use </w:t>
            </w:r>
            <w:r w:rsidR="00F21C10">
              <w:t xml:space="preserve">of </w:t>
            </w:r>
            <w:r w:rsidR="00F21C10" w:rsidRPr="0047590A">
              <w:t>both rehearsed and spontaneous language</w:t>
            </w:r>
            <w:r w:rsidR="00F21C10">
              <w:t xml:space="preserve"> and appropriate protocols</w:t>
            </w:r>
            <w:r w:rsidR="00F21C10" w:rsidRPr="0047590A">
              <w:t xml:space="preserve"> </w:t>
            </w:r>
            <w:r w:rsidR="00F21C10">
              <w:t>through interactions</w:t>
            </w:r>
            <w:r w:rsidR="00F21C10" w:rsidRPr="0047590A">
              <w:t xml:space="preserve"> to</w:t>
            </w:r>
            <w:r w:rsidR="00F21C10">
              <w:t>:</w:t>
            </w:r>
            <w:r w:rsidR="00F21C10" w:rsidRPr="0047590A">
              <w:t xml:space="preserve"> </w:t>
            </w:r>
          </w:p>
          <w:p w14:paraId="52F7B3BA" w14:textId="77777777" w:rsidR="00F21C10" w:rsidRPr="0047590A" w:rsidRDefault="00F21C10" w:rsidP="00560E2F">
            <w:pPr>
              <w:pStyle w:val="TableBullet"/>
            </w:pPr>
            <w:r>
              <w:t>express and compare opinions</w:t>
            </w:r>
          </w:p>
          <w:p w14:paraId="03B6CCB4" w14:textId="77777777" w:rsidR="00F21C10" w:rsidRPr="00F14856" w:rsidRDefault="00F21C10" w:rsidP="00560E2F">
            <w:pPr>
              <w:pStyle w:val="TableBullet"/>
            </w:pPr>
            <w:r>
              <w:t>share perspectives</w:t>
            </w:r>
          </w:p>
          <w:p w14:paraId="0C6DC143" w14:textId="16D7B89C" w:rsidR="00F21C10" w:rsidRPr="002D5459" w:rsidRDefault="00F21C10" w:rsidP="003679F1">
            <w:pPr>
              <w:pStyle w:val="TableBullet"/>
            </w:pPr>
            <w:r w:rsidRPr="00F14856">
              <w:t>express</w:t>
            </w:r>
            <w:r>
              <w:t xml:space="preserve"> agreement or disagreement</w:t>
            </w:r>
          </w:p>
        </w:tc>
        <w:tc>
          <w:tcPr>
            <w:tcW w:w="2697" w:type="dxa"/>
            <w:tcBorders>
              <w:top w:val="dotted" w:sz="4" w:space="0" w:color="A6A8AB"/>
              <w:bottom w:val="dotted" w:sz="4" w:space="0" w:color="A6A8AB"/>
            </w:tcBorders>
          </w:tcPr>
          <w:p w14:paraId="6CD1FA62" w14:textId="18D5AA7E" w:rsidR="00F21C10" w:rsidRDefault="00F21C10" w:rsidP="00560E2F">
            <w:pPr>
              <w:pStyle w:val="Tabletextsinglecell"/>
            </w:pPr>
            <w:r w:rsidRPr="00D03E3D">
              <w:rPr>
                <w:rStyle w:val="shadingdifferences"/>
              </w:rPr>
              <w:t>fragmented</w:t>
            </w:r>
            <w:r>
              <w:t xml:space="preserve"> </w:t>
            </w:r>
            <w:r w:rsidRPr="0047590A">
              <w:t xml:space="preserve">use </w:t>
            </w:r>
            <w:r>
              <w:t xml:space="preserve">of </w:t>
            </w:r>
            <w:r w:rsidRPr="0047590A">
              <w:t xml:space="preserve">both rehearsed and spontaneous language </w:t>
            </w:r>
            <w:r>
              <w:t>and appropriate protocols through interactions</w:t>
            </w:r>
            <w:r w:rsidRPr="0047590A">
              <w:t xml:space="preserve"> to</w:t>
            </w:r>
            <w:r>
              <w:t>:</w:t>
            </w:r>
            <w:r w:rsidRPr="0047590A">
              <w:t xml:space="preserve"> </w:t>
            </w:r>
          </w:p>
          <w:p w14:paraId="4E7F66E7" w14:textId="77777777" w:rsidR="00F21C10" w:rsidRPr="0047590A" w:rsidRDefault="00F21C10" w:rsidP="00560E2F">
            <w:pPr>
              <w:pStyle w:val="TableBullet"/>
            </w:pPr>
            <w:r>
              <w:t>express and compare opinions</w:t>
            </w:r>
          </w:p>
          <w:p w14:paraId="089B9BF1" w14:textId="77777777" w:rsidR="00F21C10" w:rsidRPr="00F14856" w:rsidRDefault="00F21C10" w:rsidP="00560E2F">
            <w:pPr>
              <w:pStyle w:val="TableBullet"/>
            </w:pPr>
            <w:r>
              <w:t>share perspectives</w:t>
            </w:r>
          </w:p>
          <w:p w14:paraId="699BD545" w14:textId="54BA0EDE" w:rsidR="00F21C10" w:rsidRPr="002D5459" w:rsidRDefault="00F21C10" w:rsidP="003679F1">
            <w:pPr>
              <w:pStyle w:val="TableBullet"/>
            </w:pPr>
            <w:r w:rsidRPr="00F14856">
              <w:t>express agreement or disag</w:t>
            </w:r>
            <w:r>
              <w:t>reement</w:t>
            </w:r>
          </w:p>
        </w:tc>
      </w:tr>
      <w:tr w:rsidR="00F21C10" w:rsidRPr="002D5459" w14:paraId="30812CB3" w14:textId="77777777" w:rsidTr="009E6DDA">
        <w:trPr>
          <w:cantSplit/>
          <w:trHeight w:val="20"/>
        </w:trPr>
        <w:tc>
          <w:tcPr>
            <w:tcW w:w="457" w:type="dxa"/>
            <w:vMerge/>
            <w:shd w:val="clear" w:color="auto" w:fill="E6E7E8" w:themeFill="background2"/>
            <w:textDirection w:val="btLr"/>
            <w:vAlign w:val="center"/>
          </w:tcPr>
          <w:p w14:paraId="48540C10" w14:textId="3630FEBC" w:rsidR="00F21C10" w:rsidRPr="002D5459" w:rsidRDefault="00F21C10" w:rsidP="009E6DDA">
            <w:pPr>
              <w:pStyle w:val="Tableheadingcolumns"/>
            </w:pPr>
          </w:p>
        </w:tc>
        <w:tc>
          <w:tcPr>
            <w:tcW w:w="2694" w:type="dxa"/>
            <w:tcBorders>
              <w:top w:val="dotted" w:sz="4" w:space="0" w:color="A6A8AB"/>
              <w:bottom w:val="dotted" w:sz="4" w:space="0" w:color="A6A8AB"/>
            </w:tcBorders>
          </w:tcPr>
          <w:p w14:paraId="5B5F9AAD" w14:textId="716EC75D" w:rsidR="00F21C10" w:rsidRPr="002D5459" w:rsidRDefault="00F21C10" w:rsidP="006F1364">
            <w:pPr>
              <w:pStyle w:val="Tabletextsinglecell"/>
            </w:pPr>
            <w:r w:rsidRPr="00D03E3D">
              <w:rPr>
                <w:rStyle w:val="shadingdifferences"/>
              </w:rPr>
              <w:t>considered</w:t>
            </w:r>
            <w:r w:rsidRPr="00925AB9">
              <w:t xml:space="preserve"> application of rules of pronunciation, stress and intonation to a range of sentence types</w:t>
            </w:r>
          </w:p>
        </w:tc>
        <w:tc>
          <w:tcPr>
            <w:tcW w:w="2696" w:type="dxa"/>
            <w:tcBorders>
              <w:top w:val="dotted" w:sz="4" w:space="0" w:color="A6A8AB"/>
              <w:bottom w:val="dotted" w:sz="4" w:space="0" w:color="A6A8AB"/>
            </w:tcBorders>
          </w:tcPr>
          <w:p w14:paraId="7DBDC905" w14:textId="13DE9A7F" w:rsidR="00F21C10" w:rsidRPr="002D5459" w:rsidRDefault="002F73FC" w:rsidP="006F1364">
            <w:pPr>
              <w:pStyle w:val="Tabletextsinglecell"/>
            </w:pPr>
            <w:r>
              <w:rPr>
                <w:rStyle w:val="shadingdifferences"/>
              </w:rPr>
              <w:t>informed</w:t>
            </w:r>
            <w:r w:rsidRPr="00925AB9">
              <w:t xml:space="preserve"> </w:t>
            </w:r>
            <w:r w:rsidR="00F21C10" w:rsidRPr="00925AB9">
              <w:t>application of rules of pronunciation, stress and intonation to a range of sentence types</w:t>
            </w:r>
          </w:p>
        </w:tc>
        <w:tc>
          <w:tcPr>
            <w:tcW w:w="2696" w:type="dxa"/>
            <w:tcBorders>
              <w:top w:val="dotted" w:sz="4" w:space="0" w:color="A6A8AB"/>
              <w:bottom w:val="dotted" w:sz="4" w:space="0" w:color="A6A8AB"/>
            </w:tcBorders>
          </w:tcPr>
          <w:p w14:paraId="74D5AD6A" w14:textId="2D56954E" w:rsidR="00F21C10" w:rsidRPr="002D5459" w:rsidRDefault="00F21C10" w:rsidP="006F1364">
            <w:pPr>
              <w:pStyle w:val="Tabletextsinglecell"/>
            </w:pPr>
            <w:r w:rsidRPr="00925AB9">
              <w:t>application of rules of pronunciation, stress and intonation to a range of sentence types</w:t>
            </w:r>
          </w:p>
        </w:tc>
        <w:tc>
          <w:tcPr>
            <w:tcW w:w="2696" w:type="dxa"/>
            <w:tcBorders>
              <w:top w:val="dotted" w:sz="4" w:space="0" w:color="A6A8AB"/>
              <w:bottom w:val="dotted" w:sz="4" w:space="0" w:color="A6A8AB"/>
            </w:tcBorders>
          </w:tcPr>
          <w:p w14:paraId="446AAB3A" w14:textId="3309E03F" w:rsidR="00F21C10" w:rsidRPr="002D5459" w:rsidRDefault="00A31CFF" w:rsidP="006F1364">
            <w:pPr>
              <w:pStyle w:val="Tabletextsinglecell"/>
            </w:pPr>
            <w:r w:rsidRPr="00D03E3D">
              <w:rPr>
                <w:rStyle w:val="shadingdifferences"/>
              </w:rPr>
              <w:t>partial</w:t>
            </w:r>
            <w:r>
              <w:t xml:space="preserve"> </w:t>
            </w:r>
            <w:r w:rsidR="00F21C10" w:rsidRPr="00925AB9">
              <w:t>application of rules of pronunciation, stress and intonation to a range of sentence types</w:t>
            </w:r>
          </w:p>
        </w:tc>
        <w:tc>
          <w:tcPr>
            <w:tcW w:w="2697" w:type="dxa"/>
            <w:tcBorders>
              <w:top w:val="dotted" w:sz="4" w:space="0" w:color="A6A8AB"/>
              <w:bottom w:val="dotted" w:sz="4" w:space="0" w:color="A6A8AB"/>
            </w:tcBorders>
          </w:tcPr>
          <w:p w14:paraId="4B37A351" w14:textId="3E027762" w:rsidR="00F21C10" w:rsidRPr="002D5459" w:rsidRDefault="00560E2F" w:rsidP="006F1364">
            <w:pPr>
              <w:pStyle w:val="Tabletextsinglecell"/>
            </w:pPr>
            <w:r w:rsidRPr="00D03E3D">
              <w:rPr>
                <w:rStyle w:val="shadingdifferences"/>
              </w:rPr>
              <w:t>fragmented</w:t>
            </w:r>
            <w:r>
              <w:t xml:space="preserve"> </w:t>
            </w:r>
            <w:r w:rsidR="00F21C10" w:rsidRPr="00925AB9">
              <w:t>application of rules of pronunciation, stress and intonation to a range of sentence types</w:t>
            </w:r>
          </w:p>
        </w:tc>
      </w:tr>
      <w:tr w:rsidR="00F21C10" w:rsidRPr="002D5459" w14:paraId="341EAE21" w14:textId="77777777" w:rsidTr="007B004E">
        <w:trPr>
          <w:cantSplit/>
          <w:trHeight w:val="20"/>
        </w:trPr>
        <w:tc>
          <w:tcPr>
            <w:tcW w:w="457" w:type="dxa"/>
            <w:vMerge w:val="restart"/>
            <w:shd w:val="clear" w:color="auto" w:fill="E6E7E8" w:themeFill="background2"/>
            <w:textDirection w:val="btLr"/>
            <w:vAlign w:val="center"/>
          </w:tcPr>
          <w:p w14:paraId="669C936F" w14:textId="2B0BB257" w:rsidR="00F21C10" w:rsidRPr="002D5459" w:rsidRDefault="00F21C10" w:rsidP="009E6DDA">
            <w:pPr>
              <w:pStyle w:val="Tableheadingcolumns"/>
            </w:pPr>
            <w:r w:rsidRPr="002D5459">
              <w:lastRenderedPageBreak/>
              <w:t>Communicating</w:t>
            </w:r>
          </w:p>
        </w:tc>
        <w:tc>
          <w:tcPr>
            <w:tcW w:w="2694" w:type="dxa"/>
            <w:tcBorders>
              <w:top w:val="dotted" w:sz="4" w:space="0" w:color="A6A8AB"/>
              <w:bottom w:val="dotted" w:sz="4" w:space="0" w:color="A6A8AB"/>
            </w:tcBorders>
          </w:tcPr>
          <w:p w14:paraId="22E25DF2" w14:textId="048F9E92" w:rsidR="00F21C10" w:rsidRPr="002D5459" w:rsidRDefault="002F73FC" w:rsidP="006F1364">
            <w:pPr>
              <w:pStyle w:val="Tabletextsinglecell"/>
            </w:pPr>
            <w:r>
              <w:rPr>
                <w:rStyle w:val="shadingdifferences"/>
              </w:rPr>
              <w:t>considered</w:t>
            </w:r>
            <w:r w:rsidRPr="00925AB9">
              <w:t xml:space="preserve"> </w:t>
            </w:r>
            <w:r w:rsidR="00F21C10" w:rsidRPr="00925AB9">
              <w:t xml:space="preserve">location, </w:t>
            </w:r>
            <w:r w:rsidR="00F21C10">
              <w:t xml:space="preserve">summarisation </w:t>
            </w:r>
            <w:r w:rsidR="00F21C10" w:rsidRPr="00925AB9">
              <w:t>and analysis of information from a range of texts</w:t>
            </w:r>
          </w:p>
        </w:tc>
        <w:tc>
          <w:tcPr>
            <w:tcW w:w="2696" w:type="dxa"/>
            <w:tcBorders>
              <w:top w:val="dotted" w:sz="4" w:space="0" w:color="A6A8AB"/>
              <w:bottom w:val="dotted" w:sz="4" w:space="0" w:color="A6A8AB"/>
            </w:tcBorders>
          </w:tcPr>
          <w:p w14:paraId="1C7B39C1" w14:textId="1795A5AE" w:rsidR="00F21C10" w:rsidRPr="002D5459" w:rsidRDefault="002F73FC" w:rsidP="006F1364">
            <w:pPr>
              <w:pStyle w:val="Tabletextsinglecell"/>
            </w:pPr>
            <w:r>
              <w:rPr>
                <w:rStyle w:val="shadingdifferences"/>
              </w:rPr>
              <w:t>informed</w:t>
            </w:r>
            <w:r w:rsidRPr="00925AB9">
              <w:t xml:space="preserve"> </w:t>
            </w:r>
            <w:r w:rsidR="00F21C10" w:rsidRPr="00925AB9">
              <w:t xml:space="preserve">location, </w:t>
            </w:r>
            <w:r w:rsidR="00F21C10">
              <w:t xml:space="preserve">summarisation </w:t>
            </w:r>
            <w:r w:rsidR="00F21C10" w:rsidRPr="00925AB9">
              <w:t>and analysis of information from a range of texts</w:t>
            </w:r>
          </w:p>
        </w:tc>
        <w:tc>
          <w:tcPr>
            <w:tcW w:w="2696" w:type="dxa"/>
            <w:tcBorders>
              <w:top w:val="dotted" w:sz="4" w:space="0" w:color="A6A8AB"/>
              <w:bottom w:val="dotted" w:sz="4" w:space="0" w:color="A6A8AB"/>
            </w:tcBorders>
          </w:tcPr>
          <w:p w14:paraId="135C291C" w14:textId="46619ABE" w:rsidR="00F21C10" w:rsidRPr="002D5459" w:rsidRDefault="00F21C10" w:rsidP="006F1364">
            <w:pPr>
              <w:pStyle w:val="Tabletextsinglecell"/>
            </w:pPr>
            <w:r w:rsidRPr="00925AB9">
              <w:t xml:space="preserve">location, </w:t>
            </w:r>
            <w:r>
              <w:t xml:space="preserve">summarisation </w:t>
            </w:r>
            <w:r w:rsidRPr="00925AB9">
              <w:t>and analysis of information from a range of texts</w:t>
            </w:r>
          </w:p>
        </w:tc>
        <w:tc>
          <w:tcPr>
            <w:tcW w:w="2696" w:type="dxa"/>
            <w:tcBorders>
              <w:top w:val="dotted" w:sz="4" w:space="0" w:color="A6A8AB"/>
              <w:bottom w:val="dotted" w:sz="4" w:space="0" w:color="A6A8AB"/>
            </w:tcBorders>
          </w:tcPr>
          <w:p w14:paraId="59D5AB87" w14:textId="0713F721" w:rsidR="00F21C10" w:rsidRPr="002D5459" w:rsidRDefault="001C3F52" w:rsidP="006F1364">
            <w:pPr>
              <w:pStyle w:val="Tabletextsinglecell"/>
            </w:pPr>
            <w:r w:rsidRPr="00D03E3D">
              <w:rPr>
                <w:rStyle w:val="shadingdifferences"/>
              </w:rPr>
              <w:t>partial</w:t>
            </w:r>
            <w:r>
              <w:t xml:space="preserve"> </w:t>
            </w:r>
            <w:r w:rsidR="00F21C10" w:rsidRPr="00925AB9">
              <w:t xml:space="preserve">location, </w:t>
            </w:r>
            <w:r w:rsidR="00F21C10">
              <w:t xml:space="preserve">summarisation </w:t>
            </w:r>
            <w:r w:rsidR="00F21C10" w:rsidRPr="00925AB9">
              <w:t>and analysis of information from a range of texts</w:t>
            </w:r>
          </w:p>
        </w:tc>
        <w:tc>
          <w:tcPr>
            <w:tcW w:w="2697" w:type="dxa"/>
            <w:tcBorders>
              <w:top w:val="dotted" w:sz="4" w:space="0" w:color="A6A8AB"/>
              <w:bottom w:val="dotted" w:sz="4" w:space="0" w:color="A6A8AB"/>
            </w:tcBorders>
          </w:tcPr>
          <w:p w14:paraId="0BB183EC" w14:textId="4DC8BEEE" w:rsidR="00F21C10" w:rsidRPr="002D5459" w:rsidRDefault="00560E2F" w:rsidP="006F1364">
            <w:pPr>
              <w:pStyle w:val="Tabletextsinglecell"/>
            </w:pPr>
            <w:r w:rsidRPr="00D03E3D">
              <w:rPr>
                <w:rStyle w:val="shadingdifferences"/>
              </w:rPr>
              <w:t>fragmented</w:t>
            </w:r>
            <w:r>
              <w:t xml:space="preserve"> </w:t>
            </w:r>
            <w:r w:rsidR="00F21C10" w:rsidRPr="00925AB9">
              <w:t xml:space="preserve">location, </w:t>
            </w:r>
            <w:r w:rsidR="00F21C10">
              <w:t xml:space="preserve">summarisation </w:t>
            </w:r>
            <w:r w:rsidR="00F21C10" w:rsidRPr="00925AB9">
              <w:t>and analysis of information from a range of texts</w:t>
            </w:r>
          </w:p>
        </w:tc>
      </w:tr>
      <w:tr w:rsidR="00F21C10" w:rsidRPr="002D5459" w14:paraId="5C93CC50" w14:textId="77777777" w:rsidTr="007B004E">
        <w:trPr>
          <w:cantSplit/>
          <w:trHeight w:val="20"/>
        </w:trPr>
        <w:tc>
          <w:tcPr>
            <w:tcW w:w="457" w:type="dxa"/>
            <w:vMerge/>
            <w:shd w:val="clear" w:color="auto" w:fill="E6E7E8" w:themeFill="background2"/>
            <w:textDirection w:val="btLr"/>
            <w:vAlign w:val="center"/>
          </w:tcPr>
          <w:p w14:paraId="39D495DF" w14:textId="209C6642" w:rsidR="00F21C10" w:rsidRPr="002D5459" w:rsidRDefault="00F21C10" w:rsidP="009E6DDA">
            <w:pPr>
              <w:pStyle w:val="Tableheadingcolumns"/>
            </w:pPr>
          </w:p>
        </w:tc>
        <w:tc>
          <w:tcPr>
            <w:tcW w:w="2694" w:type="dxa"/>
            <w:tcBorders>
              <w:top w:val="dotted" w:sz="4" w:space="0" w:color="A6A8AB"/>
              <w:bottom w:val="dotted" w:sz="4" w:space="0" w:color="A6A8AB"/>
            </w:tcBorders>
          </w:tcPr>
          <w:p w14:paraId="2B866241" w14:textId="7E07443E" w:rsidR="00F21C10" w:rsidRPr="002D5459" w:rsidRDefault="00F21C10" w:rsidP="006F1364">
            <w:pPr>
              <w:pStyle w:val="Tabletextsinglecell"/>
            </w:pPr>
            <w:r w:rsidRPr="00D03E3D">
              <w:rPr>
                <w:rStyle w:val="shadingdifferences"/>
              </w:rPr>
              <w:t>purposeful</w:t>
            </w:r>
            <w:r>
              <w:t xml:space="preserve"> communication of</w:t>
            </w:r>
            <w:r w:rsidRPr="00353E76">
              <w:t xml:space="preserve"> different perspectives and information in a range of contexts using different modes of presentation</w:t>
            </w:r>
          </w:p>
        </w:tc>
        <w:tc>
          <w:tcPr>
            <w:tcW w:w="2696" w:type="dxa"/>
            <w:tcBorders>
              <w:top w:val="dotted" w:sz="4" w:space="0" w:color="A6A8AB"/>
              <w:bottom w:val="dotted" w:sz="4" w:space="0" w:color="A6A8AB"/>
            </w:tcBorders>
          </w:tcPr>
          <w:p w14:paraId="5D743413" w14:textId="7F245DB8" w:rsidR="00F21C10" w:rsidRPr="002D5459" w:rsidRDefault="00F21C10" w:rsidP="006F1364">
            <w:pPr>
              <w:pStyle w:val="Tabletextsinglecell"/>
            </w:pPr>
            <w:r w:rsidRPr="00D03E3D">
              <w:rPr>
                <w:rStyle w:val="shadingdifferences"/>
              </w:rPr>
              <w:t>informed</w:t>
            </w:r>
            <w:r>
              <w:t xml:space="preserve"> communication of</w:t>
            </w:r>
            <w:r w:rsidRPr="00353E76">
              <w:t xml:space="preserve"> different perspectives and information in a range of contexts using different modes of presentation</w:t>
            </w:r>
          </w:p>
        </w:tc>
        <w:tc>
          <w:tcPr>
            <w:tcW w:w="2696" w:type="dxa"/>
            <w:tcBorders>
              <w:top w:val="dotted" w:sz="4" w:space="0" w:color="A6A8AB"/>
              <w:bottom w:val="dotted" w:sz="4" w:space="0" w:color="A6A8AB"/>
            </w:tcBorders>
          </w:tcPr>
          <w:p w14:paraId="4DFE9C49" w14:textId="68315D62" w:rsidR="00F21C10" w:rsidRPr="002D5459" w:rsidRDefault="00F21C10" w:rsidP="006F1364">
            <w:pPr>
              <w:pStyle w:val="Tabletextsinglecell"/>
            </w:pPr>
            <w:r>
              <w:t>communication of</w:t>
            </w:r>
            <w:r w:rsidRPr="00353E76">
              <w:t xml:space="preserve"> different perspectives and information in a range of contexts using different modes of presentation</w:t>
            </w:r>
          </w:p>
        </w:tc>
        <w:tc>
          <w:tcPr>
            <w:tcW w:w="2696" w:type="dxa"/>
            <w:tcBorders>
              <w:top w:val="dotted" w:sz="4" w:space="0" w:color="A6A8AB"/>
              <w:bottom w:val="dotted" w:sz="4" w:space="0" w:color="A6A8AB"/>
            </w:tcBorders>
          </w:tcPr>
          <w:p w14:paraId="3BBE7F20" w14:textId="3744E861" w:rsidR="00F21C10" w:rsidRPr="002D5459" w:rsidRDefault="001C3F52" w:rsidP="006F1364">
            <w:pPr>
              <w:pStyle w:val="Tabletextsinglecell"/>
            </w:pPr>
            <w:r w:rsidRPr="00D03E3D">
              <w:rPr>
                <w:rStyle w:val="shadingdifferences"/>
              </w:rPr>
              <w:t>partial</w:t>
            </w:r>
            <w:r>
              <w:t xml:space="preserve"> </w:t>
            </w:r>
            <w:r w:rsidR="00F21C10">
              <w:t>communication of</w:t>
            </w:r>
            <w:r w:rsidR="00F21C10" w:rsidRPr="00353E76">
              <w:t xml:space="preserve"> different perspectives and information in a range of contexts using different modes of presentation</w:t>
            </w:r>
          </w:p>
        </w:tc>
        <w:tc>
          <w:tcPr>
            <w:tcW w:w="2697" w:type="dxa"/>
            <w:tcBorders>
              <w:top w:val="dotted" w:sz="4" w:space="0" w:color="A6A8AB"/>
              <w:bottom w:val="dotted" w:sz="4" w:space="0" w:color="A6A8AB"/>
            </w:tcBorders>
          </w:tcPr>
          <w:p w14:paraId="161FC9F7" w14:textId="6993A767" w:rsidR="00F21C10" w:rsidRPr="002D5459" w:rsidRDefault="00F21C10" w:rsidP="00621AFD">
            <w:pPr>
              <w:pStyle w:val="Tabletextsinglecell"/>
            </w:pPr>
            <w:r>
              <w:rPr>
                <w:rStyle w:val="shadingdifferences"/>
              </w:rPr>
              <w:t>fragmented</w:t>
            </w:r>
            <w:r>
              <w:t xml:space="preserve"> communication of</w:t>
            </w:r>
            <w:r w:rsidRPr="00353E76">
              <w:t xml:space="preserve"> different perspectives and information in a range of contexts using different modes of presentation</w:t>
            </w:r>
          </w:p>
        </w:tc>
      </w:tr>
      <w:tr w:rsidR="00F21C10" w:rsidRPr="002D5459" w14:paraId="72C5BADA" w14:textId="77777777" w:rsidTr="009E6DDA">
        <w:trPr>
          <w:cantSplit/>
          <w:trHeight w:val="20"/>
        </w:trPr>
        <w:tc>
          <w:tcPr>
            <w:tcW w:w="457" w:type="dxa"/>
            <w:vMerge/>
            <w:shd w:val="clear" w:color="auto" w:fill="E6E7E8" w:themeFill="background2"/>
            <w:textDirection w:val="btLr"/>
            <w:vAlign w:val="center"/>
          </w:tcPr>
          <w:p w14:paraId="180B0713" w14:textId="17DBA445" w:rsidR="00F21C10" w:rsidRPr="002D5459" w:rsidRDefault="00F21C10" w:rsidP="009E6DDA">
            <w:pPr>
              <w:pStyle w:val="Tableheadingcolumns"/>
            </w:pPr>
          </w:p>
        </w:tc>
        <w:tc>
          <w:tcPr>
            <w:tcW w:w="2694" w:type="dxa"/>
            <w:tcBorders>
              <w:top w:val="dotted" w:sz="4" w:space="0" w:color="A6A8AB"/>
              <w:bottom w:val="dotted" w:sz="4" w:space="0" w:color="A6A8AB"/>
            </w:tcBorders>
          </w:tcPr>
          <w:p w14:paraId="7A1B2AA2" w14:textId="5435A981" w:rsidR="00F21C10" w:rsidRPr="002D5459" w:rsidRDefault="00F21C10" w:rsidP="006F1364">
            <w:pPr>
              <w:pStyle w:val="Tabletextsinglecell"/>
            </w:pPr>
            <w:r w:rsidRPr="00D03E3D">
              <w:rPr>
                <w:rStyle w:val="shadingdifferences"/>
              </w:rPr>
              <w:t>considered</w:t>
            </w:r>
            <w:r>
              <w:t xml:space="preserve"> </w:t>
            </w:r>
            <w:r w:rsidRPr="00353E76">
              <w:t>response to and</w:t>
            </w:r>
            <w:r>
              <w:t xml:space="preserve"> </w:t>
            </w:r>
            <w:r w:rsidR="002F73FC">
              <w:rPr>
                <w:rStyle w:val="shadingdifferences"/>
              </w:rPr>
              <w:t>purposeful</w:t>
            </w:r>
            <w:r w:rsidR="002F73FC" w:rsidRPr="00353E76">
              <w:t xml:space="preserve"> </w:t>
            </w:r>
            <w:r w:rsidRPr="00353E76">
              <w:t>creation of personal, descriptive, informative and imaginative texts for different purposes, audiences and contexts using appropriate Spanish writing conventions</w:t>
            </w:r>
          </w:p>
        </w:tc>
        <w:tc>
          <w:tcPr>
            <w:tcW w:w="2696" w:type="dxa"/>
            <w:tcBorders>
              <w:top w:val="dotted" w:sz="4" w:space="0" w:color="A6A8AB"/>
              <w:bottom w:val="dotted" w:sz="4" w:space="0" w:color="A6A8AB"/>
            </w:tcBorders>
          </w:tcPr>
          <w:p w14:paraId="7F3F74AB" w14:textId="0CAED74D" w:rsidR="00F21C10" w:rsidRPr="002D5459" w:rsidRDefault="00F21C10" w:rsidP="006F1364">
            <w:pPr>
              <w:pStyle w:val="Tabletextsinglecell"/>
            </w:pPr>
            <w:r w:rsidRPr="00D03E3D">
              <w:rPr>
                <w:rStyle w:val="shadingdifferences"/>
              </w:rPr>
              <w:t>informed</w:t>
            </w:r>
            <w:r>
              <w:t xml:space="preserve"> </w:t>
            </w:r>
            <w:r w:rsidRPr="00353E76">
              <w:t xml:space="preserve">response to and </w:t>
            </w:r>
            <w:r w:rsidRPr="00D03E3D">
              <w:rPr>
                <w:rStyle w:val="shadingdifferences"/>
              </w:rPr>
              <w:t>effective</w:t>
            </w:r>
            <w:r>
              <w:t xml:space="preserve"> </w:t>
            </w:r>
            <w:r w:rsidRPr="00353E76">
              <w:t>creation of personal, descriptive, informative and imaginative texts for different purposes, audiences and contexts using appropriate Spanish writing conventions</w:t>
            </w:r>
          </w:p>
        </w:tc>
        <w:tc>
          <w:tcPr>
            <w:tcW w:w="2696" w:type="dxa"/>
            <w:tcBorders>
              <w:top w:val="dotted" w:sz="4" w:space="0" w:color="A6A8AB"/>
              <w:bottom w:val="dotted" w:sz="4" w:space="0" w:color="A6A8AB"/>
            </w:tcBorders>
          </w:tcPr>
          <w:p w14:paraId="406BD302" w14:textId="70028E69" w:rsidR="00F21C10" w:rsidRPr="002D5459" w:rsidRDefault="00F21C10" w:rsidP="006F1364">
            <w:pPr>
              <w:pStyle w:val="Tabletextsinglecell"/>
            </w:pPr>
            <w:r w:rsidRPr="00353E76">
              <w:t>response to and creation of personal, descriptive, informative and imaginative texts for different purposes, audiences and contexts using appropriate Spanish writing conventions</w:t>
            </w:r>
          </w:p>
        </w:tc>
        <w:tc>
          <w:tcPr>
            <w:tcW w:w="2696" w:type="dxa"/>
            <w:tcBorders>
              <w:top w:val="dotted" w:sz="4" w:space="0" w:color="A6A8AB"/>
              <w:bottom w:val="dotted" w:sz="4" w:space="0" w:color="A6A8AB"/>
            </w:tcBorders>
          </w:tcPr>
          <w:p w14:paraId="038ADC8E" w14:textId="2C855EF0" w:rsidR="00F21C10" w:rsidRPr="002D5459" w:rsidRDefault="00F21C10" w:rsidP="00560E2F">
            <w:pPr>
              <w:pStyle w:val="Tabletextsinglecell"/>
            </w:pPr>
            <w:r w:rsidRPr="00D03E3D">
              <w:rPr>
                <w:rStyle w:val="shadingdifferences"/>
              </w:rPr>
              <w:t>partial</w:t>
            </w:r>
            <w:r>
              <w:t xml:space="preserve"> </w:t>
            </w:r>
            <w:r w:rsidRPr="00353E76">
              <w:t>response to and creation of personal, descriptive, informative and imaginative texts for different purposes, audiences and contexts using appropriate Spanish writing conventions</w:t>
            </w:r>
          </w:p>
        </w:tc>
        <w:tc>
          <w:tcPr>
            <w:tcW w:w="2697" w:type="dxa"/>
            <w:tcBorders>
              <w:top w:val="dotted" w:sz="4" w:space="0" w:color="A6A8AB"/>
              <w:bottom w:val="dotted" w:sz="4" w:space="0" w:color="A6A8AB"/>
            </w:tcBorders>
          </w:tcPr>
          <w:p w14:paraId="013BEB7D" w14:textId="436ECCF2" w:rsidR="00F21C10" w:rsidRPr="002D5459" w:rsidRDefault="00F21C10" w:rsidP="00560E2F">
            <w:pPr>
              <w:pStyle w:val="Tabletextsinglecell"/>
            </w:pPr>
            <w:r w:rsidRPr="00D03E3D">
              <w:rPr>
                <w:rStyle w:val="shadingdifferences"/>
              </w:rPr>
              <w:t>fragmented</w:t>
            </w:r>
            <w:r>
              <w:t xml:space="preserve"> </w:t>
            </w:r>
            <w:r w:rsidRPr="00353E76">
              <w:t>response to and creation of personal, descriptive, informative and imaginative texts for different purposes, audiences and contexts using appropriate Spanish writing conventions</w:t>
            </w:r>
          </w:p>
        </w:tc>
      </w:tr>
      <w:tr w:rsidR="00F21C10" w:rsidRPr="002D5459" w14:paraId="2F29CB27" w14:textId="77777777" w:rsidTr="009E6DDA">
        <w:trPr>
          <w:cantSplit/>
          <w:trHeight w:val="20"/>
        </w:trPr>
        <w:tc>
          <w:tcPr>
            <w:tcW w:w="457" w:type="dxa"/>
            <w:vMerge/>
            <w:shd w:val="clear" w:color="auto" w:fill="E6E7E8" w:themeFill="background2"/>
            <w:textDirection w:val="btLr"/>
            <w:vAlign w:val="center"/>
          </w:tcPr>
          <w:p w14:paraId="269E2FFD" w14:textId="20B6833B" w:rsidR="00F21C10" w:rsidRPr="002D5459" w:rsidRDefault="00F21C10" w:rsidP="009E6DDA">
            <w:pPr>
              <w:pStyle w:val="Tableheadingcolumns"/>
            </w:pPr>
          </w:p>
        </w:tc>
        <w:tc>
          <w:tcPr>
            <w:tcW w:w="2694" w:type="dxa"/>
            <w:tcBorders>
              <w:top w:val="dotted" w:sz="4" w:space="0" w:color="A6A8AB"/>
              <w:bottom w:val="dotted" w:sz="4" w:space="0" w:color="A6A8AB"/>
            </w:tcBorders>
          </w:tcPr>
          <w:p w14:paraId="7A74356B" w14:textId="12602F41" w:rsidR="00F21C10" w:rsidRPr="00353E76" w:rsidRDefault="00F21C10" w:rsidP="00560E2F">
            <w:pPr>
              <w:pStyle w:val="Tabletextsinglecell"/>
            </w:pPr>
            <w:r>
              <w:t xml:space="preserve">expression of emotion through </w:t>
            </w:r>
            <w:r w:rsidRPr="00D03E3D">
              <w:rPr>
                <w:rStyle w:val="shadingdifferences"/>
              </w:rPr>
              <w:t>considered</w:t>
            </w:r>
            <w:r>
              <w:t xml:space="preserve"> </w:t>
            </w:r>
            <w:r w:rsidRPr="00353E76">
              <w:t>use of grammat</w:t>
            </w:r>
            <w:r>
              <w:t>ical elements including:</w:t>
            </w:r>
          </w:p>
          <w:p w14:paraId="573235FE" w14:textId="77777777" w:rsidR="00F21C10" w:rsidRPr="00353E76" w:rsidRDefault="00F21C10" w:rsidP="00560E2F">
            <w:pPr>
              <w:pStyle w:val="TableBullet"/>
            </w:pPr>
            <w:r w:rsidRPr="00353E76">
              <w:t>present, imperfect, past and future tenses</w:t>
            </w:r>
          </w:p>
          <w:p w14:paraId="3C4E2F4F" w14:textId="77777777" w:rsidR="00F21C10" w:rsidRDefault="00F21C10" w:rsidP="00560E2F">
            <w:pPr>
              <w:pStyle w:val="TableBullet"/>
            </w:pPr>
            <w:r w:rsidRPr="00353E76">
              <w:t>reflexive verbs</w:t>
            </w:r>
          </w:p>
          <w:p w14:paraId="1DA3C66B" w14:textId="0CB9381C" w:rsidR="00F21C10" w:rsidRPr="002D5459" w:rsidRDefault="00F21C10" w:rsidP="009E3666">
            <w:pPr>
              <w:pStyle w:val="TableBullet"/>
            </w:pPr>
            <w:r w:rsidRPr="00826E8C">
              <w:t xml:space="preserve">the subjunctive mood </w:t>
            </w:r>
          </w:p>
        </w:tc>
        <w:tc>
          <w:tcPr>
            <w:tcW w:w="2696" w:type="dxa"/>
            <w:tcBorders>
              <w:top w:val="dotted" w:sz="4" w:space="0" w:color="A6A8AB"/>
              <w:bottom w:val="dotted" w:sz="4" w:space="0" w:color="A6A8AB"/>
            </w:tcBorders>
          </w:tcPr>
          <w:p w14:paraId="4012F985" w14:textId="0F018D75" w:rsidR="00F21C10" w:rsidRPr="00353E76" w:rsidRDefault="00F21C10" w:rsidP="00560E2F">
            <w:pPr>
              <w:pStyle w:val="Tabletextsinglecell"/>
            </w:pPr>
            <w:r>
              <w:t xml:space="preserve">expression of emotion through </w:t>
            </w:r>
            <w:r w:rsidRPr="00D03E3D">
              <w:rPr>
                <w:rStyle w:val="shadingdifferences"/>
              </w:rPr>
              <w:t>effective</w:t>
            </w:r>
            <w:r>
              <w:t xml:space="preserve"> </w:t>
            </w:r>
            <w:r w:rsidRPr="00353E76">
              <w:t xml:space="preserve">use of grammatical elements including: </w:t>
            </w:r>
          </w:p>
          <w:p w14:paraId="32FB4686" w14:textId="77777777" w:rsidR="00F21C10" w:rsidRPr="00353E76" w:rsidRDefault="00F21C10" w:rsidP="00560E2F">
            <w:pPr>
              <w:pStyle w:val="TableBullet"/>
            </w:pPr>
            <w:r w:rsidRPr="00353E76">
              <w:t>present, imperfect, past and future tenses</w:t>
            </w:r>
          </w:p>
          <w:p w14:paraId="6CCD4909" w14:textId="77777777" w:rsidR="00F21C10" w:rsidRDefault="00F21C10" w:rsidP="00560E2F">
            <w:pPr>
              <w:pStyle w:val="TableBullet"/>
            </w:pPr>
            <w:r w:rsidRPr="00353E76">
              <w:t>reflexive verbs</w:t>
            </w:r>
          </w:p>
          <w:p w14:paraId="2EFFB19E" w14:textId="38AA35A2" w:rsidR="00F21C10" w:rsidRPr="002D5459" w:rsidRDefault="00F21C10" w:rsidP="009E3666">
            <w:pPr>
              <w:pStyle w:val="TableBullet"/>
            </w:pPr>
            <w:r w:rsidRPr="00826E8C">
              <w:t xml:space="preserve">the subjunctive mood </w:t>
            </w:r>
          </w:p>
        </w:tc>
        <w:tc>
          <w:tcPr>
            <w:tcW w:w="2696" w:type="dxa"/>
            <w:tcBorders>
              <w:top w:val="dotted" w:sz="4" w:space="0" w:color="A6A8AB"/>
              <w:bottom w:val="dotted" w:sz="4" w:space="0" w:color="A6A8AB"/>
            </w:tcBorders>
          </w:tcPr>
          <w:p w14:paraId="0117D6BB" w14:textId="499C87DC" w:rsidR="00F21C10" w:rsidRPr="00353E76" w:rsidRDefault="00F21C10" w:rsidP="00560E2F">
            <w:pPr>
              <w:pStyle w:val="Tabletextsinglecell"/>
            </w:pPr>
            <w:r>
              <w:t xml:space="preserve">expression of emotion through </w:t>
            </w:r>
            <w:r w:rsidRPr="00353E76">
              <w:t xml:space="preserve">use of grammatical elements including: </w:t>
            </w:r>
          </w:p>
          <w:p w14:paraId="0A957D7B" w14:textId="77777777" w:rsidR="00F21C10" w:rsidRPr="00353E76" w:rsidRDefault="00F21C10" w:rsidP="00560E2F">
            <w:pPr>
              <w:pStyle w:val="TableBullet"/>
            </w:pPr>
            <w:r w:rsidRPr="00353E76">
              <w:t>present, imperfect, past and future tenses</w:t>
            </w:r>
          </w:p>
          <w:p w14:paraId="23FB9E58" w14:textId="77777777" w:rsidR="00F21C10" w:rsidRPr="00353E76" w:rsidRDefault="00F21C10" w:rsidP="00560E2F">
            <w:pPr>
              <w:pStyle w:val="TableBullet"/>
            </w:pPr>
            <w:r w:rsidRPr="00353E76">
              <w:t>reflexive verbs</w:t>
            </w:r>
          </w:p>
          <w:p w14:paraId="2F6D3DAD" w14:textId="286E3FE9" w:rsidR="00F21C10" w:rsidRDefault="00F21C10" w:rsidP="009E3666">
            <w:pPr>
              <w:pStyle w:val="TableBullet"/>
            </w:pPr>
            <w:r w:rsidRPr="00353E76">
              <w:t xml:space="preserve">the subjunctive mood </w:t>
            </w:r>
          </w:p>
          <w:p w14:paraId="224DBD76" w14:textId="0CE3EA5F" w:rsidR="00F21C10" w:rsidRPr="002D5459" w:rsidRDefault="00F21C10" w:rsidP="009E3666">
            <w:pPr>
              <w:pStyle w:val="Tabletextsinglecell"/>
            </w:pPr>
            <w:r>
              <w:t>(</w:t>
            </w:r>
            <w:bookmarkStart w:id="18" w:name="SE4"/>
            <w:r w:rsidRPr="002D5459">
              <w:rPr>
                <w:rFonts w:ascii="Arial" w:hAnsi="Arial"/>
              </w:rPr>
              <w:fldChar w:fldCharType="begin"/>
            </w:r>
            <w:r w:rsidRPr="002D5459">
              <w:instrText xml:space="preserve"> HYPERLINK \l "AS4" \o "AS4, Alt+Left to return " </w:instrText>
            </w:r>
            <w:r w:rsidRPr="002D5459">
              <w:rPr>
                <w:rFonts w:ascii="Arial" w:hAnsi="Arial"/>
              </w:rPr>
              <w:fldChar w:fldCharType="separate"/>
            </w:r>
            <w:r w:rsidRPr="002D5459">
              <w:rPr>
                <w:rStyle w:val="Hyperlink"/>
                <w:rFonts w:asciiTheme="minorHAnsi" w:hAnsiTheme="minorHAnsi"/>
                <w:shd w:val="clear" w:color="auto" w:fill="C8DDF2"/>
              </w:rPr>
              <w:t>AS4</w:t>
            </w:r>
            <w:r w:rsidRPr="002D5459">
              <w:rPr>
                <w:rStyle w:val="Hyperlink"/>
                <w:rFonts w:asciiTheme="minorHAnsi" w:hAnsiTheme="minorHAnsi"/>
                <w:shd w:val="clear" w:color="auto" w:fill="C8DDF2"/>
              </w:rPr>
              <w:fldChar w:fldCharType="end"/>
            </w:r>
            <w:bookmarkEnd w:id="18"/>
            <w:r>
              <w:t>)</w:t>
            </w:r>
          </w:p>
        </w:tc>
        <w:tc>
          <w:tcPr>
            <w:tcW w:w="2696" w:type="dxa"/>
            <w:tcBorders>
              <w:top w:val="dotted" w:sz="4" w:space="0" w:color="A6A8AB"/>
              <w:bottom w:val="dotted" w:sz="4" w:space="0" w:color="A6A8AB"/>
            </w:tcBorders>
          </w:tcPr>
          <w:p w14:paraId="34CC3539" w14:textId="1514F245" w:rsidR="00F21C10" w:rsidRPr="00353E76" w:rsidRDefault="00F21C10" w:rsidP="00560E2F">
            <w:pPr>
              <w:pStyle w:val="Tabletextsinglecell"/>
            </w:pPr>
            <w:r>
              <w:t xml:space="preserve">expression of emotion through </w:t>
            </w:r>
            <w:r>
              <w:rPr>
                <w:rStyle w:val="shadingdifferences"/>
              </w:rPr>
              <w:t>partial</w:t>
            </w:r>
            <w:r>
              <w:t xml:space="preserve"> </w:t>
            </w:r>
            <w:r w:rsidRPr="00353E76">
              <w:t xml:space="preserve">use of grammatical elements including: </w:t>
            </w:r>
          </w:p>
          <w:p w14:paraId="1922AD87" w14:textId="77777777" w:rsidR="00F21C10" w:rsidRPr="00353E76" w:rsidRDefault="00F21C10" w:rsidP="00560E2F">
            <w:pPr>
              <w:pStyle w:val="TableBullet"/>
            </w:pPr>
            <w:r w:rsidRPr="00353E76">
              <w:t>present, imperfect, past and future tenses</w:t>
            </w:r>
          </w:p>
          <w:p w14:paraId="6267DFC2" w14:textId="77777777" w:rsidR="00F21C10" w:rsidRDefault="00F21C10" w:rsidP="00560E2F">
            <w:pPr>
              <w:pStyle w:val="TableBullet"/>
            </w:pPr>
            <w:r w:rsidRPr="00353E76">
              <w:t>reflexive verbs</w:t>
            </w:r>
          </w:p>
          <w:p w14:paraId="1B6A2126" w14:textId="2252F8B3" w:rsidR="00F21C10" w:rsidRPr="002D5459" w:rsidRDefault="00F21C10" w:rsidP="009E3666">
            <w:pPr>
              <w:pStyle w:val="TableBullet"/>
            </w:pPr>
            <w:r w:rsidRPr="00826E8C">
              <w:t xml:space="preserve">the subjunctive mood </w:t>
            </w:r>
          </w:p>
        </w:tc>
        <w:tc>
          <w:tcPr>
            <w:tcW w:w="2697" w:type="dxa"/>
            <w:tcBorders>
              <w:top w:val="dotted" w:sz="4" w:space="0" w:color="A6A8AB"/>
              <w:bottom w:val="dotted" w:sz="4" w:space="0" w:color="A6A8AB"/>
            </w:tcBorders>
          </w:tcPr>
          <w:p w14:paraId="06D334F8" w14:textId="5F9EF165" w:rsidR="00F21C10" w:rsidRPr="00353E76" w:rsidRDefault="00F21C10" w:rsidP="00560E2F">
            <w:pPr>
              <w:pStyle w:val="Tabletextsinglecell"/>
            </w:pPr>
            <w:r>
              <w:t xml:space="preserve">expression of emotion through </w:t>
            </w:r>
            <w:r w:rsidRPr="00D03E3D">
              <w:rPr>
                <w:rStyle w:val="shadingdifferences"/>
              </w:rPr>
              <w:t>fragmented</w:t>
            </w:r>
            <w:r>
              <w:t xml:space="preserve"> </w:t>
            </w:r>
            <w:r w:rsidRPr="00353E76">
              <w:t xml:space="preserve">use of grammatical elements including: </w:t>
            </w:r>
          </w:p>
          <w:p w14:paraId="6FA3D2BA" w14:textId="77777777" w:rsidR="00F21C10" w:rsidRPr="00353E76" w:rsidRDefault="00F21C10" w:rsidP="00560E2F">
            <w:pPr>
              <w:pStyle w:val="TableBullet"/>
            </w:pPr>
            <w:r w:rsidRPr="00353E76">
              <w:t>present, imperfect, past and future tenses</w:t>
            </w:r>
          </w:p>
          <w:p w14:paraId="7AD81218" w14:textId="77777777" w:rsidR="00F21C10" w:rsidRDefault="00F21C10" w:rsidP="00560E2F">
            <w:pPr>
              <w:pStyle w:val="TableBullet"/>
            </w:pPr>
            <w:r w:rsidRPr="00353E76">
              <w:t>reflexive verbs</w:t>
            </w:r>
          </w:p>
          <w:p w14:paraId="51867B02" w14:textId="641B9CED" w:rsidR="00F21C10" w:rsidRPr="002D5459" w:rsidRDefault="00F21C10" w:rsidP="009E3666">
            <w:pPr>
              <w:pStyle w:val="TableBullet"/>
            </w:pPr>
            <w:r w:rsidRPr="00826E8C">
              <w:t xml:space="preserve">the subjunctive mood </w:t>
            </w:r>
          </w:p>
        </w:tc>
      </w:tr>
      <w:tr w:rsidR="00F21C10" w:rsidRPr="002D5459" w14:paraId="02267255" w14:textId="77777777" w:rsidTr="009E6DDA">
        <w:trPr>
          <w:cantSplit/>
          <w:trHeight w:val="20"/>
        </w:trPr>
        <w:tc>
          <w:tcPr>
            <w:tcW w:w="457" w:type="dxa"/>
            <w:vMerge/>
            <w:shd w:val="clear" w:color="auto" w:fill="E6E7E8" w:themeFill="background2"/>
            <w:textDirection w:val="btLr"/>
            <w:vAlign w:val="center"/>
          </w:tcPr>
          <w:p w14:paraId="0D5FEBF7" w14:textId="4214AE7D" w:rsidR="00F21C10" w:rsidRPr="002D5459" w:rsidRDefault="00F21C10" w:rsidP="009E6DDA">
            <w:pPr>
              <w:pStyle w:val="Tableheadingcolumns"/>
            </w:pPr>
          </w:p>
        </w:tc>
        <w:tc>
          <w:tcPr>
            <w:tcW w:w="2694" w:type="dxa"/>
            <w:tcBorders>
              <w:top w:val="dotted" w:sz="4" w:space="0" w:color="A6A8AB"/>
              <w:bottom w:val="dotted" w:sz="4" w:space="0" w:color="A6A8AB"/>
            </w:tcBorders>
          </w:tcPr>
          <w:p w14:paraId="4A36B1D5" w14:textId="5754CD9A" w:rsidR="00F21C10" w:rsidRPr="00353E76" w:rsidRDefault="00F21C10" w:rsidP="00560E2F">
            <w:pPr>
              <w:pStyle w:val="Tabletextsinglecell"/>
            </w:pPr>
            <w:r w:rsidRPr="00D03E3D">
              <w:rPr>
                <w:rStyle w:val="shadingdifferences"/>
              </w:rPr>
              <w:t>purposeful</w:t>
            </w:r>
            <w:r>
              <w:t xml:space="preserve"> </w:t>
            </w:r>
            <w:r w:rsidRPr="00353E76">
              <w:t xml:space="preserve">creation of cohesion and interest in own language production through the use of: </w:t>
            </w:r>
          </w:p>
          <w:p w14:paraId="2F510628" w14:textId="6B0BEEC8" w:rsidR="00F21C10" w:rsidRDefault="00F21C10" w:rsidP="00560E2F">
            <w:pPr>
              <w:pStyle w:val="TableBullet"/>
            </w:pPr>
            <w:r w:rsidRPr="00353E76">
              <w:t xml:space="preserve">appropriate </w:t>
            </w:r>
            <w:r>
              <w:t>forms of possessive adjectives</w:t>
            </w:r>
          </w:p>
          <w:p w14:paraId="5265F4D6" w14:textId="77777777" w:rsidR="00F21C10" w:rsidRDefault="00F21C10" w:rsidP="00560E2F">
            <w:pPr>
              <w:pStyle w:val="TableBullet"/>
            </w:pPr>
            <w:r w:rsidRPr="00080084">
              <w:t>cohesive devices</w:t>
            </w:r>
          </w:p>
          <w:p w14:paraId="33EC24D1" w14:textId="2C6E9A73" w:rsidR="00F21C10" w:rsidRPr="002D5459" w:rsidRDefault="00F21C10" w:rsidP="009E3666">
            <w:pPr>
              <w:pStyle w:val="TableBullet"/>
            </w:pPr>
            <w:r w:rsidRPr="008A393F">
              <w:t xml:space="preserve">prepositions </w:t>
            </w:r>
          </w:p>
        </w:tc>
        <w:tc>
          <w:tcPr>
            <w:tcW w:w="2696" w:type="dxa"/>
            <w:tcBorders>
              <w:top w:val="dotted" w:sz="4" w:space="0" w:color="A6A8AB"/>
              <w:bottom w:val="dotted" w:sz="4" w:space="0" w:color="A6A8AB"/>
            </w:tcBorders>
          </w:tcPr>
          <w:p w14:paraId="2A27E60D" w14:textId="6DFD6B8C" w:rsidR="00F21C10" w:rsidRPr="00353E76" w:rsidRDefault="00F21C10" w:rsidP="00560E2F">
            <w:pPr>
              <w:pStyle w:val="Tabletextsinglecell"/>
            </w:pPr>
            <w:r w:rsidRPr="00D03E3D">
              <w:rPr>
                <w:rStyle w:val="shadingdifferences"/>
              </w:rPr>
              <w:t>effective</w:t>
            </w:r>
            <w:r>
              <w:t xml:space="preserve"> </w:t>
            </w:r>
            <w:r w:rsidRPr="00353E76">
              <w:t xml:space="preserve">creation of cohesion and interest in own language production through the use of: </w:t>
            </w:r>
          </w:p>
          <w:p w14:paraId="57B14402" w14:textId="26A8D9B7" w:rsidR="00F21C10" w:rsidRDefault="00F21C10" w:rsidP="00560E2F">
            <w:pPr>
              <w:pStyle w:val="TableBullet"/>
            </w:pPr>
            <w:r w:rsidRPr="00353E76">
              <w:t xml:space="preserve">appropriate </w:t>
            </w:r>
            <w:r>
              <w:t>forms of possessive adjectives</w:t>
            </w:r>
          </w:p>
          <w:p w14:paraId="468ADEE9" w14:textId="77777777" w:rsidR="00F21C10" w:rsidRDefault="00F21C10" w:rsidP="00560E2F">
            <w:pPr>
              <w:pStyle w:val="TableBullet"/>
            </w:pPr>
            <w:r w:rsidRPr="00080084">
              <w:t>cohesive devices</w:t>
            </w:r>
          </w:p>
          <w:p w14:paraId="054D47B6" w14:textId="589676D8" w:rsidR="00F21C10" w:rsidRPr="002D5459" w:rsidRDefault="00F21C10" w:rsidP="009E3666">
            <w:pPr>
              <w:pStyle w:val="TableBullet"/>
            </w:pPr>
            <w:r w:rsidRPr="008A393F">
              <w:t xml:space="preserve">prepositions </w:t>
            </w:r>
          </w:p>
        </w:tc>
        <w:tc>
          <w:tcPr>
            <w:tcW w:w="2696" w:type="dxa"/>
            <w:tcBorders>
              <w:top w:val="dotted" w:sz="4" w:space="0" w:color="A6A8AB"/>
              <w:bottom w:val="dotted" w:sz="4" w:space="0" w:color="A6A8AB"/>
            </w:tcBorders>
          </w:tcPr>
          <w:p w14:paraId="1F5A3362" w14:textId="4B25A39C" w:rsidR="00F21C10" w:rsidRPr="00353E76" w:rsidRDefault="00F21C10" w:rsidP="00560E2F">
            <w:pPr>
              <w:pStyle w:val="Tabletextsinglecell"/>
            </w:pPr>
            <w:r w:rsidRPr="00353E76">
              <w:t xml:space="preserve">creation of cohesion and interest in own language production through the use of: </w:t>
            </w:r>
          </w:p>
          <w:p w14:paraId="6271F431" w14:textId="6D2B7534" w:rsidR="00F21C10" w:rsidRDefault="00F21C10" w:rsidP="00560E2F">
            <w:pPr>
              <w:pStyle w:val="TableBullet"/>
            </w:pPr>
            <w:r w:rsidRPr="00353E76">
              <w:t xml:space="preserve">appropriate </w:t>
            </w:r>
            <w:r>
              <w:t>forms of possessive adjectives</w:t>
            </w:r>
          </w:p>
          <w:p w14:paraId="48B1E17A" w14:textId="77777777" w:rsidR="00F21C10" w:rsidRDefault="00F21C10" w:rsidP="00560E2F">
            <w:pPr>
              <w:pStyle w:val="TableBullet"/>
            </w:pPr>
            <w:r w:rsidRPr="00080084">
              <w:t>cohesive devices</w:t>
            </w:r>
          </w:p>
          <w:p w14:paraId="00C4C62C" w14:textId="6B23F1D0" w:rsidR="00F21C10" w:rsidRPr="002D5459" w:rsidRDefault="00F21C10" w:rsidP="009E3666">
            <w:pPr>
              <w:pStyle w:val="TableBullet"/>
            </w:pPr>
            <w:r w:rsidRPr="00080084">
              <w:t xml:space="preserve">prepositions </w:t>
            </w:r>
          </w:p>
        </w:tc>
        <w:tc>
          <w:tcPr>
            <w:tcW w:w="2696" w:type="dxa"/>
            <w:tcBorders>
              <w:top w:val="dotted" w:sz="4" w:space="0" w:color="A6A8AB"/>
              <w:bottom w:val="dotted" w:sz="4" w:space="0" w:color="A6A8AB"/>
            </w:tcBorders>
          </w:tcPr>
          <w:p w14:paraId="5D00B95D" w14:textId="69C452C0" w:rsidR="00F21C10" w:rsidRPr="00353E76" w:rsidRDefault="00560E2F" w:rsidP="00560E2F">
            <w:pPr>
              <w:pStyle w:val="Tabletextsinglecell"/>
            </w:pPr>
            <w:r>
              <w:rPr>
                <w:rStyle w:val="shadingdifferences"/>
              </w:rPr>
              <w:t>partial</w:t>
            </w:r>
            <w:r>
              <w:t xml:space="preserve"> </w:t>
            </w:r>
            <w:r w:rsidR="00F21C10" w:rsidRPr="00353E76">
              <w:t xml:space="preserve">creation of cohesion and interest in own language production through the use of: </w:t>
            </w:r>
          </w:p>
          <w:p w14:paraId="7FD407E9" w14:textId="63A4DD2C" w:rsidR="00F21C10" w:rsidRDefault="00F21C10" w:rsidP="00560E2F">
            <w:pPr>
              <w:pStyle w:val="TableBullet"/>
            </w:pPr>
            <w:r w:rsidRPr="00353E76">
              <w:t xml:space="preserve">appropriate </w:t>
            </w:r>
            <w:r>
              <w:t xml:space="preserve">forms of possessive adjectives </w:t>
            </w:r>
          </w:p>
          <w:p w14:paraId="044081C4" w14:textId="77777777" w:rsidR="00F21C10" w:rsidRDefault="00F21C10" w:rsidP="00560E2F">
            <w:pPr>
              <w:pStyle w:val="TableBullet"/>
            </w:pPr>
            <w:r w:rsidRPr="00080084">
              <w:t>cohesive devices</w:t>
            </w:r>
          </w:p>
          <w:p w14:paraId="17F32A2D" w14:textId="39BEE2F1" w:rsidR="00F21C10" w:rsidRPr="002D5459" w:rsidRDefault="00F21C10" w:rsidP="009E3666">
            <w:pPr>
              <w:pStyle w:val="TableBullet"/>
            </w:pPr>
            <w:r w:rsidRPr="008A393F">
              <w:t xml:space="preserve">prepositions </w:t>
            </w:r>
          </w:p>
        </w:tc>
        <w:tc>
          <w:tcPr>
            <w:tcW w:w="2697" w:type="dxa"/>
            <w:tcBorders>
              <w:top w:val="dotted" w:sz="4" w:space="0" w:color="A6A8AB"/>
              <w:bottom w:val="dotted" w:sz="4" w:space="0" w:color="A6A8AB"/>
            </w:tcBorders>
          </w:tcPr>
          <w:p w14:paraId="6B150DDE" w14:textId="443B3510" w:rsidR="00F21C10" w:rsidRPr="00353E76" w:rsidRDefault="00560E2F" w:rsidP="00560E2F">
            <w:pPr>
              <w:pStyle w:val="Tabletextsinglecell"/>
            </w:pPr>
            <w:r w:rsidRPr="00D03E3D">
              <w:rPr>
                <w:rStyle w:val="shadingdifferences"/>
              </w:rPr>
              <w:t>fragmented</w:t>
            </w:r>
            <w:r>
              <w:t xml:space="preserve"> </w:t>
            </w:r>
            <w:r w:rsidR="00F21C10" w:rsidRPr="00353E76">
              <w:t xml:space="preserve">creation of cohesion and interest in own language production through the use of: </w:t>
            </w:r>
          </w:p>
          <w:p w14:paraId="21C1E115" w14:textId="68A57F72" w:rsidR="00F21C10" w:rsidRDefault="00F21C10" w:rsidP="00560E2F">
            <w:pPr>
              <w:pStyle w:val="TableBullet"/>
            </w:pPr>
            <w:r w:rsidRPr="00353E76">
              <w:t xml:space="preserve">appropriate </w:t>
            </w:r>
            <w:r>
              <w:t>forms of possessive adjectives</w:t>
            </w:r>
          </w:p>
          <w:p w14:paraId="25E4979B" w14:textId="77777777" w:rsidR="00F21C10" w:rsidRDefault="00F21C10" w:rsidP="00560E2F">
            <w:pPr>
              <w:pStyle w:val="TableBullet"/>
            </w:pPr>
            <w:r w:rsidRPr="00080084">
              <w:t>cohesive devices</w:t>
            </w:r>
          </w:p>
          <w:p w14:paraId="66A5CFEC" w14:textId="4D98D8E5" w:rsidR="00F21C10" w:rsidRPr="002D5459" w:rsidRDefault="00F21C10" w:rsidP="009E3666">
            <w:pPr>
              <w:pStyle w:val="TableBullet"/>
            </w:pPr>
            <w:r w:rsidRPr="008A393F">
              <w:t xml:space="preserve">prepositions </w:t>
            </w:r>
          </w:p>
        </w:tc>
      </w:tr>
      <w:tr w:rsidR="00F21C10" w:rsidRPr="002D5459" w14:paraId="4405C71D" w14:textId="77777777" w:rsidTr="007B004E">
        <w:trPr>
          <w:cantSplit/>
          <w:trHeight w:val="20"/>
        </w:trPr>
        <w:tc>
          <w:tcPr>
            <w:tcW w:w="457" w:type="dxa"/>
            <w:vMerge w:val="restart"/>
            <w:shd w:val="clear" w:color="auto" w:fill="E6E7E8" w:themeFill="background2"/>
            <w:textDirection w:val="btLr"/>
            <w:vAlign w:val="center"/>
          </w:tcPr>
          <w:p w14:paraId="0B8492B9" w14:textId="2229EACD" w:rsidR="00F21C10" w:rsidRPr="002D5459" w:rsidRDefault="00F21C10" w:rsidP="009E6DDA">
            <w:pPr>
              <w:pStyle w:val="Tableheadingcolumns"/>
            </w:pPr>
            <w:r w:rsidRPr="002D5459">
              <w:lastRenderedPageBreak/>
              <w:t>Communicating</w:t>
            </w:r>
          </w:p>
        </w:tc>
        <w:tc>
          <w:tcPr>
            <w:tcW w:w="2694" w:type="dxa"/>
            <w:tcBorders>
              <w:top w:val="dotted" w:sz="4" w:space="0" w:color="A6A8AB"/>
              <w:bottom w:val="dotted" w:sz="4" w:space="0" w:color="A6A8AB"/>
            </w:tcBorders>
          </w:tcPr>
          <w:p w14:paraId="7BC59CE2" w14:textId="051AAA31" w:rsidR="00F21C10" w:rsidRPr="00353E76" w:rsidRDefault="00F21C10" w:rsidP="00560E2F">
            <w:pPr>
              <w:pStyle w:val="Tabletextsinglecell"/>
            </w:pPr>
            <w:r w:rsidRPr="00D03E3D">
              <w:rPr>
                <w:rStyle w:val="shadingdifferences"/>
              </w:rPr>
              <w:t>considered</w:t>
            </w:r>
            <w:r>
              <w:t xml:space="preserve"> </w:t>
            </w:r>
            <w:r w:rsidRPr="00353E76">
              <w:t>extension and elaboration of their written texts through the use of:</w:t>
            </w:r>
          </w:p>
          <w:p w14:paraId="6720862E" w14:textId="77777777" w:rsidR="00F21C10" w:rsidRPr="00353E76" w:rsidRDefault="00F21C10" w:rsidP="00560E2F">
            <w:pPr>
              <w:pStyle w:val="TableBullet"/>
            </w:pPr>
            <w:r w:rsidRPr="00353E76">
              <w:t>relative pronouns</w:t>
            </w:r>
          </w:p>
          <w:p w14:paraId="65C88B1E" w14:textId="77777777" w:rsidR="00F21C10" w:rsidRDefault="00F21C10" w:rsidP="00560E2F">
            <w:pPr>
              <w:pStyle w:val="TableBullet"/>
            </w:pPr>
            <w:r w:rsidRPr="00353E76">
              <w:t>relative clauses</w:t>
            </w:r>
          </w:p>
          <w:p w14:paraId="77FD836B" w14:textId="598DFA21" w:rsidR="00F21C10" w:rsidRPr="002D5459" w:rsidRDefault="00F21C10" w:rsidP="009E3666">
            <w:pPr>
              <w:pStyle w:val="TableBullet"/>
            </w:pPr>
            <w:r w:rsidRPr="008A393F">
              <w:t>adverbial phrases</w:t>
            </w:r>
          </w:p>
        </w:tc>
        <w:tc>
          <w:tcPr>
            <w:tcW w:w="2696" w:type="dxa"/>
            <w:tcBorders>
              <w:top w:val="dotted" w:sz="4" w:space="0" w:color="A6A8AB"/>
              <w:bottom w:val="dotted" w:sz="4" w:space="0" w:color="A6A8AB"/>
            </w:tcBorders>
          </w:tcPr>
          <w:p w14:paraId="36C1A3F9" w14:textId="6AFFC615" w:rsidR="00F21C10" w:rsidRPr="00353E76" w:rsidRDefault="00F21C10" w:rsidP="00560E2F">
            <w:pPr>
              <w:pStyle w:val="Tabletextsinglecell"/>
            </w:pPr>
            <w:r w:rsidRPr="00D03E3D">
              <w:rPr>
                <w:rStyle w:val="shadingdifferences"/>
              </w:rPr>
              <w:t>effective</w:t>
            </w:r>
            <w:r>
              <w:t xml:space="preserve"> </w:t>
            </w:r>
            <w:r w:rsidRPr="00353E76">
              <w:t>extension and elaboration of their written texts through the use of:</w:t>
            </w:r>
          </w:p>
          <w:p w14:paraId="3DBC5515" w14:textId="77777777" w:rsidR="00F21C10" w:rsidRPr="00353E76" w:rsidRDefault="00F21C10" w:rsidP="00560E2F">
            <w:pPr>
              <w:pStyle w:val="TableBullet"/>
            </w:pPr>
            <w:r w:rsidRPr="00353E76">
              <w:t>relative pronouns</w:t>
            </w:r>
          </w:p>
          <w:p w14:paraId="7D18E75C" w14:textId="77777777" w:rsidR="00F21C10" w:rsidRDefault="00F21C10" w:rsidP="00560E2F">
            <w:pPr>
              <w:pStyle w:val="TableBullet"/>
            </w:pPr>
            <w:r w:rsidRPr="00353E76">
              <w:t>relative clauses</w:t>
            </w:r>
            <w:r>
              <w:t xml:space="preserve"> </w:t>
            </w:r>
          </w:p>
          <w:p w14:paraId="53A79343" w14:textId="3F70A15E" w:rsidR="00F21C10" w:rsidRPr="002D5459" w:rsidRDefault="00F21C10" w:rsidP="009E3666">
            <w:pPr>
              <w:pStyle w:val="TableBullet"/>
            </w:pPr>
            <w:r w:rsidRPr="008A393F">
              <w:t>adverbial phrases</w:t>
            </w:r>
          </w:p>
        </w:tc>
        <w:tc>
          <w:tcPr>
            <w:tcW w:w="2696" w:type="dxa"/>
            <w:tcBorders>
              <w:top w:val="dotted" w:sz="4" w:space="0" w:color="A6A8AB"/>
              <w:bottom w:val="dotted" w:sz="4" w:space="0" w:color="A6A8AB"/>
            </w:tcBorders>
          </w:tcPr>
          <w:p w14:paraId="5EEB7108" w14:textId="715EFAE1" w:rsidR="00F21C10" w:rsidRPr="00353E76" w:rsidRDefault="00F21C10" w:rsidP="00560E2F">
            <w:pPr>
              <w:pStyle w:val="Tabletextsinglecell"/>
            </w:pPr>
            <w:r w:rsidRPr="00353E76">
              <w:t>extension and elaboration of their written texts through the use of:</w:t>
            </w:r>
          </w:p>
          <w:p w14:paraId="095C309A" w14:textId="4BB31E50" w:rsidR="00F21C10" w:rsidRPr="00353E76" w:rsidRDefault="00F21C10" w:rsidP="00560E2F">
            <w:pPr>
              <w:pStyle w:val="TableBullet"/>
            </w:pPr>
            <w:r w:rsidRPr="00353E76">
              <w:t>relative pronouns</w:t>
            </w:r>
            <w:r>
              <w:t xml:space="preserve"> (</w:t>
            </w:r>
            <w:bookmarkStart w:id="19" w:name="SE5"/>
            <w:r w:rsidRPr="002D5459">
              <w:rPr>
                <w:shd w:val="clear" w:color="auto" w:fill="C8DDF2"/>
              </w:rPr>
              <w:fldChar w:fldCharType="begin"/>
            </w:r>
            <w:r w:rsidRPr="002D5459">
              <w:rPr>
                <w:shd w:val="clear" w:color="auto" w:fill="C8DDF2"/>
              </w:rPr>
              <w:instrText xml:space="preserve"> HYPERLINK  \l "AS5" \o "AS4, Alt+Left to return " </w:instrText>
            </w:r>
            <w:r w:rsidRPr="002D5459">
              <w:rPr>
                <w:shd w:val="clear" w:color="auto" w:fill="C8DDF2"/>
              </w:rPr>
              <w:fldChar w:fldCharType="separate"/>
            </w:r>
            <w:r w:rsidRPr="002D5459">
              <w:rPr>
                <w:rStyle w:val="Hyperlink"/>
                <w:rFonts w:asciiTheme="minorHAnsi" w:hAnsiTheme="minorHAnsi"/>
                <w:shd w:val="clear" w:color="auto" w:fill="C8DDF2"/>
              </w:rPr>
              <w:t>AS5</w:t>
            </w:r>
            <w:bookmarkEnd w:id="19"/>
            <w:r w:rsidRPr="002D5459">
              <w:rPr>
                <w:shd w:val="clear" w:color="auto" w:fill="C8DDF2"/>
              </w:rPr>
              <w:fldChar w:fldCharType="end"/>
            </w:r>
            <w:r>
              <w:t>)</w:t>
            </w:r>
          </w:p>
          <w:p w14:paraId="30C13E9E" w14:textId="443A51D0" w:rsidR="00F21C10" w:rsidRDefault="00F21C10" w:rsidP="00560E2F">
            <w:pPr>
              <w:pStyle w:val="TableBullet"/>
            </w:pPr>
            <w:r w:rsidRPr="00353E76">
              <w:t>relative clauses</w:t>
            </w:r>
            <w:r>
              <w:t xml:space="preserve"> (</w:t>
            </w:r>
            <w:bookmarkStart w:id="20" w:name="SE6"/>
            <w:r w:rsidRPr="002D5459">
              <w:rPr>
                <w:rFonts w:ascii="Arial" w:hAnsi="Arial"/>
              </w:rPr>
              <w:fldChar w:fldCharType="begin"/>
            </w:r>
            <w:r w:rsidRPr="002D5459">
              <w:instrText xml:space="preserve"> HYPERLINK \l "AS6" \o "AS6, Alt+Left to return " </w:instrText>
            </w:r>
            <w:r w:rsidRPr="002D5459">
              <w:rPr>
                <w:rFonts w:ascii="Arial" w:hAnsi="Arial"/>
              </w:rPr>
              <w:fldChar w:fldCharType="separate"/>
            </w:r>
            <w:r w:rsidRPr="002D5459">
              <w:rPr>
                <w:rStyle w:val="Hyperlink"/>
                <w:rFonts w:asciiTheme="minorHAnsi" w:hAnsiTheme="minorHAnsi"/>
                <w:shd w:val="clear" w:color="auto" w:fill="C8DDF2"/>
              </w:rPr>
              <w:t>AS6</w:t>
            </w:r>
            <w:r w:rsidRPr="002D5459">
              <w:rPr>
                <w:rStyle w:val="Hyperlink"/>
                <w:rFonts w:asciiTheme="minorHAnsi" w:hAnsiTheme="minorHAnsi"/>
                <w:shd w:val="clear" w:color="auto" w:fill="C8DDF2"/>
              </w:rPr>
              <w:fldChar w:fldCharType="end"/>
            </w:r>
            <w:bookmarkEnd w:id="20"/>
            <w:r>
              <w:t>)</w:t>
            </w:r>
          </w:p>
          <w:p w14:paraId="5EC940B0" w14:textId="4AA037AB" w:rsidR="00F21C10" w:rsidRPr="002D5459" w:rsidRDefault="00F21C10" w:rsidP="009E3666">
            <w:pPr>
              <w:pStyle w:val="TableBullet"/>
            </w:pPr>
            <w:r w:rsidRPr="008A393F">
              <w:t>adverbial phrases</w:t>
            </w:r>
            <w:r>
              <w:t xml:space="preserve"> (</w:t>
            </w:r>
            <w:bookmarkStart w:id="21" w:name="SE7"/>
            <w:r w:rsidRPr="002D5459">
              <w:rPr>
                <w:rFonts w:ascii="Arial" w:hAnsi="Arial"/>
              </w:rPr>
              <w:fldChar w:fldCharType="begin"/>
            </w:r>
            <w:r w:rsidRPr="002D5459">
              <w:instrText xml:space="preserve"> HYPERLINK \l "AS7" \o "AS7, Alt+Left to return " </w:instrText>
            </w:r>
            <w:r w:rsidRPr="002D5459">
              <w:rPr>
                <w:rFonts w:ascii="Arial" w:hAnsi="Arial"/>
              </w:rPr>
              <w:fldChar w:fldCharType="separate"/>
            </w:r>
            <w:r w:rsidRPr="002D5459">
              <w:rPr>
                <w:rStyle w:val="Hyperlink"/>
                <w:rFonts w:asciiTheme="minorHAnsi" w:hAnsiTheme="minorHAnsi"/>
                <w:shd w:val="clear" w:color="auto" w:fill="C8DDF2"/>
              </w:rPr>
              <w:t>AS7</w:t>
            </w:r>
            <w:r w:rsidRPr="002D5459">
              <w:rPr>
                <w:rStyle w:val="Hyperlink"/>
                <w:rFonts w:asciiTheme="minorHAnsi" w:hAnsiTheme="minorHAnsi"/>
                <w:shd w:val="clear" w:color="auto" w:fill="C8DDF2"/>
              </w:rPr>
              <w:fldChar w:fldCharType="end"/>
            </w:r>
            <w:bookmarkEnd w:id="21"/>
            <w:r>
              <w:t>)</w:t>
            </w:r>
          </w:p>
        </w:tc>
        <w:tc>
          <w:tcPr>
            <w:tcW w:w="2696" w:type="dxa"/>
            <w:tcBorders>
              <w:top w:val="dotted" w:sz="4" w:space="0" w:color="A6A8AB"/>
              <w:bottom w:val="dotted" w:sz="4" w:space="0" w:color="A6A8AB"/>
            </w:tcBorders>
          </w:tcPr>
          <w:p w14:paraId="136F822D" w14:textId="5ED4931C" w:rsidR="00F21C10" w:rsidRPr="00353E76" w:rsidRDefault="00560E2F" w:rsidP="00560E2F">
            <w:pPr>
              <w:pStyle w:val="Tabletextsinglecell"/>
            </w:pPr>
            <w:r>
              <w:rPr>
                <w:rStyle w:val="shadingdifferences"/>
              </w:rPr>
              <w:t>partial</w:t>
            </w:r>
            <w:r>
              <w:t xml:space="preserve"> </w:t>
            </w:r>
            <w:r w:rsidR="00F21C10" w:rsidRPr="00353E76">
              <w:t>extension and elaboration of their written texts through the use of:</w:t>
            </w:r>
          </w:p>
          <w:p w14:paraId="37E1C42D" w14:textId="77777777" w:rsidR="00F21C10" w:rsidRPr="00353E76" w:rsidRDefault="00F21C10" w:rsidP="00560E2F">
            <w:pPr>
              <w:pStyle w:val="TableBullet"/>
            </w:pPr>
            <w:r w:rsidRPr="00353E76">
              <w:t>relative pronouns</w:t>
            </w:r>
          </w:p>
          <w:p w14:paraId="6B2FD0CB" w14:textId="77777777" w:rsidR="00F21C10" w:rsidRDefault="00F21C10" w:rsidP="00560E2F">
            <w:pPr>
              <w:pStyle w:val="TableBullet"/>
            </w:pPr>
            <w:r w:rsidRPr="00353E76">
              <w:t>relative clauses</w:t>
            </w:r>
            <w:r>
              <w:t xml:space="preserve"> </w:t>
            </w:r>
          </w:p>
          <w:p w14:paraId="69C3877C" w14:textId="2469E732" w:rsidR="00F21C10" w:rsidRPr="002D5459" w:rsidRDefault="00F21C10" w:rsidP="009E3666">
            <w:pPr>
              <w:pStyle w:val="TableBullet"/>
            </w:pPr>
            <w:r w:rsidRPr="008A393F">
              <w:t>adverbial phrases</w:t>
            </w:r>
          </w:p>
        </w:tc>
        <w:tc>
          <w:tcPr>
            <w:tcW w:w="2697" w:type="dxa"/>
            <w:tcBorders>
              <w:top w:val="dotted" w:sz="4" w:space="0" w:color="A6A8AB"/>
              <w:bottom w:val="dotted" w:sz="4" w:space="0" w:color="A6A8AB"/>
            </w:tcBorders>
          </w:tcPr>
          <w:p w14:paraId="0DD72EC7" w14:textId="1C1C769C" w:rsidR="00F21C10" w:rsidRPr="00353E76" w:rsidRDefault="00F21C10" w:rsidP="00560E2F">
            <w:pPr>
              <w:pStyle w:val="Tabletextsinglecell"/>
            </w:pPr>
            <w:r w:rsidRPr="00D03E3D">
              <w:rPr>
                <w:rStyle w:val="shadingdifferences"/>
              </w:rPr>
              <w:t>fragmented</w:t>
            </w:r>
            <w:r>
              <w:t xml:space="preserve"> </w:t>
            </w:r>
            <w:r w:rsidRPr="00353E76">
              <w:t>extension and elaboration of their written texts through the use of:</w:t>
            </w:r>
          </w:p>
          <w:p w14:paraId="132A31F5" w14:textId="77777777" w:rsidR="00F21C10" w:rsidRPr="00353E76" w:rsidRDefault="00F21C10" w:rsidP="00560E2F">
            <w:pPr>
              <w:pStyle w:val="TableBullet"/>
            </w:pPr>
            <w:r w:rsidRPr="00353E76">
              <w:t>relative pronouns</w:t>
            </w:r>
          </w:p>
          <w:p w14:paraId="54CB372E" w14:textId="77777777" w:rsidR="00F21C10" w:rsidRDefault="00F21C10" w:rsidP="00560E2F">
            <w:pPr>
              <w:pStyle w:val="TableBullet"/>
            </w:pPr>
            <w:r w:rsidRPr="00353E76">
              <w:t>relative clauses</w:t>
            </w:r>
          </w:p>
          <w:p w14:paraId="0D31A14D" w14:textId="1310BBE0" w:rsidR="00F21C10" w:rsidRPr="002D5459" w:rsidRDefault="00F21C10" w:rsidP="009E3666">
            <w:pPr>
              <w:pStyle w:val="TableBullet"/>
            </w:pPr>
            <w:r w:rsidRPr="008A393F">
              <w:t>adverbial phrases</w:t>
            </w:r>
          </w:p>
        </w:tc>
      </w:tr>
      <w:tr w:rsidR="00F21C10" w:rsidRPr="002D5459" w14:paraId="6C1740CA" w14:textId="77777777" w:rsidTr="007B004E">
        <w:trPr>
          <w:cantSplit/>
          <w:trHeight w:val="20"/>
        </w:trPr>
        <w:tc>
          <w:tcPr>
            <w:tcW w:w="457" w:type="dxa"/>
            <w:vMerge/>
            <w:shd w:val="clear" w:color="auto" w:fill="E6E7E8" w:themeFill="background2"/>
            <w:textDirection w:val="btLr"/>
            <w:vAlign w:val="center"/>
          </w:tcPr>
          <w:p w14:paraId="7D3036F9" w14:textId="4D0A8537" w:rsidR="00F21C10" w:rsidRPr="002D5459" w:rsidRDefault="00F21C10" w:rsidP="009E6DDA">
            <w:pPr>
              <w:pStyle w:val="Tableheadingcolumns"/>
            </w:pPr>
          </w:p>
        </w:tc>
        <w:tc>
          <w:tcPr>
            <w:tcW w:w="2694" w:type="dxa"/>
            <w:tcBorders>
              <w:top w:val="dotted" w:sz="4" w:space="0" w:color="A6A8AB"/>
              <w:bottom w:val="dotted" w:sz="4" w:space="0" w:color="A6A8AB"/>
            </w:tcBorders>
          </w:tcPr>
          <w:p w14:paraId="3DB9ED63" w14:textId="11EED6E8" w:rsidR="00F21C10" w:rsidRPr="002D5459" w:rsidRDefault="00002310" w:rsidP="006F1364">
            <w:pPr>
              <w:pStyle w:val="Tabletextsinglecell"/>
            </w:pPr>
            <w:r>
              <w:rPr>
                <w:rStyle w:val="shadingdifferences"/>
              </w:rPr>
              <w:t>considered</w:t>
            </w:r>
            <w:r w:rsidRPr="00925AB9">
              <w:t xml:space="preserve"> </w:t>
            </w:r>
            <w:r w:rsidR="00F21C10" w:rsidRPr="00925AB9">
              <w:t xml:space="preserve">translation and creation of bilingual texts in </w:t>
            </w:r>
            <w:r w:rsidR="006B3A34">
              <w:t>Spanish and English</w:t>
            </w:r>
            <w:r w:rsidR="00F21C10">
              <w:t xml:space="preserve">, with </w:t>
            </w:r>
            <w:r w:rsidR="00F21C10" w:rsidRPr="00925AB9">
              <w:t>explan</w:t>
            </w:r>
            <w:r w:rsidR="00F21C10">
              <w:t xml:space="preserve">ations of </w:t>
            </w:r>
            <w:r w:rsidR="00F21C10" w:rsidRPr="00925AB9">
              <w:t>words or expressions that are culturally specific</w:t>
            </w:r>
          </w:p>
        </w:tc>
        <w:tc>
          <w:tcPr>
            <w:tcW w:w="2696" w:type="dxa"/>
            <w:tcBorders>
              <w:top w:val="dotted" w:sz="4" w:space="0" w:color="A6A8AB"/>
              <w:bottom w:val="dotted" w:sz="4" w:space="0" w:color="A6A8AB"/>
            </w:tcBorders>
          </w:tcPr>
          <w:p w14:paraId="20D4BD6B" w14:textId="1C0E88B3" w:rsidR="00F21C10" w:rsidRPr="002D5459" w:rsidRDefault="00002310" w:rsidP="006F1364">
            <w:pPr>
              <w:pStyle w:val="Tabletextsinglecell"/>
            </w:pPr>
            <w:r>
              <w:rPr>
                <w:rStyle w:val="shadingdifferences"/>
              </w:rPr>
              <w:t>informed</w:t>
            </w:r>
            <w:r w:rsidRPr="00925AB9">
              <w:t xml:space="preserve"> </w:t>
            </w:r>
            <w:r w:rsidR="00F21C10" w:rsidRPr="00925AB9">
              <w:t xml:space="preserve">translation and creation of bilingual texts in </w:t>
            </w:r>
            <w:r w:rsidR="006B3A34">
              <w:t>Spanish and English</w:t>
            </w:r>
            <w:r w:rsidR="00F21C10">
              <w:t xml:space="preserve">, with </w:t>
            </w:r>
            <w:r w:rsidR="00F21C10" w:rsidRPr="00925AB9">
              <w:t>explan</w:t>
            </w:r>
            <w:r w:rsidR="00F21C10">
              <w:t xml:space="preserve">ations of </w:t>
            </w:r>
            <w:r w:rsidR="00F21C10" w:rsidRPr="00925AB9">
              <w:t>words or expressions that are culturally specific</w:t>
            </w:r>
          </w:p>
        </w:tc>
        <w:tc>
          <w:tcPr>
            <w:tcW w:w="2696" w:type="dxa"/>
            <w:tcBorders>
              <w:top w:val="dotted" w:sz="4" w:space="0" w:color="A6A8AB"/>
              <w:bottom w:val="dotted" w:sz="4" w:space="0" w:color="A6A8AB"/>
            </w:tcBorders>
          </w:tcPr>
          <w:p w14:paraId="1C736C2B" w14:textId="5BC77433" w:rsidR="00F21C10" w:rsidRPr="002D5459" w:rsidRDefault="00F21C10" w:rsidP="00F21C10">
            <w:pPr>
              <w:pStyle w:val="Tabletextsinglecell"/>
            </w:pPr>
            <w:r w:rsidRPr="00925AB9">
              <w:t xml:space="preserve">translation and creation of bilingual texts in </w:t>
            </w:r>
            <w:r w:rsidR="006B3A34">
              <w:t>Spanish and English</w:t>
            </w:r>
            <w:r>
              <w:t xml:space="preserve">, with </w:t>
            </w:r>
            <w:r w:rsidRPr="00925AB9">
              <w:t>explan</w:t>
            </w:r>
            <w:r>
              <w:t xml:space="preserve">ations of </w:t>
            </w:r>
            <w:r w:rsidRPr="00925AB9">
              <w:t>words or expressions that are culturally specific (</w:t>
            </w:r>
            <w:bookmarkStart w:id="22" w:name="SE8"/>
            <w:r w:rsidRPr="002D5459">
              <w:rPr>
                <w:rFonts w:ascii="Arial" w:hAnsi="Arial"/>
              </w:rPr>
              <w:fldChar w:fldCharType="begin"/>
            </w:r>
            <w:r w:rsidRPr="002D5459">
              <w:instrText xml:space="preserve"> HYPERLINK \l "AS8" \o "AS8, Alt+Left to return " </w:instrText>
            </w:r>
            <w:r w:rsidRPr="002D5459">
              <w:rPr>
                <w:rFonts w:ascii="Arial" w:hAnsi="Arial"/>
              </w:rPr>
              <w:fldChar w:fldCharType="separate"/>
            </w:r>
            <w:r w:rsidRPr="002D5459">
              <w:rPr>
                <w:rStyle w:val="Hyperlink"/>
                <w:rFonts w:asciiTheme="minorHAnsi" w:hAnsiTheme="minorHAnsi"/>
                <w:shd w:val="clear" w:color="auto" w:fill="C8DDF2"/>
              </w:rPr>
              <w:t>AS8</w:t>
            </w:r>
            <w:r w:rsidRPr="002D5459">
              <w:rPr>
                <w:rStyle w:val="Hyperlink"/>
                <w:rFonts w:asciiTheme="minorHAnsi" w:hAnsiTheme="minorHAnsi"/>
                <w:shd w:val="clear" w:color="auto" w:fill="C8DDF2"/>
              </w:rPr>
              <w:fldChar w:fldCharType="end"/>
            </w:r>
            <w:bookmarkEnd w:id="22"/>
            <w:r w:rsidRPr="00925AB9">
              <w:t>)</w:t>
            </w:r>
          </w:p>
        </w:tc>
        <w:tc>
          <w:tcPr>
            <w:tcW w:w="2696" w:type="dxa"/>
            <w:tcBorders>
              <w:top w:val="dotted" w:sz="4" w:space="0" w:color="A6A8AB"/>
              <w:bottom w:val="dotted" w:sz="4" w:space="0" w:color="A6A8AB"/>
            </w:tcBorders>
          </w:tcPr>
          <w:p w14:paraId="13096D3D" w14:textId="5D3BCB3E" w:rsidR="00F21C10" w:rsidRPr="002D5459" w:rsidRDefault="00F21C10" w:rsidP="006F1364">
            <w:pPr>
              <w:pStyle w:val="Tabletextsinglecell"/>
            </w:pPr>
            <w:r w:rsidRPr="00D03E3D">
              <w:rPr>
                <w:rStyle w:val="shadingdifferences"/>
              </w:rPr>
              <w:t>partial</w:t>
            </w:r>
            <w:r w:rsidRPr="00925AB9">
              <w:t xml:space="preserve"> translation and creation of bilingual texts in </w:t>
            </w:r>
            <w:r w:rsidR="006B3A34">
              <w:t>Spanish and English</w:t>
            </w:r>
            <w:r>
              <w:t xml:space="preserve">, with </w:t>
            </w:r>
            <w:r w:rsidRPr="00925AB9">
              <w:t>explan</w:t>
            </w:r>
            <w:r>
              <w:t xml:space="preserve">ations of </w:t>
            </w:r>
            <w:r w:rsidRPr="00925AB9">
              <w:t>words or expressions that are culturally specific</w:t>
            </w:r>
          </w:p>
        </w:tc>
        <w:tc>
          <w:tcPr>
            <w:tcW w:w="2697" w:type="dxa"/>
            <w:tcBorders>
              <w:top w:val="dotted" w:sz="4" w:space="0" w:color="A6A8AB"/>
              <w:bottom w:val="dotted" w:sz="4" w:space="0" w:color="A6A8AB"/>
            </w:tcBorders>
          </w:tcPr>
          <w:p w14:paraId="6BB078CD" w14:textId="0D150D02" w:rsidR="00F21C10" w:rsidRPr="002D5459" w:rsidRDefault="00F21C10" w:rsidP="006F1364">
            <w:pPr>
              <w:pStyle w:val="Tabletextsinglecell"/>
            </w:pPr>
            <w:r>
              <w:rPr>
                <w:rStyle w:val="shadingdifferences"/>
              </w:rPr>
              <w:t>fragmented</w:t>
            </w:r>
            <w:r w:rsidRPr="00925AB9">
              <w:t xml:space="preserve"> translation and creation of bilingual texts in </w:t>
            </w:r>
            <w:r w:rsidR="006B3A34">
              <w:t>Spanish and English</w:t>
            </w:r>
            <w:r>
              <w:t xml:space="preserve">, with </w:t>
            </w:r>
            <w:r w:rsidRPr="00925AB9">
              <w:t>explan</w:t>
            </w:r>
            <w:r>
              <w:t xml:space="preserve">ations of </w:t>
            </w:r>
            <w:r w:rsidRPr="00925AB9">
              <w:t>words or expressions that are culturally specific</w:t>
            </w:r>
          </w:p>
        </w:tc>
      </w:tr>
      <w:tr w:rsidR="00F21C10" w:rsidRPr="002D5459" w14:paraId="382C5D7E" w14:textId="77777777" w:rsidTr="009E6DDA">
        <w:trPr>
          <w:cantSplit/>
          <w:trHeight w:val="20"/>
        </w:trPr>
        <w:tc>
          <w:tcPr>
            <w:tcW w:w="457" w:type="dxa"/>
            <w:vMerge/>
            <w:shd w:val="clear" w:color="auto" w:fill="E6E7E8" w:themeFill="background2"/>
            <w:textDirection w:val="btLr"/>
            <w:vAlign w:val="center"/>
          </w:tcPr>
          <w:p w14:paraId="168A5781" w14:textId="77777777" w:rsidR="00F21C10" w:rsidRPr="002D5459" w:rsidRDefault="00F21C10" w:rsidP="009E6DDA">
            <w:pPr>
              <w:pStyle w:val="Tableheadingcolumns"/>
            </w:pPr>
          </w:p>
        </w:tc>
        <w:tc>
          <w:tcPr>
            <w:tcW w:w="2694" w:type="dxa"/>
            <w:tcBorders>
              <w:top w:val="dotted" w:sz="4" w:space="0" w:color="A6A8AB"/>
              <w:bottom w:val="single" w:sz="4" w:space="0" w:color="A6A8AB"/>
            </w:tcBorders>
          </w:tcPr>
          <w:p w14:paraId="47BD562C" w14:textId="0D0C9A39" w:rsidR="00F21C10" w:rsidRDefault="00F21C10" w:rsidP="00F21C10">
            <w:pPr>
              <w:pStyle w:val="TableBullet"/>
            </w:pPr>
            <w:r w:rsidRPr="00D03E3D">
              <w:rPr>
                <w:rStyle w:val="shadingdifferences"/>
              </w:rPr>
              <w:t>considered</w:t>
            </w:r>
            <w:r w:rsidRPr="00925AB9">
              <w:t xml:space="preserve"> description of their own reactions in intercultural exchanges </w:t>
            </w:r>
          </w:p>
          <w:p w14:paraId="544B9F4B" w14:textId="123BC500" w:rsidR="00F21C10" w:rsidRPr="002D5459" w:rsidRDefault="00501F2B" w:rsidP="00F21C10">
            <w:pPr>
              <w:pStyle w:val="TableBullet"/>
            </w:pPr>
            <w:r>
              <w:rPr>
                <w:rStyle w:val="shadingdifferences"/>
              </w:rPr>
              <w:t>considered</w:t>
            </w:r>
            <w:r>
              <w:t xml:space="preserve"> </w:t>
            </w:r>
            <w:r w:rsidR="00F21C10" w:rsidRPr="00925AB9">
              <w:t>explanation of how their own assumptions and identity influence their language use</w:t>
            </w:r>
          </w:p>
        </w:tc>
        <w:tc>
          <w:tcPr>
            <w:tcW w:w="2696" w:type="dxa"/>
            <w:tcBorders>
              <w:top w:val="dotted" w:sz="4" w:space="0" w:color="A6A8AB"/>
              <w:bottom w:val="single" w:sz="4" w:space="0" w:color="A6A8AB"/>
            </w:tcBorders>
          </w:tcPr>
          <w:p w14:paraId="535D0612" w14:textId="0AB05719" w:rsidR="00F21C10" w:rsidRDefault="00F21C10" w:rsidP="00F21C10">
            <w:pPr>
              <w:pStyle w:val="TableBullet"/>
            </w:pPr>
            <w:r w:rsidRPr="00D03E3D">
              <w:rPr>
                <w:rStyle w:val="shadingdifferences"/>
              </w:rPr>
              <w:t>informed</w:t>
            </w:r>
            <w:r w:rsidRPr="00925AB9">
              <w:t xml:space="preserve"> description of their own reactions in intercultural exchanges </w:t>
            </w:r>
          </w:p>
          <w:p w14:paraId="742AD942" w14:textId="4030B106" w:rsidR="00F21C10" w:rsidRPr="002D5459" w:rsidRDefault="00501F2B" w:rsidP="00F21C10">
            <w:pPr>
              <w:pStyle w:val="TableBullet"/>
            </w:pPr>
            <w:r>
              <w:rPr>
                <w:rStyle w:val="shadingdifferences"/>
              </w:rPr>
              <w:t>informed</w:t>
            </w:r>
            <w:r>
              <w:t xml:space="preserve"> </w:t>
            </w:r>
            <w:r w:rsidR="00F21C10" w:rsidRPr="00925AB9">
              <w:t>explanation of how their own assumptions and identity influence their language use</w:t>
            </w:r>
          </w:p>
        </w:tc>
        <w:tc>
          <w:tcPr>
            <w:tcW w:w="2696" w:type="dxa"/>
            <w:tcBorders>
              <w:top w:val="dotted" w:sz="4" w:space="0" w:color="A6A8AB"/>
              <w:bottom w:val="single" w:sz="4" w:space="0" w:color="A6A8AB"/>
            </w:tcBorders>
          </w:tcPr>
          <w:p w14:paraId="07FAFFFC" w14:textId="2A09FD86" w:rsidR="00F21C10" w:rsidRDefault="00F21C10" w:rsidP="00F21C10">
            <w:pPr>
              <w:pStyle w:val="TableBullet"/>
            </w:pPr>
            <w:r w:rsidRPr="00925AB9">
              <w:t xml:space="preserve">description of their own reactions in intercultural exchanges </w:t>
            </w:r>
          </w:p>
          <w:p w14:paraId="2ADDB117" w14:textId="433B26FC" w:rsidR="00F21C10" w:rsidRPr="002D5459" w:rsidRDefault="00F21C10" w:rsidP="00F21C10">
            <w:pPr>
              <w:pStyle w:val="TableBullet"/>
            </w:pPr>
            <w:r w:rsidRPr="00925AB9">
              <w:t>explanation of how their own assumptions and identity influence their language use</w:t>
            </w:r>
          </w:p>
        </w:tc>
        <w:tc>
          <w:tcPr>
            <w:tcW w:w="2696" w:type="dxa"/>
            <w:tcBorders>
              <w:top w:val="dotted" w:sz="4" w:space="0" w:color="A6A8AB"/>
              <w:bottom w:val="single" w:sz="4" w:space="0" w:color="A6A8AB"/>
            </w:tcBorders>
          </w:tcPr>
          <w:p w14:paraId="54BC7BE2" w14:textId="22092C01" w:rsidR="00F21C10" w:rsidRDefault="00560E2F" w:rsidP="00F21C10">
            <w:pPr>
              <w:pStyle w:val="TableBullet"/>
            </w:pPr>
            <w:r>
              <w:rPr>
                <w:rStyle w:val="shadingdifferences"/>
              </w:rPr>
              <w:t>partial</w:t>
            </w:r>
            <w:r>
              <w:t xml:space="preserve"> </w:t>
            </w:r>
            <w:r w:rsidR="00F21C10" w:rsidRPr="00925AB9">
              <w:t xml:space="preserve">description of their own reactions in intercultural exchanges </w:t>
            </w:r>
          </w:p>
          <w:p w14:paraId="15DF796E" w14:textId="5687A322" w:rsidR="00F21C10" w:rsidRPr="002D5459" w:rsidRDefault="00F21C10" w:rsidP="00F21C10">
            <w:pPr>
              <w:pStyle w:val="TableBullet"/>
            </w:pPr>
            <w:r w:rsidRPr="00F21C10">
              <w:rPr>
                <w:rStyle w:val="shadingdifferences"/>
              </w:rPr>
              <w:t>partial</w:t>
            </w:r>
            <w:r>
              <w:t xml:space="preserve"> </w:t>
            </w:r>
            <w:r w:rsidRPr="00925AB9">
              <w:t>explanation of how their own assumptions and identity influence their language use</w:t>
            </w:r>
          </w:p>
        </w:tc>
        <w:tc>
          <w:tcPr>
            <w:tcW w:w="2697" w:type="dxa"/>
            <w:tcBorders>
              <w:top w:val="dotted" w:sz="4" w:space="0" w:color="A6A8AB"/>
              <w:bottom w:val="single" w:sz="4" w:space="0" w:color="A6A8AB"/>
            </w:tcBorders>
          </w:tcPr>
          <w:p w14:paraId="63F3A015" w14:textId="0DC4EA29" w:rsidR="00F21C10" w:rsidRDefault="00560E2F" w:rsidP="00F21C10">
            <w:pPr>
              <w:pStyle w:val="TableBullet"/>
            </w:pPr>
            <w:r>
              <w:rPr>
                <w:rStyle w:val="shadingdifferences"/>
              </w:rPr>
              <w:t>fragmented</w:t>
            </w:r>
            <w:r w:rsidRPr="00925AB9">
              <w:t xml:space="preserve"> </w:t>
            </w:r>
            <w:r w:rsidR="00F21C10" w:rsidRPr="00925AB9">
              <w:t xml:space="preserve">description of their own reactions in intercultural exchanges </w:t>
            </w:r>
          </w:p>
          <w:p w14:paraId="39421BAC" w14:textId="03DCDAA0" w:rsidR="00F21C10" w:rsidRPr="002D5459" w:rsidRDefault="00F21C10" w:rsidP="00F21C10">
            <w:pPr>
              <w:pStyle w:val="TableBullet"/>
            </w:pPr>
            <w:r w:rsidRPr="00F21C10">
              <w:rPr>
                <w:rStyle w:val="shadingdifferences"/>
              </w:rPr>
              <w:t>statements about</w:t>
            </w:r>
            <w:r>
              <w:t xml:space="preserve"> </w:t>
            </w:r>
            <w:r w:rsidRPr="00925AB9">
              <w:t>how their own assumptions and identity influence their language use</w:t>
            </w:r>
          </w:p>
        </w:tc>
      </w:tr>
      <w:tr w:rsidR="008F1C35" w:rsidRPr="002D5459" w14:paraId="57DD2897" w14:textId="77777777" w:rsidTr="009E6DDA">
        <w:trPr>
          <w:cantSplit/>
          <w:trHeight w:val="20"/>
        </w:trPr>
        <w:tc>
          <w:tcPr>
            <w:tcW w:w="457" w:type="dxa"/>
            <w:vMerge w:val="restart"/>
            <w:shd w:val="clear" w:color="auto" w:fill="E6E7E8" w:themeFill="background2"/>
            <w:textDirection w:val="btLr"/>
            <w:vAlign w:val="center"/>
          </w:tcPr>
          <w:p w14:paraId="190B739B" w14:textId="77777777" w:rsidR="008F1C35" w:rsidRPr="002D5459" w:rsidRDefault="008F1C35" w:rsidP="009E6DDA">
            <w:pPr>
              <w:pStyle w:val="Tableheadingcolumns"/>
            </w:pPr>
            <w:r w:rsidRPr="002D5459">
              <w:t>Understanding</w:t>
            </w:r>
          </w:p>
        </w:tc>
        <w:tc>
          <w:tcPr>
            <w:tcW w:w="2694" w:type="dxa"/>
            <w:tcBorders>
              <w:top w:val="single" w:sz="4" w:space="0" w:color="A6A8AB"/>
              <w:bottom w:val="dotted" w:sz="4" w:space="0" w:color="A6A8AB"/>
            </w:tcBorders>
          </w:tcPr>
          <w:p w14:paraId="675ECA10" w14:textId="61070F67" w:rsidR="008F1C35" w:rsidRPr="002D5459" w:rsidRDefault="00501F2B" w:rsidP="006F1364">
            <w:pPr>
              <w:pStyle w:val="Tabletextsinglecell"/>
            </w:pPr>
            <w:r>
              <w:rPr>
                <w:rStyle w:val="shadingdifferences"/>
              </w:rPr>
              <w:t>considered</w:t>
            </w:r>
            <w:r w:rsidRPr="00925AB9">
              <w:t xml:space="preserve"> </w:t>
            </w:r>
            <w:r w:rsidR="008F1C35" w:rsidRPr="00925AB9">
              <w:t>identification of differences in accent and pronunciation across the Spanish-speaking world</w:t>
            </w:r>
          </w:p>
        </w:tc>
        <w:tc>
          <w:tcPr>
            <w:tcW w:w="2696" w:type="dxa"/>
            <w:tcBorders>
              <w:top w:val="single" w:sz="4" w:space="0" w:color="A6A8AB"/>
              <w:bottom w:val="dotted" w:sz="4" w:space="0" w:color="A6A8AB"/>
            </w:tcBorders>
          </w:tcPr>
          <w:p w14:paraId="3A7AAFF7" w14:textId="3D387CFE" w:rsidR="008F1C35" w:rsidRPr="002D5459" w:rsidRDefault="00501F2B" w:rsidP="006F1364">
            <w:pPr>
              <w:pStyle w:val="Tabletextsinglecell"/>
            </w:pPr>
            <w:r>
              <w:rPr>
                <w:rStyle w:val="shadingdifferences"/>
              </w:rPr>
              <w:t>informed</w:t>
            </w:r>
            <w:r w:rsidRPr="00925AB9">
              <w:t xml:space="preserve"> </w:t>
            </w:r>
            <w:r w:rsidR="008F1C35" w:rsidRPr="00925AB9">
              <w:t>identification of differences in accent and pronunciation across the Spanish-speaking world</w:t>
            </w:r>
          </w:p>
        </w:tc>
        <w:tc>
          <w:tcPr>
            <w:tcW w:w="2696" w:type="dxa"/>
            <w:tcBorders>
              <w:top w:val="single" w:sz="4" w:space="0" w:color="A6A8AB"/>
              <w:bottom w:val="dotted" w:sz="4" w:space="0" w:color="A6A8AB"/>
            </w:tcBorders>
          </w:tcPr>
          <w:p w14:paraId="0FBD5CA4" w14:textId="1C6B955F" w:rsidR="008F1C35" w:rsidRPr="002D5459" w:rsidRDefault="008F1C35" w:rsidP="004472F3">
            <w:pPr>
              <w:pStyle w:val="Tabletextsinglecell"/>
            </w:pPr>
            <w:r w:rsidRPr="00925AB9">
              <w:t>identification of differences in accent and pronunciation across the Spanish-speaking world (</w:t>
            </w:r>
            <w:bookmarkStart w:id="23" w:name="SE9"/>
            <w:r w:rsidRPr="002D5459">
              <w:rPr>
                <w:rFonts w:ascii="Arial" w:hAnsi="Arial"/>
              </w:rPr>
              <w:fldChar w:fldCharType="begin"/>
            </w:r>
            <w:r w:rsidRPr="002D5459">
              <w:instrText xml:space="preserve"> HYPERLINK \l "AS9" \o "AS9, Alt+Left to return " </w:instrText>
            </w:r>
            <w:r w:rsidRPr="002D5459">
              <w:rPr>
                <w:rFonts w:ascii="Arial" w:hAnsi="Arial"/>
              </w:rPr>
              <w:fldChar w:fldCharType="separate"/>
            </w:r>
            <w:r w:rsidRPr="002D5459">
              <w:rPr>
                <w:rStyle w:val="Hyperlink"/>
                <w:rFonts w:asciiTheme="minorHAnsi" w:hAnsiTheme="minorHAnsi"/>
                <w:shd w:val="clear" w:color="auto" w:fill="C8DDF2"/>
              </w:rPr>
              <w:t>AS9</w:t>
            </w:r>
            <w:r w:rsidRPr="002D5459">
              <w:rPr>
                <w:rStyle w:val="Hyperlink"/>
                <w:rFonts w:asciiTheme="minorHAnsi" w:hAnsiTheme="minorHAnsi"/>
                <w:shd w:val="clear" w:color="auto" w:fill="C8DDF2"/>
              </w:rPr>
              <w:fldChar w:fldCharType="end"/>
            </w:r>
            <w:bookmarkEnd w:id="23"/>
            <w:r w:rsidRPr="00925AB9">
              <w:t>)</w:t>
            </w:r>
          </w:p>
        </w:tc>
        <w:tc>
          <w:tcPr>
            <w:tcW w:w="2696" w:type="dxa"/>
            <w:tcBorders>
              <w:top w:val="single" w:sz="4" w:space="0" w:color="A6A8AB"/>
              <w:bottom w:val="dotted" w:sz="4" w:space="0" w:color="A6A8AB"/>
            </w:tcBorders>
          </w:tcPr>
          <w:p w14:paraId="6E97C51C" w14:textId="774DFC1F" w:rsidR="008F1C35" w:rsidRPr="002D5459" w:rsidRDefault="008F1C35" w:rsidP="006F1364">
            <w:pPr>
              <w:pStyle w:val="Tabletextsinglecell"/>
            </w:pPr>
            <w:r w:rsidRPr="00D03E3D">
              <w:rPr>
                <w:rStyle w:val="shadingdifferences"/>
              </w:rPr>
              <w:t>partial</w:t>
            </w:r>
            <w:r>
              <w:t xml:space="preserve"> </w:t>
            </w:r>
            <w:r w:rsidRPr="00925AB9">
              <w:t>identification of differences in accent and pronunciation across the Spanish-speaking world</w:t>
            </w:r>
          </w:p>
        </w:tc>
        <w:tc>
          <w:tcPr>
            <w:tcW w:w="2697" w:type="dxa"/>
            <w:tcBorders>
              <w:top w:val="single" w:sz="4" w:space="0" w:color="A6A8AB"/>
              <w:bottom w:val="dotted" w:sz="4" w:space="0" w:color="A6A8AB"/>
            </w:tcBorders>
          </w:tcPr>
          <w:p w14:paraId="4F71B297" w14:textId="4FABD23D" w:rsidR="008F1C35" w:rsidRPr="002D5459" w:rsidRDefault="008F1C35" w:rsidP="006F1364">
            <w:pPr>
              <w:pStyle w:val="Tabletextsinglecell"/>
            </w:pPr>
            <w:r w:rsidRPr="00D03E3D">
              <w:rPr>
                <w:rStyle w:val="shadingdifferences"/>
              </w:rPr>
              <w:t>fragmented</w:t>
            </w:r>
            <w:r>
              <w:t xml:space="preserve"> </w:t>
            </w:r>
            <w:r w:rsidRPr="00925AB9">
              <w:t>identification of differences in accent and pronunciation across the Spanish-speaking world</w:t>
            </w:r>
          </w:p>
        </w:tc>
      </w:tr>
      <w:tr w:rsidR="008F1C35" w:rsidRPr="002D5459" w14:paraId="465C0586" w14:textId="77777777" w:rsidTr="002B7518">
        <w:trPr>
          <w:cantSplit/>
          <w:trHeight w:val="96"/>
        </w:trPr>
        <w:tc>
          <w:tcPr>
            <w:tcW w:w="457" w:type="dxa"/>
            <w:vMerge/>
            <w:shd w:val="clear" w:color="auto" w:fill="E6E7E8" w:themeFill="background2"/>
            <w:textDirection w:val="btLr"/>
            <w:vAlign w:val="center"/>
          </w:tcPr>
          <w:p w14:paraId="7F4EFBB1" w14:textId="60CC1F66" w:rsidR="008F1C35" w:rsidRPr="002D5459" w:rsidRDefault="008F1C35" w:rsidP="009E6DDA">
            <w:pPr>
              <w:pStyle w:val="Tableheadingcolumns"/>
            </w:pPr>
          </w:p>
        </w:tc>
        <w:tc>
          <w:tcPr>
            <w:tcW w:w="2694" w:type="dxa"/>
            <w:tcBorders>
              <w:top w:val="dotted" w:sz="4" w:space="0" w:color="A6A8AB"/>
              <w:bottom w:val="dotted" w:sz="4" w:space="0" w:color="A6A8AB"/>
            </w:tcBorders>
          </w:tcPr>
          <w:p w14:paraId="5491C101" w14:textId="214199B2" w:rsidR="008F1C35" w:rsidRDefault="008F1C35" w:rsidP="00D03E3D">
            <w:pPr>
              <w:pStyle w:val="Tabletextsinglecell"/>
            </w:pPr>
            <w:r w:rsidRPr="00D03E3D">
              <w:rPr>
                <w:rStyle w:val="shadingdifferences"/>
              </w:rPr>
              <w:t>purposeful</w:t>
            </w:r>
            <w:r>
              <w:t xml:space="preserve"> use of</w:t>
            </w:r>
            <w:r w:rsidRPr="00353E76">
              <w:t xml:space="preserve"> metalanguage to</w:t>
            </w:r>
            <w:r>
              <w:t>:</w:t>
            </w:r>
            <w:r w:rsidRPr="00353E76">
              <w:t xml:space="preserve"> </w:t>
            </w:r>
          </w:p>
          <w:p w14:paraId="76A61661" w14:textId="77777777" w:rsidR="008F1C35" w:rsidRDefault="008F1C35" w:rsidP="00D03E3D">
            <w:pPr>
              <w:pStyle w:val="TableBullet"/>
            </w:pPr>
            <w:r w:rsidRPr="00353E76">
              <w:t>explain features of language (formal and informal language) and grammar</w:t>
            </w:r>
          </w:p>
          <w:p w14:paraId="141AAB51" w14:textId="5CB59154" w:rsidR="008F1C35" w:rsidRPr="002D5459" w:rsidRDefault="008F1C35" w:rsidP="00D03E3D">
            <w:pPr>
              <w:pStyle w:val="TableBullet"/>
            </w:pPr>
            <w:r w:rsidRPr="00F16786">
              <w:t>reflect on the experience of Spanish language and culture learning</w:t>
            </w:r>
          </w:p>
        </w:tc>
        <w:tc>
          <w:tcPr>
            <w:tcW w:w="2696" w:type="dxa"/>
            <w:tcBorders>
              <w:top w:val="dotted" w:sz="4" w:space="0" w:color="A6A8AB"/>
              <w:bottom w:val="dotted" w:sz="4" w:space="0" w:color="A6A8AB"/>
            </w:tcBorders>
          </w:tcPr>
          <w:p w14:paraId="3C953ABA" w14:textId="54E3C030" w:rsidR="008F1C35" w:rsidRDefault="00C456BB" w:rsidP="00D03E3D">
            <w:pPr>
              <w:pStyle w:val="Tabletextsinglecell"/>
            </w:pPr>
            <w:r>
              <w:rPr>
                <w:rStyle w:val="shadingdifferences"/>
              </w:rPr>
              <w:t>effective</w:t>
            </w:r>
            <w:r>
              <w:t xml:space="preserve"> </w:t>
            </w:r>
            <w:r w:rsidR="008F1C35">
              <w:t>use of</w:t>
            </w:r>
            <w:r w:rsidR="008F1C35" w:rsidRPr="00353E76">
              <w:t xml:space="preserve"> metalanguage to</w:t>
            </w:r>
            <w:r w:rsidR="008F1C35">
              <w:t>:</w:t>
            </w:r>
            <w:r w:rsidR="008F1C35" w:rsidRPr="00353E76">
              <w:t xml:space="preserve"> </w:t>
            </w:r>
          </w:p>
          <w:p w14:paraId="43FACB09" w14:textId="77777777" w:rsidR="008F1C35" w:rsidRDefault="008F1C35" w:rsidP="00D03E3D">
            <w:pPr>
              <w:pStyle w:val="TableBullet"/>
            </w:pPr>
            <w:r w:rsidRPr="00353E76">
              <w:t>explain features of language (formal and informal language) and grammar</w:t>
            </w:r>
          </w:p>
          <w:p w14:paraId="5E2AF932" w14:textId="074BED77" w:rsidR="008F1C35" w:rsidRPr="002D5459" w:rsidRDefault="008F1C35" w:rsidP="00D03E3D">
            <w:pPr>
              <w:pStyle w:val="TableBullet"/>
            </w:pPr>
            <w:r w:rsidRPr="00F16786">
              <w:t>reflect on the experience of Spanish language and culture learning</w:t>
            </w:r>
          </w:p>
        </w:tc>
        <w:tc>
          <w:tcPr>
            <w:tcW w:w="2696" w:type="dxa"/>
            <w:tcBorders>
              <w:top w:val="dotted" w:sz="4" w:space="0" w:color="A6A8AB"/>
              <w:bottom w:val="dotted" w:sz="4" w:space="0" w:color="A6A8AB"/>
            </w:tcBorders>
          </w:tcPr>
          <w:p w14:paraId="06E1B5DE" w14:textId="77777777" w:rsidR="008F1C35" w:rsidRDefault="008F1C35" w:rsidP="00D03E3D">
            <w:pPr>
              <w:pStyle w:val="Tabletextsinglecell"/>
            </w:pPr>
            <w:r>
              <w:t>use of</w:t>
            </w:r>
            <w:r w:rsidRPr="00353E76">
              <w:t xml:space="preserve"> metalanguage to</w:t>
            </w:r>
            <w:r>
              <w:t>:</w:t>
            </w:r>
            <w:r w:rsidRPr="00353E76">
              <w:t xml:space="preserve"> </w:t>
            </w:r>
          </w:p>
          <w:p w14:paraId="1C0AABA4" w14:textId="6138EDD3" w:rsidR="008F1C35" w:rsidRDefault="008F1C35" w:rsidP="00D03E3D">
            <w:pPr>
              <w:pStyle w:val="TableBullet"/>
            </w:pPr>
            <w:r w:rsidRPr="00353E76">
              <w:t xml:space="preserve">explain features of language (formal and informal language) and grammar </w:t>
            </w:r>
            <w:r>
              <w:t>(</w:t>
            </w:r>
            <w:bookmarkStart w:id="24" w:name="SE10"/>
            <w:r w:rsidRPr="002D5459">
              <w:rPr>
                <w:rFonts w:ascii="Arial" w:hAnsi="Arial"/>
                <w:color w:val="auto"/>
              </w:rPr>
              <w:fldChar w:fldCharType="begin"/>
            </w:r>
            <w:r w:rsidRPr="002D5459">
              <w:rPr>
                <w:rFonts w:ascii="Arial" w:hAnsi="Arial"/>
                <w:color w:val="auto"/>
              </w:rPr>
              <w:instrText>HYPERLINK  \l "AS10" \o "AS10, Alt+Left to return "</w:instrText>
            </w:r>
            <w:r w:rsidRPr="002D5459">
              <w:rPr>
                <w:rFonts w:ascii="Arial" w:hAnsi="Arial"/>
                <w:color w:val="auto"/>
              </w:rPr>
              <w:fldChar w:fldCharType="separate"/>
            </w:r>
            <w:r w:rsidRPr="002D5459">
              <w:rPr>
                <w:rStyle w:val="Hyperlink"/>
                <w:rFonts w:asciiTheme="minorHAnsi" w:hAnsiTheme="minorHAnsi"/>
                <w:shd w:val="clear" w:color="auto" w:fill="C8DDF2"/>
              </w:rPr>
              <w:t>AS10</w:t>
            </w:r>
            <w:r w:rsidRPr="002D5459">
              <w:rPr>
                <w:rStyle w:val="Hyperlink"/>
                <w:rFonts w:asciiTheme="minorHAnsi" w:hAnsiTheme="minorHAnsi"/>
                <w:shd w:val="clear" w:color="auto" w:fill="C8DDF2"/>
              </w:rPr>
              <w:fldChar w:fldCharType="end"/>
            </w:r>
            <w:bookmarkEnd w:id="24"/>
            <w:r>
              <w:t xml:space="preserve">) </w:t>
            </w:r>
          </w:p>
          <w:p w14:paraId="31A6EAE7" w14:textId="60676993" w:rsidR="008F1C35" w:rsidRPr="002D5459" w:rsidRDefault="008F1C35" w:rsidP="00D03E3D">
            <w:pPr>
              <w:pStyle w:val="TableBullet"/>
            </w:pPr>
            <w:r>
              <w:t>reflect</w:t>
            </w:r>
            <w:r w:rsidRPr="00353E76">
              <w:t xml:space="preserve"> on the experience of Spanis</w:t>
            </w:r>
            <w:r>
              <w:t>h language and culture learning</w:t>
            </w:r>
          </w:p>
        </w:tc>
        <w:tc>
          <w:tcPr>
            <w:tcW w:w="2696" w:type="dxa"/>
            <w:tcBorders>
              <w:top w:val="dotted" w:sz="4" w:space="0" w:color="A6A8AB"/>
              <w:bottom w:val="dotted" w:sz="4" w:space="0" w:color="A6A8AB"/>
            </w:tcBorders>
          </w:tcPr>
          <w:p w14:paraId="7A4A12AD" w14:textId="4D73455E" w:rsidR="008F1C35" w:rsidRDefault="008F1C35" w:rsidP="00D03E3D">
            <w:pPr>
              <w:pStyle w:val="Tabletextsinglecell"/>
            </w:pPr>
            <w:r w:rsidRPr="00D03E3D">
              <w:rPr>
                <w:rStyle w:val="shadingdifferences"/>
              </w:rPr>
              <w:t>partial</w:t>
            </w:r>
            <w:r>
              <w:t xml:space="preserve"> use of</w:t>
            </w:r>
            <w:r w:rsidRPr="00353E76">
              <w:t xml:space="preserve"> metalanguage to</w:t>
            </w:r>
            <w:r>
              <w:t>:</w:t>
            </w:r>
            <w:r w:rsidRPr="00353E76">
              <w:t xml:space="preserve"> </w:t>
            </w:r>
          </w:p>
          <w:p w14:paraId="06BB74BB" w14:textId="77777777" w:rsidR="008F1C35" w:rsidRDefault="008F1C35" w:rsidP="00D03E3D">
            <w:pPr>
              <w:pStyle w:val="TableBullet"/>
            </w:pPr>
            <w:r w:rsidRPr="00353E76">
              <w:t>explain features of language (formal and informal language) and grammar</w:t>
            </w:r>
          </w:p>
          <w:p w14:paraId="6B8E5D6F" w14:textId="6079E367" w:rsidR="008F1C35" w:rsidRPr="002D5459" w:rsidRDefault="008F1C35" w:rsidP="00D03E3D">
            <w:pPr>
              <w:pStyle w:val="TableBullet"/>
            </w:pPr>
            <w:r w:rsidRPr="00F16786">
              <w:t>reflect on the experience of Spanish language and culture learning</w:t>
            </w:r>
          </w:p>
        </w:tc>
        <w:tc>
          <w:tcPr>
            <w:tcW w:w="2697" w:type="dxa"/>
            <w:tcBorders>
              <w:top w:val="dotted" w:sz="4" w:space="0" w:color="A6A8AB"/>
              <w:bottom w:val="dotted" w:sz="4" w:space="0" w:color="A6A8AB"/>
            </w:tcBorders>
          </w:tcPr>
          <w:p w14:paraId="3F15CC78" w14:textId="589CD36F" w:rsidR="008F1C35" w:rsidRDefault="008F1C35" w:rsidP="00D03E3D">
            <w:pPr>
              <w:pStyle w:val="Tabletextsinglecell"/>
            </w:pPr>
            <w:r w:rsidRPr="00D03E3D">
              <w:rPr>
                <w:rStyle w:val="shadingdifferences"/>
              </w:rPr>
              <w:t>fragmented</w:t>
            </w:r>
            <w:r>
              <w:t xml:space="preserve"> use of</w:t>
            </w:r>
            <w:r w:rsidRPr="00353E76">
              <w:t xml:space="preserve"> metalanguage to</w:t>
            </w:r>
            <w:r>
              <w:t>:</w:t>
            </w:r>
            <w:r w:rsidRPr="00353E76">
              <w:t xml:space="preserve"> </w:t>
            </w:r>
          </w:p>
          <w:p w14:paraId="42520092" w14:textId="77777777" w:rsidR="008F1C35" w:rsidRDefault="008F1C35" w:rsidP="00D03E3D">
            <w:pPr>
              <w:pStyle w:val="TableBullet"/>
            </w:pPr>
            <w:r w:rsidRPr="00353E76">
              <w:t>explain features of language (formal and informal language) and grammar</w:t>
            </w:r>
          </w:p>
          <w:p w14:paraId="4FA34A08" w14:textId="5EECA6DF" w:rsidR="008F1C35" w:rsidRPr="002D5459" w:rsidRDefault="008F1C35" w:rsidP="00D03E3D">
            <w:pPr>
              <w:pStyle w:val="TableBullet"/>
            </w:pPr>
            <w:r w:rsidRPr="00F16786">
              <w:t>reflect on the experience of Spanish language and culture learning</w:t>
            </w:r>
          </w:p>
        </w:tc>
      </w:tr>
      <w:tr w:rsidR="008F1C35" w:rsidRPr="002D5459" w14:paraId="10751D27" w14:textId="77777777" w:rsidTr="002B7518">
        <w:trPr>
          <w:cantSplit/>
          <w:trHeight w:val="1216"/>
        </w:trPr>
        <w:tc>
          <w:tcPr>
            <w:tcW w:w="457" w:type="dxa"/>
            <w:vMerge w:val="restart"/>
            <w:shd w:val="clear" w:color="auto" w:fill="E6E7E8" w:themeFill="background2"/>
            <w:textDirection w:val="btLr"/>
            <w:vAlign w:val="center"/>
          </w:tcPr>
          <w:p w14:paraId="4F04F516" w14:textId="6A618EA3" w:rsidR="008F1C35" w:rsidRPr="002D5459" w:rsidRDefault="008F1C35" w:rsidP="009E6DDA">
            <w:pPr>
              <w:pStyle w:val="Tableheadingcolumns"/>
            </w:pPr>
            <w:r w:rsidRPr="002D5459">
              <w:lastRenderedPageBreak/>
              <w:t>Understanding</w:t>
            </w:r>
          </w:p>
        </w:tc>
        <w:tc>
          <w:tcPr>
            <w:tcW w:w="2694" w:type="dxa"/>
            <w:tcBorders>
              <w:top w:val="dotted" w:sz="4" w:space="0" w:color="A6A8AB"/>
              <w:bottom w:val="dotted" w:sz="4" w:space="0" w:color="A6A8AB"/>
            </w:tcBorders>
          </w:tcPr>
          <w:p w14:paraId="6B8F9919" w14:textId="78761EBC" w:rsidR="008F1C35" w:rsidRDefault="00863916" w:rsidP="006F1364">
            <w:pPr>
              <w:pStyle w:val="Tabletextsinglecell"/>
            </w:pPr>
            <w:r>
              <w:rPr>
                <w:rStyle w:val="shadingdifferences"/>
              </w:rPr>
              <w:t>considered</w:t>
            </w:r>
            <w:r>
              <w:t xml:space="preserve"> </w:t>
            </w:r>
            <w:r w:rsidR="008F1C35">
              <w:t>identification of:</w:t>
            </w:r>
          </w:p>
          <w:p w14:paraId="50AF873F" w14:textId="13682BA2" w:rsidR="008F1C35" w:rsidRPr="002D5459" w:rsidRDefault="008F1C35" w:rsidP="002B7518">
            <w:pPr>
              <w:pStyle w:val="TableBullet"/>
            </w:pPr>
            <w:r w:rsidRPr="00353E76">
              <w:t>relationships between parts of words (prefixes and suffixes) and stems of words</w:t>
            </w:r>
          </w:p>
          <w:p w14:paraId="0C3B2077" w14:textId="35BDFAAF" w:rsidR="008F1C35" w:rsidRPr="002D5459" w:rsidRDefault="008F1C35" w:rsidP="00560E2F">
            <w:pPr>
              <w:pStyle w:val="TableBullet"/>
            </w:pPr>
            <w:r w:rsidRPr="00353E76">
              <w:t>how word patterns connect words in semantic families</w:t>
            </w:r>
          </w:p>
        </w:tc>
        <w:tc>
          <w:tcPr>
            <w:tcW w:w="2696" w:type="dxa"/>
            <w:tcBorders>
              <w:top w:val="dotted" w:sz="4" w:space="0" w:color="A6A8AB"/>
              <w:bottom w:val="dotted" w:sz="4" w:space="0" w:color="A6A8AB"/>
            </w:tcBorders>
          </w:tcPr>
          <w:p w14:paraId="78CE68AB" w14:textId="402A4E20" w:rsidR="008F1C35" w:rsidRDefault="00863916" w:rsidP="006F1364">
            <w:pPr>
              <w:pStyle w:val="Tabletextsinglecell"/>
            </w:pPr>
            <w:r>
              <w:rPr>
                <w:rStyle w:val="shadingdifferences"/>
              </w:rPr>
              <w:t>informed</w:t>
            </w:r>
            <w:r>
              <w:t xml:space="preserve"> </w:t>
            </w:r>
            <w:r w:rsidR="008F1C35">
              <w:t>identification of:</w:t>
            </w:r>
          </w:p>
          <w:p w14:paraId="6BA2B84F" w14:textId="5446E350" w:rsidR="008F1C35" w:rsidRPr="002D5459" w:rsidRDefault="008F1C35" w:rsidP="002B7518">
            <w:pPr>
              <w:pStyle w:val="TableBullet"/>
            </w:pPr>
            <w:r w:rsidRPr="00353E76">
              <w:t>relationships between parts of words (prefixes and suffixes) and stems of words</w:t>
            </w:r>
          </w:p>
          <w:p w14:paraId="5359360B" w14:textId="10CFC0FF" w:rsidR="008F1C35" w:rsidRPr="002D5459" w:rsidRDefault="008F1C35" w:rsidP="00560E2F">
            <w:pPr>
              <w:pStyle w:val="TableBullet"/>
            </w:pPr>
            <w:r w:rsidRPr="00353E76">
              <w:t>how word patterns connect words in semantic families</w:t>
            </w:r>
          </w:p>
        </w:tc>
        <w:tc>
          <w:tcPr>
            <w:tcW w:w="2696" w:type="dxa"/>
            <w:tcBorders>
              <w:top w:val="dotted" w:sz="4" w:space="0" w:color="A6A8AB"/>
              <w:bottom w:val="dotted" w:sz="4" w:space="0" w:color="A6A8AB"/>
            </w:tcBorders>
          </w:tcPr>
          <w:p w14:paraId="56985439" w14:textId="77777777" w:rsidR="008F1C35" w:rsidRDefault="008F1C35" w:rsidP="004472F3">
            <w:pPr>
              <w:pStyle w:val="Tabletextsinglecell"/>
            </w:pPr>
            <w:r>
              <w:t>identification of:</w:t>
            </w:r>
          </w:p>
          <w:p w14:paraId="3D673F74" w14:textId="0D2BB1E9" w:rsidR="008F1C35" w:rsidRPr="002D5459" w:rsidRDefault="008F1C35" w:rsidP="00560E2F">
            <w:pPr>
              <w:pStyle w:val="TableBullet"/>
            </w:pPr>
            <w:r w:rsidRPr="00353E76">
              <w:t>relationships between parts of words (prefixes and suffixes) and stems of words</w:t>
            </w:r>
            <w:r>
              <w:t xml:space="preserve"> (</w:t>
            </w:r>
            <w:bookmarkStart w:id="25" w:name="SE11"/>
            <w:r w:rsidRPr="002D5459">
              <w:rPr>
                <w:shd w:val="clear" w:color="auto" w:fill="C8DDF2"/>
              </w:rPr>
              <w:fldChar w:fldCharType="begin"/>
            </w:r>
            <w:r w:rsidRPr="002D5459">
              <w:rPr>
                <w:shd w:val="clear" w:color="auto" w:fill="C8DDF2"/>
              </w:rPr>
              <w:instrText xml:space="preserve"> HYPERLINK  \l "AS11" \o "AS11, Alt+Left to return " </w:instrText>
            </w:r>
            <w:r w:rsidRPr="002D5459">
              <w:rPr>
                <w:shd w:val="clear" w:color="auto" w:fill="C8DDF2"/>
              </w:rPr>
              <w:fldChar w:fldCharType="separate"/>
            </w:r>
            <w:r w:rsidRPr="002D5459">
              <w:rPr>
                <w:rStyle w:val="Hyperlink"/>
                <w:rFonts w:asciiTheme="minorHAnsi" w:hAnsiTheme="minorHAnsi"/>
                <w:shd w:val="clear" w:color="auto" w:fill="C8DDF2"/>
              </w:rPr>
              <w:t>AS11</w:t>
            </w:r>
            <w:r w:rsidRPr="002D5459">
              <w:rPr>
                <w:shd w:val="clear" w:color="auto" w:fill="C8DDF2"/>
              </w:rPr>
              <w:fldChar w:fldCharType="end"/>
            </w:r>
            <w:bookmarkEnd w:id="25"/>
            <w:r>
              <w:t>)</w:t>
            </w:r>
          </w:p>
          <w:p w14:paraId="207B2268" w14:textId="32F28B46" w:rsidR="008F1C35" w:rsidRPr="002D5459" w:rsidRDefault="008F1C35" w:rsidP="00560E2F">
            <w:pPr>
              <w:pStyle w:val="TableBullet"/>
            </w:pPr>
            <w:r w:rsidRPr="00353E76">
              <w:t>how word patterns connect words in semantic families</w:t>
            </w:r>
            <w:r>
              <w:t xml:space="preserve"> (</w:t>
            </w:r>
            <w:bookmarkStart w:id="26" w:name="SE12"/>
            <w:r w:rsidRPr="002D5459">
              <w:rPr>
                <w:shd w:val="clear" w:color="auto" w:fill="C8DDF2"/>
              </w:rPr>
              <w:fldChar w:fldCharType="begin"/>
            </w:r>
            <w:r w:rsidRPr="002D5459">
              <w:rPr>
                <w:shd w:val="clear" w:color="auto" w:fill="C8DDF2"/>
              </w:rPr>
              <w:instrText xml:space="preserve"> HYPERLINK  \l "AS12" \o "AS12, Alt+Left to return " </w:instrText>
            </w:r>
            <w:r w:rsidRPr="002D5459">
              <w:rPr>
                <w:shd w:val="clear" w:color="auto" w:fill="C8DDF2"/>
              </w:rPr>
              <w:fldChar w:fldCharType="separate"/>
            </w:r>
            <w:r w:rsidRPr="002D5459">
              <w:rPr>
                <w:rStyle w:val="Hyperlink"/>
                <w:rFonts w:asciiTheme="minorHAnsi" w:hAnsiTheme="minorHAnsi"/>
                <w:shd w:val="clear" w:color="auto" w:fill="C8DDF2"/>
              </w:rPr>
              <w:t>AS12</w:t>
            </w:r>
            <w:r w:rsidRPr="002D5459">
              <w:rPr>
                <w:shd w:val="clear" w:color="auto" w:fill="C8DDF2"/>
              </w:rPr>
              <w:fldChar w:fldCharType="end"/>
            </w:r>
            <w:bookmarkEnd w:id="26"/>
            <w:r>
              <w:t>)</w:t>
            </w:r>
          </w:p>
        </w:tc>
        <w:tc>
          <w:tcPr>
            <w:tcW w:w="2696" w:type="dxa"/>
            <w:tcBorders>
              <w:top w:val="dotted" w:sz="4" w:space="0" w:color="A6A8AB"/>
              <w:bottom w:val="dotted" w:sz="4" w:space="0" w:color="A6A8AB"/>
            </w:tcBorders>
          </w:tcPr>
          <w:p w14:paraId="7CDA8BA9" w14:textId="2DE359C0" w:rsidR="008F1C35" w:rsidRDefault="008F1C35" w:rsidP="006F1364">
            <w:pPr>
              <w:pStyle w:val="Tabletextsinglecell"/>
            </w:pPr>
            <w:r w:rsidRPr="00D03E3D">
              <w:rPr>
                <w:rStyle w:val="shadingdifferences"/>
              </w:rPr>
              <w:t>partial</w:t>
            </w:r>
            <w:r>
              <w:t xml:space="preserve"> identification of:</w:t>
            </w:r>
          </w:p>
          <w:p w14:paraId="5EB94A2A" w14:textId="05F6EC20" w:rsidR="008F1C35" w:rsidRPr="002D5459" w:rsidRDefault="008F1C35" w:rsidP="00560E2F">
            <w:pPr>
              <w:pStyle w:val="TableBullet"/>
            </w:pPr>
            <w:r w:rsidRPr="00353E76">
              <w:t>relationships between parts of words (prefixes and suffixes) and stems of words</w:t>
            </w:r>
          </w:p>
          <w:p w14:paraId="2EE3C487" w14:textId="1ADB93A4" w:rsidR="008F1C35" w:rsidRPr="002D5459" w:rsidRDefault="008F1C35" w:rsidP="00560E2F">
            <w:pPr>
              <w:pStyle w:val="TableBullet"/>
            </w:pPr>
            <w:r w:rsidRPr="00353E76">
              <w:t>how word patterns connect words in semantic families</w:t>
            </w:r>
          </w:p>
        </w:tc>
        <w:tc>
          <w:tcPr>
            <w:tcW w:w="2697" w:type="dxa"/>
            <w:tcBorders>
              <w:top w:val="dotted" w:sz="4" w:space="0" w:color="A6A8AB"/>
              <w:bottom w:val="dotted" w:sz="4" w:space="0" w:color="A6A8AB"/>
            </w:tcBorders>
          </w:tcPr>
          <w:p w14:paraId="487AC77B" w14:textId="77777777" w:rsidR="008F1C35" w:rsidRDefault="008F1C35" w:rsidP="006F1364">
            <w:pPr>
              <w:pStyle w:val="Tabletextsinglecell"/>
            </w:pPr>
            <w:r w:rsidRPr="00D03E3D">
              <w:rPr>
                <w:rStyle w:val="shadingdifferences"/>
              </w:rPr>
              <w:t>fragmented</w:t>
            </w:r>
            <w:r>
              <w:t xml:space="preserve"> identification of:</w:t>
            </w:r>
          </w:p>
          <w:p w14:paraId="64BEE8C2" w14:textId="74BBAE47" w:rsidR="008F1C35" w:rsidRPr="002D5459" w:rsidRDefault="008F1C35" w:rsidP="002B7518">
            <w:pPr>
              <w:pStyle w:val="TableBullet"/>
            </w:pPr>
            <w:r w:rsidRPr="00353E76">
              <w:t>relationships between parts of words (prefixes and suffixes) and stems of words</w:t>
            </w:r>
          </w:p>
          <w:p w14:paraId="72F7333A" w14:textId="0B7DFA21" w:rsidR="008F1C35" w:rsidRPr="002D5459" w:rsidRDefault="008F1C35" w:rsidP="00560E2F">
            <w:pPr>
              <w:pStyle w:val="TableBullet"/>
            </w:pPr>
            <w:r w:rsidRPr="00353E76">
              <w:t>how word patterns connect words in semantic families</w:t>
            </w:r>
          </w:p>
        </w:tc>
      </w:tr>
      <w:tr w:rsidR="008F1C35" w:rsidRPr="002D5459" w14:paraId="4D8013BA" w14:textId="77777777" w:rsidTr="002B7518">
        <w:trPr>
          <w:cantSplit/>
          <w:trHeight w:val="20"/>
        </w:trPr>
        <w:tc>
          <w:tcPr>
            <w:tcW w:w="457" w:type="dxa"/>
            <w:vMerge/>
            <w:shd w:val="clear" w:color="auto" w:fill="E6E7E8" w:themeFill="background2"/>
            <w:textDirection w:val="btLr"/>
            <w:vAlign w:val="center"/>
          </w:tcPr>
          <w:p w14:paraId="2B4D6173" w14:textId="1353A69F" w:rsidR="008F1C35" w:rsidRPr="002D5459" w:rsidRDefault="008F1C35" w:rsidP="009E6DDA">
            <w:pPr>
              <w:pStyle w:val="Tableheadingcolumns"/>
            </w:pPr>
          </w:p>
        </w:tc>
        <w:tc>
          <w:tcPr>
            <w:tcW w:w="2694" w:type="dxa"/>
            <w:tcBorders>
              <w:top w:val="dotted" w:sz="4" w:space="0" w:color="A6A8AB"/>
              <w:bottom w:val="dotted" w:sz="4" w:space="0" w:color="A6A8AB"/>
            </w:tcBorders>
          </w:tcPr>
          <w:p w14:paraId="52A04B0C" w14:textId="48CB8CB2" w:rsidR="008F1C35" w:rsidRPr="002D5459" w:rsidRDefault="008F1C35" w:rsidP="006F1364">
            <w:pPr>
              <w:pStyle w:val="Tabletextsinglecell"/>
            </w:pPr>
            <w:r w:rsidRPr="00D03E3D">
              <w:rPr>
                <w:rStyle w:val="shadingdifferences"/>
              </w:rPr>
              <w:t>considered</w:t>
            </w:r>
            <w:r>
              <w:t xml:space="preserve"> analysis of</w:t>
            </w:r>
            <w:r w:rsidRPr="00353E76">
              <w:t xml:space="preserve"> the textual features of a range of texts in different modes and </w:t>
            </w:r>
            <w:r>
              <w:t>identification of</w:t>
            </w:r>
            <w:r w:rsidRPr="00353E76">
              <w:t xml:space="preserve"> how these shape responses and influence meaning</w:t>
            </w:r>
          </w:p>
        </w:tc>
        <w:tc>
          <w:tcPr>
            <w:tcW w:w="2696" w:type="dxa"/>
            <w:tcBorders>
              <w:top w:val="dotted" w:sz="4" w:space="0" w:color="A6A8AB"/>
              <w:bottom w:val="dotted" w:sz="4" w:space="0" w:color="A6A8AB"/>
            </w:tcBorders>
          </w:tcPr>
          <w:p w14:paraId="6A6BF621" w14:textId="17D14864" w:rsidR="008F1C35" w:rsidRPr="002D5459" w:rsidRDefault="008F1C35" w:rsidP="006F1364">
            <w:pPr>
              <w:pStyle w:val="Tabletextsinglecell"/>
            </w:pPr>
            <w:r w:rsidRPr="00D03E3D">
              <w:rPr>
                <w:rStyle w:val="shadingdifferences"/>
              </w:rPr>
              <w:t>informed</w:t>
            </w:r>
            <w:r>
              <w:t xml:space="preserve"> analysis of</w:t>
            </w:r>
            <w:r w:rsidRPr="00353E76">
              <w:t xml:space="preserve"> the textual features of a range of texts in different modes and </w:t>
            </w:r>
            <w:r>
              <w:t>identification of</w:t>
            </w:r>
            <w:r w:rsidRPr="00353E76">
              <w:t xml:space="preserve"> how these shape responses and influence meaning</w:t>
            </w:r>
          </w:p>
        </w:tc>
        <w:tc>
          <w:tcPr>
            <w:tcW w:w="2696" w:type="dxa"/>
            <w:tcBorders>
              <w:top w:val="dotted" w:sz="4" w:space="0" w:color="A6A8AB"/>
              <w:bottom w:val="dotted" w:sz="4" w:space="0" w:color="A6A8AB"/>
            </w:tcBorders>
          </w:tcPr>
          <w:p w14:paraId="4ACE49F9" w14:textId="635CEBA9" w:rsidR="008F1C35" w:rsidRPr="002D5459" w:rsidRDefault="008F1C35" w:rsidP="006F1364">
            <w:pPr>
              <w:pStyle w:val="Tabletextsinglecell"/>
            </w:pPr>
            <w:r>
              <w:t>analysis of</w:t>
            </w:r>
            <w:r w:rsidRPr="00353E76">
              <w:t xml:space="preserve"> the textual features of a range of texts in different modes and </w:t>
            </w:r>
            <w:r>
              <w:t>identification of</w:t>
            </w:r>
            <w:r w:rsidRPr="00353E76">
              <w:t xml:space="preserve"> how these shape responses and influence meaning</w:t>
            </w:r>
          </w:p>
        </w:tc>
        <w:tc>
          <w:tcPr>
            <w:tcW w:w="2696" w:type="dxa"/>
            <w:tcBorders>
              <w:top w:val="dotted" w:sz="4" w:space="0" w:color="A6A8AB"/>
              <w:bottom w:val="dotted" w:sz="4" w:space="0" w:color="A6A8AB"/>
            </w:tcBorders>
          </w:tcPr>
          <w:p w14:paraId="66F8A434" w14:textId="1CB77F73" w:rsidR="008F1C35" w:rsidRPr="002D5459" w:rsidRDefault="008F1C35" w:rsidP="006F1364">
            <w:pPr>
              <w:pStyle w:val="Tabletextsinglecell"/>
            </w:pPr>
            <w:r w:rsidRPr="00D03E3D">
              <w:rPr>
                <w:rStyle w:val="shadingdifferences"/>
              </w:rPr>
              <w:t>partial</w:t>
            </w:r>
            <w:r>
              <w:t xml:space="preserve"> analysis of</w:t>
            </w:r>
            <w:r w:rsidRPr="00353E76">
              <w:t xml:space="preserve"> the textual features of a range of texts in different modes and </w:t>
            </w:r>
            <w:r>
              <w:t>identification of</w:t>
            </w:r>
            <w:r w:rsidRPr="00353E76">
              <w:t xml:space="preserve"> how these shape responses and influence meaning</w:t>
            </w:r>
          </w:p>
        </w:tc>
        <w:tc>
          <w:tcPr>
            <w:tcW w:w="2697" w:type="dxa"/>
            <w:tcBorders>
              <w:top w:val="dotted" w:sz="4" w:space="0" w:color="A6A8AB"/>
              <w:bottom w:val="dotted" w:sz="4" w:space="0" w:color="A6A8AB"/>
            </w:tcBorders>
          </w:tcPr>
          <w:p w14:paraId="6BC05B6B" w14:textId="651E1DC0" w:rsidR="008F1C35" w:rsidRPr="002D5459" w:rsidRDefault="008F1C35" w:rsidP="00560E2F">
            <w:pPr>
              <w:pStyle w:val="Tabletextsinglecell"/>
            </w:pPr>
            <w:r w:rsidRPr="00D03E3D">
              <w:rPr>
                <w:rStyle w:val="shadingdifferences"/>
              </w:rPr>
              <w:t>statements about</w:t>
            </w:r>
            <w:r>
              <w:t xml:space="preserve"> </w:t>
            </w:r>
            <w:r w:rsidRPr="00353E76">
              <w:t xml:space="preserve">the textual features of a range of texts in different modes and </w:t>
            </w:r>
            <w:r>
              <w:t>identification of</w:t>
            </w:r>
            <w:r w:rsidRPr="00353E76">
              <w:t xml:space="preserve"> how these shape responses and influence meaning</w:t>
            </w:r>
          </w:p>
        </w:tc>
      </w:tr>
      <w:tr w:rsidR="008F1C35" w:rsidRPr="002D5459" w14:paraId="02D1B154" w14:textId="77777777" w:rsidTr="002B7518">
        <w:trPr>
          <w:cantSplit/>
          <w:trHeight w:val="20"/>
        </w:trPr>
        <w:tc>
          <w:tcPr>
            <w:tcW w:w="457" w:type="dxa"/>
            <w:vMerge/>
            <w:shd w:val="clear" w:color="auto" w:fill="E6E7E8" w:themeFill="background2"/>
            <w:textDirection w:val="btLr"/>
            <w:vAlign w:val="center"/>
          </w:tcPr>
          <w:p w14:paraId="7966B931" w14:textId="77777777" w:rsidR="008F1C35" w:rsidRPr="002D5459" w:rsidRDefault="008F1C35" w:rsidP="009E6DDA">
            <w:pPr>
              <w:pStyle w:val="Tableheadingcolumns"/>
            </w:pPr>
          </w:p>
        </w:tc>
        <w:tc>
          <w:tcPr>
            <w:tcW w:w="2694" w:type="dxa"/>
            <w:tcBorders>
              <w:top w:val="dotted" w:sz="4" w:space="0" w:color="A6A8AB"/>
              <w:bottom w:val="dotted" w:sz="4" w:space="0" w:color="A6A8AB"/>
            </w:tcBorders>
          </w:tcPr>
          <w:p w14:paraId="74DB826F" w14:textId="1700DC88" w:rsidR="008F1C35" w:rsidRPr="002D5459" w:rsidRDefault="008F1C35" w:rsidP="006F1364">
            <w:pPr>
              <w:pStyle w:val="Tabletextsinglecell"/>
            </w:pPr>
            <w:r w:rsidRPr="00D03E3D">
              <w:rPr>
                <w:rStyle w:val="shadingdifferences"/>
              </w:rPr>
              <w:t>considered</w:t>
            </w:r>
            <w:r>
              <w:t xml:space="preserve"> </w:t>
            </w:r>
            <w:r w:rsidRPr="004E0847">
              <w:t>examples of how Spanish is used in a variety of ways to achieve different purposes in different contexts and for different audiences</w:t>
            </w:r>
          </w:p>
        </w:tc>
        <w:tc>
          <w:tcPr>
            <w:tcW w:w="2696" w:type="dxa"/>
            <w:tcBorders>
              <w:top w:val="dotted" w:sz="4" w:space="0" w:color="A6A8AB"/>
              <w:bottom w:val="dotted" w:sz="4" w:space="0" w:color="A6A8AB"/>
            </w:tcBorders>
          </w:tcPr>
          <w:p w14:paraId="2427E346" w14:textId="7FBBD3D6" w:rsidR="008F1C35" w:rsidRPr="002D5459" w:rsidRDefault="008F1C35" w:rsidP="006F1364">
            <w:pPr>
              <w:pStyle w:val="Tabletextsinglecell"/>
            </w:pPr>
            <w:r w:rsidRPr="00D03E3D">
              <w:rPr>
                <w:rStyle w:val="shadingdifferences"/>
              </w:rPr>
              <w:t>informed</w:t>
            </w:r>
            <w:r>
              <w:t xml:space="preserve"> </w:t>
            </w:r>
            <w:r w:rsidRPr="004E0847">
              <w:t>examples of how Spanish is used in a variety of ways to achieve different purposes in different contexts and for different audiences</w:t>
            </w:r>
          </w:p>
        </w:tc>
        <w:tc>
          <w:tcPr>
            <w:tcW w:w="2696" w:type="dxa"/>
            <w:tcBorders>
              <w:top w:val="dotted" w:sz="4" w:space="0" w:color="A6A8AB"/>
              <w:bottom w:val="dotted" w:sz="4" w:space="0" w:color="A6A8AB"/>
            </w:tcBorders>
          </w:tcPr>
          <w:p w14:paraId="2946AD27" w14:textId="619955A1" w:rsidR="008F1C35" w:rsidRPr="002D5459" w:rsidRDefault="008F1C35" w:rsidP="006F1364">
            <w:pPr>
              <w:pStyle w:val="Tabletextsinglecell"/>
            </w:pPr>
            <w:r w:rsidRPr="004E0847">
              <w:t>examples of how Spanish is used in a variety of ways to achieve different purposes in different contexts and for different audiences</w:t>
            </w:r>
          </w:p>
        </w:tc>
        <w:tc>
          <w:tcPr>
            <w:tcW w:w="2696" w:type="dxa"/>
            <w:tcBorders>
              <w:top w:val="dotted" w:sz="4" w:space="0" w:color="A6A8AB"/>
              <w:bottom w:val="dotted" w:sz="4" w:space="0" w:color="A6A8AB"/>
            </w:tcBorders>
          </w:tcPr>
          <w:p w14:paraId="176D77E7" w14:textId="6C767D2B" w:rsidR="008F1C35" w:rsidRPr="002D5459" w:rsidRDefault="008F1C35" w:rsidP="006F1364">
            <w:pPr>
              <w:pStyle w:val="Tabletextsinglecell"/>
            </w:pPr>
            <w:r w:rsidRPr="00D03E3D">
              <w:rPr>
                <w:rStyle w:val="shadingdifferences"/>
              </w:rPr>
              <w:t>partial</w:t>
            </w:r>
            <w:r>
              <w:t xml:space="preserve"> </w:t>
            </w:r>
            <w:r w:rsidRPr="004E0847">
              <w:t>examples of how Spanish is used in a variety of ways to achieve different purposes in different contexts and for different audiences</w:t>
            </w:r>
          </w:p>
        </w:tc>
        <w:tc>
          <w:tcPr>
            <w:tcW w:w="2697" w:type="dxa"/>
            <w:tcBorders>
              <w:top w:val="dotted" w:sz="4" w:space="0" w:color="A6A8AB"/>
              <w:bottom w:val="dotted" w:sz="4" w:space="0" w:color="A6A8AB"/>
            </w:tcBorders>
          </w:tcPr>
          <w:p w14:paraId="5D9D9E60" w14:textId="18ACCB9E" w:rsidR="008F1C35" w:rsidRPr="002D5459" w:rsidRDefault="008F1C35" w:rsidP="00560E2F">
            <w:pPr>
              <w:pStyle w:val="Tabletextsinglecell"/>
            </w:pPr>
            <w:r>
              <w:rPr>
                <w:rStyle w:val="shadingdifferences"/>
              </w:rPr>
              <w:t>fragmented</w:t>
            </w:r>
            <w:r>
              <w:t xml:space="preserve"> </w:t>
            </w:r>
            <w:r w:rsidRPr="004E0847">
              <w:t>examples of how Spanish is used in a variety of ways to achieve different purposes in different contexts and for different audiences</w:t>
            </w:r>
          </w:p>
        </w:tc>
      </w:tr>
      <w:tr w:rsidR="008F1C35" w:rsidRPr="002D5459" w14:paraId="6833A673" w14:textId="77777777" w:rsidTr="007B004E">
        <w:trPr>
          <w:cantSplit/>
          <w:trHeight w:val="20"/>
        </w:trPr>
        <w:tc>
          <w:tcPr>
            <w:tcW w:w="457" w:type="dxa"/>
            <w:vMerge/>
            <w:shd w:val="clear" w:color="auto" w:fill="E6E7E8" w:themeFill="background2"/>
            <w:textDirection w:val="btLr"/>
            <w:vAlign w:val="center"/>
          </w:tcPr>
          <w:p w14:paraId="0F8F5C3B" w14:textId="197F11A7" w:rsidR="008F1C35" w:rsidRPr="002D5459" w:rsidRDefault="008F1C35" w:rsidP="009E6DDA">
            <w:pPr>
              <w:pStyle w:val="Tableheadingcolumns"/>
            </w:pPr>
          </w:p>
        </w:tc>
        <w:tc>
          <w:tcPr>
            <w:tcW w:w="2694" w:type="dxa"/>
            <w:tcBorders>
              <w:top w:val="dotted" w:sz="4" w:space="0" w:color="A6A8AB"/>
              <w:bottom w:val="dotted" w:sz="4" w:space="0" w:color="A6A8AB"/>
            </w:tcBorders>
          </w:tcPr>
          <w:p w14:paraId="2260E6D8" w14:textId="380C1C94" w:rsidR="008F1C35" w:rsidRDefault="008F1C35" w:rsidP="00BF30B9">
            <w:pPr>
              <w:pStyle w:val="TableBullet"/>
            </w:pPr>
            <w:r w:rsidRPr="00D03E3D">
              <w:rPr>
                <w:rStyle w:val="shadingdifferences"/>
              </w:rPr>
              <w:t>considered</w:t>
            </w:r>
            <w:r>
              <w:t xml:space="preserve"> description of</w:t>
            </w:r>
            <w:r w:rsidRPr="004E0847">
              <w:t xml:space="preserve"> changes in the role of Spanish</w:t>
            </w:r>
            <w:r>
              <w:t xml:space="preserve"> as a global language </w:t>
            </w:r>
          </w:p>
          <w:p w14:paraId="09D1FCAF" w14:textId="314614C4" w:rsidR="008F1C35" w:rsidRPr="002D5459" w:rsidRDefault="008F1C35" w:rsidP="00BF30B9">
            <w:pPr>
              <w:pStyle w:val="TableBullet"/>
            </w:pPr>
            <w:r w:rsidRPr="00D03E3D">
              <w:rPr>
                <w:rStyle w:val="shadingdifferences"/>
              </w:rPr>
              <w:t>considered</w:t>
            </w:r>
            <w:r>
              <w:t xml:space="preserve"> expla</w:t>
            </w:r>
            <w:r w:rsidRPr="004E0847">
              <w:t>n</w:t>
            </w:r>
            <w:r>
              <w:t>ation of</w:t>
            </w:r>
            <w:r w:rsidRPr="004E0847">
              <w:t xml:space="preserve"> how language both influences and reflects culture</w:t>
            </w:r>
          </w:p>
        </w:tc>
        <w:tc>
          <w:tcPr>
            <w:tcW w:w="2696" w:type="dxa"/>
            <w:tcBorders>
              <w:top w:val="dotted" w:sz="4" w:space="0" w:color="A6A8AB"/>
              <w:bottom w:val="dotted" w:sz="4" w:space="0" w:color="A6A8AB"/>
            </w:tcBorders>
          </w:tcPr>
          <w:p w14:paraId="3F5F3EC4" w14:textId="43B12BBD" w:rsidR="008F1C35" w:rsidRDefault="008F1C35" w:rsidP="00BF30B9">
            <w:pPr>
              <w:pStyle w:val="TableBullet"/>
            </w:pPr>
            <w:r w:rsidRPr="00D03E3D">
              <w:rPr>
                <w:rStyle w:val="shadingdifferences"/>
              </w:rPr>
              <w:t>informed</w:t>
            </w:r>
            <w:r>
              <w:t xml:space="preserve"> description of</w:t>
            </w:r>
            <w:r w:rsidRPr="004E0847">
              <w:t xml:space="preserve"> changes in the role of Spanish</w:t>
            </w:r>
            <w:r>
              <w:t xml:space="preserve"> as a global language </w:t>
            </w:r>
          </w:p>
          <w:p w14:paraId="57D7705B" w14:textId="60149BE8" w:rsidR="008F1C35" w:rsidRPr="002D5459" w:rsidRDefault="0044545B" w:rsidP="00BF30B9">
            <w:pPr>
              <w:pStyle w:val="TableBullet"/>
            </w:pPr>
            <w:r>
              <w:rPr>
                <w:rStyle w:val="shadingdifferences"/>
              </w:rPr>
              <w:t>informed</w:t>
            </w:r>
            <w:r>
              <w:t xml:space="preserve"> </w:t>
            </w:r>
            <w:r w:rsidR="008F1C35">
              <w:t>expla</w:t>
            </w:r>
            <w:r w:rsidR="008F1C35" w:rsidRPr="004E0847">
              <w:t>n</w:t>
            </w:r>
            <w:r w:rsidR="008F1C35">
              <w:t>ation of</w:t>
            </w:r>
            <w:r w:rsidR="008F1C35" w:rsidRPr="004E0847">
              <w:t xml:space="preserve"> how language both influences and reflects culture</w:t>
            </w:r>
          </w:p>
        </w:tc>
        <w:tc>
          <w:tcPr>
            <w:tcW w:w="2696" w:type="dxa"/>
            <w:tcBorders>
              <w:top w:val="dotted" w:sz="4" w:space="0" w:color="A6A8AB"/>
              <w:bottom w:val="dotted" w:sz="4" w:space="0" w:color="A6A8AB"/>
            </w:tcBorders>
          </w:tcPr>
          <w:p w14:paraId="0BBCEC44" w14:textId="7EE7C08E" w:rsidR="008F1C35" w:rsidRDefault="008F1C35" w:rsidP="00BF30B9">
            <w:pPr>
              <w:pStyle w:val="TableBullet"/>
            </w:pPr>
            <w:r>
              <w:t>description of</w:t>
            </w:r>
            <w:r w:rsidRPr="004E0847">
              <w:t xml:space="preserve"> changes in the role of Spanish</w:t>
            </w:r>
            <w:r>
              <w:t xml:space="preserve"> as a global language</w:t>
            </w:r>
          </w:p>
          <w:p w14:paraId="7EFE4865" w14:textId="69C0ACD7" w:rsidR="008F1C35" w:rsidRPr="002D5459" w:rsidRDefault="008F1C35" w:rsidP="00BF30B9">
            <w:pPr>
              <w:pStyle w:val="TableBullet"/>
            </w:pPr>
            <w:r>
              <w:t>expla</w:t>
            </w:r>
            <w:r w:rsidRPr="004E0847">
              <w:t>n</w:t>
            </w:r>
            <w:r>
              <w:t>ation of</w:t>
            </w:r>
            <w:r w:rsidRPr="004E0847">
              <w:t xml:space="preserve"> how language both influences and reflects culture</w:t>
            </w:r>
          </w:p>
        </w:tc>
        <w:tc>
          <w:tcPr>
            <w:tcW w:w="2696" w:type="dxa"/>
            <w:tcBorders>
              <w:top w:val="dotted" w:sz="4" w:space="0" w:color="A6A8AB"/>
              <w:bottom w:val="dotted" w:sz="4" w:space="0" w:color="A6A8AB"/>
            </w:tcBorders>
          </w:tcPr>
          <w:p w14:paraId="1EDBD77C" w14:textId="40AA777F" w:rsidR="008F1C35" w:rsidRDefault="008F1C35" w:rsidP="00BF30B9">
            <w:pPr>
              <w:pStyle w:val="TableBullet"/>
            </w:pPr>
            <w:r w:rsidRPr="00D03E3D">
              <w:rPr>
                <w:rStyle w:val="shadingdifferences"/>
              </w:rPr>
              <w:t>partial</w:t>
            </w:r>
            <w:r>
              <w:t xml:space="preserve"> description of</w:t>
            </w:r>
            <w:r w:rsidRPr="004E0847">
              <w:t xml:space="preserve"> changes in the role of Spanish</w:t>
            </w:r>
            <w:r>
              <w:t xml:space="preserve"> as a global language </w:t>
            </w:r>
          </w:p>
          <w:p w14:paraId="7C2C35C3" w14:textId="4A36AB72" w:rsidR="008F1C35" w:rsidRPr="002D5459" w:rsidRDefault="008F1C35" w:rsidP="00BF30B9">
            <w:pPr>
              <w:pStyle w:val="TableBullet"/>
            </w:pPr>
            <w:r w:rsidRPr="00D03E3D">
              <w:rPr>
                <w:rStyle w:val="shadingdifferences"/>
              </w:rPr>
              <w:t>partial</w:t>
            </w:r>
            <w:r>
              <w:t xml:space="preserve"> expla</w:t>
            </w:r>
            <w:r w:rsidRPr="004E0847">
              <w:t>n</w:t>
            </w:r>
            <w:r>
              <w:t>ation of</w:t>
            </w:r>
            <w:r w:rsidRPr="004E0847">
              <w:t xml:space="preserve"> how language both influences and reflects culture</w:t>
            </w:r>
          </w:p>
        </w:tc>
        <w:tc>
          <w:tcPr>
            <w:tcW w:w="2697" w:type="dxa"/>
            <w:tcBorders>
              <w:top w:val="dotted" w:sz="4" w:space="0" w:color="A6A8AB"/>
              <w:bottom w:val="dotted" w:sz="4" w:space="0" w:color="A6A8AB"/>
            </w:tcBorders>
          </w:tcPr>
          <w:p w14:paraId="4400F416" w14:textId="6D785131" w:rsidR="008F1C35" w:rsidRDefault="008F1C35" w:rsidP="00BF30B9">
            <w:pPr>
              <w:pStyle w:val="TableBullet"/>
            </w:pPr>
            <w:r>
              <w:rPr>
                <w:rStyle w:val="shadingdifferences"/>
              </w:rPr>
              <w:t>fragmented</w:t>
            </w:r>
            <w:r>
              <w:t xml:space="preserve"> description of</w:t>
            </w:r>
            <w:r w:rsidRPr="004E0847">
              <w:t xml:space="preserve"> changes in the role of Spanish</w:t>
            </w:r>
            <w:r>
              <w:t xml:space="preserve"> as a global language </w:t>
            </w:r>
          </w:p>
          <w:p w14:paraId="47176968" w14:textId="002BA478" w:rsidR="008F1C35" w:rsidRPr="002D5459" w:rsidRDefault="008F1C35" w:rsidP="00BF30B9">
            <w:pPr>
              <w:pStyle w:val="TableBullet"/>
            </w:pPr>
            <w:r>
              <w:rPr>
                <w:rStyle w:val="shadingdifferences"/>
              </w:rPr>
              <w:t>fragmented</w:t>
            </w:r>
            <w:r>
              <w:t xml:space="preserve"> expla</w:t>
            </w:r>
            <w:r w:rsidRPr="004E0847">
              <w:t>n</w:t>
            </w:r>
            <w:r>
              <w:t>ation of</w:t>
            </w:r>
            <w:r w:rsidRPr="004E0847">
              <w:t xml:space="preserve"> how language both influences and reflects culture</w:t>
            </w:r>
          </w:p>
        </w:tc>
      </w:tr>
      <w:tr w:rsidR="008F1C35" w:rsidRPr="002D5459" w14:paraId="4F3252AB" w14:textId="77777777" w:rsidTr="007B004E">
        <w:trPr>
          <w:cantSplit/>
          <w:trHeight w:val="20"/>
        </w:trPr>
        <w:tc>
          <w:tcPr>
            <w:tcW w:w="457" w:type="dxa"/>
            <w:vMerge/>
            <w:shd w:val="clear" w:color="auto" w:fill="E6E7E8" w:themeFill="background2"/>
            <w:textDirection w:val="btLr"/>
            <w:vAlign w:val="center"/>
          </w:tcPr>
          <w:p w14:paraId="601B3325" w14:textId="196D44B1" w:rsidR="008F1C35" w:rsidRPr="002D5459" w:rsidRDefault="008F1C35" w:rsidP="009E6DDA">
            <w:pPr>
              <w:pStyle w:val="Tableheadingcolumns"/>
            </w:pPr>
          </w:p>
        </w:tc>
        <w:tc>
          <w:tcPr>
            <w:tcW w:w="2694" w:type="dxa"/>
            <w:tcBorders>
              <w:top w:val="dotted" w:sz="4" w:space="0" w:color="A6A8AB"/>
              <w:bottom w:val="dotted" w:sz="4" w:space="0" w:color="A6A8AB"/>
            </w:tcBorders>
          </w:tcPr>
          <w:p w14:paraId="0E86084F" w14:textId="386E4B4E" w:rsidR="008F1C35" w:rsidRPr="002D5459" w:rsidRDefault="008F1C35" w:rsidP="006F1364">
            <w:pPr>
              <w:pStyle w:val="Tabletextsinglecell"/>
            </w:pPr>
            <w:r w:rsidRPr="00D03E3D">
              <w:rPr>
                <w:rStyle w:val="shadingdifferences"/>
              </w:rPr>
              <w:t>considered</w:t>
            </w:r>
            <w:r>
              <w:t xml:space="preserve"> knowledge </w:t>
            </w:r>
            <w:r w:rsidRPr="004E0847">
              <w:t>that Spanish is co-official with many other languages in a range of countries</w:t>
            </w:r>
          </w:p>
        </w:tc>
        <w:tc>
          <w:tcPr>
            <w:tcW w:w="2696" w:type="dxa"/>
            <w:tcBorders>
              <w:top w:val="dotted" w:sz="4" w:space="0" w:color="A6A8AB"/>
              <w:bottom w:val="dotted" w:sz="4" w:space="0" w:color="A6A8AB"/>
            </w:tcBorders>
          </w:tcPr>
          <w:p w14:paraId="46F96776" w14:textId="1E26DA99" w:rsidR="008F1C35" w:rsidRPr="002D5459" w:rsidRDefault="008F1C35" w:rsidP="006F1364">
            <w:pPr>
              <w:pStyle w:val="Tabletextsinglecell"/>
            </w:pPr>
            <w:r w:rsidRPr="00D03E3D">
              <w:rPr>
                <w:rStyle w:val="shadingdifferences"/>
              </w:rPr>
              <w:t>informed</w:t>
            </w:r>
            <w:r>
              <w:t xml:space="preserve"> knowledge </w:t>
            </w:r>
            <w:r w:rsidRPr="004E0847">
              <w:t>that Spanish is co-official with many other languages in a range of countries</w:t>
            </w:r>
          </w:p>
        </w:tc>
        <w:tc>
          <w:tcPr>
            <w:tcW w:w="2696" w:type="dxa"/>
            <w:tcBorders>
              <w:top w:val="dotted" w:sz="4" w:space="0" w:color="A6A8AB"/>
              <w:bottom w:val="dotted" w:sz="4" w:space="0" w:color="A6A8AB"/>
            </w:tcBorders>
          </w:tcPr>
          <w:p w14:paraId="6902EC83" w14:textId="336721AE" w:rsidR="008F1C35" w:rsidRPr="002D5459" w:rsidRDefault="008F1C35" w:rsidP="004472F3">
            <w:pPr>
              <w:pStyle w:val="Tabletextsinglecell"/>
            </w:pPr>
            <w:r>
              <w:t xml:space="preserve">knowledge </w:t>
            </w:r>
            <w:r w:rsidRPr="004E0847">
              <w:t>that Spanish is co-official with many other languages in a range of countries</w:t>
            </w:r>
            <w:r>
              <w:t xml:space="preserve"> (</w:t>
            </w:r>
            <w:bookmarkStart w:id="27" w:name="SE13"/>
            <w:r w:rsidRPr="002D5459">
              <w:rPr>
                <w:shd w:val="clear" w:color="auto" w:fill="C8DDF2"/>
              </w:rPr>
              <w:fldChar w:fldCharType="begin"/>
            </w:r>
            <w:r w:rsidRPr="002D5459">
              <w:rPr>
                <w:shd w:val="clear" w:color="auto" w:fill="C8DDF2"/>
              </w:rPr>
              <w:instrText xml:space="preserve"> HYPERLINK  \l "AS1</w:instrText>
            </w:r>
            <w:r>
              <w:rPr>
                <w:shd w:val="clear" w:color="auto" w:fill="C8DDF2"/>
              </w:rPr>
              <w:instrText>3</w:instrText>
            </w:r>
            <w:r w:rsidRPr="002D5459">
              <w:rPr>
                <w:shd w:val="clear" w:color="auto" w:fill="C8DDF2"/>
              </w:rPr>
              <w:instrText>" \o "AS1</w:instrText>
            </w:r>
            <w:r>
              <w:rPr>
                <w:shd w:val="clear" w:color="auto" w:fill="C8DDF2"/>
              </w:rPr>
              <w:instrText>3</w:instrText>
            </w:r>
            <w:r w:rsidRPr="002D5459">
              <w:rPr>
                <w:shd w:val="clear" w:color="auto" w:fill="C8DDF2"/>
              </w:rPr>
              <w:instrText xml:space="preserve">, Alt+Left to return " </w:instrText>
            </w:r>
            <w:r w:rsidRPr="002D5459">
              <w:rPr>
                <w:shd w:val="clear" w:color="auto" w:fill="C8DDF2"/>
              </w:rPr>
              <w:fldChar w:fldCharType="separate"/>
            </w:r>
            <w:r w:rsidRPr="002D5459">
              <w:rPr>
                <w:rStyle w:val="Hyperlink"/>
                <w:rFonts w:asciiTheme="minorHAnsi" w:hAnsiTheme="minorHAnsi"/>
                <w:shd w:val="clear" w:color="auto" w:fill="C8DDF2"/>
              </w:rPr>
              <w:t>AS</w:t>
            </w:r>
            <w:r>
              <w:rPr>
                <w:rStyle w:val="Hyperlink"/>
                <w:rFonts w:asciiTheme="minorHAnsi" w:hAnsiTheme="minorHAnsi"/>
                <w:shd w:val="clear" w:color="auto" w:fill="C8DDF2"/>
              </w:rPr>
              <w:t>13</w:t>
            </w:r>
            <w:r w:rsidRPr="002D5459">
              <w:rPr>
                <w:shd w:val="clear" w:color="auto" w:fill="C8DDF2"/>
              </w:rPr>
              <w:fldChar w:fldCharType="end"/>
            </w:r>
            <w:bookmarkEnd w:id="27"/>
            <w:r>
              <w:t>)</w:t>
            </w:r>
          </w:p>
        </w:tc>
        <w:tc>
          <w:tcPr>
            <w:tcW w:w="2696" w:type="dxa"/>
            <w:tcBorders>
              <w:top w:val="dotted" w:sz="4" w:space="0" w:color="A6A8AB"/>
              <w:bottom w:val="dotted" w:sz="4" w:space="0" w:color="A6A8AB"/>
            </w:tcBorders>
          </w:tcPr>
          <w:p w14:paraId="303844D8" w14:textId="586971D9" w:rsidR="008F1C35" w:rsidRPr="002D5459" w:rsidRDefault="008F1C35" w:rsidP="006F1364">
            <w:pPr>
              <w:pStyle w:val="Tabletextsinglecell"/>
            </w:pPr>
            <w:r w:rsidRPr="00D03E3D">
              <w:rPr>
                <w:rStyle w:val="shadingdifferences"/>
              </w:rPr>
              <w:t>partial</w:t>
            </w:r>
            <w:r>
              <w:t xml:space="preserve"> knowledge </w:t>
            </w:r>
            <w:r w:rsidRPr="004E0847">
              <w:t>that Spanish is co-official with many other languages in a range of countries</w:t>
            </w:r>
            <w:r>
              <w:t xml:space="preserve"> </w:t>
            </w:r>
          </w:p>
        </w:tc>
        <w:tc>
          <w:tcPr>
            <w:tcW w:w="2697" w:type="dxa"/>
            <w:tcBorders>
              <w:top w:val="dotted" w:sz="4" w:space="0" w:color="A6A8AB"/>
              <w:bottom w:val="dotted" w:sz="4" w:space="0" w:color="A6A8AB"/>
            </w:tcBorders>
          </w:tcPr>
          <w:p w14:paraId="79B5D17B" w14:textId="48877A43" w:rsidR="008F1C35" w:rsidRPr="002D5459" w:rsidRDefault="008F1C35" w:rsidP="006F1364">
            <w:pPr>
              <w:pStyle w:val="Tabletextsinglecell"/>
            </w:pPr>
            <w:r w:rsidRPr="00D03E3D">
              <w:rPr>
                <w:rStyle w:val="shadingdifferences"/>
              </w:rPr>
              <w:t>fragmented</w:t>
            </w:r>
            <w:r>
              <w:t xml:space="preserve"> knowledge </w:t>
            </w:r>
            <w:r w:rsidRPr="004E0847">
              <w:t>that Spanish is co-official with many other languages in a range of countries</w:t>
            </w:r>
          </w:p>
        </w:tc>
      </w:tr>
      <w:tr w:rsidR="008F1C35" w:rsidRPr="002D5459" w14:paraId="1980860E" w14:textId="77777777" w:rsidTr="007B004E">
        <w:trPr>
          <w:cantSplit/>
          <w:trHeight w:val="20"/>
        </w:trPr>
        <w:tc>
          <w:tcPr>
            <w:tcW w:w="457" w:type="dxa"/>
            <w:vMerge w:val="restart"/>
            <w:shd w:val="clear" w:color="auto" w:fill="E6E7E8" w:themeFill="background2"/>
            <w:textDirection w:val="btLr"/>
            <w:vAlign w:val="center"/>
          </w:tcPr>
          <w:p w14:paraId="1F64AE7D" w14:textId="3AD4E19A" w:rsidR="008F1C35" w:rsidRPr="002D5459" w:rsidRDefault="008F1C35" w:rsidP="009E6DDA">
            <w:pPr>
              <w:pStyle w:val="Tableheadingcolumns"/>
            </w:pPr>
            <w:r w:rsidRPr="002D5459">
              <w:lastRenderedPageBreak/>
              <w:t>Understanding</w:t>
            </w:r>
          </w:p>
        </w:tc>
        <w:tc>
          <w:tcPr>
            <w:tcW w:w="2694" w:type="dxa"/>
            <w:tcBorders>
              <w:top w:val="dotted" w:sz="4" w:space="0" w:color="A6A8AB"/>
              <w:bottom w:val="dotted" w:sz="4" w:space="0" w:color="A6A8AB"/>
            </w:tcBorders>
          </w:tcPr>
          <w:p w14:paraId="7486AD0D" w14:textId="46B12932" w:rsidR="008F1C35" w:rsidRPr="002D5459" w:rsidRDefault="008F1C35" w:rsidP="006F1364">
            <w:pPr>
              <w:pStyle w:val="Tabletextsinglecell"/>
            </w:pPr>
            <w:r w:rsidRPr="00D03E3D">
              <w:rPr>
                <w:rStyle w:val="shadingdifferences"/>
              </w:rPr>
              <w:t>considered</w:t>
            </w:r>
            <w:r>
              <w:t xml:space="preserve"> </w:t>
            </w:r>
            <w:r w:rsidRPr="004E0847">
              <w:t>explanation of how meanings and interpretations vary according to the cultural assumptions that people bring to interactions</w:t>
            </w:r>
          </w:p>
        </w:tc>
        <w:tc>
          <w:tcPr>
            <w:tcW w:w="2696" w:type="dxa"/>
            <w:tcBorders>
              <w:top w:val="dotted" w:sz="4" w:space="0" w:color="A6A8AB"/>
              <w:bottom w:val="dotted" w:sz="4" w:space="0" w:color="A6A8AB"/>
            </w:tcBorders>
          </w:tcPr>
          <w:p w14:paraId="6DA9BC0A" w14:textId="43091BBC" w:rsidR="008F1C35" w:rsidRPr="002D5459" w:rsidRDefault="008F1C35" w:rsidP="006F1364">
            <w:pPr>
              <w:pStyle w:val="Tabletextsinglecell"/>
            </w:pPr>
            <w:r w:rsidRPr="00D03E3D">
              <w:rPr>
                <w:rStyle w:val="shadingdifferences"/>
              </w:rPr>
              <w:t>informed</w:t>
            </w:r>
            <w:r>
              <w:t xml:space="preserve"> </w:t>
            </w:r>
            <w:r w:rsidRPr="004E0847">
              <w:t>explanation of how meanings and interpretations vary according to the cultural assumptions that people bring to interactions</w:t>
            </w:r>
          </w:p>
        </w:tc>
        <w:tc>
          <w:tcPr>
            <w:tcW w:w="2696" w:type="dxa"/>
            <w:tcBorders>
              <w:top w:val="dotted" w:sz="4" w:space="0" w:color="A6A8AB"/>
              <w:bottom w:val="dotted" w:sz="4" w:space="0" w:color="A6A8AB"/>
            </w:tcBorders>
          </w:tcPr>
          <w:p w14:paraId="239FB043" w14:textId="67A71815" w:rsidR="008F1C35" w:rsidRPr="002D5459" w:rsidRDefault="008F1C35" w:rsidP="006F1364">
            <w:pPr>
              <w:pStyle w:val="Tabletextsinglecell"/>
            </w:pPr>
            <w:r w:rsidRPr="004E0847">
              <w:t>explanation of how meanings and interpretations vary according to the cultural assumptions that people bring to interactions</w:t>
            </w:r>
          </w:p>
        </w:tc>
        <w:tc>
          <w:tcPr>
            <w:tcW w:w="2696" w:type="dxa"/>
            <w:tcBorders>
              <w:top w:val="dotted" w:sz="4" w:space="0" w:color="A6A8AB"/>
              <w:bottom w:val="dotted" w:sz="4" w:space="0" w:color="A6A8AB"/>
            </w:tcBorders>
          </w:tcPr>
          <w:p w14:paraId="4039D215" w14:textId="532F3118" w:rsidR="008F1C35" w:rsidRPr="002D5459" w:rsidRDefault="008F1C35" w:rsidP="006F1364">
            <w:pPr>
              <w:pStyle w:val="Tabletextsinglecell"/>
            </w:pPr>
            <w:r w:rsidRPr="00D03E3D">
              <w:rPr>
                <w:rStyle w:val="shadingdifferences"/>
              </w:rPr>
              <w:t>partial</w:t>
            </w:r>
            <w:r>
              <w:t xml:space="preserve"> </w:t>
            </w:r>
            <w:r w:rsidRPr="004E0847">
              <w:t>explanation of how meanings and interpretations vary according to the cultural assumptions that people bring to interactions</w:t>
            </w:r>
          </w:p>
        </w:tc>
        <w:tc>
          <w:tcPr>
            <w:tcW w:w="2697" w:type="dxa"/>
            <w:tcBorders>
              <w:top w:val="dotted" w:sz="4" w:space="0" w:color="A6A8AB"/>
              <w:bottom w:val="dotted" w:sz="4" w:space="0" w:color="A6A8AB"/>
            </w:tcBorders>
          </w:tcPr>
          <w:p w14:paraId="053D3E02" w14:textId="1650AD7D" w:rsidR="008F1C35" w:rsidRPr="002D5459" w:rsidRDefault="008F1C35" w:rsidP="006F1364">
            <w:pPr>
              <w:pStyle w:val="Tabletextsinglecell"/>
            </w:pPr>
            <w:r w:rsidRPr="00D03E3D">
              <w:rPr>
                <w:rStyle w:val="shadingdifferences"/>
              </w:rPr>
              <w:t>fragmented</w:t>
            </w:r>
            <w:r>
              <w:t xml:space="preserve"> </w:t>
            </w:r>
            <w:r w:rsidRPr="004E0847">
              <w:t>explanation of how meanings and interpretations vary according to the cultural assumptions that people bring to interactions</w:t>
            </w:r>
          </w:p>
        </w:tc>
      </w:tr>
      <w:tr w:rsidR="008F1C35" w:rsidRPr="002D5459" w14:paraId="0CFCC67A" w14:textId="77777777" w:rsidTr="007B004E">
        <w:trPr>
          <w:cantSplit/>
          <w:trHeight w:val="20"/>
        </w:trPr>
        <w:tc>
          <w:tcPr>
            <w:tcW w:w="457" w:type="dxa"/>
            <w:vMerge/>
            <w:shd w:val="clear" w:color="auto" w:fill="E6E7E8" w:themeFill="background2"/>
            <w:textDirection w:val="btLr"/>
            <w:vAlign w:val="center"/>
          </w:tcPr>
          <w:p w14:paraId="13AFA304" w14:textId="77777777" w:rsidR="008F1C35" w:rsidRPr="002D5459" w:rsidRDefault="008F1C35" w:rsidP="009E6DDA">
            <w:pPr>
              <w:pStyle w:val="Tableheadingcolumns"/>
            </w:pPr>
          </w:p>
        </w:tc>
        <w:tc>
          <w:tcPr>
            <w:tcW w:w="2694" w:type="dxa"/>
            <w:tcBorders>
              <w:top w:val="dotted" w:sz="4" w:space="0" w:color="A6A8AB"/>
              <w:bottom w:val="dotted" w:sz="4" w:space="0" w:color="A6A8AB"/>
            </w:tcBorders>
          </w:tcPr>
          <w:p w14:paraId="540D7B03" w14:textId="5AB615AE" w:rsidR="008F1C35" w:rsidRPr="002D5459" w:rsidRDefault="002D5889" w:rsidP="006F1364">
            <w:pPr>
              <w:pStyle w:val="Tabletextsinglecell"/>
            </w:pPr>
            <w:bookmarkStart w:id="28" w:name="_GoBack"/>
            <w:r>
              <w:rPr>
                <w:rStyle w:val="shadingdifferences"/>
              </w:rPr>
              <w:t>considered</w:t>
            </w:r>
            <w:r>
              <w:t xml:space="preserve"> </w:t>
            </w:r>
            <w:bookmarkEnd w:id="28"/>
            <w:r w:rsidR="008F1C35" w:rsidRPr="004E0847">
              <w:t>consideration of how learning a second language provides the opportunity to view oneself from the perspectives of others</w:t>
            </w:r>
          </w:p>
        </w:tc>
        <w:tc>
          <w:tcPr>
            <w:tcW w:w="2696" w:type="dxa"/>
            <w:tcBorders>
              <w:top w:val="dotted" w:sz="4" w:space="0" w:color="A6A8AB"/>
              <w:bottom w:val="dotted" w:sz="4" w:space="0" w:color="A6A8AB"/>
            </w:tcBorders>
          </w:tcPr>
          <w:p w14:paraId="24350286" w14:textId="48AEEB0A" w:rsidR="008F1C35" w:rsidRPr="002D5459" w:rsidRDefault="008F1C35" w:rsidP="006F1364">
            <w:pPr>
              <w:pStyle w:val="Tabletextsinglecell"/>
            </w:pPr>
            <w:r>
              <w:rPr>
                <w:rStyle w:val="shadingdifferences"/>
              </w:rPr>
              <w:t>i</w:t>
            </w:r>
            <w:r w:rsidRPr="00D03E3D">
              <w:rPr>
                <w:rStyle w:val="shadingdifferences"/>
              </w:rPr>
              <w:t>nformed</w:t>
            </w:r>
            <w:r>
              <w:t xml:space="preserve"> </w:t>
            </w:r>
            <w:r w:rsidRPr="004E0847">
              <w:t>consideration of how learning a second language provides the opportunity to view oneself from the perspectives of others</w:t>
            </w:r>
          </w:p>
        </w:tc>
        <w:tc>
          <w:tcPr>
            <w:tcW w:w="2696" w:type="dxa"/>
            <w:tcBorders>
              <w:top w:val="dotted" w:sz="4" w:space="0" w:color="A6A8AB"/>
              <w:bottom w:val="dotted" w:sz="4" w:space="0" w:color="A6A8AB"/>
            </w:tcBorders>
          </w:tcPr>
          <w:p w14:paraId="20AE9FC1" w14:textId="4F4E65A9" w:rsidR="008F1C35" w:rsidRPr="002D5459" w:rsidRDefault="008F1C35" w:rsidP="006F1364">
            <w:pPr>
              <w:pStyle w:val="Tabletextsinglecell"/>
            </w:pPr>
            <w:r w:rsidRPr="004E0847">
              <w:t>consideration of how learning a second language provides the opportunity to view oneself from the perspectives of others</w:t>
            </w:r>
          </w:p>
        </w:tc>
        <w:tc>
          <w:tcPr>
            <w:tcW w:w="2696" w:type="dxa"/>
            <w:tcBorders>
              <w:top w:val="dotted" w:sz="4" w:space="0" w:color="A6A8AB"/>
              <w:bottom w:val="dotted" w:sz="4" w:space="0" w:color="A6A8AB"/>
            </w:tcBorders>
          </w:tcPr>
          <w:p w14:paraId="6633771E" w14:textId="480FE05C" w:rsidR="008F1C35" w:rsidRPr="002D5459" w:rsidRDefault="008F1C35" w:rsidP="006F1364">
            <w:pPr>
              <w:pStyle w:val="Tabletextsinglecell"/>
            </w:pPr>
            <w:r w:rsidRPr="00D03E3D">
              <w:rPr>
                <w:rStyle w:val="shadingdifferences"/>
              </w:rPr>
              <w:t>partial</w:t>
            </w:r>
            <w:r>
              <w:t xml:space="preserve"> </w:t>
            </w:r>
            <w:r w:rsidRPr="004E0847">
              <w:t>consideration of how learning a second language provides the opportunity to view oneself from the perspectives of others</w:t>
            </w:r>
          </w:p>
        </w:tc>
        <w:tc>
          <w:tcPr>
            <w:tcW w:w="2697" w:type="dxa"/>
            <w:tcBorders>
              <w:top w:val="dotted" w:sz="4" w:space="0" w:color="A6A8AB"/>
              <w:bottom w:val="dotted" w:sz="4" w:space="0" w:color="A6A8AB"/>
            </w:tcBorders>
          </w:tcPr>
          <w:p w14:paraId="5F6DA917" w14:textId="56AB944E" w:rsidR="008F1C35" w:rsidRPr="002D5459" w:rsidRDefault="008F1C35" w:rsidP="006F1364">
            <w:pPr>
              <w:pStyle w:val="Tabletextsinglecell"/>
            </w:pPr>
            <w:r w:rsidRPr="00D03E3D">
              <w:rPr>
                <w:rStyle w:val="shadingdifferences"/>
              </w:rPr>
              <w:t>fragmented</w:t>
            </w:r>
            <w:r>
              <w:t xml:space="preserve"> </w:t>
            </w:r>
            <w:r w:rsidRPr="004E0847">
              <w:t>consideration of how learning a second language provides the opportunity to view oneself from the perspectives of others</w:t>
            </w:r>
          </w:p>
        </w:tc>
      </w:tr>
      <w:tr w:rsidR="008F1C35" w:rsidRPr="002D5459" w14:paraId="3CE78692" w14:textId="77777777" w:rsidTr="00932252">
        <w:trPr>
          <w:cantSplit/>
          <w:trHeight w:val="81"/>
        </w:trPr>
        <w:tc>
          <w:tcPr>
            <w:tcW w:w="13936" w:type="dxa"/>
            <w:gridSpan w:val="6"/>
            <w:tcBorders>
              <w:left w:val="nil"/>
              <w:right w:val="nil"/>
            </w:tcBorders>
            <w:shd w:val="clear" w:color="auto" w:fill="auto"/>
            <w:vAlign w:val="center"/>
          </w:tcPr>
          <w:p w14:paraId="75E3BD71" w14:textId="77777777" w:rsidR="008F1C35" w:rsidRPr="002D5459" w:rsidRDefault="008F1C35" w:rsidP="009E6DDA">
            <w:pPr>
              <w:pStyle w:val="Smallspace"/>
            </w:pPr>
          </w:p>
        </w:tc>
      </w:tr>
      <w:tr w:rsidR="008F1C35" w:rsidRPr="002D5459" w14:paraId="632576E8" w14:textId="77777777" w:rsidTr="009E6DDA">
        <w:trPr>
          <w:cantSplit/>
          <w:trHeight w:val="28"/>
        </w:trPr>
        <w:tc>
          <w:tcPr>
            <w:tcW w:w="457" w:type="dxa"/>
            <w:shd w:val="clear" w:color="auto" w:fill="E6E7E8" w:themeFill="background2"/>
            <w:noWrap/>
            <w:tcMar>
              <w:left w:w="57" w:type="dxa"/>
              <w:right w:w="57" w:type="dxa"/>
            </w:tcMar>
            <w:vAlign w:val="center"/>
          </w:tcPr>
          <w:p w14:paraId="192265E2" w14:textId="77777777" w:rsidR="008F1C35" w:rsidRPr="002D5459" w:rsidRDefault="008F1C35" w:rsidP="009E6DDA">
            <w:pPr>
              <w:pStyle w:val="Tableheadingcolumn2"/>
              <w:jc w:val="left"/>
            </w:pPr>
            <w:r w:rsidRPr="002D5459">
              <w:rPr>
                <w:szCs w:val="18"/>
              </w:rPr>
              <w:t>Key</w:t>
            </w:r>
          </w:p>
        </w:tc>
        <w:tc>
          <w:tcPr>
            <w:tcW w:w="13479" w:type="dxa"/>
            <w:gridSpan w:val="5"/>
            <w:tcBorders>
              <w:top w:val="single" w:sz="4" w:space="0" w:color="A6A8AB"/>
              <w:bottom w:val="single" w:sz="4" w:space="0" w:color="A6A8AB"/>
            </w:tcBorders>
          </w:tcPr>
          <w:p w14:paraId="57AB5695" w14:textId="0CFD6BB6" w:rsidR="008F1C35" w:rsidRPr="002D5459" w:rsidRDefault="008F1C35" w:rsidP="009E6DDA">
            <w:pPr>
              <w:pStyle w:val="keytext"/>
              <w:rPr>
                <w:sz w:val="18"/>
                <w:szCs w:val="18"/>
              </w:rPr>
            </w:pPr>
            <w:r w:rsidRPr="002D5459">
              <w:rPr>
                <w:rStyle w:val="shadingdifferences"/>
                <w:sz w:val="18"/>
                <w:szCs w:val="18"/>
              </w:rPr>
              <w:t>shading</w:t>
            </w:r>
            <w:r w:rsidRPr="002D5459">
              <w:rPr>
                <w:sz w:val="18"/>
                <w:szCs w:val="18"/>
              </w:rPr>
              <w:t xml:space="preserve"> emphasises the </w:t>
            </w:r>
            <w:r w:rsidRPr="002D5459">
              <w:rPr>
                <w:rStyle w:val="shadingdifferences"/>
                <w:sz w:val="18"/>
                <w:szCs w:val="18"/>
              </w:rPr>
              <w:t>qualities that discriminate between the A–E descriptors</w:t>
            </w:r>
            <w:r w:rsidRPr="002D5459">
              <w:rPr>
                <w:sz w:val="18"/>
                <w:szCs w:val="18"/>
              </w:rPr>
              <w:t>; (</w:t>
            </w:r>
            <w:hyperlink w:anchor="AS1" w:tooltip="AS1, Alt+Left to return " w:history="1">
              <w:r w:rsidRPr="002D5459">
                <w:rPr>
                  <w:rStyle w:val="Hyperlink"/>
                  <w:sz w:val="18"/>
                  <w:szCs w:val="18"/>
                  <w:shd w:val="clear" w:color="auto" w:fill="C8DDF2"/>
                </w:rPr>
                <w:t>AS1</w:t>
              </w:r>
            </w:hyperlink>
            <w:r w:rsidRPr="002D5459">
              <w:rPr>
                <w:sz w:val="18"/>
                <w:szCs w:val="18"/>
              </w:rPr>
              <w:t>), (</w:t>
            </w:r>
            <w:r w:rsidRPr="002D5459">
              <w:rPr>
                <w:rStyle w:val="Hyperlink"/>
                <w:sz w:val="18"/>
                <w:szCs w:val="18"/>
                <w:shd w:val="clear" w:color="auto" w:fill="C8DDF2"/>
              </w:rPr>
              <w:t>ASx</w:t>
            </w:r>
            <w:r w:rsidRPr="002D5459">
              <w:rPr>
                <w:sz w:val="18"/>
                <w:szCs w:val="18"/>
              </w:rPr>
              <w:t xml:space="preserve">) is a cross-reference to an example in the </w:t>
            </w:r>
            <w:hyperlink w:anchor="Achievement_standard" w:tooltip="Achievement standard, Alt+Left to return" w:history="1">
              <w:r w:rsidRPr="002D5459">
                <w:rPr>
                  <w:rStyle w:val="Hyperlink"/>
                  <w:sz w:val="18"/>
                  <w:szCs w:val="18"/>
                </w:rPr>
                <w:t>achievement standard</w:t>
              </w:r>
            </w:hyperlink>
          </w:p>
        </w:tc>
      </w:tr>
    </w:tbl>
    <w:p w14:paraId="4637EDB1" w14:textId="77777777" w:rsidR="00591D40" w:rsidRPr="002D5459" w:rsidRDefault="00591D40" w:rsidP="00591D40">
      <w:pPr>
        <w:pStyle w:val="Smallspace"/>
      </w:pPr>
    </w:p>
    <w:p w14:paraId="6AA67970" w14:textId="77777777" w:rsidR="00591D40" w:rsidRPr="002D5459" w:rsidRDefault="00591D40" w:rsidP="00591D40">
      <w:pPr>
        <w:pStyle w:val="BodyText"/>
        <w:ind w:left="-98"/>
        <w:rPr>
          <w:sz w:val="19"/>
          <w:szCs w:val="19"/>
        </w:rPr>
        <w:sectPr w:rsidR="00591D40" w:rsidRPr="002D5459"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2D5459" w:rsidRDefault="00591D40" w:rsidP="00591D40">
      <w:pPr>
        <w:rPr>
          <w:sz w:val="16"/>
        </w:rPr>
      </w:pPr>
    </w:p>
    <w:p w14:paraId="40078C4C" w14:textId="77777777" w:rsidR="00845AD8" w:rsidRPr="002D5459" w:rsidRDefault="00845AD8" w:rsidP="000D5B81">
      <w:pPr>
        <w:sectPr w:rsidR="00845AD8" w:rsidRPr="002D5459"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2D5459" w:rsidRDefault="007303AE" w:rsidP="007303AE">
      <w:pPr>
        <w:pStyle w:val="Heading2"/>
        <w:spacing w:before="0"/>
      </w:pPr>
      <w:r w:rsidRPr="002D5459">
        <w:lastRenderedPageBreak/>
        <w:t>Notes</w:t>
      </w:r>
    </w:p>
    <w:p w14:paraId="5688765D" w14:textId="77777777" w:rsidR="00746AAD" w:rsidRPr="002D5459" w:rsidRDefault="00746AAD" w:rsidP="00746AAD">
      <w:pPr>
        <w:pStyle w:val="Heading3"/>
      </w:pPr>
      <w:r w:rsidRPr="002D5459">
        <w:t>Australian Curriculum common dimensions</w:t>
      </w:r>
    </w:p>
    <w:p w14:paraId="4C31BC01" w14:textId="77777777" w:rsidR="007303AE" w:rsidRPr="002D5459" w:rsidRDefault="007303AE" w:rsidP="0094744F">
      <w:pPr>
        <w:pStyle w:val="BodyText"/>
      </w:pPr>
      <w:r w:rsidRPr="002D5459">
        <w:t>The SEs describe the qualities of achievement in the two dimensions common to all Australian Curriculum learn</w:t>
      </w:r>
      <w:r w:rsidR="0094744F" w:rsidRPr="002D5459">
        <w:t>ing area achievement standards — understanding and skills.</w:t>
      </w:r>
    </w:p>
    <w:tbl>
      <w:tblPr>
        <w:tblStyle w:val="QCAAtablestyle4"/>
        <w:tblW w:w="4900" w:type="pct"/>
        <w:tblLook w:val="01E0" w:firstRow="1" w:lastRow="1" w:firstColumn="1" w:lastColumn="1" w:noHBand="0" w:noVBand="0"/>
      </w:tblPr>
      <w:tblGrid>
        <w:gridCol w:w="1891"/>
        <w:gridCol w:w="7210"/>
      </w:tblGrid>
      <w:tr w:rsidR="007303AE" w:rsidRPr="002D5459"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2D5459" w:rsidRDefault="007303AE" w:rsidP="00A30079">
            <w:pPr>
              <w:pStyle w:val="TableHeading"/>
            </w:pPr>
            <w:r w:rsidRPr="002D5459">
              <w:t>Dimension</w:t>
            </w:r>
          </w:p>
        </w:tc>
        <w:tc>
          <w:tcPr>
            <w:tcW w:w="7340" w:type="dxa"/>
            <w:hideMark/>
          </w:tcPr>
          <w:p w14:paraId="2CC2CBC3" w14:textId="77777777" w:rsidR="007303AE" w:rsidRPr="002D5459"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2D5459">
              <w:t>Description</w:t>
            </w:r>
          </w:p>
        </w:tc>
      </w:tr>
      <w:tr w:rsidR="007303AE" w:rsidRPr="002D5459"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2D5459" w:rsidRDefault="00C06B72" w:rsidP="00102731">
            <w:pPr>
              <w:pStyle w:val="Tabletextsinglecell"/>
              <w:rPr>
                <w:b w:val="0"/>
              </w:rPr>
            </w:pPr>
            <w:r w:rsidRPr="002D5459">
              <w:t>understanding</w:t>
            </w:r>
          </w:p>
        </w:tc>
        <w:tc>
          <w:tcPr>
            <w:tcW w:w="7340" w:type="dxa"/>
            <w:hideMark/>
          </w:tcPr>
          <w:p w14:paraId="59D4BAAE" w14:textId="77777777" w:rsidR="007303AE" w:rsidRPr="002D5459"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 xml:space="preserve">the </w:t>
            </w:r>
            <w:r w:rsidR="007303AE" w:rsidRPr="002D5459">
              <w:t>concepts underpinning and connecting knowledge in a learning area, related to a student’s ability to appropriately select and apply knowledge to solve problems in that learning area</w:t>
            </w:r>
          </w:p>
        </w:tc>
      </w:tr>
      <w:tr w:rsidR="007303AE" w:rsidRPr="002D5459"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2D5459" w:rsidRDefault="00C06B72" w:rsidP="00B54ED1">
            <w:pPr>
              <w:pStyle w:val="Tabletextsinglecell"/>
              <w:rPr>
                <w:b w:val="0"/>
              </w:rPr>
            </w:pPr>
            <w:r w:rsidRPr="002D5459">
              <w:t>skills</w:t>
            </w:r>
          </w:p>
        </w:tc>
        <w:tc>
          <w:tcPr>
            <w:tcW w:w="7340" w:type="dxa"/>
            <w:hideMark/>
          </w:tcPr>
          <w:p w14:paraId="4808590F" w14:textId="77777777" w:rsidR="007303AE" w:rsidRPr="002D5459"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 xml:space="preserve">the </w:t>
            </w:r>
            <w:r w:rsidR="007303AE" w:rsidRPr="002D5459">
              <w:t>specific techniques, strategies and processes in a learning area</w:t>
            </w:r>
          </w:p>
        </w:tc>
      </w:tr>
    </w:tbl>
    <w:p w14:paraId="4CAC7D22" w14:textId="3C79B6A6" w:rsidR="00746AAD" w:rsidRPr="002D5459" w:rsidRDefault="00746AAD" w:rsidP="00746AAD">
      <w:pPr>
        <w:pStyle w:val="Heading3"/>
      </w:pPr>
      <w:r w:rsidRPr="002D5459">
        <w:t>Terms used in</w:t>
      </w:r>
      <w:r w:rsidR="00D26969" w:rsidRPr="002D5459">
        <w:t xml:space="preserve"> </w:t>
      </w:r>
      <w:r w:rsidR="006E2C08" w:rsidRPr="002D5459">
        <w:t xml:space="preserve">Years </w:t>
      </w:r>
      <w:r w:rsidR="0043564B" w:rsidRPr="002D5459">
        <w:t>9 and 10</w:t>
      </w:r>
      <w:r w:rsidRPr="002D5459">
        <w:t xml:space="preserve"> </w:t>
      </w:r>
      <w:r w:rsidR="00102731" w:rsidRPr="002D5459">
        <w:t>Spanish</w:t>
      </w:r>
      <w:r w:rsidRPr="002D5459">
        <w:t xml:space="preserve"> SEs</w:t>
      </w:r>
    </w:p>
    <w:p w14:paraId="00DDE85A" w14:textId="3090694A" w:rsidR="00102731" w:rsidRPr="002D5459" w:rsidRDefault="00102731" w:rsidP="00102731">
      <w:pPr>
        <w:pStyle w:val="BodyText"/>
        <w:spacing w:before="120"/>
      </w:pPr>
      <w:r w:rsidRPr="002D5459">
        <w:t>These terms clarify the descriptors in the</w:t>
      </w:r>
      <w:r w:rsidR="00D26969" w:rsidRPr="002D5459">
        <w:t xml:space="preserve"> </w:t>
      </w:r>
      <w:r w:rsidR="006E2C08" w:rsidRPr="002D5459">
        <w:t xml:space="preserve">Years </w:t>
      </w:r>
      <w:r w:rsidR="0043564B" w:rsidRPr="002D5459">
        <w:t>9 and 10</w:t>
      </w:r>
      <w:r w:rsidRPr="002D5459">
        <w:t xml:space="preserve"> Spanish SEs. Definitions are drawn from the ACARA Australian Curriculum Languages glossary (</w:t>
      </w:r>
      <w:hyperlink r:id="rId22" w:history="1">
        <w:r w:rsidRPr="002D5459">
          <w:rPr>
            <w:rStyle w:val="Hyperlink"/>
          </w:rPr>
          <w:t>www.australiancurriculum.edu.au/f-10-curriculum/languages/glossary</w:t>
        </w:r>
      </w:hyperlink>
      <w:r w:rsidRPr="002D5459">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2D5459"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2D5459" w:rsidRDefault="00BE2535" w:rsidP="00492096">
            <w:pPr>
              <w:pStyle w:val="TableHeading"/>
              <w:spacing w:before="20" w:after="10"/>
              <w:rPr>
                <w:color w:val="auto"/>
              </w:rPr>
            </w:pPr>
            <w:r w:rsidRPr="002D5459">
              <w:t>Term</w:t>
            </w:r>
          </w:p>
        </w:tc>
        <w:tc>
          <w:tcPr>
            <w:tcW w:w="7216" w:type="dxa"/>
            <w:hideMark/>
          </w:tcPr>
          <w:p w14:paraId="13FF48B0" w14:textId="77777777" w:rsidR="00BE2535" w:rsidRPr="002D5459"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2D5459">
              <w:t>Description</w:t>
            </w:r>
          </w:p>
        </w:tc>
      </w:tr>
      <w:tr w:rsidR="00BE2535" w:rsidRPr="002D5459"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3830680C" w:rsidR="00BE2535" w:rsidRPr="002D5459" w:rsidRDefault="00D03E3D" w:rsidP="001C3F52">
            <w:pPr>
              <w:pStyle w:val="Tabletextsinglecell"/>
            </w:pPr>
            <w:r w:rsidRPr="00BF30B9">
              <w:t>accurate</w:t>
            </w:r>
          </w:p>
        </w:tc>
        <w:tc>
          <w:tcPr>
            <w:tcW w:w="7216" w:type="dxa"/>
          </w:tcPr>
          <w:p w14:paraId="2D1F8A03" w14:textId="77777777" w:rsidR="00BE2535" w:rsidRPr="002D5459" w:rsidRDefault="00BE2535" w:rsidP="00947AAB">
            <w:pPr>
              <w:pStyle w:val="TableText"/>
              <w:cnfStyle w:val="000000000000" w:firstRow="0" w:lastRow="0" w:firstColumn="0" w:lastColumn="0" w:oddVBand="0" w:evenVBand="0" w:oddHBand="0" w:evenHBand="0" w:firstRowFirstColumn="0" w:firstRowLastColumn="0" w:lastRowFirstColumn="0" w:lastRowLastColumn="0"/>
            </w:pPr>
            <w:r w:rsidRPr="002D5459">
              <w:t>consistent with a standard, rule, convention or known facts;</w:t>
            </w:r>
          </w:p>
          <w:p w14:paraId="2DFE70A7" w14:textId="63E65064" w:rsidR="00BE2535" w:rsidRPr="002D5459"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in Languages,</w:t>
            </w:r>
            <w:r w:rsidRPr="002D5459">
              <w:rPr>
                <w:i/>
              </w:rPr>
              <w:t xml:space="preserve"> </w:t>
            </w:r>
            <w:r w:rsidR="00D03E3D" w:rsidRPr="001C3F52">
              <w:rPr>
                <w:rStyle w:val="Emphasis"/>
              </w:rPr>
              <w:t>accurate</w:t>
            </w:r>
            <w:r w:rsidRPr="002D5459">
              <w:t xml:space="preserve"> is the production of structurally correct forms of the target language</w:t>
            </w:r>
          </w:p>
        </w:tc>
      </w:tr>
      <w:tr w:rsidR="00BE2535" w:rsidRPr="002D5459"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16E62F79" w:rsidR="00BE2535" w:rsidRPr="002D5459" w:rsidRDefault="00BE2535" w:rsidP="001C3F52">
            <w:pPr>
              <w:pStyle w:val="Tabletextsinglecell"/>
            </w:pPr>
            <w:bookmarkStart w:id="29" w:name="apply"/>
            <w:r w:rsidRPr="002D5459">
              <w:t>apply</w:t>
            </w:r>
          </w:p>
        </w:tc>
        <w:tc>
          <w:tcPr>
            <w:tcW w:w="7216" w:type="dxa"/>
          </w:tcPr>
          <w:p w14:paraId="64D48AE9" w14:textId="77777777" w:rsidR="00BE2535" w:rsidRPr="002D5459"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use or employ in a particular situation</w:t>
            </w:r>
          </w:p>
        </w:tc>
      </w:tr>
      <w:tr w:rsidR="00BE2535" w:rsidRPr="002D5459" w14:paraId="4237B398" w14:textId="0D86A3BF"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3BF04AEB" w:rsidR="00BE2535" w:rsidRPr="00BF30B9" w:rsidRDefault="00D03E3D" w:rsidP="00491DA7">
            <w:pPr>
              <w:pStyle w:val="Tabletextsinglecell"/>
            </w:pPr>
            <w:r w:rsidRPr="00BF30B9">
              <w:t>basic</w:t>
            </w:r>
          </w:p>
        </w:tc>
        <w:tc>
          <w:tcPr>
            <w:tcW w:w="7216" w:type="dxa"/>
          </w:tcPr>
          <w:p w14:paraId="62B12DD2" w14:textId="4B3D6634" w:rsidR="00BE2535" w:rsidRPr="002D5459"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fundamental; simple, elementary</w:t>
            </w:r>
          </w:p>
        </w:tc>
      </w:tr>
      <w:tr w:rsidR="00BE2535" w:rsidRPr="002D5459"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2D5459" w:rsidRDefault="00BE2535" w:rsidP="00F65E5F">
            <w:pPr>
              <w:pStyle w:val="TableText"/>
            </w:pPr>
            <w:r w:rsidRPr="002D5459">
              <w:t>communicating</w:t>
            </w:r>
          </w:p>
        </w:tc>
        <w:tc>
          <w:tcPr>
            <w:tcW w:w="7216" w:type="dxa"/>
          </w:tcPr>
          <w:p w14:paraId="6C95046D" w14:textId="77777777" w:rsidR="00BE2535" w:rsidRPr="002D5459" w:rsidRDefault="00BE2535" w:rsidP="00F02F68">
            <w:pPr>
              <w:pStyle w:val="TableText"/>
              <w:cnfStyle w:val="000000000000" w:firstRow="0" w:lastRow="0" w:firstColumn="0" w:lastColumn="0" w:oddVBand="0" w:evenVBand="0" w:oddHBand="0" w:evenHBand="0" w:firstRowFirstColumn="0" w:firstRowLastColumn="0" w:lastRowFirstColumn="0" w:lastRowLastColumn="0"/>
            </w:pPr>
            <w:r w:rsidRPr="002D5459">
              <w:t>a mutual and reciprocal exchange of meaning;</w:t>
            </w:r>
          </w:p>
          <w:p w14:paraId="2BD7C229" w14:textId="77777777" w:rsidR="00BE2535" w:rsidRPr="002D5459" w:rsidRDefault="00BE2535" w:rsidP="009F4394">
            <w:pPr>
              <w:pStyle w:val="TableText"/>
              <w:cnfStyle w:val="000000000000" w:firstRow="0" w:lastRow="0" w:firstColumn="0" w:lastColumn="0" w:oddVBand="0" w:evenVBand="0" w:oddHBand="0" w:evenHBand="0" w:firstRowFirstColumn="0" w:firstRowLastColumn="0" w:lastRowFirstColumn="0" w:lastRowLastColumn="0"/>
            </w:pPr>
            <w:r w:rsidRPr="002D5459">
              <w:t xml:space="preserve">in Languages, </w:t>
            </w:r>
            <w:r w:rsidRPr="005D292B">
              <w:rPr>
                <w:rStyle w:val="Emphasis"/>
              </w:rPr>
              <w:t>communicating</w:t>
            </w:r>
            <w:r w:rsidRPr="002D5459">
              <w:t xml:space="preserve"> refers to using language for communicative purposes in interpreting, creating and exchanging meaning; this includes:</w:t>
            </w:r>
          </w:p>
          <w:p w14:paraId="0F405C6A"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D5459">
              <w:t>listening and speaking in relation to relevant domains of language use and text types</w:t>
            </w:r>
          </w:p>
          <w:p w14:paraId="332606DB"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D5459">
              <w:t>reading and writing in relation to relevant domains of language use and text types</w:t>
            </w:r>
          </w:p>
          <w:p w14:paraId="54E1C9D0"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D5459">
              <w:t>communicating strategies</w:t>
            </w:r>
          </w:p>
          <w:p w14:paraId="75080AA0"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D5459">
              <w:t>translating and interpreting</w:t>
            </w:r>
          </w:p>
          <w:p w14:paraId="508C82B3"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2D5459">
              <w:t>reflecting on intercultural langue use;</w:t>
            </w:r>
          </w:p>
          <w:p w14:paraId="397F007E" w14:textId="77777777" w:rsidR="00BE2535" w:rsidRPr="002D5459"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D5459">
              <w:t xml:space="preserve">students demonstrate </w:t>
            </w:r>
            <w:r w:rsidRPr="002D5459">
              <w:rPr>
                <w:rStyle w:val="Emphasis"/>
              </w:rPr>
              <w:t>communicating</w:t>
            </w:r>
            <w:r w:rsidRPr="002D5459">
              <w:t xml:space="preserve"> by:</w:t>
            </w:r>
          </w:p>
          <w:p w14:paraId="5842B817" w14:textId="77777777" w:rsidR="00BE2535" w:rsidRPr="002D5459"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2D5459">
              <w:t>describing the performance in the target language, both oral and written</w:t>
            </w:r>
          </w:p>
          <w:p w14:paraId="129D2DCA" w14:textId="77777777" w:rsidR="00BE2535" w:rsidRPr="002D545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2D5459">
              <w:t>showing evidence of written and spoken Spanish to communicate with teachers, peers and others in a range of settings and for a range of purposes</w:t>
            </w:r>
          </w:p>
        </w:tc>
      </w:tr>
      <w:tr w:rsidR="00BE2535" w:rsidRPr="002D5459"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Pr="002D5459" w:rsidRDefault="00BE2535" w:rsidP="00491DA7">
            <w:pPr>
              <w:pStyle w:val="Tabletextsinglecell"/>
              <w:rPr>
                <w:rStyle w:val="Strong"/>
                <w:b/>
              </w:rPr>
            </w:pPr>
            <w:r w:rsidRPr="002D5459">
              <w:t>complex sentence</w:t>
            </w:r>
          </w:p>
        </w:tc>
        <w:tc>
          <w:tcPr>
            <w:tcW w:w="7216" w:type="dxa"/>
          </w:tcPr>
          <w:p w14:paraId="4AE41A88" w14:textId="77777777" w:rsidR="00BE2535" w:rsidRPr="002D5459"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2D5459">
              <w:t xml:space="preserve">a sentence with one or more elements in addition to the main or independent idea or clause; in the following examples, the subordinate clauses are indicated by square brackets: </w:t>
            </w:r>
          </w:p>
          <w:p w14:paraId="2BDAA8C0" w14:textId="77777777" w:rsidR="00BE2535" w:rsidRPr="002D5459"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D5459">
              <w:t>‘I took my umbrella [because it was raining]’</w:t>
            </w:r>
          </w:p>
          <w:p w14:paraId="7E88A351" w14:textId="77777777" w:rsidR="00BE2535" w:rsidRPr="002D5459"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D5459">
              <w:t xml:space="preserve">‘The man [who came to dinner] is my brother.’ </w:t>
            </w:r>
          </w:p>
        </w:tc>
      </w:tr>
      <w:tr w:rsidR="00BE2535" w:rsidRPr="002D5459"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D5459" w:rsidRDefault="00BE2535" w:rsidP="00491DA7">
            <w:pPr>
              <w:pStyle w:val="Tabletextsinglecell"/>
              <w:rPr>
                <w:rStyle w:val="Strong"/>
                <w:b/>
              </w:rPr>
            </w:pPr>
            <w:bookmarkStart w:id="30" w:name="confident"/>
            <w:r w:rsidRPr="002D5459">
              <w:rPr>
                <w:rStyle w:val="Strong"/>
                <w:b/>
              </w:rPr>
              <w:t>confident</w:t>
            </w:r>
            <w:bookmarkEnd w:id="30"/>
          </w:p>
        </w:tc>
        <w:tc>
          <w:tcPr>
            <w:tcW w:w="7216" w:type="dxa"/>
          </w:tcPr>
          <w:p w14:paraId="0B407DDE" w14:textId="77777777" w:rsidR="00BE2535" w:rsidRPr="002D5459"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D5459">
              <w:t>having strong belief or full assurance; sure;</w:t>
            </w:r>
          </w:p>
          <w:p w14:paraId="442957D6" w14:textId="77777777" w:rsidR="00BE2535" w:rsidRPr="002D5459"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D5459">
              <w:t xml:space="preserve">in Languages, </w:t>
            </w:r>
            <w:r w:rsidRPr="005D292B">
              <w:rPr>
                <w:rStyle w:val="Emphasis"/>
              </w:rPr>
              <w:t>confident</w:t>
            </w:r>
            <w:r w:rsidRPr="002D5459">
              <w:rPr>
                <w:i/>
              </w:rPr>
              <w:t xml:space="preserve"> </w:t>
            </w:r>
            <w:r w:rsidRPr="002D5459">
              <w:t>students have a detailed knowledge and understanding of the target language and are able to use the target language in the correct context; they can:</w:t>
            </w:r>
          </w:p>
          <w:p w14:paraId="011B8155" w14:textId="77777777" w:rsidR="00BE2535" w:rsidRPr="002D5459"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D5459">
              <w:t>elaborate or explain the decisions made in response to the assessment provided</w:t>
            </w:r>
          </w:p>
          <w:p w14:paraId="173D40D8" w14:textId="77777777" w:rsidR="00BE2535" w:rsidRPr="002D5459"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2D5459">
              <w:t>manipulate the language when translating to maintain the intent of the target language</w:t>
            </w:r>
          </w:p>
        </w:tc>
      </w:tr>
      <w:tr w:rsidR="00BE2535" w:rsidRPr="002D5459"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98A1CE8" w:rsidR="00BE2535" w:rsidRPr="00BF30B9" w:rsidRDefault="00D03E3D" w:rsidP="00491DA7">
            <w:pPr>
              <w:pStyle w:val="Tabletextsinglecell"/>
            </w:pPr>
            <w:r w:rsidRPr="00BF30B9">
              <w:lastRenderedPageBreak/>
              <w:t>considered</w:t>
            </w:r>
          </w:p>
        </w:tc>
        <w:tc>
          <w:tcPr>
            <w:tcW w:w="7216" w:type="dxa"/>
          </w:tcPr>
          <w:p w14:paraId="0FC0C0AB" w14:textId="77777777" w:rsidR="00BE2535" w:rsidRPr="002D5459"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D5459">
              <w:t>thought about deliberately with a purpose;</w:t>
            </w:r>
          </w:p>
          <w:p w14:paraId="70AC129F" w14:textId="5B48CFCF" w:rsidR="00BE2535" w:rsidRPr="002D5459"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D5459">
              <w:t>in Languages,</w:t>
            </w:r>
            <w:r w:rsidRPr="00BF30B9">
              <w:t xml:space="preserve"> </w:t>
            </w:r>
            <w:r w:rsidR="00D03E3D" w:rsidRPr="00BF30B9">
              <w:t>considered</w:t>
            </w:r>
            <w:r w:rsidRPr="00BF30B9">
              <w:t xml:space="preserve"> </w:t>
            </w:r>
            <w:r w:rsidRPr="002D5459">
              <w:t xml:space="preserve">responses mean students demonstrate a </w:t>
            </w:r>
            <w:r w:rsidRPr="002D5459">
              <w:rPr>
                <w:rStyle w:val="CrossReference"/>
              </w:rPr>
              <w:fldChar w:fldCharType="begin"/>
            </w:r>
            <w:r w:rsidRPr="002D5459">
              <w:rPr>
                <w:rStyle w:val="CrossReference"/>
              </w:rPr>
              <w:instrText xml:space="preserve"> REF confident \h  \* MERGEFORMAT </w:instrText>
            </w:r>
            <w:r w:rsidRPr="002D5459">
              <w:rPr>
                <w:rStyle w:val="CrossReference"/>
              </w:rPr>
            </w:r>
            <w:r w:rsidRPr="002D5459">
              <w:rPr>
                <w:rStyle w:val="CrossReference"/>
              </w:rPr>
              <w:fldChar w:fldCharType="separate"/>
            </w:r>
            <w:r w:rsidR="00E462EA" w:rsidRPr="00E462EA">
              <w:rPr>
                <w:rStyle w:val="CrossReference"/>
              </w:rPr>
              <w:t>confident</w:t>
            </w:r>
            <w:r w:rsidRPr="002D5459">
              <w:rPr>
                <w:rStyle w:val="CrossReference"/>
              </w:rPr>
              <w:fldChar w:fldCharType="end"/>
            </w:r>
            <w:r w:rsidRPr="002D5459">
              <w:t xml:space="preserve"> understanding and appreciation of the cultural and linguistic knowledge and irregularities of the language</w:t>
            </w:r>
          </w:p>
        </w:tc>
      </w:tr>
      <w:tr w:rsidR="00BE2535" w:rsidRPr="002D5459"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2D5459" w:rsidRDefault="00BE2535" w:rsidP="005B0D1B">
            <w:pPr>
              <w:spacing w:before="20" w:after="40" w:line="254" w:lineRule="auto"/>
            </w:pPr>
            <w:r w:rsidRPr="002D5459">
              <w:t>culture</w:t>
            </w:r>
          </w:p>
        </w:tc>
        <w:tc>
          <w:tcPr>
            <w:tcW w:w="7216" w:type="dxa"/>
          </w:tcPr>
          <w:p w14:paraId="5D9D578C" w14:textId="77777777" w:rsidR="00BE2535" w:rsidRPr="002D5459"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2D5459">
              <w:t>a framework in which things come to be seen as having meaning; it involves the lens through which:</w:t>
            </w:r>
          </w:p>
          <w:p w14:paraId="78347ADC" w14:textId="77777777" w:rsidR="00BE2535" w:rsidRPr="002D5459"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D5459">
              <w:t>people see, think, interpret the world and experience</w:t>
            </w:r>
          </w:p>
          <w:p w14:paraId="105A446F" w14:textId="77777777" w:rsidR="00BE2535" w:rsidRPr="002D5459"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D5459">
              <w:t>make assumptions about self and others</w:t>
            </w:r>
          </w:p>
          <w:p w14:paraId="72000933" w14:textId="77777777" w:rsidR="00BE2535" w:rsidRPr="002D5459"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2D5459">
              <w:t>understand and represent individual and community identity</w:t>
            </w:r>
          </w:p>
        </w:tc>
      </w:tr>
      <w:tr w:rsidR="00BE2535" w:rsidRPr="002D5459"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2D5459" w:rsidRDefault="00BE2535" w:rsidP="00491DA7">
            <w:pPr>
              <w:pStyle w:val="Tabletextsinglecell"/>
            </w:pPr>
            <w:bookmarkStart w:id="31" w:name="demonstrate"/>
            <w:r w:rsidRPr="002D5459">
              <w:rPr>
                <w:lang w:eastAsia="en-AU"/>
              </w:rPr>
              <w:t>demonstrate</w:t>
            </w:r>
            <w:bookmarkEnd w:id="31"/>
            <w:r w:rsidRPr="002D5459">
              <w:rPr>
                <w:lang w:eastAsia="en-AU"/>
              </w:rPr>
              <w:t>;</w:t>
            </w:r>
            <w:r w:rsidRPr="002D5459">
              <w:rPr>
                <w:lang w:eastAsia="en-AU"/>
              </w:rPr>
              <w:br/>
              <w:t>demonstration</w:t>
            </w:r>
          </w:p>
        </w:tc>
        <w:tc>
          <w:tcPr>
            <w:tcW w:w="7216" w:type="dxa"/>
          </w:tcPr>
          <w:p w14:paraId="2D6A12FC" w14:textId="77777777" w:rsidR="00BE2535" w:rsidRPr="002D5459"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2D5459">
              <w:t>give a practical exhibition or explanation</w:t>
            </w:r>
          </w:p>
        </w:tc>
      </w:tr>
      <w:tr w:rsidR="00BE2535" w:rsidRPr="002D5459"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2D5459" w:rsidRDefault="00BE2535" w:rsidP="00491DA7">
            <w:pPr>
              <w:pStyle w:val="Tabletextsinglecell"/>
            </w:pPr>
            <w:r w:rsidRPr="002D5459">
              <w:t>description;</w:t>
            </w:r>
            <w:r w:rsidRPr="002D5459">
              <w:br/>
            </w:r>
            <w:bookmarkStart w:id="32" w:name="describe"/>
            <w:r w:rsidRPr="002D5459">
              <w:t>describe</w:t>
            </w:r>
            <w:bookmarkEnd w:id="32"/>
          </w:p>
        </w:tc>
        <w:tc>
          <w:tcPr>
            <w:tcW w:w="7216" w:type="dxa"/>
          </w:tcPr>
          <w:p w14:paraId="70A58C07" w14:textId="77777777" w:rsidR="00BE2535" w:rsidRPr="002D5459"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2D5459">
              <w:t>give an account of characteristics or features</w:t>
            </w:r>
          </w:p>
        </w:tc>
      </w:tr>
      <w:tr w:rsidR="00BE2535" w:rsidRPr="002D5459"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5350039" w:rsidR="00BE2535" w:rsidRPr="00BF30B9" w:rsidRDefault="00D03E3D" w:rsidP="006D32D4">
            <w:pPr>
              <w:pStyle w:val="Tabletextsinglecell"/>
            </w:pPr>
            <w:bookmarkStart w:id="33" w:name="effective"/>
            <w:r w:rsidRPr="00BF30B9">
              <w:t>effective</w:t>
            </w:r>
            <w:bookmarkEnd w:id="33"/>
          </w:p>
        </w:tc>
        <w:tc>
          <w:tcPr>
            <w:tcW w:w="7216" w:type="dxa"/>
          </w:tcPr>
          <w:p w14:paraId="09FE3B31" w14:textId="77777777" w:rsidR="00BE2535" w:rsidRPr="002D545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D5459">
              <w:t>meeting the assigned purpose in a way that produces a desired or intended result;</w:t>
            </w:r>
          </w:p>
          <w:p w14:paraId="79318DFB" w14:textId="4CBFB6F2" w:rsidR="00BE2535" w:rsidRPr="00BF30B9"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D5459">
              <w:rPr>
                <w:rFonts w:cs="Tahoma"/>
                <w:szCs w:val="16"/>
              </w:rPr>
              <w:t xml:space="preserve">in </w:t>
            </w:r>
            <w:r w:rsidRPr="00BF30B9">
              <w:t xml:space="preserve">Languages, </w:t>
            </w:r>
            <w:r w:rsidR="00D03E3D" w:rsidRPr="00BF30B9">
              <w:t>effective</w:t>
            </w:r>
            <w:r w:rsidRPr="00BF30B9">
              <w:t xml:space="preserve"> refers to being able to apply cultural and linguistic knowledge, with possible irregularities in responses provided; this includes:</w:t>
            </w:r>
          </w:p>
          <w:p w14:paraId="7D20C573" w14:textId="5B6CD5B5" w:rsidR="00BE2535" w:rsidRPr="00BF30B9" w:rsidRDefault="00D03E3D"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pPr>
            <w:r w:rsidRPr="00BF30B9">
              <w:t>effective</w:t>
            </w:r>
            <w:r w:rsidR="00BE2535" w:rsidRPr="00BF30B9">
              <w:t xml:space="preserve"> use of a range of vocabulary and grammar </w:t>
            </w:r>
          </w:p>
          <w:p w14:paraId="6D43C2F0" w14:textId="42EC4259"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BF30B9">
              <w:t xml:space="preserve">the meaning of familiar language is </w:t>
            </w:r>
            <w:r w:rsidR="00D03E3D" w:rsidRPr="00BF30B9">
              <w:t>accurate</w:t>
            </w:r>
            <w:r w:rsidRPr="00BF30B9">
              <w:t>ly demonstrated</w:t>
            </w:r>
            <w:r w:rsidRPr="002D5459">
              <w:rPr>
                <w:rFonts w:cs="Tahoma"/>
                <w:szCs w:val="16"/>
              </w:rPr>
              <w:t xml:space="preserve">; complex language may be misinterpreted </w:t>
            </w:r>
          </w:p>
          <w:p w14:paraId="5B9A5C42" w14:textId="77777777"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D5459">
              <w:rPr>
                <w:rFonts w:cs="Tahoma"/>
                <w:szCs w:val="16"/>
              </w:rPr>
              <w:t>subtleties maybe overlooked</w:t>
            </w:r>
          </w:p>
          <w:p w14:paraId="4BD23F8B" w14:textId="740E130A"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D5459">
              <w:rPr>
                <w:rFonts w:cs="Tahoma"/>
                <w:szCs w:val="16"/>
              </w:rPr>
              <w:t xml:space="preserve">cultural meaning </w:t>
            </w:r>
            <w:r w:rsidR="00E37E46" w:rsidRPr="002D5459">
              <w:rPr>
                <w:rFonts w:cs="Tahoma"/>
                <w:szCs w:val="16"/>
              </w:rPr>
              <w:t>is</w:t>
            </w:r>
            <w:r w:rsidRPr="002D5459">
              <w:rPr>
                <w:rFonts w:cs="Tahoma"/>
                <w:szCs w:val="16"/>
              </w:rPr>
              <w:t xml:space="preserve"> evident in responses but may not be fully developed;</w:t>
            </w:r>
          </w:p>
          <w:p w14:paraId="5BDCA317" w14:textId="76A3703F" w:rsidR="00BE2535" w:rsidRPr="002D5459"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D5459">
              <w:t xml:space="preserve">students demonstrate </w:t>
            </w:r>
            <w:r w:rsidR="00D03E3D" w:rsidRPr="005D292B">
              <w:rPr>
                <w:rStyle w:val="Emphasis"/>
              </w:rPr>
              <w:t>effective</w:t>
            </w:r>
            <w:r w:rsidRPr="002D5459">
              <w:rPr>
                <w:rStyle w:val="Emphasis"/>
              </w:rPr>
              <w:t xml:space="preserve"> </w:t>
            </w:r>
            <w:r w:rsidRPr="00BF30B9">
              <w:t>usage</w:t>
            </w:r>
            <w:r w:rsidRPr="002D5459">
              <w:t xml:space="preserve"> in the four major language skills:</w:t>
            </w:r>
          </w:p>
          <w:p w14:paraId="3A69A344" w14:textId="77777777"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D5459">
              <w:rPr>
                <w:rFonts w:cs="Tahoma"/>
                <w:szCs w:val="16"/>
              </w:rPr>
              <w:t xml:space="preserve">listening — the speaker’s attitude, purpose and intentions are recognised </w:t>
            </w:r>
          </w:p>
          <w:p w14:paraId="01A92F7D" w14:textId="77777777"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D5459">
              <w:rPr>
                <w:rFonts w:cs="Tahoma"/>
                <w:szCs w:val="16"/>
              </w:rPr>
              <w:t xml:space="preserve">reading — the purpose of the text and the writer’s perspective and intention are recognised </w:t>
            </w:r>
          </w:p>
          <w:p w14:paraId="528F8256" w14:textId="77777777" w:rsidR="00BE2535" w:rsidRPr="002D5459"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2D5459">
              <w:rPr>
                <w:rFonts w:cs="Tahoma"/>
                <w:szCs w:val="16"/>
              </w:rPr>
              <w:t>writing — spelling, punctuation and word order display a reasonable degree of accuracy; written text is generally coherent</w:t>
            </w:r>
          </w:p>
          <w:p w14:paraId="6687F25C" w14:textId="77777777" w:rsidR="00BE2535" w:rsidRPr="002D5459"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speaking — pronunciation, intonation, rhythm and stress are acceptable and register is appropriate to the situation</w:t>
            </w:r>
          </w:p>
        </w:tc>
      </w:tr>
      <w:tr w:rsidR="00BE2535" w:rsidRPr="002D5459"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18E00871" w:rsidR="00BE2535" w:rsidRPr="002D5459" w:rsidRDefault="00BE2535" w:rsidP="00491DA7">
            <w:pPr>
              <w:pStyle w:val="Tabletextsinglecell"/>
              <w:rPr>
                <w:rFonts w:ascii="Arial" w:hAnsi="Arial"/>
                <w:sz w:val="21"/>
                <w:lang w:eastAsia="en-AU"/>
              </w:rPr>
            </w:pPr>
            <w:r w:rsidRPr="002D5459">
              <w:t>element</w:t>
            </w:r>
            <w:r w:rsidR="00A31CFF">
              <w:t>;</w:t>
            </w:r>
            <w:r w:rsidR="00A31CFF">
              <w:br/>
              <w:t>elements</w:t>
            </w:r>
          </w:p>
        </w:tc>
        <w:tc>
          <w:tcPr>
            <w:tcW w:w="7216" w:type="dxa"/>
          </w:tcPr>
          <w:p w14:paraId="36020724" w14:textId="77777777" w:rsidR="001A706D" w:rsidRPr="001A706D" w:rsidRDefault="001A706D" w:rsidP="001A706D">
            <w:pPr>
              <w:pStyle w:val="TableText"/>
              <w:cnfStyle w:val="000000000000" w:firstRow="0" w:lastRow="0" w:firstColumn="0" w:lastColumn="0" w:oddVBand="0" w:evenVBand="0" w:oddHBand="0" w:evenHBand="0" w:firstRowFirstColumn="0" w:firstRowLastColumn="0" w:lastRowFirstColumn="0" w:lastRowLastColumn="0"/>
            </w:pPr>
            <w:r w:rsidRPr="001A706D">
              <w:t>a component or constituent part of a whole; any word, group of words, or part of a word, which recurs in various contexts in a language with relatively constant meaning;</w:t>
            </w:r>
          </w:p>
          <w:p w14:paraId="45E5689E" w14:textId="036C5E5E" w:rsidR="00BE2535" w:rsidRPr="002D5459" w:rsidRDefault="001A706D" w:rsidP="001A706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706D">
              <w:rPr>
                <w:szCs w:val="21"/>
              </w:rPr>
              <w:t xml:space="preserve">in Languages, </w:t>
            </w:r>
            <w:r w:rsidRPr="001A706D">
              <w:rPr>
                <w:i/>
                <w:iCs/>
                <w:szCs w:val="21"/>
              </w:rPr>
              <w:t>elements</w:t>
            </w:r>
            <w:r w:rsidRPr="001A706D">
              <w:rPr>
                <w:szCs w:val="21"/>
              </w:rPr>
              <w:t xml:space="preserve"> refers to a single word or </w:t>
            </w:r>
            <w:hyperlink w:anchor="fragmented" w:history="1">
              <w:r w:rsidRPr="001A706D">
                <w:rPr>
                  <w:rStyle w:val="Hyperlink"/>
                  <w:rFonts w:asciiTheme="minorHAnsi" w:hAnsiTheme="minorHAnsi"/>
                  <w:szCs w:val="21"/>
                </w:rPr>
                <w:t>fragmented</w:t>
              </w:r>
            </w:hyperlink>
            <w:r>
              <w:rPr>
                <w:szCs w:val="21"/>
              </w:rPr>
              <w:t xml:space="preserve"> </w:t>
            </w:r>
            <w:r w:rsidRPr="001A706D">
              <w:rPr>
                <w:szCs w:val="21"/>
              </w:rPr>
              <w:t>group of words, or part of a word, which recurs in various contexts in a language with relatively constant meaning</w:t>
            </w:r>
          </w:p>
        </w:tc>
      </w:tr>
      <w:tr w:rsidR="00BE2535" w:rsidRPr="002D5459"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Pr="002D5459" w:rsidRDefault="00BE2535" w:rsidP="005B0D1B">
            <w:pPr>
              <w:pStyle w:val="Tabletextsinglecell"/>
            </w:pPr>
            <w:r w:rsidRPr="002D5459">
              <w:t>explain;</w:t>
            </w:r>
            <w:r w:rsidRPr="002D5459">
              <w:br/>
              <w:t>explanation</w:t>
            </w:r>
          </w:p>
        </w:tc>
        <w:tc>
          <w:tcPr>
            <w:tcW w:w="7216" w:type="dxa"/>
          </w:tcPr>
          <w:p w14:paraId="3662369B" w14:textId="77777777" w:rsidR="00BE2535" w:rsidRPr="002D5459"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2D5459">
              <w:t>provide additional information that demonstrates understanding of reasoning and/or application</w:t>
            </w:r>
          </w:p>
        </w:tc>
      </w:tr>
      <w:tr w:rsidR="00BE2535" w:rsidRPr="002D5459"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2D5459" w:rsidRDefault="00BE2535" w:rsidP="00491DA7">
            <w:pPr>
              <w:pStyle w:val="Tabletextsinglecell"/>
              <w:rPr>
                <w:rFonts w:ascii="Arial" w:hAnsi="Arial"/>
                <w:sz w:val="21"/>
                <w:lang w:eastAsia="en-AU"/>
              </w:rPr>
            </w:pPr>
            <w:r w:rsidRPr="002D5459">
              <w:t>familiar</w:t>
            </w:r>
          </w:p>
        </w:tc>
        <w:tc>
          <w:tcPr>
            <w:tcW w:w="7216" w:type="dxa"/>
          </w:tcPr>
          <w:p w14:paraId="7A22DECC" w14:textId="77777777" w:rsidR="00BE2535" w:rsidRPr="002D5459"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well-acquainted; thoroughly conversant to be familiar with a subject; to be familiar with a method</w:t>
            </w:r>
          </w:p>
        </w:tc>
      </w:tr>
      <w:tr w:rsidR="00BE2535" w:rsidRPr="002D5459"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070B184B" w:rsidR="00BE2535" w:rsidRPr="002D5459" w:rsidRDefault="00D03E3D" w:rsidP="001C3F52">
            <w:pPr>
              <w:pStyle w:val="TableText"/>
            </w:pPr>
            <w:r w:rsidRPr="001C3F52">
              <w:t>fluent</w:t>
            </w:r>
          </w:p>
        </w:tc>
        <w:tc>
          <w:tcPr>
            <w:tcW w:w="7216" w:type="dxa"/>
          </w:tcPr>
          <w:p w14:paraId="104A731C" w14:textId="77777777" w:rsidR="00BE2535" w:rsidRPr="002D5459"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D5459">
              <w:t>able to speak, write, translate and interpret</w:t>
            </w:r>
            <w:r w:rsidRPr="002D5459">
              <w:rPr>
                <w:rStyle w:val="CrossReference"/>
                <w:szCs w:val="19"/>
              </w:rPr>
              <w:t xml:space="preserve"> </w:t>
            </w:r>
            <w:r w:rsidRPr="002D5459">
              <w:rPr>
                <w:rStyle w:val="CrossReference"/>
                <w:szCs w:val="19"/>
              </w:rPr>
              <w:fldChar w:fldCharType="begin"/>
            </w:r>
            <w:r w:rsidRPr="002D5459">
              <w:rPr>
                <w:rStyle w:val="CrossReference"/>
                <w:szCs w:val="19"/>
              </w:rPr>
              <w:instrText xml:space="preserve"> REF readily \h  \* MERGEFORMAT </w:instrText>
            </w:r>
            <w:r w:rsidRPr="002D5459">
              <w:rPr>
                <w:rStyle w:val="CrossReference"/>
                <w:szCs w:val="19"/>
              </w:rPr>
            </w:r>
            <w:r w:rsidRPr="002D5459">
              <w:rPr>
                <w:rStyle w:val="CrossReference"/>
                <w:szCs w:val="19"/>
              </w:rPr>
              <w:fldChar w:fldCharType="separate"/>
            </w:r>
            <w:r w:rsidR="00E462EA" w:rsidRPr="00E462EA">
              <w:rPr>
                <w:rStyle w:val="CrossReference"/>
                <w:szCs w:val="19"/>
              </w:rPr>
              <w:t>readily</w:t>
            </w:r>
            <w:r w:rsidRPr="002D5459">
              <w:rPr>
                <w:rStyle w:val="CrossReference"/>
                <w:szCs w:val="19"/>
              </w:rPr>
              <w:fldChar w:fldCharType="end"/>
            </w:r>
          </w:p>
        </w:tc>
      </w:tr>
      <w:tr w:rsidR="00BE2535" w:rsidRPr="002D5459"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5CCE47E" w:rsidR="00BE2535" w:rsidRPr="00BF30B9" w:rsidRDefault="00D03E3D" w:rsidP="00491DA7">
            <w:pPr>
              <w:pStyle w:val="Tabletextsinglecell"/>
            </w:pPr>
            <w:bookmarkStart w:id="34" w:name="fragmented"/>
            <w:bookmarkEnd w:id="29"/>
            <w:r w:rsidRPr="00BF30B9">
              <w:t>fragmented</w:t>
            </w:r>
            <w:bookmarkEnd w:id="34"/>
          </w:p>
        </w:tc>
        <w:tc>
          <w:tcPr>
            <w:tcW w:w="7216" w:type="dxa"/>
          </w:tcPr>
          <w:p w14:paraId="5AECCEA5" w14:textId="77777777" w:rsidR="00BE2535" w:rsidRPr="002D5459"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D5459">
              <w:t>disjointed or isolated</w:t>
            </w:r>
          </w:p>
        </w:tc>
      </w:tr>
      <w:tr w:rsidR="00BE2535" w:rsidRPr="002D5459"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BF30B9" w:rsidRDefault="00BE2535" w:rsidP="00491DA7">
            <w:pPr>
              <w:pStyle w:val="Tabletextsinglecell"/>
            </w:pPr>
            <w:r w:rsidRPr="00BF30B9">
              <w:t>identification;</w:t>
            </w:r>
            <w:r w:rsidRPr="00BF30B9">
              <w:br/>
            </w:r>
            <w:bookmarkStart w:id="35" w:name="identify"/>
            <w:r w:rsidRPr="00BF30B9">
              <w:t>identify</w:t>
            </w:r>
            <w:bookmarkEnd w:id="35"/>
          </w:p>
        </w:tc>
        <w:tc>
          <w:tcPr>
            <w:tcW w:w="7216" w:type="dxa"/>
          </w:tcPr>
          <w:p w14:paraId="12274341" w14:textId="77777777" w:rsidR="00BE2535" w:rsidRPr="002D5459"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2D5459">
              <w:rPr>
                <w:lang w:eastAsia="en-AU"/>
              </w:rPr>
              <w:t>to establish or indicate who or what someone or something is</w:t>
            </w:r>
          </w:p>
        </w:tc>
      </w:tr>
      <w:tr w:rsidR="00BE2535" w:rsidRPr="002D5459"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0131E6A3" w:rsidR="00BE2535" w:rsidRPr="00BF30B9" w:rsidRDefault="00D03E3D" w:rsidP="00491DA7">
            <w:pPr>
              <w:pStyle w:val="Tabletextsinglecell"/>
            </w:pPr>
            <w:bookmarkStart w:id="36" w:name="informed"/>
            <w:r w:rsidRPr="00BF30B9">
              <w:lastRenderedPageBreak/>
              <w:t>informed</w:t>
            </w:r>
            <w:bookmarkEnd w:id="36"/>
          </w:p>
        </w:tc>
        <w:tc>
          <w:tcPr>
            <w:tcW w:w="7216" w:type="dxa"/>
          </w:tcPr>
          <w:p w14:paraId="75CDD3E5" w14:textId="77777777" w:rsidR="00BE2535" w:rsidRPr="00BF30B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2D5459">
              <w:t xml:space="preserve">having </w:t>
            </w:r>
            <w:r w:rsidRPr="00BF30B9">
              <w:t>relevant knowledge; being conversant with the topic;</w:t>
            </w:r>
          </w:p>
          <w:p w14:paraId="7446E775" w14:textId="581DF37A" w:rsidR="00BE2535" w:rsidRPr="00BF30B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BF30B9">
              <w:t xml:space="preserve">in Languages, </w:t>
            </w:r>
            <w:r w:rsidR="00D03E3D" w:rsidRPr="00BF30B9">
              <w:t>informed</w:t>
            </w:r>
            <w:r w:rsidRPr="00BF30B9">
              <w:t xml:space="preserve"> refers to being able to apply cultural and linguistic knowledge; with possible irregularities in responses provided; this includes:</w:t>
            </w:r>
          </w:p>
          <w:p w14:paraId="5F2A69AA" w14:textId="26314A6A" w:rsidR="00BE2535" w:rsidRPr="00BF30B9"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BF30B9">
              <w:t xml:space="preserve">a range of vocabulary and grammar used </w:t>
            </w:r>
            <w:r w:rsidR="00D03E3D" w:rsidRPr="00BF30B9">
              <w:t>effective</w:t>
            </w:r>
            <w:r w:rsidRPr="00BF30B9">
              <w:t>ly</w:t>
            </w:r>
          </w:p>
          <w:p w14:paraId="792489D4" w14:textId="0CE80C0C" w:rsidR="00BE2535" w:rsidRPr="00BF30B9"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BF30B9">
              <w:t xml:space="preserve">the meaning of familiar language is </w:t>
            </w:r>
            <w:r w:rsidR="00D03E3D" w:rsidRPr="00BF30B9">
              <w:t>accurate</w:t>
            </w:r>
            <w:r w:rsidRPr="00BF30B9">
              <w:t xml:space="preserve">ly demonstrated </w:t>
            </w:r>
          </w:p>
          <w:p w14:paraId="09C87983" w14:textId="77777777" w:rsidR="00BE2535" w:rsidRPr="002D5459"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D5459">
              <w:t>subtleties maybe overlooked</w:t>
            </w:r>
          </w:p>
          <w:p w14:paraId="6AEA54DA" w14:textId="77777777" w:rsidR="00BE2535" w:rsidRPr="002D5459"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D5459">
              <w:t>cultural meaning are evident in responses but may not be fully developed;</w:t>
            </w:r>
          </w:p>
          <w:p w14:paraId="3AC62D3A" w14:textId="2FE2BE57" w:rsidR="00BE2535" w:rsidRPr="002D5459"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2D5459">
              <w:t xml:space="preserve">students demonstrate </w:t>
            </w:r>
            <w:r w:rsidR="00D03E3D" w:rsidRPr="00BF30B9">
              <w:rPr>
                <w:rStyle w:val="Emphasis"/>
              </w:rPr>
              <w:t>informed</w:t>
            </w:r>
            <w:r w:rsidRPr="002D5459">
              <w:rPr>
                <w:rStyle w:val="Emphasis"/>
              </w:rPr>
              <w:t xml:space="preserve"> </w:t>
            </w:r>
            <w:r w:rsidRPr="00BF30B9">
              <w:t>usage</w:t>
            </w:r>
            <w:r w:rsidRPr="002D5459">
              <w:t xml:space="preserve"> in the four major language skills:</w:t>
            </w:r>
          </w:p>
          <w:p w14:paraId="5FC1D17A" w14:textId="77777777" w:rsidR="00BE2535" w:rsidRPr="002D5459"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D5459">
              <w:t>listening — the speaker’s attitude, purpose and intentions are recognised</w:t>
            </w:r>
          </w:p>
          <w:p w14:paraId="298E1322" w14:textId="77777777" w:rsidR="00BE2535" w:rsidRPr="002D5459"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D5459">
              <w:t>reading — the purpose of the text and the writer’s perspective and intention are recognised</w:t>
            </w:r>
          </w:p>
          <w:p w14:paraId="4A80C2B6" w14:textId="77777777" w:rsidR="00BE2535" w:rsidRPr="002D5459"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2D5459">
              <w:t>writing — spelling, punctuation and word order display a reasonable degree of accuracy; written text is generally coherent</w:t>
            </w:r>
          </w:p>
          <w:p w14:paraId="48BAA545" w14:textId="77777777" w:rsidR="00BE2535" w:rsidRPr="002D5459"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2D5459">
              <w:t>speaking — pronunciation, intonation, rhythm and stress are acceptable and register is appropriate to the situation</w:t>
            </w:r>
          </w:p>
        </w:tc>
      </w:tr>
      <w:tr w:rsidR="00BE2535" w:rsidRPr="002D5459"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Pr="002D5459" w:rsidRDefault="00BE2535" w:rsidP="00491DA7">
            <w:pPr>
              <w:pStyle w:val="Tabletextsinglecell"/>
              <w:rPr>
                <w:rFonts w:asciiTheme="majorHAnsi" w:hAnsiTheme="majorHAnsi" w:cs="Arial"/>
                <w:color w:val="000000" w:themeColor="text1"/>
                <w:szCs w:val="20"/>
              </w:rPr>
            </w:pPr>
            <w:r w:rsidRPr="002D5459">
              <w:rPr>
                <w:rFonts w:cstheme="minorHAnsi"/>
              </w:rPr>
              <w:t>metalanguage</w:t>
            </w:r>
          </w:p>
        </w:tc>
        <w:tc>
          <w:tcPr>
            <w:tcW w:w="7216" w:type="dxa"/>
          </w:tcPr>
          <w:p w14:paraId="5D0BF400" w14:textId="77777777" w:rsidR="00BE2535" w:rsidRPr="002D5459"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2D5459">
              <w:rPr>
                <w:rFonts w:cstheme="minorHAnsi"/>
              </w:rPr>
              <w:t>a vocabulary used to discuss language conventions and use; e.g. language used to talk about:</w:t>
            </w:r>
          </w:p>
          <w:p w14:paraId="2E9C9B70" w14:textId="77777777" w:rsidR="00BE2535" w:rsidRPr="002D5459"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D5459">
              <w:t>grammatical terms, such as sentence, clause, conjunction</w:t>
            </w:r>
          </w:p>
          <w:p w14:paraId="4903DFB2" w14:textId="77777777" w:rsidR="00BE2535" w:rsidRPr="002D5459"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D5459">
              <w:t>the social and cultural nature of language, such as face, reciprocating, register)</w:t>
            </w:r>
          </w:p>
        </w:tc>
      </w:tr>
      <w:tr w:rsidR="00BE2535" w:rsidRPr="002D5459"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0B73672F" w:rsidR="00BE2535" w:rsidRPr="00BF30B9" w:rsidRDefault="00D03E3D" w:rsidP="00491DA7">
            <w:pPr>
              <w:pStyle w:val="Tabletextsinglecell"/>
            </w:pPr>
            <w:r w:rsidRPr="00BF30B9">
              <w:t>partial</w:t>
            </w:r>
          </w:p>
        </w:tc>
        <w:tc>
          <w:tcPr>
            <w:tcW w:w="7216" w:type="dxa"/>
          </w:tcPr>
          <w:p w14:paraId="2D44DAFB" w14:textId="77777777" w:rsidR="00BE2535" w:rsidRPr="002D5459"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D5459">
              <w:t>attempted; incomplete evidence provided</w:t>
            </w:r>
          </w:p>
        </w:tc>
      </w:tr>
      <w:tr w:rsidR="00BE2535" w:rsidRPr="002D5459"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26E19C28" w:rsidR="00BE2535" w:rsidRPr="00BF30B9" w:rsidRDefault="00D03E3D" w:rsidP="00A31CFF">
            <w:pPr>
              <w:pStyle w:val="Tabletextsinglecell"/>
            </w:pPr>
            <w:r w:rsidRPr="00BF30B9">
              <w:t>purposeful</w:t>
            </w:r>
          </w:p>
        </w:tc>
        <w:tc>
          <w:tcPr>
            <w:tcW w:w="7216" w:type="dxa"/>
          </w:tcPr>
          <w:p w14:paraId="234BA9AC" w14:textId="77777777" w:rsidR="00BE2535" w:rsidRPr="002D5459"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D5459">
              <w:t>intentional; done by design; focused and clearly linked to the goals of the task</w:t>
            </w:r>
          </w:p>
        </w:tc>
      </w:tr>
      <w:tr w:rsidR="00BE2535" w:rsidRPr="002D5459"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Pr="002D5459" w:rsidRDefault="00BE2535" w:rsidP="00491DA7">
            <w:pPr>
              <w:pStyle w:val="Tabletextsinglecell"/>
              <w:rPr>
                <w:rFonts w:asciiTheme="majorHAnsi" w:hAnsiTheme="majorHAnsi" w:cs="Arial"/>
                <w:color w:val="000000" w:themeColor="text1"/>
                <w:szCs w:val="20"/>
              </w:rPr>
            </w:pPr>
            <w:r w:rsidRPr="002D5459">
              <w:t>range</w:t>
            </w:r>
          </w:p>
        </w:tc>
        <w:tc>
          <w:tcPr>
            <w:tcW w:w="7216" w:type="dxa"/>
          </w:tcPr>
          <w:p w14:paraId="596EBC56" w14:textId="77777777" w:rsidR="00BE2535" w:rsidRPr="002D5459"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2D5459">
              <w:t>the scope of relative situations or elements; a number or grouping of things in the same category or within specified limits; the extent to which, or the limits between which, variation is possible</w:t>
            </w:r>
          </w:p>
        </w:tc>
      </w:tr>
      <w:tr w:rsidR="00BE2535" w:rsidRPr="002D5459"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Pr="002D5459" w:rsidRDefault="00BE2535" w:rsidP="00491DA7">
            <w:pPr>
              <w:pStyle w:val="Tabletextsinglecell"/>
            </w:pPr>
            <w:r w:rsidRPr="002D5459">
              <w:t>read;</w:t>
            </w:r>
            <w:r w:rsidRPr="002D5459">
              <w:br/>
              <w:t>reading</w:t>
            </w:r>
          </w:p>
        </w:tc>
        <w:tc>
          <w:tcPr>
            <w:tcW w:w="7216" w:type="dxa"/>
          </w:tcPr>
          <w:p w14:paraId="0A389DE3" w14:textId="77777777" w:rsidR="00BE2535" w:rsidRPr="002D5459"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2D5459">
              <w:t>process visual or tactile symbols (e.g. braille), words or actions in order to derive and/or construct meaning;</w:t>
            </w:r>
          </w:p>
          <w:p w14:paraId="390DB64D" w14:textId="16FBF2E9" w:rsidR="00BE2535" w:rsidRPr="002D5459"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2D5459">
              <w:rPr>
                <w:rStyle w:val="Emphasis"/>
              </w:rPr>
              <w:t>reading</w:t>
            </w:r>
            <w:r w:rsidRPr="002D5459">
              <w:t xml:space="preserve"> includes </w:t>
            </w:r>
            <w:r w:rsidR="00D03E3D" w:rsidRPr="00BF30B9">
              <w:t>elements of</w:t>
            </w:r>
            <w:r w:rsidRPr="00BF30B9">
              <w:t xml:space="preserve"> decoding</w:t>
            </w:r>
            <w:r w:rsidRPr="002D5459">
              <w:t xml:space="preserve"> (of sounds and symbols), interpreting, critically analysing and reflecting upon meaning in a wide range of written, visual, print and non-print texts</w:t>
            </w:r>
          </w:p>
        </w:tc>
      </w:tr>
      <w:tr w:rsidR="00BE2535" w:rsidRPr="002D5459"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4390B421" w:rsidR="00BE2535" w:rsidRPr="002D5459" w:rsidRDefault="00BE2535" w:rsidP="00B146D7">
            <w:pPr>
              <w:pStyle w:val="Tabletextsinglecell"/>
            </w:pPr>
            <w:bookmarkStart w:id="37" w:name="readily"/>
            <w:r w:rsidRPr="002D5459">
              <w:t>readily</w:t>
            </w:r>
            <w:bookmarkEnd w:id="37"/>
          </w:p>
        </w:tc>
        <w:tc>
          <w:tcPr>
            <w:tcW w:w="7216" w:type="dxa"/>
          </w:tcPr>
          <w:p w14:paraId="4437F709" w14:textId="77777777" w:rsidR="001A706D" w:rsidRDefault="001A706D" w:rsidP="001A706D">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3E98540E" w14:textId="320CFC6C" w:rsidR="00BE2535" w:rsidRPr="002D5459" w:rsidRDefault="001A706D" w:rsidP="001A706D">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E462EA" w:rsidRPr="00E462EA">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E462EA" w:rsidRPr="00E462EA">
              <w:rPr>
                <w:rStyle w:val="CrossReference"/>
              </w:rPr>
              <w:t>informed</w:t>
            </w:r>
            <w:r w:rsidRPr="00CE60B1">
              <w:rPr>
                <w:rStyle w:val="CrossReference"/>
                <w:highlight w:val="yellow"/>
              </w:rPr>
              <w:fldChar w:fldCharType="end"/>
            </w:r>
          </w:p>
        </w:tc>
      </w:tr>
      <w:tr w:rsidR="00BE2535" w:rsidRPr="002D5459"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Pr="002D5459" w:rsidRDefault="00BE2535" w:rsidP="00491DA7">
            <w:pPr>
              <w:pStyle w:val="Tabletextsinglecell"/>
            </w:pPr>
            <w:bookmarkStart w:id="38" w:name="recognise"/>
            <w:r w:rsidRPr="002D5459">
              <w:t>recognise</w:t>
            </w:r>
            <w:bookmarkEnd w:id="38"/>
            <w:r w:rsidRPr="002D5459">
              <w:t>;</w:t>
            </w:r>
            <w:r w:rsidRPr="002D5459">
              <w:br/>
              <w:t>recognition</w:t>
            </w:r>
          </w:p>
        </w:tc>
        <w:tc>
          <w:tcPr>
            <w:tcW w:w="7216" w:type="dxa"/>
          </w:tcPr>
          <w:p w14:paraId="3569752C" w14:textId="77777777" w:rsidR="00BE2535" w:rsidRPr="002D5459"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D5459">
              <w:t>to be aware of or acknowledge</w:t>
            </w:r>
          </w:p>
        </w:tc>
      </w:tr>
      <w:tr w:rsidR="00BE2535" w:rsidRPr="002D5459"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Pr="002D5459" w:rsidRDefault="00BE2535" w:rsidP="00491DA7">
            <w:pPr>
              <w:pStyle w:val="Tabletextsinglecell"/>
            </w:pPr>
            <w:r w:rsidRPr="002D5459">
              <w:t>responses;</w:t>
            </w:r>
            <w:r w:rsidRPr="002D5459">
              <w:br/>
            </w:r>
            <w:bookmarkStart w:id="39" w:name="respond"/>
            <w:r w:rsidRPr="002D5459">
              <w:t>respond</w:t>
            </w:r>
            <w:bookmarkEnd w:id="39"/>
          </w:p>
        </w:tc>
        <w:tc>
          <w:tcPr>
            <w:tcW w:w="7216" w:type="dxa"/>
          </w:tcPr>
          <w:p w14:paraId="5A9B8BE7" w14:textId="77777777" w:rsidR="00BE2535" w:rsidRPr="002D5459"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D5459">
              <w:t>to react to a person or text</w:t>
            </w:r>
          </w:p>
        </w:tc>
      </w:tr>
      <w:tr w:rsidR="00BE2535" w:rsidRPr="002D5459"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Pr="002D5459" w:rsidRDefault="00BE2535" w:rsidP="00491DA7">
            <w:pPr>
              <w:pStyle w:val="Tabletextsinglecell"/>
            </w:pPr>
            <w:r w:rsidRPr="002D5459">
              <w:t>speak</w:t>
            </w:r>
          </w:p>
        </w:tc>
        <w:tc>
          <w:tcPr>
            <w:tcW w:w="7216" w:type="dxa"/>
          </w:tcPr>
          <w:p w14:paraId="1F7C5A0A" w14:textId="77777777" w:rsidR="00BE2535" w:rsidRPr="002D5459"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2D5459">
              <w:t>convey meaning and communicate with purpose; some students participate in speaking activities using communication systems and assistive technologies to communicate wants and needs, and to comment about the world</w:t>
            </w:r>
          </w:p>
        </w:tc>
      </w:tr>
      <w:tr w:rsidR="00BE2535" w:rsidRPr="002D5459"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Pr="002D5459" w:rsidRDefault="00BE2535" w:rsidP="008D1193">
            <w:pPr>
              <w:pStyle w:val="ListParagraph0"/>
            </w:pPr>
            <w:r w:rsidRPr="002D5459">
              <w:t>text</w:t>
            </w:r>
          </w:p>
        </w:tc>
        <w:tc>
          <w:tcPr>
            <w:tcW w:w="7216" w:type="dxa"/>
          </w:tcPr>
          <w:p w14:paraId="4A36CEF8" w14:textId="77777777" w:rsidR="00BE2535" w:rsidRPr="002D5459"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D5459">
              <w:t>an identified stretch of language, used as a means for communication or the focus of learning and investigation;</w:t>
            </w:r>
          </w:p>
          <w:p w14:paraId="33AECC72" w14:textId="77777777" w:rsidR="00BE2535" w:rsidRPr="002D5459"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D5459">
              <w:rPr>
                <w:rStyle w:val="Emphasis"/>
              </w:rPr>
              <w:t>text forms</w:t>
            </w:r>
            <w:r w:rsidRPr="002D5459">
              <w:t xml:space="preserve"> and conventions have developed to support communication with a variety of audiences for a range of purposes; texts can be written, spoken or multimodal and in print or digital/online forms;</w:t>
            </w:r>
          </w:p>
          <w:p w14:paraId="53E60EC6" w14:textId="77777777" w:rsidR="00BE2535" w:rsidRPr="002D5459"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2D5459">
              <w:rPr>
                <w:rStyle w:val="Emphasis"/>
              </w:rPr>
              <w:t>multimodal texts</w:t>
            </w:r>
            <w:r w:rsidRPr="002D5459">
              <w:t xml:space="preserve"> combine language with other systems for communication, such as print text, visual images, soundtrack and spoken word, as in film or computer presentation media</w:t>
            </w:r>
          </w:p>
        </w:tc>
      </w:tr>
      <w:tr w:rsidR="00BE2535" w:rsidRPr="002D5459"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Pr="002D5459" w:rsidRDefault="00BE2535" w:rsidP="00FD3E3D">
            <w:pPr>
              <w:pStyle w:val="TableText"/>
            </w:pPr>
            <w:r w:rsidRPr="002D5459">
              <w:lastRenderedPageBreak/>
              <w:t>translation</w:t>
            </w:r>
          </w:p>
        </w:tc>
        <w:tc>
          <w:tcPr>
            <w:tcW w:w="7216" w:type="dxa"/>
          </w:tcPr>
          <w:p w14:paraId="200BF567" w14:textId="77777777" w:rsidR="00BE2535" w:rsidRPr="002D5459"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2D5459">
              <w:t>a process of translating words or text from one language into another, recognising that the process involves movement of meanings and attention to cultural context as well as the transposition of individual words</w:t>
            </w:r>
          </w:p>
        </w:tc>
      </w:tr>
      <w:tr w:rsidR="00BE2535" w:rsidRPr="002D5459"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D5459" w:rsidRDefault="00BE2535" w:rsidP="00FD3E3D">
            <w:pPr>
              <w:pStyle w:val="TableText"/>
            </w:pPr>
            <w:bookmarkStart w:id="40" w:name="understand"/>
            <w:r w:rsidRPr="002D5459">
              <w:t>understand</w:t>
            </w:r>
            <w:bookmarkEnd w:id="40"/>
            <w:r w:rsidRPr="002D5459">
              <w:t>;</w:t>
            </w:r>
            <w:r w:rsidRPr="002D5459">
              <w:br/>
              <w:t>understanding</w:t>
            </w:r>
          </w:p>
        </w:tc>
        <w:tc>
          <w:tcPr>
            <w:tcW w:w="7216" w:type="dxa"/>
          </w:tcPr>
          <w:p w14:paraId="7249A2BE" w14:textId="77777777" w:rsidR="00BE2535" w:rsidRPr="002D5459"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D5459">
              <w:t>to perceive what is meant, grasp an idea, and to be thoroughly familiar with;</w:t>
            </w:r>
          </w:p>
          <w:p w14:paraId="0DF53868" w14:textId="77777777" w:rsidR="00BE2535" w:rsidRPr="002D5459"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D5459">
              <w:t xml:space="preserve">in Languages, </w:t>
            </w:r>
            <w:r w:rsidRPr="002D5459">
              <w:rPr>
                <w:rStyle w:val="Emphasis"/>
              </w:rPr>
              <w:t>understanding</w:t>
            </w:r>
            <w:r w:rsidRPr="002D5459">
              <w:t xml:space="preserve"> refers to analysing language and culture as resources for interpreting and shaping meaning in intercultural exchange; </w:t>
            </w:r>
            <w:r w:rsidRPr="002D5459">
              <w:rPr>
                <w:rStyle w:val="Emphasis"/>
                <w:i w:val="0"/>
              </w:rPr>
              <w:t>this</w:t>
            </w:r>
            <w:r w:rsidRPr="002D5459">
              <w:t xml:space="preserve"> includes:</w:t>
            </w:r>
          </w:p>
          <w:p w14:paraId="1381981E" w14:textId="77777777" w:rsidR="00BE2535" w:rsidRPr="002D5459"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D5459">
              <w:t>knowledge of the language system</w:t>
            </w:r>
          </w:p>
          <w:p w14:paraId="6DB5826C" w14:textId="77777777" w:rsidR="00BE2535" w:rsidRPr="002D5459"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D5459">
              <w:t>variability in language use</w:t>
            </w:r>
          </w:p>
          <w:p w14:paraId="67596D08" w14:textId="77777777" w:rsidR="00BE2535" w:rsidRPr="002D5459"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D5459">
              <w:t>reflection on language and culture</w:t>
            </w:r>
          </w:p>
        </w:tc>
      </w:tr>
      <w:tr w:rsidR="00BE2535" w:rsidRPr="002D5459"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Pr="002D5459" w:rsidRDefault="00BE2535" w:rsidP="00FD3E3D">
            <w:pPr>
              <w:pStyle w:val="TableText"/>
            </w:pPr>
            <w:r w:rsidRPr="002D5459">
              <w:t>use;</w:t>
            </w:r>
            <w:r w:rsidRPr="002D5459">
              <w:br/>
              <w:t>using</w:t>
            </w:r>
          </w:p>
        </w:tc>
        <w:tc>
          <w:tcPr>
            <w:tcW w:w="7216" w:type="dxa"/>
          </w:tcPr>
          <w:p w14:paraId="69313E69" w14:textId="77777777" w:rsidR="00BE2535" w:rsidRPr="002D5459"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D5459">
              <w:t>to operate or put into effect</w:t>
            </w:r>
          </w:p>
        </w:tc>
      </w:tr>
      <w:tr w:rsidR="006B3A34" w:rsidRPr="002D5459" w14:paraId="4A013AC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63D6DD" w14:textId="2C38D390" w:rsidR="006B3A34" w:rsidRPr="002D5459" w:rsidRDefault="006B3A34" w:rsidP="00FD3E3D">
            <w:pPr>
              <w:pStyle w:val="TableText"/>
            </w:pPr>
            <w:r>
              <w:t>work</w:t>
            </w:r>
          </w:p>
        </w:tc>
        <w:tc>
          <w:tcPr>
            <w:tcW w:w="7216" w:type="dxa"/>
          </w:tcPr>
          <w:p w14:paraId="2C36B66D" w14:textId="1B190B0A" w:rsidR="006B3A34" w:rsidRPr="002D5459" w:rsidRDefault="006B3A34" w:rsidP="00FD3E3D">
            <w:pPr>
              <w:pStyle w:val="TableText"/>
              <w:cnfStyle w:val="000000000000" w:firstRow="0" w:lastRow="0" w:firstColumn="0" w:lastColumn="0" w:oddVBand="0" w:evenVBand="0" w:oddHBand="0" w:evenHBand="0" w:firstRowFirstColumn="0" w:firstRowLastColumn="0" w:lastRowFirstColumn="0" w:lastRowLastColumn="0"/>
            </w:pPr>
            <w:r>
              <w:t>operate</w:t>
            </w:r>
          </w:p>
        </w:tc>
      </w:tr>
    </w:tbl>
    <w:p w14:paraId="0DE825FB" w14:textId="77777777" w:rsidR="005B1CFF" w:rsidRPr="002D5459" w:rsidRDefault="005B1CFF" w:rsidP="00C73BFF">
      <w:pPr>
        <w:pStyle w:val="Smallspace"/>
        <w:rPr>
          <w:rStyle w:val="FootnoteReference"/>
        </w:rPr>
      </w:pPr>
    </w:p>
    <w:sectPr w:rsidR="005B1CFF" w:rsidRPr="002D5459"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BC83" w14:textId="77777777" w:rsidR="00002310" w:rsidRDefault="00002310">
      <w:r>
        <w:separator/>
      </w:r>
    </w:p>
    <w:p w14:paraId="5458B572" w14:textId="77777777" w:rsidR="00002310" w:rsidRDefault="00002310"/>
  </w:endnote>
  <w:endnote w:type="continuationSeparator" w:id="0">
    <w:p w14:paraId="29D4127C" w14:textId="77777777" w:rsidR="00002310" w:rsidRDefault="00002310">
      <w:r>
        <w:continuationSeparator/>
      </w:r>
    </w:p>
    <w:p w14:paraId="47D5E016" w14:textId="77777777" w:rsidR="00002310" w:rsidRDefault="00002310"/>
  </w:endnote>
  <w:endnote w:type="continuationNotice" w:id="1">
    <w:p w14:paraId="40E6A44C" w14:textId="77777777" w:rsidR="00002310" w:rsidRDefault="000023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02310"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2AE1762E" w:rsidR="00002310" w:rsidRDefault="00002310" w:rsidP="0093255E">
              <w:pPr>
                <w:pStyle w:val="Footer"/>
              </w:pPr>
              <w:r>
                <w:t>Years 9 and 10 standard elaborations — Australian Curriculum: Spanish</w:t>
              </w:r>
            </w:p>
          </w:sdtContent>
        </w:sdt>
        <w:p w14:paraId="4CBA94AB" w14:textId="6F99852C" w:rsidR="00002310" w:rsidRPr="00FD561F" w:rsidRDefault="005D292B"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02310">
                <w:t>Spanish</w:t>
              </w:r>
            </w:sdtContent>
          </w:sdt>
          <w:r w:rsidR="00002310">
            <w:tab/>
          </w:r>
        </w:p>
      </w:tc>
      <w:tc>
        <w:tcPr>
          <w:tcW w:w="2911" w:type="pct"/>
        </w:tcPr>
        <w:p w14:paraId="2CE65171" w14:textId="77777777" w:rsidR="00002310" w:rsidRDefault="00002310" w:rsidP="0093255E">
          <w:pPr>
            <w:pStyle w:val="Footer"/>
            <w:ind w:left="284"/>
            <w:jc w:val="right"/>
            <w:rPr>
              <w:rFonts w:eastAsia="SimSun"/>
            </w:rPr>
          </w:pPr>
          <w:r w:rsidRPr="0055152A">
            <w:rPr>
              <w:rFonts w:eastAsia="SimSun"/>
            </w:rPr>
            <w:t>Queensland Curriculum &amp; Assessment Authority</w:t>
          </w:r>
        </w:p>
        <w:p w14:paraId="1ACF366B" w14:textId="134EC95D" w:rsidR="00002310" w:rsidRPr="000F044B" w:rsidRDefault="005D292B"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Pr>
                  <w:b/>
                  <w:color w:val="00948D"/>
                </w:rPr>
                <w:t>May 2018</w:t>
              </w:r>
            </w:sdtContent>
          </w:sdt>
          <w:r w:rsidR="00002310" w:rsidRPr="000F044B">
            <w:t xml:space="preserve"> </w:t>
          </w:r>
        </w:p>
      </w:tc>
    </w:tr>
    <w:tr w:rsidR="00002310"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002310" w:rsidRPr="00914504" w:rsidRDefault="0000231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1F13ED6C" w14:textId="77777777" w:rsidR="00002310" w:rsidRPr="0085726A" w:rsidRDefault="0000231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002310" w:rsidRDefault="00002310" w:rsidP="00DA76A0">
    <w:r>
      <w:rPr>
        <w:noProof/>
        <w:lang w:val="en-US"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0945ED66" w:rsidR="00002310" w:rsidRDefault="005D292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02310">
                                <w:rPr>
                                  <w:lang w:val="en-US"/>
                                </w:rPr>
                                <w:t>180210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186F9"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0945ED66" w:rsidR="00002310" w:rsidRDefault="0000231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Pr>
                            <w:lang w:val="en-US"/>
                          </w:rPr>
                          <w:t>180210</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02310" w:rsidRPr="007165FF" w14:paraId="768196F5"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35EE6B6F" w14:textId="005A1BAB" w:rsidR="00002310" w:rsidRDefault="00002310" w:rsidP="009452EF">
              <w:pPr>
                <w:pStyle w:val="Footer"/>
              </w:pPr>
              <w:r w:rsidRPr="0043564B">
                <w:t>Years 9 and 10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17D9AC3C" w:rsidR="00002310" w:rsidRPr="00774842" w:rsidRDefault="00002310" w:rsidP="00774842">
              <w:pPr>
                <w:pStyle w:val="Footersubtitle0"/>
                <w:rPr>
                  <w:rFonts w:eastAsiaTheme="minorEastAsia"/>
                  <w:color w:val="auto"/>
                  <w:sz w:val="21"/>
                  <w:szCs w:val="21"/>
                  <w14:numForm w14:val="default"/>
                </w:rPr>
              </w:pPr>
              <w:r>
                <w:rPr>
                  <w:lang w:val="en-US"/>
                </w:rPr>
                <w:t>Years 7 to 10 sequence</w:t>
              </w:r>
            </w:p>
          </w:sdtContent>
        </w:sdt>
      </w:tc>
      <w:tc>
        <w:tcPr>
          <w:tcW w:w="2500" w:type="pct"/>
        </w:tcPr>
        <w:p w14:paraId="0FEEFA1E" w14:textId="77777777" w:rsidR="00002310" w:rsidRDefault="00002310" w:rsidP="000F044B">
          <w:pPr>
            <w:pStyle w:val="Footer"/>
            <w:ind w:left="284"/>
            <w:jc w:val="right"/>
            <w:rPr>
              <w:rFonts w:eastAsia="SimSun"/>
            </w:rPr>
          </w:pPr>
          <w:r w:rsidRPr="0055152A">
            <w:rPr>
              <w:rFonts w:eastAsia="SimSun"/>
            </w:rPr>
            <w:t>Queensland Curriculum &amp; Assessment Authority</w:t>
          </w:r>
        </w:p>
        <w:p w14:paraId="5DFE0E90" w14:textId="191A04B0" w:rsidR="00002310" w:rsidRPr="003452E3" w:rsidRDefault="005D292B"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002310" w:rsidRPr="00784169">
            <w:t xml:space="preserve"> </w:t>
          </w:r>
        </w:p>
      </w:tc>
    </w:tr>
    <w:tr w:rsidR="00002310"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53562356" w:rsidR="00002310" w:rsidRPr="00914504" w:rsidRDefault="000023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D292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D292B">
                <w:rPr>
                  <w:b w:val="0"/>
                  <w:noProof/>
                  <w:color w:val="000000" w:themeColor="text1"/>
                </w:rPr>
                <w:t>11</w:t>
              </w:r>
              <w:r w:rsidRPr="00914504">
                <w:rPr>
                  <w:b w:val="0"/>
                  <w:color w:val="000000" w:themeColor="text1"/>
                  <w:sz w:val="24"/>
                  <w:szCs w:val="24"/>
                </w:rPr>
                <w:fldChar w:fldCharType="end"/>
              </w:r>
            </w:p>
          </w:sdtContent>
        </w:sdt>
      </w:tc>
    </w:tr>
  </w:tbl>
  <w:p w14:paraId="51EDCB20" w14:textId="77777777" w:rsidR="00002310" w:rsidRDefault="0000231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02310"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145A24AF" w:rsidR="00002310" w:rsidRPr="009452EF" w:rsidRDefault="00002310" w:rsidP="009452EF">
              <w:pPr>
                <w:pStyle w:val="Footer"/>
              </w:pPr>
              <w:r w:rsidRPr="0043564B">
                <w:t>Years 9 and 10 standard elaborations — Australian Curriculum: Spanish</w:t>
              </w:r>
            </w:p>
          </w:sdtContent>
        </w:sdt>
      </w:tc>
      <w:tc>
        <w:tcPr>
          <w:tcW w:w="2500" w:type="pct"/>
        </w:tcPr>
        <w:p w14:paraId="555B4B12" w14:textId="77777777" w:rsidR="00002310" w:rsidRDefault="00002310" w:rsidP="000F044B">
          <w:pPr>
            <w:pStyle w:val="Footer"/>
            <w:ind w:left="284"/>
            <w:jc w:val="right"/>
            <w:rPr>
              <w:rFonts w:eastAsia="SimSun"/>
            </w:rPr>
          </w:pPr>
          <w:r w:rsidRPr="0055152A">
            <w:rPr>
              <w:rFonts w:eastAsia="SimSun"/>
            </w:rPr>
            <w:t>Queensland Curriculum &amp; Assessment Authority</w:t>
          </w:r>
        </w:p>
        <w:p w14:paraId="2A5BC636" w14:textId="6FC112AD" w:rsidR="00002310" w:rsidRPr="003452E3" w:rsidRDefault="005D292B"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002310" w:rsidRPr="00784169">
            <w:t xml:space="preserve"> </w:t>
          </w:r>
        </w:p>
      </w:tc>
    </w:tr>
    <w:tr w:rsidR="00002310"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50E093AC" w:rsidR="00002310" w:rsidRPr="00914504" w:rsidRDefault="000023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0F5F536F" w14:textId="77777777" w:rsidR="00002310" w:rsidRDefault="00002310"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002310" w:rsidRPr="00CB4E6D" w14:paraId="125F1E3D" w14:textId="77777777" w:rsidTr="00A31CFF">
      <w:tc>
        <w:tcPr>
          <w:tcW w:w="2561" w:type="pct"/>
          <w:noWrap/>
          <w:tcMar>
            <w:left w:w="0" w:type="dxa"/>
            <w:right w:w="0" w:type="dxa"/>
          </w:tcMar>
        </w:tcPr>
        <w:sdt>
          <w:sdtPr>
            <w:alias w:val="Document title"/>
            <w:tag w:val="Document title"/>
            <w:id w:val="-565651767"/>
            <w:dataBinding w:prefixMappings="xmlns:ns0='http://schemas.microsoft.com/office/2006/coverPageProps' " w:xpath="/ns0:CoverPageProperties[1]/ns0:Abstract[1]" w:storeItemID="{55AF091B-3C7A-41E3-B477-F2FDAA23CFDA}"/>
            <w:text w:multiLine="1"/>
          </w:sdtPr>
          <w:sdtEndPr/>
          <w:sdtContent>
            <w:p w14:paraId="67E040FF" w14:textId="6E3ADD7F" w:rsidR="00002310" w:rsidRDefault="00002310" w:rsidP="00774842">
              <w:pPr>
                <w:pStyle w:val="Footer"/>
              </w:pPr>
              <w:r w:rsidRPr="0043564B">
                <w:t>Years 9 and 10 standard elaborations — Australian Curriculum: Spanish</w:t>
              </w:r>
            </w:p>
          </w:sdtContent>
        </w:sdt>
        <w:sdt>
          <w:sdtPr>
            <w:alias w:val="Document subtitle"/>
            <w:tag w:val="Document subtitle"/>
            <w:id w:val="865030274"/>
            <w:dataBinding w:prefixMappings="xmlns:ns0='http://schemas.openxmlformats.org/officeDocument/2006/extended-properties' " w:xpath="/ns0:Properties[1]/ns0:Manager[1]" w:storeItemID="{6668398D-A668-4E3E-A5EB-62B293D839F1}"/>
            <w:text/>
          </w:sdtPr>
          <w:sdtEndPr/>
          <w:sdtContent>
            <w:p w14:paraId="2CD5EA10" w14:textId="6AF4D5AE" w:rsidR="00002310" w:rsidRPr="009452EF" w:rsidRDefault="00002310" w:rsidP="00774842">
              <w:pPr>
                <w:pStyle w:val="Footersubtitle0"/>
              </w:pPr>
              <w:r>
                <w:rPr>
                  <w:lang w:val="en-US"/>
                </w:rPr>
                <w:t>Years 7 to 10 sequence</w:t>
              </w:r>
            </w:p>
          </w:sdtContent>
        </w:sdt>
      </w:tc>
      <w:tc>
        <w:tcPr>
          <w:tcW w:w="2439" w:type="pct"/>
        </w:tcPr>
        <w:p w14:paraId="25812FAC" w14:textId="77777777" w:rsidR="00002310" w:rsidRPr="00CB4E6D" w:rsidRDefault="00002310" w:rsidP="00155C03">
          <w:pPr>
            <w:pStyle w:val="Footer"/>
            <w:jc w:val="right"/>
            <w:rPr>
              <w:rFonts w:eastAsia="SimSun"/>
            </w:rPr>
          </w:pPr>
          <w:r w:rsidRPr="00CB4E6D">
            <w:rPr>
              <w:rFonts w:eastAsia="SimSun"/>
            </w:rPr>
            <w:t>Queensland Curriculum &amp; Assessment Authority</w:t>
          </w:r>
        </w:p>
        <w:p w14:paraId="680E9460" w14:textId="29381D81" w:rsidR="00002310" w:rsidRPr="00155C03" w:rsidRDefault="005D292B"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rFonts w:eastAsia="SimSun"/>
                  <w:b w:val="0"/>
                  <w:color w:val="808184" w:themeColor="text2"/>
                </w:rPr>
                <w:t>May 2018</w:t>
              </w:r>
            </w:sdtContent>
          </w:sdt>
          <w:r w:rsidR="00002310" w:rsidRPr="00CB4E6D">
            <w:t xml:space="preserve"> </w:t>
          </w:r>
        </w:p>
      </w:tc>
    </w:tr>
    <w:tr w:rsidR="00002310"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7CF953AD" w:rsidR="00002310" w:rsidRPr="00914504" w:rsidRDefault="000023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D292B">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D292B">
                <w:rPr>
                  <w:b w:val="0"/>
                  <w:noProof/>
                  <w:color w:val="000000" w:themeColor="text1"/>
                </w:rPr>
                <w:t>11</w:t>
              </w:r>
              <w:r w:rsidRPr="00914504">
                <w:rPr>
                  <w:b w:val="0"/>
                  <w:color w:val="000000" w:themeColor="text1"/>
                  <w:sz w:val="24"/>
                  <w:szCs w:val="24"/>
                </w:rPr>
                <w:fldChar w:fldCharType="end"/>
              </w:r>
            </w:p>
          </w:sdtContent>
        </w:sdt>
      </w:tc>
    </w:tr>
  </w:tbl>
  <w:p w14:paraId="28DFA711" w14:textId="77777777" w:rsidR="00002310" w:rsidRDefault="00002310"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6797" w14:textId="77777777" w:rsidR="00002310" w:rsidRPr="00E95E3F" w:rsidRDefault="00002310" w:rsidP="00B3438C">
      <w:pPr>
        <w:pStyle w:val="footnoteseparator"/>
      </w:pPr>
    </w:p>
  </w:footnote>
  <w:footnote w:type="continuationSeparator" w:id="0">
    <w:p w14:paraId="730F12C5" w14:textId="77777777" w:rsidR="00002310" w:rsidRDefault="00002310">
      <w:r>
        <w:continuationSeparator/>
      </w:r>
    </w:p>
    <w:p w14:paraId="244FF998" w14:textId="77777777" w:rsidR="00002310" w:rsidRDefault="00002310"/>
  </w:footnote>
  <w:footnote w:type="continuationNotice" w:id="1">
    <w:p w14:paraId="0FE8CFCA" w14:textId="77777777" w:rsidR="00002310" w:rsidRDefault="00002310">
      <w:pPr>
        <w:spacing w:line="240" w:lineRule="auto"/>
      </w:pPr>
    </w:p>
  </w:footnote>
  <w:footnote w:id="2">
    <w:p w14:paraId="14036E5B" w14:textId="77777777" w:rsidR="00002310" w:rsidRPr="00865E07" w:rsidRDefault="00002310" w:rsidP="00774842">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17A"/>
    <w:rsid w:val="00002310"/>
    <w:rsid w:val="00002D5B"/>
    <w:rsid w:val="00003A28"/>
    <w:rsid w:val="00004943"/>
    <w:rsid w:val="000063A2"/>
    <w:rsid w:val="0001015F"/>
    <w:rsid w:val="000113CD"/>
    <w:rsid w:val="00015315"/>
    <w:rsid w:val="000159C5"/>
    <w:rsid w:val="00017F0E"/>
    <w:rsid w:val="00020EDF"/>
    <w:rsid w:val="000227A0"/>
    <w:rsid w:val="0002293A"/>
    <w:rsid w:val="00022C26"/>
    <w:rsid w:val="000241FD"/>
    <w:rsid w:val="00024678"/>
    <w:rsid w:val="00025ADB"/>
    <w:rsid w:val="00025D91"/>
    <w:rsid w:val="000262B9"/>
    <w:rsid w:val="00026EF5"/>
    <w:rsid w:val="000309D1"/>
    <w:rsid w:val="00030AE7"/>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0689"/>
    <w:rsid w:val="000D2D55"/>
    <w:rsid w:val="000D3F3E"/>
    <w:rsid w:val="000D3FF1"/>
    <w:rsid w:val="000D4545"/>
    <w:rsid w:val="000D455D"/>
    <w:rsid w:val="000D4903"/>
    <w:rsid w:val="000D4F32"/>
    <w:rsid w:val="000D4F7D"/>
    <w:rsid w:val="000D5778"/>
    <w:rsid w:val="000D5B81"/>
    <w:rsid w:val="000D7533"/>
    <w:rsid w:val="000D7E9F"/>
    <w:rsid w:val="000E0468"/>
    <w:rsid w:val="000E167E"/>
    <w:rsid w:val="000E2913"/>
    <w:rsid w:val="000E3F33"/>
    <w:rsid w:val="000E73AE"/>
    <w:rsid w:val="000F043C"/>
    <w:rsid w:val="000F044B"/>
    <w:rsid w:val="000F19CA"/>
    <w:rsid w:val="000F2AB9"/>
    <w:rsid w:val="000F4BA2"/>
    <w:rsid w:val="000F53CA"/>
    <w:rsid w:val="000F58F6"/>
    <w:rsid w:val="000F6BAC"/>
    <w:rsid w:val="000F75C1"/>
    <w:rsid w:val="001002FB"/>
    <w:rsid w:val="001007C1"/>
    <w:rsid w:val="00101238"/>
    <w:rsid w:val="001013B9"/>
    <w:rsid w:val="001018D3"/>
    <w:rsid w:val="00102731"/>
    <w:rsid w:val="001029DB"/>
    <w:rsid w:val="001067D6"/>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31C"/>
    <w:rsid w:val="00130DB0"/>
    <w:rsid w:val="0013166B"/>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427"/>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06D"/>
    <w:rsid w:val="001A717E"/>
    <w:rsid w:val="001B0940"/>
    <w:rsid w:val="001B107F"/>
    <w:rsid w:val="001B1919"/>
    <w:rsid w:val="001B2AD2"/>
    <w:rsid w:val="001B2F6C"/>
    <w:rsid w:val="001B3287"/>
    <w:rsid w:val="001B3A18"/>
    <w:rsid w:val="001B5BF2"/>
    <w:rsid w:val="001B5C0D"/>
    <w:rsid w:val="001B5F92"/>
    <w:rsid w:val="001C24A0"/>
    <w:rsid w:val="001C3385"/>
    <w:rsid w:val="001C363B"/>
    <w:rsid w:val="001C3F52"/>
    <w:rsid w:val="001C6D32"/>
    <w:rsid w:val="001C74A2"/>
    <w:rsid w:val="001C7DF9"/>
    <w:rsid w:val="001D09F5"/>
    <w:rsid w:val="001D2FEF"/>
    <w:rsid w:val="001D4307"/>
    <w:rsid w:val="001D602B"/>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07478"/>
    <w:rsid w:val="00210836"/>
    <w:rsid w:val="002123FF"/>
    <w:rsid w:val="0021316E"/>
    <w:rsid w:val="00213A2C"/>
    <w:rsid w:val="002140C2"/>
    <w:rsid w:val="002145F1"/>
    <w:rsid w:val="00214EF2"/>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D22"/>
    <w:rsid w:val="002B3E3A"/>
    <w:rsid w:val="002B4257"/>
    <w:rsid w:val="002B46D8"/>
    <w:rsid w:val="002B51BD"/>
    <w:rsid w:val="002B6115"/>
    <w:rsid w:val="002B63FF"/>
    <w:rsid w:val="002B7518"/>
    <w:rsid w:val="002C034F"/>
    <w:rsid w:val="002C0BE1"/>
    <w:rsid w:val="002C1251"/>
    <w:rsid w:val="002C1F67"/>
    <w:rsid w:val="002C3BFF"/>
    <w:rsid w:val="002C4195"/>
    <w:rsid w:val="002C6AFD"/>
    <w:rsid w:val="002D05D8"/>
    <w:rsid w:val="002D0606"/>
    <w:rsid w:val="002D3C23"/>
    <w:rsid w:val="002D4B80"/>
    <w:rsid w:val="002D4E39"/>
    <w:rsid w:val="002D5459"/>
    <w:rsid w:val="002D5889"/>
    <w:rsid w:val="002D5F8B"/>
    <w:rsid w:val="002D6621"/>
    <w:rsid w:val="002D7D9C"/>
    <w:rsid w:val="002E07B9"/>
    <w:rsid w:val="002E0F9C"/>
    <w:rsid w:val="002E21E3"/>
    <w:rsid w:val="002E2BD9"/>
    <w:rsid w:val="002E4C1F"/>
    <w:rsid w:val="002E76A5"/>
    <w:rsid w:val="002F1603"/>
    <w:rsid w:val="002F1C33"/>
    <w:rsid w:val="002F2691"/>
    <w:rsid w:val="002F54E6"/>
    <w:rsid w:val="002F57B5"/>
    <w:rsid w:val="002F5BF6"/>
    <w:rsid w:val="002F60D5"/>
    <w:rsid w:val="002F671C"/>
    <w:rsid w:val="002F73F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679F1"/>
    <w:rsid w:val="003703FD"/>
    <w:rsid w:val="00372E92"/>
    <w:rsid w:val="0037352C"/>
    <w:rsid w:val="00374B3F"/>
    <w:rsid w:val="003750B9"/>
    <w:rsid w:val="00381121"/>
    <w:rsid w:val="003836CE"/>
    <w:rsid w:val="003855A1"/>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80"/>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2A54"/>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564B"/>
    <w:rsid w:val="004361A0"/>
    <w:rsid w:val="00436C54"/>
    <w:rsid w:val="00437036"/>
    <w:rsid w:val="0043730D"/>
    <w:rsid w:val="00443469"/>
    <w:rsid w:val="00445283"/>
    <w:rsid w:val="0044545B"/>
    <w:rsid w:val="004461B1"/>
    <w:rsid w:val="004464A1"/>
    <w:rsid w:val="004472F3"/>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3E9"/>
    <w:rsid w:val="00495A7C"/>
    <w:rsid w:val="00495B2E"/>
    <w:rsid w:val="00495B4C"/>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154"/>
    <w:rsid w:val="004D4728"/>
    <w:rsid w:val="004D4CA1"/>
    <w:rsid w:val="004D4E4A"/>
    <w:rsid w:val="004D555C"/>
    <w:rsid w:val="004D6F7B"/>
    <w:rsid w:val="004D760B"/>
    <w:rsid w:val="004D7C37"/>
    <w:rsid w:val="004E2965"/>
    <w:rsid w:val="004E4374"/>
    <w:rsid w:val="004E5562"/>
    <w:rsid w:val="004F05BD"/>
    <w:rsid w:val="004F11E4"/>
    <w:rsid w:val="004F2561"/>
    <w:rsid w:val="004F3B8B"/>
    <w:rsid w:val="004F7465"/>
    <w:rsid w:val="00500412"/>
    <w:rsid w:val="00501F2B"/>
    <w:rsid w:val="0050396C"/>
    <w:rsid w:val="00504001"/>
    <w:rsid w:val="00504A44"/>
    <w:rsid w:val="00511D05"/>
    <w:rsid w:val="00513571"/>
    <w:rsid w:val="00513B5E"/>
    <w:rsid w:val="005156F6"/>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2F"/>
    <w:rsid w:val="00560ECF"/>
    <w:rsid w:val="00561265"/>
    <w:rsid w:val="00564208"/>
    <w:rsid w:val="0056463F"/>
    <w:rsid w:val="0056777A"/>
    <w:rsid w:val="005705AD"/>
    <w:rsid w:val="005718C7"/>
    <w:rsid w:val="00573593"/>
    <w:rsid w:val="00573A2F"/>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141"/>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80B"/>
    <w:rsid w:val="005C6D9E"/>
    <w:rsid w:val="005C7276"/>
    <w:rsid w:val="005C7BAF"/>
    <w:rsid w:val="005D0284"/>
    <w:rsid w:val="005D064A"/>
    <w:rsid w:val="005D0CAB"/>
    <w:rsid w:val="005D292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5C7"/>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1AFD"/>
    <w:rsid w:val="006224BD"/>
    <w:rsid w:val="0062383A"/>
    <w:rsid w:val="00624DAA"/>
    <w:rsid w:val="00627220"/>
    <w:rsid w:val="00630814"/>
    <w:rsid w:val="0063081B"/>
    <w:rsid w:val="00632802"/>
    <w:rsid w:val="006345E1"/>
    <w:rsid w:val="00635A7B"/>
    <w:rsid w:val="00642BE4"/>
    <w:rsid w:val="00643E58"/>
    <w:rsid w:val="00644EA1"/>
    <w:rsid w:val="00650B7B"/>
    <w:rsid w:val="00655B13"/>
    <w:rsid w:val="0065710C"/>
    <w:rsid w:val="00657D40"/>
    <w:rsid w:val="0066030B"/>
    <w:rsid w:val="00660676"/>
    <w:rsid w:val="00660ABF"/>
    <w:rsid w:val="00665DD4"/>
    <w:rsid w:val="00666980"/>
    <w:rsid w:val="00667F6C"/>
    <w:rsid w:val="00672B60"/>
    <w:rsid w:val="0067418E"/>
    <w:rsid w:val="006741F4"/>
    <w:rsid w:val="00674854"/>
    <w:rsid w:val="00674A78"/>
    <w:rsid w:val="00674EA1"/>
    <w:rsid w:val="00677945"/>
    <w:rsid w:val="00677F9B"/>
    <w:rsid w:val="0068037D"/>
    <w:rsid w:val="00680F6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37FA"/>
    <w:rsid w:val="006B3A34"/>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C08"/>
    <w:rsid w:val="006E2E1E"/>
    <w:rsid w:val="006E3481"/>
    <w:rsid w:val="006E3AA5"/>
    <w:rsid w:val="006E3EFF"/>
    <w:rsid w:val="006E5506"/>
    <w:rsid w:val="006E5E1D"/>
    <w:rsid w:val="006E6D43"/>
    <w:rsid w:val="006F0CA4"/>
    <w:rsid w:val="006F1364"/>
    <w:rsid w:val="006F18A4"/>
    <w:rsid w:val="006F1F7D"/>
    <w:rsid w:val="006F3D92"/>
    <w:rsid w:val="006F5A14"/>
    <w:rsid w:val="006F7432"/>
    <w:rsid w:val="006F79A9"/>
    <w:rsid w:val="007009D9"/>
    <w:rsid w:val="007011D3"/>
    <w:rsid w:val="0070220D"/>
    <w:rsid w:val="0070354E"/>
    <w:rsid w:val="0070402F"/>
    <w:rsid w:val="0070423D"/>
    <w:rsid w:val="00706458"/>
    <w:rsid w:val="007108A5"/>
    <w:rsid w:val="00710D10"/>
    <w:rsid w:val="0071152F"/>
    <w:rsid w:val="007119E5"/>
    <w:rsid w:val="00712E1D"/>
    <w:rsid w:val="00714582"/>
    <w:rsid w:val="00714830"/>
    <w:rsid w:val="00714CC6"/>
    <w:rsid w:val="00715E96"/>
    <w:rsid w:val="007165FF"/>
    <w:rsid w:val="007166CC"/>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12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3050"/>
    <w:rsid w:val="0077479B"/>
    <w:rsid w:val="00774842"/>
    <w:rsid w:val="00776896"/>
    <w:rsid w:val="00777743"/>
    <w:rsid w:val="007777AE"/>
    <w:rsid w:val="0078145C"/>
    <w:rsid w:val="00781CA6"/>
    <w:rsid w:val="007820DD"/>
    <w:rsid w:val="007828A3"/>
    <w:rsid w:val="00784169"/>
    <w:rsid w:val="00785127"/>
    <w:rsid w:val="007856C6"/>
    <w:rsid w:val="00785BE4"/>
    <w:rsid w:val="00786BA5"/>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04E"/>
    <w:rsid w:val="007B0474"/>
    <w:rsid w:val="007B1616"/>
    <w:rsid w:val="007B16C7"/>
    <w:rsid w:val="007B1B77"/>
    <w:rsid w:val="007B3F0F"/>
    <w:rsid w:val="007B5995"/>
    <w:rsid w:val="007B67E8"/>
    <w:rsid w:val="007B6A4D"/>
    <w:rsid w:val="007C03E6"/>
    <w:rsid w:val="007C186A"/>
    <w:rsid w:val="007C3321"/>
    <w:rsid w:val="007C4BF8"/>
    <w:rsid w:val="007C4FA7"/>
    <w:rsid w:val="007C5997"/>
    <w:rsid w:val="007C6601"/>
    <w:rsid w:val="007C6E17"/>
    <w:rsid w:val="007C70BE"/>
    <w:rsid w:val="007C7BF6"/>
    <w:rsid w:val="007D0420"/>
    <w:rsid w:val="007D0CEC"/>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ECF"/>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37DAE"/>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916"/>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7FC0"/>
    <w:rsid w:val="008E05BD"/>
    <w:rsid w:val="008E0F71"/>
    <w:rsid w:val="008E1832"/>
    <w:rsid w:val="008E2A8C"/>
    <w:rsid w:val="008E4041"/>
    <w:rsid w:val="008E429B"/>
    <w:rsid w:val="008E5C7C"/>
    <w:rsid w:val="008E6F08"/>
    <w:rsid w:val="008E71E0"/>
    <w:rsid w:val="008E78D6"/>
    <w:rsid w:val="008F113A"/>
    <w:rsid w:val="008F1C35"/>
    <w:rsid w:val="008F3282"/>
    <w:rsid w:val="008F32A5"/>
    <w:rsid w:val="008F3AA0"/>
    <w:rsid w:val="008F7585"/>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0301"/>
    <w:rsid w:val="0093145E"/>
    <w:rsid w:val="00931AC0"/>
    <w:rsid w:val="00931C5A"/>
    <w:rsid w:val="00932252"/>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189"/>
    <w:rsid w:val="009D32C5"/>
    <w:rsid w:val="009D397A"/>
    <w:rsid w:val="009D3D37"/>
    <w:rsid w:val="009D6136"/>
    <w:rsid w:val="009D6DA3"/>
    <w:rsid w:val="009E34B5"/>
    <w:rsid w:val="009E35EA"/>
    <w:rsid w:val="009E3666"/>
    <w:rsid w:val="009E44B4"/>
    <w:rsid w:val="009E4546"/>
    <w:rsid w:val="009E4E3E"/>
    <w:rsid w:val="009E5787"/>
    <w:rsid w:val="009E58AA"/>
    <w:rsid w:val="009E5F85"/>
    <w:rsid w:val="009E6A14"/>
    <w:rsid w:val="009E6DDA"/>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1CFF"/>
    <w:rsid w:val="00A331AB"/>
    <w:rsid w:val="00A33518"/>
    <w:rsid w:val="00A33BFC"/>
    <w:rsid w:val="00A353B9"/>
    <w:rsid w:val="00A354FF"/>
    <w:rsid w:val="00A35C4A"/>
    <w:rsid w:val="00A37836"/>
    <w:rsid w:val="00A40B03"/>
    <w:rsid w:val="00A439C9"/>
    <w:rsid w:val="00A453C6"/>
    <w:rsid w:val="00A45990"/>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A84"/>
    <w:rsid w:val="00A66B1F"/>
    <w:rsid w:val="00A66FB3"/>
    <w:rsid w:val="00A67356"/>
    <w:rsid w:val="00A71130"/>
    <w:rsid w:val="00A71982"/>
    <w:rsid w:val="00A71A23"/>
    <w:rsid w:val="00A73CFE"/>
    <w:rsid w:val="00A74FB4"/>
    <w:rsid w:val="00A75428"/>
    <w:rsid w:val="00A76DFB"/>
    <w:rsid w:val="00A80E12"/>
    <w:rsid w:val="00A8281B"/>
    <w:rsid w:val="00A82B15"/>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063"/>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6D7"/>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37841"/>
    <w:rsid w:val="00B40225"/>
    <w:rsid w:val="00B41438"/>
    <w:rsid w:val="00B41514"/>
    <w:rsid w:val="00B4164E"/>
    <w:rsid w:val="00B43055"/>
    <w:rsid w:val="00B431DF"/>
    <w:rsid w:val="00B43EDC"/>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25A4"/>
    <w:rsid w:val="00B64320"/>
    <w:rsid w:val="00B643EA"/>
    <w:rsid w:val="00B64D6C"/>
    <w:rsid w:val="00B65394"/>
    <w:rsid w:val="00B65C3E"/>
    <w:rsid w:val="00B671AC"/>
    <w:rsid w:val="00B679A4"/>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5235"/>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B08"/>
    <w:rsid w:val="00BD7D94"/>
    <w:rsid w:val="00BD7E52"/>
    <w:rsid w:val="00BE2535"/>
    <w:rsid w:val="00BE336E"/>
    <w:rsid w:val="00BE365B"/>
    <w:rsid w:val="00BE7BD8"/>
    <w:rsid w:val="00BF01E1"/>
    <w:rsid w:val="00BF01EA"/>
    <w:rsid w:val="00BF2545"/>
    <w:rsid w:val="00BF30B9"/>
    <w:rsid w:val="00BF3C04"/>
    <w:rsid w:val="00BF3F9F"/>
    <w:rsid w:val="00BF412E"/>
    <w:rsid w:val="00BF41D7"/>
    <w:rsid w:val="00BF4DEB"/>
    <w:rsid w:val="00BF58C0"/>
    <w:rsid w:val="00BF6662"/>
    <w:rsid w:val="00BF73C6"/>
    <w:rsid w:val="00BF754C"/>
    <w:rsid w:val="00BF7AF5"/>
    <w:rsid w:val="00C014BD"/>
    <w:rsid w:val="00C026EF"/>
    <w:rsid w:val="00C03191"/>
    <w:rsid w:val="00C032ED"/>
    <w:rsid w:val="00C033D5"/>
    <w:rsid w:val="00C0631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56A0"/>
    <w:rsid w:val="00C3632B"/>
    <w:rsid w:val="00C37A08"/>
    <w:rsid w:val="00C40024"/>
    <w:rsid w:val="00C400EF"/>
    <w:rsid w:val="00C456BB"/>
    <w:rsid w:val="00C465F9"/>
    <w:rsid w:val="00C50112"/>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536"/>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03DD"/>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3E3D"/>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526C"/>
    <w:rsid w:val="00D26969"/>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6798C"/>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C5"/>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2EA"/>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4B4B"/>
    <w:rsid w:val="00E75C3B"/>
    <w:rsid w:val="00E75C56"/>
    <w:rsid w:val="00E75DF8"/>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64D5"/>
    <w:rsid w:val="00EE6847"/>
    <w:rsid w:val="00EE78A0"/>
    <w:rsid w:val="00EF08EB"/>
    <w:rsid w:val="00EF12C0"/>
    <w:rsid w:val="00EF1774"/>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1C10"/>
    <w:rsid w:val="00F2247A"/>
    <w:rsid w:val="00F25C62"/>
    <w:rsid w:val="00F2628C"/>
    <w:rsid w:val="00F26B76"/>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08BA"/>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33E"/>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2D54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2D5459"/>
    <w:rPr>
      <w:i/>
      <w:iCs/>
      <w:noProof/>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 w:type="character" w:customStyle="1" w:styleId="textChinese">
    <w:name w:val="text Chinese"/>
    <w:uiPriority w:val="2"/>
    <w:qFormat/>
    <w:rsid w:val="006F1364"/>
    <w:rPr>
      <w:i w:val="0"/>
      <w:iCs w:val="0"/>
      <w:noProof w:val="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2D54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2D5459"/>
    <w:rPr>
      <w:i/>
      <w:iCs/>
      <w:noProof/>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 w:type="character" w:customStyle="1" w:styleId="textChinese">
    <w:name w:val="text Chinese"/>
    <w:uiPriority w:val="2"/>
    <w:qFormat/>
    <w:rsid w:val="006F1364"/>
    <w:rPr>
      <w:i w:val="0"/>
      <w:iCs w:val="0"/>
      <w:noProof w:val="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82414726">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43B0E3832EC94863B030DDC304A0C64C"/>
        <w:category>
          <w:name w:val="General"/>
          <w:gallery w:val="placeholder"/>
        </w:category>
        <w:types>
          <w:type w:val="bbPlcHdr"/>
        </w:types>
        <w:behaviors>
          <w:behavior w:val="content"/>
        </w:behaviors>
        <w:guid w:val="{A629D312-84B1-4A12-AB04-C76F6668BEE6}"/>
      </w:docPartPr>
      <w:docPartBody>
        <w:p w:rsidR="00FA7780" w:rsidRDefault="009963BB" w:rsidP="009963BB">
          <w:pPr>
            <w:pStyle w:val="43B0E3832EC94863B030DDC304A0C64C"/>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932B4"/>
    <w:rsid w:val="001D16BF"/>
    <w:rsid w:val="00203685"/>
    <w:rsid w:val="0024171A"/>
    <w:rsid w:val="00245077"/>
    <w:rsid w:val="003162CF"/>
    <w:rsid w:val="0033331F"/>
    <w:rsid w:val="003370BA"/>
    <w:rsid w:val="00385A1A"/>
    <w:rsid w:val="003A4157"/>
    <w:rsid w:val="003C1F88"/>
    <w:rsid w:val="003D76BA"/>
    <w:rsid w:val="003F117B"/>
    <w:rsid w:val="004514ED"/>
    <w:rsid w:val="004A1A27"/>
    <w:rsid w:val="004E5C1C"/>
    <w:rsid w:val="005B7DC6"/>
    <w:rsid w:val="005D041B"/>
    <w:rsid w:val="005D61AA"/>
    <w:rsid w:val="0060193A"/>
    <w:rsid w:val="0068125B"/>
    <w:rsid w:val="006B01F9"/>
    <w:rsid w:val="006D4244"/>
    <w:rsid w:val="006F6663"/>
    <w:rsid w:val="00714023"/>
    <w:rsid w:val="00792FD4"/>
    <w:rsid w:val="007B5417"/>
    <w:rsid w:val="00834781"/>
    <w:rsid w:val="008A162D"/>
    <w:rsid w:val="009963BB"/>
    <w:rsid w:val="00997B1A"/>
    <w:rsid w:val="009A7622"/>
    <w:rsid w:val="009B5F5E"/>
    <w:rsid w:val="00AB5EFB"/>
    <w:rsid w:val="00AD7879"/>
    <w:rsid w:val="00AE0995"/>
    <w:rsid w:val="00B06713"/>
    <w:rsid w:val="00B76519"/>
    <w:rsid w:val="00BD5759"/>
    <w:rsid w:val="00BF6291"/>
    <w:rsid w:val="00BF77CF"/>
    <w:rsid w:val="00C87CDD"/>
    <w:rsid w:val="00D0272A"/>
    <w:rsid w:val="00D07F35"/>
    <w:rsid w:val="00D33DFC"/>
    <w:rsid w:val="00D5588E"/>
    <w:rsid w:val="00DE5836"/>
    <w:rsid w:val="00E2011E"/>
    <w:rsid w:val="00E332C3"/>
    <w:rsid w:val="00E63580"/>
    <w:rsid w:val="00EF0941"/>
    <w:rsid w:val="00F306D5"/>
    <w:rsid w:val="00FA7780"/>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9 and 10 standard elaborations — Australian Curriculum: Spanish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4C10BA7B-1AA2-4386-AC2E-48BD77A95292}">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3CE520E4-C127-4902-AA93-0FB56F704137}">
  <ds:schemaRefs>
    <ds:schemaRef ds:uri="http://schemas.openxmlformats.org/officeDocument/2006/bibliography"/>
  </ds:schemaRefs>
</ds:datastoreItem>
</file>

<file path=customXml/itemProps8.xml><?xml version="1.0" encoding="utf-8"?>
<ds:datastoreItem xmlns:ds="http://schemas.openxmlformats.org/officeDocument/2006/customXml" ds:itemID="{BE24E484-4CA4-4D48-9EE2-3285D8C23042}">
  <ds:schemaRefs>
    <ds:schemaRef ds:uri="http://schemas.openxmlformats.org/officeDocument/2006/bibliography"/>
  </ds:schemaRefs>
</ds:datastoreItem>
</file>

<file path=customXml/itemProps9.xml><?xml version="1.0" encoding="utf-8"?>
<ds:datastoreItem xmlns:ds="http://schemas.openxmlformats.org/officeDocument/2006/customXml" ds:itemID="{991D772E-8ED0-4DCA-BC5F-9A2B3A6B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29</TotalTime>
  <Pages>11</Pages>
  <Words>4230</Words>
  <Characters>27624</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Spanish</vt:lpstr>
    </vt:vector>
  </TitlesOfParts>
  <Manager>Years 7 to 10 sequence</Manager>
  <Company>Queensland Curriculum and Assessment Authority</Company>
  <LinksUpToDate>false</LinksUpToDate>
  <CharactersWithSpaces>31791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Spanish</dc:title>
  <dc:subject>Spanish</dc:subject>
  <dc:creator>Queensland Curriculum and Assessment Authority</dc:creator>
  <cp:lastModifiedBy>Glenys Higgs</cp:lastModifiedBy>
  <cp:revision>14</cp:revision>
  <cp:lastPrinted>2018-04-11T01:47:00Z</cp:lastPrinted>
  <dcterms:created xsi:type="dcterms:W3CDTF">2018-03-26T03:03:00Z</dcterms:created>
  <dcterms:modified xsi:type="dcterms:W3CDTF">2018-04-30T05:12:00Z</dcterms:modified>
  <cp:category>180210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