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5A7F80DE23744AF3864BF9B54A0017D7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2207D6">
                  <w:t>8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124CB67EB0644874A9E121548994AE13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207D6">
                  <w:t>Science</w:t>
                </w:r>
              </w:sdtContent>
            </w:sdt>
            <w:r w:rsidR="003D08A0">
              <w:t xml:space="preserve"> s</w:t>
            </w:r>
            <w:r>
              <w:t>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r w:rsidR="00447929">
              <w:t>Student booklet</w:t>
            </w:r>
          </w:p>
          <w:sdt>
            <w:sdtPr>
              <w:alias w:val="Assessment name"/>
              <w:tag w:val=""/>
              <w:id w:val="-935357697"/>
              <w:placeholder>
                <w:docPart w:val="9D930ED275CE4D5EA66FD4F2C9AF6492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2207D6" w:rsidP="002207D6">
                <w:pPr>
                  <w:pStyle w:val="Title"/>
                </w:pPr>
                <w:r>
                  <w:t>Energy test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bookmarkEnd w:id="1"/>
    <w:bookmarkEnd w:id="2"/>
    <w:bookmarkEnd w:id="3"/>
    <w:bookmarkEnd w:id="4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F0387E" w:rsidRPr="00A62E55" w:rsidRDefault="00F0387E" w:rsidP="00A62E55"/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7C75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174" w:type="dxa"/>
            <w:tcBorders>
              <w:top w:val="none" w:sz="0" w:space="0" w:color="auto"/>
            </w:tcBorders>
            <w:shd w:val="clear" w:color="auto" w:fill="FFFFFF" w:themeFill="background1"/>
            <w:vAlign w:val="center"/>
          </w:tcPr>
          <w:p w:rsidR="00F0387E" w:rsidRPr="00F0387E" w:rsidRDefault="002207D6" w:rsidP="00F0387E">
            <w:pPr>
              <w:pStyle w:val="TableText"/>
            </w:pPr>
            <w:r w:rsidRPr="002207D6">
              <w:rPr>
                <w:i/>
                <w:noProof/>
                <w:color w:val="FF0000"/>
                <w:sz w:val="22"/>
              </w:rPr>
              <w:drawing>
                <wp:inline distT="0" distB="0" distL="0" distR="0" wp14:anchorId="64E6731E" wp14:editId="77DB2820">
                  <wp:extent cx="5682689" cy="3009900"/>
                  <wp:effectExtent l="0" t="0" r="0" b="0"/>
                  <wp:docPr id="3" name="Picture 3" descr="C:\Users\dmur\AppData\Local\Microsoft\Windows\Temporary Internet Files\Content.IE5\MYQK62BU\13560967873_d7716a7214_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mur\AppData\Local\Microsoft\Windows\Temporary Internet Files\Content.IE5\MYQK62BU\13560967873_d7716a7214_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234" cy="302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2207D6">
        <w:tc>
          <w:tcPr>
            <w:tcW w:w="9174" w:type="dxa"/>
          </w:tcPr>
          <w:p w:rsidR="002207D6" w:rsidRPr="00F0387E" w:rsidRDefault="00F0387E" w:rsidP="005F383B">
            <w:pPr>
              <w:pStyle w:val="CCattribution"/>
            </w:pPr>
            <w:r w:rsidRPr="00F0387E">
              <w:t xml:space="preserve">Image: </w:t>
            </w:r>
            <w:r w:rsidR="00F27425">
              <w:rPr>
                <w:i/>
              </w:rPr>
              <w:t>Potential and Kinetic energy</w:t>
            </w:r>
            <w:r w:rsidRPr="00F0387E">
              <w:t xml:space="preserve">, </w:t>
            </w:r>
            <w:r w:rsidR="00F27425">
              <w:t>Slyavula Education</w:t>
            </w:r>
            <w:r w:rsidRPr="00F0387E">
              <w:t xml:space="preserve">, Creative Commons Attribution 2.0, </w:t>
            </w:r>
            <w:hyperlink r:id="rId17" w:history="1">
              <w:r w:rsidR="00F27425" w:rsidRPr="007E01B3">
                <w:rPr>
                  <w:rStyle w:val="Hyperlink"/>
                </w:rPr>
                <w:t>https://flic.kr/p/mEmSYE</w:t>
              </w:r>
            </w:hyperlink>
            <w:r w:rsidR="00F27425">
              <w:t xml:space="preserve"> </w:t>
            </w:r>
          </w:p>
        </w:tc>
      </w:tr>
    </w:tbl>
    <w:p w:rsidR="00F0387E" w:rsidRPr="00F0387E" w:rsidRDefault="00F0387E" w:rsidP="002207D6">
      <w:pPr>
        <w:pStyle w:val="BodyText"/>
        <w:ind w:firstLine="284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76CE0AFC60AC414D853EF4FECD7CCD10"/>
              </w:placeholder>
            </w:sdtPr>
            <w:sdtEndPr/>
            <w:sdtContent>
              <w:p w:rsidR="00F0387E" w:rsidRPr="00F0387E" w:rsidRDefault="002207D6" w:rsidP="002207D6">
                <w:pPr>
                  <w:pStyle w:val="TableHeading"/>
                </w:pPr>
                <w:r>
                  <w:t>Solve problems about</w:t>
                </w:r>
                <w:r w:rsidRPr="002207D6">
                  <w:t xml:space="preserve"> changes within systems caused by energy transfers and transformations.</w:t>
                </w:r>
              </w:p>
            </w:sdtContent>
          </w:sdt>
        </w:tc>
      </w:tr>
      <w:tr w:rsidR="00F0387E" w:rsidRPr="00F0387E" w:rsidTr="00A62E55">
        <w:tc>
          <w:tcPr>
            <w:tcW w:w="9287" w:type="dxa"/>
          </w:tcPr>
          <w:p w:rsidR="00F0387E" w:rsidRPr="00F0387E" w:rsidRDefault="00F0387E" w:rsidP="00F0387E">
            <w:pPr>
              <w:pStyle w:val="Tablesubhead"/>
            </w:pPr>
            <w:r w:rsidRPr="00F0387E">
              <w:t>You will:</w:t>
            </w:r>
          </w:p>
          <w:p w:rsidR="002207D6" w:rsidRPr="002207D6" w:rsidRDefault="002207D6" w:rsidP="002207D6">
            <w:pPr>
              <w:pStyle w:val="TableBullet"/>
            </w:pPr>
            <w:r w:rsidRPr="002207D6">
              <w:t>identify types of energy and describe transformations</w:t>
            </w:r>
          </w:p>
          <w:p w:rsidR="002207D6" w:rsidRPr="002207D6" w:rsidRDefault="002207D6" w:rsidP="002207D6">
            <w:pPr>
              <w:pStyle w:val="TableBullet"/>
            </w:pPr>
            <w:r w:rsidRPr="002207D6">
              <w:t xml:space="preserve">analyse and calculate the efficiency of </w:t>
            </w:r>
            <w:r w:rsidR="00447929" w:rsidRPr="002207D6">
              <w:t>energy</w:t>
            </w:r>
            <w:r w:rsidR="00447929">
              <w:t>-</w:t>
            </w:r>
            <w:r w:rsidRPr="002207D6">
              <w:t>transformation devices</w:t>
            </w:r>
          </w:p>
          <w:p w:rsidR="002207D6" w:rsidRPr="002207D6" w:rsidRDefault="002207D6" w:rsidP="002207D6">
            <w:pPr>
              <w:pStyle w:val="TableBullet"/>
            </w:pPr>
            <w:r w:rsidRPr="002207D6">
              <w:t>solve problems by calculating gravitational potential energy and kinetic energy</w:t>
            </w:r>
          </w:p>
          <w:p w:rsidR="002207D6" w:rsidRDefault="002207D6" w:rsidP="002207D6">
            <w:pPr>
              <w:pStyle w:val="TableBullet"/>
            </w:pPr>
            <w:r w:rsidRPr="002207D6">
              <w:t>link knowledge of thermal energy to change of state</w:t>
            </w:r>
          </w:p>
          <w:p w:rsidR="00F0387E" w:rsidRPr="00F0387E" w:rsidRDefault="002207D6" w:rsidP="007C752E">
            <w:pPr>
              <w:pStyle w:val="TableBullet"/>
              <w:rPr>
                <w:rFonts w:ascii="Arial" w:hAnsi="Arial"/>
                <w:sz w:val="21"/>
                <w:lang w:eastAsia="en-AU"/>
              </w:rPr>
            </w:pPr>
            <w:proofErr w:type="gramStart"/>
            <w:r w:rsidRPr="002207D6">
              <w:t>analyse</w:t>
            </w:r>
            <w:proofErr w:type="gramEnd"/>
            <w:r w:rsidRPr="002207D6">
              <w:t xml:space="preserve"> data to draw conclusions and evaluate claims</w:t>
            </w:r>
            <w:r w:rsidR="00447929">
              <w:t>.</w:t>
            </w:r>
          </w:p>
        </w:tc>
      </w:tr>
    </w:tbl>
    <w:p w:rsidR="00F0387E" w:rsidRPr="00F0387E" w:rsidRDefault="00F0387E" w:rsidP="00F0387E"/>
    <w:p w:rsidR="0070223C" w:rsidRPr="0070223C" w:rsidRDefault="0070223C" w:rsidP="00447929">
      <w:pPr>
        <w:pStyle w:val="Heading1"/>
      </w:pPr>
      <w:r w:rsidRPr="0070223C">
        <w:lastRenderedPageBreak/>
        <w:t xml:space="preserve">List of equations </w:t>
      </w:r>
    </w:p>
    <w:p w:rsidR="0070223C" w:rsidRPr="0070223C" w:rsidRDefault="0070223C" w:rsidP="007C752E">
      <w:pPr>
        <w:pStyle w:val="BodyText"/>
        <w:keepNext/>
        <w:keepLines/>
      </w:pPr>
      <w:r w:rsidRPr="0070223C">
        <w:t>The following equations are required to solve some of the questions in this test</w:t>
      </w:r>
    </w:p>
    <w:p w:rsidR="0070223C" w:rsidRPr="0070223C" w:rsidRDefault="0070223C" w:rsidP="007C752E">
      <w:pPr>
        <w:pStyle w:val="BodyText"/>
        <w:keepNext/>
        <w:keepLines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GPE=m×g×h</m:t>
          </m:r>
        </m:oMath>
      </m:oMathPara>
    </w:p>
    <w:p w:rsidR="0070223C" w:rsidRPr="0070223C" w:rsidRDefault="0070223C" w:rsidP="007C752E">
      <w:pPr>
        <w:pStyle w:val="BodyText"/>
        <w:keepNext/>
        <w:keepLines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KE=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m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70223C" w:rsidRPr="0070223C" w:rsidRDefault="0070223C" w:rsidP="00447929">
      <w:pPr>
        <w:pStyle w:val="Heading1"/>
      </w:pPr>
      <w:r w:rsidRPr="0070223C">
        <w:t>Part A: Short</w:t>
      </w:r>
      <w:r w:rsidR="00320F65">
        <w:t>-</w:t>
      </w:r>
      <w:r w:rsidRPr="0070223C">
        <w:t>response questions</w:t>
      </w:r>
    </w:p>
    <w:p w:rsidR="0070223C" w:rsidRDefault="0070223C" w:rsidP="001F1492">
      <w:pPr>
        <w:pStyle w:val="Question"/>
      </w:pPr>
      <w:r w:rsidRPr="0070223C">
        <w:t>Complete the table below to identify the energy transformation caused by each energy converter.</w:t>
      </w:r>
    </w:p>
    <w:tbl>
      <w:tblPr>
        <w:tblStyle w:val="QCAAtablestyle1"/>
        <w:tblW w:w="4673" w:type="pct"/>
        <w:tblInd w:w="534" w:type="dxa"/>
        <w:tblLook w:val="04A0" w:firstRow="1" w:lastRow="0" w:firstColumn="1" w:lastColumn="0" w:noHBand="0" w:noVBand="1"/>
      </w:tblPr>
      <w:tblGrid>
        <w:gridCol w:w="2893"/>
        <w:gridCol w:w="2893"/>
        <w:gridCol w:w="2894"/>
      </w:tblGrid>
      <w:tr w:rsidR="0070223C" w:rsidTr="00320F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2893" w:type="dxa"/>
          </w:tcPr>
          <w:p w:rsidR="0070223C" w:rsidRPr="003D1F62" w:rsidRDefault="0070223C" w:rsidP="0070223C">
            <w:pPr>
              <w:pStyle w:val="TableHeading"/>
              <w:jc w:val="center"/>
            </w:pPr>
            <w:r>
              <w:t>Main energy form used</w:t>
            </w:r>
          </w:p>
        </w:tc>
        <w:tc>
          <w:tcPr>
            <w:tcW w:w="2893" w:type="dxa"/>
          </w:tcPr>
          <w:p w:rsidR="0070223C" w:rsidRDefault="0070223C" w:rsidP="0070223C">
            <w:pPr>
              <w:pStyle w:val="TableHeading"/>
              <w:jc w:val="center"/>
            </w:pPr>
            <w:r>
              <w:t>Energy converter</w:t>
            </w:r>
          </w:p>
        </w:tc>
        <w:tc>
          <w:tcPr>
            <w:tcW w:w="2894" w:type="dxa"/>
          </w:tcPr>
          <w:p w:rsidR="0070223C" w:rsidRDefault="0070223C" w:rsidP="0070223C">
            <w:pPr>
              <w:pStyle w:val="TableHeading"/>
              <w:jc w:val="center"/>
            </w:pPr>
            <w:r>
              <w:t>Main energy form produced</w:t>
            </w:r>
          </w:p>
        </w:tc>
      </w:tr>
      <w:tr w:rsidR="0070223C" w:rsidTr="00320F65">
        <w:tc>
          <w:tcPr>
            <w:tcW w:w="2893" w:type="dxa"/>
          </w:tcPr>
          <w:p w:rsidR="0070223C" w:rsidRDefault="0070223C" w:rsidP="0070223C">
            <w:pPr>
              <w:pStyle w:val="TableText"/>
              <w:jc w:val="center"/>
            </w:pPr>
          </w:p>
        </w:tc>
        <w:tc>
          <w:tcPr>
            <w:tcW w:w="2893" w:type="dxa"/>
          </w:tcPr>
          <w:p w:rsidR="0070223C" w:rsidRDefault="0070223C" w:rsidP="0070223C">
            <w:pPr>
              <w:pStyle w:val="TableBullet"/>
              <w:numPr>
                <w:ilvl w:val="0"/>
                <w:numId w:val="0"/>
              </w:numPr>
              <w:ind w:left="170"/>
              <w:jc w:val="center"/>
            </w:pPr>
            <w:r>
              <w:t>toaster</w:t>
            </w:r>
          </w:p>
        </w:tc>
        <w:tc>
          <w:tcPr>
            <w:tcW w:w="2894" w:type="dxa"/>
          </w:tcPr>
          <w:p w:rsidR="0070223C" w:rsidRDefault="0070223C" w:rsidP="0070223C">
            <w:pPr>
              <w:pStyle w:val="TableNumber"/>
              <w:numPr>
                <w:ilvl w:val="0"/>
                <w:numId w:val="0"/>
              </w:numPr>
              <w:ind w:left="284"/>
              <w:jc w:val="center"/>
            </w:pPr>
            <w:r>
              <w:t>heat</w:t>
            </w:r>
          </w:p>
        </w:tc>
      </w:tr>
      <w:tr w:rsidR="0070223C" w:rsidTr="00320F65">
        <w:tc>
          <w:tcPr>
            <w:tcW w:w="2893" w:type="dxa"/>
          </w:tcPr>
          <w:p w:rsidR="0070223C" w:rsidRDefault="0070223C" w:rsidP="0070223C">
            <w:pPr>
              <w:pStyle w:val="TableText"/>
              <w:jc w:val="center"/>
            </w:pPr>
            <w:r>
              <w:t>chemical potential</w:t>
            </w:r>
          </w:p>
        </w:tc>
        <w:tc>
          <w:tcPr>
            <w:tcW w:w="2893" w:type="dxa"/>
          </w:tcPr>
          <w:p w:rsidR="0070223C" w:rsidRDefault="0070223C" w:rsidP="0070223C">
            <w:pPr>
              <w:pStyle w:val="TableBullet"/>
              <w:numPr>
                <w:ilvl w:val="0"/>
                <w:numId w:val="0"/>
              </w:numPr>
              <w:ind w:left="170"/>
              <w:jc w:val="center"/>
            </w:pPr>
            <w:r>
              <w:t>torch</w:t>
            </w:r>
          </w:p>
        </w:tc>
        <w:tc>
          <w:tcPr>
            <w:tcW w:w="2894" w:type="dxa"/>
          </w:tcPr>
          <w:p w:rsidR="0070223C" w:rsidRDefault="0070223C" w:rsidP="0070223C">
            <w:pPr>
              <w:pStyle w:val="TableNumber"/>
              <w:numPr>
                <w:ilvl w:val="0"/>
                <w:numId w:val="0"/>
              </w:numPr>
              <w:ind w:left="284"/>
              <w:jc w:val="center"/>
            </w:pPr>
          </w:p>
        </w:tc>
      </w:tr>
      <w:tr w:rsidR="0070223C" w:rsidTr="00320F65">
        <w:tc>
          <w:tcPr>
            <w:tcW w:w="2893" w:type="dxa"/>
          </w:tcPr>
          <w:p w:rsidR="0070223C" w:rsidRDefault="0070223C" w:rsidP="0070223C">
            <w:pPr>
              <w:pStyle w:val="TableText"/>
              <w:jc w:val="center"/>
            </w:pPr>
          </w:p>
        </w:tc>
        <w:tc>
          <w:tcPr>
            <w:tcW w:w="2893" w:type="dxa"/>
          </w:tcPr>
          <w:p w:rsidR="0070223C" w:rsidRDefault="0070223C" w:rsidP="0070223C">
            <w:pPr>
              <w:pStyle w:val="TableBullet"/>
              <w:numPr>
                <w:ilvl w:val="0"/>
                <w:numId w:val="0"/>
              </w:numPr>
              <w:ind w:left="170"/>
              <w:jc w:val="center"/>
            </w:pPr>
            <w:r>
              <w:t>car</w:t>
            </w:r>
          </w:p>
        </w:tc>
        <w:tc>
          <w:tcPr>
            <w:tcW w:w="2894" w:type="dxa"/>
          </w:tcPr>
          <w:p w:rsidR="0070223C" w:rsidRDefault="0070223C" w:rsidP="0070223C">
            <w:pPr>
              <w:pStyle w:val="TableNumber"/>
              <w:numPr>
                <w:ilvl w:val="0"/>
                <w:numId w:val="0"/>
              </w:numPr>
              <w:ind w:left="284"/>
              <w:jc w:val="center"/>
            </w:pPr>
          </w:p>
        </w:tc>
      </w:tr>
      <w:tr w:rsidR="0070223C" w:rsidTr="00320F65">
        <w:tc>
          <w:tcPr>
            <w:tcW w:w="2893" w:type="dxa"/>
          </w:tcPr>
          <w:p w:rsidR="0070223C" w:rsidRDefault="0070223C" w:rsidP="0070223C">
            <w:pPr>
              <w:pStyle w:val="TableText"/>
              <w:jc w:val="center"/>
            </w:pPr>
          </w:p>
        </w:tc>
        <w:tc>
          <w:tcPr>
            <w:tcW w:w="2893" w:type="dxa"/>
          </w:tcPr>
          <w:p w:rsidR="0070223C" w:rsidRDefault="0070223C" w:rsidP="0070223C">
            <w:pPr>
              <w:pStyle w:val="TableBullet"/>
              <w:numPr>
                <w:ilvl w:val="0"/>
                <w:numId w:val="0"/>
              </w:numPr>
              <w:ind w:left="170"/>
              <w:jc w:val="center"/>
            </w:pPr>
            <w:r>
              <w:t>iPod</w:t>
            </w:r>
          </w:p>
        </w:tc>
        <w:tc>
          <w:tcPr>
            <w:tcW w:w="2894" w:type="dxa"/>
          </w:tcPr>
          <w:p w:rsidR="0070223C" w:rsidRDefault="0070223C" w:rsidP="0070223C">
            <w:pPr>
              <w:pStyle w:val="TableNumber"/>
              <w:numPr>
                <w:ilvl w:val="0"/>
                <w:numId w:val="0"/>
              </w:numPr>
              <w:ind w:left="284"/>
              <w:jc w:val="center"/>
            </w:pPr>
          </w:p>
        </w:tc>
      </w:tr>
    </w:tbl>
    <w:p w:rsidR="0070223C" w:rsidRDefault="0070223C" w:rsidP="001F1492">
      <w:pPr>
        <w:pStyle w:val="Question"/>
      </w:pPr>
      <w:r w:rsidRPr="0070223C">
        <w:t>This toy car moves when you wind it up and let it go.</w:t>
      </w:r>
    </w:p>
    <w:p w:rsidR="0070223C" w:rsidRPr="00320F65" w:rsidRDefault="0070223C" w:rsidP="00320F65">
      <w:pPr>
        <w:pStyle w:val="Questionanswerindent"/>
        <w:rPr>
          <w:b/>
        </w:rPr>
      </w:pPr>
      <w:r w:rsidRPr="00320F65">
        <w:rPr>
          <w:b/>
        </w:rPr>
        <w:t>Diagram 1: Wind-up toy car</w:t>
      </w:r>
    </w:p>
    <w:p w:rsidR="0070223C" w:rsidRPr="0070223C" w:rsidRDefault="0065764C" w:rsidP="0065764C">
      <w:pPr>
        <w:pStyle w:val="Questionanswerindent"/>
      </w:pPr>
      <w:r w:rsidRPr="0070223C">
        <w:rPr>
          <w:noProof/>
        </w:rPr>
        <w:drawing>
          <wp:inline distT="0" distB="0" distL="0" distR="0" wp14:anchorId="5D208B01" wp14:editId="44819468">
            <wp:extent cx="3103489" cy="2443277"/>
            <wp:effectExtent l="0" t="0" r="1905" b="0"/>
            <wp:docPr id="4" name="Picture 4" descr="WindUp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indUpCa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00436" cy="244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64C" w:rsidRDefault="0065764C" w:rsidP="001F1492">
      <w:pPr>
        <w:pStyle w:val="Questionanswerindent"/>
      </w:pPr>
    </w:p>
    <w:p w:rsidR="0070223C" w:rsidRDefault="0070223C" w:rsidP="001F1492">
      <w:pPr>
        <w:pStyle w:val="Questionanswerindent"/>
      </w:pPr>
      <w:r w:rsidRPr="0070223C">
        <w:t>Complete the energy chain below to identify three energy transformations starting with a person</w:t>
      </w:r>
      <w:r w:rsidR="00C720CB">
        <w:t>,</w:t>
      </w:r>
      <w:r w:rsidRPr="0070223C">
        <w:t xml:space="preserve"> winding the toy</w:t>
      </w:r>
      <w:r w:rsidR="00C720CB">
        <w:t>,</w:t>
      </w:r>
      <w:r w:rsidRPr="0070223C">
        <w:t xml:space="preserve"> to the toy moving.</w:t>
      </w:r>
    </w:p>
    <w:tbl>
      <w:tblPr>
        <w:tblStyle w:val="TableGrid"/>
        <w:tblW w:w="4698" w:type="pct"/>
        <w:tblInd w:w="454" w:type="dxa"/>
        <w:tblLook w:val="04A0" w:firstRow="1" w:lastRow="0" w:firstColumn="1" w:lastColumn="0" w:noHBand="0" w:noVBand="1"/>
      </w:tblPr>
      <w:tblGrid>
        <w:gridCol w:w="1497"/>
        <w:gridCol w:w="851"/>
        <w:gridCol w:w="1559"/>
        <w:gridCol w:w="992"/>
        <w:gridCol w:w="1418"/>
        <w:gridCol w:w="850"/>
        <w:gridCol w:w="1559"/>
      </w:tblGrid>
      <w:tr w:rsidR="001F1492" w:rsidTr="003D0E7B">
        <w:trPr>
          <w:trHeight w:val="793"/>
        </w:trPr>
        <w:tc>
          <w:tcPr>
            <w:tcW w:w="1497" w:type="dxa"/>
          </w:tcPr>
          <w:p w:rsidR="001F1492" w:rsidRDefault="001F1492" w:rsidP="001F1492">
            <w:pPr>
              <w:pStyle w:val="Questionanswerindent"/>
              <w:ind w:left="0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F1492" w:rsidRDefault="00EB0A2A" w:rsidP="00EB0A2A">
            <w:pPr>
              <w:jc w:val="center"/>
            </w:pPr>
            <w:r w:rsidRPr="00D00ABB">
              <w:rPr>
                <w:sz w:val="40"/>
                <w:szCs w:val="40"/>
              </w:rPr>
              <w:sym w:font="Wingdings 3" w:char="F05B"/>
            </w:r>
          </w:p>
        </w:tc>
        <w:tc>
          <w:tcPr>
            <w:tcW w:w="1559" w:type="dxa"/>
          </w:tcPr>
          <w:p w:rsidR="001F1492" w:rsidRDefault="001F1492" w:rsidP="001F1492">
            <w:pPr>
              <w:pStyle w:val="Questionanswerindent"/>
              <w:ind w:left="0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1F1492" w:rsidRDefault="00EB0A2A" w:rsidP="00EB0A2A">
            <w:pPr>
              <w:jc w:val="center"/>
            </w:pPr>
            <w:r w:rsidRPr="00D00ABB">
              <w:rPr>
                <w:sz w:val="40"/>
                <w:szCs w:val="40"/>
              </w:rPr>
              <w:sym w:font="Wingdings 3" w:char="F05B"/>
            </w:r>
          </w:p>
        </w:tc>
        <w:tc>
          <w:tcPr>
            <w:tcW w:w="1418" w:type="dxa"/>
          </w:tcPr>
          <w:p w:rsidR="001F1492" w:rsidRDefault="001F1492" w:rsidP="001F1492">
            <w:pPr>
              <w:pStyle w:val="Questionanswerindent"/>
              <w:ind w:left="0"/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F1492" w:rsidRDefault="00EB0A2A" w:rsidP="00EB0A2A">
            <w:pPr>
              <w:jc w:val="center"/>
            </w:pPr>
            <w:r w:rsidRPr="00D00ABB">
              <w:rPr>
                <w:sz w:val="40"/>
                <w:szCs w:val="40"/>
              </w:rPr>
              <w:sym w:font="Wingdings 3" w:char="F05B"/>
            </w:r>
          </w:p>
        </w:tc>
        <w:tc>
          <w:tcPr>
            <w:tcW w:w="1559" w:type="dxa"/>
          </w:tcPr>
          <w:p w:rsidR="001F1492" w:rsidRDefault="001F1492" w:rsidP="001F1492">
            <w:pPr>
              <w:pStyle w:val="Questionanswerindent"/>
              <w:ind w:left="0"/>
            </w:pPr>
          </w:p>
        </w:tc>
      </w:tr>
    </w:tbl>
    <w:p w:rsidR="0065764C" w:rsidRDefault="0065764C" w:rsidP="0065764C"/>
    <w:p w:rsidR="00E612A2" w:rsidRPr="00E612A2" w:rsidRDefault="00E612A2" w:rsidP="00E612A2">
      <w:pPr>
        <w:spacing w:before="80" w:after="160" w:line="260" w:lineRule="atLeast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B18B011" wp14:editId="3CF31742">
                <wp:simplePos x="0" y="0"/>
                <wp:positionH relativeFrom="column">
                  <wp:posOffset>-158558</wp:posOffset>
                </wp:positionH>
                <wp:positionV relativeFrom="paragraph">
                  <wp:posOffset>-124867</wp:posOffset>
                </wp:positionV>
                <wp:extent cx="5917720" cy="819509"/>
                <wp:effectExtent l="0" t="0" r="2603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0" cy="81950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D52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-12.5pt;margin-top:-9.85pt;width:465.95pt;height:64.5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" filled="f" strokecolor="#d52b1e" strokeweight="2pt"/>
            </w:pict>
          </mc:Fallback>
        </mc:AlternateContent>
      </w:r>
      <w:r w:rsidRPr="00E612A2">
        <w:rPr>
          <w:b/>
        </w:rPr>
        <w:t>Shade the bubble of your chos</w:t>
      </w:r>
      <w:r>
        <w:rPr>
          <w:b/>
        </w:rPr>
        <w:t>en response for Questions 3 to 5</w:t>
      </w:r>
      <w:r w:rsidRPr="00E612A2">
        <w:rPr>
          <w:b/>
        </w:rPr>
        <w:t xml:space="preserve">. </w:t>
      </w:r>
    </w:p>
    <w:p w:rsidR="00E612A2" w:rsidRPr="00E612A2" w:rsidRDefault="00E612A2" w:rsidP="00E612A2">
      <w:pPr>
        <w:spacing w:before="80" w:after="160" w:line="260" w:lineRule="atLeast"/>
        <w:rPr>
          <w:b/>
        </w:rPr>
      </w:pPr>
      <w:r w:rsidRPr="00E612A2">
        <w:rPr>
          <w:b/>
        </w:rPr>
        <w:t>In the space provided under each question show all working or provide full explanations to justify your choice of answer.</w:t>
      </w:r>
    </w:p>
    <w:p w:rsidR="00E612A2" w:rsidRPr="00E612A2" w:rsidRDefault="00E612A2" w:rsidP="001F1492">
      <w:pPr>
        <w:pStyle w:val="Question"/>
      </w:pPr>
      <w:r w:rsidRPr="00E612A2">
        <w:t>What is the kinetic energy of a 0.158 kg cricket ball travelling at 28 m/s?</w:t>
      </w:r>
    </w:p>
    <w:p w:rsidR="00E612A2" w:rsidRPr="00E612A2" w:rsidRDefault="00E612A2" w:rsidP="00E612A2">
      <w:pPr>
        <w:pStyle w:val="Bubblelist"/>
      </w:pPr>
      <w:r w:rsidRPr="00E612A2">
        <w:t>61 936 J</w:t>
      </w:r>
    </w:p>
    <w:p w:rsidR="00E612A2" w:rsidRPr="00E612A2" w:rsidRDefault="00E612A2" w:rsidP="00E612A2">
      <w:pPr>
        <w:pStyle w:val="Bubblelist"/>
      </w:pPr>
      <w:r w:rsidRPr="00E612A2">
        <w:t>4.42 J</w:t>
      </w:r>
    </w:p>
    <w:p w:rsidR="00E612A2" w:rsidRPr="00E612A2" w:rsidRDefault="00E612A2" w:rsidP="00E612A2">
      <w:pPr>
        <w:pStyle w:val="Bubblelist"/>
      </w:pPr>
      <w:r w:rsidRPr="00E612A2">
        <w:t>247.74 J</w:t>
      </w:r>
    </w:p>
    <w:p w:rsidR="00E612A2" w:rsidRPr="00E612A2" w:rsidRDefault="00E612A2" w:rsidP="00E612A2">
      <w:pPr>
        <w:pStyle w:val="Bubblelist"/>
      </w:pPr>
      <w:r w:rsidRPr="00E612A2">
        <w:t>61.94 J</w:t>
      </w:r>
    </w:p>
    <w:p w:rsidR="00E612A2" w:rsidRPr="00E612A2" w:rsidRDefault="00E612A2" w:rsidP="0065764C">
      <w:pPr>
        <w:pStyle w:val="Answerlineindent"/>
      </w:pPr>
      <w:r w:rsidRPr="00E612A2">
        <w:tab/>
      </w:r>
    </w:p>
    <w:p w:rsidR="00E612A2" w:rsidRPr="00E612A2" w:rsidRDefault="00E612A2" w:rsidP="0065764C">
      <w:pPr>
        <w:pStyle w:val="Answerlineindent"/>
      </w:pPr>
      <w:r w:rsidRPr="00E612A2">
        <w:tab/>
      </w:r>
    </w:p>
    <w:p w:rsidR="00E612A2" w:rsidRPr="00E612A2" w:rsidRDefault="00E612A2" w:rsidP="0065764C">
      <w:pPr>
        <w:pStyle w:val="Answerlineindent"/>
      </w:pPr>
      <w:r w:rsidRPr="00E612A2">
        <w:tab/>
      </w:r>
    </w:p>
    <w:p w:rsidR="009C7D4C" w:rsidRPr="009C7D4C" w:rsidRDefault="009C7D4C" w:rsidP="0065764C">
      <w:pPr>
        <w:pStyle w:val="Question"/>
      </w:pPr>
      <w:r w:rsidRPr="009C7D4C">
        <w:t xml:space="preserve">Janie is at the top of a ski run which is elevated 40 vertical metres above the ground. Her mass (including her equipment) is 60 kg. Calculate her gravitational potential energy at the top of the slope. </w:t>
      </w:r>
    </w:p>
    <w:p w:rsidR="009C7D4C" w:rsidRPr="001F1492" w:rsidRDefault="009C7D4C" w:rsidP="001F1492">
      <w:pPr>
        <w:pStyle w:val="Questionanswerindent"/>
        <w:rPr>
          <w:b/>
        </w:rPr>
      </w:pPr>
      <w:r w:rsidRPr="001F1492">
        <w:rPr>
          <w:b/>
        </w:rPr>
        <w:t>Diagram 2: Ski run</w:t>
      </w:r>
    </w:p>
    <w:p w:rsidR="009C7D4C" w:rsidRPr="009C7D4C" w:rsidRDefault="009C7D4C" w:rsidP="009C7D4C">
      <w:pPr>
        <w:spacing w:line="240" w:lineRule="auto"/>
        <w:ind w:left="436"/>
        <w:rPr>
          <w:rFonts w:eastAsia="Calibri" w:cs="Arial"/>
          <w:sz w:val="22"/>
          <w:szCs w:val="22"/>
          <w:lang w:eastAsia="en-US"/>
        </w:rPr>
      </w:pPr>
      <w:r w:rsidRPr="009C7D4C">
        <w:rPr>
          <w:rFonts w:eastAsia="Calibri" w:cs="Arial"/>
          <w:noProof/>
          <w:sz w:val="22"/>
          <w:szCs w:val="22"/>
        </w:rPr>
        <w:drawing>
          <wp:inline distT="0" distB="0" distL="0" distR="0" wp14:anchorId="16749AC1" wp14:editId="1261A719">
            <wp:extent cx="2993683" cy="2200275"/>
            <wp:effectExtent l="0" t="0" r="0" b="0"/>
            <wp:docPr id="6" name="Picture 6" descr="C:\Users\dmur\AppData\Local\Microsoft\Windows\Temporary Internet Files\Content.Outlook\XRDRPMZV\14245_Year8_Science_snowboarder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mur\AppData\Local\Microsoft\Windows\Temporary Internet Files\Content.Outlook\XRDRPMZV\14245_Year8_Science_snowboarder (2)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683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D4C" w:rsidRPr="009C7D4C" w:rsidRDefault="00D66102" w:rsidP="001F1492">
      <w:pPr>
        <w:pStyle w:val="Bubblelist"/>
      </w:pPr>
      <w:r>
        <w:t>23 520</w:t>
      </w:r>
      <w:r w:rsidR="009C7D4C" w:rsidRPr="009C7D4C">
        <w:t xml:space="preserve"> J</w:t>
      </w:r>
    </w:p>
    <w:p w:rsidR="009C7D4C" w:rsidRPr="009C7D4C" w:rsidRDefault="009C7D4C" w:rsidP="009C7D4C">
      <w:pPr>
        <w:pStyle w:val="Bubblelist"/>
      </w:pPr>
      <w:r w:rsidRPr="009C7D4C">
        <w:t>109.8 J</w:t>
      </w:r>
    </w:p>
    <w:p w:rsidR="009C7D4C" w:rsidRPr="009C7D4C" w:rsidRDefault="009C7D4C" w:rsidP="009C7D4C">
      <w:pPr>
        <w:pStyle w:val="Bubblelist"/>
      </w:pPr>
      <w:r w:rsidRPr="009C7D4C">
        <w:t>940 800 J</w:t>
      </w:r>
    </w:p>
    <w:p w:rsidR="009C7D4C" w:rsidRPr="009C7D4C" w:rsidRDefault="009C7D4C" w:rsidP="009C7D4C">
      <w:pPr>
        <w:pStyle w:val="Bubblelist"/>
      </w:pPr>
      <w:r w:rsidRPr="009C7D4C">
        <w:t>8 160 J</w:t>
      </w:r>
    </w:p>
    <w:p w:rsidR="009C7D4C" w:rsidRPr="009C7D4C" w:rsidRDefault="009C7D4C" w:rsidP="003D0E7B">
      <w:pPr>
        <w:pStyle w:val="Answerlineindent"/>
      </w:pPr>
      <w:r w:rsidRPr="009C7D4C">
        <w:tab/>
      </w:r>
    </w:p>
    <w:p w:rsidR="009C7D4C" w:rsidRPr="009C7D4C" w:rsidRDefault="009C7D4C" w:rsidP="003D0E7B">
      <w:pPr>
        <w:pStyle w:val="Answerlineindent"/>
      </w:pPr>
      <w:r w:rsidRPr="009C7D4C">
        <w:tab/>
      </w:r>
    </w:p>
    <w:p w:rsidR="00F97E6D" w:rsidRPr="00F97E6D" w:rsidRDefault="00F97E6D" w:rsidP="001F1492">
      <w:pPr>
        <w:pStyle w:val="Question"/>
        <w:keepNext/>
        <w:keepLines/>
      </w:pPr>
      <w:r w:rsidRPr="00F97E6D">
        <w:lastRenderedPageBreak/>
        <w:t>Consider points A, B, C and D on the roller coaster in the diagram below</w:t>
      </w:r>
      <w:r w:rsidR="008317CD">
        <w:t>.</w:t>
      </w:r>
    </w:p>
    <w:p w:rsidR="00F97E6D" w:rsidRPr="001F1492" w:rsidRDefault="00F97E6D" w:rsidP="001F1492">
      <w:pPr>
        <w:pStyle w:val="Questionanswerindent"/>
        <w:rPr>
          <w:b/>
        </w:rPr>
      </w:pPr>
      <w:r w:rsidRPr="001F1492">
        <w:rPr>
          <w:b/>
        </w:rPr>
        <w:t>Diagram 3: Roller coaster</w:t>
      </w:r>
    </w:p>
    <w:p w:rsidR="00F97E6D" w:rsidRPr="00F97E6D" w:rsidRDefault="00F97E6D" w:rsidP="001F1492">
      <w:pPr>
        <w:pStyle w:val="Questionanswerindent"/>
        <w:rPr>
          <w:noProof/>
        </w:rPr>
      </w:pPr>
      <w:r w:rsidRPr="00F97E6D">
        <w:rPr>
          <w:noProof/>
        </w:rPr>
        <w:drawing>
          <wp:inline distT="0" distB="0" distL="0" distR="0" wp14:anchorId="1F441D6F" wp14:editId="1329F9C7">
            <wp:extent cx="5581497" cy="1601027"/>
            <wp:effectExtent l="0" t="0" r="635" b="0"/>
            <wp:docPr id="9" name="Picture 9" descr="C:\Users\dmur\AppData\Local\Microsoft\Windows\Temporary Internet Files\Content.Outlook\XRDRPMZV\14245_Year8_Science_roller coaster_v2_n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mur\AppData\Local\Microsoft\Windows\Temporary Internet Files\Content.Outlook\XRDRPMZV\14245_Year8_Science_roller coaster_v2_nv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50"/>
                    <a:stretch/>
                  </pic:blipFill>
                  <pic:spPr bwMode="auto">
                    <a:xfrm>
                      <a:off x="0" y="0"/>
                      <a:ext cx="5584428" cy="160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7E6D" w:rsidRPr="00F97E6D" w:rsidRDefault="00F97E6D" w:rsidP="001F1492">
      <w:pPr>
        <w:pStyle w:val="Questionanswerindent"/>
      </w:pPr>
      <w:r w:rsidRPr="00F97E6D">
        <w:t>At which point does the roller coaster have the greatest gravitational potential energy?</w:t>
      </w:r>
    </w:p>
    <w:p w:rsidR="00F97E6D" w:rsidRPr="00F97E6D" w:rsidRDefault="00F97E6D" w:rsidP="00F97E6D">
      <w:pPr>
        <w:pStyle w:val="Bubblelist"/>
      </w:pPr>
      <w:r w:rsidRPr="00F97E6D">
        <w:t>A</w:t>
      </w:r>
    </w:p>
    <w:p w:rsidR="00F97E6D" w:rsidRPr="00F97E6D" w:rsidRDefault="00F97E6D" w:rsidP="00F97E6D">
      <w:pPr>
        <w:pStyle w:val="Bubblelist"/>
      </w:pPr>
      <w:r w:rsidRPr="00F97E6D">
        <w:t>B</w:t>
      </w:r>
    </w:p>
    <w:p w:rsidR="00F97E6D" w:rsidRPr="00F97E6D" w:rsidRDefault="00F97E6D" w:rsidP="00F97E6D">
      <w:pPr>
        <w:pStyle w:val="Bubblelist"/>
      </w:pPr>
      <w:r w:rsidRPr="00F97E6D">
        <w:t>C</w:t>
      </w:r>
    </w:p>
    <w:p w:rsidR="00F97E6D" w:rsidRPr="00F97E6D" w:rsidRDefault="00F97E6D" w:rsidP="00F97E6D">
      <w:pPr>
        <w:pStyle w:val="Bubblelist"/>
      </w:pPr>
      <w:r w:rsidRPr="00F97E6D">
        <w:t>D</w:t>
      </w:r>
    </w:p>
    <w:p w:rsidR="00F97E6D" w:rsidRPr="00F97E6D" w:rsidRDefault="00F97E6D" w:rsidP="0065764C">
      <w:pPr>
        <w:pStyle w:val="Answerlineindent"/>
      </w:pPr>
      <w:r w:rsidRPr="00F97E6D">
        <w:tab/>
      </w:r>
    </w:p>
    <w:p w:rsidR="00F97E6D" w:rsidRPr="00F97E6D" w:rsidRDefault="00F97E6D" w:rsidP="0065764C">
      <w:pPr>
        <w:pStyle w:val="Answerlineindent"/>
      </w:pPr>
      <w:r w:rsidRPr="00F97E6D">
        <w:tab/>
      </w:r>
    </w:p>
    <w:p w:rsidR="00F97E6D" w:rsidRPr="00F97E6D" w:rsidRDefault="00F97E6D" w:rsidP="0065764C">
      <w:pPr>
        <w:pStyle w:val="Answerlineindent"/>
      </w:pPr>
      <w:r w:rsidRPr="00F97E6D">
        <w:tab/>
      </w:r>
    </w:p>
    <w:p w:rsidR="00F97E6D" w:rsidRPr="00F97E6D" w:rsidRDefault="00F97E6D" w:rsidP="0065764C">
      <w:pPr>
        <w:pStyle w:val="Answerlineindent"/>
      </w:pPr>
      <w:r w:rsidRPr="00F97E6D">
        <w:tab/>
      </w:r>
    </w:p>
    <w:p w:rsidR="0065764C" w:rsidRDefault="0065764C">
      <w:r>
        <w:br w:type="page"/>
      </w:r>
    </w:p>
    <w:p w:rsidR="00023F23" w:rsidRPr="00023F23" w:rsidRDefault="00023F23" w:rsidP="0065764C">
      <w:pPr>
        <w:pStyle w:val="Question"/>
      </w:pPr>
      <w:r w:rsidRPr="00023F23">
        <w:lastRenderedPageBreak/>
        <w:t>Quantitatively analyse the information in the diagrams below and:</w:t>
      </w:r>
    </w:p>
    <w:p w:rsidR="00023F23" w:rsidRPr="00023F23" w:rsidRDefault="00023F23" w:rsidP="0065764C">
      <w:pPr>
        <w:pStyle w:val="ListNumber2"/>
      </w:pPr>
      <w:r w:rsidRPr="00023F23">
        <w:t>compare the efficiency of the energy transformation in a filament electric light bulb with that of an energy efficient electric light bulb</w:t>
      </w:r>
    </w:p>
    <w:p w:rsidR="00023F23" w:rsidRDefault="00023F23" w:rsidP="0065764C">
      <w:pPr>
        <w:pStyle w:val="ListNumber2"/>
      </w:pPr>
      <w:proofErr w:type="gramStart"/>
      <w:r w:rsidRPr="00023F23">
        <w:t>describe</w:t>
      </w:r>
      <w:proofErr w:type="gramEnd"/>
      <w:r w:rsidRPr="00023F23">
        <w:t xml:space="preserve"> the safety advantages of using energy efficient electric light bulbs in preference to filament light bulbs.</w:t>
      </w:r>
    </w:p>
    <w:p w:rsidR="0065764C" w:rsidRPr="0065764C" w:rsidRDefault="0065764C" w:rsidP="0065764C"/>
    <w:p w:rsidR="00023F23" w:rsidRPr="0065764C" w:rsidRDefault="00023F23" w:rsidP="0065764C">
      <w:pPr>
        <w:pStyle w:val="Questionanswerindent"/>
        <w:rPr>
          <w:b/>
        </w:rPr>
      </w:pPr>
      <w:r w:rsidRPr="0065764C">
        <w:rPr>
          <w:b/>
        </w:rPr>
        <w:t>Diagram 4: Energy transformations of a filament electric light bulb</w:t>
      </w:r>
    </w:p>
    <w:p w:rsidR="00023F23" w:rsidRDefault="0065764C" w:rsidP="0065764C">
      <w:pPr>
        <w:pStyle w:val="Questionanswerindent"/>
      </w:pPr>
      <w:r w:rsidRPr="00023F23">
        <w:rPr>
          <w:noProof/>
        </w:rPr>
        <w:drawing>
          <wp:inline distT="0" distB="0" distL="0" distR="0">
            <wp:extent cx="2077154" cy="183562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66_lightbulb_diagram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617" cy="18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64C" w:rsidRPr="00023F23" w:rsidRDefault="0065764C" w:rsidP="0065764C">
      <w:pPr>
        <w:pStyle w:val="Questionanswerindent"/>
      </w:pPr>
    </w:p>
    <w:p w:rsidR="00023F23" w:rsidRPr="0065764C" w:rsidRDefault="00023F23" w:rsidP="0065764C">
      <w:pPr>
        <w:pStyle w:val="Questionanswerindent"/>
        <w:rPr>
          <w:b/>
        </w:rPr>
      </w:pPr>
      <w:r w:rsidRPr="0065764C">
        <w:rPr>
          <w:b/>
        </w:rPr>
        <w:t>Diagram 5: Energy transformations of an energy efficient electric light bulb</w:t>
      </w:r>
    </w:p>
    <w:p w:rsidR="00023F23" w:rsidRPr="00023F23" w:rsidRDefault="00023F23" w:rsidP="0065764C">
      <w:pPr>
        <w:pStyle w:val="Questionanswerindent"/>
        <w:rPr>
          <w:lang w:val="en-GB"/>
        </w:rPr>
      </w:pPr>
      <w:r w:rsidRPr="00023F23">
        <w:rPr>
          <w:noProof/>
        </w:rPr>
        <w:drawing>
          <wp:inline distT="0" distB="0" distL="0" distR="0" wp14:anchorId="3647029D" wp14:editId="5D3C0A63">
            <wp:extent cx="2076450" cy="2454825"/>
            <wp:effectExtent l="0" t="0" r="0" b="3175"/>
            <wp:docPr id="302" name="Picture 302" descr="C:\Users\dmur\AppData\Local\Microsoft\Windows\Temporary Internet Files\Content.Outlook\XRDRPMZV\14245_Year8_Science_lightbulb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mur\AppData\Local\Microsoft\Windows\Temporary Internet Files\Content.Outlook\XRDRPMZV\14245_Year8_Science_lightbulb (2)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45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23" w:rsidRPr="00023F23" w:rsidRDefault="00023F23" w:rsidP="00DB4584">
      <w:pPr>
        <w:pStyle w:val="Answerlineindent"/>
      </w:pPr>
      <w:r w:rsidRPr="00023F23">
        <w:tab/>
      </w:r>
    </w:p>
    <w:p w:rsidR="00023F23" w:rsidRPr="00023F23" w:rsidRDefault="00023F23" w:rsidP="00DB4584">
      <w:pPr>
        <w:pStyle w:val="Answerlineindent"/>
      </w:pPr>
      <w:r w:rsidRPr="00023F23">
        <w:tab/>
      </w:r>
    </w:p>
    <w:p w:rsidR="00023F23" w:rsidRPr="00023F23" w:rsidRDefault="00023F23" w:rsidP="00DB4584">
      <w:pPr>
        <w:pStyle w:val="Answerlineindent"/>
      </w:pPr>
      <w:r w:rsidRPr="00023F23">
        <w:tab/>
      </w:r>
    </w:p>
    <w:p w:rsidR="00023F23" w:rsidRPr="00023F23" w:rsidRDefault="00023F23" w:rsidP="00DB4584">
      <w:pPr>
        <w:pStyle w:val="Answerlineindent"/>
      </w:pPr>
      <w:r w:rsidRPr="00023F23">
        <w:tab/>
      </w:r>
    </w:p>
    <w:p w:rsidR="00023F23" w:rsidRPr="00023F23" w:rsidRDefault="00023F23" w:rsidP="00DB4584">
      <w:pPr>
        <w:pStyle w:val="Answerlineindent"/>
      </w:pPr>
      <w:r w:rsidRPr="00023F23">
        <w:tab/>
      </w:r>
    </w:p>
    <w:p w:rsidR="00023F23" w:rsidRPr="00023F23" w:rsidRDefault="00023F23" w:rsidP="00DB4584">
      <w:pPr>
        <w:pStyle w:val="Question"/>
      </w:pPr>
      <w:r w:rsidRPr="00023F23">
        <w:lastRenderedPageBreak/>
        <w:t xml:space="preserve">Diagram </w:t>
      </w:r>
      <w:r w:rsidR="00DB4584">
        <w:t>6</w:t>
      </w:r>
      <w:r w:rsidRPr="00023F23">
        <w:t xml:space="preserve"> shows a skateboard rider performing a trick on a ramp. </w:t>
      </w:r>
    </w:p>
    <w:p w:rsidR="00023F23" w:rsidRPr="00DB4584" w:rsidRDefault="00023F23" w:rsidP="00DB4584">
      <w:pPr>
        <w:pStyle w:val="Questionanswerindent"/>
        <w:rPr>
          <w:b/>
        </w:rPr>
      </w:pPr>
      <w:r w:rsidRPr="00DB4584">
        <w:rPr>
          <w:b/>
        </w:rPr>
        <w:t>Diagram 6: Path of skateboard rider</w:t>
      </w:r>
    </w:p>
    <w:tbl>
      <w:tblPr>
        <w:tblStyle w:val="TableGrid"/>
        <w:tblW w:w="4900" w:type="pct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611"/>
      </w:tblGrid>
      <w:tr w:rsidR="00567C78" w:rsidTr="00FE73E5">
        <w:trPr>
          <w:trHeight w:val="3753"/>
        </w:trPr>
        <w:tc>
          <w:tcPr>
            <w:tcW w:w="4326" w:type="dxa"/>
            <w:vAlign w:val="center"/>
          </w:tcPr>
          <w:p w:rsidR="00567C78" w:rsidRDefault="00567C78" w:rsidP="00FE73E5">
            <w:pPr>
              <w:rPr>
                <w:b/>
              </w:rPr>
            </w:pPr>
            <w:r w:rsidRPr="00023F23">
              <w:rPr>
                <w:noProof/>
              </w:rPr>
              <w:drawing>
                <wp:inline distT="0" distB="0" distL="0" distR="0" wp14:anchorId="128D297F" wp14:editId="4C7DB4FE">
                  <wp:extent cx="2689200" cy="2376000"/>
                  <wp:effectExtent l="0" t="0" r="0" b="5715"/>
                  <wp:docPr id="13" name="Picture 13" descr="C:\Users\dmur\AppData\Local\Microsoft\Windows\Temporary Internet Files\Content.Outlook\XRDRPMZV\Skateboarder air-123pa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mur\AppData\Local\Microsoft\Windows\Temporary Internet Files\Content.Outlook\XRDRPMZV\Skateboarder air-123path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78" t="57320" r="24127" b="-87"/>
                          <a:stretch/>
                        </pic:blipFill>
                        <pic:spPr bwMode="auto">
                          <a:xfrm>
                            <a:off x="0" y="0"/>
                            <a:ext cx="2689200" cy="23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9" w:type="dxa"/>
            <w:vAlign w:val="center"/>
          </w:tcPr>
          <w:p w:rsidR="00567C78" w:rsidRPr="00567C78" w:rsidRDefault="00567C78" w:rsidP="00567C78">
            <w:r w:rsidRPr="00023F23">
              <w:rPr>
                <w:noProof/>
              </w:rPr>
              <mc:AlternateContent>
                <mc:Choice Requires="wps">
                  <w:drawing>
                    <wp:inline distT="0" distB="0" distL="0" distR="0" wp14:anchorId="0D955589" wp14:editId="34FF1368">
                      <wp:extent cx="1981200" cy="416712"/>
                      <wp:effectExtent l="0" t="0" r="19050" b="21590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4167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752E" w:rsidRDefault="007C752E" w:rsidP="00567C78">
                                  <w:pPr>
                                    <w:spacing w:before="120"/>
                                  </w:pPr>
                                  <w:r w:rsidRPr="00512AE1">
                                    <w:rPr>
                                      <w:b/>
                                    </w:rPr>
                                    <w:t xml:space="preserve"> -------</w:t>
                                  </w:r>
                                  <w:r>
                                    <w:rPr>
                                      <w:b/>
                                    </w:rPr>
                                    <w:t>---</w:t>
                                  </w:r>
                                  <w:r>
                                    <w:t xml:space="preserve">     Path of the rider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56pt;height:3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">
                      <v:textbox>
                        <w:txbxContent>
                          <w:p w:rsidR="005428D7" w:rsidRDefault="005428D7" w:rsidP="00567C78">
                            <w:pPr>
                              <w:spacing w:before="120"/>
                            </w:pPr>
                            <w:r w:rsidRPr="00512AE1">
                              <w:rPr>
                                <w:b/>
                              </w:rPr>
                              <w:t xml:space="preserve"> -------</w:t>
                            </w:r>
                            <w:r>
                              <w:rPr>
                                <w:b/>
                              </w:rPr>
                              <w:t>---</w:t>
                            </w:r>
                            <w:r>
                              <w:t xml:space="preserve">     Path of the rider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567C78" w:rsidRPr="00567C78" w:rsidRDefault="00567C78" w:rsidP="00567C78">
      <w:pPr>
        <w:pStyle w:val="Questionanswerindent"/>
      </w:pPr>
    </w:p>
    <w:p w:rsidR="00023F23" w:rsidRPr="00023F23" w:rsidRDefault="00023F23" w:rsidP="00567C78">
      <w:pPr>
        <w:pStyle w:val="ListNumber2"/>
        <w:numPr>
          <w:ilvl w:val="1"/>
          <w:numId w:val="51"/>
        </w:numPr>
      </w:pPr>
      <w:r w:rsidRPr="00023F23">
        <w:t>Choose the graph in the table below that best represents the potential and kinetic energy of the rider at each of the positions 1, 2 and 3. NOTE: There are two graphs that will not be used when answering this question.</w:t>
      </w:r>
    </w:p>
    <w:p w:rsidR="00023F23" w:rsidRDefault="00023F23" w:rsidP="00567C78">
      <w:pPr>
        <w:pStyle w:val="ListNumber2"/>
      </w:pPr>
      <w:r w:rsidRPr="00023F23">
        <w:t xml:space="preserve">Justify your choices. </w:t>
      </w:r>
    </w:p>
    <w:p w:rsidR="00023F23" w:rsidRDefault="00023F23" w:rsidP="00567C78">
      <w:pPr>
        <w:pStyle w:val="Questionanswerindent"/>
      </w:pPr>
    </w:p>
    <w:tbl>
      <w:tblPr>
        <w:tblStyle w:val="QCAAtablestyle1"/>
        <w:tblW w:w="478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1779"/>
        <w:gridCol w:w="1779"/>
        <w:gridCol w:w="1779"/>
        <w:gridCol w:w="1779"/>
        <w:gridCol w:w="1779"/>
      </w:tblGrid>
      <w:tr w:rsidR="00023F23" w:rsidTr="00567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79" w:type="dxa"/>
          </w:tcPr>
          <w:p w:rsidR="00023F23" w:rsidRPr="00023F23" w:rsidRDefault="00023F23" w:rsidP="00023F23">
            <w:pPr>
              <w:spacing w:before="80" w:after="160" w:line="260" w:lineRule="atLeast"/>
              <w:contextualSpacing/>
              <w:jc w:val="center"/>
              <w:rPr>
                <w:b/>
              </w:rPr>
            </w:pPr>
            <w:r w:rsidRPr="00023F23">
              <w:rPr>
                <w:b/>
              </w:rPr>
              <w:t>Graph 1</w:t>
            </w:r>
          </w:p>
        </w:tc>
        <w:tc>
          <w:tcPr>
            <w:tcW w:w="1779" w:type="dxa"/>
          </w:tcPr>
          <w:p w:rsidR="00023F23" w:rsidRPr="00023F23" w:rsidRDefault="00023F23" w:rsidP="00023F23">
            <w:pPr>
              <w:spacing w:before="80" w:after="160" w:line="26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Graph 2</w:t>
            </w:r>
          </w:p>
        </w:tc>
        <w:tc>
          <w:tcPr>
            <w:tcW w:w="1779" w:type="dxa"/>
          </w:tcPr>
          <w:p w:rsidR="00023F23" w:rsidRPr="00023F23" w:rsidRDefault="00023F23" w:rsidP="00023F23">
            <w:pPr>
              <w:spacing w:before="80" w:after="160" w:line="26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Graph 3</w:t>
            </w:r>
          </w:p>
        </w:tc>
        <w:tc>
          <w:tcPr>
            <w:tcW w:w="1779" w:type="dxa"/>
          </w:tcPr>
          <w:p w:rsidR="00023F23" w:rsidRPr="00023F23" w:rsidRDefault="00023F23" w:rsidP="00023F23">
            <w:pPr>
              <w:spacing w:before="80" w:after="160" w:line="26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Graph 4</w:t>
            </w:r>
          </w:p>
        </w:tc>
        <w:tc>
          <w:tcPr>
            <w:tcW w:w="1779" w:type="dxa"/>
          </w:tcPr>
          <w:p w:rsidR="00023F23" w:rsidRPr="00023F23" w:rsidRDefault="00023F23" w:rsidP="00023F23">
            <w:pPr>
              <w:spacing w:before="80" w:after="160" w:line="26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Graph 5</w:t>
            </w:r>
          </w:p>
        </w:tc>
      </w:tr>
      <w:tr w:rsidR="00023F23" w:rsidTr="00567C78">
        <w:tc>
          <w:tcPr>
            <w:tcW w:w="1779" w:type="dxa"/>
            <w:tcMar>
              <w:left w:w="57" w:type="dxa"/>
              <w:right w:w="57" w:type="dxa"/>
            </w:tcMar>
          </w:tcPr>
          <w:p w:rsidR="00023F23" w:rsidRDefault="00023F23" w:rsidP="00023F23">
            <w:pPr>
              <w:spacing w:before="80" w:after="160" w:line="260" w:lineRule="atLeast"/>
              <w:contextualSpacing/>
            </w:pPr>
            <w:r w:rsidRPr="00023F23">
              <w:rPr>
                <w:noProof/>
                <w:sz w:val="20"/>
              </w:rPr>
              <w:drawing>
                <wp:inline distT="0" distB="0" distL="0" distR="0" wp14:anchorId="4E9A49BD" wp14:editId="100BA73D">
                  <wp:extent cx="1045893" cy="1149790"/>
                  <wp:effectExtent l="0" t="0" r="1905" b="0"/>
                  <wp:docPr id="21" name="Picture 21" descr="C:\Users\dmur\AppData\Local\Microsoft\Windows\Temporary Internet Files\Content.Outlook\XRDRPMZV\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mur\AppData\Local\Microsoft\Windows\Temporary Internet Files\Content.Outlook\XRDRPMZV\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504" cy="1149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  <w:tcMar>
              <w:left w:w="57" w:type="dxa"/>
              <w:right w:w="57" w:type="dxa"/>
            </w:tcMar>
          </w:tcPr>
          <w:p w:rsidR="00023F23" w:rsidRDefault="00023F23" w:rsidP="00023F23">
            <w:pPr>
              <w:spacing w:before="80" w:after="160" w:line="260" w:lineRule="atLeast"/>
              <w:contextualSpacing/>
            </w:pPr>
            <w:r w:rsidRPr="00023F23">
              <w:rPr>
                <w:noProof/>
                <w:sz w:val="20"/>
              </w:rPr>
              <w:drawing>
                <wp:inline distT="0" distB="0" distL="0" distR="0" wp14:anchorId="2A1B95E5" wp14:editId="7F5237A5">
                  <wp:extent cx="1047904" cy="1152000"/>
                  <wp:effectExtent l="0" t="0" r="0" b="0"/>
                  <wp:docPr id="22" name="Picture 22" descr="C:\Users\dmur\AppData\Local\Microsoft\Windows\Temporary Internet Files\Content.Outlook\XRDRPMZV\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mur\AppData\Local\Microsoft\Windows\Temporary Internet Files\Content.Outlook\XRDRPMZV\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04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  <w:tcMar>
              <w:left w:w="57" w:type="dxa"/>
              <w:right w:w="57" w:type="dxa"/>
            </w:tcMar>
          </w:tcPr>
          <w:p w:rsidR="00023F23" w:rsidRDefault="00023F23" w:rsidP="00023F23">
            <w:pPr>
              <w:spacing w:before="80" w:after="160" w:line="260" w:lineRule="atLeast"/>
              <w:contextualSpacing/>
            </w:pPr>
            <w:r w:rsidRPr="00023F23">
              <w:rPr>
                <w:noProof/>
              </w:rPr>
              <w:drawing>
                <wp:inline distT="0" distB="0" distL="0" distR="0" wp14:anchorId="102DC3C2" wp14:editId="46BBA4E5">
                  <wp:extent cx="1047904" cy="1152000"/>
                  <wp:effectExtent l="0" t="0" r="0" b="0"/>
                  <wp:docPr id="23" name="Picture 23" descr="C:\Users\dmur\AppData\Local\Microsoft\Windows\Temporary Internet Files\Content.Outlook\XRDRPMZV\14245_C_v2_nv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dmur\AppData\Local\Microsoft\Windows\Temporary Internet Files\Content.Outlook\XRDRPMZV\14245_C_v2_nv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04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  <w:tcMar>
              <w:left w:w="57" w:type="dxa"/>
              <w:right w:w="57" w:type="dxa"/>
            </w:tcMar>
          </w:tcPr>
          <w:p w:rsidR="00023F23" w:rsidRDefault="00023F23" w:rsidP="00023F23">
            <w:pPr>
              <w:spacing w:before="80" w:after="160" w:line="260" w:lineRule="atLeast"/>
              <w:contextualSpacing/>
            </w:pPr>
            <w:r w:rsidRPr="00023F23">
              <w:rPr>
                <w:noProof/>
                <w:sz w:val="20"/>
              </w:rPr>
              <w:drawing>
                <wp:inline distT="0" distB="0" distL="0" distR="0" wp14:anchorId="27B1C09B" wp14:editId="6936C4DC">
                  <wp:extent cx="1047904" cy="1152000"/>
                  <wp:effectExtent l="0" t="0" r="0" b="0"/>
                  <wp:docPr id="24" name="Picture 24" descr="C:\Users\dmur\AppData\Local\Microsoft\Windows\Temporary Internet Files\Content.Outlook\XRDRPMZV\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mur\AppData\Local\Microsoft\Windows\Temporary Internet Files\Content.Outlook\XRDRPMZV\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04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  <w:tcMar>
              <w:left w:w="57" w:type="dxa"/>
              <w:right w:w="57" w:type="dxa"/>
            </w:tcMar>
          </w:tcPr>
          <w:p w:rsidR="00023F23" w:rsidRDefault="00023F23" w:rsidP="00023F23">
            <w:pPr>
              <w:spacing w:before="80" w:after="160" w:line="260" w:lineRule="atLeast"/>
              <w:contextualSpacing/>
            </w:pPr>
            <w:r w:rsidRPr="00023F23">
              <w:rPr>
                <w:rFonts w:ascii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52B21DB" wp14:editId="12BECB05">
                  <wp:extent cx="1053325" cy="1101359"/>
                  <wp:effectExtent l="0" t="0" r="0" b="3810"/>
                  <wp:docPr id="25" name="Picture 25" descr="C:\Users\dmur\AppData\Local\Microsoft\Windows\Temporary Internet Files\Content.Outlook\XRDRPMZV\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mur\AppData\Local\Microsoft\Windows\Temporary Internet Files\Content.Outlook\XRDRPMZV\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887"/>
                          <a:stretch/>
                        </pic:blipFill>
                        <pic:spPr bwMode="auto">
                          <a:xfrm>
                            <a:off x="0" y="0"/>
                            <a:ext cx="1053707" cy="1101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3F23" w:rsidRPr="00023F23" w:rsidRDefault="00023F23" w:rsidP="00567C78">
      <w:pPr>
        <w:pStyle w:val="Answerlineindent"/>
      </w:pPr>
      <w:r w:rsidRPr="00023F23">
        <w:tab/>
      </w:r>
    </w:p>
    <w:p w:rsidR="00023F23" w:rsidRPr="00023F23" w:rsidRDefault="00023F23" w:rsidP="00567C78">
      <w:pPr>
        <w:pStyle w:val="Answerlineindent"/>
      </w:pPr>
      <w:r w:rsidRPr="00023F23">
        <w:tab/>
      </w:r>
    </w:p>
    <w:p w:rsidR="00023F23" w:rsidRPr="00023F23" w:rsidRDefault="00023F23" w:rsidP="00567C78">
      <w:pPr>
        <w:pStyle w:val="Answerlineindent"/>
      </w:pPr>
      <w:r w:rsidRPr="00023F23">
        <w:tab/>
      </w:r>
    </w:p>
    <w:p w:rsidR="00023F23" w:rsidRPr="00023F23" w:rsidRDefault="00023F23" w:rsidP="00567C78">
      <w:pPr>
        <w:pStyle w:val="Answerlineindent"/>
      </w:pPr>
      <w:r w:rsidRPr="00023F23">
        <w:tab/>
      </w:r>
    </w:p>
    <w:p w:rsidR="00023F23" w:rsidRPr="00023F23" w:rsidRDefault="00023F23" w:rsidP="00567C78">
      <w:pPr>
        <w:pStyle w:val="Answerlineindent"/>
      </w:pPr>
      <w:r w:rsidRPr="00023F23">
        <w:tab/>
      </w:r>
    </w:p>
    <w:p w:rsidR="00023F23" w:rsidRPr="00023F23" w:rsidRDefault="00023F23" w:rsidP="00567C78">
      <w:pPr>
        <w:pStyle w:val="Answerlineindent"/>
      </w:pPr>
      <w:r w:rsidRPr="00023F23">
        <w:tab/>
      </w:r>
    </w:p>
    <w:p w:rsidR="00EB3F8D" w:rsidRDefault="00EB3F8D" w:rsidP="00FE73E5">
      <w:pPr>
        <w:pStyle w:val="Question"/>
      </w:pPr>
      <w:r w:rsidRPr="00EB3F8D">
        <w:lastRenderedPageBreak/>
        <w:t xml:space="preserve">Cooling milk quickly for storage is an important part of the food safety plan of every </w:t>
      </w:r>
      <w:r w:rsidR="00515107">
        <w:t xml:space="preserve">dairy </w:t>
      </w:r>
      <w:r w:rsidRPr="00EB3F8D">
        <w:t>farm. Farmers in Australia must cool their milk to 5</w:t>
      </w:r>
      <w:r w:rsidR="00EF7FB2">
        <w:t xml:space="preserve"> °</w:t>
      </w:r>
      <w:r w:rsidR="00EF7FB2" w:rsidRPr="00EB3F8D">
        <w:t xml:space="preserve">C </w:t>
      </w:r>
      <w:r w:rsidRPr="00EB3F8D">
        <w:t>within 3½ hours fr</w:t>
      </w:r>
      <w:r w:rsidR="00EF7FB2">
        <w:t>om the commencement of milking.</w:t>
      </w:r>
    </w:p>
    <w:p w:rsidR="00EB3F8D" w:rsidRDefault="00EF7FB2" w:rsidP="00EF7FB2">
      <w:pPr>
        <w:pStyle w:val="Questionanswerindent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286E246C" wp14:editId="24780EEA">
                <wp:extent cx="3181350" cy="1809750"/>
                <wp:effectExtent l="0" t="0" r="19050" b="1905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1350" cy="1809750"/>
                          <a:chOff x="0" y="0"/>
                          <a:chExt cx="3181350" cy="1809750"/>
                        </a:xfrm>
                      </wpg:grpSpPr>
                      <wps:wsp>
                        <wps:cNvPr id="292" name="Horizontal Scroll 292"/>
                        <wps:cNvSpPr/>
                        <wps:spPr>
                          <a:xfrm>
                            <a:off x="0" y="0"/>
                            <a:ext cx="3181350" cy="1809750"/>
                          </a:xfrm>
                          <a:prstGeom prst="horizontalScroll">
                            <a:avLst>
                              <a:gd name="adj" fmla="val 8982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34887" y="198782"/>
                            <a:ext cx="2321560" cy="1352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752E" w:rsidRPr="00AF1BCE" w:rsidRDefault="007C752E" w:rsidP="00EF7FB2">
                              <w:pPr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F1BCE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FOOD SAFETY CERTIFICATE</w:t>
                              </w:r>
                            </w:p>
                            <w:p w:rsidR="007C752E" w:rsidRPr="00AF1BCE" w:rsidRDefault="007C752E" w:rsidP="00EF7FB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BCE">
                                <w:rPr>
                                  <w:sz w:val="18"/>
                                  <w:szCs w:val="18"/>
                                </w:rPr>
                                <w:sym w:font="Wingdings" w:char="F0FE"/>
                              </w:r>
                              <w:r w:rsidRPr="00AF1BCE"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:rsidR="007C752E" w:rsidRPr="00AF1BCE" w:rsidRDefault="007C752E" w:rsidP="00EF7FB2">
                              <w:pPr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BCE">
                                <w:rPr>
                                  <w:sz w:val="18"/>
                                  <w:szCs w:val="18"/>
                                </w:rPr>
                                <w:sym w:font="Wingdings" w:char="F0FE"/>
                              </w:r>
                              <w:r w:rsidRPr="00AF1BCE">
                                <w:rPr>
                                  <w:sz w:val="18"/>
                                  <w:szCs w:val="18"/>
                                </w:rPr>
                                <w:t xml:space="preserve">  Milk is cooled to 5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°</w:t>
                              </w:r>
                              <w:r w:rsidRPr="00AF1BCE">
                                <w:rPr>
                                  <w:sz w:val="18"/>
                                  <w:szCs w:val="18"/>
                                </w:rPr>
                                <w:t>C within 3 ½ hours from the commencement of milking.</w:t>
                              </w:r>
                            </w:p>
                            <w:p w:rsidR="007C752E" w:rsidRPr="00AF1BCE" w:rsidRDefault="007C752E" w:rsidP="00EF7FB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AF1BCE">
                                <w:rPr>
                                  <w:sz w:val="18"/>
                                  <w:szCs w:val="18"/>
                                </w:rPr>
                                <w:sym w:font="Wingdings" w:char="F0FE"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…</w:t>
                              </w:r>
                            </w:p>
                            <w:p w:rsidR="007C752E" w:rsidRDefault="007C752E" w:rsidP="00EF7FB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9" name="16-Point Star 299"/>
                        <wps:cNvSpPr/>
                        <wps:spPr>
                          <a:xfrm>
                            <a:off x="222636" y="834887"/>
                            <a:ext cx="801862" cy="687777"/>
                          </a:xfrm>
                          <a:prstGeom prst="star16">
                            <a:avLst>
                              <a:gd name="adj" fmla="val 32051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C:\Users\Ross\AppData\Local\Microsoft\Windows\Temporary Internet Files\Content.IE5\I0ORBTCX\MC900052811[1].wmf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101" y="1033669"/>
                            <a:ext cx="604299" cy="333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7" style="width:250.5pt;height:142.5pt;mso-position-horizontal-relative:char;mso-position-vertical-relative:line" coordsize="31813,1809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Horizontal Scroll 292" o:spid="_x0000_s1028" type="#_x0000_t98" style="position:absolute;width:31813;height:18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KZFsEA&#10;AADcAAAADwAAAGRycy9kb3ducmV2LnhtbESPQYvCMBSE7wv+h/AEb2tqD7pWo4iwiyd1VTw/mmdb&#10;bF5Ck2r990YQPA4z8w0zX3amFjdqfGVZwWiYgCDOra64UHA6/n7/gPABWWNtmRQ8yMNy0fuaY6bt&#10;nf/pdgiFiBD2GSooQ3CZlD4vyaAfWkccvYttDIYom0LqBu8RbmqZJslYGqw4LpToaF1Sfj20RsHZ&#10;7bbtpNvt3aVt+SiDsfvzn1KDfreagQjUhU/43d5oBek0h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SmRbBAAAA3AAAAA8AAAAAAAAAAAAAAAAAmAIAAGRycy9kb3du&#10;cmV2LnhtbFBLBQYAAAAABAAEAPUAAACGAwAAAAA=&#10;" adj="1940" fillcolor="window" strokecolor="#7f7f7f [1612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8348;top:1987;width:23216;height:13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lncQA&#10;AADcAAAADwAAAGRycy9kb3ducmV2LnhtbESP3YrCMBSE7wXfIRzBG9FUV+3aNcq6oHjrzwOcNse2&#10;2JyUJmvr25uFBS+HmfmGWW87U4kHNa60rGA6iUAQZ1aXnCu4XvbjTxDOI2usLJOCJznYbvq9NSba&#10;tnyix9nnIkDYJaig8L5OpHRZQQbdxNbEwbvZxqAPssmlbrANcFPJWRQtpcGSw0KBNf0UlN3Pv0bB&#10;7diOFqs2PfhrfJovd1jGqX0qNRx0318gPHX+Hf5vH7WC2eoD/s6EIyA3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JZ3EAAAA3AAAAA8AAAAAAAAAAAAAAAAAmAIAAGRycy9k&#10;b3ducmV2LnhtbFBLBQYAAAAABAAEAPUAAACJAwAAAAA=&#10;" stroked="f">
                  <v:textbox>
                    <w:txbxContent>
                      <w:p w:rsidR="007C752E" w:rsidRPr="00AF1BCE" w:rsidRDefault="007C752E" w:rsidP="00EF7FB2">
                        <w:pPr>
                          <w:rPr>
                            <w:b/>
                            <w:i/>
                            <w:sz w:val="18"/>
                            <w:szCs w:val="18"/>
                          </w:rPr>
                        </w:pPr>
                        <w:r w:rsidRPr="00AF1BCE">
                          <w:rPr>
                            <w:b/>
                            <w:i/>
                            <w:sz w:val="18"/>
                            <w:szCs w:val="18"/>
                          </w:rPr>
                          <w:t>FOOD SAFETY CERTIFICATE</w:t>
                        </w:r>
                      </w:p>
                      <w:p w:rsidR="007C752E" w:rsidRPr="00AF1BCE" w:rsidRDefault="007C752E" w:rsidP="00EF7FB2">
                        <w:pPr>
                          <w:rPr>
                            <w:sz w:val="18"/>
                            <w:szCs w:val="18"/>
                          </w:rPr>
                        </w:pPr>
                        <w:r w:rsidRPr="00AF1BCE">
                          <w:rPr>
                            <w:sz w:val="18"/>
                            <w:szCs w:val="18"/>
                          </w:rPr>
                          <w:sym w:font="Wingdings" w:char="F0FE"/>
                        </w:r>
                        <w:r w:rsidRPr="00AF1BCE"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sz w:val="18"/>
                            <w:szCs w:val="18"/>
                          </w:rPr>
                          <w:t>…</w:t>
                        </w:r>
                      </w:p>
                      <w:p w:rsidR="007C752E" w:rsidRPr="00AF1BCE" w:rsidRDefault="007C752E" w:rsidP="00EF7FB2">
                        <w:pPr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AF1BCE">
                          <w:rPr>
                            <w:sz w:val="18"/>
                            <w:szCs w:val="18"/>
                          </w:rPr>
                          <w:sym w:font="Wingdings" w:char="F0FE"/>
                        </w:r>
                        <w:r w:rsidRPr="00AF1BCE">
                          <w:rPr>
                            <w:sz w:val="18"/>
                            <w:szCs w:val="18"/>
                          </w:rPr>
                          <w:t xml:space="preserve">  Milk is cooled to 5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°</w:t>
                        </w:r>
                        <w:r w:rsidRPr="00AF1BCE">
                          <w:rPr>
                            <w:sz w:val="18"/>
                            <w:szCs w:val="18"/>
                          </w:rPr>
                          <w:t xml:space="preserve">C </w:t>
                        </w:r>
                        <w:r w:rsidRPr="00AF1BCE">
                          <w:rPr>
                            <w:sz w:val="18"/>
                            <w:szCs w:val="18"/>
                          </w:rPr>
                          <w:t>within 3 ½ hours from the commencement of milking.</w:t>
                        </w:r>
                      </w:p>
                      <w:p w:rsidR="007C752E" w:rsidRPr="00AF1BCE" w:rsidRDefault="007C752E" w:rsidP="00EF7FB2">
                        <w:pPr>
                          <w:rPr>
                            <w:sz w:val="18"/>
                            <w:szCs w:val="18"/>
                          </w:rPr>
                        </w:pPr>
                        <w:r w:rsidRPr="00AF1BCE">
                          <w:rPr>
                            <w:sz w:val="18"/>
                            <w:szCs w:val="18"/>
                          </w:rPr>
                          <w:sym w:font="Wingdings" w:char="F0FE"/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…</w:t>
                        </w:r>
                      </w:p>
                      <w:p w:rsidR="007C752E" w:rsidRDefault="007C752E" w:rsidP="00EF7FB2"/>
                    </w:txbxContent>
                  </v:textbox>
                </v:shape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16-Point Star 299" o:spid="_x0000_s1030" type="#_x0000_t59" style="position:absolute;left:2226;top:8348;width:8018;height:68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Wof8IA&#10;AADcAAAADwAAAGRycy9kb3ducmV2LnhtbESPUUsDMRCE3wX/Q1jBN5vzoGLPpkWESn20Fp+Xy/YS&#10;ers5Lmt79tcbQfBxmJlvmOV64t6caMwxiYP7WQWGpE0+Sudg/7G5ewSTFcVjn4QcfFOG9er6aomN&#10;T2d5p9NOO1Mgkht0EFSHxtrcBmLMszSQFO+QRkYtcuysH/Fc4NzbuqoeLGOUshBwoJdA7XH3xQ6U&#10;512sWftNurxFfb18bsOcnbu9mZ6fwChN+h/+a2+9g3qxgN8z5QjY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Bah/wgAAANwAAAAPAAAAAAAAAAAAAAAAAJgCAABkcnMvZG93&#10;bnJldi54bWxQSwUGAAAAAAQABAD1AAAAhwMAAAAA&#10;" adj="3877" filled="f" strokecolor="#7f7f7f [1612]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1" type="#_x0000_t75" style="position:absolute;left:3101;top:10336;width:6043;height:3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p5HvDAAAA2wAAAA8AAABkcnMvZG93bnJldi54bWxEj0GLwjAUhO8L/ofwFrwsa6qHslSjiFJR&#10;b1rR66N525ZtXkoTbfXXG0HY4zAz3zCzRW9qcaPWVZYVjEcRCOLc6ooLBacs/f4B4TyyxtoyKbiT&#10;g8V88DHDRNuOD3Q7+kIECLsEFZTeN4mULi/JoBvZhjh4v7Y16INsC6lb7ALc1HISRbE0WHFYKLGh&#10;VUn53/FqFGRFd8lc+nXej9NNGq+y9WW3fCg1/OyXUxCeev8ffre3WsEkhteX8APk/A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inke8MAAADbAAAADwAAAAAAAAAAAAAAAACf&#10;AgAAZHJzL2Rvd25yZXYueG1sUEsFBgAAAAAEAAQA9wAAAI8DAAAAAA==&#10;">
                  <v:imagedata r:id="rId30" o:title="MC900052811[1]"/>
                  <v:path arrowok="t"/>
                </v:shape>
                <w10:anchorlock/>
              </v:group>
            </w:pict>
          </mc:Fallback>
        </mc:AlternateContent>
      </w:r>
    </w:p>
    <w:p w:rsidR="00EF7FB2" w:rsidRPr="00EF7FB2" w:rsidRDefault="00EF7FB2" w:rsidP="00EF7FB2"/>
    <w:p w:rsidR="00EB3F8D" w:rsidRPr="00EB3F8D" w:rsidRDefault="00EB3F8D" w:rsidP="00EF7FB2">
      <w:pPr>
        <w:pStyle w:val="Questionanswerindent"/>
      </w:pPr>
      <w:r w:rsidRPr="00EB3F8D">
        <w:t xml:space="preserve">A farm </w:t>
      </w:r>
      <w:r w:rsidR="005428D7">
        <w:t>is</w:t>
      </w:r>
      <w:r w:rsidR="005428D7" w:rsidRPr="00EB3F8D">
        <w:t xml:space="preserve"> </w:t>
      </w:r>
      <w:r w:rsidRPr="00EB3F8D">
        <w:t xml:space="preserve">investigating different methods of cooling its milk. </w:t>
      </w:r>
    </w:p>
    <w:p w:rsidR="00EB3F8D" w:rsidRPr="00EB3F8D" w:rsidRDefault="00EB3F8D" w:rsidP="00EF7FB2">
      <w:pPr>
        <w:pStyle w:val="Questionanswerindent"/>
      </w:pPr>
      <w:r w:rsidRPr="00EB3F8D">
        <w:t xml:space="preserve">The temperature of the milk </w:t>
      </w:r>
      <w:r w:rsidR="005428D7">
        <w:t>is</w:t>
      </w:r>
      <w:r w:rsidR="005428D7" w:rsidRPr="00EB3F8D">
        <w:t xml:space="preserve"> </w:t>
      </w:r>
      <w:r w:rsidRPr="00EB3F8D">
        <w:t>measured regularly after milking a herd of cows.</w:t>
      </w:r>
    </w:p>
    <w:p w:rsidR="00EB3F8D" w:rsidRDefault="00EB3F8D" w:rsidP="00EF7FB2">
      <w:pPr>
        <w:pStyle w:val="Questionanswerindent"/>
      </w:pPr>
      <w:r w:rsidRPr="00EB3F8D">
        <w:t xml:space="preserve">The graph below shows the drop in temperature of the milk over time using different methods of cooling. </w:t>
      </w:r>
    </w:p>
    <w:p w:rsidR="00EF7FB2" w:rsidRDefault="00EF7FB2" w:rsidP="00EF7FB2">
      <w:pPr>
        <w:pStyle w:val="Questionanswerindent"/>
        <w:rPr>
          <w:b/>
        </w:rPr>
      </w:pPr>
      <w:proofErr w:type="gramStart"/>
      <w:r w:rsidRPr="00EF7FB2">
        <w:rPr>
          <w:b/>
        </w:rPr>
        <w:t>Diagram 7: The cooling rates of milk using different methods.</w:t>
      </w:r>
      <w:proofErr w:type="gramEnd"/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3"/>
        <w:gridCol w:w="390"/>
      </w:tblGrid>
      <w:tr w:rsidR="00EF7FB2" w:rsidTr="00D66102">
        <w:trPr>
          <w:cantSplit/>
          <w:trHeight w:val="1134"/>
        </w:trPr>
        <w:tc>
          <w:tcPr>
            <w:tcW w:w="8363" w:type="dxa"/>
          </w:tcPr>
          <w:p w:rsidR="00EF7FB2" w:rsidRDefault="00EF7FB2" w:rsidP="00EF7FB2">
            <w:pPr>
              <w:pStyle w:val="Questionanswerindent"/>
              <w:ind w:left="0"/>
              <w:rPr>
                <w:b/>
              </w:rPr>
            </w:pPr>
            <w:r w:rsidRPr="00EB3F8D">
              <w:rPr>
                <w:noProof/>
              </w:rPr>
              <w:drawing>
                <wp:inline distT="0" distB="0" distL="0" distR="0" wp14:anchorId="39EB1956" wp14:editId="0B37C473">
                  <wp:extent cx="4791075" cy="2552700"/>
                  <wp:effectExtent l="0" t="0" r="9525" b="0"/>
                  <wp:docPr id="27" name="Picture 27" descr="C:\Users\dmur\AppData\Local\Microsoft\Windows\Temporary Internet Files\Content.Outlook\XRDRPMZV\14245_Year8_Science_milk-temp_v2_n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dmur\AppData\Local\Microsoft\Windows\Temporary Internet Files\Content.Outlook\XRDRPMZV\14245_Year8_Science_milk-temp_v2_n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" w:type="dxa"/>
            <w:textDirection w:val="btLr"/>
          </w:tcPr>
          <w:p w:rsidR="00EF7FB2" w:rsidRPr="00CD7B8A" w:rsidRDefault="00EF7FB2" w:rsidP="00CD7B8A">
            <w:pPr>
              <w:pStyle w:val="CCattribution"/>
              <w:ind w:left="113" w:right="113"/>
              <w:jc w:val="right"/>
            </w:pPr>
            <w:r w:rsidRPr="00EF7FB2">
              <w:t xml:space="preserve">Source: </w:t>
            </w:r>
            <w:hyperlink r:id="rId32" w:history="1">
              <w:r w:rsidRPr="00EF7FB2">
                <w:rPr>
                  <w:rStyle w:val="Hyperlink"/>
                </w:rPr>
                <w:t>http://www.dairytechrefrig.com.au/pre-chilling</w:t>
              </w:r>
            </w:hyperlink>
            <w:r w:rsidRPr="00EF7FB2">
              <w:rPr>
                <w:rStyle w:val="Hyperlink"/>
              </w:rPr>
              <w:t xml:space="preserve"> </w:t>
            </w:r>
          </w:p>
        </w:tc>
      </w:tr>
    </w:tbl>
    <w:p w:rsidR="00CD7B8A" w:rsidRDefault="00CD7B8A" w:rsidP="00CD7B8A"/>
    <w:p w:rsidR="00CD7B8A" w:rsidRPr="00CD7B8A" w:rsidRDefault="00CD7B8A" w:rsidP="00CD7B8A"/>
    <w:p w:rsidR="00EF7FB2" w:rsidRPr="00EB3F8D" w:rsidRDefault="00EF7FB2" w:rsidP="00CD7B8A">
      <w:pPr>
        <w:pStyle w:val="ListNumber2"/>
        <w:numPr>
          <w:ilvl w:val="1"/>
          <w:numId w:val="52"/>
        </w:numPr>
      </w:pPr>
      <w:r w:rsidRPr="00EB3F8D">
        <w:t xml:space="preserve">Would each of these methods allow the farmer to gain a Food Safety Certificate? </w:t>
      </w:r>
      <w:r w:rsidR="00CD7B8A">
        <w:br/>
      </w:r>
      <w:r w:rsidRPr="00EB3F8D">
        <w:t>Justify your answer.</w:t>
      </w:r>
    </w:p>
    <w:p w:rsidR="00EF7FB2" w:rsidRPr="00CD7B8A" w:rsidRDefault="00CD7B8A" w:rsidP="00CD7B8A">
      <w:pPr>
        <w:pStyle w:val="Answerlineforabclistbullets"/>
      </w:pPr>
      <w:r>
        <w:tab/>
      </w:r>
    </w:p>
    <w:p w:rsidR="00EF7FB2" w:rsidRPr="00EB3F8D" w:rsidRDefault="00EF7FB2" w:rsidP="00CD7B8A">
      <w:pPr>
        <w:pStyle w:val="ListNumber2"/>
      </w:pPr>
      <w:r w:rsidRPr="00EB3F8D">
        <w:t xml:space="preserve">Evaluate the accuracy of the claim, </w:t>
      </w:r>
      <w:r w:rsidR="005428D7">
        <w:t>‘</w:t>
      </w:r>
      <w:r w:rsidRPr="00EB3F8D">
        <w:t>The Ice bank cools milk to 10</w:t>
      </w:r>
      <w:r w:rsidR="00CD7B8A">
        <w:t xml:space="preserve"> °</w:t>
      </w:r>
      <w:r w:rsidRPr="00EB3F8D">
        <w:t>C, 50% faster than other methods</w:t>
      </w:r>
      <w:r w:rsidR="005428D7">
        <w:t>’</w:t>
      </w:r>
      <w:r w:rsidRPr="00EB3F8D">
        <w:t>.</w:t>
      </w:r>
    </w:p>
    <w:p w:rsidR="00EF7FB2" w:rsidRPr="00EB3F8D" w:rsidRDefault="00EF7FB2" w:rsidP="00CD7B8A">
      <w:pPr>
        <w:pStyle w:val="Answerlineforabclistbullets"/>
      </w:pPr>
      <w:r w:rsidRPr="00EB3F8D">
        <w:tab/>
      </w:r>
    </w:p>
    <w:p w:rsidR="00EF7FB2" w:rsidRPr="00EB3F8D" w:rsidRDefault="00EF7FB2" w:rsidP="00CD7B8A">
      <w:pPr>
        <w:pStyle w:val="Answerlineforabclistbullets"/>
      </w:pPr>
      <w:r w:rsidRPr="00EB3F8D">
        <w:lastRenderedPageBreak/>
        <w:tab/>
      </w:r>
    </w:p>
    <w:p w:rsidR="00EF7FB2" w:rsidRPr="00EB3F8D" w:rsidRDefault="00EF7FB2" w:rsidP="00CD7B8A">
      <w:pPr>
        <w:pStyle w:val="Answerlineforabclistbullets"/>
      </w:pPr>
      <w:r w:rsidRPr="00EB3F8D">
        <w:tab/>
      </w:r>
    </w:p>
    <w:p w:rsidR="00EF7FB2" w:rsidRPr="00EB3F8D" w:rsidRDefault="00EF7FB2" w:rsidP="00CD7B8A">
      <w:pPr>
        <w:pStyle w:val="Answerlineforabclistbullets"/>
      </w:pPr>
      <w:r w:rsidRPr="00EB3F8D">
        <w:tab/>
      </w:r>
    </w:p>
    <w:p w:rsidR="00495C55" w:rsidRPr="00495C55" w:rsidRDefault="00495C55" w:rsidP="00CD7B8A">
      <w:pPr>
        <w:pStyle w:val="Question"/>
      </w:pPr>
      <w:r w:rsidRPr="00495C55">
        <w:t xml:space="preserve">A steel </w:t>
      </w:r>
      <w:proofErr w:type="gramStart"/>
      <w:r w:rsidRPr="00495C55">
        <w:t>ball-bearing</w:t>
      </w:r>
      <w:proofErr w:type="gramEnd"/>
      <w:r w:rsidRPr="00495C55">
        <w:t xml:space="preserve"> of mass 0.2 kg is rolled across a frictionless bench top at 2.0 m/s.</w:t>
      </w:r>
      <w:r w:rsidR="00FE73E5">
        <w:t xml:space="preserve"> </w:t>
      </w:r>
      <w:r w:rsidR="00FE73E5">
        <w:br/>
      </w:r>
      <w:r w:rsidRPr="00495C55">
        <w:t xml:space="preserve">It rolls off the edge and falls 2.0 m to the ground as shown in </w:t>
      </w:r>
      <w:r>
        <w:t>Diagram 8</w:t>
      </w:r>
      <w:r w:rsidRPr="00495C55">
        <w:t xml:space="preserve">. </w:t>
      </w:r>
    </w:p>
    <w:p w:rsidR="00382DF7" w:rsidRDefault="00382DF7" w:rsidP="00CD7B8A">
      <w:pPr>
        <w:pStyle w:val="Questionanswerindent"/>
        <w:rPr>
          <w:b/>
        </w:rPr>
      </w:pPr>
    </w:p>
    <w:p w:rsidR="00495C55" w:rsidRPr="00CD7B8A" w:rsidRDefault="00495C55" w:rsidP="00CD7B8A">
      <w:pPr>
        <w:pStyle w:val="Questionanswerindent"/>
        <w:rPr>
          <w:b/>
        </w:rPr>
      </w:pPr>
      <w:r w:rsidRPr="00CD7B8A">
        <w:rPr>
          <w:b/>
        </w:rPr>
        <w:t xml:space="preserve">Diagram 8: A falling </w:t>
      </w:r>
      <w:proofErr w:type="gramStart"/>
      <w:r w:rsidRPr="00CD7B8A">
        <w:rPr>
          <w:b/>
        </w:rPr>
        <w:t>ball-bearing</w:t>
      </w:r>
      <w:proofErr w:type="gramEnd"/>
      <w:r w:rsidRPr="00CD7B8A">
        <w:rPr>
          <w:b/>
        </w:rPr>
        <w:t>.</w:t>
      </w:r>
    </w:p>
    <w:p w:rsidR="00495C55" w:rsidRPr="00495C55" w:rsidRDefault="00495C55" w:rsidP="00CD7B8A">
      <w:pPr>
        <w:pStyle w:val="Questionanswerindent"/>
        <w:rPr>
          <w:lang w:val="en-US" w:eastAsia="en-US"/>
        </w:rPr>
      </w:pPr>
      <w:r w:rsidRPr="00495C55">
        <w:rPr>
          <w:noProof/>
        </w:rPr>
        <w:drawing>
          <wp:inline distT="0" distB="0" distL="0" distR="0" wp14:anchorId="206FDDCE" wp14:editId="7E9CE726">
            <wp:extent cx="3228340" cy="2170430"/>
            <wp:effectExtent l="0" t="0" r="0" b="1270"/>
            <wp:docPr id="28" name="Picture 28" descr="C:\Users\dmur\AppData\Local\Microsoft\Windows\Temporary Internet Files\Content.Outlook\XRDRPMZV\14245_Year8_Science_bench-roll_v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ur\AppData\Local\Microsoft\Windows\Temporary Internet Files\Content.Outlook\XRDRPMZV\14245_Year8_Science_bench-roll_v2b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C55" w:rsidRPr="00495C55" w:rsidRDefault="00495C55" w:rsidP="00FE73E5">
      <w:pPr>
        <w:pStyle w:val="Questionanswerindent"/>
        <w:rPr>
          <w:lang w:val="en-US" w:eastAsia="en-US"/>
        </w:rPr>
      </w:pPr>
    </w:p>
    <w:p w:rsidR="00495C55" w:rsidRPr="00495C55" w:rsidRDefault="00495C55" w:rsidP="00CD7B8A">
      <w:pPr>
        <w:pStyle w:val="Questionanswerindent"/>
        <w:rPr>
          <w:lang w:val="en-US" w:eastAsia="en-US"/>
        </w:rPr>
      </w:pPr>
      <w:r w:rsidRPr="00495C55">
        <w:rPr>
          <w:lang w:val="en-US" w:eastAsia="en-US"/>
        </w:rPr>
        <w:t xml:space="preserve">Compare the kinetic energy and the gravitational potential energy of the ball-bearing at position </w:t>
      </w:r>
      <w:r w:rsidRPr="00D66102">
        <w:rPr>
          <w:rFonts w:ascii="Times New Roman" w:hAnsi="Times New Roman"/>
          <w:sz w:val="24"/>
          <w:lang w:val="en-US" w:eastAsia="en-US"/>
        </w:rPr>
        <w:t>I</w:t>
      </w:r>
      <w:r w:rsidRPr="00495C55">
        <w:rPr>
          <w:lang w:val="en-US" w:eastAsia="en-US"/>
        </w:rPr>
        <w:t>.</w:t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Default="00495C55" w:rsidP="00382DF7">
      <w:pPr>
        <w:pStyle w:val="Answerlineindent"/>
      </w:pPr>
      <w:r w:rsidRPr="00495C55">
        <w:tab/>
      </w:r>
    </w:p>
    <w:p w:rsidR="00495C55" w:rsidRDefault="00495C55" w:rsidP="00382DF7">
      <w:pPr>
        <w:pStyle w:val="Answerlineindent"/>
      </w:pPr>
    </w:p>
    <w:p w:rsidR="00495C55" w:rsidRDefault="00495C55" w:rsidP="00D66102">
      <w:pPr>
        <w:pStyle w:val="Question"/>
        <w:keepNext/>
        <w:keepLines/>
      </w:pPr>
      <w:r w:rsidRPr="00495C55">
        <w:lastRenderedPageBreak/>
        <w:t>During an experiment</w:t>
      </w:r>
      <w:r w:rsidR="005428D7">
        <w:t>,</w:t>
      </w:r>
      <w:r w:rsidRPr="00495C55">
        <w:t xml:space="preserve"> a Year 8 student releases a 500 g cart from rest and accelerates down an inclined plane 1.2 m </w:t>
      </w:r>
      <w:r w:rsidR="005428D7">
        <w:t xml:space="preserve">in </w:t>
      </w:r>
      <w:r w:rsidR="005428D7" w:rsidRPr="005428D7">
        <w:t>length</w:t>
      </w:r>
      <w:r w:rsidR="005428D7">
        <w:t>,</w:t>
      </w:r>
      <w:r w:rsidR="005428D7" w:rsidRPr="005428D7">
        <w:t xml:space="preserve"> </w:t>
      </w:r>
      <w:r>
        <w:t>as shown in Diagram 9</w:t>
      </w:r>
      <w:r w:rsidRPr="00495C55">
        <w:t>.</w:t>
      </w:r>
      <w:r w:rsidRPr="00495C55">
        <w:rPr>
          <w:highlight w:val="yellow"/>
        </w:rPr>
        <w:t xml:space="preserve"> </w:t>
      </w:r>
    </w:p>
    <w:p w:rsidR="00382DF7" w:rsidRDefault="00382DF7" w:rsidP="005428D7">
      <w:pPr>
        <w:pStyle w:val="Questionanswerindent"/>
        <w:rPr>
          <w:b/>
        </w:rPr>
      </w:pPr>
    </w:p>
    <w:p w:rsidR="00495C55" w:rsidRPr="00382DF7" w:rsidRDefault="00495C55" w:rsidP="005428D7">
      <w:pPr>
        <w:pStyle w:val="Questionanswerindent"/>
        <w:rPr>
          <w:b/>
        </w:rPr>
      </w:pPr>
      <w:r w:rsidRPr="00382DF7">
        <w:rPr>
          <w:b/>
        </w:rPr>
        <w:t>Diagram 9: A cart rolling down a ramp</w:t>
      </w:r>
    </w:p>
    <w:p w:rsidR="00495C55" w:rsidRDefault="001D238C" w:rsidP="00382DF7">
      <w:pPr>
        <w:pStyle w:val="Questionanswerindent"/>
      </w:pPr>
      <w:r>
        <w:rPr>
          <w:noProof/>
        </w:rPr>
        <w:drawing>
          <wp:inline distT="0" distB="0" distL="0" distR="0">
            <wp:extent cx="3562350" cy="1695450"/>
            <wp:effectExtent l="0" t="0" r="0" b="0"/>
            <wp:docPr id="7" name="Picture 7" descr="C:\Users\mlin\Desktop\14245_Year8_Science_down-hill_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in\Desktop\14245_Year8_Science_down-hill_v3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DF7" w:rsidRPr="00495C55" w:rsidRDefault="00382DF7" w:rsidP="00382DF7">
      <w:pPr>
        <w:pStyle w:val="Questionanswerindent"/>
      </w:pPr>
    </w:p>
    <w:p w:rsidR="00495C55" w:rsidRPr="00495C55" w:rsidRDefault="00495C55" w:rsidP="00382DF7">
      <w:pPr>
        <w:pStyle w:val="ListNumber2"/>
        <w:numPr>
          <w:ilvl w:val="1"/>
          <w:numId w:val="53"/>
        </w:numPr>
      </w:pPr>
      <w:r w:rsidRPr="00495C55">
        <w:t>Given the initial height of the trolley on the incline</w:t>
      </w:r>
      <w:r w:rsidR="00A534AA">
        <w:t>d plane, calculate the initial gravitational p</w:t>
      </w:r>
      <w:r w:rsidRPr="00495C55">
        <w:t>oten</w:t>
      </w:r>
      <w:r w:rsidR="00A534AA">
        <w:t>tial e</w:t>
      </w:r>
      <w:r w:rsidRPr="00495C55">
        <w:t xml:space="preserve">nergy of the trolley. </w:t>
      </w:r>
    </w:p>
    <w:p w:rsidR="00495C55" w:rsidRPr="00495C55" w:rsidRDefault="00495C55" w:rsidP="00382DF7">
      <w:pPr>
        <w:pStyle w:val="Answerlineforabclistbullets"/>
      </w:pPr>
      <w:r w:rsidRPr="00495C55">
        <w:tab/>
      </w:r>
    </w:p>
    <w:p w:rsidR="00495C55" w:rsidRPr="00495C55" w:rsidRDefault="00495C55" w:rsidP="00382DF7">
      <w:pPr>
        <w:pStyle w:val="Answerlineforabclistbullets"/>
      </w:pPr>
      <w:r w:rsidRPr="00495C55">
        <w:tab/>
      </w:r>
    </w:p>
    <w:p w:rsidR="00495C55" w:rsidRPr="00495C55" w:rsidRDefault="00495C55" w:rsidP="00382DF7">
      <w:pPr>
        <w:pStyle w:val="Answerlineforabclistbullets"/>
      </w:pPr>
      <w:r w:rsidRPr="00495C55">
        <w:tab/>
      </w:r>
    </w:p>
    <w:p w:rsidR="00495C55" w:rsidRPr="00495C55" w:rsidRDefault="00495C55" w:rsidP="00382DF7">
      <w:pPr>
        <w:spacing w:before="120" w:line="260" w:lineRule="atLeast"/>
        <w:contextualSpacing/>
      </w:pPr>
    </w:p>
    <w:p w:rsidR="00495C55" w:rsidRPr="00495C55" w:rsidRDefault="00495C55" w:rsidP="00382DF7">
      <w:pPr>
        <w:pStyle w:val="ListNumber2"/>
      </w:pPr>
      <w:r w:rsidRPr="00495C55">
        <w:t>Calculate the kinetic energy of the trolley at the base of the incline if the velocity at the base is 1.7m/s.</w:t>
      </w:r>
    </w:p>
    <w:p w:rsidR="00495C55" w:rsidRPr="00495C55" w:rsidRDefault="00495C55" w:rsidP="00382DF7">
      <w:pPr>
        <w:pStyle w:val="Answerlineforabclistbullets"/>
      </w:pPr>
      <w:r w:rsidRPr="00495C55">
        <w:tab/>
      </w:r>
    </w:p>
    <w:p w:rsidR="00495C55" w:rsidRPr="00495C55" w:rsidRDefault="00495C55" w:rsidP="00382DF7">
      <w:pPr>
        <w:pStyle w:val="Answerlineforabclistbullets"/>
      </w:pPr>
      <w:r w:rsidRPr="00495C55">
        <w:tab/>
      </w:r>
    </w:p>
    <w:p w:rsidR="00495C55" w:rsidRPr="00495C55" w:rsidRDefault="00495C55" w:rsidP="00382DF7">
      <w:pPr>
        <w:pStyle w:val="Answerlineforabclistbullets"/>
      </w:pPr>
      <w:r w:rsidRPr="00495C55">
        <w:tab/>
      </w:r>
    </w:p>
    <w:p w:rsidR="00495C55" w:rsidRPr="00495C55" w:rsidRDefault="00495C55" w:rsidP="00382DF7">
      <w:pPr>
        <w:pStyle w:val="ListNumber2"/>
      </w:pPr>
      <w:r w:rsidRPr="00495C55">
        <w:t>Calculate the percentage efficiency of the energy transformation.</w:t>
      </w:r>
    </w:p>
    <w:p w:rsidR="00495C55" w:rsidRPr="00495C55" w:rsidRDefault="00495C55" w:rsidP="00EE6009">
      <w:pPr>
        <w:pStyle w:val="Answerlineforabclistbullets"/>
      </w:pPr>
      <w:r w:rsidRPr="00495C55">
        <w:tab/>
      </w:r>
    </w:p>
    <w:p w:rsidR="00495C55" w:rsidRPr="00495C55" w:rsidRDefault="00495C55" w:rsidP="00EE6009">
      <w:pPr>
        <w:pStyle w:val="Answerlineforabclistbullets"/>
      </w:pPr>
      <w:r w:rsidRPr="00495C55">
        <w:tab/>
      </w:r>
    </w:p>
    <w:p w:rsidR="00495C55" w:rsidRPr="00495C55" w:rsidRDefault="00495C55" w:rsidP="00EE6009">
      <w:pPr>
        <w:pStyle w:val="Answerlineforabclistbullets"/>
      </w:pPr>
      <w:r w:rsidRPr="00495C55">
        <w:tab/>
      </w:r>
    </w:p>
    <w:p w:rsidR="00495C55" w:rsidRPr="00495C55" w:rsidRDefault="00382DF7" w:rsidP="00495C55">
      <w:pPr>
        <w:pStyle w:val="Heading1"/>
        <w:rPr>
          <w:rFonts w:eastAsia="SimSun"/>
        </w:rPr>
      </w:pPr>
      <w:r>
        <w:rPr>
          <w:rFonts w:eastAsia="SimSun"/>
        </w:rPr>
        <w:lastRenderedPageBreak/>
        <w:t>Part B: Stimulus-</w:t>
      </w:r>
      <w:r w:rsidR="00495C55" w:rsidRPr="00495C55">
        <w:rPr>
          <w:rFonts w:eastAsia="SimSun"/>
        </w:rPr>
        <w:t>response questions</w:t>
      </w:r>
    </w:p>
    <w:p w:rsidR="00495C55" w:rsidRPr="00495C55" w:rsidRDefault="00495C55" w:rsidP="00495C55">
      <w:pPr>
        <w:spacing w:before="80" w:after="160" w:line="260" w:lineRule="atLeast"/>
      </w:pPr>
      <w:r w:rsidRPr="00495C55">
        <w:t>Use the information and data in the stimulus to answer the questions below.</w:t>
      </w:r>
    </w:p>
    <w:p w:rsidR="00495C55" w:rsidRPr="00495C55" w:rsidRDefault="00495C55" w:rsidP="00382DF7">
      <w:pPr>
        <w:pStyle w:val="Question"/>
      </w:pPr>
      <w:r w:rsidRPr="00495C55">
        <w:t xml:space="preserve">Explain what the data indicates about Australia’s total </w:t>
      </w:r>
      <w:r w:rsidR="001E080D">
        <w:t xml:space="preserve">predicted </w:t>
      </w:r>
      <w:r w:rsidRPr="00495C55">
        <w:t xml:space="preserve">greenhouse gas emissions from </w:t>
      </w:r>
      <w:r w:rsidR="001E080D">
        <w:t xml:space="preserve">transport </w:t>
      </w:r>
      <w:proofErr w:type="gramStart"/>
      <w:r w:rsidR="001E080D">
        <w:t xml:space="preserve">between </w:t>
      </w:r>
      <w:r w:rsidRPr="00495C55">
        <w:t>1990–2020</w:t>
      </w:r>
      <w:proofErr w:type="gramEnd"/>
      <w:r w:rsidRPr="00495C55">
        <w:t>.</w:t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3D0E7B" w:rsidP="00382DF7">
      <w:pPr>
        <w:pStyle w:val="Answerlineindent"/>
      </w:pPr>
      <w:r>
        <w:tab/>
      </w:r>
    </w:p>
    <w:p w:rsidR="00495C55" w:rsidRPr="00495C55" w:rsidRDefault="00495C55" w:rsidP="00382DF7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Question"/>
        <w:keepNext/>
        <w:keepLines/>
      </w:pPr>
      <w:r w:rsidRPr="00495C55">
        <w:t>On the axes below</w:t>
      </w:r>
      <w:r w:rsidR="001E080D">
        <w:t>,</w:t>
      </w:r>
      <w:r w:rsidRPr="00495C55">
        <w:t xml:space="preserve"> sketch graphs that compare the greenhouse gas emissions of cars with trains (rail) from 1990</w:t>
      </w:r>
      <w:r w:rsidR="00382DF7">
        <w:t>–</w:t>
      </w:r>
      <w:r w:rsidRPr="00495C55">
        <w:t>2020.</w:t>
      </w:r>
    </w:p>
    <w:p w:rsidR="00495C55" w:rsidRPr="00495C55" w:rsidRDefault="00495C55" w:rsidP="003D0E7B">
      <w:pPr>
        <w:pStyle w:val="Questionanswerindent"/>
      </w:pPr>
    </w:p>
    <w:p w:rsidR="00495C55" w:rsidRPr="00495C55" w:rsidRDefault="00382DF7" w:rsidP="003D0E7B">
      <w:pPr>
        <w:pStyle w:val="Questionanswerindent"/>
        <w:keepNext w:val="0"/>
      </w:pPr>
      <w:r>
        <w:rPr>
          <w:noProof/>
        </w:rPr>
        <w:drawing>
          <wp:inline distT="0" distB="0" distL="0" distR="0" wp14:anchorId="713116D4" wp14:editId="0345C638">
            <wp:extent cx="5036400" cy="4320000"/>
            <wp:effectExtent l="0" t="0" r="0" b="4445"/>
            <wp:docPr id="11" name="Picture 11" descr="C:\Users\mlin\Desktop\14cmx12cmGridwith0.5cmIncrem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in\Desktop\14cmx12cmGridwith0.5cmIncrements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4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C55" w:rsidRPr="00495C55" w:rsidRDefault="00D66102" w:rsidP="00382DF7">
      <w:pPr>
        <w:pStyle w:val="Question"/>
      </w:pPr>
      <w:r>
        <w:lastRenderedPageBreak/>
        <w:t xml:space="preserve">Suggest why </w:t>
      </w:r>
      <w:r w:rsidR="00495C55" w:rsidRPr="00495C55">
        <w:t xml:space="preserve">the </w:t>
      </w:r>
      <w:proofErr w:type="spellStart"/>
      <w:r w:rsidR="00495C55" w:rsidRPr="00495C55">
        <w:t>UltraBattery</w:t>
      </w:r>
      <w:r w:rsidR="003D0E7B" w:rsidRPr="00A603EC">
        <w:rPr>
          <w:vertAlign w:val="superscript"/>
        </w:rPr>
        <w:t>TM</w:t>
      </w:r>
      <w:proofErr w:type="spellEnd"/>
      <w:r w:rsidR="00495C55" w:rsidRPr="00495C55">
        <w:t xml:space="preserve"> </w:t>
      </w:r>
      <w:proofErr w:type="gramStart"/>
      <w:r>
        <w:t xml:space="preserve">was </w:t>
      </w:r>
      <w:r w:rsidR="00495C55" w:rsidRPr="00495C55">
        <w:t>initially targ</w:t>
      </w:r>
      <w:r w:rsidR="00A21327">
        <w:t>eted</w:t>
      </w:r>
      <w:proofErr w:type="gramEnd"/>
      <w:r w:rsidR="00A21327">
        <w:t xml:space="preserve"> at cars rather than trains.</w:t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</w:p>
    <w:p w:rsidR="00495C55" w:rsidRPr="00495C55" w:rsidRDefault="00495C55" w:rsidP="003D0E7B">
      <w:pPr>
        <w:pStyle w:val="Answerlineindent"/>
      </w:pPr>
      <w:r w:rsidRPr="00495C55">
        <w:tab/>
      </w:r>
      <w:r w:rsidRPr="00495C55">
        <w:tab/>
      </w:r>
    </w:p>
    <w:sectPr w:rsidR="00495C55" w:rsidRPr="00495C55" w:rsidSect="00FF067C">
      <w:footerReference w:type="default" r:id="rId36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2E" w:rsidRDefault="007C752E">
      <w:r>
        <w:separator/>
      </w:r>
    </w:p>
    <w:p w:rsidR="007C752E" w:rsidRDefault="007C752E"/>
  </w:endnote>
  <w:endnote w:type="continuationSeparator" w:id="0">
    <w:p w:rsidR="007C752E" w:rsidRDefault="007C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52E" w:rsidRDefault="007C752E">
    <w:bookmarkStart w:id="5" w:name="_GoBack"/>
    <w:bookmarkEnd w:id="5"/>
  </w:p>
  <w:p w:rsidR="007C752E" w:rsidRDefault="007C752E"/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7C752E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1576964850"/>
            <w:placeholder>
              <w:docPart w:val="6627EB7DA91F4337A3574F0CCEB1CC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7C752E" w:rsidRDefault="007C752E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7C752E" w:rsidRPr="00FD561F" w:rsidRDefault="003D08A0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3D65DE7D63F74C54B9A7D21CB390E23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C752E">
                <w:t>Science</w:t>
              </w:r>
            </w:sdtContent>
          </w:sdt>
          <w:r w:rsidR="007C752E">
            <w:tab/>
          </w:r>
        </w:p>
      </w:tc>
      <w:tc>
        <w:tcPr>
          <w:tcW w:w="2911" w:type="pct"/>
        </w:tcPr>
        <w:p w:rsidR="007C752E" w:rsidRDefault="007C752E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</w:t>
          </w:r>
          <w:proofErr w:type="spellStart"/>
          <w:r w:rsidRPr="0055152A">
            <w:rPr>
              <w:rFonts w:eastAsia="SimSun"/>
            </w:rPr>
            <w:t>uthority</w:t>
          </w:r>
          <w:proofErr w:type="spellEnd"/>
        </w:p>
        <w:p w:rsidR="007C752E" w:rsidRPr="000F044B" w:rsidRDefault="003D08A0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9D930ED275CE4D5EA66FD4F2C9AF649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7C752E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7C752E" w:rsidRPr="000F044B">
            <w:t xml:space="preserve"> </w:t>
          </w:r>
        </w:p>
      </w:tc>
    </w:tr>
    <w:tr w:rsidR="007C752E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7C752E" w:rsidRPr="00914504" w:rsidRDefault="007C752E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7C752E" w:rsidRPr="0085726A" w:rsidRDefault="007C752E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52E" w:rsidRDefault="007C752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A71418" wp14:editId="78A71419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752E" w:rsidRDefault="003D08A0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7C752E">
                                <w:t>14339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5428D7" w:rsidRDefault="005428D7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14339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8A7141A" wp14:editId="78A7141B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7C752E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7C752E" w:rsidRPr="004C49F2" w:rsidRDefault="007C752E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7C752E" w:rsidRPr="000F044B" w:rsidRDefault="007C752E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8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Science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7C752E" w:rsidRPr="00C8377D" w:rsidRDefault="007C752E" w:rsidP="00C8377D">
              <w:pPr>
                <w:pStyle w:val="Footer"/>
                <w:jc w:val="center"/>
              </w:pPr>
              <w:r>
                <w:t>Energy test</w:t>
              </w:r>
            </w:p>
          </w:sdtContent>
        </w:sdt>
        <w:p w:rsidR="007C752E" w:rsidRPr="000F044B" w:rsidRDefault="007C752E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410" w:type="pct"/>
          <w:tcMar>
            <w:right w:w="170" w:type="dxa"/>
          </w:tcMar>
        </w:tcPr>
        <w:p w:rsidR="007C752E" w:rsidRPr="000F044B" w:rsidRDefault="003D08A0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Title"/>
              <w:tag w:val=""/>
              <w:id w:val="39524457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C752E">
                <w:t>Student booklet</w:t>
              </w:r>
            </w:sdtContent>
          </w:sdt>
        </w:p>
      </w:tc>
    </w:tr>
  </w:tbl>
  <w:p w:rsidR="007C752E" w:rsidRDefault="007C752E" w:rsidP="0085726A">
    <w:pPr>
      <w:pStyle w:val="Smallspace"/>
    </w:pPr>
  </w:p>
  <w:p w:rsidR="007C752E" w:rsidRDefault="007C752E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2E" w:rsidRPr="00E95E3F" w:rsidRDefault="007C752E" w:rsidP="00B3438C">
      <w:pPr>
        <w:pStyle w:val="footnoteseparator"/>
      </w:pPr>
    </w:p>
  </w:footnote>
  <w:footnote w:type="continuationSeparator" w:id="0">
    <w:p w:rsidR="007C752E" w:rsidRDefault="007C752E">
      <w:r>
        <w:continuationSeparator/>
      </w:r>
    </w:p>
    <w:p w:rsidR="007C752E" w:rsidRDefault="007C75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3EF20B8"/>
    <w:multiLevelType w:val="hybridMultilevel"/>
    <w:tmpl w:val="F36877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0D0A5AD4"/>
    <w:multiLevelType w:val="hybridMultilevel"/>
    <w:tmpl w:val="54DE4786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C265F9D"/>
    <w:multiLevelType w:val="hybridMultilevel"/>
    <w:tmpl w:val="E6B8A52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6">
    <w:nsid w:val="2E007495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F58E7"/>
    <w:multiLevelType w:val="multilevel"/>
    <w:tmpl w:val="611CE12C"/>
    <w:numStyleLink w:val="ListTableBullet"/>
  </w:abstractNum>
  <w:abstractNum w:abstractNumId="18">
    <w:nsid w:val="31386C24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1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2">
    <w:nsid w:val="47530086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984822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97641"/>
    <w:multiLevelType w:val="hybridMultilevel"/>
    <w:tmpl w:val="446A2D2C"/>
    <w:lvl w:ilvl="0" w:tplc="EE0E0DF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54FF6F5D"/>
    <w:multiLevelType w:val="hybridMultilevel"/>
    <w:tmpl w:val="A358EF1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5A25CA3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9">
    <w:nsid w:val="592233F0"/>
    <w:multiLevelType w:val="multilevel"/>
    <w:tmpl w:val="5964D426"/>
    <w:numStyleLink w:val="ListTableNumber"/>
  </w:abstractNum>
  <w:abstractNum w:abstractNumId="30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EC1AE6"/>
    <w:multiLevelType w:val="hybridMultilevel"/>
    <w:tmpl w:val="7D06D8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AD4540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42454E"/>
    <w:multiLevelType w:val="multilevel"/>
    <w:tmpl w:val="2D50BC1C"/>
    <w:numStyleLink w:val="ListHeadings"/>
  </w:abstractNum>
  <w:abstractNum w:abstractNumId="40">
    <w:nsid w:val="7CD67650"/>
    <w:multiLevelType w:val="hybridMultilevel"/>
    <w:tmpl w:val="C4A8E4F8"/>
    <w:lvl w:ilvl="0" w:tplc="B71E9F56">
      <w:start w:val="1"/>
      <w:numFmt w:val="decimal"/>
      <w:pStyle w:val="Question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8"/>
  </w:num>
  <w:num w:numId="4">
    <w:abstractNumId w:val="29"/>
  </w:num>
  <w:num w:numId="5">
    <w:abstractNumId w:val="12"/>
  </w:num>
  <w:num w:numId="6">
    <w:abstractNumId w:val="19"/>
  </w:num>
  <w:num w:numId="7">
    <w:abstractNumId w:val="10"/>
  </w:num>
  <w:num w:numId="8">
    <w:abstractNumId w:val="19"/>
  </w:num>
  <w:num w:numId="9">
    <w:abstractNumId w:val="11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20"/>
  </w:num>
  <w:num w:numId="17">
    <w:abstractNumId w:val="33"/>
  </w:num>
  <w:num w:numId="18">
    <w:abstractNumId w:val="25"/>
  </w:num>
  <w:num w:numId="19">
    <w:abstractNumId w:val="30"/>
  </w:num>
  <w:num w:numId="20">
    <w:abstractNumId w:val="21"/>
  </w:num>
  <w:num w:numId="21">
    <w:abstractNumId w:val="4"/>
  </w:num>
  <w:num w:numId="22">
    <w:abstractNumId w:val="13"/>
  </w:num>
  <w:num w:numId="23">
    <w:abstractNumId w:val="6"/>
  </w:num>
  <w:num w:numId="24">
    <w:abstractNumId w:val="39"/>
  </w:num>
  <w:num w:numId="25">
    <w:abstractNumId w:val="15"/>
  </w:num>
  <w:num w:numId="26">
    <w:abstractNumId w:val="35"/>
  </w:num>
  <w:num w:numId="27">
    <w:abstractNumId w:val="38"/>
  </w:num>
  <w:num w:numId="28">
    <w:abstractNumId w:val="29"/>
  </w:num>
  <w:num w:numId="29">
    <w:abstractNumId w:val="28"/>
  </w:num>
  <w:num w:numId="30">
    <w:abstractNumId w:val="34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1"/>
  </w:num>
  <w:num w:numId="34">
    <w:abstractNumId w:val="17"/>
  </w:num>
  <w:num w:numId="35">
    <w:abstractNumId w:val="9"/>
  </w:num>
  <w:num w:numId="36">
    <w:abstractNumId w:val="26"/>
  </w:num>
  <w:num w:numId="37">
    <w:abstractNumId w:val="40"/>
  </w:num>
  <w:num w:numId="38">
    <w:abstractNumId w:val="24"/>
  </w:num>
  <w:num w:numId="39">
    <w:abstractNumId w:val="18"/>
  </w:num>
  <w:num w:numId="40">
    <w:abstractNumId w:val="23"/>
  </w:num>
  <w:num w:numId="41">
    <w:abstractNumId w:val="22"/>
  </w:num>
  <w:num w:numId="42">
    <w:abstractNumId w:val="32"/>
  </w:num>
  <w:num w:numId="43">
    <w:abstractNumId w:val="27"/>
  </w:num>
  <w:num w:numId="44">
    <w:abstractNumId w:val="32"/>
  </w:num>
  <w:num w:numId="45">
    <w:abstractNumId w:val="8"/>
  </w:num>
  <w:num w:numId="46">
    <w:abstractNumId w:val="5"/>
  </w:num>
  <w:num w:numId="47">
    <w:abstractNumId w:val="14"/>
  </w:num>
  <w:num w:numId="48">
    <w:abstractNumId w:val="37"/>
  </w:num>
  <w:num w:numId="49">
    <w:abstractNumId w:val="36"/>
  </w:num>
  <w:num w:numId="50">
    <w:abstractNumId w:val="16"/>
  </w:num>
  <w:num w:numId="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4337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88"/>
    <w:rsid w:val="00002D5B"/>
    <w:rsid w:val="00003A28"/>
    <w:rsid w:val="00004943"/>
    <w:rsid w:val="00005B9D"/>
    <w:rsid w:val="000063A2"/>
    <w:rsid w:val="0001015F"/>
    <w:rsid w:val="00011287"/>
    <w:rsid w:val="000159C5"/>
    <w:rsid w:val="00017F0E"/>
    <w:rsid w:val="00020EDF"/>
    <w:rsid w:val="0002293A"/>
    <w:rsid w:val="00022C26"/>
    <w:rsid w:val="00023F23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38C"/>
    <w:rsid w:val="001D2FEF"/>
    <w:rsid w:val="001E080D"/>
    <w:rsid w:val="001E0CD8"/>
    <w:rsid w:val="001E30D3"/>
    <w:rsid w:val="001E654C"/>
    <w:rsid w:val="001E7392"/>
    <w:rsid w:val="001E7BC8"/>
    <w:rsid w:val="001F1492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07D6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0F65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88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2DF7"/>
    <w:rsid w:val="003836CE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08A0"/>
    <w:rsid w:val="003D0E7B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929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95C55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5107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28D7"/>
    <w:rsid w:val="00544019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67C78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23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1668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383B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50B7B"/>
    <w:rsid w:val="00655B13"/>
    <w:rsid w:val="0065710C"/>
    <w:rsid w:val="0065764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223C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1FC6"/>
    <w:rsid w:val="007A308A"/>
    <w:rsid w:val="007A3DF3"/>
    <w:rsid w:val="007A40D9"/>
    <w:rsid w:val="007A46D2"/>
    <w:rsid w:val="007A4AD9"/>
    <w:rsid w:val="007A570B"/>
    <w:rsid w:val="007B1B77"/>
    <w:rsid w:val="007B67E8"/>
    <w:rsid w:val="007B68D8"/>
    <w:rsid w:val="007C03E6"/>
    <w:rsid w:val="007C4FA7"/>
    <w:rsid w:val="007C6601"/>
    <w:rsid w:val="007C6E17"/>
    <w:rsid w:val="007C70BE"/>
    <w:rsid w:val="007C752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17CD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707"/>
    <w:rsid w:val="00855EA5"/>
    <w:rsid w:val="00856091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C7D4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00C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132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508A9"/>
    <w:rsid w:val="00A534AA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485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0CB"/>
    <w:rsid w:val="00C728D0"/>
    <w:rsid w:val="00C738D7"/>
    <w:rsid w:val="00C75DBB"/>
    <w:rsid w:val="00C8377D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D7B8A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6102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4584"/>
    <w:rsid w:val="00DB5734"/>
    <w:rsid w:val="00DB5784"/>
    <w:rsid w:val="00DB6C71"/>
    <w:rsid w:val="00DC097F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667B"/>
    <w:rsid w:val="00E5766A"/>
    <w:rsid w:val="00E612A2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A2A"/>
    <w:rsid w:val="00EB0D9C"/>
    <w:rsid w:val="00EB263C"/>
    <w:rsid w:val="00EB3F8D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6009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EF7FB2"/>
    <w:rsid w:val="00F01D61"/>
    <w:rsid w:val="00F03358"/>
    <w:rsid w:val="00F0387E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425"/>
    <w:rsid w:val="00F27C03"/>
    <w:rsid w:val="00F323CC"/>
    <w:rsid w:val="00F3305C"/>
    <w:rsid w:val="00F35478"/>
    <w:rsid w:val="00F36C97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97E6D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E73E5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3.emf"/><Relationship Id="rId26" Type="http://schemas.openxmlformats.org/officeDocument/2006/relationships/image" Target="media/image11.jpe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6.jpeg"/><Relationship Id="rId34" Type="http://schemas.openxmlformats.org/officeDocument/2006/relationships/image" Target="media/image17.png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flic.kr/p/mEmSYE" TargetMode="External"/><Relationship Id="rId25" Type="http://schemas.openxmlformats.org/officeDocument/2006/relationships/image" Target="media/image10.jpeg"/><Relationship Id="rId33" Type="http://schemas.openxmlformats.org/officeDocument/2006/relationships/image" Target="media/image16.png"/><Relationship Id="rId38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image" Target="media/image5.png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9.jpeg"/><Relationship Id="rId32" Type="http://schemas.openxmlformats.org/officeDocument/2006/relationships/hyperlink" Target="http://www.dairytechrefrig.com.au/pre-chilling" TargetMode="Externa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image" Target="media/image8.png"/><Relationship Id="rId28" Type="http://schemas.openxmlformats.org/officeDocument/2006/relationships/image" Target="media/image13.jpeg"/><Relationship Id="rId36" Type="http://schemas.openxmlformats.org/officeDocument/2006/relationships/footer" Target="footer3.xml"/><Relationship Id="rId10" Type="http://schemas.openxmlformats.org/officeDocument/2006/relationships/settings" Target="settings.xml"/><Relationship Id="rId19" Type="http://schemas.openxmlformats.org/officeDocument/2006/relationships/image" Target="media/image4.png"/><Relationship Id="rId31" Type="http://schemas.openxmlformats.org/officeDocument/2006/relationships/image" Target="media/image15.png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image" Target="media/image7.png"/><Relationship Id="rId27" Type="http://schemas.openxmlformats.org/officeDocument/2006/relationships/image" Target="media/image12.jpeg"/><Relationship Id="rId30" Type="http://schemas.openxmlformats.org/officeDocument/2006/relationships/image" Target="media/image15.wmf"/><Relationship Id="rId35" Type="http://schemas.openxmlformats.org/officeDocument/2006/relationships/image" Target="media/image1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7F80DE23744AF3864BF9B54A001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D49E6-E1D2-486B-B61A-E58111DC36C6}"/>
      </w:docPartPr>
      <w:docPartBody>
        <w:p w:rsidR="007133EE" w:rsidRDefault="007133EE">
          <w:pPr>
            <w:pStyle w:val="5A7F80DE23744AF3864BF9B54A0017D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24CB67EB0644874A9E121548994A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21A2-2ADB-471A-8A29-57DC86F2F73F}"/>
      </w:docPartPr>
      <w:docPartBody>
        <w:p w:rsidR="007133EE" w:rsidRDefault="007133EE">
          <w:pPr>
            <w:pStyle w:val="124CB67EB0644874A9E121548994AE13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3D65DE7D63F74C54B9A7D21CB390E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4F976-8FFB-47C3-BF96-61ACFC2B102F}"/>
      </w:docPartPr>
      <w:docPartBody>
        <w:p w:rsidR="007133EE" w:rsidRDefault="007133EE">
          <w:pPr>
            <w:pStyle w:val="3D65DE7D63F74C54B9A7D21CB390E239"/>
          </w:pPr>
          <w:r w:rsidRPr="000A77AF">
            <w:t>Assessment resource</w:t>
          </w:r>
        </w:p>
      </w:docPartBody>
    </w:docPart>
    <w:docPart>
      <w:docPartPr>
        <w:name w:val="9D930ED275CE4D5EA66FD4F2C9AF6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D18B3-D9F4-4D20-9367-10A61E398CD7}"/>
      </w:docPartPr>
      <w:docPartBody>
        <w:p w:rsidR="007133EE" w:rsidRDefault="007133EE">
          <w:pPr>
            <w:pStyle w:val="9D930ED275CE4D5EA66FD4F2C9AF6492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76CE0AFC60AC414D853EF4FECD7CC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D4514-0BF0-4FAF-88AB-86D0BC97ED2F}"/>
      </w:docPartPr>
      <w:docPartBody>
        <w:p w:rsidR="007133EE" w:rsidRDefault="007133EE">
          <w:pPr>
            <w:pStyle w:val="76CE0AFC60AC414D853EF4FECD7CCD10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  <w:docPart>
      <w:docPartPr>
        <w:name w:val="6627EB7DA91F4337A3574F0CCEB1C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025B5-F26C-488A-B2DB-5044C249D045}"/>
      </w:docPartPr>
      <w:docPartBody>
        <w:p w:rsidR="00925CFF" w:rsidRDefault="00925CFF" w:rsidP="00925CFF">
          <w:pPr>
            <w:pStyle w:val="6627EB7DA91F4337A3574F0CCEB1CC34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EE"/>
    <w:rsid w:val="007133EE"/>
    <w:rsid w:val="00925CFF"/>
    <w:rsid w:val="00A1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Energy test</CompanyPhone>
  <CompanyFax>8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FA8E69-01AB-4B78-B501-0522F94A5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227E9AD6-94A3-423A-8391-394D4751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847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5274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booklet</dc:title>
  <dc:subject>Science</dc:subject>
  <dc:creator>Queensland Curriculum and Assessment Authority</dc:creator>
  <cp:lastModifiedBy>MLED</cp:lastModifiedBy>
  <cp:revision>4</cp:revision>
  <cp:lastPrinted>2014-07-21T04:33:00Z</cp:lastPrinted>
  <dcterms:created xsi:type="dcterms:W3CDTF">2014-08-25T04:44:00Z</dcterms:created>
  <dcterms:modified xsi:type="dcterms:W3CDTF">2014-08-25T05:47:00Z</dcterms:modified>
  <cp:category>14339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