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8182A64F0D0A4EE585CC0FB78A3DFA39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1439BF">
                  <w:t>5</w:t>
                </w:r>
              </w:sdtContent>
            </w:sdt>
            <w:r>
              <w:t xml:space="preserve"> </w:t>
            </w:r>
            <w:r w:rsidR="006E3138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A40AD7">
              <w:t>Assessment resource</w:t>
            </w:r>
          </w:p>
          <w:sdt>
            <w:sdtPr>
              <w:alias w:val="Assessment name"/>
              <w:tag w:val=""/>
              <w:id w:val="-935357697"/>
              <w:placeholder>
                <w:docPart w:val="D010808ADF3B4517933CA229D65AA45F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4E27B2" w:rsidP="004E27B2">
                <w:pPr>
                  <w:pStyle w:val="Title"/>
                </w:pPr>
                <w:r>
                  <w:t>Investigating natural hazards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 All web links</w:t>
      </w:r>
      <w:r w:rsidR="00037388">
        <w:t xml:space="preserve"> correct at time of publication</w:t>
      </w:r>
      <w:r w:rsidRPr="008134D0">
        <w:t>.</w:t>
      </w:r>
    </w:p>
    <w:p w:rsidR="004E27B2" w:rsidRPr="001439BF" w:rsidRDefault="002E5614" w:rsidP="001439BF">
      <w:pPr>
        <w:pStyle w:val="Heading2"/>
      </w:pPr>
      <w:bookmarkStart w:id="6" w:name="_Toc381954907"/>
      <w:r>
        <w:t>Example</w:t>
      </w:r>
      <w:r w:rsidR="004E27B2" w:rsidRPr="001439BF">
        <w:t xml:space="preserve"> of </w:t>
      </w:r>
      <w:r w:rsidR="007565A4" w:rsidRPr="001439BF">
        <w:t xml:space="preserve">an </w:t>
      </w:r>
      <w:r w:rsidR="004E27B2" w:rsidRPr="001439BF">
        <w:t>infographic</w:t>
      </w:r>
    </w:p>
    <w:p w:rsidR="00296AE0" w:rsidRDefault="00296AE0" w:rsidP="001439BF">
      <w:pPr>
        <w:pStyle w:val="BodyText"/>
      </w:pPr>
      <w:r>
        <w:t>Respond to the following questions</w:t>
      </w:r>
      <w:r w:rsidR="003A2C88">
        <w:t>:</w:t>
      </w:r>
    </w:p>
    <w:p w:rsidR="00296AE0" w:rsidRDefault="004E27B2" w:rsidP="003A2C88">
      <w:pPr>
        <w:pStyle w:val="ListBullet0"/>
      </w:pPr>
      <w:r>
        <w:t>What is the purpose of this infographic?</w:t>
      </w:r>
    </w:p>
    <w:p w:rsidR="00296AE0" w:rsidRDefault="004E27B2" w:rsidP="003A2C88">
      <w:pPr>
        <w:pStyle w:val="ListBullet0"/>
      </w:pPr>
      <w:r>
        <w:t>Does it communicate information effectively?</w:t>
      </w:r>
    </w:p>
    <w:p w:rsidR="004E27B2" w:rsidRDefault="004E27B2" w:rsidP="003A2C88">
      <w:pPr>
        <w:pStyle w:val="ListBullet0"/>
      </w:pPr>
      <w:r>
        <w:t>How can it be improved?</w:t>
      </w:r>
    </w:p>
    <w:p w:rsidR="004A215B" w:rsidRDefault="004A215B" w:rsidP="004A215B">
      <w:pPr>
        <w:pStyle w:val="ListBullet0"/>
        <w:numPr>
          <w:ilvl w:val="0"/>
          <w:numId w:val="0"/>
        </w:numPr>
        <w:ind w:left="284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3A2C88" w:rsidTr="003A2C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  <w:tcBorders>
              <w:top w:val="none" w:sz="0" w:space="0" w:color="auto"/>
            </w:tcBorders>
          </w:tcPr>
          <w:p w:rsidR="003A2C88" w:rsidRDefault="004A215B" w:rsidP="003A2C88">
            <w:pPr>
              <w:pStyle w:val="BodyText"/>
              <w:jc w:val="center"/>
            </w:pPr>
            <w:r>
              <w:rPr>
                <w:noProof/>
              </w:rPr>
              <w:drawing>
                <wp:inline distT="0" distB="0" distL="0" distR="0" wp14:anchorId="6EC32259" wp14:editId="4F099BB4">
                  <wp:extent cx="5760000" cy="352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0" cy="35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C88" w:rsidTr="003A2C88">
        <w:tc>
          <w:tcPr>
            <w:tcW w:w="9287" w:type="dxa"/>
          </w:tcPr>
          <w:p w:rsidR="003A2C88" w:rsidRDefault="003A2C88" w:rsidP="007464A4">
            <w:pPr>
              <w:pStyle w:val="CCattribution"/>
            </w:pPr>
            <w:r>
              <w:t xml:space="preserve">Source: </w:t>
            </w:r>
            <w:r w:rsidR="004A215B">
              <w:t>State of Queensland 2014,</w:t>
            </w:r>
            <w:r w:rsidR="004A215B" w:rsidRPr="004A215B">
              <w:rPr>
                <w:i/>
              </w:rPr>
              <w:t>The Queensland Plan</w:t>
            </w:r>
            <w:r w:rsidR="004A215B" w:rsidRPr="004A215B">
              <w:t xml:space="preserve">, </w:t>
            </w:r>
            <w:hyperlink r:id="rId17" w:history="1">
              <w:r w:rsidR="004A215B" w:rsidRPr="004A215B">
                <w:rPr>
                  <w:rStyle w:val="Hyperlink"/>
                  <w:rFonts w:asciiTheme="minorHAnsi" w:hAnsiTheme="minorHAnsi"/>
                </w:rPr>
                <w:t>queenslandplan.qld.gov.au</w:t>
              </w:r>
            </w:hyperlink>
            <w:r w:rsidR="007464A4">
              <w:t>, Creative Commons Attribution 3.0.</w:t>
            </w:r>
          </w:p>
        </w:tc>
      </w:tr>
      <w:bookmarkEnd w:id="6"/>
    </w:tbl>
    <w:p w:rsidR="003A2C88" w:rsidRDefault="003A2C88">
      <w:pPr>
        <w:tabs>
          <w:tab w:val="left" w:pos="431"/>
        </w:tabs>
      </w:pPr>
    </w:p>
    <w:sectPr w:rsidR="003A2C88" w:rsidSect="00FF067C">
      <w:footerReference w:type="default" r:id="rId18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5D" w:rsidRDefault="00CC2C5D">
      <w:r>
        <w:separator/>
      </w:r>
    </w:p>
    <w:p w:rsidR="00CC2C5D" w:rsidRDefault="00CC2C5D"/>
  </w:endnote>
  <w:endnote w:type="continuationSeparator" w:id="0">
    <w:p w:rsidR="00CC2C5D" w:rsidRDefault="00CC2C5D">
      <w:r>
        <w:continuationSeparator/>
      </w:r>
    </w:p>
    <w:p w:rsidR="00CC2C5D" w:rsidRDefault="00CC2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CC2C5D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8182A64F0D0A4EE585CC0FB78A3DFA3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CC2C5D" w:rsidRDefault="00CC2C5D" w:rsidP="0093255E">
              <w:pPr>
                <w:pStyle w:val="Footer"/>
              </w:pPr>
              <w:r>
                <w:t>Investigating natural hazards: Example of Infographic</w:t>
              </w:r>
            </w:p>
          </w:sdtContent>
        </w:sdt>
        <w:p w:rsidR="00CC2C5D" w:rsidRPr="00FD561F" w:rsidRDefault="00CC2C5D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68DCFBC944D8415EBB6754F25DE5AB25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CC2C5D" w:rsidRDefault="00CC2C5D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CC2C5D" w:rsidRPr="000F044B" w:rsidRDefault="00CC2C5D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8912C6C0CE9E4653832FE359C5215DD6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CC2C5D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CC2C5D" w:rsidRPr="00914504" w:rsidRDefault="00CC2C5D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CC2C5D" w:rsidRPr="0085726A" w:rsidRDefault="00CC2C5D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C5D" w:rsidRDefault="00CC2C5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5BA613" wp14:editId="50FEF7E6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2C5D" w:rsidRDefault="00CC2C5D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14631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4A215B" w:rsidRDefault="003B74EA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4A215B">
                          <w:t>14631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07919F4" wp14:editId="20E598F5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CC2C5D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CC2C5D" w:rsidRPr="004C49F2" w:rsidRDefault="00CC2C5D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CC2C5D" w:rsidRPr="000F044B" w:rsidRDefault="00CC2C5D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5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CC2C5D" w:rsidRDefault="00CC2C5D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natural hazards</w:t>
              </w:r>
            </w:p>
          </w:sdtContent>
        </w:sdt>
        <w:p w:rsidR="00CC2C5D" w:rsidRPr="000F044B" w:rsidRDefault="00CC2C5D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CC2C5D" w:rsidRPr="000F044B" w:rsidRDefault="00CC2C5D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>
                <w:t>Assessment resource</w:t>
              </w:r>
            </w:sdtContent>
          </w:sdt>
        </w:p>
      </w:tc>
    </w:tr>
  </w:tbl>
  <w:p w:rsidR="00CC2C5D" w:rsidRDefault="00CC2C5D" w:rsidP="0085726A">
    <w:pPr>
      <w:pStyle w:val="Smallspace"/>
    </w:pPr>
  </w:p>
  <w:p w:rsidR="00CC2C5D" w:rsidRDefault="00CC2C5D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5D" w:rsidRPr="00E95E3F" w:rsidRDefault="00CC2C5D" w:rsidP="00B3438C">
      <w:pPr>
        <w:pStyle w:val="footnoteseparator"/>
      </w:pPr>
    </w:p>
  </w:footnote>
  <w:footnote w:type="continuationSeparator" w:id="0">
    <w:p w:rsidR="00CC2C5D" w:rsidRDefault="00CC2C5D">
      <w:r>
        <w:continuationSeparator/>
      </w:r>
    </w:p>
    <w:p w:rsidR="00CC2C5D" w:rsidRDefault="00CC2C5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4577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B2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A7D5E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39BF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73F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0FE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6AE0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5614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2C88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4EA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081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215B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7B2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02C2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138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44E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4A4"/>
    <w:rsid w:val="00746BDE"/>
    <w:rsid w:val="00750C80"/>
    <w:rsid w:val="00751257"/>
    <w:rsid w:val="00753091"/>
    <w:rsid w:val="007565A4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77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1414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2C5D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36D3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1F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://queenslandplan.qld.gov.a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82A64F0D0A4EE585CC0FB78A3DF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8D549-4616-49F3-83D4-96F55C527106}"/>
      </w:docPartPr>
      <w:docPartBody>
        <w:p w:rsidR="008E1FCA" w:rsidRDefault="008E1FCA">
          <w:pPr>
            <w:pStyle w:val="8182A64F0D0A4EE585CC0FB78A3DFA39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68DCFBC944D8415EBB6754F25DE5A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147FA-862A-4CB8-AB03-49A562D92A61}"/>
      </w:docPartPr>
      <w:docPartBody>
        <w:p w:rsidR="008E1FCA" w:rsidRDefault="008E1FCA">
          <w:pPr>
            <w:pStyle w:val="68DCFBC944D8415EBB6754F25DE5AB25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8912C6C0CE9E4653832FE359C5215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0AB50-350D-428C-9328-EC616D5EB8E9}"/>
      </w:docPartPr>
      <w:docPartBody>
        <w:p w:rsidR="008E1FCA" w:rsidRDefault="008E1FCA">
          <w:pPr>
            <w:pStyle w:val="8912C6C0CE9E4653832FE359C5215DD6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D010808ADF3B4517933CA229D65AA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2BC8F-083E-4FEA-B4EC-780925A06A39}"/>
      </w:docPartPr>
      <w:docPartBody>
        <w:p w:rsidR="008E1FCA" w:rsidRDefault="008E1FCA">
          <w:pPr>
            <w:pStyle w:val="D010808ADF3B4517933CA229D65AA45F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CA"/>
    <w:rsid w:val="00287F73"/>
    <w:rsid w:val="008E1FCA"/>
    <w:rsid w:val="00D3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82A64F0D0A4EE585CC0FB78A3DFA39">
    <w:name w:val="8182A64F0D0A4EE585CC0FB78A3DFA39"/>
  </w:style>
  <w:style w:type="paragraph" w:customStyle="1" w:styleId="68DCFBC944D8415EBB6754F25DE5AB25">
    <w:name w:val="68DCFBC944D8415EBB6754F25DE5AB25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912C6C0CE9E4653832FE359C5215DD6">
    <w:name w:val="8912C6C0CE9E4653832FE359C5215DD6"/>
  </w:style>
  <w:style w:type="paragraph" w:customStyle="1" w:styleId="D010808ADF3B4517933CA229D65AA45F">
    <w:name w:val="D010808ADF3B4517933CA229D65AA4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82A64F0D0A4EE585CC0FB78A3DFA39">
    <w:name w:val="8182A64F0D0A4EE585CC0FB78A3DFA39"/>
  </w:style>
  <w:style w:type="paragraph" w:customStyle="1" w:styleId="68DCFBC944D8415EBB6754F25DE5AB25">
    <w:name w:val="68DCFBC944D8415EBB6754F25DE5AB25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912C6C0CE9E4653832FE359C5215DD6">
    <w:name w:val="8912C6C0CE9E4653832FE359C5215DD6"/>
  </w:style>
  <w:style w:type="paragraph" w:customStyle="1" w:styleId="D010808ADF3B4517933CA229D65AA45F">
    <w:name w:val="D010808ADF3B4517933CA229D65AA4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natural hazards</CompanyPhone>
  <CompanyFax>5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10BA6B5-93B2-400F-B042-D27BBC21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16</TotalTime>
  <Pages>1</Pages>
  <Words>71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natural hazards: Example of Infographic</vt:lpstr>
    </vt:vector>
  </TitlesOfParts>
  <Company>Queensland Curriculum and Assessment Authority</Company>
  <LinksUpToDate>false</LinksUpToDate>
  <CharactersWithSpaces>604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5 Geography sample assessment: Investigating natural hazards - Assessment resource: Example of an infographic</dc:title>
  <dc:subject>Year 5 Geography</dc:subject>
  <dc:creator>Queensland Curriculum and Assessment Authority</dc:creator>
  <cp:lastModifiedBy>CMED</cp:lastModifiedBy>
  <cp:revision>7</cp:revision>
  <cp:lastPrinted>2014-10-09T05:38:00Z</cp:lastPrinted>
  <dcterms:created xsi:type="dcterms:W3CDTF">2014-10-08T22:28:00Z</dcterms:created>
  <dcterms:modified xsi:type="dcterms:W3CDTF">2014-10-09T06:35:00Z</dcterms:modified>
  <cp:category>14631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