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900" w:type="pc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1"/>
      </w:tblGrid>
      <w:tr w:rsidR="004647CD" w:rsidRPr="004647CD" w:rsidTr="008D404C">
        <w:trPr>
          <w:trHeight w:val="905"/>
        </w:trPr>
        <w:tc>
          <w:tcPr>
            <w:tcW w:w="9101" w:type="dxa"/>
            <w:shd w:val="clear" w:color="auto" w:fill="D9D9D9" w:themeFill="background1" w:themeFillShade="D9"/>
          </w:tcPr>
          <w:p w:rsidR="004647CD" w:rsidRPr="004647CD" w:rsidRDefault="004647CD" w:rsidP="004647CD">
            <w:pPr>
              <w:keepNext/>
              <w:keepLines/>
              <w:numPr>
                <w:ilvl w:val="1"/>
                <w:numId w:val="0"/>
              </w:numPr>
              <w:spacing w:before="120" w:after="120" w:line="264" w:lineRule="auto"/>
              <w:outlineLvl w:val="1"/>
              <w:rPr>
                <w:rFonts w:ascii="Arial" w:hAnsi="Arial"/>
                <w:b/>
                <w:color w:val="000000" w:themeColor="text1"/>
                <w:sz w:val="36"/>
              </w:rPr>
            </w:pPr>
            <w:bookmarkStart w:id="0" w:name="_Toc413327317"/>
            <w:bookmarkStart w:id="1" w:name="_GoBack"/>
            <w:bookmarkEnd w:id="1"/>
            <w:r w:rsidRPr="004647CD">
              <w:rPr>
                <w:rFonts w:ascii="Arial" w:hAnsi="Arial"/>
                <w:b/>
                <w:color w:val="000000" w:themeColor="text1"/>
                <w:sz w:val="36"/>
              </w:rPr>
              <w:t>Activity 3: Examining the Geography achievement standard</w:t>
            </w:r>
            <w:bookmarkEnd w:id="0"/>
          </w:p>
          <w:p w:rsidR="004647CD" w:rsidRPr="004647CD" w:rsidRDefault="004647CD" w:rsidP="004647CD">
            <w:pPr>
              <w:spacing w:after="120" w:line="264" w:lineRule="auto"/>
              <w:rPr>
                <w:rFonts w:ascii="Arial" w:hAnsi="Arial"/>
              </w:rPr>
            </w:pPr>
            <w:r w:rsidRPr="004647CD">
              <w:rPr>
                <w:rFonts w:ascii="Arial" w:hAnsi="Arial"/>
              </w:rPr>
              <w:t>Highlight the aspects of the achievement standard that are evident in the student work below.</w:t>
            </w:r>
          </w:p>
        </w:tc>
      </w:tr>
    </w:tbl>
    <w:p w:rsidR="004647CD" w:rsidRPr="004647CD" w:rsidRDefault="004647CD" w:rsidP="004647CD"/>
    <w:p w:rsidR="004647CD" w:rsidRPr="004647CD" w:rsidRDefault="004647CD" w:rsidP="004647CD"/>
    <w:tbl>
      <w:tblPr>
        <w:tblStyle w:val="5QCAAtablestyle"/>
        <w:tblW w:w="4900" w:type="pct"/>
        <w:tblLook w:val="04A0" w:firstRow="1" w:lastRow="0" w:firstColumn="1" w:lastColumn="0" w:noHBand="0" w:noVBand="1"/>
      </w:tblPr>
      <w:tblGrid>
        <w:gridCol w:w="9101"/>
      </w:tblGrid>
      <w:tr w:rsidR="004647CD" w:rsidRPr="004647CD" w:rsidTr="00075B27">
        <w:trPr>
          <w:cnfStyle w:val="100000000000" w:firstRow="1" w:lastRow="0" w:firstColumn="0" w:lastColumn="0" w:oddVBand="0" w:evenVBand="0" w:oddHBand="0" w:evenHBand="0" w:firstRowFirstColumn="0" w:firstRowLastColumn="0" w:lastRowFirstColumn="0" w:lastRowLastColumn="0"/>
        </w:trPr>
        <w:tc>
          <w:tcPr>
            <w:tcW w:w="10206" w:type="dxa"/>
          </w:tcPr>
          <w:p w:rsidR="004647CD" w:rsidRPr="004647CD" w:rsidRDefault="004647CD" w:rsidP="004647CD">
            <w:pPr>
              <w:spacing w:before="40" w:after="40"/>
              <w:rPr>
                <w:rFonts w:asciiTheme="majorHAnsi" w:hAnsiTheme="majorHAnsi"/>
                <w:b/>
                <w:lang w:eastAsia="en-US"/>
              </w:rPr>
            </w:pPr>
            <w:r w:rsidRPr="004647CD">
              <w:rPr>
                <w:rFonts w:asciiTheme="majorHAnsi" w:hAnsiTheme="majorHAnsi"/>
                <w:b/>
                <w:lang w:eastAsia="en-US"/>
              </w:rPr>
              <w:t>Year 3 Australian Curriculum: Geography achievement standard</w:t>
            </w:r>
          </w:p>
        </w:tc>
      </w:tr>
      <w:tr w:rsidR="004647CD" w:rsidRPr="004647CD" w:rsidTr="00075B27">
        <w:tc>
          <w:tcPr>
            <w:tcW w:w="10206" w:type="dxa"/>
          </w:tcPr>
          <w:p w:rsidR="004647CD" w:rsidRPr="004647CD" w:rsidRDefault="004647CD" w:rsidP="004647CD">
            <w:pPr>
              <w:spacing w:before="40" w:after="40"/>
            </w:pPr>
            <w:r w:rsidRPr="004647CD">
              <w:t xml:space="preserve">By the end of Year 3, </w:t>
            </w:r>
            <w:r w:rsidRPr="008D404C">
              <w:rPr>
                <w:rStyle w:val="Highlight1"/>
              </w:rPr>
              <w:t>students describe the characteristics of different places at the local scale and identify and describe similarities and differences between the characteristics of these places. They identify interconnections between people and places</w:t>
            </w:r>
            <w:r w:rsidRPr="004647CD">
              <w:rPr>
                <w:shd w:val="clear" w:color="auto" w:fill="C8DDF2" w:themeFill="accent2" w:themeFillTint="33"/>
              </w:rPr>
              <w:t>.</w:t>
            </w:r>
            <w:r w:rsidRPr="004647CD">
              <w:t xml:space="preserve"> They describe the location of selected countries and the distribution of </w:t>
            </w:r>
            <w:r w:rsidRPr="004647CD">
              <w:rPr>
                <w:u w:val="dotted"/>
              </w:rPr>
              <w:t>features</w:t>
            </w:r>
            <w:r w:rsidRPr="004647CD">
              <w:t xml:space="preserve"> of places. Students recognise that people have different perceptions of places and how this influences views on the protection of places.</w:t>
            </w:r>
          </w:p>
          <w:p w:rsidR="004647CD" w:rsidRPr="004647CD" w:rsidRDefault="004647CD" w:rsidP="004647CD">
            <w:pPr>
              <w:spacing w:before="40" w:after="40"/>
            </w:pPr>
            <w:r w:rsidRPr="004647CD">
              <w:t xml:space="preserve">Students pose simple geographical questions and collect information from different sources to answer these questions. They </w:t>
            </w:r>
            <w:r w:rsidRPr="008D404C">
              <w:rPr>
                <w:rStyle w:val="Highlight1"/>
              </w:rPr>
              <w:t>represent data</w:t>
            </w:r>
            <w:r w:rsidRPr="004647CD">
              <w:t xml:space="preserve"> in tables and simple graphs </w:t>
            </w:r>
            <w:r w:rsidRPr="008D404C">
              <w:rPr>
                <w:rStyle w:val="Highlight1"/>
              </w:rPr>
              <w:t>and the location of places and their characteristics on labelled maps that use the cartographic conventions of legend, title, and north point.</w:t>
            </w:r>
            <w:r w:rsidRPr="004647CD">
              <w:t xml:space="preserve"> They describe the location of places and their </w:t>
            </w:r>
            <w:r w:rsidRPr="004647CD">
              <w:rPr>
                <w:u w:val="dotted"/>
              </w:rPr>
              <w:t>features</w:t>
            </w:r>
            <w:r w:rsidRPr="004647CD">
              <w:t xml:space="preserve"> using simple grid references and cardinal compass points. Students </w:t>
            </w:r>
            <w:r w:rsidRPr="008D404C">
              <w:rPr>
                <w:rStyle w:val="Highlight1"/>
              </w:rPr>
              <w:t>interpret geographical data</w:t>
            </w:r>
            <w:r w:rsidRPr="004647CD">
              <w:t xml:space="preserve"> to describe distributions and draw conclusions. They </w:t>
            </w:r>
            <w:r w:rsidRPr="008D404C">
              <w:rPr>
                <w:rStyle w:val="Highlight1"/>
              </w:rPr>
              <w:t>present findings using simple geographical terminology</w:t>
            </w:r>
            <w:r w:rsidRPr="004647CD">
              <w:t xml:space="preserve"> in a range of texts. They suggest action in response to a geographical challenge.</w:t>
            </w:r>
          </w:p>
        </w:tc>
      </w:tr>
      <w:tr w:rsidR="004647CD" w:rsidRPr="004647CD" w:rsidTr="00075B27">
        <w:tc>
          <w:tcPr>
            <w:tcW w:w="10206" w:type="dxa"/>
          </w:tcPr>
          <w:p w:rsidR="004647CD" w:rsidRPr="00DF4C5C" w:rsidRDefault="00DF4C5C" w:rsidP="00DF4C5C">
            <w:pPr>
              <w:pStyle w:val="CCattribution"/>
              <w:rPr>
                <w:rFonts w:eastAsia="SimSun"/>
              </w:rPr>
            </w:pPr>
            <w:r>
              <w:rPr>
                <w:rFonts w:eastAsia="SimSun"/>
              </w:rPr>
              <w:t xml:space="preserve">Source: </w:t>
            </w:r>
            <w:hyperlink r:id="rId14" w:history="1">
              <w:r w:rsidRPr="00DF4C5C">
                <w:rPr>
                  <w:rStyle w:val="Hyperlink"/>
                  <w:rFonts w:eastAsia="SimSun"/>
                </w:rPr>
                <w:t>www.australiancurriculum.edu.au/humanities-and-social-sciences/geography/curriculum/f-10?layout=1#level3</w:t>
              </w:r>
            </w:hyperlink>
          </w:p>
        </w:tc>
      </w:tr>
    </w:tbl>
    <w:p w:rsidR="004647CD" w:rsidRPr="004647CD" w:rsidRDefault="004647CD" w:rsidP="004647CD"/>
    <w:p w:rsidR="004647CD" w:rsidRPr="004647CD" w:rsidRDefault="004647CD" w:rsidP="004647CD"/>
    <w:tbl>
      <w:tblPr>
        <w:tblStyle w:val="TableGrid"/>
        <w:tblW w:w="5033" w:type="pct"/>
        <w:tblInd w:w="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80"/>
        <w:gridCol w:w="5068"/>
      </w:tblGrid>
      <w:tr w:rsidR="004647CD" w:rsidRPr="004647CD" w:rsidTr="00075B27">
        <w:tc>
          <w:tcPr>
            <w:tcW w:w="9348" w:type="dxa"/>
            <w:gridSpan w:val="2"/>
            <w:vAlign w:val="center"/>
          </w:tcPr>
          <w:p w:rsidR="004647CD" w:rsidRPr="004647CD" w:rsidRDefault="004647CD" w:rsidP="004647CD">
            <w:pPr>
              <w:numPr>
                <w:ilvl w:val="0"/>
                <w:numId w:val="8"/>
              </w:numPr>
              <w:spacing w:after="120" w:line="264" w:lineRule="auto"/>
              <w:ind w:left="0" w:firstLine="0"/>
              <w:jc w:val="center"/>
              <w:rPr>
                <w:rFonts w:ascii="Arial" w:hAnsi="Arial"/>
                <w:b/>
              </w:rPr>
            </w:pPr>
            <w:r w:rsidRPr="004647CD">
              <w:rPr>
                <w:rFonts w:ascii="Arial" w:hAnsi="Arial"/>
                <w:b/>
                <w:sz w:val="22"/>
              </w:rPr>
              <w:t>Example of student work</w:t>
            </w:r>
          </w:p>
        </w:tc>
      </w:tr>
      <w:tr w:rsidR="004647CD" w:rsidRPr="004647CD" w:rsidTr="00075B27">
        <w:trPr>
          <w:trHeight w:val="5421"/>
        </w:trPr>
        <w:tc>
          <w:tcPr>
            <w:tcW w:w="4280" w:type="dxa"/>
          </w:tcPr>
          <w:p w:rsidR="004647CD" w:rsidRPr="004647CD" w:rsidRDefault="004647CD" w:rsidP="004647CD">
            <w:pPr>
              <w:spacing w:line="264" w:lineRule="auto"/>
              <w:rPr>
                <w:rFonts w:ascii="Arial" w:hAnsi="Arial"/>
              </w:rPr>
            </w:pPr>
            <w:r w:rsidRPr="004647CD">
              <w:rPr>
                <w:noProof/>
              </w:rPr>
              <w:drawing>
                <wp:anchor distT="0" distB="0" distL="114300" distR="114300" simplePos="0" relativeHeight="251659264" behindDoc="0" locked="0" layoutInCell="1" allowOverlap="1" wp14:anchorId="5F636B75" wp14:editId="041E5D85">
                  <wp:simplePos x="0" y="0"/>
                  <wp:positionH relativeFrom="column">
                    <wp:posOffset>-12065</wp:posOffset>
                  </wp:positionH>
                  <wp:positionV relativeFrom="paragraph">
                    <wp:posOffset>-1270</wp:posOffset>
                  </wp:positionV>
                  <wp:extent cx="2590800" cy="3170555"/>
                  <wp:effectExtent l="19050" t="19050" r="19050" b="1079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590800" cy="3170555"/>
                          </a:xfrm>
                          <a:prstGeom prst="rect">
                            <a:avLst/>
                          </a:prstGeom>
                          <a:ln w="12700">
                            <a:solidFill>
                              <a:sysClr val="window" lastClr="FFFFFF">
                                <a:lumMod val="85000"/>
                              </a:sysClr>
                            </a:solidFill>
                          </a:ln>
                        </pic:spPr>
                      </pic:pic>
                    </a:graphicData>
                  </a:graphic>
                  <wp14:sizeRelH relativeFrom="margin">
                    <wp14:pctWidth>0</wp14:pctWidth>
                  </wp14:sizeRelH>
                  <wp14:sizeRelV relativeFrom="margin">
                    <wp14:pctHeight>0</wp14:pctHeight>
                  </wp14:sizeRelV>
                </wp:anchor>
              </w:drawing>
            </w:r>
          </w:p>
        </w:tc>
        <w:tc>
          <w:tcPr>
            <w:tcW w:w="5068" w:type="dxa"/>
          </w:tcPr>
          <w:p w:rsidR="00091DCB" w:rsidRDefault="004647CD" w:rsidP="004647CD">
            <w:pPr>
              <w:spacing w:line="264" w:lineRule="auto"/>
              <w:rPr>
                <w:rFonts w:ascii="Arial" w:hAnsi="Arial"/>
              </w:rPr>
            </w:pPr>
            <w:r w:rsidRPr="004647CD">
              <w:rPr>
                <w:noProof/>
              </w:rPr>
              <w:drawing>
                <wp:inline distT="0" distB="0" distL="0" distR="0" wp14:anchorId="1BF66E04" wp14:editId="57E759DB">
                  <wp:extent cx="3095625" cy="293195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13426" cy="2948815"/>
                          </a:xfrm>
                          <a:prstGeom prst="rect">
                            <a:avLst/>
                          </a:prstGeom>
                          <a:ln w="12700">
                            <a:noFill/>
                          </a:ln>
                        </pic:spPr>
                      </pic:pic>
                    </a:graphicData>
                  </a:graphic>
                </wp:inline>
              </w:drawing>
            </w:r>
          </w:p>
          <w:p w:rsidR="00091DCB" w:rsidRDefault="00091DCB" w:rsidP="00091DCB">
            <w:pPr>
              <w:rPr>
                <w:rFonts w:ascii="Arial" w:hAnsi="Arial"/>
              </w:rPr>
            </w:pPr>
          </w:p>
          <w:p w:rsidR="004647CD" w:rsidRPr="00091DCB" w:rsidRDefault="00091DCB" w:rsidP="00091DCB">
            <w:pPr>
              <w:tabs>
                <w:tab w:val="left" w:pos="3260"/>
              </w:tabs>
              <w:rPr>
                <w:rFonts w:ascii="Arial" w:hAnsi="Arial"/>
              </w:rPr>
            </w:pPr>
            <w:r>
              <w:rPr>
                <w:rFonts w:ascii="Arial" w:hAnsi="Arial"/>
              </w:rPr>
              <w:tab/>
            </w:r>
          </w:p>
        </w:tc>
      </w:tr>
      <w:tr w:rsidR="00091DCB" w:rsidRPr="004647CD" w:rsidTr="00223846">
        <w:trPr>
          <w:trHeight w:val="426"/>
        </w:trPr>
        <w:tc>
          <w:tcPr>
            <w:tcW w:w="9348" w:type="dxa"/>
            <w:gridSpan w:val="2"/>
          </w:tcPr>
          <w:p w:rsidR="00091DCB" w:rsidRPr="004647CD" w:rsidRDefault="00091DCB" w:rsidP="00091DCB">
            <w:pPr>
              <w:pStyle w:val="CCattribution"/>
            </w:pPr>
            <w:r w:rsidRPr="00C91657">
              <w:rPr>
                <w:rStyle w:val="BodyTextChar"/>
              </w:rPr>
              <w:t>Source: ACARA</w:t>
            </w:r>
            <w:r>
              <w:rPr>
                <w:rStyle w:val="BodyTextChar"/>
              </w:rPr>
              <w:t>,</w:t>
            </w:r>
            <w:r w:rsidRPr="00C91657">
              <w:rPr>
                <w:rStyle w:val="BodyTextChar"/>
              </w:rPr>
              <w:t xml:space="preserve"> </w:t>
            </w:r>
            <w:r w:rsidRPr="00091DCB">
              <w:rPr>
                <w:rStyle w:val="BodyTextChar"/>
                <w:i/>
              </w:rPr>
              <w:t>Work samples portfolio</w:t>
            </w:r>
            <w:r w:rsidRPr="00C91657">
              <w:rPr>
                <w:rStyle w:val="BodyTextChar"/>
              </w:rPr>
              <w:t>,</w:t>
            </w:r>
            <w:r>
              <w:t xml:space="preserve"> </w:t>
            </w:r>
            <w:hyperlink r:id="rId17" w:history="1">
              <w:r w:rsidRPr="00573B2C">
                <w:rPr>
                  <w:rStyle w:val="Hyperlink"/>
                </w:rPr>
                <w:t>www.acara.edu.au/curriculum/worksamples/Year_3_Geography_Portfolio.pdf</w:t>
              </w:r>
            </w:hyperlink>
          </w:p>
        </w:tc>
      </w:tr>
    </w:tbl>
    <w:p w:rsidR="00F5518A" w:rsidRDefault="00F5518A" w:rsidP="009A442E">
      <w:pPr>
        <w:pStyle w:val="BodyText"/>
      </w:pPr>
    </w:p>
    <w:p w:rsidR="00500078" w:rsidRDefault="00500078"/>
    <w:p w:rsidR="00500078" w:rsidRDefault="00500078" w:rsidP="009A442E">
      <w:pPr>
        <w:pStyle w:val="BodyText"/>
      </w:pPr>
    </w:p>
    <w:sectPr w:rsidR="00500078" w:rsidSect="00FF067C">
      <w:footerReference w:type="default" r:id="rId18"/>
      <w:type w:val="continuous"/>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7CD" w:rsidRDefault="004647CD">
      <w:r>
        <w:separator/>
      </w:r>
    </w:p>
    <w:p w:rsidR="004647CD" w:rsidRDefault="004647CD"/>
  </w:endnote>
  <w:endnote w:type="continuationSeparator" w:id="0">
    <w:p w:rsidR="004647CD" w:rsidRDefault="004647CD">
      <w:r>
        <w:continuationSeparator/>
      </w:r>
    </w:p>
    <w:p w:rsidR="004647CD" w:rsidRDefault="004647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541590" w:rsidRPr="007165FF" w:rsidTr="00C10CE7">
      <w:tc>
        <w:tcPr>
          <w:tcW w:w="2500" w:type="pct"/>
          <w:noWrap/>
          <w:tcMar>
            <w:left w:w="0" w:type="dxa"/>
            <w:right w:w="0" w:type="dxa"/>
          </w:tcMar>
        </w:tcPr>
        <w:p w:rsidR="008D404C" w:rsidRDefault="008D404C" w:rsidP="00CF2615">
          <w:pPr>
            <w:pStyle w:val="footersubtitle"/>
            <w:rPr>
              <w:rFonts w:eastAsia="Times New Roman"/>
              <w:b/>
              <w:color w:val="1E1E1E"/>
            </w:rPr>
          </w:pPr>
          <w:r w:rsidRPr="008D404C">
            <w:rPr>
              <w:rFonts w:eastAsia="Times New Roman"/>
              <w:b/>
              <w:color w:val="1E1E1E"/>
            </w:rPr>
            <w:t xml:space="preserve">Assessing Geography </w:t>
          </w:r>
          <w:r w:rsidR="004E18FD">
            <w:rPr>
              <w:rFonts w:eastAsia="Times New Roman"/>
              <w:b/>
              <w:color w:val="1E1E1E"/>
            </w:rPr>
            <w:t>in P–6</w:t>
          </w:r>
        </w:p>
        <w:p w:rsidR="00541590" w:rsidRPr="00CF2615" w:rsidRDefault="00630A1D" w:rsidP="008D404C">
          <w:pPr>
            <w:pStyle w:val="footersubtitle"/>
            <w:rPr>
              <w:rFonts w:eastAsia="Times New Roman"/>
              <w:color w:val="auto"/>
              <w:sz w:val="21"/>
              <w:szCs w:val="21"/>
            </w:rPr>
          </w:pPr>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r w:rsidR="008D404C">
                <w:t>Workshop resource</w:t>
              </w:r>
            </w:sdtContent>
          </w:sdt>
        </w:p>
      </w:tc>
      <w:tc>
        <w:tcPr>
          <w:tcW w:w="2500" w:type="pct"/>
        </w:tcPr>
        <w:p w:rsidR="00541590" w:rsidRDefault="00E8138A" w:rsidP="000F044B">
          <w:pPr>
            <w:pStyle w:val="Footer"/>
            <w:ind w:left="284"/>
            <w:jc w:val="right"/>
            <w:rPr>
              <w:rFonts w:eastAsia="SimSun"/>
            </w:rPr>
          </w:pPr>
          <w:r w:rsidRPr="003B23E9">
            <w:rPr>
              <w:noProof/>
            </w:rPr>
            <mc:AlternateContent>
              <mc:Choice Requires="wps">
                <w:drawing>
                  <wp:anchor distT="0" distB="0" distL="114300" distR="114300" simplePos="0" relativeHeight="251659264" behindDoc="0" locked="0" layoutInCell="1" allowOverlap="1" wp14:anchorId="70B353F5" wp14:editId="2AA8D9DD">
                    <wp:simplePos x="0" y="0"/>
                    <wp:positionH relativeFrom="page">
                      <wp:posOffset>2771140</wp:posOffset>
                    </wp:positionH>
                    <wp:positionV relativeFrom="page">
                      <wp:posOffset>-1037920</wp:posOffset>
                    </wp:positionV>
                    <wp:extent cx="1663065" cy="3308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30835"/>
                            </a:xfrm>
                            <a:prstGeom prst="rect">
                              <a:avLst/>
                            </a:prstGeom>
                            <a:noFill/>
                            <a:ln w="9525">
                              <a:noFill/>
                              <a:miter lim="800000"/>
                              <a:headEnd/>
                              <a:tailEnd/>
                            </a:ln>
                          </wps:spPr>
                          <wps:txbx>
                            <w:txbxContent>
                              <w:p w:rsidR="00E8138A" w:rsidRDefault="00630A1D" w:rsidP="00E8138A">
                                <w:pPr>
                                  <w:pStyle w:val="ID"/>
                                </w:pPr>
                                <w:sdt>
                                  <w:sdtPr>
                                    <w:alias w:val="Category"/>
                                    <w:tag w:val=""/>
                                    <w:id w:val="-1446386467"/>
                                    <w:dataBinding w:prefixMappings="xmlns:ns0='http://purl.org/dc/elements/1.1/' xmlns:ns1='http://schemas.openxmlformats.org/package/2006/metadata/core-properties' " w:xpath="/ns1:coreProperties[1]/ns1:category[1]" w:storeItemID="{6C3C8BC8-F283-45AE-878A-BAB7291924A1}"/>
                                    <w:text/>
                                  </w:sdtPr>
                                  <w:sdtEndPr/>
                                  <w:sdtContent>
                                    <w:r w:rsidR="00E8138A">
                                      <w:t>150521</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8.2pt;margin-top:-81.75pt;width:130.95pt;height:26.05pt;rotation:-9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" filled="f" stroked="f">
                    <v:textbox>
                      <w:txbxContent>
                        <w:p w:rsidR="00E8138A" w:rsidRDefault="00DF4C5C" w:rsidP="00E8138A">
                          <w:pPr>
                            <w:pStyle w:val="ID"/>
                          </w:pPr>
                          <w:sdt>
                            <w:sdtPr>
                              <w:alias w:val="Category"/>
                              <w:tag w:val=""/>
                              <w:id w:val="-1446386467"/>
                              <w:dataBinding w:prefixMappings="xmlns:ns0='http://purl.org/dc/elements/1.1/' xmlns:ns1='http://schemas.openxmlformats.org/package/2006/metadata/core-properties' " w:xpath="/ns1:coreProperties[1]/ns1:category[1]" w:storeItemID="{6C3C8BC8-F283-45AE-878A-BAB7291924A1}"/>
                              <w:text/>
                            </w:sdtPr>
                            <w:sdtEndPr/>
                            <w:sdtContent>
                              <w:r w:rsidR="00E8138A">
                                <w:t>150521</w:t>
                              </w:r>
                            </w:sdtContent>
                          </w:sdt>
                        </w:p>
                      </w:txbxContent>
                    </v:textbox>
                    <w10:wrap anchorx="page" anchory="page"/>
                  </v:shape>
                </w:pict>
              </mc:Fallback>
            </mc:AlternateContent>
          </w:r>
          <w:r w:rsidR="00541590" w:rsidRPr="0055152A">
            <w:rPr>
              <w:rFonts w:eastAsia="SimSun"/>
            </w:rPr>
            <w:t>Queensland Curriculum &amp; Assessment Authority</w:t>
          </w:r>
        </w:p>
        <w:sdt>
          <w:sdtPr>
            <w:alias w:val="Publication date"/>
            <w:tag w:val="Publication date"/>
            <w:id w:val="1638914803"/>
            <w:date w:fullDate="2015-07-01T00:00:00Z">
              <w:dateFormat w:val="MMMM yyyy"/>
              <w:lid w:val="en-AU"/>
              <w:storeMappedDataAs w:val="dateTime"/>
              <w:calendar w:val="gregorian"/>
            </w:date>
          </w:sdtPr>
          <w:sdtEndPr/>
          <w:sdtContent>
            <w:p w:rsidR="00541590" w:rsidRPr="00214A30" w:rsidRDefault="00F10762" w:rsidP="00214A30">
              <w:pPr>
                <w:pStyle w:val="footersubtitle"/>
                <w:jc w:val="right"/>
              </w:pPr>
              <w:r>
                <w:t>July 2015</w:t>
              </w:r>
            </w:p>
          </w:sdtContent>
        </w:sdt>
      </w:tc>
    </w:tr>
    <w:tr w:rsidR="00541590" w:rsidRPr="007165FF" w:rsidTr="00980AE8">
      <w:tc>
        <w:tcPr>
          <w:tcW w:w="5000" w:type="pct"/>
          <w:gridSpan w:val="2"/>
          <w:noWrap/>
          <w:tcMar>
            <w:left w:w="0" w:type="dxa"/>
            <w:right w:w="0" w:type="dxa"/>
          </w:tcMar>
          <w:vAlign w:val="center"/>
        </w:tcPr>
        <w:sdt>
          <w:sdtPr>
            <w:id w:val="-1635788240"/>
            <w:docPartObj>
              <w:docPartGallery w:val="Page Numbers (Top of Page)"/>
              <w:docPartUnique/>
            </w:docPartObj>
          </w:sdtPr>
          <w:sdtEndPr/>
          <w:sdtContent>
            <w:p w:rsidR="00541590" w:rsidRPr="00914504" w:rsidRDefault="00541590" w:rsidP="00F36ED8">
              <w:pPr>
                <w:pStyle w:val="Footer"/>
                <w:ind w:left="284"/>
                <w:jc w:val="center"/>
                <w:rPr>
                  <w:b w:val="0"/>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630A1D">
                <w:rPr>
                  <w:noProof/>
                  <w:color w:val="000000" w:themeColor="text1"/>
                </w:rPr>
                <w:t>1</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30A1D">
                <w:rPr>
                  <w:b w:val="0"/>
                  <w:noProof/>
                  <w:color w:val="000000" w:themeColor="text1"/>
                </w:rPr>
                <w:t>1</w:t>
              </w:r>
              <w:r w:rsidRPr="00914504">
                <w:rPr>
                  <w:b w:val="0"/>
                  <w:color w:val="000000" w:themeColor="text1"/>
                  <w:sz w:val="24"/>
                  <w:szCs w:val="24"/>
                </w:rPr>
                <w:fldChar w:fldCharType="end"/>
              </w:r>
            </w:p>
          </w:sdtContent>
        </w:sdt>
      </w:tc>
    </w:tr>
  </w:tbl>
  <w:p w:rsidR="00541590" w:rsidRDefault="00541590" w:rsidP="0085726A">
    <w:pPr>
      <w:pStyle w:val="Smallspace"/>
    </w:pPr>
  </w:p>
  <w:p w:rsidR="00541590" w:rsidRDefault="00541590"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7CD" w:rsidRPr="00E95E3F" w:rsidRDefault="004647CD" w:rsidP="00B3438C">
      <w:pPr>
        <w:pStyle w:val="footnoteseparator"/>
      </w:pPr>
    </w:p>
  </w:footnote>
  <w:footnote w:type="continuationSeparator" w:id="0">
    <w:p w:rsidR="004647CD" w:rsidRDefault="004647CD">
      <w:r>
        <w:continuationSeparator/>
      </w:r>
    </w:p>
    <w:p w:rsidR="004647CD" w:rsidRDefault="004647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2">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C42454E"/>
    <w:multiLevelType w:val="multilevel"/>
    <w:tmpl w:val="2D50BC1C"/>
    <w:numStyleLink w:val="ListHeadings"/>
  </w:abstractNum>
  <w:num w:numId="1">
    <w:abstractNumId w:val="11"/>
  </w:num>
  <w:num w:numId="2">
    <w:abstractNumId w:val="21"/>
  </w:num>
  <w:num w:numId="3">
    <w:abstractNumId w:val="22"/>
  </w:num>
  <w:num w:numId="4">
    <w:abstractNumId w:val="17"/>
  </w:num>
  <w:num w:numId="5">
    <w:abstractNumId w:val="9"/>
  </w:num>
  <w:num w:numId="6">
    <w:abstractNumId w:val="12"/>
  </w:num>
  <w:num w:numId="7">
    <w:abstractNumId w:val="7"/>
  </w:num>
  <w:num w:numId="8">
    <w:abstractNumId w:val="12"/>
  </w:num>
  <w:num w:numId="9">
    <w:abstractNumId w:val="8"/>
  </w:num>
  <w:num w:numId="10">
    <w:abstractNumId w:val="9"/>
  </w:num>
  <w:num w:numId="11">
    <w:abstractNumId w:val="3"/>
  </w:num>
  <w:num w:numId="12">
    <w:abstractNumId w:val="2"/>
  </w:num>
  <w:num w:numId="13">
    <w:abstractNumId w:val="1"/>
  </w:num>
  <w:num w:numId="14">
    <w:abstractNumId w:val="0"/>
  </w:num>
  <w:num w:numId="15">
    <w:abstractNumId w:val="6"/>
  </w:num>
  <w:num w:numId="16">
    <w:abstractNumId w:val="13"/>
  </w:num>
  <w:num w:numId="17">
    <w:abstractNumId w:val="19"/>
  </w:num>
  <w:num w:numId="18">
    <w:abstractNumId w:val="15"/>
  </w:num>
  <w:num w:numId="19">
    <w:abstractNumId w:val="18"/>
  </w:num>
  <w:num w:numId="20">
    <w:abstractNumId w:val="14"/>
  </w:num>
  <w:num w:numId="21">
    <w:abstractNumId w:val="4"/>
  </w:num>
  <w:num w:numId="22">
    <w:abstractNumId w:val="10"/>
  </w:num>
  <w:num w:numId="23">
    <w:abstractNumId w:val="5"/>
  </w:num>
  <w:num w:numId="24">
    <w:abstractNumId w:val="23"/>
  </w:num>
  <w:num w:numId="25">
    <w:abstractNumId w:val="11"/>
  </w:num>
  <w:num w:numId="26">
    <w:abstractNumId w:val="21"/>
  </w:num>
  <w:num w:numId="27">
    <w:abstractNumId w:val="22"/>
  </w:num>
  <w:num w:numId="28">
    <w:abstractNumId w:val="17"/>
  </w:num>
  <w:num w:numId="29">
    <w:abstractNumId w:val="16"/>
  </w:num>
  <w:num w:numId="30">
    <w:abstractNumId w:val="2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228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7CD"/>
    <w:rsid w:val="00002D5B"/>
    <w:rsid w:val="00003A28"/>
    <w:rsid w:val="00004943"/>
    <w:rsid w:val="00005B9D"/>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4C08"/>
    <w:rsid w:val="00054C8A"/>
    <w:rsid w:val="00055FD1"/>
    <w:rsid w:val="00062E0A"/>
    <w:rsid w:val="000658BE"/>
    <w:rsid w:val="00065D7D"/>
    <w:rsid w:val="00067EC9"/>
    <w:rsid w:val="00070242"/>
    <w:rsid w:val="00070735"/>
    <w:rsid w:val="00072AAF"/>
    <w:rsid w:val="0007358E"/>
    <w:rsid w:val="00074F2E"/>
    <w:rsid w:val="00075317"/>
    <w:rsid w:val="000764AB"/>
    <w:rsid w:val="000775A1"/>
    <w:rsid w:val="0008306F"/>
    <w:rsid w:val="000843E5"/>
    <w:rsid w:val="00084A26"/>
    <w:rsid w:val="000852BB"/>
    <w:rsid w:val="00086AA0"/>
    <w:rsid w:val="00087B97"/>
    <w:rsid w:val="00091DCB"/>
    <w:rsid w:val="00091F28"/>
    <w:rsid w:val="00092359"/>
    <w:rsid w:val="000928DA"/>
    <w:rsid w:val="00094BC9"/>
    <w:rsid w:val="00095897"/>
    <w:rsid w:val="000A398B"/>
    <w:rsid w:val="000A462D"/>
    <w:rsid w:val="000A4CC7"/>
    <w:rsid w:val="000B10B7"/>
    <w:rsid w:val="000B2156"/>
    <w:rsid w:val="000B3026"/>
    <w:rsid w:val="000B468B"/>
    <w:rsid w:val="000B6679"/>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73AE"/>
    <w:rsid w:val="000F044B"/>
    <w:rsid w:val="000F19CA"/>
    <w:rsid w:val="000F2AB9"/>
    <w:rsid w:val="000F53CA"/>
    <w:rsid w:val="000F58F6"/>
    <w:rsid w:val="000F6BAC"/>
    <w:rsid w:val="000F75C1"/>
    <w:rsid w:val="001002FB"/>
    <w:rsid w:val="001007C1"/>
    <w:rsid w:val="001029DB"/>
    <w:rsid w:val="00111134"/>
    <w:rsid w:val="001115B0"/>
    <w:rsid w:val="00114513"/>
    <w:rsid w:val="00114DE1"/>
    <w:rsid w:val="00115EFB"/>
    <w:rsid w:val="00122FC3"/>
    <w:rsid w:val="00124A32"/>
    <w:rsid w:val="001252D9"/>
    <w:rsid w:val="00127B4D"/>
    <w:rsid w:val="00130DB0"/>
    <w:rsid w:val="00132A42"/>
    <w:rsid w:val="001335A3"/>
    <w:rsid w:val="00133612"/>
    <w:rsid w:val="00133FAE"/>
    <w:rsid w:val="00134DDD"/>
    <w:rsid w:val="001355EF"/>
    <w:rsid w:val="00135C0D"/>
    <w:rsid w:val="00135F56"/>
    <w:rsid w:val="0013653C"/>
    <w:rsid w:val="001411A8"/>
    <w:rsid w:val="001413CB"/>
    <w:rsid w:val="00142006"/>
    <w:rsid w:val="001451E0"/>
    <w:rsid w:val="00145B46"/>
    <w:rsid w:val="0015475A"/>
    <w:rsid w:val="001553EE"/>
    <w:rsid w:val="0015594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44D1"/>
    <w:rsid w:val="0019458A"/>
    <w:rsid w:val="00195644"/>
    <w:rsid w:val="00195943"/>
    <w:rsid w:val="001974B5"/>
    <w:rsid w:val="001A0456"/>
    <w:rsid w:val="001A23B0"/>
    <w:rsid w:val="001A35FF"/>
    <w:rsid w:val="001A51A3"/>
    <w:rsid w:val="001A717E"/>
    <w:rsid w:val="001B1919"/>
    <w:rsid w:val="001B2F6C"/>
    <w:rsid w:val="001B3287"/>
    <w:rsid w:val="001B5C0D"/>
    <w:rsid w:val="001B5F92"/>
    <w:rsid w:val="001C24A0"/>
    <w:rsid w:val="001C3385"/>
    <w:rsid w:val="001C363B"/>
    <w:rsid w:val="001C6D32"/>
    <w:rsid w:val="001C7DF9"/>
    <w:rsid w:val="001D09F5"/>
    <w:rsid w:val="001D2FEF"/>
    <w:rsid w:val="001E0CD8"/>
    <w:rsid w:val="001E30D3"/>
    <w:rsid w:val="001E654C"/>
    <w:rsid w:val="001E7392"/>
    <w:rsid w:val="001E7BC8"/>
    <w:rsid w:val="001F1BDA"/>
    <w:rsid w:val="001F279C"/>
    <w:rsid w:val="001F3875"/>
    <w:rsid w:val="001F4623"/>
    <w:rsid w:val="001F4999"/>
    <w:rsid w:val="001F5484"/>
    <w:rsid w:val="00200484"/>
    <w:rsid w:val="00201EBE"/>
    <w:rsid w:val="00202C25"/>
    <w:rsid w:val="002048D5"/>
    <w:rsid w:val="00205852"/>
    <w:rsid w:val="00210836"/>
    <w:rsid w:val="002140C2"/>
    <w:rsid w:val="00214A30"/>
    <w:rsid w:val="00215920"/>
    <w:rsid w:val="00216149"/>
    <w:rsid w:val="00221C9C"/>
    <w:rsid w:val="002221A0"/>
    <w:rsid w:val="00222DE4"/>
    <w:rsid w:val="0022583B"/>
    <w:rsid w:val="00225F7C"/>
    <w:rsid w:val="00227B1B"/>
    <w:rsid w:val="00230507"/>
    <w:rsid w:val="00230CBD"/>
    <w:rsid w:val="00233091"/>
    <w:rsid w:val="00234147"/>
    <w:rsid w:val="00234797"/>
    <w:rsid w:val="00235ADC"/>
    <w:rsid w:val="002406AA"/>
    <w:rsid w:val="00240887"/>
    <w:rsid w:val="0024651E"/>
    <w:rsid w:val="002508BD"/>
    <w:rsid w:val="00251809"/>
    <w:rsid w:val="002562FE"/>
    <w:rsid w:val="002576DE"/>
    <w:rsid w:val="00261538"/>
    <w:rsid w:val="00264110"/>
    <w:rsid w:val="00265885"/>
    <w:rsid w:val="00265F5E"/>
    <w:rsid w:val="00266B5B"/>
    <w:rsid w:val="00266D57"/>
    <w:rsid w:val="00267AF3"/>
    <w:rsid w:val="00270181"/>
    <w:rsid w:val="00270E23"/>
    <w:rsid w:val="00271A2D"/>
    <w:rsid w:val="002774D4"/>
    <w:rsid w:val="00280C62"/>
    <w:rsid w:val="00281C76"/>
    <w:rsid w:val="00282768"/>
    <w:rsid w:val="0028380E"/>
    <w:rsid w:val="002841E3"/>
    <w:rsid w:val="002842FD"/>
    <w:rsid w:val="00286A7F"/>
    <w:rsid w:val="00287E3C"/>
    <w:rsid w:val="002972A8"/>
    <w:rsid w:val="00297570"/>
    <w:rsid w:val="002A03EF"/>
    <w:rsid w:val="002A18C6"/>
    <w:rsid w:val="002A2C14"/>
    <w:rsid w:val="002A67ED"/>
    <w:rsid w:val="002A76C9"/>
    <w:rsid w:val="002B2B5F"/>
    <w:rsid w:val="002B3C50"/>
    <w:rsid w:val="002B3E3A"/>
    <w:rsid w:val="002B4257"/>
    <w:rsid w:val="002B63FF"/>
    <w:rsid w:val="002C0BE1"/>
    <w:rsid w:val="002C1251"/>
    <w:rsid w:val="002C1F67"/>
    <w:rsid w:val="002C3BFF"/>
    <w:rsid w:val="002C6AFD"/>
    <w:rsid w:val="002D05D8"/>
    <w:rsid w:val="002D3C23"/>
    <w:rsid w:val="002D4B80"/>
    <w:rsid w:val="002D4E39"/>
    <w:rsid w:val="002D6621"/>
    <w:rsid w:val="002E07B9"/>
    <w:rsid w:val="002E0F9C"/>
    <w:rsid w:val="002E4C1F"/>
    <w:rsid w:val="002E76A5"/>
    <w:rsid w:val="002F1C33"/>
    <w:rsid w:val="002F2691"/>
    <w:rsid w:val="002F5BF6"/>
    <w:rsid w:val="002F60D5"/>
    <w:rsid w:val="002F671C"/>
    <w:rsid w:val="0030156E"/>
    <w:rsid w:val="003043B4"/>
    <w:rsid w:val="003044FC"/>
    <w:rsid w:val="00305424"/>
    <w:rsid w:val="00305912"/>
    <w:rsid w:val="00313F6E"/>
    <w:rsid w:val="00314090"/>
    <w:rsid w:val="0031537C"/>
    <w:rsid w:val="0031707B"/>
    <w:rsid w:val="003204F2"/>
    <w:rsid w:val="003216A0"/>
    <w:rsid w:val="00322093"/>
    <w:rsid w:val="00324018"/>
    <w:rsid w:val="00330653"/>
    <w:rsid w:val="00330B8F"/>
    <w:rsid w:val="00332B10"/>
    <w:rsid w:val="00334533"/>
    <w:rsid w:val="00334747"/>
    <w:rsid w:val="0033717A"/>
    <w:rsid w:val="003373DB"/>
    <w:rsid w:val="00337C22"/>
    <w:rsid w:val="00337D69"/>
    <w:rsid w:val="00342D57"/>
    <w:rsid w:val="003433B8"/>
    <w:rsid w:val="00344DF1"/>
    <w:rsid w:val="003534FF"/>
    <w:rsid w:val="0035395E"/>
    <w:rsid w:val="0035440B"/>
    <w:rsid w:val="0035706E"/>
    <w:rsid w:val="00357650"/>
    <w:rsid w:val="0036038D"/>
    <w:rsid w:val="003637BE"/>
    <w:rsid w:val="0036483A"/>
    <w:rsid w:val="003703FD"/>
    <w:rsid w:val="00372E92"/>
    <w:rsid w:val="0037352C"/>
    <w:rsid w:val="00374B3F"/>
    <w:rsid w:val="003836CE"/>
    <w:rsid w:val="00386766"/>
    <w:rsid w:val="0039039F"/>
    <w:rsid w:val="0039306E"/>
    <w:rsid w:val="00393E8B"/>
    <w:rsid w:val="00397386"/>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201"/>
    <w:rsid w:val="003C1FDF"/>
    <w:rsid w:val="003C2042"/>
    <w:rsid w:val="003C4FCA"/>
    <w:rsid w:val="003D05A6"/>
    <w:rsid w:val="003D1F62"/>
    <w:rsid w:val="003D258C"/>
    <w:rsid w:val="003D43BD"/>
    <w:rsid w:val="003E12D4"/>
    <w:rsid w:val="003E4B69"/>
    <w:rsid w:val="003E5A98"/>
    <w:rsid w:val="003E756A"/>
    <w:rsid w:val="003F0695"/>
    <w:rsid w:val="003F2F6C"/>
    <w:rsid w:val="003F4B6D"/>
    <w:rsid w:val="003F5BAA"/>
    <w:rsid w:val="003F6421"/>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9AD"/>
    <w:rsid w:val="00431096"/>
    <w:rsid w:val="00431EEE"/>
    <w:rsid w:val="00432102"/>
    <w:rsid w:val="00432B4C"/>
    <w:rsid w:val="00433800"/>
    <w:rsid w:val="00433869"/>
    <w:rsid w:val="004338A0"/>
    <w:rsid w:val="00437036"/>
    <w:rsid w:val="0043730D"/>
    <w:rsid w:val="00443469"/>
    <w:rsid w:val="00445283"/>
    <w:rsid w:val="004461B1"/>
    <w:rsid w:val="004512BA"/>
    <w:rsid w:val="00452337"/>
    <w:rsid w:val="00452BB2"/>
    <w:rsid w:val="00452FB3"/>
    <w:rsid w:val="00457AB7"/>
    <w:rsid w:val="00457CC1"/>
    <w:rsid w:val="00461C3D"/>
    <w:rsid w:val="004647CD"/>
    <w:rsid w:val="00464843"/>
    <w:rsid w:val="004665E9"/>
    <w:rsid w:val="004666BD"/>
    <w:rsid w:val="00467329"/>
    <w:rsid w:val="00471542"/>
    <w:rsid w:val="00472274"/>
    <w:rsid w:val="00472F71"/>
    <w:rsid w:val="004730FF"/>
    <w:rsid w:val="00475EF5"/>
    <w:rsid w:val="00475FFD"/>
    <w:rsid w:val="00476B19"/>
    <w:rsid w:val="0047704A"/>
    <w:rsid w:val="00482724"/>
    <w:rsid w:val="00484F72"/>
    <w:rsid w:val="0048713F"/>
    <w:rsid w:val="00487176"/>
    <w:rsid w:val="0049188D"/>
    <w:rsid w:val="0049214A"/>
    <w:rsid w:val="00494001"/>
    <w:rsid w:val="00494B2C"/>
    <w:rsid w:val="00495A7C"/>
    <w:rsid w:val="00495B2E"/>
    <w:rsid w:val="004A489A"/>
    <w:rsid w:val="004A5E22"/>
    <w:rsid w:val="004A6FA1"/>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8FD"/>
    <w:rsid w:val="004E2965"/>
    <w:rsid w:val="004E4374"/>
    <w:rsid w:val="004E5562"/>
    <w:rsid w:val="004F11E4"/>
    <w:rsid w:val="004F2561"/>
    <w:rsid w:val="004F3B8B"/>
    <w:rsid w:val="00500078"/>
    <w:rsid w:val="0050396C"/>
    <w:rsid w:val="00504A44"/>
    <w:rsid w:val="00511D05"/>
    <w:rsid w:val="00513571"/>
    <w:rsid w:val="00513B5E"/>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41CD"/>
    <w:rsid w:val="005764C2"/>
    <w:rsid w:val="0057661F"/>
    <w:rsid w:val="00577292"/>
    <w:rsid w:val="00577447"/>
    <w:rsid w:val="00580046"/>
    <w:rsid w:val="00580594"/>
    <w:rsid w:val="0058193B"/>
    <w:rsid w:val="00583E4D"/>
    <w:rsid w:val="0058513E"/>
    <w:rsid w:val="00585301"/>
    <w:rsid w:val="0059080B"/>
    <w:rsid w:val="00591ECB"/>
    <w:rsid w:val="00593EEF"/>
    <w:rsid w:val="00595601"/>
    <w:rsid w:val="0059592E"/>
    <w:rsid w:val="0059632D"/>
    <w:rsid w:val="00597B36"/>
    <w:rsid w:val="005A1DDD"/>
    <w:rsid w:val="005A4463"/>
    <w:rsid w:val="005A5EE6"/>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51A"/>
    <w:rsid w:val="005E1646"/>
    <w:rsid w:val="005E1959"/>
    <w:rsid w:val="005E1AD6"/>
    <w:rsid w:val="005E2987"/>
    <w:rsid w:val="005E318E"/>
    <w:rsid w:val="005E4253"/>
    <w:rsid w:val="005E46AE"/>
    <w:rsid w:val="005E5D9F"/>
    <w:rsid w:val="005E5F52"/>
    <w:rsid w:val="005E66BA"/>
    <w:rsid w:val="005E70B4"/>
    <w:rsid w:val="005F4867"/>
    <w:rsid w:val="005F7230"/>
    <w:rsid w:val="005F7BF6"/>
    <w:rsid w:val="00600C26"/>
    <w:rsid w:val="00601B61"/>
    <w:rsid w:val="00612C8E"/>
    <w:rsid w:val="00614325"/>
    <w:rsid w:val="006159C5"/>
    <w:rsid w:val="0062163D"/>
    <w:rsid w:val="006224BD"/>
    <w:rsid w:val="0062383A"/>
    <w:rsid w:val="00624DAA"/>
    <w:rsid w:val="00627220"/>
    <w:rsid w:val="00630814"/>
    <w:rsid w:val="0063081B"/>
    <w:rsid w:val="00630A1D"/>
    <w:rsid w:val="00632802"/>
    <w:rsid w:val="006345E1"/>
    <w:rsid w:val="00635A7B"/>
    <w:rsid w:val="00643E58"/>
    <w:rsid w:val="00644EA1"/>
    <w:rsid w:val="00650B7B"/>
    <w:rsid w:val="00655B13"/>
    <w:rsid w:val="0065710C"/>
    <w:rsid w:val="00657D40"/>
    <w:rsid w:val="0066030B"/>
    <w:rsid w:val="00660676"/>
    <w:rsid w:val="00660ABF"/>
    <w:rsid w:val="00666980"/>
    <w:rsid w:val="00671B6C"/>
    <w:rsid w:val="0067418E"/>
    <w:rsid w:val="006741F4"/>
    <w:rsid w:val="00674854"/>
    <w:rsid w:val="00674A78"/>
    <w:rsid w:val="00674EA1"/>
    <w:rsid w:val="00677F9B"/>
    <w:rsid w:val="0068196A"/>
    <w:rsid w:val="006820D7"/>
    <w:rsid w:val="006829DB"/>
    <w:rsid w:val="00684763"/>
    <w:rsid w:val="0068634B"/>
    <w:rsid w:val="00687272"/>
    <w:rsid w:val="00687F39"/>
    <w:rsid w:val="0069045D"/>
    <w:rsid w:val="00690616"/>
    <w:rsid w:val="006A0A4B"/>
    <w:rsid w:val="006A189A"/>
    <w:rsid w:val="006A3DC8"/>
    <w:rsid w:val="006A4EFC"/>
    <w:rsid w:val="006B150F"/>
    <w:rsid w:val="006B37FA"/>
    <w:rsid w:val="006B5667"/>
    <w:rsid w:val="006B6288"/>
    <w:rsid w:val="006B6B74"/>
    <w:rsid w:val="006B74C5"/>
    <w:rsid w:val="006C0C0E"/>
    <w:rsid w:val="006C13F2"/>
    <w:rsid w:val="006C3051"/>
    <w:rsid w:val="006C3971"/>
    <w:rsid w:val="006C55DD"/>
    <w:rsid w:val="006C7B26"/>
    <w:rsid w:val="006D3155"/>
    <w:rsid w:val="006D5D9A"/>
    <w:rsid w:val="006E173C"/>
    <w:rsid w:val="006E2E1E"/>
    <w:rsid w:val="006E3AA5"/>
    <w:rsid w:val="006E3EFF"/>
    <w:rsid w:val="006E5506"/>
    <w:rsid w:val="006E5E1D"/>
    <w:rsid w:val="006E7A3D"/>
    <w:rsid w:val="006F0CA4"/>
    <w:rsid w:val="006F18A4"/>
    <w:rsid w:val="006F1F7D"/>
    <w:rsid w:val="006F5A14"/>
    <w:rsid w:val="006F7432"/>
    <w:rsid w:val="007009D9"/>
    <w:rsid w:val="007011D3"/>
    <w:rsid w:val="0070220D"/>
    <w:rsid w:val="0070354E"/>
    <w:rsid w:val="0070402F"/>
    <w:rsid w:val="00710D10"/>
    <w:rsid w:val="0071152F"/>
    <w:rsid w:val="007119E5"/>
    <w:rsid w:val="00712E1D"/>
    <w:rsid w:val="00714582"/>
    <w:rsid w:val="00714830"/>
    <w:rsid w:val="007165FF"/>
    <w:rsid w:val="007173EB"/>
    <w:rsid w:val="0071797E"/>
    <w:rsid w:val="007220D5"/>
    <w:rsid w:val="007223E1"/>
    <w:rsid w:val="007224F4"/>
    <w:rsid w:val="007246BC"/>
    <w:rsid w:val="00724B9F"/>
    <w:rsid w:val="00725544"/>
    <w:rsid w:val="0072581A"/>
    <w:rsid w:val="00727CF5"/>
    <w:rsid w:val="007302D3"/>
    <w:rsid w:val="0073792D"/>
    <w:rsid w:val="00737AEB"/>
    <w:rsid w:val="00740260"/>
    <w:rsid w:val="00741E71"/>
    <w:rsid w:val="0074270E"/>
    <w:rsid w:val="0074546C"/>
    <w:rsid w:val="00746282"/>
    <w:rsid w:val="00746325"/>
    <w:rsid w:val="00746BDE"/>
    <w:rsid w:val="00750C80"/>
    <w:rsid w:val="00751257"/>
    <w:rsid w:val="00753091"/>
    <w:rsid w:val="00757E06"/>
    <w:rsid w:val="00760768"/>
    <w:rsid w:val="00761E53"/>
    <w:rsid w:val="00765276"/>
    <w:rsid w:val="007663D0"/>
    <w:rsid w:val="0076757E"/>
    <w:rsid w:val="0077479B"/>
    <w:rsid w:val="00776896"/>
    <w:rsid w:val="00777743"/>
    <w:rsid w:val="007777AE"/>
    <w:rsid w:val="007828A3"/>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B1B77"/>
    <w:rsid w:val="007B67E8"/>
    <w:rsid w:val="007C03E6"/>
    <w:rsid w:val="007C4FA7"/>
    <w:rsid w:val="007C6601"/>
    <w:rsid w:val="007C6E17"/>
    <w:rsid w:val="007C70BE"/>
    <w:rsid w:val="007C7BF6"/>
    <w:rsid w:val="007D0420"/>
    <w:rsid w:val="007D4685"/>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327A"/>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30406"/>
    <w:rsid w:val="00830F45"/>
    <w:rsid w:val="00832062"/>
    <w:rsid w:val="00832377"/>
    <w:rsid w:val="008331B9"/>
    <w:rsid w:val="00834051"/>
    <w:rsid w:val="00837549"/>
    <w:rsid w:val="0084063B"/>
    <w:rsid w:val="0084063E"/>
    <w:rsid w:val="00842772"/>
    <w:rsid w:val="00843D78"/>
    <w:rsid w:val="00843F9F"/>
    <w:rsid w:val="00851AAA"/>
    <w:rsid w:val="00854412"/>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31C5"/>
    <w:rsid w:val="008C49EB"/>
    <w:rsid w:val="008C4C3E"/>
    <w:rsid w:val="008C4FB6"/>
    <w:rsid w:val="008C5CD6"/>
    <w:rsid w:val="008C6E21"/>
    <w:rsid w:val="008C78DF"/>
    <w:rsid w:val="008D1420"/>
    <w:rsid w:val="008D20C5"/>
    <w:rsid w:val="008D404C"/>
    <w:rsid w:val="008D43F7"/>
    <w:rsid w:val="008E05BD"/>
    <w:rsid w:val="008E0F71"/>
    <w:rsid w:val="008E1832"/>
    <w:rsid w:val="008E2A8C"/>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11387"/>
    <w:rsid w:val="00916C05"/>
    <w:rsid w:val="009175AA"/>
    <w:rsid w:val="00922798"/>
    <w:rsid w:val="009231C9"/>
    <w:rsid w:val="00923CB5"/>
    <w:rsid w:val="00923E2D"/>
    <w:rsid w:val="0092482C"/>
    <w:rsid w:val="0092498F"/>
    <w:rsid w:val="0093145E"/>
    <w:rsid w:val="00931AC0"/>
    <w:rsid w:val="00931C5A"/>
    <w:rsid w:val="0093255E"/>
    <w:rsid w:val="00932606"/>
    <w:rsid w:val="00932C22"/>
    <w:rsid w:val="0094166C"/>
    <w:rsid w:val="009433A6"/>
    <w:rsid w:val="0094576B"/>
    <w:rsid w:val="00950CB6"/>
    <w:rsid w:val="00956F56"/>
    <w:rsid w:val="00960AAE"/>
    <w:rsid w:val="00960F65"/>
    <w:rsid w:val="00961202"/>
    <w:rsid w:val="00962F1D"/>
    <w:rsid w:val="009645E9"/>
    <w:rsid w:val="00964DA6"/>
    <w:rsid w:val="0096716C"/>
    <w:rsid w:val="00971310"/>
    <w:rsid w:val="009719DD"/>
    <w:rsid w:val="009719F9"/>
    <w:rsid w:val="00971FD5"/>
    <w:rsid w:val="0097427E"/>
    <w:rsid w:val="00975AC0"/>
    <w:rsid w:val="00980AE8"/>
    <w:rsid w:val="009829F5"/>
    <w:rsid w:val="00982C8E"/>
    <w:rsid w:val="00985222"/>
    <w:rsid w:val="00985569"/>
    <w:rsid w:val="009910C4"/>
    <w:rsid w:val="0099454A"/>
    <w:rsid w:val="009953C0"/>
    <w:rsid w:val="00996745"/>
    <w:rsid w:val="009A1FA0"/>
    <w:rsid w:val="009A442E"/>
    <w:rsid w:val="009A6241"/>
    <w:rsid w:val="009A6C01"/>
    <w:rsid w:val="009A6F73"/>
    <w:rsid w:val="009B08FB"/>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52FE"/>
    <w:rsid w:val="00A2618A"/>
    <w:rsid w:val="00A3107F"/>
    <w:rsid w:val="00A3168E"/>
    <w:rsid w:val="00A331AB"/>
    <w:rsid w:val="00A33518"/>
    <w:rsid w:val="00A353B9"/>
    <w:rsid w:val="00A354FF"/>
    <w:rsid w:val="00A35C4A"/>
    <w:rsid w:val="00A37836"/>
    <w:rsid w:val="00A40B03"/>
    <w:rsid w:val="00A453C6"/>
    <w:rsid w:val="00A45F7E"/>
    <w:rsid w:val="00A469FB"/>
    <w:rsid w:val="00A508A9"/>
    <w:rsid w:val="00A552F0"/>
    <w:rsid w:val="00A56835"/>
    <w:rsid w:val="00A56A81"/>
    <w:rsid w:val="00A60306"/>
    <w:rsid w:val="00A61EBE"/>
    <w:rsid w:val="00A62A2A"/>
    <w:rsid w:val="00A62FE3"/>
    <w:rsid w:val="00A661CA"/>
    <w:rsid w:val="00A66B1F"/>
    <w:rsid w:val="00A66FB3"/>
    <w:rsid w:val="00A67356"/>
    <w:rsid w:val="00A71982"/>
    <w:rsid w:val="00A71A23"/>
    <w:rsid w:val="00A73CFE"/>
    <w:rsid w:val="00A74FB4"/>
    <w:rsid w:val="00A75428"/>
    <w:rsid w:val="00A8547E"/>
    <w:rsid w:val="00A862B6"/>
    <w:rsid w:val="00A865AE"/>
    <w:rsid w:val="00A87C03"/>
    <w:rsid w:val="00A922F1"/>
    <w:rsid w:val="00A927BB"/>
    <w:rsid w:val="00A93837"/>
    <w:rsid w:val="00A94909"/>
    <w:rsid w:val="00A95256"/>
    <w:rsid w:val="00AA175E"/>
    <w:rsid w:val="00AA4FDD"/>
    <w:rsid w:val="00AA55F1"/>
    <w:rsid w:val="00AA6389"/>
    <w:rsid w:val="00AA7691"/>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3884"/>
    <w:rsid w:val="00AD6800"/>
    <w:rsid w:val="00AD72D0"/>
    <w:rsid w:val="00AE08EF"/>
    <w:rsid w:val="00AE42E0"/>
    <w:rsid w:val="00AE5A1F"/>
    <w:rsid w:val="00AF04D5"/>
    <w:rsid w:val="00AF10A6"/>
    <w:rsid w:val="00AF3F1E"/>
    <w:rsid w:val="00AF403B"/>
    <w:rsid w:val="00AF4730"/>
    <w:rsid w:val="00AF543B"/>
    <w:rsid w:val="00AF6B91"/>
    <w:rsid w:val="00B00435"/>
    <w:rsid w:val="00B0103F"/>
    <w:rsid w:val="00B03671"/>
    <w:rsid w:val="00B03F7F"/>
    <w:rsid w:val="00B046A7"/>
    <w:rsid w:val="00B0487E"/>
    <w:rsid w:val="00B04CEE"/>
    <w:rsid w:val="00B05173"/>
    <w:rsid w:val="00B115C9"/>
    <w:rsid w:val="00B14F7C"/>
    <w:rsid w:val="00B21D7E"/>
    <w:rsid w:val="00B2267E"/>
    <w:rsid w:val="00B23C73"/>
    <w:rsid w:val="00B2576D"/>
    <w:rsid w:val="00B25A47"/>
    <w:rsid w:val="00B25C54"/>
    <w:rsid w:val="00B263A6"/>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D25"/>
    <w:rsid w:val="00B602BC"/>
    <w:rsid w:val="00B64320"/>
    <w:rsid w:val="00B64D6C"/>
    <w:rsid w:val="00B65C3E"/>
    <w:rsid w:val="00B70983"/>
    <w:rsid w:val="00B72DFF"/>
    <w:rsid w:val="00B757D7"/>
    <w:rsid w:val="00B7678E"/>
    <w:rsid w:val="00B815D0"/>
    <w:rsid w:val="00B81BEE"/>
    <w:rsid w:val="00B82333"/>
    <w:rsid w:val="00B917FA"/>
    <w:rsid w:val="00B944F8"/>
    <w:rsid w:val="00B94E04"/>
    <w:rsid w:val="00B96411"/>
    <w:rsid w:val="00B9774C"/>
    <w:rsid w:val="00BA1430"/>
    <w:rsid w:val="00BA365C"/>
    <w:rsid w:val="00BA482A"/>
    <w:rsid w:val="00BA5AF0"/>
    <w:rsid w:val="00BA69D6"/>
    <w:rsid w:val="00BB0CA7"/>
    <w:rsid w:val="00BB0D6A"/>
    <w:rsid w:val="00BC1CBD"/>
    <w:rsid w:val="00BC2B30"/>
    <w:rsid w:val="00BC35CA"/>
    <w:rsid w:val="00BC7C9C"/>
    <w:rsid w:val="00BD2E58"/>
    <w:rsid w:val="00BD5D05"/>
    <w:rsid w:val="00BD7D94"/>
    <w:rsid w:val="00BD7E52"/>
    <w:rsid w:val="00BE336E"/>
    <w:rsid w:val="00BE365B"/>
    <w:rsid w:val="00BF2545"/>
    <w:rsid w:val="00BF3C04"/>
    <w:rsid w:val="00BF3F9F"/>
    <w:rsid w:val="00BF412E"/>
    <w:rsid w:val="00BF41D7"/>
    <w:rsid w:val="00BF4DEB"/>
    <w:rsid w:val="00BF73C6"/>
    <w:rsid w:val="00BF754C"/>
    <w:rsid w:val="00BF7AF5"/>
    <w:rsid w:val="00C026EF"/>
    <w:rsid w:val="00C03191"/>
    <w:rsid w:val="00C032ED"/>
    <w:rsid w:val="00C06B50"/>
    <w:rsid w:val="00C07511"/>
    <w:rsid w:val="00C07CF4"/>
    <w:rsid w:val="00C10CE7"/>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603F0"/>
    <w:rsid w:val="00C64006"/>
    <w:rsid w:val="00C6424D"/>
    <w:rsid w:val="00C667AC"/>
    <w:rsid w:val="00C67FC1"/>
    <w:rsid w:val="00C701E7"/>
    <w:rsid w:val="00C71348"/>
    <w:rsid w:val="00C71D8B"/>
    <w:rsid w:val="00C728D0"/>
    <w:rsid w:val="00C738D7"/>
    <w:rsid w:val="00C75DBB"/>
    <w:rsid w:val="00C84CAE"/>
    <w:rsid w:val="00C8500A"/>
    <w:rsid w:val="00C850C5"/>
    <w:rsid w:val="00C8566E"/>
    <w:rsid w:val="00C90DCF"/>
    <w:rsid w:val="00C90EBC"/>
    <w:rsid w:val="00C91200"/>
    <w:rsid w:val="00C92B02"/>
    <w:rsid w:val="00C9604F"/>
    <w:rsid w:val="00C9669C"/>
    <w:rsid w:val="00CA11A8"/>
    <w:rsid w:val="00CA4067"/>
    <w:rsid w:val="00CA4B1E"/>
    <w:rsid w:val="00CA5C18"/>
    <w:rsid w:val="00CA7069"/>
    <w:rsid w:val="00CA77FB"/>
    <w:rsid w:val="00CB6025"/>
    <w:rsid w:val="00CB7AEF"/>
    <w:rsid w:val="00CC0870"/>
    <w:rsid w:val="00CC1BEC"/>
    <w:rsid w:val="00CC47E6"/>
    <w:rsid w:val="00CC4FF0"/>
    <w:rsid w:val="00CC56B0"/>
    <w:rsid w:val="00CC701E"/>
    <w:rsid w:val="00CD0DDC"/>
    <w:rsid w:val="00CD3486"/>
    <w:rsid w:val="00CE117F"/>
    <w:rsid w:val="00CE1534"/>
    <w:rsid w:val="00CE19F1"/>
    <w:rsid w:val="00CE22C5"/>
    <w:rsid w:val="00CE4451"/>
    <w:rsid w:val="00CE6931"/>
    <w:rsid w:val="00CE723F"/>
    <w:rsid w:val="00CF1BB6"/>
    <w:rsid w:val="00CF1CD6"/>
    <w:rsid w:val="00CF2615"/>
    <w:rsid w:val="00CF4783"/>
    <w:rsid w:val="00D00A8E"/>
    <w:rsid w:val="00D01EEE"/>
    <w:rsid w:val="00D023DB"/>
    <w:rsid w:val="00D03350"/>
    <w:rsid w:val="00D04ADD"/>
    <w:rsid w:val="00D056C3"/>
    <w:rsid w:val="00D1103B"/>
    <w:rsid w:val="00D132D9"/>
    <w:rsid w:val="00D14DDA"/>
    <w:rsid w:val="00D16A67"/>
    <w:rsid w:val="00D17FC3"/>
    <w:rsid w:val="00D213F4"/>
    <w:rsid w:val="00D21F6C"/>
    <w:rsid w:val="00D23677"/>
    <w:rsid w:val="00D24AB2"/>
    <w:rsid w:val="00D27113"/>
    <w:rsid w:val="00D275D1"/>
    <w:rsid w:val="00D322E3"/>
    <w:rsid w:val="00D32E82"/>
    <w:rsid w:val="00D3353C"/>
    <w:rsid w:val="00D37030"/>
    <w:rsid w:val="00D42B34"/>
    <w:rsid w:val="00D43556"/>
    <w:rsid w:val="00D475F9"/>
    <w:rsid w:val="00D5246A"/>
    <w:rsid w:val="00D538EC"/>
    <w:rsid w:val="00D56623"/>
    <w:rsid w:val="00D62718"/>
    <w:rsid w:val="00D62D63"/>
    <w:rsid w:val="00D64DE0"/>
    <w:rsid w:val="00D670E3"/>
    <w:rsid w:val="00D71871"/>
    <w:rsid w:val="00D7493B"/>
    <w:rsid w:val="00D75580"/>
    <w:rsid w:val="00D7589F"/>
    <w:rsid w:val="00D76080"/>
    <w:rsid w:val="00D7692B"/>
    <w:rsid w:val="00D80562"/>
    <w:rsid w:val="00D809C5"/>
    <w:rsid w:val="00D80D06"/>
    <w:rsid w:val="00D849F7"/>
    <w:rsid w:val="00D86453"/>
    <w:rsid w:val="00D8654B"/>
    <w:rsid w:val="00D87F03"/>
    <w:rsid w:val="00D920CC"/>
    <w:rsid w:val="00D94374"/>
    <w:rsid w:val="00D9609E"/>
    <w:rsid w:val="00DA3416"/>
    <w:rsid w:val="00DA4132"/>
    <w:rsid w:val="00DA5718"/>
    <w:rsid w:val="00DA5A0D"/>
    <w:rsid w:val="00DA63E0"/>
    <w:rsid w:val="00DB1BDF"/>
    <w:rsid w:val="00DB5734"/>
    <w:rsid w:val="00DB5784"/>
    <w:rsid w:val="00DB6C71"/>
    <w:rsid w:val="00DC1A42"/>
    <w:rsid w:val="00DC1DD1"/>
    <w:rsid w:val="00DC5DE0"/>
    <w:rsid w:val="00DC703C"/>
    <w:rsid w:val="00DD0B83"/>
    <w:rsid w:val="00DD10FC"/>
    <w:rsid w:val="00DD5278"/>
    <w:rsid w:val="00DD5897"/>
    <w:rsid w:val="00DD5F66"/>
    <w:rsid w:val="00DD628C"/>
    <w:rsid w:val="00DD6AA1"/>
    <w:rsid w:val="00DE178F"/>
    <w:rsid w:val="00DE240D"/>
    <w:rsid w:val="00DE32D9"/>
    <w:rsid w:val="00DE4B3F"/>
    <w:rsid w:val="00DE6132"/>
    <w:rsid w:val="00DE6C76"/>
    <w:rsid w:val="00DE7F3C"/>
    <w:rsid w:val="00DF04A6"/>
    <w:rsid w:val="00DF13D9"/>
    <w:rsid w:val="00DF4C5C"/>
    <w:rsid w:val="00DF7874"/>
    <w:rsid w:val="00DF7D52"/>
    <w:rsid w:val="00DF7F6D"/>
    <w:rsid w:val="00DF7FD6"/>
    <w:rsid w:val="00E01B42"/>
    <w:rsid w:val="00E02DC1"/>
    <w:rsid w:val="00E03EA6"/>
    <w:rsid w:val="00E054DB"/>
    <w:rsid w:val="00E07647"/>
    <w:rsid w:val="00E076A0"/>
    <w:rsid w:val="00E07A82"/>
    <w:rsid w:val="00E10E09"/>
    <w:rsid w:val="00E118C2"/>
    <w:rsid w:val="00E12B6F"/>
    <w:rsid w:val="00E1566F"/>
    <w:rsid w:val="00E20C55"/>
    <w:rsid w:val="00E2355E"/>
    <w:rsid w:val="00E24E11"/>
    <w:rsid w:val="00E25420"/>
    <w:rsid w:val="00E31D79"/>
    <w:rsid w:val="00E324F0"/>
    <w:rsid w:val="00E32847"/>
    <w:rsid w:val="00E339D6"/>
    <w:rsid w:val="00E34B4C"/>
    <w:rsid w:val="00E360AA"/>
    <w:rsid w:val="00E37347"/>
    <w:rsid w:val="00E37F50"/>
    <w:rsid w:val="00E411C4"/>
    <w:rsid w:val="00E4150C"/>
    <w:rsid w:val="00E42072"/>
    <w:rsid w:val="00E423C2"/>
    <w:rsid w:val="00E450BE"/>
    <w:rsid w:val="00E4602C"/>
    <w:rsid w:val="00E46257"/>
    <w:rsid w:val="00E46479"/>
    <w:rsid w:val="00E46BC4"/>
    <w:rsid w:val="00E50B20"/>
    <w:rsid w:val="00E50CFA"/>
    <w:rsid w:val="00E516BD"/>
    <w:rsid w:val="00E51A6A"/>
    <w:rsid w:val="00E534EA"/>
    <w:rsid w:val="00E555D9"/>
    <w:rsid w:val="00E5766A"/>
    <w:rsid w:val="00E651B0"/>
    <w:rsid w:val="00E676F1"/>
    <w:rsid w:val="00E67D39"/>
    <w:rsid w:val="00E71123"/>
    <w:rsid w:val="00E73328"/>
    <w:rsid w:val="00E74088"/>
    <w:rsid w:val="00E74A59"/>
    <w:rsid w:val="00E75C3B"/>
    <w:rsid w:val="00E75C56"/>
    <w:rsid w:val="00E80E8B"/>
    <w:rsid w:val="00E8138A"/>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7F39"/>
    <w:rsid w:val="00EC00D3"/>
    <w:rsid w:val="00EC1155"/>
    <w:rsid w:val="00EC242B"/>
    <w:rsid w:val="00EC2D1D"/>
    <w:rsid w:val="00EC71F9"/>
    <w:rsid w:val="00EC7E0F"/>
    <w:rsid w:val="00ED0383"/>
    <w:rsid w:val="00ED125C"/>
    <w:rsid w:val="00ED1561"/>
    <w:rsid w:val="00ED19CF"/>
    <w:rsid w:val="00ED2D07"/>
    <w:rsid w:val="00ED5EF1"/>
    <w:rsid w:val="00EE0213"/>
    <w:rsid w:val="00EE0D8E"/>
    <w:rsid w:val="00EE14BA"/>
    <w:rsid w:val="00EE3D31"/>
    <w:rsid w:val="00EE78A0"/>
    <w:rsid w:val="00EF12C0"/>
    <w:rsid w:val="00EF23A2"/>
    <w:rsid w:val="00EF2BD4"/>
    <w:rsid w:val="00EF4DAE"/>
    <w:rsid w:val="00EF4F84"/>
    <w:rsid w:val="00EF52A1"/>
    <w:rsid w:val="00EF52B6"/>
    <w:rsid w:val="00EF68D8"/>
    <w:rsid w:val="00EF7904"/>
    <w:rsid w:val="00F01D61"/>
    <w:rsid w:val="00F03358"/>
    <w:rsid w:val="00F03FEE"/>
    <w:rsid w:val="00F046D6"/>
    <w:rsid w:val="00F056EE"/>
    <w:rsid w:val="00F062A6"/>
    <w:rsid w:val="00F10741"/>
    <w:rsid w:val="00F10762"/>
    <w:rsid w:val="00F1125E"/>
    <w:rsid w:val="00F1218B"/>
    <w:rsid w:val="00F170B6"/>
    <w:rsid w:val="00F1739A"/>
    <w:rsid w:val="00F2247A"/>
    <w:rsid w:val="00F25C62"/>
    <w:rsid w:val="00F27C03"/>
    <w:rsid w:val="00F323CC"/>
    <w:rsid w:val="00F3305C"/>
    <w:rsid w:val="00F35478"/>
    <w:rsid w:val="00F36ED8"/>
    <w:rsid w:val="00F37C4C"/>
    <w:rsid w:val="00F43604"/>
    <w:rsid w:val="00F43B3B"/>
    <w:rsid w:val="00F43D93"/>
    <w:rsid w:val="00F44063"/>
    <w:rsid w:val="00F449F2"/>
    <w:rsid w:val="00F44A8C"/>
    <w:rsid w:val="00F46FFE"/>
    <w:rsid w:val="00F47533"/>
    <w:rsid w:val="00F51AED"/>
    <w:rsid w:val="00F53678"/>
    <w:rsid w:val="00F54A8F"/>
    <w:rsid w:val="00F5518A"/>
    <w:rsid w:val="00F551FC"/>
    <w:rsid w:val="00F56D39"/>
    <w:rsid w:val="00F57CBD"/>
    <w:rsid w:val="00F610D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AB2"/>
    <w:rsid w:val="00F96BA4"/>
    <w:rsid w:val="00F97316"/>
    <w:rsid w:val="00FA33BB"/>
    <w:rsid w:val="00FA3D22"/>
    <w:rsid w:val="00FA449E"/>
    <w:rsid w:val="00FA48BE"/>
    <w:rsid w:val="00FA5016"/>
    <w:rsid w:val="00FA5660"/>
    <w:rsid w:val="00FA6158"/>
    <w:rsid w:val="00FB085B"/>
    <w:rsid w:val="00FB1D8F"/>
    <w:rsid w:val="00FB3234"/>
    <w:rsid w:val="00FB3438"/>
    <w:rsid w:val="00FB3BDF"/>
    <w:rsid w:val="00FB62FD"/>
    <w:rsid w:val="00FB6B59"/>
    <w:rsid w:val="00FB79B3"/>
    <w:rsid w:val="00FC33F4"/>
    <w:rsid w:val="00FC650F"/>
    <w:rsid w:val="00FC7907"/>
    <w:rsid w:val="00FD2C34"/>
    <w:rsid w:val="00FD561F"/>
    <w:rsid w:val="00FD7D74"/>
    <w:rsid w:val="00FD7EFF"/>
    <w:rsid w:val="00FE0434"/>
    <w:rsid w:val="00FE0F8E"/>
    <w:rsid w:val="00FE32E1"/>
    <w:rsid w:val="00FE3657"/>
    <w:rsid w:val="00FE6899"/>
    <w:rsid w:val="00FE6E7C"/>
    <w:rsid w:val="00FF067C"/>
    <w:rsid w:val="00FF06E6"/>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A3107F"/>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005B9D"/>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5B4F44"/>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99"/>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484F72"/>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C9604F"/>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11"/>
    <w:rsid w:val="00C9604F"/>
    <w:rPr>
      <w:rFonts w:ascii="Arial" w:hAnsi="Arial" w:cs="Arial"/>
      <w:color w:val="6F7378" w:themeColor="background2" w:themeShade="80"/>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484F72"/>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5B4F44"/>
    <w:rPr>
      <w:rFonts w:ascii="Arial" w:hAnsi="Arial"/>
      <w:b/>
      <w:color w:val="1E1E1E"/>
      <w:sz w:val="16"/>
      <w:szCs w:val="16"/>
    </w:rPr>
  </w:style>
  <w:style w:type="character" w:customStyle="1" w:styleId="FootnoteTextChar">
    <w:name w:val="Footnote Text Char"/>
    <w:basedOn w:val="DefaultParagraphFont"/>
    <w:link w:val="FootnoteText"/>
    <w:uiPriority w:val="99"/>
    <w:rsid w:val="00005B9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2"/>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styleId="PlaceholderText">
    <w:name w:val="Placeholder Text"/>
    <w:basedOn w:val="DefaultParagraphFont"/>
    <w:uiPriority w:val="99"/>
    <w:semiHidden/>
    <w:rsid w:val="00214A30"/>
    <w:rPr>
      <w:color w:val="808080"/>
    </w:rPr>
  </w:style>
  <w:style w:type="character" w:customStyle="1" w:styleId="Highlight1">
    <w:name w:val="Highlight 1"/>
    <w:basedOn w:val="DefaultParagraphFont"/>
    <w:uiPriority w:val="1"/>
    <w:qFormat/>
    <w:rsid w:val="008D404C"/>
    <w:rPr>
      <w:rFonts w:asciiTheme="minorHAnsi" w:hAnsiTheme="minorHAnsi"/>
      <w:sz w:val="19"/>
      <w:shd w:val="clear" w:color="auto" w:fill="C8DDF2" w:themeFill="accent2" w:themeFillTint="33"/>
    </w:rPr>
  </w:style>
  <w:style w:type="paragraph" w:customStyle="1" w:styleId="CCattribution">
    <w:name w:val="CC attribution"/>
    <w:basedOn w:val="Normal"/>
    <w:qFormat/>
    <w:rsid w:val="00091DCB"/>
    <w:pPr>
      <w:widowControl w:val="0"/>
      <w:tabs>
        <w:tab w:val="center" w:pos="7655"/>
        <w:tab w:val="right" w:pos="15309"/>
      </w:tabs>
      <w:spacing w:before="40" w:after="40" w:line="240" w:lineRule="auto"/>
    </w:pPr>
    <w:rPr>
      <w:rFonts w:cs="Arial"/>
      <w:noProof/>
      <w:color w:val="808184" w:themeColor="text2"/>
      <w:sz w:val="14"/>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A3107F"/>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8"/>
      </w:numPr>
      <w:ind w:left="397" w:hanging="397"/>
    </w:pPr>
  </w:style>
  <w:style w:type="numbering" w:customStyle="1" w:styleId="ListBullet">
    <w:name w:val="List_Bullet"/>
    <w:uiPriority w:val="99"/>
    <w:rsid w:val="005B4F44"/>
    <w:pPr>
      <w:numPr>
        <w:numId w:val="15"/>
      </w:numPr>
    </w:pPr>
  </w:style>
  <w:style w:type="paragraph" w:customStyle="1" w:styleId="Checklist">
    <w:name w:val="Checklist"/>
    <w:basedOn w:val="Normal"/>
    <w:uiPriority w:val="8"/>
    <w:qFormat/>
    <w:rsid w:val="0036038D"/>
    <w:pPr>
      <w:numPr>
        <w:numId w:val="7"/>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005B9D"/>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5B4F44"/>
    <w:pPr>
      <w:tabs>
        <w:tab w:val="right" w:leader="dot" w:pos="8505"/>
      </w:tabs>
      <w:spacing w:before="240" w:line="240" w:lineRule="auto"/>
      <w:ind w:right="1134"/>
    </w:pPr>
    <w:rPr>
      <w:rFonts w:asciiTheme="minorHAnsi" w:hAnsiTheme="minorHAnsi"/>
      <w:b/>
      <w:noProof/>
      <w:color w:val="00948D"/>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21"/>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5B4F44"/>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99"/>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paragraph" w:customStyle="1" w:styleId="NoHeading1">
    <w:name w:val="No. Heading 1"/>
    <w:basedOn w:val="Heading1"/>
    <w:next w:val="BodyText"/>
    <w:uiPriority w:val="8"/>
    <w:qFormat/>
    <w:rsid w:val="003F0695"/>
    <w:pPr>
      <w:framePr w:wrap="around" w:vAnchor="text" w:hAnchor="text" w:y="1"/>
      <w:numPr>
        <w:numId w:val="24"/>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484F72"/>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C9604F"/>
    <w:pPr>
      <w:spacing w:after="120"/>
    </w:pPr>
    <w:rPr>
      <w:rFonts w:cs="Arial"/>
      <w:color w:val="6F7378" w:themeColor="background2" w:themeShade="80"/>
      <w:kern w:val="28"/>
      <w:sz w:val="32"/>
      <w:szCs w:val="32"/>
    </w:rPr>
  </w:style>
  <w:style w:type="character" w:customStyle="1" w:styleId="SubtitleChar">
    <w:name w:val="Subtitle Char"/>
    <w:basedOn w:val="DefaultParagraphFont"/>
    <w:link w:val="Subtitle"/>
    <w:uiPriority w:val="11"/>
    <w:rsid w:val="00C9604F"/>
    <w:rPr>
      <w:rFonts w:ascii="Arial" w:hAnsi="Arial" w:cs="Arial"/>
      <w:color w:val="6F7378" w:themeColor="background2" w:themeShade="80"/>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semiHidden/>
    <w:qFormat/>
    <w:rsid w:val="005B4F44"/>
    <w:pPr>
      <w:spacing w:after="120"/>
    </w:pPr>
  </w:style>
  <w:style w:type="paragraph" w:styleId="ListNumber0">
    <w:name w:val="List Number"/>
    <w:basedOn w:val="Normal"/>
    <w:uiPriority w:val="1"/>
    <w:qFormat/>
    <w:rsid w:val="005B4F44"/>
    <w:pPr>
      <w:numPr>
        <w:numId w:val="19"/>
      </w:numPr>
      <w:spacing w:after="120"/>
    </w:pPr>
  </w:style>
  <w:style w:type="paragraph" w:styleId="ListNumber2">
    <w:name w:val="List Number 2"/>
    <w:basedOn w:val="Normal"/>
    <w:uiPriority w:val="2"/>
    <w:qFormat/>
    <w:rsid w:val="005B4F44"/>
    <w:pPr>
      <w:numPr>
        <w:ilvl w:val="1"/>
        <w:numId w:val="19"/>
      </w:numPr>
      <w:spacing w:after="120"/>
    </w:pPr>
  </w:style>
  <w:style w:type="paragraph" w:styleId="ListNumber3">
    <w:name w:val="List Number 3"/>
    <w:basedOn w:val="Normal"/>
    <w:uiPriority w:val="2"/>
    <w:qFormat/>
    <w:rsid w:val="00E054DB"/>
    <w:pPr>
      <w:numPr>
        <w:ilvl w:val="2"/>
        <w:numId w:val="19"/>
      </w:numPr>
      <w:spacing w:after="120"/>
    </w:pPr>
  </w:style>
  <w:style w:type="numbering" w:customStyle="1" w:styleId="ListNumber">
    <w:name w:val="List_Number"/>
    <w:uiPriority w:val="99"/>
    <w:rsid w:val="005B4F44"/>
    <w:pPr>
      <w:numPr>
        <w:numId w:val="19"/>
      </w:numPr>
    </w:pPr>
  </w:style>
  <w:style w:type="paragraph" w:customStyle="1" w:styleId="NoHeading2">
    <w:name w:val="No. Heading 2"/>
    <w:basedOn w:val="Heading2"/>
    <w:next w:val="BodyText"/>
    <w:uiPriority w:val="8"/>
    <w:qFormat/>
    <w:rsid w:val="0073792D"/>
    <w:pPr>
      <w:numPr>
        <w:numId w:val="24"/>
      </w:numPr>
      <w:ind w:hanging="284"/>
    </w:pPr>
  </w:style>
  <w:style w:type="paragraph" w:customStyle="1" w:styleId="NoHeading3">
    <w:name w:val="No. Heading 3"/>
    <w:basedOn w:val="Heading3"/>
    <w:next w:val="BodyText"/>
    <w:uiPriority w:val="8"/>
    <w:qFormat/>
    <w:rsid w:val="00484F72"/>
    <w:pPr>
      <w:numPr>
        <w:ilvl w:val="2"/>
        <w:numId w:val="24"/>
      </w:numPr>
    </w:pPr>
    <w:rPr>
      <w:color w:val="808184"/>
    </w:rPr>
  </w:style>
  <w:style w:type="paragraph" w:customStyle="1" w:styleId="TableBullet2">
    <w:name w:val="Table Bullet 2"/>
    <w:basedOn w:val="TableBullet"/>
    <w:uiPriority w:val="4"/>
    <w:qFormat/>
    <w:rsid w:val="00E054DB"/>
    <w:pPr>
      <w:widowControl w:val="0"/>
      <w:numPr>
        <w:numId w:val="26"/>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E054DB"/>
    <w:pPr>
      <w:numPr>
        <w:numId w:val="25"/>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10"/>
      </w:numPr>
      <w:spacing w:after="120"/>
    </w:pPr>
  </w:style>
  <w:style w:type="paragraph" w:styleId="ListBullet2">
    <w:name w:val="List Bullet 2"/>
    <w:basedOn w:val="ListBullet0"/>
    <w:uiPriority w:val="1"/>
    <w:qFormat/>
    <w:rsid w:val="00E054DB"/>
    <w:pPr>
      <w:numPr>
        <w:numId w:val="30"/>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7"/>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7"/>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4"/>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8"/>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9"/>
      </w:numPr>
    </w:pPr>
  </w:style>
  <w:style w:type="numbering" w:customStyle="1" w:styleId="TableBullet0">
    <w:name w:val="TableBullet"/>
    <w:uiPriority w:val="99"/>
    <w:rsid w:val="005B4F44"/>
  </w:style>
  <w:style w:type="numbering" w:customStyle="1" w:styleId="ListPara">
    <w:name w:val="ListPara"/>
    <w:uiPriority w:val="99"/>
    <w:rsid w:val="005B4F44"/>
    <w:pPr>
      <w:numPr>
        <w:numId w:val="23"/>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20"/>
      </w:numPr>
    </w:pPr>
  </w:style>
  <w:style w:type="paragraph" w:customStyle="1" w:styleId="TableNumber3">
    <w:name w:val="Table Number 3"/>
    <w:basedOn w:val="TableNumber2"/>
    <w:uiPriority w:val="6"/>
    <w:qFormat/>
    <w:rsid w:val="00E054DB"/>
    <w:pPr>
      <w:numPr>
        <w:ilvl w:val="2"/>
        <w:numId w:val="28"/>
      </w:numPr>
      <w:tabs>
        <w:tab w:val="clear" w:pos="567"/>
        <w:tab w:val="clear" w:pos="681"/>
        <w:tab w:val="left" w:pos="851"/>
      </w:tabs>
      <w:ind w:left="851" w:hanging="284"/>
    </w:pPr>
  </w:style>
  <w:style w:type="numbering" w:customStyle="1" w:styleId="ListTableNumber">
    <w:name w:val="List_TableNumber"/>
    <w:uiPriority w:val="99"/>
    <w:rsid w:val="005B4F44"/>
    <w:pPr>
      <w:numPr>
        <w:numId w:val="22"/>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8"/>
      </w:numPr>
    </w:pPr>
  </w:style>
  <w:style w:type="numbering" w:customStyle="1" w:styleId="ListBullet1">
    <w:name w:val="List_Bullet1"/>
    <w:uiPriority w:val="99"/>
    <w:rsid w:val="005B4F44"/>
    <w:pPr>
      <w:numPr>
        <w:numId w:val="16"/>
      </w:numPr>
    </w:pPr>
  </w:style>
  <w:style w:type="numbering" w:customStyle="1" w:styleId="BulletsList">
    <w:name w:val="BulletsList"/>
    <w:uiPriority w:val="99"/>
    <w:rsid w:val="005B4F44"/>
    <w:pPr>
      <w:numPr>
        <w:numId w:val="5"/>
      </w:numPr>
    </w:pPr>
  </w:style>
  <w:style w:type="numbering" w:customStyle="1" w:styleId="BulletsList1">
    <w:name w:val="BulletsList1"/>
    <w:uiPriority w:val="99"/>
    <w:rsid w:val="005B4F44"/>
    <w:pPr>
      <w:numPr>
        <w:numId w:val="6"/>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5B4F44"/>
    <w:rPr>
      <w:rFonts w:ascii="Arial" w:hAnsi="Arial"/>
      <w:b/>
      <w:color w:val="1E1E1E"/>
      <w:sz w:val="16"/>
      <w:szCs w:val="16"/>
    </w:rPr>
  </w:style>
  <w:style w:type="character" w:customStyle="1" w:styleId="FootnoteTextChar">
    <w:name w:val="Footnote Text Char"/>
    <w:basedOn w:val="DefaultParagraphFont"/>
    <w:link w:val="FootnoteText"/>
    <w:uiPriority w:val="99"/>
    <w:rsid w:val="00005B9D"/>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11"/>
      </w:numPr>
      <w:contextualSpacing/>
    </w:pPr>
  </w:style>
  <w:style w:type="paragraph" w:styleId="ListBullet5">
    <w:name w:val="List Bullet 5"/>
    <w:basedOn w:val="Normal"/>
    <w:uiPriority w:val="99"/>
    <w:semiHidden/>
    <w:rsid w:val="005B4F44"/>
    <w:pPr>
      <w:numPr>
        <w:numId w:val="12"/>
      </w:numPr>
      <w:contextualSpacing/>
    </w:pPr>
  </w:style>
  <w:style w:type="paragraph" w:styleId="ListNumber4">
    <w:name w:val="List Number 4"/>
    <w:basedOn w:val="Normal"/>
    <w:uiPriority w:val="99"/>
    <w:semiHidden/>
    <w:rsid w:val="005B4F44"/>
    <w:pPr>
      <w:numPr>
        <w:numId w:val="13"/>
      </w:numPr>
      <w:contextualSpacing/>
    </w:pPr>
  </w:style>
  <w:style w:type="paragraph" w:styleId="ListNumber5">
    <w:name w:val="List Number 5"/>
    <w:basedOn w:val="Normal"/>
    <w:uiPriority w:val="99"/>
    <w:semiHidden/>
    <w:rsid w:val="005B4F44"/>
    <w:pPr>
      <w:numPr>
        <w:numId w:val="14"/>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5QCAAtablestyle">
    <w:name w:val="5_ QCAA table style"/>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2"/>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styleId="PlaceholderText">
    <w:name w:val="Placeholder Text"/>
    <w:basedOn w:val="DefaultParagraphFont"/>
    <w:uiPriority w:val="99"/>
    <w:semiHidden/>
    <w:rsid w:val="00214A30"/>
    <w:rPr>
      <w:color w:val="808080"/>
    </w:rPr>
  </w:style>
  <w:style w:type="character" w:customStyle="1" w:styleId="Highlight1">
    <w:name w:val="Highlight 1"/>
    <w:basedOn w:val="DefaultParagraphFont"/>
    <w:uiPriority w:val="1"/>
    <w:qFormat/>
    <w:rsid w:val="008D404C"/>
    <w:rPr>
      <w:rFonts w:asciiTheme="minorHAnsi" w:hAnsiTheme="minorHAnsi"/>
      <w:sz w:val="19"/>
      <w:shd w:val="clear" w:color="auto" w:fill="C8DDF2" w:themeFill="accent2" w:themeFillTint="33"/>
    </w:rPr>
  </w:style>
  <w:style w:type="paragraph" w:customStyle="1" w:styleId="CCattribution">
    <w:name w:val="CC attribution"/>
    <w:basedOn w:val="Normal"/>
    <w:qFormat/>
    <w:rsid w:val="00091DCB"/>
    <w:pPr>
      <w:widowControl w:val="0"/>
      <w:tabs>
        <w:tab w:val="center" w:pos="7655"/>
        <w:tab w:val="right" w:pos="15309"/>
      </w:tabs>
      <w:spacing w:before="40" w:after="40" w:line="240" w:lineRule="auto"/>
    </w:pPr>
    <w:rPr>
      <w:rFonts w:cs="Arial"/>
      <w:noProof/>
      <w:color w:val="808184" w:themeColor="text2"/>
      <w:sz w:val="14"/>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2945457">
      <w:bodyDiv w:val="1"/>
      <w:marLeft w:val="0"/>
      <w:marRight w:val="0"/>
      <w:marTop w:val="0"/>
      <w:marBottom w:val="0"/>
      <w:divBdr>
        <w:top w:val="none" w:sz="0" w:space="0" w:color="auto"/>
        <w:left w:val="none" w:sz="0" w:space="0" w:color="auto"/>
        <w:bottom w:val="none" w:sz="0" w:space="0" w:color="auto"/>
        <w:right w:val="none" w:sz="0" w:space="0" w:color="auto"/>
      </w:divBdr>
    </w:div>
    <w:div w:id="1581986096">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cara.edu.au/curriculum/worksamples/Year_3_Geography_Portfolio.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australiancurriculum.edu.au/humanities-and-social-sciences/geography/curriculum/f-10?layout=1%23level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Oracle\MSOffice\Template\QCAA\Reports%20and%20factsheets\Factsheet_A4_portrai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[Publish Date]</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openxmlformats.org/package/2006/metadata/core-properties"/>
    <ds:schemaRef ds:uri="http://purl.org/dc/terms/"/>
    <ds:schemaRef ds:uri="http://schemas.microsoft.com/sharepoint/v3"/>
    <ds:schemaRef ds:uri="http://schemas.microsoft.com/office/2006/documentManagement/types"/>
    <ds:schemaRef ds:uri="http://purl.org/dc/elements/1.1/"/>
    <ds:schemaRef ds:uri="78c0712b-c315-463b-80c2-228949093bd8"/>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6D2188A3-CDEE-4F6D-A53F-AFA5BFA5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Factsheet_A4_portrait</Template>
  <TotalTime>27</TotalTime>
  <Pages>1</Pages>
  <Words>205</Words>
  <Characters>1626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Workshop resource</Manager>
  <Company>Queensland Curriculum and Assessment Authority</Company>
  <LinksUpToDate>false</LinksUpToDate>
  <CharactersWithSpaces>1828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Queensland Curriculum &amp; Assessment Authority</dc:creator>
  <cp:lastModifiedBy>CMED</cp:lastModifiedBy>
  <cp:revision>9</cp:revision>
  <cp:lastPrinted>2015-07-01T04:36:00Z</cp:lastPrinted>
  <dcterms:created xsi:type="dcterms:W3CDTF">2015-06-29T07:14:00Z</dcterms:created>
  <dcterms:modified xsi:type="dcterms:W3CDTF">2015-07-01T04:44:00Z</dcterms:modified>
  <cp:category>150521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