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730" w:rsidRPr="00952075" w:rsidRDefault="007B5730" w:rsidP="007B5730">
      <w:pPr>
        <w:pStyle w:val="Heading1TOP"/>
        <w:tabs>
          <w:tab w:val="right" w:pos="20978"/>
        </w:tabs>
      </w:pPr>
      <w:bookmarkStart w:id="0" w:name="_GoBack"/>
      <w:bookmarkEnd w:id="0"/>
      <w:r w:rsidRPr="00414AA6">
        <w:t xml:space="preserve">Year </w:t>
      </w:r>
      <w:r>
        <w:t>4</w:t>
      </w:r>
      <w:r w:rsidRPr="00414AA6">
        <w:t xml:space="preserve"> </w:t>
      </w:r>
      <w:r>
        <w:t>plan — Australian Curriculum</w:t>
      </w:r>
      <w:r w:rsidRPr="00414AA6">
        <w:t xml:space="preserve">: </w:t>
      </w:r>
      <w:r w:rsidRPr="007E2D8B">
        <w:t>Mathematics</w:t>
      </w:r>
    </w:p>
    <w:p w:rsidR="007B5730" w:rsidRPr="00B364FA" w:rsidRDefault="007B5730" w:rsidP="007B5730">
      <w:pPr>
        <w:pStyle w:val="Tablesubhead"/>
        <w:tabs>
          <w:tab w:val="left" w:pos="5060"/>
        </w:tabs>
        <w:spacing w:after="120"/>
        <w:rPr>
          <w:lang w:eastAsia="zh-CN"/>
        </w:rPr>
      </w:pPr>
      <w:r>
        <w:rPr>
          <w:lang w:eastAsia="zh-CN"/>
        </w:rPr>
        <w:t xml:space="preserve">Implementation year: </w:t>
      </w:r>
      <w:r>
        <w:rPr>
          <w:lang w:eastAsia="zh-CN"/>
        </w:rPr>
        <w:tab/>
        <w:t xml:space="preserve">School name: </w:t>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661"/>
        <w:gridCol w:w="2860"/>
        <w:gridCol w:w="4363"/>
        <w:gridCol w:w="4364"/>
        <w:gridCol w:w="4367"/>
        <w:gridCol w:w="4364"/>
      </w:tblGrid>
      <w:tr w:rsidR="007B5730" w:rsidTr="001562AB">
        <w:trPr>
          <w:jc w:val="center"/>
        </w:trPr>
        <w:tc>
          <w:tcPr>
            <w:tcW w:w="661" w:type="dxa"/>
            <w:vMerge w:val="restart"/>
            <w:shd w:val="clear" w:color="auto" w:fill="8CC8C9"/>
            <w:textDirection w:val="btLr"/>
            <w:vAlign w:val="center"/>
          </w:tcPr>
          <w:p w:rsidR="007B5730" w:rsidRDefault="007B5730" w:rsidP="001562AB">
            <w:pPr>
              <w:pStyle w:val="Tablesubhead"/>
              <w:jc w:val="center"/>
            </w:pPr>
            <w:r>
              <w:t>Identify c</w:t>
            </w:r>
            <w:r w:rsidRPr="00491FB9">
              <w:t>urriculum</w:t>
            </w:r>
          </w:p>
        </w:tc>
        <w:tc>
          <w:tcPr>
            <w:tcW w:w="2860" w:type="dxa"/>
            <w:shd w:val="clear" w:color="auto" w:fill="CFE7E6"/>
          </w:tcPr>
          <w:p w:rsidR="007B5730" w:rsidRDefault="007B5730" w:rsidP="001562AB">
            <w:pPr>
              <w:pStyle w:val="Tablesubhead"/>
            </w:pPr>
            <w:r w:rsidRPr="00491FB9">
              <w:t>Year level description</w:t>
            </w:r>
          </w:p>
        </w:tc>
        <w:tc>
          <w:tcPr>
            <w:tcW w:w="17458" w:type="dxa"/>
            <w:gridSpan w:val="4"/>
            <w:shd w:val="clear" w:color="auto" w:fill="auto"/>
          </w:tcPr>
          <w:p w:rsidR="00405A5D" w:rsidRPr="00405A5D" w:rsidRDefault="00405A5D" w:rsidP="00405A5D">
            <w:pPr>
              <w:pStyle w:val="Tabletext"/>
            </w:pPr>
            <w:r w:rsidRPr="00405A5D">
              <w:t xml:space="preserve">The proficiency strands </w:t>
            </w:r>
            <w:r w:rsidRPr="00405A5D">
              <w:rPr>
                <w:i/>
              </w:rPr>
              <w:t>Understanding</w:t>
            </w:r>
            <w:r w:rsidRPr="00405A5D">
              <w:t xml:space="preserve">, </w:t>
            </w:r>
            <w:r w:rsidRPr="00405A5D">
              <w:rPr>
                <w:i/>
              </w:rPr>
              <w:t>Fluency</w:t>
            </w:r>
            <w:r w:rsidRPr="00405A5D">
              <w:t xml:space="preserve">, </w:t>
            </w:r>
            <w:r w:rsidRPr="00405A5D">
              <w:rPr>
                <w:i/>
              </w:rPr>
              <w:t>Problem</w:t>
            </w:r>
            <w:r w:rsidRPr="00405A5D">
              <w:t xml:space="preserve"> </w:t>
            </w:r>
            <w:r w:rsidRPr="00405A5D">
              <w:rPr>
                <w:i/>
              </w:rPr>
              <w:t>Solving</w:t>
            </w:r>
            <w:r w:rsidRPr="00405A5D">
              <w:t xml:space="preserve"> and </w:t>
            </w:r>
            <w:r w:rsidRPr="00405A5D">
              <w:rPr>
                <w:i/>
              </w:rPr>
              <w:t>Reasoning</w:t>
            </w:r>
            <w:r w:rsidRPr="00405A5D">
              <w:t xml:space="preserve"> are an integral part of mathematics content across the three content strands: </w:t>
            </w:r>
            <w:r w:rsidRPr="00405A5D">
              <w:rPr>
                <w:i/>
              </w:rPr>
              <w:t>Number and Algebra</w:t>
            </w:r>
            <w:r w:rsidRPr="00405A5D">
              <w:t xml:space="preserve">, </w:t>
            </w:r>
            <w:r w:rsidRPr="00405A5D">
              <w:rPr>
                <w:i/>
              </w:rPr>
              <w:t>Measurement and Geometry</w:t>
            </w:r>
            <w:r w:rsidRPr="00405A5D">
              <w:t xml:space="preserve">, and </w:t>
            </w:r>
            <w:r w:rsidRPr="00405A5D">
              <w:rPr>
                <w:i/>
              </w:rPr>
              <w:t>Statistics</w:t>
            </w:r>
            <w:r w:rsidRPr="00405A5D">
              <w:t xml:space="preserve"> </w:t>
            </w:r>
            <w:r w:rsidRPr="00405A5D">
              <w:rPr>
                <w:i/>
              </w:rPr>
              <w:t>and</w:t>
            </w:r>
            <w:r w:rsidRPr="00405A5D">
              <w:t xml:space="preserve"> </w:t>
            </w:r>
            <w:r w:rsidRPr="00405A5D">
              <w:rPr>
                <w:i/>
              </w:rPr>
              <w:t>Probability</w:t>
            </w:r>
            <w:r w:rsidRPr="00405A5D">
              <w:t>. The proficiencies reinforce the significance of working mathematically within the content and describe how the content is explored or developed. They provide the language to build in the developmental aspects of the learning of mathematics.</w:t>
            </w:r>
          </w:p>
          <w:p w:rsidR="007B5730" w:rsidRPr="002E1D47" w:rsidRDefault="00405A5D" w:rsidP="002E1D47">
            <w:pPr>
              <w:pStyle w:val="Tabletext"/>
            </w:pPr>
            <w:r w:rsidRPr="002E1D47">
              <w:t>At this year level:</w:t>
            </w:r>
          </w:p>
          <w:p w:rsidR="002E1D47" w:rsidRPr="002E1D47" w:rsidRDefault="002E1D47" w:rsidP="002E1D47">
            <w:pPr>
              <w:pStyle w:val="Tabletext"/>
            </w:pPr>
            <w:r w:rsidRPr="00376243">
              <w:rPr>
                <w:i/>
              </w:rPr>
              <w:t>Understanding</w:t>
            </w:r>
            <w:r w:rsidRPr="002E1D47">
              <w:t xml:space="preserve"> includes making connections between representations of numbers, partitioning and combining numbers flexibly, extending place value to decimals, using appropriate language to communicate times and describing properties of symmetrical shapes </w:t>
            </w:r>
          </w:p>
          <w:p w:rsidR="002E1D47" w:rsidRPr="002E1D47" w:rsidRDefault="002E1D47" w:rsidP="002E1D47">
            <w:pPr>
              <w:pStyle w:val="Tabletext"/>
            </w:pPr>
            <w:r w:rsidRPr="00376243">
              <w:rPr>
                <w:i/>
              </w:rPr>
              <w:t>Fluency</w:t>
            </w:r>
            <w:r w:rsidRPr="002E1D47">
              <w:t xml:space="preserve"> includes recalling multiplication tables, communicating sequences of simple fractions, using instruments to measure accurately, creating patterns with shapes and their transformations, and collecting and recording data </w:t>
            </w:r>
          </w:p>
          <w:p w:rsidR="002E1D47" w:rsidRPr="002E1D47" w:rsidRDefault="002E1D47" w:rsidP="002E1D47">
            <w:pPr>
              <w:pStyle w:val="Tabletext"/>
            </w:pPr>
            <w:r w:rsidRPr="00376243">
              <w:rPr>
                <w:i/>
              </w:rPr>
              <w:t>Problem</w:t>
            </w:r>
            <w:r w:rsidRPr="002E1D47">
              <w:t xml:space="preserve"> </w:t>
            </w:r>
            <w:r w:rsidRPr="00376243">
              <w:rPr>
                <w:i/>
              </w:rPr>
              <w:t>Solving</w:t>
            </w:r>
            <w:r w:rsidRPr="002E1D47">
              <w:t xml:space="preserve"> includes formulating, modelling and recording authentic situations involving operations, comparing large numbers with each other, comparing time durations, and using properties of numbers to continue patterns </w:t>
            </w:r>
          </w:p>
          <w:p w:rsidR="002E1D47" w:rsidRPr="00884F61" w:rsidRDefault="002E1D47" w:rsidP="002E1D47">
            <w:pPr>
              <w:pStyle w:val="Tabletext"/>
            </w:pPr>
            <w:r w:rsidRPr="00376243">
              <w:rPr>
                <w:i/>
              </w:rPr>
              <w:t>Reasoning</w:t>
            </w:r>
            <w:r w:rsidRPr="002E1D47">
              <w:t xml:space="preserve"> includes using generalising from number properties and results of calculations, deriving strategies for unfamiliar multiplication and division tasks, comparing angles, communicating information using graphical displays and evaluating the appropriateness of different displays</w:t>
            </w:r>
            <w:r>
              <w:t>.</w:t>
            </w:r>
          </w:p>
        </w:tc>
      </w:tr>
      <w:tr w:rsidR="007B5730" w:rsidTr="001562AB">
        <w:trPr>
          <w:trHeight w:val="988"/>
          <w:jc w:val="center"/>
        </w:trPr>
        <w:tc>
          <w:tcPr>
            <w:tcW w:w="661" w:type="dxa"/>
            <w:vMerge/>
            <w:shd w:val="clear" w:color="auto" w:fill="8CC8C9"/>
            <w:textDirection w:val="btLr"/>
            <w:vAlign w:val="center"/>
          </w:tcPr>
          <w:p w:rsidR="007B5730" w:rsidRDefault="007B5730" w:rsidP="001562AB">
            <w:pPr>
              <w:pStyle w:val="Tablesubhead"/>
              <w:jc w:val="center"/>
            </w:pPr>
          </w:p>
        </w:tc>
        <w:tc>
          <w:tcPr>
            <w:tcW w:w="2860" w:type="dxa"/>
            <w:vMerge w:val="restart"/>
            <w:shd w:val="clear" w:color="auto" w:fill="CFE7E6"/>
          </w:tcPr>
          <w:p w:rsidR="007B5730" w:rsidRDefault="007B5730" w:rsidP="001562AB">
            <w:pPr>
              <w:pStyle w:val="Tablesubhead"/>
            </w:pPr>
            <w:r w:rsidRPr="00491FB9">
              <w:t>Achievement standard</w:t>
            </w:r>
          </w:p>
        </w:tc>
        <w:tc>
          <w:tcPr>
            <w:tcW w:w="17458" w:type="dxa"/>
            <w:gridSpan w:val="4"/>
            <w:tcBorders>
              <w:bottom w:val="single" w:sz="4" w:space="0" w:color="00948D"/>
            </w:tcBorders>
            <w:shd w:val="clear" w:color="auto" w:fill="auto"/>
          </w:tcPr>
          <w:p w:rsidR="007B5730" w:rsidRDefault="007B5730" w:rsidP="001562AB">
            <w:pPr>
              <w:pStyle w:val="Tabletext"/>
            </w:pPr>
            <w:r>
              <w:t>By the end of Year 4, students choose appropriate strategies for calculations involving multiplication and division. They recognise common equivalent fractions in familiar contexts and make connections between fraction and decimal notations up to two decimal places. Students solve simple purchasing problems. They identify unknown quantities in number sentences. They describe number patterns resulting from multiplication. Students compare areas of regular and irregular shapes using informal units. They solve problems involving time duration. They interpret information contained in maps. Students identify dependent and independent events. They describe different methods for data collection and representation, and evaluate their effectiveness.</w:t>
            </w:r>
          </w:p>
          <w:p w:rsidR="007B5730" w:rsidRPr="00884F61" w:rsidRDefault="007B5730" w:rsidP="001562AB">
            <w:pPr>
              <w:pStyle w:val="Tabletext"/>
            </w:pPr>
            <w:r>
              <w:t>Students use the properties of odd and even numbers. They recall multiplication facts to 10 x 10 and related division facts. Students locate familiar fractions on a number line. They continue number sequences involving multiples of single digit numbers. Students use scaled instruments to measure temperatures, lengths, shapes and objects. They convert between units of time. Students create symmetrical shapes and patterns. They classify angles in relation to a right angle. Students list the probabilities of everyday events. They construct data displays from given or collected data.</w:t>
            </w:r>
          </w:p>
        </w:tc>
      </w:tr>
      <w:tr w:rsidR="007B5730" w:rsidTr="001562AB">
        <w:trPr>
          <w:jc w:val="center"/>
        </w:trPr>
        <w:tc>
          <w:tcPr>
            <w:tcW w:w="661" w:type="dxa"/>
            <w:vMerge/>
            <w:shd w:val="clear" w:color="auto" w:fill="8CC8C9"/>
            <w:textDirection w:val="btLr"/>
            <w:vAlign w:val="center"/>
          </w:tcPr>
          <w:p w:rsidR="007B5730" w:rsidRDefault="007B5730" w:rsidP="001562AB">
            <w:pPr>
              <w:pStyle w:val="Tablesubhead"/>
              <w:jc w:val="center"/>
            </w:pPr>
          </w:p>
        </w:tc>
        <w:tc>
          <w:tcPr>
            <w:tcW w:w="2860" w:type="dxa"/>
            <w:vMerge/>
            <w:tcBorders>
              <w:bottom w:val="single" w:sz="4" w:space="0" w:color="00948D"/>
            </w:tcBorders>
            <w:shd w:val="clear" w:color="auto" w:fill="CFE7E6"/>
          </w:tcPr>
          <w:p w:rsidR="007B5730" w:rsidRPr="00491FB9" w:rsidRDefault="007B5730" w:rsidP="001562AB">
            <w:pPr>
              <w:pStyle w:val="Tablesubhead"/>
            </w:pPr>
          </w:p>
        </w:tc>
        <w:tc>
          <w:tcPr>
            <w:tcW w:w="17458" w:type="dxa"/>
            <w:gridSpan w:val="4"/>
            <w:tcBorders>
              <w:bottom w:val="single" w:sz="4" w:space="0" w:color="00948D"/>
            </w:tcBorders>
            <w:shd w:val="clear" w:color="auto" w:fill="auto"/>
          </w:tcPr>
          <w:p w:rsidR="007B5730" w:rsidRPr="00B404CC" w:rsidRDefault="007B5730" w:rsidP="00F37D08">
            <w:pPr>
              <w:pStyle w:val="ACversionline"/>
            </w:pPr>
            <w:r w:rsidRPr="00B404CC">
              <w:t xml:space="preserve">Source: </w:t>
            </w:r>
            <w:r w:rsidRPr="003446DF">
              <w:t>Australian</w:t>
            </w:r>
            <w:r w:rsidRPr="00B404CC">
              <w:t xml:space="preserve"> Curriculum, Assessment and Reporting Authority (ACARA),</w:t>
            </w:r>
            <w:r w:rsidRPr="00B404CC">
              <w:rPr>
                <w:sz w:val="18"/>
                <w:szCs w:val="18"/>
                <w:lang w:val="en-GB"/>
              </w:rPr>
              <w:t xml:space="preserve"> </w:t>
            </w:r>
            <w:r>
              <w:rPr>
                <w:i/>
              </w:rPr>
              <w:t>Australian Curriculum v</w:t>
            </w:r>
            <w:r w:rsidR="00F37D08">
              <w:rPr>
                <w:i/>
              </w:rPr>
              <w:t>3</w:t>
            </w:r>
            <w:r>
              <w:rPr>
                <w:i/>
              </w:rPr>
              <w:t>.0</w:t>
            </w:r>
            <w:r w:rsidRPr="00B404CC">
              <w:rPr>
                <w:i/>
              </w:rPr>
              <w:t xml:space="preserve">: </w:t>
            </w:r>
            <w:r>
              <w:rPr>
                <w:i/>
              </w:rPr>
              <w:t>Mathematics</w:t>
            </w:r>
            <w:r w:rsidRPr="00B404CC">
              <w:rPr>
                <w:i/>
              </w:rPr>
              <w:t xml:space="preserve"> for Foundation–10</w:t>
            </w:r>
            <w:r w:rsidRPr="00B404CC">
              <w:t>, &lt;</w:t>
            </w:r>
            <w:r w:rsidRPr="00B404CC">
              <w:rPr>
                <w:rFonts w:eastAsia="SimSun"/>
              </w:rPr>
              <w:t>www.australiancurriculum.edu.au/</w:t>
            </w:r>
            <w:r>
              <w:t>Mathematics</w:t>
            </w:r>
            <w:r w:rsidRPr="00B404CC">
              <w:rPr>
                <w:rFonts w:eastAsia="SimSun"/>
              </w:rPr>
              <w:t>/Curriculum/F-10</w:t>
            </w:r>
            <w:r w:rsidRPr="00B404CC">
              <w:t>&gt;.</w:t>
            </w:r>
          </w:p>
        </w:tc>
      </w:tr>
      <w:tr w:rsidR="007B5730" w:rsidRPr="00704B88" w:rsidTr="001562AB">
        <w:trPr>
          <w:jc w:val="center"/>
        </w:trPr>
        <w:tc>
          <w:tcPr>
            <w:tcW w:w="661" w:type="dxa"/>
            <w:vMerge w:val="restart"/>
            <w:shd w:val="clear" w:color="auto" w:fill="8CC8C9"/>
            <w:textDirection w:val="btLr"/>
            <w:vAlign w:val="center"/>
          </w:tcPr>
          <w:p w:rsidR="007B5730" w:rsidRDefault="007B5730" w:rsidP="001562AB">
            <w:pPr>
              <w:pStyle w:val="Tablesubhead"/>
              <w:jc w:val="center"/>
            </w:pPr>
            <w:r w:rsidRPr="00491FB9">
              <w:t xml:space="preserve">Teaching and </w:t>
            </w:r>
            <w:r>
              <w:t>l</w:t>
            </w:r>
            <w:r w:rsidRPr="00491FB9">
              <w:t>earning</w:t>
            </w:r>
          </w:p>
        </w:tc>
        <w:tc>
          <w:tcPr>
            <w:tcW w:w="2860" w:type="dxa"/>
            <w:vMerge w:val="restart"/>
            <w:shd w:val="clear" w:color="auto" w:fill="CFE7E6"/>
          </w:tcPr>
          <w:p w:rsidR="007B5730" w:rsidRDefault="007B5730" w:rsidP="001562AB">
            <w:pPr>
              <w:pStyle w:val="Tablesubhead"/>
            </w:pPr>
            <w:r w:rsidRPr="00491FB9">
              <w:t>Term overview</w:t>
            </w:r>
          </w:p>
        </w:tc>
        <w:tc>
          <w:tcPr>
            <w:tcW w:w="4363" w:type="dxa"/>
            <w:shd w:val="clear" w:color="auto" w:fill="8CC8C9"/>
          </w:tcPr>
          <w:p w:rsidR="007B5730" w:rsidRDefault="007B5730" w:rsidP="001562AB">
            <w:pPr>
              <w:pStyle w:val="Tablesubhead"/>
            </w:pPr>
            <w:r w:rsidRPr="00491FB9">
              <w:t>Term</w:t>
            </w:r>
            <w:r>
              <w:t xml:space="preserve"> 1</w:t>
            </w:r>
          </w:p>
        </w:tc>
        <w:tc>
          <w:tcPr>
            <w:tcW w:w="4364" w:type="dxa"/>
            <w:shd w:val="clear" w:color="auto" w:fill="8CC8C9"/>
          </w:tcPr>
          <w:p w:rsidR="007B5730" w:rsidRDefault="007B5730" w:rsidP="001562AB">
            <w:pPr>
              <w:pStyle w:val="Tablesubhead"/>
            </w:pPr>
            <w:r w:rsidRPr="00491FB9">
              <w:t>Term</w:t>
            </w:r>
            <w:r>
              <w:t xml:space="preserve"> 2</w:t>
            </w:r>
          </w:p>
        </w:tc>
        <w:tc>
          <w:tcPr>
            <w:tcW w:w="4367" w:type="dxa"/>
            <w:shd w:val="clear" w:color="auto" w:fill="8CC8C9"/>
          </w:tcPr>
          <w:p w:rsidR="007B5730" w:rsidRDefault="007B5730" w:rsidP="001562AB">
            <w:pPr>
              <w:pStyle w:val="Tablesubhead"/>
            </w:pPr>
            <w:r w:rsidRPr="00491FB9">
              <w:t>Term</w:t>
            </w:r>
            <w:r>
              <w:t xml:space="preserve"> 3</w:t>
            </w:r>
          </w:p>
        </w:tc>
        <w:tc>
          <w:tcPr>
            <w:tcW w:w="4364" w:type="dxa"/>
            <w:shd w:val="clear" w:color="auto" w:fill="8CC8C9"/>
          </w:tcPr>
          <w:p w:rsidR="007B5730" w:rsidRDefault="007B5730" w:rsidP="001562AB">
            <w:pPr>
              <w:pStyle w:val="Tablesubhead"/>
            </w:pPr>
            <w:r w:rsidRPr="00491FB9">
              <w:t>Term</w:t>
            </w:r>
            <w:r>
              <w:t xml:space="preserve"> 4</w:t>
            </w:r>
          </w:p>
        </w:tc>
      </w:tr>
      <w:tr w:rsidR="007B5730" w:rsidTr="001562AB">
        <w:trPr>
          <w:jc w:val="center"/>
        </w:trPr>
        <w:tc>
          <w:tcPr>
            <w:tcW w:w="661" w:type="dxa"/>
            <w:vMerge/>
            <w:shd w:val="clear" w:color="auto" w:fill="8CC8C9"/>
            <w:textDirection w:val="btLr"/>
            <w:vAlign w:val="center"/>
          </w:tcPr>
          <w:p w:rsidR="007B5730" w:rsidRDefault="007B5730" w:rsidP="001562AB">
            <w:pPr>
              <w:pStyle w:val="Tablesubhead"/>
              <w:jc w:val="center"/>
            </w:pPr>
          </w:p>
        </w:tc>
        <w:tc>
          <w:tcPr>
            <w:tcW w:w="2860" w:type="dxa"/>
            <w:vMerge/>
            <w:tcBorders>
              <w:bottom w:val="single" w:sz="4" w:space="0" w:color="00948D"/>
            </w:tcBorders>
            <w:shd w:val="clear" w:color="auto" w:fill="CFE7E6"/>
          </w:tcPr>
          <w:p w:rsidR="007B5730" w:rsidRDefault="007B5730" w:rsidP="001562AB">
            <w:pPr>
              <w:pStyle w:val="Tablesubhead"/>
            </w:pPr>
          </w:p>
        </w:tc>
        <w:tc>
          <w:tcPr>
            <w:tcW w:w="4363" w:type="dxa"/>
            <w:shd w:val="clear" w:color="auto" w:fill="auto"/>
          </w:tcPr>
          <w:p w:rsidR="007B5730" w:rsidRDefault="007B5730" w:rsidP="001562AB">
            <w:pPr>
              <w:pStyle w:val="Tabletext"/>
              <w:rPr>
                <w:szCs w:val="18"/>
              </w:rPr>
            </w:pPr>
            <w:r>
              <w:rPr>
                <w:szCs w:val="18"/>
              </w:rPr>
              <w:t>During this term students will:</w:t>
            </w:r>
          </w:p>
          <w:p w:rsidR="007B5730" w:rsidRPr="00604FF9" w:rsidRDefault="007B5730" w:rsidP="00380774">
            <w:pPr>
              <w:pStyle w:val="Tablebullets"/>
              <w:numPr>
                <w:ilvl w:val="0"/>
                <w:numId w:val="7"/>
              </w:numPr>
              <w:rPr>
                <w:szCs w:val="24"/>
              </w:rPr>
            </w:pPr>
            <w:r>
              <w:t>recognise, represent, order and apply p</w:t>
            </w:r>
            <w:r w:rsidRPr="000F1F61">
              <w:t xml:space="preserve">lace value of </w:t>
            </w:r>
            <w:r>
              <w:t>numbers up to tens of thousands</w:t>
            </w:r>
            <w:r w:rsidRPr="000F1F61">
              <w:t xml:space="preserve"> </w:t>
            </w:r>
          </w:p>
          <w:p w:rsidR="007B5730" w:rsidRPr="00604FF9" w:rsidRDefault="007B5730" w:rsidP="00380774">
            <w:pPr>
              <w:pStyle w:val="Tablebullets"/>
              <w:numPr>
                <w:ilvl w:val="0"/>
                <w:numId w:val="7"/>
              </w:numPr>
              <w:rPr>
                <w:szCs w:val="24"/>
              </w:rPr>
            </w:pPr>
            <w:r>
              <w:t xml:space="preserve">apply </w:t>
            </w:r>
            <w:r w:rsidRPr="000F1F61">
              <w:t>multiplica</w:t>
            </w:r>
            <w:r>
              <w:t>tion facts (2, 3, 4, 5, 10)</w:t>
            </w:r>
            <w:r w:rsidRPr="000F1F61">
              <w:t xml:space="preserve"> </w:t>
            </w:r>
          </w:p>
          <w:p w:rsidR="007B5730" w:rsidRPr="00604FF9" w:rsidRDefault="007B5730" w:rsidP="00380774">
            <w:pPr>
              <w:pStyle w:val="Tablebullets"/>
              <w:numPr>
                <w:ilvl w:val="0"/>
                <w:numId w:val="7"/>
              </w:numPr>
              <w:rPr>
                <w:szCs w:val="24"/>
              </w:rPr>
            </w:pPr>
            <w:r>
              <w:t xml:space="preserve">investigate </w:t>
            </w:r>
            <w:r w:rsidRPr="000F1F61">
              <w:t xml:space="preserve">fractions </w:t>
            </w:r>
            <w:r>
              <w:t xml:space="preserve">(count by </w:t>
            </w:r>
            <w:r w:rsidRPr="000F1F61">
              <w:t>halves, quarters and thirds</w:t>
            </w:r>
            <w:r>
              <w:t>)</w:t>
            </w:r>
            <w:r w:rsidRPr="000F1F61">
              <w:t xml:space="preserve"> </w:t>
            </w:r>
          </w:p>
          <w:p w:rsidR="007B5730" w:rsidRPr="00604FF9" w:rsidRDefault="007B5730" w:rsidP="00380774">
            <w:pPr>
              <w:pStyle w:val="Tablebullets"/>
              <w:numPr>
                <w:ilvl w:val="0"/>
                <w:numId w:val="7"/>
              </w:numPr>
              <w:rPr>
                <w:szCs w:val="24"/>
              </w:rPr>
            </w:pPr>
            <w:r>
              <w:t>investigate multiplication</w:t>
            </w:r>
            <w:r w:rsidRPr="000F1F61">
              <w:t xml:space="preserve"> </w:t>
            </w:r>
            <w:r>
              <w:t>number patterns</w:t>
            </w:r>
            <w:r w:rsidRPr="000F1F61">
              <w:t xml:space="preserve"> </w:t>
            </w:r>
          </w:p>
          <w:p w:rsidR="007B5730" w:rsidRPr="00AC3598" w:rsidRDefault="007B5730" w:rsidP="00380774">
            <w:pPr>
              <w:pStyle w:val="Tablebullets"/>
              <w:numPr>
                <w:ilvl w:val="0"/>
                <w:numId w:val="7"/>
              </w:numPr>
              <w:rPr>
                <w:szCs w:val="24"/>
              </w:rPr>
            </w:pPr>
            <w:r>
              <w:t xml:space="preserve">investigate </w:t>
            </w:r>
            <w:r w:rsidRPr="000F1F61">
              <w:t>time</w:t>
            </w:r>
            <w:r>
              <w:t xml:space="preserve"> and length</w:t>
            </w:r>
            <w:r w:rsidRPr="000F1F61">
              <w:t xml:space="preserve"> </w:t>
            </w:r>
          </w:p>
          <w:p w:rsidR="007B5730" w:rsidRPr="004E4B32" w:rsidRDefault="007B5730" w:rsidP="00380774">
            <w:pPr>
              <w:pStyle w:val="Tablebullets"/>
              <w:numPr>
                <w:ilvl w:val="0"/>
                <w:numId w:val="7"/>
              </w:numPr>
            </w:pPr>
            <w:r>
              <w:t>revise and consolidate Year 3 concepts as required.</w:t>
            </w:r>
          </w:p>
        </w:tc>
        <w:tc>
          <w:tcPr>
            <w:tcW w:w="4364" w:type="dxa"/>
            <w:shd w:val="clear" w:color="auto" w:fill="CFE7E6"/>
          </w:tcPr>
          <w:p w:rsidR="00E57791" w:rsidRDefault="00E57791" w:rsidP="001562AB">
            <w:pPr>
              <w:pStyle w:val="Tabletext"/>
              <w:rPr>
                <w:szCs w:val="18"/>
              </w:rPr>
            </w:pPr>
            <w:r w:rsidRPr="00C0179E">
              <w:rPr>
                <w:b/>
              </w:rPr>
              <w:t>Exemplar unit: Shapes, area, angles and symmetry in the environment</w:t>
            </w:r>
            <w:r>
              <w:rPr>
                <w:szCs w:val="18"/>
              </w:rPr>
              <w:t xml:space="preserve"> </w:t>
            </w:r>
          </w:p>
          <w:p w:rsidR="007B5730" w:rsidRDefault="007B5730" w:rsidP="001562AB">
            <w:pPr>
              <w:pStyle w:val="Tabletext"/>
              <w:rPr>
                <w:szCs w:val="18"/>
              </w:rPr>
            </w:pPr>
            <w:r>
              <w:rPr>
                <w:szCs w:val="18"/>
              </w:rPr>
              <w:t>During this term students will:</w:t>
            </w:r>
          </w:p>
          <w:p w:rsidR="007B5730" w:rsidRPr="00CE158C" w:rsidRDefault="007B5730" w:rsidP="00213E10">
            <w:pPr>
              <w:pStyle w:val="Tablebullets"/>
              <w:numPr>
                <w:ilvl w:val="0"/>
                <w:numId w:val="7"/>
              </w:numPr>
            </w:pPr>
            <w:r w:rsidRPr="00CE158C">
              <w:t>revise and consolidate Term 1 concepts as required</w:t>
            </w:r>
          </w:p>
          <w:p w:rsidR="007B5730" w:rsidRPr="00CE158C" w:rsidRDefault="007B5730" w:rsidP="00213E10">
            <w:pPr>
              <w:pStyle w:val="Tablebullets"/>
              <w:numPr>
                <w:ilvl w:val="0"/>
                <w:numId w:val="7"/>
              </w:numPr>
            </w:pPr>
            <w:r w:rsidRPr="00CE158C">
              <w:t>recognise, represent and order numbers up to tens of thousands</w:t>
            </w:r>
          </w:p>
          <w:p w:rsidR="007B5730" w:rsidRPr="00CE158C" w:rsidRDefault="007B5730" w:rsidP="00213E10">
            <w:pPr>
              <w:pStyle w:val="Tablebullets"/>
              <w:numPr>
                <w:ilvl w:val="0"/>
                <w:numId w:val="7"/>
              </w:numPr>
            </w:pPr>
            <w:r w:rsidRPr="00CE158C">
              <w:t>apply multiplication and related division facts (2,</w:t>
            </w:r>
            <w:r>
              <w:t xml:space="preserve"> </w:t>
            </w:r>
            <w:r w:rsidRPr="00CE158C">
              <w:t>3,</w:t>
            </w:r>
            <w:r>
              <w:t xml:space="preserve"> </w:t>
            </w:r>
            <w:r w:rsidRPr="00CE158C">
              <w:t>4,</w:t>
            </w:r>
            <w:r>
              <w:t xml:space="preserve"> </w:t>
            </w:r>
            <w:r w:rsidRPr="00CE158C">
              <w:t>5,</w:t>
            </w:r>
            <w:r>
              <w:t xml:space="preserve"> </w:t>
            </w:r>
            <w:r w:rsidRPr="00CE158C">
              <w:t>6,</w:t>
            </w:r>
            <w:r>
              <w:t xml:space="preserve"> </w:t>
            </w:r>
            <w:r w:rsidRPr="00CE158C">
              <w:t>9,</w:t>
            </w:r>
            <w:r>
              <w:t xml:space="preserve"> </w:t>
            </w:r>
            <w:r w:rsidRPr="00CE158C">
              <w:t xml:space="preserve">10) </w:t>
            </w:r>
          </w:p>
          <w:p w:rsidR="007B5730" w:rsidRPr="00CE158C" w:rsidRDefault="007B5730" w:rsidP="00213E10">
            <w:pPr>
              <w:pStyle w:val="Tablebullets"/>
              <w:numPr>
                <w:ilvl w:val="0"/>
                <w:numId w:val="7"/>
              </w:numPr>
            </w:pPr>
            <w:r w:rsidRPr="00CE158C">
              <w:t xml:space="preserve">investigate properties of odd and even numbers </w:t>
            </w:r>
          </w:p>
          <w:p w:rsidR="007B5730" w:rsidRPr="00CE158C" w:rsidRDefault="007B5730" w:rsidP="00213E10">
            <w:pPr>
              <w:pStyle w:val="Tablebullets"/>
              <w:numPr>
                <w:ilvl w:val="0"/>
                <w:numId w:val="7"/>
              </w:numPr>
            </w:pPr>
            <w:r w:rsidRPr="00CE158C">
              <w:t>investigate number sequences involving multiples (3,</w:t>
            </w:r>
            <w:r>
              <w:t xml:space="preserve"> </w:t>
            </w:r>
            <w:r w:rsidRPr="00CE158C">
              <w:t>4</w:t>
            </w:r>
            <w:r>
              <w:t xml:space="preserve"> </w:t>
            </w:r>
            <w:r w:rsidRPr="00CE158C">
              <w:t>,6,</w:t>
            </w:r>
            <w:r>
              <w:t xml:space="preserve"> </w:t>
            </w:r>
            <w:r w:rsidRPr="00CE158C">
              <w:t>7,</w:t>
            </w:r>
            <w:r>
              <w:t xml:space="preserve"> </w:t>
            </w:r>
            <w:r w:rsidRPr="00CE158C">
              <w:t>8,</w:t>
            </w:r>
            <w:r>
              <w:t xml:space="preserve"> </w:t>
            </w:r>
            <w:r w:rsidRPr="00CE158C">
              <w:t xml:space="preserve">9) </w:t>
            </w:r>
          </w:p>
          <w:p w:rsidR="007B5730" w:rsidRPr="00CE158C" w:rsidRDefault="007B5730" w:rsidP="00213E10">
            <w:pPr>
              <w:pStyle w:val="Tablebullets"/>
              <w:numPr>
                <w:ilvl w:val="0"/>
                <w:numId w:val="7"/>
              </w:numPr>
            </w:pPr>
            <w:r w:rsidRPr="00CE158C">
              <w:t xml:space="preserve">split and combine two-dimensional shapes </w:t>
            </w:r>
          </w:p>
          <w:p w:rsidR="007B5730" w:rsidRPr="00CE158C" w:rsidRDefault="007B5730" w:rsidP="00213E10">
            <w:pPr>
              <w:pStyle w:val="Tablebullets"/>
              <w:numPr>
                <w:ilvl w:val="0"/>
                <w:numId w:val="7"/>
              </w:numPr>
            </w:pPr>
            <w:r w:rsidRPr="00CE158C">
              <w:t xml:space="preserve">investigate the area of regular and irregular shapes </w:t>
            </w:r>
          </w:p>
          <w:p w:rsidR="007B5730" w:rsidRPr="00CE158C" w:rsidRDefault="007B5730" w:rsidP="00213E10">
            <w:pPr>
              <w:pStyle w:val="Tablebullets"/>
              <w:numPr>
                <w:ilvl w:val="0"/>
                <w:numId w:val="7"/>
              </w:numPr>
            </w:pPr>
            <w:r w:rsidRPr="00CE158C">
              <w:t xml:space="preserve">compare and classify angles </w:t>
            </w:r>
          </w:p>
          <w:p w:rsidR="007B5730" w:rsidRPr="00CE158C" w:rsidRDefault="007B5730" w:rsidP="00213E10">
            <w:pPr>
              <w:pStyle w:val="Tablebullets"/>
              <w:numPr>
                <w:ilvl w:val="0"/>
                <w:numId w:val="7"/>
              </w:numPr>
            </w:pPr>
            <w:r w:rsidRPr="00CE158C">
              <w:t xml:space="preserve">investigate symmetry. </w:t>
            </w:r>
          </w:p>
          <w:p w:rsidR="007B5730" w:rsidRPr="004E4B32" w:rsidRDefault="007B5730" w:rsidP="001562AB">
            <w:pPr>
              <w:pStyle w:val="Tabletext"/>
            </w:pPr>
          </w:p>
        </w:tc>
        <w:tc>
          <w:tcPr>
            <w:tcW w:w="4367" w:type="dxa"/>
            <w:shd w:val="clear" w:color="auto" w:fill="auto"/>
          </w:tcPr>
          <w:p w:rsidR="007B5730" w:rsidRDefault="007B5730" w:rsidP="001562AB">
            <w:pPr>
              <w:pStyle w:val="Tabletext"/>
              <w:rPr>
                <w:szCs w:val="18"/>
              </w:rPr>
            </w:pPr>
            <w:r>
              <w:rPr>
                <w:szCs w:val="18"/>
              </w:rPr>
              <w:t>During this term students will:</w:t>
            </w:r>
          </w:p>
          <w:p w:rsidR="007B5730" w:rsidRDefault="007B5730" w:rsidP="00213E10">
            <w:pPr>
              <w:pStyle w:val="Tablebullets"/>
              <w:numPr>
                <w:ilvl w:val="0"/>
                <w:numId w:val="7"/>
              </w:numPr>
            </w:pPr>
            <w:r w:rsidRPr="00E425F9">
              <w:t xml:space="preserve">revise and consolidate </w:t>
            </w:r>
            <w:r>
              <w:t>T</w:t>
            </w:r>
            <w:r w:rsidRPr="00E425F9">
              <w:t>erm</w:t>
            </w:r>
            <w:r w:rsidR="009B17DC">
              <w:t>s</w:t>
            </w:r>
            <w:r w:rsidRPr="00E425F9">
              <w:t xml:space="preserve"> </w:t>
            </w:r>
            <w:r>
              <w:t>1</w:t>
            </w:r>
            <w:r w:rsidRPr="00E425F9">
              <w:t xml:space="preserve"> and </w:t>
            </w:r>
            <w:r>
              <w:t>2</w:t>
            </w:r>
            <w:r w:rsidRPr="00E425F9">
              <w:t xml:space="preserve"> concepts as required</w:t>
            </w:r>
          </w:p>
          <w:p w:rsidR="007B5730" w:rsidRPr="00E425F9" w:rsidRDefault="007B5730" w:rsidP="00213E10">
            <w:pPr>
              <w:pStyle w:val="Tablebullets"/>
              <w:numPr>
                <w:ilvl w:val="0"/>
                <w:numId w:val="7"/>
              </w:numPr>
            </w:pPr>
            <w:r>
              <w:t>apply place value to partition, rearrange and regroup numbers to at least tens of thousands</w:t>
            </w:r>
          </w:p>
          <w:p w:rsidR="007B5730" w:rsidRPr="00E425F9" w:rsidRDefault="007B5730" w:rsidP="00213E10">
            <w:pPr>
              <w:pStyle w:val="Tablebullets"/>
              <w:numPr>
                <w:ilvl w:val="0"/>
                <w:numId w:val="7"/>
              </w:numPr>
            </w:pPr>
            <w:r w:rsidRPr="00E425F9">
              <w:t>apply multiplication and related division facts (2,</w:t>
            </w:r>
            <w:r>
              <w:t xml:space="preserve"> </w:t>
            </w:r>
            <w:r w:rsidRPr="00E425F9">
              <w:t>3,</w:t>
            </w:r>
            <w:r>
              <w:t xml:space="preserve"> </w:t>
            </w:r>
            <w:r w:rsidRPr="00E425F9">
              <w:t>4,</w:t>
            </w:r>
            <w:r>
              <w:t xml:space="preserve"> </w:t>
            </w:r>
            <w:r w:rsidRPr="00E425F9">
              <w:t>5,</w:t>
            </w:r>
            <w:r>
              <w:t xml:space="preserve"> </w:t>
            </w:r>
            <w:r w:rsidRPr="00E425F9">
              <w:t>6,</w:t>
            </w:r>
            <w:r>
              <w:t xml:space="preserve"> </w:t>
            </w:r>
            <w:r w:rsidRPr="00E425F9">
              <w:t>7,</w:t>
            </w:r>
            <w:r>
              <w:t xml:space="preserve"> </w:t>
            </w:r>
            <w:r w:rsidRPr="00E425F9">
              <w:t>8,</w:t>
            </w:r>
            <w:r>
              <w:t xml:space="preserve"> </w:t>
            </w:r>
            <w:r w:rsidRPr="00E425F9">
              <w:t>9,</w:t>
            </w:r>
            <w:r>
              <w:t xml:space="preserve"> </w:t>
            </w:r>
            <w:r w:rsidRPr="00E425F9">
              <w:t xml:space="preserve">10) </w:t>
            </w:r>
          </w:p>
          <w:p w:rsidR="007B5730" w:rsidRPr="00E425F9" w:rsidRDefault="007B5730" w:rsidP="00213E10">
            <w:pPr>
              <w:pStyle w:val="Tablebullets"/>
              <w:numPr>
                <w:ilvl w:val="0"/>
                <w:numId w:val="7"/>
              </w:numPr>
            </w:pPr>
            <w:r w:rsidRPr="00E425F9">
              <w:t xml:space="preserve">use efficient written and mental strategies for multiplication and division </w:t>
            </w:r>
          </w:p>
          <w:p w:rsidR="007B5730" w:rsidRPr="00E425F9" w:rsidRDefault="007B5730" w:rsidP="00213E10">
            <w:pPr>
              <w:pStyle w:val="Tablebullets"/>
              <w:numPr>
                <w:ilvl w:val="0"/>
                <w:numId w:val="7"/>
              </w:numPr>
            </w:pPr>
            <w:r w:rsidRPr="00E425F9">
              <w:t xml:space="preserve">apply place value of numbers to tenths and hundredths </w:t>
            </w:r>
          </w:p>
          <w:p w:rsidR="007B5730" w:rsidRDefault="007B5730" w:rsidP="00213E10">
            <w:pPr>
              <w:pStyle w:val="Tablebullets"/>
              <w:numPr>
                <w:ilvl w:val="0"/>
                <w:numId w:val="7"/>
              </w:numPr>
            </w:pPr>
            <w:r w:rsidRPr="00E425F9">
              <w:t xml:space="preserve">make connections between fractions and decimals (equivalence) </w:t>
            </w:r>
          </w:p>
          <w:p w:rsidR="007B5730" w:rsidRPr="00E425F9" w:rsidRDefault="007B5730" w:rsidP="00213E10">
            <w:pPr>
              <w:pStyle w:val="Tablebullets"/>
              <w:numPr>
                <w:ilvl w:val="0"/>
                <w:numId w:val="7"/>
              </w:numPr>
            </w:pPr>
            <w:r>
              <w:t>locate and represent fractions on a number line</w:t>
            </w:r>
          </w:p>
          <w:p w:rsidR="007B5730" w:rsidRPr="00E425F9" w:rsidRDefault="007B5730" w:rsidP="00213E10">
            <w:pPr>
              <w:pStyle w:val="Tablebullets"/>
              <w:numPr>
                <w:ilvl w:val="0"/>
                <w:numId w:val="7"/>
              </w:numPr>
            </w:pPr>
            <w:r w:rsidRPr="00E425F9">
              <w:t xml:space="preserve">use addition and subtraction to find unknown quantities </w:t>
            </w:r>
          </w:p>
          <w:p w:rsidR="007B5730" w:rsidRPr="00E425F9" w:rsidRDefault="007B5730" w:rsidP="00213E10">
            <w:pPr>
              <w:pStyle w:val="Tablebullets"/>
              <w:numPr>
                <w:ilvl w:val="0"/>
                <w:numId w:val="7"/>
              </w:numPr>
            </w:pPr>
            <w:r w:rsidRPr="00E425F9">
              <w:t xml:space="preserve">investigate mass, capacity and temperature </w:t>
            </w:r>
          </w:p>
          <w:p w:rsidR="007B5730" w:rsidRPr="00E425F9" w:rsidRDefault="007B5730" w:rsidP="00213E10">
            <w:pPr>
              <w:pStyle w:val="Tablebullets"/>
              <w:numPr>
                <w:ilvl w:val="0"/>
                <w:numId w:val="7"/>
              </w:numPr>
            </w:pPr>
            <w:r>
              <w:t xml:space="preserve">investigate </w:t>
            </w:r>
            <w:r w:rsidRPr="00E425F9">
              <w:t xml:space="preserve">location (scale, legend, direction) </w:t>
            </w:r>
          </w:p>
          <w:p w:rsidR="007B5730" w:rsidRPr="00E425F9" w:rsidRDefault="007B5730" w:rsidP="00213E10">
            <w:pPr>
              <w:pStyle w:val="Tablebullets"/>
              <w:numPr>
                <w:ilvl w:val="0"/>
                <w:numId w:val="7"/>
              </w:numPr>
            </w:pPr>
            <w:r>
              <w:t xml:space="preserve">explore </w:t>
            </w:r>
            <w:r w:rsidRPr="00E425F9">
              <w:t>chance</w:t>
            </w:r>
          </w:p>
          <w:p w:rsidR="007B5730" w:rsidRPr="004E4B32" w:rsidRDefault="007B5730" w:rsidP="00213E10">
            <w:pPr>
              <w:pStyle w:val="Tablebullets"/>
              <w:numPr>
                <w:ilvl w:val="0"/>
                <w:numId w:val="7"/>
              </w:numPr>
            </w:pPr>
            <w:r>
              <w:t xml:space="preserve">collect </w:t>
            </w:r>
            <w:r w:rsidRPr="000F1F61">
              <w:t>data</w:t>
            </w:r>
            <w:r>
              <w:t>, and create and evaluate data displays.</w:t>
            </w:r>
          </w:p>
        </w:tc>
        <w:tc>
          <w:tcPr>
            <w:tcW w:w="4364" w:type="dxa"/>
            <w:shd w:val="clear" w:color="auto" w:fill="auto"/>
          </w:tcPr>
          <w:p w:rsidR="007B5730" w:rsidRPr="00A273B3" w:rsidRDefault="007B5730" w:rsidP="001562AB">
            <w:pPr>
              <w:pStyle w:val="Tabletext"/>
            </w:pPr>
            <w:r w:rsidRPr="00A273B3">
              <w:t xml:space="preserve">During this term students </w:t>
            </w:r>
            <w:r>
              <w:rPr>
                <w:szCs w:val="18"/>
              </w:rPr>
              <w:t>will</w:t>
            </w:r>
            <w:r w:rsidRPr="00A273B3">
              <w:t>:</w:t>
            </w:r>
          </w:p>
          <w:p w:rsidR="007B5730" w:rsidRPr="00A273B3" w:rsidRDefault="007B5730" w:rsidP="00213E10">
            <w:pPr>
              <w:pStyle w:val="Tablebullets"/>
              <w:numPr>
                <w:ilvl w:val="0"/>
                <w:numId w:val="7"/>
              </w:numPr>
            </w:pPr>
            <w:r w:rsidRPr="00A273B3">
              <w:t xml:space="preserve">revise and consolidate </w:t>
            </w:r>
            <w:r>
              <w:t>T</w:t>
            </w:r>
            <w:r w:rsidRPr="00A273B3">
              <w:t>erm</w:t>
            </w:r>
            <w:r w:rsidR="009B17DC">
              <w:t>s</w:t>
            </w:r>
            <w:r w:rsidRPr="00A273B3">
              <w:t xml:space="preserve"> </w:t>
            </w:r>
            <w:r>
              <w:t>1</w:t>
            </w:r>
            <w:r w:rsidRPr="00A273B3">
              <w:t xml:space="preserve">, </w:t>
            </w:r>
            <w:r>
              <w:t>2</w:t>
            </w:r>
            <w:r w:rsidRPr="00A273B3">
              <w:t xml:space="preserve"> and </w:t>
            </w:r>
            <w:r>
              <w:t>3</w:t>
            </w:r>
            <w:r w:rsidRPr="00A273B3">
              <w:t xml:space="preserve"> concepts as required</w:t>
            </w:r>
          </w:p>
          <w:p w:rsidR="007B5730" w:rsidRPr="00E425F9" w:rsidRDefault="007B5730" w:rsidP="00213E10">
            <w:pPr>
              <w:pStyle w:val="Tablebullets"/>
              <w:numPr>
                <w:ilvl w:val="0"/>
                <w:numId w:val="7"/>
              </w:numPr>
            </w:pPr>
            <w:r>
              <w:t>apply place value to partition, rearrange and regroup numbers to at least tens of thousands</w:t>
            </w:r>
          </w:p>
          <w:p w:rsidR="007B5730" w:rsidRPr="00A273B3" w:rsidRDefault="007B5730" w:rsidP="00213E10">
            <w:pPr>
              <w:pStyle w:val="Tablebullets"/>
              <w:numPr>
                <w:ilvl w:val="0"/>
                <w:numId w:val="7"/>
              </w:numPr>
            </w:pPr>
            <w:r>
              <w:t>s</w:t>
            </w:r>
            <w:r w:rsidRPr="00A273B3">
              <w:t>olve word problems for multiplication and division</w:t>
            </w:r>
            <w:r>
              <w:t>, using a variety of strategies</w:t>
            </w:r>
          </w:p>
          <w:p w:rsidR="007B5730" w:rsidRPr="00A273B3" w:rsidRDefault="007B5730" w:rsidP="00213E10">
            <w:pPr>
              <w:pStyle w:val="Tablebullets"/>
              <w:numPr>
                <w:ilvl w:val="0"/>
                <w:numId w:val="7"/>
              </w:numPr>
            </w:pPr>
            <w:r>
              <w:t>s</w:t>
            </w:r>
            <w:r w:rsidRPr="00A273B3">
              <w:t>olve word problems related to money (purchases and change)</w:t>
            </w:r>
          </w:p>
          <w:p w:rsidR="007B5730" w:rsidRDefault="007B5730" w:rsidP="00213E10">
            <w:pPr>
              <w:pStyle w:val="Tablebullets"/>
              <w:numPr>
                <w:ilvl w:val="0"/>
                <w:numId w:val="7"/>
              </w:numPr>
            </w:pPr>
            <w:r>
              <w:t xml:space="preserve">investigate the </w:t>
            </w:r>
            <w:r w:rsidRPr="00A273B3">
              <w:t>area of regular and irregular s</w:t>
            </w:r>
            <w:r>
              <w:t>hapes</w:t>
            </w:r>
          </w:p>
          <w:p w:rsidR="007B5730" w:rsidRPr="00A273B3" w:rsidRDefault="007B5730" w:rsidP="00213E10">
            <w:pPr>
              <w:pStyle w:val="Tablebullets"/>
              <w:numPr>
                <w:ilvl w:val="0"/>
                <w:numId w:val="7"/>
              </w:numPr>
            </w:pPr>
            <w:r>
              <w:t>investigate volume</w:t>
            </w:r>
          </w:p>
          <w:p w:rsidR="007B5730" w:rsidRPr="00A273B3" w:rsidRDefault="007B5730" w:rsidP="00213E10">
            <w:pPr>
              <w:pStyle w:val="Tablebullets"/>
              <w:numPr>
                <w:ilvl w:val="0"/>
                <w:numId w:val="7"/>
              </w:numPr>
            </w:pPr>
            <w:r>
              <w:t>compare and classify angles</w:t>
            </w:r>
            <w:r w:rsidRPr="00A273B3">
              <w:t xml:space="preserve"> </w:t>
            </w:r>
          </w:p>
          <w:p w:rsidR="007B5730" w:rsidRDefault="007B5730" w:rsidP="00213E10">
            <w:pPr>
              <w:pStyle w:val="Tablebullets"/>
              <w:numPr>
                <w:ilvl w:val="0"/>
                <w:numId w:val="7"/>
              </w:numPr>
            </w:pPr>
            <w:r>
              <w:t xml:space="preserve">explore everyday </w:t>
            </w:r>
            <w:r w:rsidRPr="00A273B3">
              <w:t>chance</w:t>
            </w:r>
            <w:r>
              <w:t xml:space="preserve"> events</w:t>
            </w:r>
          </w:p>
          <w:p w:rsidR="007B5730" w:rsidRPr="00A273B3" w:rsidRDefault="007B5730" w:rsidP="00213E10">
            <w:pPr>
              <w:pStyle w:val="Tablebullets"/>
              <w:numPr>
                <w:ilvl w:val="0"/>
                <w:numId w:val="7"/>
              </w:numPr>
            </w:pPr>
            <w:r>
              <w:t xml:space="preserve">investigate </w:t>
            </w:r>
            <w:r w:rsidRPr="00A273B3">
              <w:t xml:space="preserve">data </w:t>
            </w:r>
            <w:r>
              <w:t>collection methods and representations</w:t>
            </w:r>
          </w:p>
          <w:p w:rsidR="007B5730" w:rsidRPr="004E4B32" w:rsidRDefault="007B5730" w:rsidP="00213E10">
            <w:pPr>
              <w:pStyle w:val="Tablebullets"/>
              <w:numPr>
                <w:ilvl w:val="0"/>
                <w:numId w:val="7"/>
              </w:numPr>
            </w:pPr>
            <w:r>
              <w:t xml:space="preserve">collect </w:t>
            </w:r>
            <w:r w:rsidRPr="000F1F61">
              <w:t>data</w:t>
            </w:r>
            <w:r>
              <w:t>, create and evaluate data displays.</w:t>
            </w:r>
          </w:p>
        </w:tc>
      </w:tr>
    </w:tbl>
    <w:p w:rsidR="00F57C66" w:rsidRDefault="00F57C66">
      <w:r>
        <w:rPr>
          <w:b/>
        </w:rPr>
        <w:br w:type="page"/>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661"/>
        <w:gridCol w:w="2860"/>
        <w:gridCol w:w="875"/>
        <w:gridCol w:w="3488"/>
        <w:gridCol w:w="906"/>
        <w:gridCol w:w="3458"/>
        <w:gridCol w:w="844"/>
        <w:gridCol w:w="3523"/>
        <w:gridCol w:w="870"/>
        <w:gridCol w:w="7"/>
        <w:gridCol w:w="3487"/>
      </w:tblGrid>
      <w:tr w:rsidR="00F66322" w:rsidTr="001562AB">
        <w:trPr>
          <w:jc w:val="center"/>
        </w:trPr>
        <w:tc>
          <w:tcPr>
            <w:tcW w:w="661" w:type="dxa"/>
            <w:vMerge w:val="restart"/>
            <w:shd w:val="clear" w:color="auto" w:fill="8CC8C9"/>
            <w:textDirection w:val="btLr"/>
            <w:vAlign w:val="center"/>
          </w:tcPr>
          <w:p w:rsidR="00F66322" w:rsidRDefault="00F66322" w:rsidP="001562AB">
            <w:pPr>
              <w:pStyle w:val="Tablesubhead"/>
              <w:jc w:val="center"/>
            </w:pPr>
            <w:r w:rsidRPr="00491FB9">
              <w:t xml:space="preserve">Teaching and </w:t>
            </w:r>
            <w:r>
              <w:t>l</w:t>
            </w:r>
            <w:r w:rsidRPr="00491FB9">
              <w:t>earning</w:t>
            </w:r>
          </w:p>
        </w:tc>
        <w:tc>
          <w:tcPr>
            <w:tcW w:w="2860" w:type="dxa"/>
            <w:tcBorders>
              <w:bottom w:val="single" w:sz="4" w:space="0" w:color="00948D"/>
            </w:tcBorders>
            <w:shd w:val="clear" w:color="auto" w:fill="CFE7E6"/>
          </w:tcPr>
          <w:p w:rsidR="00F66322" w:rsidRPr="00491FB9" w:rsidRDefault="00F66322" w:rsidP="001562AB">
            <w:pPr>
              <w:pStyle w:val="Tablesubhead"/>
            </w:pPr>
            <w:r>
              <w:t>Aboriginal and Torres Strait Islander perspectives</w:t>
            </w:r>
          </w:p>
        </w:tc>
        <w:tc>
          <w:tcPr>
            <w:tcW w:w="17458" w:type="dxa"/>
            <w:gridSpan w:val="9"/>
            <w:tcBorders>
              <w:bottom w:val="single" w:sz="4" w:space="0" w:color="00948D"/>
            </w:tcBorders>
            <w:shd w:val="clear" w:color="auto" w:fill="auto"/>
          </w:tcPr>
          <w:p w:rsidR="00F66322" w:rsidRPr="002A7D09" w:rsidRDefault="00F66322" w:rsidP="001562AB">
            <w:pPr>
              <w:pStyle w:val="Tabletext"/>
              <w:rPr>
                <w:b/>
              </w:rPr>
            </w:pPr>
            <w:r>
              <w:t>Mathematics</w:t>
            </w:r>
            <w:r w:rsidRPr="006C3B36">
              <w:t xml:space="preserve"> provides opportunities for </w:t>
            </w:r>
            <w:r>
              <w:t>students</w:t>
            </w:r>
            <w:r w:rsidRPr="006C3B36">
              <w:t xml:space="preserve"> to strengthen their appreciation and understanding of Aboriginal peoples and Torres Strait Islander peop</w:t>
            </w:r>
            <w:r>
              <w:t xml:space="preserve">les and their living cultures. </w:t>
            </w:r>
            <w:r w:rsidRPr="006C3B36">
              <w:t>Specific c</w:t>
            </w:r>
            <w:r w:rsidRPr="002A7D09">
              <w:t>ontent and skills within relevant sections of the curriculum can be drawn upon to encourage engagement with:</w:t>
            </w:r>
          </w:p>
          <w:p w:rsidR="00F66322" w:rsidRPr="002A7D09" w:rsidRDefault="00F66322" w:rsidP="00213E10">
            <w:pPr>
              <w:pStyle w:val="Tablebullets"/>
              <w:numPr>
                <w:ilvl w:val="0"/>
                <w:numId w:val="7"/>
              </w:numPr>
            </w:pPr>
            <w:r w:rsidRPr="002A7D09">
              <w:t>Aboriginal and Torres Strait Islander frameworks of knowing and ways of learning</w:t>
            </w:r>
          </w:p>
          <w:p w:rsidR="00F66322" w:rsidRPr="002A7D09" w:rsidRDefault="00F66322" w:rsidP="00213E10">
            <w:pPr>
              <w:pStyle w:val="Tablebullets"/>
              <w:numPr>
                <w:ilvl w:val="0"/>
                <w:numId w:val="7"/>
              </w:numPr>
            </w:pPr>
            <w:r w:rsidRPr="00213E10">
              <w:t>Social, historical and cultural contexts associated with different uses of mathematical concepts</w:t>
            </w:r>
            <w:r w:rsidRPr="002A7D09">
              <w:t xml:space="preserve"> in </w:t>
            </w:r>
            <w:r>
              <w:t xml:space="preserve">Australian </w:t>
            </w:r>
            <w:r w:rsidRPr="002A7D09">
              <w:t>Indigenous societies</w:t>
            </w:r>
          </w:p>
          <w:p w:rsidR="00F66322" w:rsidRPr="002A7D09" w:rsidRDefault="00F66322" w:rsidP="00213E10">
            <w:pPr>
              <w:pStyle w:val="Tablebullets"/>
              <w:numPr>
                <w:ilvl w:val="0"/>
                <w:numId w:val="7"/>
              </w:numPr>
            </w:pPr>
            <w:r w:rsidRPr="00213E10">
              <w:t>Aboriginal</w:t>
            </w:r>
            <w:r w:rsidRPr="002A7D09">
              <w:rPr>
                <w:rFonts w:cs="Arial"/>
              </w:rPr>
              <w:t xml:space="preserve"> </w:t>
            </w:r>
            <w:r>
              <w:rPr>
                <w:rFonts w:cs="Arial"/>
              </w:rPr>
              <w:t xml:space="preserve">peoples’ </w:t>
            </w:r>
            <w:r w:rsidRPr="002A7D09">
              <w:rPr>
                <w:rFonts w:cs="Arial"/>
              </w:rPr>
              <w:t>and Torres Strait Islander peoples</w:t>
            </w:r>
            <w:r>
              <w:rPr>
                <w:rFonts w:cs="Arial"/>
              </w:rPr>
              <w:t xml:space="preserve">’ </w:t>
            </w:r>
            <w:r w:rsidRPr="002A7D09">
              <w:t>contributions to Australian society and cultures.</w:t>
            </w:r>
          </w:p>
          <w:p w:rsidR="00F66322" w:rsidRPr="007005DB" w:rsidRDefault="00F66322" w:rsidP="00036770">
            <w:pPr>
              <w:pStyle w:val="Tabletext"/>
            </w:pPr>
            <w:r w:rsidRPr="002A7D09">
              <w:t xml:space="preserve">Mathematics provides opportunities to explore aspects of </w:t>
            </w:r>
            <w:r>
              <w:t xml:space="preserve">Australian </w:t>
            </w:r>
            <w:r w:rsidRPr="002A7D09">
              <w:t xml:space="preserve">Indigenous knowing </w:t>
            </w:r>
            <w:r>
              <w:t>in</w:t>
            </w:r>
            <w:r w:rsidRPr="002A7D09">
              <w:t xml:space="preserve"> connection to</w:t>
            </w:r>
            <w:r>
              <w:t>,</w:t>
            </w:r>
            <w:r w:rsidRPr="002A7D09">
              <w:t xml:space="preserve"> and </w:t>
            </w:r>
            <w:r>
              <w:t xml:space="preserve">with </w:t>
            </w:r>
            <w:r w:rsidRPr="002A7D09">
              <w:t>guidance from</w:t>
            </w:r>
            <w:r>
              <w:t>,</w:t>
            </w:r>
            <w:r w:rsidRPr="002A7D09">
              <w:t xml:space="preserve"> the communities </w:t>
            </w:r>
            <w:r>
              <w:t>who</w:t>
            </w:r>
            <w:r w:rsidRPr="002A7D09">
              <w:t xml:space="preserve"> own</w:t>
            </w:r>
            <w:r>
              <w:t xml:space="preserve"> them</w:t>
            </w:r>
            <w:r w:rsidRPr="002A7D09">
              <w:t xml:space="preserve">. </w:t>
            </w:r>
            <w:r w:rsidRPr="007005DB">
              <w:t xml:space="preserve">Using a respectful inquiry approach, </w:t>
            </w:r>
            <w:r>
              <w:t>students</w:t>
            </w:r>
            <w:r w:rsidRPr="007005DB">
              <w:t xml:space="preserve"> have the opportunity to explore</w:t>
            </w:r>
            <w:r>
              <w:t xml:space="preserve"> mathematical concepts in</w:t>
            </w:r>
            <w:r w:rsidRPr="007005DB">
              <w:t xml:space="preserve"> Aboriginal and Torres Strait Islander</w:t>
            </w:r>
            <w:r>
              <w:t xml:space="preserve"> </w:t>
            </w:r>
            <w:r w:rsidRPr="007005DB">
              <w:t xml:space="preserve">lifestyles including knowledge of </w:t>
            </w:r>
            <w:r>
              <w:t>number, space, measurement and time.</w:t>
            </w:r>
            <w:r w:rsidRPr="002A7D09">
              <w:t xml:space="preserve"> </w:t>
            </w:r>
            <w:r>
              <w:t>Through these experiences, students</w:t>
            </w:r>
            <w:r w:rsidRPr="002A7D09">
              <w:t xml:space="preserve"> </w:t>
            </w:r>
            <w:r>
              <w:t xml:space="preserve">have opportunities to </w:t>
            </w:r>
            <w:r w:rsidRPr="002A7D09">
              <w:t xml:space="preserve">learn </w:t>
            </w:r>
            <w:r>
              <w:t xml:space="preserve">that </w:t>
            </w:r>
            <w:r w:rsidRPr="002A7D09">
              <w:rPr>
                <w:rFonts w:cs="Arial"/>
              </w:rPr>
              <w:t xml:space="preserve">Aboriginal </w:t>
            </w:r>
            <w:r>
              <w:rPr>
                <w:rFonts w:cs="Arial"/>
              </w:rPr>
              <w:t xml:space="preserve">peoples </w:t>
            </w:r>
            <w:r w:rsidRPr="002A7D09">
              <w:rPr>
                <w:rFonts w:cs="Arial"/>
              </w:rPr>
              <w:t>and Torres Strait Islander peoples</w:t>
            </w:r>
            <w:r>
              <w:rPr>
                <w:rFonts w:cs="Arial"/>
              </w:rPr>
              <w:t xml:space="preserve"> </w:t>
            </w:r>
            <w:r w:rsidRPr="002A7D09">
              <w:rPr>
                <w:rFonts w:eastAsia="HelveticaNeueLTStd-Lt-Identity-" w:cs="Arial"/>
                <w:lang w:eastAsia="en-AU"/>
              </w:rPr>
              <w:t>have sophisticated applications of mathematical concepts</w:t>
            </w:r>
            <w:r w:rsidRPr="002A7D09">
              <w:rPr>
                <w:rFonts w:cs="Arial"/>
              </w:rPr>
              <w:t xml:space="preserve"> </w:t>
            </w:r>
            <w:r>
              <w:rPr>
                <w:rFonts w:cs="Arial"/>
              </w:rPr>
              <w:t xml:space="preserve">which </w:t>
            </w:r>
            <w:r w:rsidRPr="002A7D09">
              <w:rPr>
                <w:rFonts w:cs="Arial"/>
              </w:rPr>
              <w:t xml:space="preserve">may </w:t>
            </w:r>
            <w:r>
              <w:rPr>
                <w:rFonts w:cs="Arial"/>
              </w:rPr>
              <w:t>be applied</w:t>
            </w:r>
            <w:r w:rsidRPr="002A7D09">
              <w:rPr>
                <w:rFonts w:cs="Arial"/>
              </w:rPr>
              <w:t xml:space="preserve"> in </w:t>
            </w:r>
            <w:r>
              <w:rPr>
                <w:rFonts w:cs="Arial"/>
              </w:rPr>
              <w:t xml:space="preserve">other peoples’ ways of knowing. </w:t>
            </w:r>
          </w:p>
        </w:tc>
      </w:tr>
      <w:tr w:rsidR="00F66322" w:rsidTr="001562AB">
        <w:trPr>
          <w:jc w:val="center"/>
        </w:trPr>
        <w:tc>
          <w:tcPr>
            <w:tcW w:w="661" w:type="dxa"/>
            <w:vMerge/>
            <w:shd w:val="clear" w:color="auto" w:fill="8CC8C9"/>
            <w:textDirection w:val="btLr"/>
            <w:vAlign w:val="center"/>
          </w:tcPr>
          <w:p w:rsidR="00F66322" w:rsidRDefault="00F66322" w:rsidP="001562AB">
            <w:pPr>
              <w:pStyle w:val="Tablesubhead"/>
              <w:jc w:val="center"/>
            </w:pPr>
          </w:p>
        </w:tc>
        <w:tc>
          <w:tcPr>
            <w:tcW w:w="2860" w:type="dxa"/>
            <w:tcBorders>
              <w:bottom w:val="single" w:sz="4" w:space="0" w:color="00948D"/>
            </w:tcBorders>
            <w:shd w:val="clear" w:color="auto" w:fill="CFE7E6"/>
          </w:tcPr>
          <w:p w:rsidR="00F66322" w:rsidRDefault="00F66322" w:rsidP="001562AB">
            <w:pPr>
              <w:pStyle w:val="Tablesubhead"/>
            </w:pPr>
            <w:r w:rsidRPr="00491FB9">
              <w:t xml:space="preserve">General capabilities and </w:t>
            </w:r>
            <w:r>
              <w:t>c</w:t>
            </w:r>
            <w:r w:rsidRPr="00491FB9">
              <w:t>ross</w:t>
            </w:r>
            <w:r>
              <w:noBreakHyphen/>
            </w:r>
            <w:r w:rsidRPr="00491FB9">
              <w:t>curriculum priorities</w:t>
            </w:r>
          </w:p>
        </w:tc>
        <w:tc>
          <w:tcPr>
            <w:tcW w:w="4363" w:type="dxa"/>
            <w:gridSpan w:val="2"/>
            <w:tcBorders>
              <w:bottom w:val="single" w:sz="4" w:space="0" w:color="00948D"/>
            </w:tcBorders>
            <w:shd w:val="clear" w:color="auto" w:fill="auto"/>
          </w:tcPr>
          <w:p w:rsidR="00F66322" w:rsidRDefault="00F66322" w:rsidP="001562AB">
            <w:pPr>
              <w:pStyle w:val="Tabletext"/>
            </w:pPr>
            <w:r w:rsidRPr="00CE158C">
              <w:t>Opportunities to engage with:</w:t>
            </w:r>
          </w:p>
          <w:p w:rsidR="00F66322" w:rsidRDefault="00F70CC9" w:rsidP="001562AB">
            <w:pPr>
              <w:pStyle w:val="Tabletext"/>
              <w:rPr>
                <w:sz w:val="17"/>
                <w:szCs w:val="17"/>
              </w:rPr>
            </w:pPr>
            <w:r>
              <w:rPr>
                <w:noProof/>
                <w:sz w:val="17"/>
                <w:szCs w:val="17"/>
                <w:lang w:eastAsia="en-AU"/>
              </w:rPr>
              <w:drawing>
                <wp:inline distT="0" distB="0" distL="0" distR="0">
                  <wp:extent cx="190500" cy="190500"/>
                  <wp:effectExtent l="0" t="0" r="0" b="0"/>
                  <wp:docPr id="11" name="Picture 24"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4" name="Picture 25"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gc_num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3" name="Picture 26"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gc_critic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66322" w:rsidRPr="00CE158C" w:rsidRDefault="00F70CC9" w:rsidP="001562AB">
            <w:pPr>
              <w:pStyle w:val="Tabletext"/>
            </w:pPr>
            <w:r>
              <w:rPr>
                <w:noProof/>
                <w:lang w:eastAsia="en-AU"/>
              </w:rPr>
              <mc:AlternateContent>
                <mc:Choice Requires="wpg">
                  <w:drawing>
                    <wp:inline distT="0" distB="0" distL="0" distR="0">
                      <wp:extent cx="568325" cy="179705"/>
                      <wp:effectExtent l="0" t="0" r="3175" b="0"/>
                      <wp:docPr id="50"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52" name="Picture 70" descr="flag_aborigin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Picture 71" descr="flag_torres_strait_island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69"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">
                      <v:shape id="Picture 70"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WHhzCAAAA2wAAAA8AAABkcnMvZG93bnJldi54bWxEj1FrwkAQhN8L/odjBV+KbmpRJHqKBARB&#10;+tDoD1hyaxLM7YXcNSb/3isU+jjMzDfM7jDYRvXc+dqJho9FAoqlcKaWUsPteppvQPlAYqhxwhpG&#10;9nDYT952lBr3lG/u81CqCBGfkoYqhDZF9EXFlvzCtSzRu7vOUoiyK9F09Ixw2+AySdZoqZa4UFHL&#10;WcXFI/+xGk5l4vDrs88yP+aX8d0hFSvUejYdjltQgYfwH/5rn42G1RJ+v8QfgP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QVh4cwgAAANsAAAAPAAAAAAAAAAAAAAAAAJ8C&#10;AABkcnMvZG93bnJldi54bWxQSwUGAAAAAAQABAD3AAAAjgMAAAAA&#10;">
                        <v:imagedata r:id="rId13" o:title="flag_aboriginal"/>
                      </v:shape>
                      <v:shape id="Picture 71"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4ShTCAAAA2wAAAA8AAABkcnMvZG93bnJldi54bWxEj0+LwjAUxO8LfofwhL2tqYuKVKOIsqi3&#10;tf67PprXpti8lCZq99tvFhY8DjPzG2a+7GwtHtT6yrGC4SABQZw7XXGp4HT8+piC8AFZY+2YFPyQ&#10;h+Wi9zbHVLsnH+iRhVJECPsUFZgQmlRKnxuy6AeuIY5e4VqLIcq2lLrFZ4TbWn4myURarDguGGxo&#10;bSi/ZXerIMvI7Arzfb7a0X5LxeWQTzZGqfd+t5qBCNSFV/i/vdMKxiP4+xJ/gFz8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EoUwgAAANsAAAAPAAAAAAAAAAAAAAAAAJ8C&#10;AABkcnMvZG93bnJldi54bWxQSwUGAAAAAAQABAD3AAAAjgMAAAAA&#10;">
                        <v:imagedata r:id="rId14" o:title="flag_torres_strait_islander"/>
                      </v:shape>
                      <w10:anchorlock/>
                    </v:group>
                  </w:pict>
                </mc:Fallback>
              </mc:AlternateContent>
            </w:r>
            <w:r w:rsidR="00F66322">
              <w:t xml:space="preserve"> </w:t>
            </w:r>
            <w:r>
              <w:rPr>
                <w:noProof/>
                <w:sz w:val="17"/>
                <w:szCs w:val="17"/>
                <w:lang w:eastAsia="en-AU"/>
              </w:rPr>
              <w:drawing>
                <wp:inline distT="0" distB="0" distL="0" distR="0">
                  <wp:extent cx="228600" cy="180975"/>
                  <wp:effectExtent l="0" t="0" r="0" b="9525"/>
                  <wp:docPr id="5" name="Picture 16" descr="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Description: cc_sus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p>
        </w:tc>
        <w:tc>
          <w:tcPr>
            <w:tcW w:w="4364" w:type="dxa"/>
            <w:gridSpan w:val="2"/>
            <w:tcBorders>
              <w:bottom w:val="single" w:sz="4" w:space="0" w:color="00948D"/>
            </w:tcBorders>
            <w:shd w:val="clear" w:color="auto" w:fill="CFE7E6"/>
          </w:tcPr>
          <w:p w:rsidR="00F66322" w:rsidRDefault="00F66322" w:rsidP="001562AB">
            <w:pPr>
              <w:pStyle w:val="Tabletext"/>
            </w:pPr>
            <w:r w:rsidRPr="00CE158C">
              <w:t>Opportunities to engage with:</w:t>
            </w:r>
          </w:p>
          <w:p w:rsidR="00F66322" w:rsidRDefault="00F70CC9" w:rsidP="001562AB">
            <w:pPr>
              <w:pStyle w:val="Tabletext"/>
              <w:rPr>
                <w:sz w:val="17"/>
                <w:szCs w:val="17"/>
              </w:rPr>
            </w:pPr>
            <w:r>
              <w:rPr>
                <w:noProof/>
                <w:sz w:val="17"/>
                <w:szCs w:val="17"/>
                <w:lang w:eastAsia="en-AU"/>
              </w:rPr>
              <w:drawing>
                <wp:inline distT="0" distB="0" distL="0" distR="0">
                  <wp:extent cx="190500" cy="190500"/>
                  <wp:effectExtent l="0" t="0" r="0" b="0"/>
                  <wp:docPr id="6" name="Picture 27"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7" name="Picture 28"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gc_num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8" name="Picture 29"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gc_i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9" name="Picture 30"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gc_critic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0" name="Picture 31"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gc_personal_socia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66322" w:rsidRPr="00CE158C" w:rsidRDefault="00F70CC9" w:rsidP="001562AB">
            <w:pPr>
              <w:pStyle w:val="Tabletext"/>
            </w:pPr>
            <w:r>
              <w:rPr>
                <w:noProof/>
                <w:lang w:eastAsia="en-AU"/>
              </w:rPr>
              <mc:AlternateContent>
                <mc:Choice Requires="wpg">
                  <w:drawing>
                    <wp:inline distT="0" distB="0" distL="0" distR="0">
                      <wp:extent cx="568325" cy="179705"/>
                      <wp:effectExtent l="0" t="0" r="3175" b="0"/>
                      <wp:docPr id="4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7" name="Picture 67" descr="flag_aborigin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68" descr="flag_torres_strait_island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66"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">
                      <v:shape id="Picture 67"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4K1nDAAAA2wAAAA8AAABkcnMvZG93bnJldi54bWxEj1FrwkAQhN8L/odjhb4U3dS2KtFTJCAU&#10;Sh9M/QFLbk2Cub2Qu8bk3/cEoY/DzHzDbPeDbVTPna+daHidJ6BYCmdqKTWcf46zNSgfSAw1TljD&#10;yB72u8nTllLjbnLiPg+lihDxKWmoQmhTRF9UbMnPXcsSvYvrLIUouxJNR7cItw0ukmSJlmqJCxW1&#10;nFVcXPNfq+FYJg6/3/os82P+Nb44pOIDtX6eDocNqMBD+A8/2p9Gw/sK7l/iD8Dd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fgrWcMAAADbAAAADwAAAAAAAAAAAAAAAACf&#10;AgAAZHJzL2Rvd25yZXYueG1sUEsFBgAAAAAEAAQA9wAAAI8DAAAAAA==&#10;">
                        <v:imagedata r:id="rId13" o:title="flag_aboriginal"/>
                      </v:shape>
                      <v:shape id="Picture 68"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s1sy+AAAA2wAAAA8AAABkcnMvZG93bnJldi54bWxET8uKwjAU3Qv+Q7iCO00VkaEaZRgRdaf1&#10;MdtLc9uUaW5KE7X+vVkIszyc93Ld2Vo8qPWVYwWTcQKCOHe64lLB5bwdfYHwAVlj7ZgUvMjDetXv&#10;LTHV7sknemShFDGEfYoKTAhNKqXPDVn0Y9cQR65wrcUQYVtK3eIzhttaTpNkLi1WHBsMNvRjKP/L&#10;7lZBlpHZF+Z4/bWzw46K2ymfb4xSw0H3vQARqAv/4o97rxXM4tj4Jf4AuXo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H9s1sy+AAAA2wAAAA8AAAAAAAAAAAAAAAAAnwIAAGRy&#10;cy9kb3ducmV2LnhtbFBLBQYAAAAABAAEAPcAAACKAwAAAAA=&#10;">
                        <v:imagedata r:id="rId14" o:title="flag_torres_strait_islander"/>
                      </v:shape>
                      <w10:anchorlock/>
                    </v:group>
                  </w:pict>
                </mc:Fallback>
              </mc:AlternateContent>
            </w:r>
            <w:r w:rsidR="00F66322">
              <w:t xml:space="preserve"> </w:t>
            </w:r>
            <w:r>
              <w:rPr>
                <w:noProof/>
                <w:position w:val="-2"/>
                <w:sz w:val="17"/>
                <w:szCs w:val="17"/>
                <w:lang w:eastAsia="en-AU"/>
              </w:rPr>
              <w:drawing>
                <wp:inline distT="0" distB="0" distL="0" distR="0">
                  <wp:extent cx="228600" cy="180975"/>
                  <wp:effectExtent l="0" t="0" r="0" b="9525"/>
                  <wp:docPr id="12" name="Picture 13" descr="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Description: cc_asi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p>
        </w:tc>
        <w:tc>
          <w:tcPr>
            <w:tcW w:w="4367" w:type="dxa"/>
            <w:gridSpan w:val="2"/>
            <w:tcBorders>
              <w:bottom w:val="single" w:sz="4" w:space="0" w:color="00948D"/>
            </w:tcBorders>
            <w:shd w:val="clear" w:color="auto" w:fill="auto"/>
          </w:tcPr>
          <w:p w:rsidR="00F66322" w:rsidRDefault="00F66322" w:rsidP="001562AB">
            <w:pPr>
              <w:pStyle w:val="Tabletext"/>
            </w:pPr>
            <w:r w:rsidRPr="00CE158C">
              <w:t>Opportunities to engage with:</w:t>
            </w:r>
          </w:p>
          <w:p w:rsidR="00F66322" w:rsidRDefault="00F70CC9" w:rsidP="001562AB">
            <w:pPr>
              <w:pStyle w:val="Tabletext"/>
              <w:rPr>
                <w:sz w:val="17"/>
                <w:szCs w:val="17"/>
              </w:rPr>
            </w:pPr>
            <w:r>
              <w:rPr>
                <w:noProof/>
                <w:sz w:val="17"/>
                <w:szCs w:val="17"/>
                <w:lang w:eastAsia="en-AU"/>
              </w:rPr>
              <w:drawing>
                <wp:inline distT="0" distB="0" distL="0" distR="0">
                  <wp:extent cx="190500" cy="190500"/>
                  <wp:effectExtent l="0" t="0" r="0" b="0"/>
                  <wp:docPr id="13" name="Picture 32"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4" name="Picture 33"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gc_num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5" name="Picture 34"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scription: gc_i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6" name="Picture 35"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escription: gc_critic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17" name="Picture 36"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gc_personal_socia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66322" w:rsidRPr="00CE158C" w:rsidRDefault="00F70CC9" w:rsidP="001562AB">
            <w:pPr>
              <w:pStyle w:val="Tabletext"/>
            </w:pPr>
            <w:r>
              <w:rPr>
                <w:noProof/>
                <w:lang w:eastAsia="en-AU"/>
              </w:rPr>
              <mc:AlternateContent>
                <mc:Choice Requires="wpg">
                  <w:drawing>
                    <wp:inline distT="0" distB="0" distL="0" distR="0">
                      <wp:extent cx="568325" cy="179705"/>
                      <wp:effectExtent l="0" t="0" r="3175" b="0"/>
                      <wp:docPr id="37"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2" name="Picture 64" descr="flag_aborigin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Picture 65" descr="flag_torres_strait_island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63"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">
                      <v:shape id="Picture 64"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PiMHCAAAA2wAAAA8AAABkcnMvZG93bnJldi54bWxEj1FrwkAQhN+F/odjC76UutHWIqmnSEAo&#10;FB+M/oAltyahub2QO2Py73uC4OMwM98w6+1gG9Vz52snGuazBBRL4UwtpYbzaf++AuUDiaHGCWsY&#10;2cN28zJZU2rcTY7c56FUESI+JQ1VCG2K6IuKLfmZa1mid3GdpRBlV6Lp6BbhtsFFknyhpVriQkUt&#10;ZxUXf/nVatiXicPDR59lfsx/xzeHVCxR6+nrsPsGFXgIz/Cj/WM0fC7g/iX+ANz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j4jBwgAAANsAAAAPAAAAAAAAAAAAAAAAAJ8C&#10;AABkcnMvZG93bnJldi54bWxQSwUGAAAAAAQABAD3AAAAjgMAAAAA&#10;">
                        <v:imagedata r:id="rId13" o:title="flag_aboriginal"/>
                      </v:shape>
                      <v:shape id="Picture 65"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4h3MnCAAAA2wAAAA8AAABkcnMvZG93bnJldi54bWxEj0+LwjAUxO8LfofwhL1tU5ciUo2yKLJ6&#10;0+4fr4/mtSnbvJQmq/XbG0HwOMzMb5jFarCtOFPvG8cKJkkKgrh0uuFawffX9m0Gwgdkja1jUnAl&#10;D6vl6GWBuXYXPtK5CLWIEPY5KjAhdLmUvjRk0SeuI45e5XqLIcq+lrrHS4TbVr6n6VRabDguGOxo&#10;baj8K/6tgqIgs6vM4edks/0nVb/HcroxSr2Oh485iEBDeIYf7Z1WkGVw/xJ/gFz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dzJwgAAANsAAAAPAAAAAAAAAAAAAAAAAJ8C&#10;AABkcnMvZG93bnJldi54bWxQSwUGAAAAAAQABAD3AAAAjgMAAAAA&#10;">
                        <v:imagedata r:id="rId14" o:title="flag_torres_strait_islander"/>
                      </v:shape>
                      <w10:anchorlock/>
                    </v:group>
                  </w:pict>
                </mc:Fallback>
              </mc:AlternateContent>
            </w:r>
            <w:r w:rsidR="00F66322">
              <w:t xml:space="preserve"> </w:t>
            </w:r>
            <w:r>
              <w:rPr>
                <w:noProof/>
                <w:position w:val="-2"/>
                <w:sz w:val="17"/>
                <w:szCs w:val="17"/>
                <w:lang w:eastAsia="en-AU"/>
              </w:rPr>
              <w:drawing>
                <wp:inline distT="0" distB="0" distL="0" distR="0">
                  <wp:extent cx="228600" cy="180975"/>
                  <wp:effectExtent l="0" t="0" r="0" b="9525"/>
                  <wp:docPr id="19" name="Picture 14" descr="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Description: cc_asi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Pr>
                <w:noProof/>
                <w:sz w:val="17"/>
                <w:szCs w:val="17"/>
                <w:lang w:eastAsia="en-AU"/>
              </w:rPr>
              <w:drawing>
                <wp:inline distT="0" distB="0" distL="0" distR="0">
                  <wp:extent cx="228600" cy="180975"/>
                  <wp:effectExtent l="0" t="0" r="0" b="9525"/>
                  <wp:docPr id="20" name="Picture 17" descr="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Description: cc_sus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p>
        </w:tc>
        <w:tc>
          <w:tcPr>
            <w:tcW w:w="4364" w:type="dxa"/>
            <w:gridSpan w:val="3"/>
            <w:tcBorders>
              <w:bottom w:val="single" w:sz="4" w:space="0" w:color="00948D"/>
            </w:tcBorders>
            <w:shd w:val="clear" w:color="auto" w:fill="auto"/>
          </w:tcPr>
          <w:p w:rsidR="00F66322" w:rsidRDefault="00F66322" w:rsidP="001562AB">
            <w:pPr>
              <w:pStyle w:val="Tabletext"/>
            </w:pPr>
            <w:r w:rsidRPr="00CE158C">
              <w:t>Opportunities to engage with:</w:t>
            </w:r>
          </w:p>
          <w:p w:rsidR="00F66322" w:rsidRDefault="00F70CC9" w:rsidP="001562AB">
            <w:pPr>
              <w:pStyle w:val="Tabletext"/>
              <w:rPr>
                <w:sz w:val="17"/>
                <w:szCs w:val="17"/>
              </w:rPr>
            </w:pPr>
            <w:r>
              <w:rPr>
                <w:noProof/>
                <w:sz w:val="17"/>
                <w:szCs w:val="17"/>
                <w:lang w:eastAsia="en-AU"/>
              </w:rPr>
              <w:drawing>
                <wp:inline distT="0" distB="0" distL="0" distR="0">
                  <wp:extent cx="190500" cy="190500"/>
                  <wp:effectExtent l="0" t="0" r="0" b="0"/>
                  <wp:docPr id="21" name="Picture 37"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scription: 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22" name="Picture 38"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gc_num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23" name="Picture 39"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escription: gc_i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lang w:eastAsia="en-AU"/>
              </w:rPr>
              <w:drawing>
                <wp:inline distT="0" distB="0" distL="0" distR="0">
                  <wp:extent cx="190500" cy="190500"/>
                  <wp:effectExtent l="0" t="0" r="0" b="0"/>
                  <wp:docPr id="24" name="Picture 40"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escription: gc_critic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66322" w:rsidRPr="00CE158C" w:rsidRDefault="00F70CC9" w:rsidP="001562AB">
            <w:pPr>
              <w:pStyle w:val="Tabletext"/>
            </w:pPr>
            <w:r>
              <w:rPr>
                <w:noProof/>
                <w:position w:val="-2"/>
                <w:sz w:val="17"/>
                <w:szCs w:val="17"/>
                <w:lang w:eastAsia="en-AU"/>
              </w:rPr>
              <w:drawing>
                <wp:inline distT="0" distB="0" distL="0" distR="0">
                  <wp:extent cx="228600" cy="180975"/>
                  <wp:effectExtent l="0" t="0" r="0" b="9525"/>
                  <wp:docPr id="25" name="Picture 15" descr="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cc_asi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p>
        </w:tc>
      </w:tr>
      <w:tr w:rsidR="00F66322" w:rsidTr="001562AB">
        <w:trPr>
          <w:jc w:val="center"/>
        </w:trPr>
        <w:tc>
          <w:tcPr>
            <w:tcW w:w="661" w:type="dxa"/>
            <w:vMerge/>
            <w:shd w:val="clear" w:color="auto" w:fill="8CC8C9"/>
            <w:textDirection w:val="btLr"/>
            <w:vAlign w:val="center"/>
          </w:tcPr>
          <w:p w:rsidR="00F66322" w:rsidRDefault="00F66322" w:rsidP="001562AB">
            <w:pPr>
              <w:pStyle w:val="Tablesubhead"/>
              <w:jc w:val="center"/>
            </w:pPr>
          </w:p>
        </w:tc>
        <w:tc>
          <w:tcPr>
            <w:tcW w:w="2860" w:type="dxa"/>
            <w:tcBorders>
              <w:top w:val="single" w:sz="4" w:space="0" w:color="00948D"/>
            </w:tcBorders>
            <w:shd w:val="clear" w:color="auto" w:fill="E5F4F3"/>
          </w:tcPr>
          <w:p w:rsidR="00F66322" w:rsidRPr="009818F9" w:rsidRDefault="00F66322" w:rsidP="001562AB">
            <w:pPr>
              <w:pStyle w:val="Tablesubhead"/>
              <w:rPr>
                <w:b w:val="0"/>
                <w:sz w:val="17"/>
                <w:szCs w:val="17"/>
              </w:rPr>
            </w:pPr>
            <w:r w:rsidRPr="009818F9">
              <w:rPr>
                <w:sz w:val="17"/>
                <w:szCs w:val="17"/>
              </w:rPr>
              <w:t>Key</w:t>
            </w:r>
            <w:r w:rsidRPr="009818F9">
              <w:rPr>
                <w:b w:val="0"/>
                <w:sz w:val="17"/>
                <w:szCs w:val="17"/>
              </w:rPr>
              <w:t xml:space="preserve"> to general </w:t>
            </w:r>
            <w:r w:rsidRPr="009818F9">
              <w:rPr>
                <w:b w:val="0"/>
                <w:spacing w:val="2"/>
                <w:sz w:val="17"/>
                <w:szCs w:val="17"/>
              </w:rPr>
              <w:t>capabilities</w:t>
            </w:r>
            <w:r w:rsidRPr="009818F9">
              <w:rPr>
                <w:b w:val="0"/>
                <w:sz w:val="17"/>
                <w:szCs w:val="17"/>
              </w:rPr>
              <w:t xml:space="preserve"> and cross</w:t>
            </w:r>
            <w:r>
              <w:rPr>
                <w:b w:val="0"/>
                <w:sz w:val="17"/>
                <w:szCs w:val="17"/>
              </w:rPr>
              <w:t>-</w:t>
            </w:r>
            <w:r w:rsidRPr="009818F9">
              <w:rPr>
                <w:b w:val="0"/>
                <w:sz w:val="17"/>
                <w:szCs w:val="17"/>
              </w:rPr>
              <w:t>curriculum priorities</w:t>
            </w:r>
          </w:p>
        </w:tc>
        <w:tc>
          <w:tcPr>
            <w:tcW w:w="17458" w:type="dxa"/>
            <w:gridSpan w:val="9"/>
            <w:tcBorders>
              <w:top w:val="single" w:sz="4" w:space="0" w:color="00948D"/>
            </w:tcBorders>
            <w:shd w:val="clear" w:color="auto" w:fill="E5F4F3"/>
            <w:tcMar>
              <w:right w:w="28" w:type="dxa"/>
            </w:tcMar>
          </w:tcPr>
          <w:p w:rsidR="00F66322" w:rsidRPr="003E4E3E" w:rsidRDefault="00F70CC9" w:rsidP="001562AB">
            <w:pPr>
              <w:pStyle w:val="Tabletext"/>
              <w:tabs>
                <w:tab w:val="left" w:pos="1433"/>
                <w:tab w:val="left" w:pos="3083"/>
                <w:tab w:val="left" w:pos="7923"/>
                <w:tab w:val="left" w:pos="10783"/>
                <w:tab w:val="left" w:pos="13085"/>
                <w:tab w:val="left" w:pos="16393"/>
              </w:tabs>
              <w:rPr>
                <w:sz w:val="17"/>
                <w:szCs w:val="17"/>
              </w:rPr>
            </w:pPr>
            <w:r>
              <w:rPr>
                <w:noProof/>
                <w:sz w:val="17"/>
                <w:szCs w:val="17"/>
                <w:lang w:eastAsia="en-AU"/>
              </w:rPr>
              <w:drawing>
                <wp:inline distT="0" distB="0" distL="0" distR="0">
                  <wp:extent cx="190500" cy="190500"/>
                  <wp:effectExtent l="0" t="0" r="0" b="0"/>
                  <wp:docPr id="26" name="Picture 2"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66322" w:rsidRPr="003E4E3E">
              <w:rPr>
                <w:sz w:val="17"/>
                <w:szCs w:val="17"/>
              </w:rPr>
              <w:t> Literacy</w:t>
            </w:r>
            <w:r w:rsidR="00F66322" w:rsidRPr="003E4E3E">
              <w:rPr>
                <w:sz w:val="17"/>
                <w:szCs w:val="17"/>
              </w:rPr>
              <w:t> </w:t>
            </w:r>
            <w:r w:rsidR="00F66322" w:rsidRPr="003E4E3E">
              <w:rPr>
                <w:sz w:val="17"/>
                <w:szCs w:val="17"/>
              </w:rPr>
              <w:t> </w:t>
            </w:r>
            <w:r>
              <w:rPr>
                <w:noProof/>
                <w:sz w:val="17"/>
                <w:szCs w:val="17"/>
                <w:lang w:eastAsia="en-AU"/>
              </w:rPr>
              <w:drawing>
                <wp:inline distT="0" distB="0" distL="0" distR="0">
                  <wp:extent cx="190500" cy="190500"/>
                  <wp:effectExtent l="0" t="0" r="0" b="0"/>
                  <wp:docPr id="27" name="Picture 3"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gc_num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66322" w:rsidRPr="003E4E3E">
              <w:rPr>
                <w:sz w:val="17"/>
                <w:szCs w:val="17"/>
              </w:rPr>
              <w:t> Numeracy</w:t>
            </w:r>
            <w:r w:rsidR="00F66322" w:rsidRPr="003E4E3E">
              <w:rPr>
                <w:sz w:val="17"/>
                <w:szCs w:val="17"/>
              </w:rPr>
              <w:t> </w:t>
            </w:r>
            <w:r w:rsidR="00F66322" w:rsidRPr="003E4E3E">
              <w:rPr>
                <w:sz w:val="17"/>
                <w:szCs w:val="17"/>
              </w:rPr>
              <w:t> </w:t>
            </w:r>
            <w:r>
              <w:rPr>
                <w:noProof/>
                <w:sz w:val="17"/>
                <w:szCs w:val="17"/>
                <w:lang w:eastAsia="en-AU"/>
              </w:rPr>
              <w:drawing>
                <wp:inline distT="0" distB="0" distL="0" distR="0">
                  <wp:extent cx="190500" cy="190500"/>
                  <wp:effectExtent l="0" t="0" r="0" b="0"/>
                  <wp:docPr id="28" name="Picture 4"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gc_i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66322" w:rsidRPr="003E4E3E">
              <w:rPr>
                <w:sz w:val="17"/>
                <w:szCs w:val="17"/>
              </w:rPr>
              <w:t xml:space="preserve"> ICT </w:t>
            </w:r>
            <w:r w:rsidR="00F66322">
              <w:rPr>
                <w:sz w:val="17"/>
                <w:szCs w:val="17"/>
              </w:rPr>
              <w:t>capability</w:t>
            </w:r>
            <w:r w:rsidR="00F66322" w:rsidRPr="003E4E3E">
              <w:rPr>
                <w:sz w:val="17"/>
                <w:szCs w:val="17"/>
              </w:rPr>
              <w:t> </w:t>
            </w:r>
            <w:r w:rsidR="00F66322" w:rsidRPr="003E4E3E">
              <w:rPr>
                <w:sz w:val="17"/>
                <w:szCs w:val="17"/>
              </w:rPr>
              <w:t> </w:t>
            </w:r>
            <w:r>
              <w:rPr>
                <w:noProof/>
                <w:sz w:val="17"/>
                <w:szCs w:val="17"/>
                <w:lang w:eastAsia="en-AU"/>
              </w:rPr>
              <w:drawing>
                <wp:inline distT="0" distB="0" distL="0" distR="0">
                  <wp:extent cx="190500" cy="190500"/>
                  <wp:effectExtent l="0" t="0" r="0" b="0"/>
                  <wp:docPr id="29" name="Picture 5"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gc_critic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66322" w:rsidRPr="003E4E3E">
              <w:rPr>
                <w:sz w:val="17"/>
                <w:szCs w:val="17"/>
              </w:rPr>
              <w:t> Critical and creative thinking</w:t>
            </w:r>
            <w:r w:rsidR="00F66322" w:rsidRPr="003E4E3E">
              <w:rPr>
                <w:sz w:val="17"/>
                <w:szCs w:val="17"/>
              </w:rPr>
              <w:t> </w:t>
            </w:r>
            <w:r w:rsidR="00F66322" w:rsidRPr="003E4E3E">
              <w:rPr>
                <w:sz w:val="17"/>
                <w:szCs w:val="17"/>
              </w:rPr>
              <w:t> </w:t>
            </w:r>
            <w:r>
              <w:rPr>
                <w:noProof/>
                <w:sz w:val="17"/>
                <w:szCs w:val="17"/>
                <w:lang w:eastAsia="en-AU"/>
              </w:rPr>
              <w:drawing>
                <wp:inline distT="0" distB="0" distL="0" distR="0">
                  <wp:extent cx="190500" cy="190500"/>
                  <wp:effectExtent l="0" t="0" r="0" b="0"/>
                  <wp:docPr id="30" name="Picture 6" descr="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gc_ethica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66322" w:rsidRPr="003E4E3E">
              <w:rPr>
                <w:sz w:val="17"/>
                <w:szCs w:val="17"/>
              </w:rPr>
              <w:t xml:space="preserve"> Ethical </w:t>
            </w:r>
            <w:r w:rsidR="004B02AC">
              <w:rPr>
                <w:sz w:val="17"/>
                <w:szCs w:val="17"/>
              </w:rPr>
              <w:t>behaviour</w:t>
            </w:r>
            <w:r w:rsidR="00F66322" w:rsidRPr="003E4E3E">
              <w:rPr>
                <w:sz w:val="17"/>
                <w:szCs w:val="17"/>
              </w:rPr>
              <w:t> </w:t>
            </w:r>
            <w:r w:rsidR="00F66322" w:rsidRPr="003E4E3E">
              <w:rPr>
                <w:sz w:val="17"/>
                <w:szCs w:val="17"/>
              </w:rPr>
              <w:t> </w:t>
            </w:r>
            <w:r>
              <w:rPr>
                <w:noProof/>
                <w:sz w:val="17"/>
                <w:szCs w:val="17"/>
                <w:lang w:eastAsia="en-AU"/>
              </w:rPr>
              <w:drawing>
                <wp:inline distT="0" distB="0" distL="0" distR="0">
                  <wp:extent cx="190500" cy="190500"/>
                  <wp:effectExtent l="0" t="0" r="0" b="0"/>
                  <wp:docPr id="31" name="Picture 7" descr="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gc_personal_socia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66322" w:rsidRPr="003E4E3E">
              <w:rPr>
                <w:sz w:val="17"/>
                <w:szCs w:val="17"/>
              </w:rPr>
              <w:t xml:space="preserve"> Personal and social </w:t>
            </w:r>
            <w:r w:rsidR="00F66322">
              <w:rPr>
                <w:sz w:val="17"/>
                <w:szCs w:val="17"/>
              </w:rPr>
              <w:t>capability</w:t>
            </w:r>
            <w:r w:rsidR="00F66322" w:rsidRPr="003E4E3E">
              <w:rPr>
                <w:sz w:val="17"/>
                <w:szCs w:val="17"/>
              </w:rPr>
              <w:t> </w:t>
            </w:r>
            <w:r w:rsidR="00F66322" w:rsidRPr="003E4E3E">
              <w:rPr>
                <w:sz w:val="17"/>
                <w:szCs w:val="17"/>
              </w:rPr>
              <w:t> </w:t>
            </w:r>
            <w:r>
              <w:rPr>
                <w:noProof/>
                <w:sz w:val="17"/>
                <w:szCs w:val="17"/>
                <w:lang w:eastAsia="en-AU"/>
              </w:rPr>
              <w:drawing>
                <wp:inline distT="0" distB="0" distL="0" distR="0">
                  <wp:extent cx="190500" cy="190500"/>
                  <wp:effectExtent l="0" t="0" r="0" b="0"/>
                  <wp:docPr id="32" name="Picture 8" descr="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gc_intercultura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66322" w:rsidRPr="003E4E3E">
              <w:rPr>
                <w:sz w:val="17"/>
                <w:szCs w:val="17"/>
              </w:rPr>
              <w:t xml:space="preserve"> Intercultural </w:t>
            </w:r>
            <w:r w:rsidR="004B02AC">
              <w:rPr>
                <w:sz w:val="17"/>
                <w:szCs w:val="17"/>
              </w:rPr>
              <w:t>understanding</w:t>
            </w:r>
          </w:p>
          <w:p w:rsidR="00F66322" w:rsidRDefault="00F70CC9" w:rsidP="001562AB">
            <w:pPr>
              <w:pStyle w:val="Tabletext"/>
            </w:pPr>
            <w:r>
              <w:rPr>
                <w:noProof/>
                <w:lang w:eastAsia="en-AU"/>
              </w:rPr>
              <mc:AlternateContent>
                <mc:Choice Requires="wpg">
                  <w:drawing>
                    <wp:inline distT="0" distB="0" distL="0" distR="0">
                      <wp:extent cx="568325" cy="179705"/>
                      <wp:effectExtent l="0" t="0" r="3175" b="0"/>
                      <wp:docPr id="18"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3" name="Picture 61" descr="flag_aborigin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62" descr="flag_torres_strait_island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60"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">
                      <v:shape id="Picture 61"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FXifCAAAA2wAAAA8AAABkcnMvZG93bnJldi54bWxEj1FrwkAQhN8L/odjBV+KbjRUJHqKBASh&#10;9KFpf8CSW5Ngbi/kzpj8+16h0MdhZr5hDqfRtmrg3jdONKxXCSiW0plGKg3fX5flDpQPJIZaJ6xh&#10;Yg+n4+zlQJlxT/nkoQiVihDxGWmoQ+gyRF/WbMmvXMcSvZvrLYUo+wpNT88Ity1ukmSLlhqJCzV1&#10;nNdc3ouH1XCpEocf6ZDnfirep1eHVL6h1ov5eN6DCjyG//Bf+2o0pCn8fok/AI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xV4nwgAAANsAAAAPAAAAAAAAAAAAAAAAAJ8C&#10;AABkcnMvZG93bnJldi54bWxQSwUGAAAAAAQABAD3AAAAjgMAAAAA&#10;">
                        <v:imagedata r:id="rId13" o:title="flag_aboriginal"/>
                      </v:shape>
                      <v:shape id="Picture 62"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5lFjCAAAA2wAAAA8AAABkcnMvZG93bnJldi54bWxEj0FrwkAUhO8F/8PyBG91o5Ug0VWKUqo3&#10;jbZeH9mXbGj2bchuNf57t1DwOMzMN8xy3dtGXKnztWMFk3ECgrhwuuZKwfn08ToH4QOyxsYxKbiT&#10;h/Vq8LLETLsbH+mah0pECPsMFZgQ2kxKXxiy6MeuJY5e6TqLIcqukrrDW4TbRk6TJJUWa44LBlva&#10;GCp+8l+rIM/J7Epz+LrY2f6Tyu9jkW6NUqNh/74AEagPz/B/e6cVvKXw9yX+ALl6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5uZRYwgAAANsAAAAPAAAAAAAAAAAAAAAAAJ8C&#10;AABkcnMvZG93bnJldi54bWxQSwUGAAAAAAQABAD3AAAAjgMAAAAA&#10;">
                        <v:imagedata r:id="rId14" o:title="flag_torres_strait_islander"/>
                      </v:shape>
                      <w10:anchorlock/>
                    </v:group>
                  </w:pict>
                </mc:Fallback>
              </mc:AlternateContent>
            </w:r>
            <w:r w:rsidR="00F66322" w:rsidRPr="003E4E3E">
              <w:rPr>
                <w:sz w:val="17"/>
                <w:szCs w:val="17"/>
              </w:rPr>
              <w:t> </w:t>
            </w:r>
            <w:r w:rsidR="00F66322" w:rsidRPr="003E4E3E">
              <w:rPr>
                <w:sz w:val="17"/>
                <w:szCs w:val="17"/>
              </w:rPr>
              <w:t>Aboriginal and Torres Strait Islander histories and cultures</w:t>
            </w:r>
            <w:r w:rsidR="00F66322" w:rsidRPr="003E4E3E">
              <w:rPr>
                <w:sz w:val="17"/>
                <w:szCs w:val="17"/>
              </w:rPr>
              <w:t> </w:t>
            </w:r>
            <w:r w:rsidR="00F66322" w:rsidRPr="003E4E3E">
              <w:rPr>
                <w:sz w:val="17"/>
                <w:szCs w:val="17"/>
              </w:rPr>
              <w:t> </w:t>
            </w:r>
            <w:r>
              <w:rPr>
                <w:noProof/>
                <w:position w:val="-2"/>
                <w:sz w:val="17"/>
                <w:szCs w:val="17"/>
                <w:lang w:eastAsia="en-AU"/>
              </w:rPr>
              <w:drawing>
                <wp:inline distT="0" distB="0" distL="0" distR="0">
                  <wp:extent cx="228600" cy="180975"/>
                  <wp:effectExtent l="0" t="0" r="0" b="9525"/>
                  <wp:docPr id="34" name="Picture 9" descr="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cc_asi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00F66322" w:rsidRPr="008C4E21">
              <w:rPr>
                <w:position w:val="-2"/>
                <w:sz w:val="17"/>
                <w:szCs w:val="17"/>
              </w:rPr>
              <w:t> </w:t>
            </w:r>
            <w:r w:rsidR="00F66322" w:rsidRPr="003E4E3E">
              <w:rPr>
                <w:sz w:val="17"/>
                <w:szCs w:val="17"/>
              </w:rPr>
              <w:t>Asia and Australia’s engagement with Asia</w:t>
            </w:r>
            <w:r w:rsidR="00F66322" w:rsidRPr="003E4E3E">
              <w:rPr>
                <w:sz w:val="17"/>
                <w:szCs w:val="17"/>
              </w:rPr>
              <w:t> </w:t>
            </w:r>
            <w:r w:rsidR="00F66322" w:rsidRPr="003E4E3E">
              <w:rPr>
                <w:sz w:val="17"/>
                <w:szCs w:val="17"/>
              </w:rPr>
              <w:t> </w:t>
            </w:r>
            <w:r>
              <w:rPr>
                <w:noProof/>
                <w:sz w:val="17"/>
                <w:szCs w:val="17"/>
                <w:lang w:eastAsia="en-AU"/>
              </w:rPr>
              <w:drawing>
                <wp:inline distT="0" distB="0" distL="0" distR="0">
                  <wp:extent cx="228600" cy="180975"/>
                  <wp:effectExtent l="0" t="0" r="0" b="9525"/>
                  <wp:docPr id="35" name="Picture 10" descr="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cc_sus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00F66322" w:rsidRPr="003E4E3E">
              <w:rPr>
                <w:sz w:val="17"/>
                <w:szCs w:val="17"/>
              </w:rPr>
              <w:t> Sustainability</w:t>
            </w:r>
          </w:p>
        </w:tc>
      </w:tr>
      <w:tr w:rsidR="007B5730" w:rsidTr="001562AB">
        <w:trPr>
          <w:jc w:val="center"/>
        </w:trPr>
        <w:tc>
          <w:tcPr>
            <w:tcW w:w="661" w:type="dxa"/>
            <w:vMerge w:val="restart"/>
            <w:shd w:val="clear" w:color="auto" w:fill="8CC8C9"/>
            <w:textDirection w:val="btLr"/>
            <w:vAlign w:val="center"/>
          </w:tcPr>
          <w:p w:rsidR="007B5730" w:rsidRDefault="007B5730" w:rsidP="001562AB">
            <w:pPr>
              <w:pStyle w:val="Tablesubhead"/>
              <w:jc w:val="center"/>
            </w:pPr>
            <w:r w:rsidRPr="00491FB9">
              <w:t>Develop assessment</w:t>
            </w:r>
          </w:p>
        </w:tc>
        <w:tc>
          <w:tcPr>
            <w:tcW w:w="2860" w:type="dxa"/>
            <w:vMerge w:val="restart"/>
            <w:shd w:val="clear" w:color="auto" w:fill="CFE7E6"/>
          </w:tcPr>
          <w:p w:rsidR="007B5730" w:rsidRDefault="007B5730" w:rsidP="001562AB">
            <w:pPr>
              <w:pStyle w:val="Tablesubhead"/>
            </w:pPr>
            <w:r>
              <w:t>Assessment</w:t>
            </w:r>
          </w:p>
          <w:p w:rsidR="00732975" w:rsidRPr="00732975" w:rsidRDefault="00732975" w:rsidP="00732975">
            <w:pPr>
              <w:spacing w:before="40" w:after="40" w:line="220" w:lineRule="atLeast"/>
              <w:rPr>
                <w:sz w:val="20"/>
                <w:lang w:eastAsia="en-AU"/>
              </w:rPr>
            </w:pPr>
            <w:r w:rsidRPr="00732975">
              <w:rPr>
                <w:sz w:val="20"/>
                <w:lang w:eastAsia="en-AU"/>
              </w:rPr>
              <w:t xml:space="preserve">For advice and guidelines on assessment, see </w:t>
            </w:r>
            <w:hyperlink r:id="rId21" w:history="1">
              <w:r w:rsidRPr="00732975">
                <w:rPr>
                  <w:color w:val="0000FF"/>
                  <w:sz w:val="20"/>
                  <w:lang w:eastAsia="en-AU"/>
                </w:rPr>
                <w:t>www.qsa.qld.edu.au</w:t>
              </w:r>
            </w:hyperlink>
          </w:p>
          <w:p w:rsidR="00732975" w:rsidRPr="00732975" w:rsidRDefault="00732975" w:rsidP="001562AB">
            <w:pPr>
              <w:pStyle w:val="Tablesubhead"/>
              <w:rPr>
                <w:b w:val="0"/>
              </w:rPr>
            </w:pPr>
          </w:p>
        </w:tc>
        <w:tc>
          <w:tcPr>
            <w:tcW w:w="17458" w:type="dxa"/>
            <w:gridSpan w:val="9"/>
            <w:tcBorders>
              <w:bottom w:val="single" w:sz="4" w:space="0" w:color="00948D"/>
            </w:tcBorders>
            <w:shd w:val="clear" w:color="auto" w:fill="auto"/>
          </w:tcPr>
          <w:p w:rsidR="007B5730" w:rsidRPr="00884F61" w:rsidRDefault="00BA36A2" w:rsidP="001562AB">
            <w:pPr>
              <w:pStyle w:val="Tabletext"/>
            </w:pPr>
            <w:r w:rsidRPr="00BA36A2">
              <w:t>A folio is a targeted selection of evidence of student learning and includes a range of responses to a variety of assessment techniques. A folio is used to make an overall on-balance judgment about student achievement and progress at appropriate points and informs the reporting process.</w:t>
            </w:r>
          </w:p>
        </w:tc>
      </w:tr>
      <w:tr w:rsidR="007B5730" w:rsidTr="001562AB">
        <w:trPr>
          <w:jc w:val="center"/>
        </w:trPr>
        <w:tc>
          <w:tcPr>
            <w:tcW w:w="661" w:type="dxa"/>
            <w:vMerge/>
            <w:shd w:val="clear" w:color="auto" w:fill="8CC8C9"/>
            <w:textDirection w:val="btLr"/>
            <w:vAlign w:val="center"/>
          </w:tcPr>
          <w:p w:rsidR="007B5730" w:rsidRDefault="007B5730" w:rsidP="001562AB">
            <w:pPr>
              <w:pStyle w:val="Tablesubhead"/>
              <w:jc w:val="center"/>
            </w:pPr>
          </w:p>
        </w:tc>
        <w:tc>
          <w:tcPr>
            <w:tcW w:w="2860" w:type="dxa"/>
            <w:vMerge/>
            <w:shd w:val="clear" w:color="auto" w:fill="CFE7E6"/>
          </w:tcPr>
          <w:p w:rsidR="007B5730" w:rsidRDefault="007B5730" w:rsidP="001562AB">
            <w:pPr>
              <w:pStyle w:val="Tablesubhead"/>
            </w:pPr>
          </w:p>
        </w:tc>
        <w:tc>
          <w:tcPr>
            <w:tcW w:w="4363" w:type="dxa"/>
            <w:gridSpan w:val="2"/>
            <w:shd w:val="clear" w:color="auto" w:fill="8CC8C9"/>
          </w:tcPr>
          <w:p w:rsidR="007B5730" w:rsidRDefault="007B5730" w:rsidP="001562AB">
            <w:pPr>
              <w:pStyle w:val="Tablesubhead"/>
            </w:pPr>
            <w:r w:rsidRPr="00491FB9">
              <w:t>Term</w:t>
            </w:r>
            <w:r>
              <w:t xml:space="preserve"> 1</w:t>
            </w:r>
          </w:p>
        </w:tc>
        <w:tc>
          <w:tcPr>
            <w:tcW w:w="4364" w:type="dxa"/>
            <w:gridSpan w:val="2"/>
            <w:shd w:val="clear" w:color="auto" w:fill="8CC8C9"/>
          </w:tcPr>
          <w:p w:rsidR="007B5730" w:rsidRDefault="007B5730" w:rsidP="001562AB">
            <w:pPr>
              <w:pStyle w:val="Tablesubhead"/>
            </w:pPr>
            <w:r w:rsidRPr="00491FB9">
              <w:t>Term</w:t>
            </w:r>
            <w:r>
              <w:t xml:space="preserve"> 2</w:t>
            </w:r>
          </w:p>
        </w:tc>
        <w:tc>
          <w:tcPr>
            <w:tcW w:w="4367" w:type="dxa"/>
            <w:gridSpan w:val="2"/>
            <w:shd w:val="clear" w:color="auto" w:fill="8CC8C9"/>
          </w:tcPr>
          <w:p w:rsidR="007B5730" w:rsidRDefault="007B5730" w:rsidP="001562AB">
            <w:pPr>
              <w:pStyle w:val="Tablesubhead"/>
            </w:pPr>
            <w:r w:rsidRPr="00491FB9">
              <w:t>Term</w:t>
            </w:r>
            <w:r>
              <w:t xml:space="preserve"> 3</w:t>
            </w:r>
          </w:p>
        </w:tc>
        <w:tc>
          <w:tcPr>
            <w:tcW w:w="4364" w:type="dxa"/>
            <w:gridSpan w:val="3"/>
            <w:shd w:val="clear" w:color="auto" w:fill="8CC8C9"/>
          </w:tcPr>
          <w:p w:rsidR="007B5730" w:rsidRDefault="007B5730" w:rsidP="001562AB">
            <w:pPr>
              <w:pStyle w:val="Tablesubhead"/>
            </w:pPr>
            <w:r w:rsidRPr="00491FB9">
              <w:t>Term</w:t>
            </w:r>
            <w:r>
              <w:t xml:space="preserve"> 4</w:t>
            </w:r>
          </w:p>
        </w:tc>
      </w:tr>
      <w:tr w:rsidR="007B5730" w:rsidTr="001562AB">
        <w:trPr>
          <w:jc w:val="center"/>
        </w:trPr>
        <w:tc>
          <w:tcPr>
            <w:tcW w:w="661" w:type="dxa"/>
            <w:vMerge/>
            <w:shd w:val="clear" w:color="auto" w:fill="8CC8C9"/>
            <w:textDirection w:val="btLr"/>
            <w:vAlign w:val="center"/>
          </w:tcPr>
          <w:p w:rsidR="007B5730" w:rsidRDefault="007B5730" w:rsidP="001562AB">
            <w:pPr>
              <w:pStyle w:val="Tablesubhead"/>
              <w:jc w:val="center"/>
            </w:pPr>
          </w:p>
        </w:tc>
        <w:tc>
          <w:tcPr>
            <w:tcW w:w="2860" w:type="dxa"/>
            <w:vMerge/>
            <w:shd w:val="clear" w:color="auto" w:fill="CFE7E6"/>
          </w:tcPr>
          <w:p w:rsidR="007B5730" w:rsidRDefault="007B5730" w:rsidP="001562AB">
            <w:pPr>
              <w:pStyle w:val="Tablesubhead"/>
            </w:pPr>
          </w:p>
        </w:tc>
        <w:tc>
          <w:tcPr>
            <w:tcW w:w="875" w:type="dxa"/>
            <w:shd w:val="clear" w:color="auto" w:fill="auto"/>
          </w:tcPr>
          <w:p w:rsidR="007B5730" w:rsidRDefault="007B5730" w:rsidP="001562AB">
            <w:pPr>
              <w:pStyle w:val="Tablesubhead"/>
              <w:tabs>
                <w:tab w:val="left" w:pos="885"/>
              </w:tabs>
            </w:pPr>
            <w:r w:rsidRPr="00491FB9">
              <w:t>Week</w:t>
            </w:r>
          </w:p>
        </w:tc>
        <w:tc>
          <w:tcPr>
            <w:tcW w:w="3488" w:type="dxa"/>
            <w:shd w:val="clear" w:color="auto" w:fill="auto"/>
          </w:tcPr>
          <w:p w:rsidR="007B5730" w:rsidRDefault="007B5730" w:rsidP="001562AB">
            <w:pPr>
              <w:pStyle w:val="Tablesubhead"/>
              <w:tabs>
                <w:tab w:val="left" w:pos="885"/>
              </w:tabs>
            </w:pPr>
            <w:r>
              <w:t>Assessment instrument</w:t>
            </w:r>
          </w:p>
        </w:tc>
        <w:tc>
          <w:tcPr>
            <w:tcW w:w="906" w:type="dxa"/>
            <w:shd w:val="clear" w:color="auto" w:fill="auto"/>
          </w:tcPr>
          <w:p w:rsidR="007B5730" w:rsidRDefault="007B5730" w:rsidP="001562AB">
            <w:pPr>
              <w:pStyle w:val="Tablesubhead"/>
            </w:pPr>
            <w:r w:rsidRPr="00491FB9">
              <w:t>Week</w:t>
            </w:r>
          </w:p>
        </w:tc>
        <w:tc>
          <w:tcPr>
            <w:tcW w:w="3458" w:type="dxa"/>
            <w:shd w:val="clear" w:color="auto" w:fill="auto"/>
          </w:tcPr>
          <w:p w:rsidR="007B5730" w:rsidRDefault="007B5730" w:rsidP="001562AB">
            <w:pPr>
              <w:pStyle w:val="Tablesubhead"/>
            </w:pPr>
            <w:r>
              <w:t>Assessment instrument</w:t>
            </w:r>
          </w:p>
        </w:tc>
        <w:tc>
          <w:tcPr>
            <w:tcW w:w="844" w:type="dxa"/>
            <w:shd w:val="clear" w:color="auto" w:fill="auto"/>
          </w:tcPr>
          <w:p w:rsidR="007B5730" w:rsidRDefault="007B5730" w:rsidP="001562AB">
            <w:pPr>
              <w:pStyle w:val="Tablesubhead"/>
            </w:pPr>
            <w:r w:rsidRPr="00491FB9">
              <w:t>Week</w:t>
            </w:r>
          </w:p>
        </w:tc>
        <w:tc>
          <w:tcPr>
            <w:tcW w:w="3523" w:type="dxa"/>
            <w:shd w:val="clear" w:color="auto" w:fill="auto"/>
          </w:tcPr>
          <w:p w:rsidR="007B5730" w:rsidRDefault="007B5730" w:rsidP="001562AB">
            <w:pPr>
              <w:pStyle w:val="Tablesubhead"/>
            </w:pPr>
            <w:r>
              <w:t>Assessment instrument</w:t>
            </w:r>
          </w:p>
        </w:tc>
        <w:tc>
          <w:tcPr>
            <w:tcW w:w="870" w:type="dxa"/>
            <w:shd w:val="clear" w:color="auto" w:fill="auto"/>
          </w:tcPr>
          <w:p w:rsidR="007B5730" w:rsidRDefault="007B5730" w:rsidP="001562AB">
            <w:pPr>
              <w:pStyle w:val="Tablesubhead"/>
            </w:pPr>
            <w:r w:rsidRPr="00491FB9">
              <w:t>Week</w:t>
            </w:r>
          </w:p>
        </w:tc>
        <w:tc>
          <w:tcPr>
            <w:tcW w:w="3494" w:type="dxa"/>
            <w:gridSpan w:val="2"/>
            <w:shd w:val="clear" w:color="auto" w:fill="auto"/>
          </w:tcPr>
          <w:p w:rsidR="007B5730" w:rsidRDefault="007B5730" w:rsidP="001562AB">
            <w:pPr>
              <w:pStyle w:val="Tablesubhead"/>
            </w:pPr>
            <w:r>
              <w:t>Assessment instrument</w:t>
            </w:r>
          </w:p>
        </w:tc>
      </w:tr>
      <w:tr w:rsidR="007B5730" w:rsidRPr="00704B88" w:rsidTr="001562AB">
        <w:trPr>
          <w:jc w:val="center"/>
        </w:trPr>
        <w:tc>
          <w:tcPr>
            <w:tcW w:w="661" w:type="dxa"/>
            <w:vMerge/>
            <w:shd w:val="clear" w:color="auto" w:fill="8CC8C9"/>
            <w:textDirection w:val="btLr"/>
            <w:vAlign w:val="center"/>
          </w:tcPr>
          <w:p w:rsidR="007B5730" w:rsidRDefault="007B5730" w:rsidP="001562AB">
            <w:pPr>
              <w:pStyle w:val="Tablesubhead"/>
              <w:jc w:val="center"/>
            </w:pPr>
          </w:p>
        </w:tc>
        <w:tc>
          <w:tcPr>
            <w:tcW w:w="2860" w:type="dxa"/>
            <w:vMerge/>
            <w:shd w:val="clear" w:color="auto" w:fill="CFE7E6"/>
          </w:tcPr>
          <w:p w:rsidR="007B5730" w:rsidRDefault="007B5730" w:rsidP="001562AB">
            <w:pPr>
              <w:pStyle w:val="Tablesubhead"/>
            </w:pPr>
          </w:p>
        </w:tc>
        <w:tc>
          <w:tcPr>
            <w:tcW w:w="875" w:type="dxa"/>
            <w:shd w:val="clear" w:color="auto" w:fill="auto"/>
          </w:tcPr>
          <w:p w:rsidR="007B5730" w:rsidRPr="00CC75E5" w:rsidRDefault="007B5730" w:rsidP="001562AB">
            <w:pPr>
              <w:pStyle w:val="Tabletext"/>
            </w:pPr>
            <w:r w:rsidRPr="00CC75E5">
              <w:t>1</w:t>
            </w:r>
          </w:p>
        </w:tc>
        <w:tc>
          <w:tcPr>
            <w:tcW w:w="3488" w:type="dxa"/>
            <w:shd w:val="clear" w:color="auto" w:fill="auto"/>
          </w:tcPr>
          <w:p w:rsidR="007B5730" w:rsidRDefault="007B5730" w:rsidP="001562AB">
            <w:pPr>
              <w:pStyle w:val="Tabletext"/>
            </w:pPr>
            <w:r>
              <w:t xml:space="preserve">Initial assessment </w:t>
            </w:r>
          </w:p>
          <w:p w:rsidR="007B5730" w:rsidRPr="004E4B32" w:rsidRDefault="00E57791" w:rsidP="001562AB">
            <w:pPr>
              <w:pStyle w:val="Tabletext"/>
            </w:pPr>
            <w:r>
              <w:t>I</w:t>
            </w:r>
            <w:r w:rsidR="007B5730">
              <w:t>dentify Year 4 consolidation needs and learning goals (e.g. KWL, teacher/student conference)</w:t>
            </w:r>
            <w:r w:rsidR="00AD069E">
              <w:t>.</w:t>
            </w:r>
          </w:p>
        </w:tc>
        <w:tc>
          <w:tcPr>
            <w:tcW w:w="906" w:type="dxa"/>
            <w:shd w:val="clear" w:color="auto" w:fill="auto"/>
          </w:tcPr>
          <w:p w:rsidR="007B5730" w:rsidRPr="00283505" w:rsidRDefault="007B5730" w:rsidP="001562AB">
            <w:pPr>
              <w:pStyle w:val="Tabletext"/>
            </w:pPr>
            <w:r w:rsidRPr="00283505">
              <w:t>4</w:t>
            </w:r>
          </w:p>
        </w:tc>
        <w:tc>
          <w:tcPr>
            <w:tcW w:w="3458" w:type="dxa"/>
            <w:shd w:val="clear" w:color="auto" w:fill="auto"/>
          </w:tcPr>
          <w:p w:rsidR="007B5730" w:rsidRDefault="007B5730" w:rsidP="001562AB">
            <w:pPr>
              <w:pStyle w:val="Tabletext"/>
            </w:pPr>
            <w:r>
              <w:t>Modelling and problem</w:t>
            </w:r>
            <w:r w:rsidR="00E57791">
              <w:t>-</w:t>
            </w:r>
            <w:r>
              <w:t xml:space="preserve">solving task (Written) </w:t>
            </w:r>
          </w:p>
          <w:p w:rsidR="007B5730" w:rsidRPr="004E4B32" w:rsidRDefault="007B5730" w:rsidP="001562AB">
            <w:pPr>
              <w:pStyle w:val="Tabletext"/>
            </w:pPr>
            <w:r>
              <w:t>Explore symmetrical patterns in art work.</w:t>
            </w:r>
          </w:p>
        </w:tc>
        <w:tc>
          <w:tcPr>
            <w:tcW w:w="844" w:type="dxa"/>
            <w:shd w:val="clear" w:color="auto" w:fill="auto"/>
          </w:tcPr>
          <w:p w:rsidR="007B5730" w:rsidRPr="003917C2" w:rsidRDefault="007B5730" w:rsidP="001562AB">
            <w:pPr>
              <w:pStyle w:val="Tabletext"/>
            </w:pPr>
            <w:r w:rsidRPr="003917C2">
              <w:t>3–8</w:t>
            </w:r>
          </w:p>
        </w:tc>
        <w:tc>
          <w:tcPr>
            <w:tcW w:w="3523" w:type="dxa"/>
            <w:shd w:val="clear" w:color="auto" w:fill="auto"/>
          </w:tcPr>
          <w:p w:rsidR="007B5730" w:rsidRDefault="007B5730" w:rsidP="001562AB">
            <w:pPr>
              <w:pStyle w:val="Tabletext"/>
            </w:pPr>
            <w:r>
              <w:t>Modelling and problem</w:t>
            </w:r>
            <w:r w:rsidR="00E57791">
              <w:t>-</w:t>
            </w:r>
            <w:r>
              <w:t>solving task</w:t>
            </w:r>
            <w:r w:rsidR="00E57791">
              <w:t xml:space="preserve">: </w:t>
            </w:r>
            <w:r>
              <w:t>Using a map (Written)</w:t>
            </w:r>
          </w:p>
          <w:p w:rsidR="007B5730" w:rsidRPr="004E4B32" w:rsidRDefault="007B5730" w:rsidP="001562AB">
            <w:pPr>
              <w:pStyle w:val="Tabletext"/>
            </w:pPr>
            <w:r>
              <w:t>Show compass points around the school on a map (treasure hunt).</w:t>
            </w:r>
          </w:p>
        </w:tc>
        <w:tc>
          <w:tcPr>
            <w:tcW w:w="877" w:type="dxa"/>
            <w:gridSpan w:val="2"/>
            <w:shd w:val="clear" w:color="auto" w:fill="auto"/>
          </w:tcPr>
          <w:p w:rsidR="007B5730" w:rsidRPr="00795D51" w:rsidRDefault="007B5730" w:rsidP="001562AB">
            <w:pPr>
              <w:pStyle w:val="Tabletext"/>
            </w:pPr>
            <w:r w:rsidRPr="00795D51">
              <w:t>4</w:t>
            </w:r>
          </w:p>
        </w:tc>
        <w:tc>
          <w:tcPr>
            <w:tcW w:w="3487" w:type="dxa"/>
            <w:shd w:val="clear" w:color="auto" w:fill="auto"/>
          </w:tcPr>
          <w:p w:rsidR="007B5730" w:rsidRDefault="007B5730" w:rsidP="001562AB">
            <w:pPr>
              <w:pStyle w:val="Tabletext"/>
            </w:pPr>
            <w:r>
              <w:t>Supervised assessment</w:t>
            </w:r>
            <w:r w:rsidR="00E57791">
              <w:t xml:space="preserve">: </w:t>
            </w:r>
            <w:r>
              <w:t>Short response (Written)</w:t>
            </w:r>
          </w:p>
          <w:p w:rsidR="007B5730" w:rsidRPr="004E4B32" w:rsidRDefault="007B5730" w:rsidP="001562AB">
            <w:pPr>
              <w:pStyle w:val="Tabletext"/>
            </w:pPr>
            <w:r>
              <w:t>Solve problems related to measurements and comparisons.</w:t>
            </w:r>
          </w:p>
        </w:tc>
      </w:tr>
      <w:tr w:rsidR="007B5730" w:rsidRPr="00704B88" w:rsidTr="001562AB">
        <w:trPr>
          <w:jc w:val="center"/>
        </w:trPr>
        <w:tc>
          <w:tcPr>
            <w:tcW w:w="661" w:type="dxa"/>
            <w:vMerge/>
            <w:shd w:val="clear" w:color="auto" w:fill="8CC8C9"/>
            <w:textDirection w:val="btLr"/>
            <w:vAlign w:val="center"/>
          </w:tcPr>
          <w:p w:rsidR="007B5730" w:rsidRDefault="007B5730" w:rsidP="001562AB">
            <w:pPr>
              <w:pStyle w:val="Tablesubhead"/>
              <w:jc w:val="center"/>
            </w:pPr>
          </w:p>
        </w:tc>
        <w:tc>
          <w:tcPr>
            <w:tcW w:w="2860" w:type="dxa"/>
            <w:vMerge/>
            <w:shd w:val="clear" w:color="auto" w:fill="CFE7E6"/>
          </w:tcPr>
          <w:p w:rsidR="007B5730" w:rsidRDefault="007B5730" w:rsidP="001562AB">
            <w:pPr>
              <w:pStyle w:val="Tablesubhead"/>
            </w:pPr>
          </w:p>
        </w:tc>
        <w:tc>
          <w:tcPr>
            <w:tcW w:w="875" w:type="dxa"/>
            <w:shd w:val="clear" w:color="auto" w:fill="auto"/>
          </w:tcPr>
          <w:p w:rsidR="007B5730" w:rsidRPr="00CC75E5" w:rsidRDefault="007B5730" w:rsidP="001562AB">
            <w:pPr>
              <w:pStyle w:val="Tabletext"/>
            </w:pPr>
            <w:r w:rsidRPr="00CC75E5">
              <w:t>4</w:t>
            </w:r>
          </w:p>
        </w:tc>
        <w:tc>
          <w:tcPr>
            <w:tcW w:w="3488" w:type="dxa"/>
            <w:shd w:val="clear" w:color="auto" w:fill="auto"/>
          </w:tcPr>
          <w:p w:rsidR="007B5730" w:rsidRDefault="007B5730" w:rsidP="001562AB">
            <w:pPr>
              <w:pStyle w:val="Tabletext"/>
            </w:pPr>
            <w:r>
              <w:t>Modelling and problem</w:t>
            </w:r>
            <w:r w:rsidR="00E57791">
              <w:t>-</w:t>
            </w:r>
            <w:r>
              <w:t>solving task (Spoken/signed)</w:t>
            </w:r>
          </w:p>
          <w:p w:rsidR="007B5730" w:rsidRDefault="007B5730" w:rsidP="001562AB">
            <w:pPr>
              <w:pStyle w:val="Tabletext"/>
            </w:pPr>
            <w:r>
              <w:t>Explore number patterns and properties.</w:t>
            </w:r>
          </w:p>
        </w:tc>
        <w:tc>
          <w:tcPr>
            <w:tcW w:w="906" w:type="dxa"/>
            <w:shd w:val="clear" w:color="auto" w:fill="CFE7E6"/>
          </w:tcPr>
          <w:p w:rsidR="007B5730" w:rsidRPr="00283505" w:rsidRDefault="007B5730" w:rsidP="001562AB">
            <w:pPr>
              <w:pStyle w:val="Tabletext"/>
            </w:pPr>
            <w:r w:rsidRPr="00283505">
              <w:t>6–8</w:t>
            </w:r>
          </w:p>
        </w:tc>
        <w:tc>
          <w:tcPr>
            <w:tcW w:w="3458" w:type="dxa"/>
            <w:shd w:val="clear" w:color="auto" w:fill="CFE7E6"/>
          </w:tcPr>
          <w:p w:rsidR="007B5730" w:rsidRDefault="007B5730" w:rsidP="001562AB">
            <w:pPr>
              <w:pStyle w:val="Tabletext"/>
            </w:pPr>
            <w:r>
              <w:t>Mathematical investigation</w:t>
            </w:r>
            <w:r w:rsidR="00E57791">
              <w:t xml:space="preserve">: </w:t>
            </w:r>
            <w:r>
              <w:t xml:space="preserve">Journal (Written) </w:t>
            </w:r>
          </w:p>
          <w:p w:rsidR="007B5730" w:rsidRDefault="007B5730" w:rsidP="001562AB">
            <w:pPr>
              <w:pStyle w:val="Tabletext"/>
            </w:pPr>
            <w:r>
              <w:t>Investigate shapes, area, angles and symmetry in the environment.</w:t>
            </w:r>
          </w:p>
          <w:p w:rsidR="007B5730" w:rsidRPr="00125C8A" w:rsidRDefault="007B5730" w:rsidP="001562AB">
            <w:pPr>
              <w:pStyle w:val="Tabletext"/>
            </w:pPr>
            <w:r w:rsidRPr="00E867EA">
              <w:t>The assessment package</w:t>
            </w:r>
            <w:r>
              <w:rPr>
                <w:i/>
              </w:rPr>
              <w:t xml:space="preserve"> Angles and symmetry in the built environment </w:t>
            </w:r>
            <w:r w:rsidRPr="00E867EA">
              <w:t>in the QSA</w:t>
            </w:r>
            <w:r>
              <w:t xml:space="preserve"> </w:t>
            </w:r>
            <w:r w:rsidRPr="00E867EA">
              <w:t>Assessment Bank could be used in this unit.</w:t>
            </w:r>
          </w:p>
        </w:tc>
        <w:tc>
          <w:tcPr>
            <w:tcW w:w="844" w:type="dxa"/>
            <w:shd w:val="clear" w:color="auto" w:fill="auto"/>
          </w:tcPr>
          <w:p w:rsidR="007B5730" w:rsidRDefault="007B5730" w:rsidP="001562AB">
            <w:pPr>
              <w:pStyle w:val="Tabletext"/>
            </w:pPr>
            <w:r w:rsidRPr="003917C2">
              <w:t>5</w:t>
            </w:r>
          </w:p>
        </w:tc>
        <w:tc>
          <w:tcPr>
            <w:tcW w:w="3523" w:type="dxa"/>
            <w:shd w:val="clear" w:color="auto" w:fill="auto"/>
          </w:tcPr>
          <w:p w:rsidR="007B5730" w:rsidRDefault="007B5730" w:rsidP="001562AB">
            <w:pPr>
              <w:pStyle w:val="Tabletext"/>
            </w:pPr>
            <w:r>
              <w:t>Supervised assessment</w:t>
            </w:r>
            <w:r w:rsidR="00E57791">
              <w:t xml:space="preserve">: </w:t>
            </w:r>
            <w:r>
              <w:t>Short response (Written)</w:t>
            </w:r>
          </w:p>
          <w:p w:rsidR="007B5730" w:rsidRDefault="007B5730" w:rsidP="001562AB">
            <w:pPr>
              <w:pStyle w:val="Tabletext"/>
            </w:pPr>
            <w:r>
              <w:t>Solve problems related to fractions.</w:t>
            </w:r>
          </w:p>
        </w:tc>
        <w:tc>
          <w:tcPr>
            <w:tcW w:w="877" w:type="dxa"/>
            <w:gridSpan w:val="2"/>
            <w:shd w:val="clear" w:color="auto" w:fill="auto"/>
          </w:tcPr>
          <w:p w:rsidR="007B5730" w:rsidRPr="00795D51" w:rsidRDefault="007B5730" w:rsidP="001562AB">
            <w:pPr>
              <w:pStyle w:val="Tabletext"/>
            </w:pPr>
            <w:r w:rsidRPr="00795D51">
              <w:t>7</w:t>
            </w:r>
          </w:p>
        </w:tc>
        <w:tc>
          <w:tcPr>
            <w:tcW w:w="3487" w:type="dxa"/>
            <w:shd w:val="clear" w:color="auto" w:fill="auto"/>
          </w:tcPr>
          <w:p w:rsidR="007B5730" w:rsidRDefault="007B5730" w:rsidP="001562AB">
            <w:pPr>
              <w:pStyle w:val="Tabletext"/>
            </w:pPr>
            <w:r>
              <w:t>Mathematical investigation</w:t>
            </w:r>
            <w:r w:rsidR="00E57791">
              <w:t xml:space="preserve">: </w:t>
            </w:r>
            <w:r>
              <w:t xml:space="preserve">Graphic organiser (Written) </w:t>
            </w:r>
          </w:p>
          <w:p w:rsidR="007B5730" w:rsidRDefault="007B5730" w:rsidP="001562AB">
            <w:pPr>
              <w:pStyle w:val="Tabletext"/>
            </w:pPr>
            <w:r>
              <w:t>Collect and represent data of everyday chance events.</w:t>
            </w:r>
          </w:p>
          <w:p w:rsidR="007B5730" w:rsidRDefault="007B5730" w:rsidP="001562AB">
            <w:pPr>
              <w:pStyle w:val="Tabletext"/>
            </w:pPr>
          </w:p>
        </w:tc>
      </w:tr>
      <w:tr w:rsidR="007B5730" w:rsidRPr="00704B88" w:rsidTr="001562AB">
        <w:trPr>
          <w:jc w:val="center"/>
        </w:trPr>
        <w:tc>
          <w:tcPr>
            <w:tcW w:w="661" w:type="dxa"/>
            <w:vMerge/>
            <w:shd w:val="clear" w:color="auto" w:fill="8CC8C9"/>
            <w:textDirection w:val="btLr"/>
            <w:vAlign w:val="center"/>
          </w:tcPr>
          <w:p w:rsidR="007B5730" w:rsidRDefault="007B5730" w:rsidP="001562AB">
            <w:pPr>
              <w:pStyle w:val="Tablesubhead"/>
              <w:jc w:val="center"/>
            </w:pPr>
          </w:p>
        </w:tc>
        <w:tc>
          <w:tcPr>
            <w:tcW w:w="2860" w:type="dxa"/>
            <w:vMerge/>
            <w:shd w:val="clear" w:color="auto" w:fill="CFE7E6"/>
          </w:tcPr>
          <w:p w:rsidR="007B5730" w:rsidRDefault="007B5730" w:rsidP="001562AB">
            <w:pPr>
              <w:pStyle w:val="Tablesubhead"/>
            </w:pPr>
          </w:p>
        </w:tc>
        <w:tc>
          <w:tcPr>
            <w:tcW w:w="875" w:type="dxa"/>
            <w:shd w:val="clear" w:color="auto" w:fill="auto"/>
          </w:tcPr>
          <w:p w:rsidR="007B5730" w:rsidRDefault="007B5730" w:rsidP="001562AB">
            <w:pPr>
              <w:pStyle w:val="Tabletext"/>
            </w:pPr>
            <w:r w:rsidRPr="00CC75E5">
              <w:t>6–7</w:t>
            </w:r>
          </w:p>
        </w:tc>
        <w:tc>
          <w:tcPr>
            <w:tcW w:w="3488" w:type="dxa"/>
            <w:shd w:val="clear" w:color="auto" w:fill="auto"/>
          </w:tcPr>
          <w:p w:rsidR="007B5730" w:rsidRDefault="007B5730" w:rsidP="001562AB">
            <w:pPr>
              <w:pStyle w:val="Tabletext"/>
            </w:pPr>
            <w:r>
              <w:t>Supervised assessment</w:t>
            </w:r>
            <w:r w:rsidR="00E57791">
              <w:t xml:space="preserve">: </w:t>
            </w:r>
            <w:r>
              <w:t>Short response (Written)</w:t>
            </w:r>
          </w:p>
          <w:p w:rsidR="007B5730" w:rsidRDefault="007B5730" w:rsidP="001562AB">
            <w:pPr>
              <w:pStyle w:val="Tabletext"/>
            </w:pPr>
            <w:r>
              <w:t>Apply place value.</w:t>
            </w:r>
          </w:p>
        </w:tc>
        <w:tc>
          <w:tcPr>
            <w:tcW w:w="906" w:type="dxa"/>
            <w:shd w:val="clear" w:color="auto" w:fill="auto"/>
          </w:tcPr>
          <w:p w:rsidR="007B5730" w:rsidRDefault="007B5730" w:rsidP="001562AB">
            <w:pPr>
              <w:pStyle w:val="Tabletext"/>
            </w:pPr>
            <w:r w:rsidRPr="00283505">
              <w:t>9</w:t>
            </w:r>
          </w:p>
        </w:tc>
        <w:tc>
          <w:tcPr>
            <w:tcW w:w="3458" w:type="dxa"/>
            <w:shd w:val="clear" w:color="auto" w:fill="auto"/>
          </w:tcPr>
          <w:p w:rsidR="007B5730" w:rsidRDefault="007B5730" w:rsidP="001562AB">
            <w:pPr>
              <w:pStyle w:val="Tabletext"/>
            </w:pPr>
            <w:r>
              <w:t>Supervised assessment</w:t>
            </w:r>
            <w:r w:rsidR="00E57791">
              <w:t xml:space="preserve">: </w:t>
            </w:r>
            <w:r>
              <w:t>Short response (Written)</w:t>
            </w:r>
          </w:p>
          <w:p w:rsidR="007B5730" w:rsidRDefault="007B5730" w:rsidP="001562AB">
            <w:pPr>
              <w:pStyle w:val="Tabletext"/>
            </w:pPr>
            <w:r>
              <w:t>Solve multiplication and division problems.</w:t>
            </w:r>
          </w:p>
        </w:tc>
        <w:tc>
          <w:tcPr>
            <w:tcW w:w="844" w:type="dxa"/>
            <w:shd w:val="clear" w:color="auto" w:fill="auto"/>
          </w:tcPr>
          <w:p w:rsidR="007B5730" w:rsidRDefault="007B5730" w:rsidP="001562AB">
            <w:pPr>
              <w:pStyle w:val="Tabletext"/>
            </w:pPr>
          </w:p>
        </w:tc>
        <w:tc>
          <w:tcPr>
            <w:tcW w:w="3523" w:type="dxa"/>
            <w:shd w:val="clear" w:color="auto" w:fill="auto"/>
          </w:tcPr>
          <w:p w:rsidR="007B5730" w:rsidRDefault="007B5730" w:rsidP="001562AB">
            <w:pPr>
              <w:pStyle w:val="Tabletext"/>
            </w:pPr>
          </w:p>
        </w:tc>
        <w:tc>
          <w:tcPr>
            <w:tcW w:w="877" w:type="dxa"/>
            <w:gridSpan w:val="2"/>
            <w:shd w:val="clear" w:color="auto" w:fill="auto"/>
          </w:tcPr>
          <w:p w:rsidR="007B5730" w:rsidRDefault="007B5730" w:rsidP="001562AB">
            <w:pPr>
              <w:pStyle w:val="Tabletext"/>
            </w:pPr>
            <w:r w:rsidRPr="00795D51">
              <w:t>8–9</w:t>
            </w:r>
          </w:p>
        </w:tc>
        <w:tc>
          <w:tcPr>
            <w:tcW w:w="3487" w:type="dxa"/>
            <w:shd w:val="clear" w:color="auto" w:fill="auto"/>
          </w:tcPr>
          <w:p w:rsidR="007B5730" w:rsidRDefault="007B5730" w:rsidP="001562AB">
            <w:pPr>
              <w:pStyle w:val="Tabletext"/>
            </w:pPr>
            <w:r>
              <w:t xml:space="preserve">Mathematical investigation (Written) </w:t>
            </w:r>
          </w:p>
          <w:p w:rsidR="007B5730" w:rsidRDefault="007B5730" w:rsidP="001562AB">
            <w:pPr>
              <w:pStyle w:val="Tabletext"/>
            </w:pPr>
            <w:r>
              <w:t>Investigate area, volume and angles.</w:t>
            </w:r>
          </w:p>
        </w:tc>
      </w:tr>
      <w:tr w:rsidR="007B5730" w:rsidRPr="00704B88" w:rsidTr="001562AB">
        <w:trPr>
          <w:jc w:val="center"/>
        </w:trPr>
        <w:tc>
          <w:tcPr>
            <w:tcW w:w="661" w:type="dxa"/>
            <w:vMerge/>
            <w:shd w:val="clear" w:color="auto" w:fill="8CC8C9"/>
            <w:textDirection w:val="btLr"/>
            <w:vAlign w:val="center"/>
          </w:tcPr>
          <w:p w:rsidR="007B5730" w:rsidRDefault="007B5730" w:rsidP="001562AB">
            <w:pPr>
              <w:pStyle w:val="Tablesubhead"/>
              <w:jc w:val="center"/>
            </w:pPr>
          </w:p>
        </w:tc>
        <w:tc>
          <w:tcPr>
            <w:tcW w:w="2860" w:type="dxa"/>
            <w:vMerge/>
            <w:shd w:val="clear" w:color="auto" w:fill="CFE7E6"/>
          </w:tcPr>
          <w:p w:rsidR="007B5730" w:rsidRDefault="007B5730" w:rsidP="001562AB">
            <w:pPr>
              <w:pStyle w:val="Tablesubhead"/>
            </w:pPr>
          </w:p>
        </w:tc>
        <w:tc>
          <w:tcPr>
            <w:tcW w:w="875" w:type="dxa"/>
            <w:shd w:val="clear" w:color="auto" w:fill="auto"/>
          </w:tcPr>
          <w:p w:rsidR="007B5730" w:rsidRPr="00CC75E5" w:rsidRDefault="007B5730" w:rsidP="001562AB">
            <w:pPr>
              <w:pStyle w:val="Tabletext"/>
            </w:pPr>
            <w:r w:rsidRPr="00CF38C3">
              <w:t>8–9</w:t>
            </w:r>
          </w:p>
        </w:tc>
        <w:tc>
          <w:tcPr>
            <w:tcW w:w="3488" w:type="dxa"/>
            <w:shd w:val="clear" w:color="auto" w:fill="auto"/>
          </w:tcPr>
          <w:p w:rsidR="007B5730" w:rsidRDefault="007B5730" w:rsidP="001562AB">
            <w:pPr>
              <w:pStyle w:val="Tabletext"/>
            </w:pPr>
            <w:r>
              <w:t>Modelling and problem</w:t>
            </w:r>
            <w:r w:rsidR="00E57791">
              <w:t>-</w:t>
            </w:r>
            <w:r>
              <w:t>solving task</w:t>
            </w:r>
            <w:r w:rsidR="00E57791">
              <w:t xml:space="preserve">: </w:t>
            </w:r>
            <w:r>
              <w:t>Demonstration (Spoken/signed)</w:t>
            </w:r>
          </w:p>
          <w:p w:rsidR="007B5730" w:rsidRDefault="007B5730" w:rsidP="001562AB">
            <w:pPr>
              <w:pStyle w:val="Tabletext"/>
            </w:pPr>
            <w:r>
              <w:t>Explore time.</w:t>
            </w:r>
          </w:p>
        </w:tc>
        <w:tc>
          <w:tcPr>
            <w:tcW w:w="906" w:type="dxa"/>
            <w:shd w:val="clear" w:color="auto" w:fill="auto"/>
          </w:tcPr>
          <w:p w:rsidR="007B5730" w:rsidRDefault="007B5730" w:rsidP="001562AB">
            <w:pPr>
              <w:pStyle w:val="Tabletext"/>
            </w:pPr>
          </w:p>
        </w:tc>
        <w:tc>
          <w:tcPr>
            <w:tcW w:w="3458" w:type="dxa"/>
            <w:shd w:val="clear" w:color="auto" w:fill="auto"/>
          </w:tcPr>
          <w:p w:rsidR="007B5730" w:rsidRDefault="007B5730" w:rsidP="001562AB">
            <w:pPr>
              <w:pStyle w:val="Tabletext"/>
            </w:pPr>
          </w:p>
        </w:tc>
        <w:tc>
          <w:tcPr>
            <w:tcW w:w="8731" w:type="dxa"/>
            <w:gridSpan w:val="5"/>
            <w:shd w:val="clear" w:color="auto" w:fill="auto"/>
          </w:tcPr>
          <w:p w:rsidR="007B5730" w:rsidRDefault="007B5730" w:rsidP="001562AB">
            <w:pPr>
              <w:pStyle w:val="Tabletext"/>
            </w:pPr>
            <w:r>
              <w:rPr>
                <w:b/>
              </w:rPr>
              <w:t>QCATs:</w:t>
            </w:r>
            <w:r>
              <w:t xml:space="preserve"> Identify the curriculum targeted by the QCAT and schedule its implementation appropriate to the sequence of learning.</w:t>
            </w:r>
          </w:p>
        </w:tc>
      </w:tr>
      <w:tr w:rsidR="007B5730" w:rsidTr="002109EF">
        <w:trPr>
          <w:cantSplit/>
          <w:trHeight w:val="1713"/>
          <w:jc w:val="center"/>
        </w:trPr>
        <w:tc>
          <w:tcPr>
            <w:tcW w:w="661" w:type="dxa"/>
            <w:shd w:val="clear" w:color="auto" w:fill="8CC8C9"/>
            <w:textDirection w:val="btLr"/>
            <w:vAlign w:val="center"/>
          </w:tcPr>
          <w:p w:rsidR="007B5730" w:rsidRDefault="007B5730" w:rsidP="001562AB">
            <w:pPr>
              <w:pStyle w:val="Tablesubhead"/>
              <w:jc w:val="center"/>
            </w:pPr>
            <w:r w:rsidRPr="00491FB9">
              <w:t>Make judgments and use feedback</w:t>
            </w:r>
          </w:p>
        </w:tc>
        <w:tc>
          <w:tcPr>
            <w:tcW w:w="2860" w:type="dxa"/>
            <w:shd w:val="clear" w:color="auto" w:fill="CFE7E6"/>
          </w:tcPr>
          <w:p w:rsidR="007B5730" w:rsidRDefault="007B5730" w:rsidP="001562AB">
            <w:pPr>
              <w:pStyle w:val="Tablesubhead"/>
            </w:pPr>
            <w:r w:rsidRPr="00491FB9">
              <w:t>Moderation</w:t>
            </w:r>
          </w:p>
        </w:tc>
        <w:tc>
          <w:tcPr>
            <w:tcW w:w="4363" w:type="dxa"/>
            <w:gridSpan w:val="2"/>
            <w:shd w:val="clear" w:color="auto" w:fill="auto"/>
          </w:tcPr>
          <w:p w:rsidR="007B5730" w:rsidRDefault="007B5730" w:rsidP="001562AB">
            <w:pPr>
              <w:pStyle w:val="Tabletext"/>
            </w:pPr>
            <w:r>
              <w:t>Teachers develop tasks and plan units.</w:t>
            </w:r>
          </w:p>
          <w:p w:rsidR="007B5730" w:rsidRPr="004E4B32" w:rsidRDefault="007B5730" w:rsidP="001562AB">
            <w:pPr>
              <w:pStyle w:val="Tabletext"/>
            </w:pPr>
            <w:r>
              <w:t>Teachers co-mark tasks to ensure consistency of judgments.</w:t>
            </w:r>
          </w:p>
        </w:tc>
        <w:tc>
          <w:tcPr>
            <w:tcW w:w="4364" w:type="dxa"/>
            <w:gridSpan w:val="2"/>
            <w:shd w:val="clear" w:color="auto" w:fill="CFE7E6"/>
          </w:tcPr>
          <w:p w:rsidR="007B5730" w:rsidRDefault="007B5730" w:rsidP="001562AB">
            <w:pPr>
              <w:pStyle w:val="Tabletext"/>
            </w:pPr>
            <w:r>
              <w:t>Teachers develop tasks and plan units.</w:t>
            </w:r>
          </w:p>
          <w:p w:rsidR="007B5730" w:rsidRDefault="007B5730" w:rsidP="001562AB">
            <w:pPr>
              <w:pStyle w:val="Tabletext"/>
            </w:pPr>
            <w:r>
              <w:t>Teachers identify A–E samples before marking tasks, and moderate to ensure consistency of judgments.</w:t>
            </w:r>
          </w:p>
          <w:p w:rsidR="007B5730" w:rsidRPr="004E4B32" w:rsidRDefault="007B5730" w:rsidP="001562AB">
            <w:pPr>
              <w:pStyle w:val="Tabletext"/>
            </w:pPr>
            <w:r>
              <w:t>Curriculum leaders randomly sample folios to check for consistency of judgments.</w:t>
            </w:r>
          </w:p>
        </w:tc>
        <w:tc>
          <w:tcPr>
            <w:tcW w:w="4367" w:type="dxa"/>
            <w:gridSpan w:val="2"/>
            <w:shd w:val="clear" w:color="auto" w:fill="auto"/>
          </w:tcPr>
          <w:p w:rsidR="007B5730" w:rsidRDefault="007B5730" w:rsidP="001562AB">
            <w:pPr>
              <w:pStyle w:val="Tabletext"/>
            </w:pPr>
            <w:r>
              <w:t>Teachers develop tasks and plan units.</w:t>
            </w:r>
          </w:p>
          <w:p w:rsidR="007B5730" w:rsidRDefault="007B5730" w:rsidP="001562AB">
            <w:pPr>
              <w:pStyle w:val="Tabletext"/>
            </w:pPr>
            <w:r>
              <w:t>Teachers identify A–E samples before marking the treasure hunt task, and moderate to ensure consistency of judgments.</w:t>
            </w:r>
          </w:p>
          <w:p w:rsidR="007B5730" w:rsidRPr="004E4B32" w:rsidRDefault="007B5730" w:rsidP="001562AB">
            <w:pPr>
              <w:pStyle w:val="Tabletext"/>
            </w:pPr>
            <w:r>
              <w:t>Teachers moderate the QCATs to identify A–E samples to take to cluster moderation in Term 4.</w:t>
            </w:r>
          </w:p>
        </w:tc>
        <w:tc>
          <w:tcPr>
            <w:tcW w:w="4364" w:type="dxa"/>
            <w:gridSpan w:val="3"/>
            <w:shd w:val="clear" w:color="auto" w:fill="auto"/>
          </w:tcPr>
          <w:p w:rsidR="007B5730" w:rsidRDefault="007B5730" w:rsidP="001562AB">
            <w:pPr>
              <w:pStyle w:val="Tabletext"/>
            </w:pPr>
            <w:r>
              <w:t>Teachers develop tasks and plan units.</w:t>
            </w:r>
          </w:p>
          <w:p w:rsidR="007B5730" w:rsidRDefault="007B5730" w:rsidP="001562AB">
            <w:pPr>
              <w:pStyle w:val="Tabletext"/>
            </w:pPr>
            <w:r>
              <w:t>Teachers co-mark tasks to ensure consistency of judgments.</w:t>
            </w:r>
          </w:p>
          <w:p w:rsidR="007B5730" w:rsidRDefault="007B5730" w:rsidP="001562AB">
            <w:pPr>
              <w:pStyle w:val="Tabletext"/>
            </w:pPr>
            <w:r>
              <w:t xml:space="preserve">Curriculum leaders randomly sample folios to check for consistency of teacher judgments. </w:t>
            </w:r>
          </w:p>
          <w:p w:rsidR="007B5730" w:rsidRPr="004E4B32" w:rsidRDefault="007B5730" w:rsidP="001562AB">
            <w:pPr>
              <w:pStyle w:val="Tabletext"/>
            </w:pPr>
            <w:r>
              <w:t>Teachers participate in cluster moderation of the QCATs.</w:t>
            </w:r>
          </w:p>
        </w:tc>
      </w:tr>
    </w:tbl>
    <w:p w:rsidR="007B5730" w:rsidRDefault="007B5730" w:rsidP="007B5730">
      <w:pPr>
        <w:rPr>
          <w:rFonts w:ascii="Arial Bold" w:hAnsi="Arial Bold"/>
          <w:color w:val="00928F"/>
          <w:szCs w:val="22"/>
        </w:rPr>
      </w:pPr>
    </w:p>
    <w:p w:rsidR="00E830B2" w:rsidRPr="00287D53" w:rsidRDefault="00FA6EEB" w:rsidP="00CE0955">
      <w:pPr>
        <w:pStyle w:val="Tabletitle"/>
      </w:pPr>
      <w:r>
        <w:br w:type="page"/>
      </w:r>
      <w:r w:rsidRPr="00FA6EEB">
        <w:t xml:space="preserve">Year </w:t>
      </w:r>
      <w:r w:rsidR="001562AB">
        <w:t>4</w:t>
      </w:r>
      <w:r>
        <w:t xml:space="preserve"> </w:t>
      </w:r>
      <w:r w:rsidR="0046639C" w:rsidRPr="0046639C">
        <w:t>Mathematics</w:t>
      </w:r>
      <w:r w:rsidRPr="00FA6EEB">
        <w:t>: review for balance and coverage of content descriptions</w:t>
      </w:r>
    </w:p>
    <w:p w:rsidR="00970419" w:rsidRDefault="00970419" w:rsidP="002670EB">
      <w:pPr>
        <w:pStyle w:val="Tablesubhead"/>
        <w:sectPr w:rsidR="00970419" w:rsidSect="002670EB">
          <w:footerReference w:type="even" r:id="rId22"/>
          <w:footerReference w:type="default" r:id="rId23"/>
          <w:headerReference w:type="first" r:id="rId24"/>
          <w:footerReference w:type="first" r:id="rId25"/>
          <w:type w:val="continuous"/>
          <w:pgSz w:w="23814" w:h="16840" w:orient="landscape" w:code="8"/>
          <w:pgMar w:top="1134" w:right="1418" w:bottom="1196" w:left="1418" w:header="709" w:footer="709" w:gutter="0"/>
          <w:pgNumType w:start="1"/>
          <w:cols w:space="720"/>
          <w:formProt w:val="0"/>
          <w:noEndnote/>
          <w:docGrid w:linePitch="299"/>
        </w:sectPr>
      </w:pPr>
    </w:p>
    <w:p w:rsidR="00E830B2" w:rsidRPr="00D62FBF" w:rsidRDefault="00E830B2" w:rsidP="00E830B2">
      <w:pPr>
        <w:pStyle w:val="smallspace"/>
      </w:pPr>
    </w:p>
    <w:p w:rsidR="00287D53" w:rsidRDefault="00287D53" w:rsidP="00E830B2">
      <w:pPr>
        <w:pStyle w:val="smallspace"/>
      </w:pP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305"/>
        <w:gridCol w:w="597"/>
        <w:gridCol w:w="597"/>
        <w:gridCol w:w="597"/>
        <w:gridCol w:w="597"/>
      </w:tblGrid>
      <w:tr w:rsidR="001562AB" w:rsidTr="001562AB">
        <w:tc>
          <w:tcPr>
            <w:tcW w:w="4305" w:type="dxa"/>
            <w:shd w:val="clear" w:color="auto" w:fill="8CC8C9"/>
          </w:tcPr>
          <w:p w:rsidR="001562AB" w:rsidRPr="0046639C" w:rsidRDefault="001562AB" w:rsidP="001562AB">
            <w:pPr>
              <w:pStyle w:val="Tablesubhead"/>
            </w:pPr>
            <w:r w:rsidRPr="0046639C">
              <w:t>Number and Algebra</w:t>
            </w:r>
          </w:p>
        </w:tc>
        <w:tc>
          <w:tcPr>
            <w:tcW w:w="597" w:type="dxa"/>
            <w:tcBorders>
              <w:bottom w:val="single" w:sz="4" w:space="0" w:color="00948D"/>
            </w:tcBorders>
            <w:shd w:val="clear" w:color="auto" w:fill="8CC8C9"/>
          </w:tcPr>
          <w:p w:rsidR="001562AB" w:rsidRPr="00D62FBF" w:rsidRDefault="001562AB" w:rsidP="001562AB">
            <w:pPr>
              <w:pStyle w:val="Tablesubhead"/>
              <w:jc w:val="center"/>
            </w:pPr>
            <w:r w:rsidRPr="00D62FBF">
              <w:t>1</w:t>
            </w:r>
          </w:p>
        </w:tc>
        <w:tc>
          <w:tcPr>
            <w:tcW w:w="597" w:type="dxa"/>
            <w:shd w:val="clear" w:color="auto" w:fill="8CC8C9"/>
          </w:tcPr>
          <w:p w:rsidR="001562AB" w:rsidRPr="00D62FBF" w:rsidRDefault="001562AB" w:rsidP="001562AB">
            <w:pPr>
              <w:pStyle w:val="Tablesubhead"/>
              <w:jc w:val="center"/>
            </w:pPr>
            <w:r w:rsidRPr="00D62FBF">
              <w:t>2</w:t>
            </w:r>
          </w:p>
        </w:tc>
        <w:tc>
          <w:tcPr>
            <w:tcW w:w="597" w:type="dxa"/>
            <w:tcBorders>
              <w:bottom w:val="single" w:sz="4" w:space="0" w:color="00948D"/>
            </w:tcBorders>
            <w:shd w:val="clear" w:color="auto" w:fill="8CC8C9"/>
          </w:tcPr>
          <w:p w:rsidR="001562AB" w:rsidRPr="00D62FBF" w:rsidRDefault="001562AB" w:rsidP="001562AB">
            <w:pPr>
              <w:pStyle w:val="Tablesubhead"/>
              <w:jc w:val="center"/>
            </w:pPr>
            <w:r w:rsidRPr="00D62FBF">
              <w:t>3</w:t>
            </w:r>
          </w:p>
        </w:tc>
        <w:tc>
          <w:tcPr>
            <w:tcW w:w="597" w:type="dxa"/>
            <w:shd w:val="clear" w:color="auto" w:fill="8CC8C9"/>
          </w:tcPr>
          <w:p w:rsidR="001562AB" w:rsidRDefault="001562AB" w:rsidP="001562AB">
            <w:pPr>
              <w:pStyle w:val="Tablesubhead"/>
              <w:jc w:val="center"/>
            </w:pPr>
            <w:r w:rsidRPr="00D62FBF">
              <w:t>4</w:t>
            </w:r>
          </w:p>
        </w:tc>
      </w:tr>
      <w:tr w:rsidR="001562AB" w:rsidRPr="00704B88" w:rsidTr="001562AB">
        <w:tc>
          <w:tcPr>
            <w:tcW w:w="6693" w:type="dxa"/>
            <w:gridSpan w:val="5"/>
            <w:shd w:val="clear" w:color="auto" w:fill="CFE7E6"/>
          </w:tcPr>
          <w:p w:rsidR="001562AB" w:rsidRPr="00092607" w:rsidRDefault="001562AB" w:rsidP="001562AB">
            <w:pPr>
              <w:pStyle w:val="Tablesubhead"/>
            </w:pPr>
            <w:r w:rsidRPr="00092607">
              <w:t>Number and place value</w:t>
            </w:r>
          </w:p>
        </w:tc>
      </w:tr>
      <w:tr w:rsidR="001562AB" w:rsidRPr="00704B88" w:rsidTr="001562AB">
        <w:tc>
          <w:tcPr>
            <w:tcW w:w="4305" w:type="dxa"/>
            <w:shd w:val="clear" w:color="auto" w:fill="auto"/>
          </w:tcPr>
          <w:p w:rsidR="001562AB" w:rsidRPr="00092607" w:rsidRDefault="001562AB" w:rsidP="001562AB">
            <w:pPr>
              <w:pStyle w:val="Tabletext"/>
            </w:pPr>
            <w:r w:rsidRPr="00092607">
              <w:t>Investigate and use the properties of odd and even numbers</w:t>
            </w:r>
            <w:r w:rsidRPr="00092607">
              <w:rPr>
                <w:rFonts w:eastAsia="SimSun"/>
              </w:rPr>
              <w:t> </w:t>
            </w:r>
            <w:hyperlink r:id="rId26" w:tooltip="View additional details of ACMNA071" w:history="1">
              <w:r w:rsidRPr="002835F5">
                <w:rPr>
                  <w:rStyle w:val="Hyperlink"/>
                  <w:rFonts w:eastAsia="SimSun"/>
                  <w:sz w:val="20"/>
                </w:rPr>
                <w:t>(ACMNA071)</w:t>
              </w:r>
            </w:hyperlink>
          </w:p>
        </w:tc>
        <w:tc>
          <w:tcPr>
            <w:tcW w:w="597" w:type="dxa"/>
            <w:shd w:val="clear" w:color="auto" w:fill="E6E6E6"/>
          </w:tcPr>
          <w:p w:rsidR="001562AB" w:rsidRPr="00704B88" w:rsidRDefault="001562AB" w:rsidP="001562AB">
            <w:pPr>
              <w:pStyle w:val="Tabletext"/>
              <w:rPr>
                <w:sz w:val="24"/>
                <w:szCs w:val="24"/>
              </w:rPr>
            </w:pPr>
          </w:p>
        </w:tc>
        <w:tc>
          <w:tcPr>
            <w:tcW w:w="597" w:type="dxa"/>
            <w:shd w:val="clear" w:color="auto" w:fill="auto"/>
          </w:tcPr>
          <w:p w:rsidR="001562AB" w:rsidRPr="00704B88" w:rsidRDefault="001562AB" w:rsidP="001562AB">
            <w:pPr>
              <w:pStyle w:val="Tabletext"/>
              <w:rPr>
                <w:sz w:val="24"/>
                <w:szCs w:val="24"/>
              </w:rPr>
            </w:pPr>
            <w:r w:rsidRPr="00704B88">
              <w:rPr>
                <w:sz w:val="24"/>
                <w:szCs w:val="24"/>
              </w:rPr>
              <w:sym w:font="Wingdings" w:char="F0FC"/>
            </w:r>
          </w:p>
        </w:tc>
        <w:tc>
          <w:tcPr>
            <w:tcW w:w="597" w:type="dxa"/>
            <w:shd w:val="clear" w:color="auto" w:fill="E6E6E6"/>
          </w:tcPr>
          <w:p w:rsidR="001562AB" w:rsidRPr="00704B88" w:rsidRDefault="001562AB" w:rsidP="001562AB">
            <w:pPr>
              <w:pStyle w:val="Tabletext"/>
              <w:rPr>
                <w:sz w:val="24"/>
                <w:szCs w:val="24"/>
              </w:rPr>
            </w:pPr>
          </w:p>
        </w:tc>
        <w:tc>
          <w:tcPr>
            <w:tcW w:w="597" w:type="dxa"/>
            <w:shd w:val="clear" w:color="auto" w:fill="auto"/>
          </w:tcPr>
          <w:p w:rsidR="001562AB" w:rsidRPr="00704B88" w:rsidRDefault="001562AB" w:rsidP="001562AB">
            <w:pPr>
              <w:pStyle w:val="Tabletext"/>
              <w:rPr>
                <w:sz w:val="24"/>
                <w:szCs w:val="24"/>
              </w:rPr>
            </w:pPr>
          </w:p>
        </w:tc>
      </w:tr>
      <w:tr w:rsidR="001562AB" w:rsidRPr="00704B88" w:rsidTr="001562AB">
        <w:tc>
          <w:tcPr>
            <w:tcW w:w="4305" w:type="dxa"/>
            <w:shd w:val="clear" w:color="auto" w:fill="auto"/>
          </w:tcPr>
          <w:p w:rsidR="001562AB" w:rsidRPr="00092607" w:rsidRDefault="001562AB" w:rsidP="001562AB">
            <w:pPr>
              <w:pStyle w:val="Tabletext"/>
            </w:pPr>
            <w:r w:rsidRPr="00092607">
              <w:t>Recognise, represent and order numbers to at least tens of thousands</w:t>
            </w:r>
            <w:r w:rsidRPr="00092607">
              <w:rPr>
                <w:rFonts w:eastAsia="SimSun"/>
              </w:rPr>
              <w:t> </w:t>
            </w:r>
            <w:hyperlink r:id="rId27" w:tooltip="View additional details of ACMNA072" w:history="1">
              <w:r w:rsidRPr="002835F5">
                <w:rPr>
                  <w:rStyle w:val="Hyperlink"/>
                  <w:rFonts w:eastAsia="SimSun"/>
                  <w:sz w:val="20"/>
                </w:rPr>
                <w:t>(ACMNA072)</w:t>
              </w:r>
            </w:hyperlink>
          </w:p>
        </w:tc>
        <w:tc>
          <w:tcPr>
            <w:tcW w:w="597" w:type="dxa"/>
            <w:shd w:val="clear" w:color="auto" w:fill="E6E6E6"/>
          </w:tcPr>
          <w:p w:rsidR="001562AB" w:rsidRPr="00704B88" w:rsidRDefault="001562AB" w:rsidP="001562AB">
            <w:pPr>
              <w:pStyle w:val="Tabletext"/>
              <w:rPr>
                <w:sz w:val="24"/>
                <w:szCs w:val="24"/>
              </w:rPr>
            </w:pPr>
            <w:r w:rsidRPr="00704B88">
              <w:rPr>
                <w:sz w:val="24"/>
                <w:szCs w:val="24"/>
              </w:rPr>
              <w:sym w:font="Wingdings" w:char="F0FC"/>
            </w:r>
          </w:p>
        </w:tc>
        <w:tc>
          <w:tcPr>
            <w:tcW w:w="597" w:type="dxa"/>
            <w:shd w:val="clear" w:color="auto" w:fill="auto"/>
          </w:tcPr>
          <w:p w:rsidR="001562AB" w:rsidRPr="00704B88" w:rsidRDefault="001562AB" w:rsidP="001562AB">
            <w:pPr>
              <w:pStyle w:val="Tabletext"/>
              <w:rPr>
                <w:sz w:val="24"/>
                <w:szCs w:val="24"/>
              </w:rPr>
            </w:pPr>
            <w:r w:rsidRPr="00704B88">
              <w:rPr>
                <w:sz w:val="24"/>
                <w:szCs w:val="24"/>
              </w:rPr>
              <w:sym w:font="Wingdings" w:char="F0FC"/>
            </w:r>
          </w:p>
        </w:tc>
        <w:tc>
          <w:tcPr>
            <w:tcW w:w="597" w:type="dxa"/>
            <w:shd w:val="clear" w:color="auto" w:fill="E6E6E6"/>
          </w:tcPr>
          <w:p w:rsidR="001562AB" w:rsidRPr="00704B88" w:rsidRDefault="001562AB" w:rsidP="001562AB">
            <w:pPr>
              <w:pStyle w:val="Tabletext"/>
              <w:rPr>
                <w:sz w:val="24"/>
                <w:szCs w:val="24"/>
              </w:rPr>
            </w:pPr>
          </w:p>
        </w:tc>
        <w:tc>
          <w:tcPr>
            <w:tcW w:w="597" w:type="dxa"/>
            <w:shd w:val="clear" w:color="auto" w:fill="auto"/>
          </w:tcPr>
          <w:p w:rsidR="001562AB" w:rsidRPr="00704B88" w:rsidRDefault="001562AB" w:rsidP="001562AB">
            <w:pPr>
              <w:pStyle w:val="Tabletext"/>
              <w:rPr>
                <w:sz w:val="24"/>
                <w:szCs w:val="24"/>
              </w:rPr>
            </w:pPr>
          </w:p>
        </w:tc>
      </w:tr>
      <w:tr w:rsidR="001562AB" w:rsidRPr="00704B88" w:rsidTr="001562AB">
        <w:tc>
          <w:tcPr>
            <w:tcW w:w="4305" w:type="dxa"/>
            <w:shd w:val="clear" w:color="auto" w:fill="auto"/>
          </w:tcPr>
          <w:p w:rsidR="001562AB" w:rsidRPr="00092607" w:rsidRDefault="001562AB" w:rsidP="001562AB">
            <w:pPr>
              <w:pStyle w:val="Tabletext"/>
            </w:pPr>
            <w:r w:rsidRPr="00092607">
              <w:t>Apply</w:t>
            </w:r>
            <w:r w:rsidRPr="00092607">
              <w:rPr>
                <w:rFonts w:eastAsia="SimSun"/>
              </w:rPr>
              <w:t> place value </w:t>
            </w:r>
            <w:r w:rsidRPr="00092607">
              <w:t>to partition, rearrange and regroup numbers to at least tens of thousands to assist calculations and solve problems</w:t>
            </w:r>
            <w:r w:rsidRPr="00092607">
              <w:rPr>
                <w:rFonts w:eastAsia="SimSun"/>
              </w:rPr>
              <w:t> </w:t>
            </w:r>
            <w:r w:rsidR="00E57791">
              <w:rPr>
                <w:rFonts w:eastAsia="SimSun"/>
              </w:rPr>
              <w:t xml:space="preserve"> </w:t>
            </w:r>
            <w:hyperlink r:id="rId28" w:tooltip="View additional details of ACMNA073" w:history="1">
              <w:r w:rsidRPr="002835F5">
                <w:rPr>
                  <w:rStyle w:val="Hyperlink"/>
                  <w:rFonts w:eastAsia="SimSun"/>
                  <w:sz w:val="20"/>
                </w:rPr>
                <w:t>(ACMNA073)</w:t>
              </w:r>
            </w:hyperlink>
          </w:p>
        </w:tc>
        <w:tc>
          <w:tcPr>
            <w:tcW w:w="597" w:type="dxa"/>
            <w:shd w:val="clear" w:color="auto" w:fill="E6E6E6"/>
          </w:tcPr>
          <w:p w:rsidR="001562AB" w:rsidRPr="00704B88" w:rsidRDefault="001562AB" w:rsidP="001562AB">
            <w:pPr>
              <w:pStyle w:val="Tabletext"/>
              <w:rPr>
                <w:sz w:val="24"/>
                <w:szCs w:val="24"/>
              </w:rPr>
            </w:pPr>
            <w:r w:rsidRPr="00704B88">
              <w:rPr>
                <w:sz w:val="24"/>
                <w:szCs w:val="24"/>
              </w:rPr>
              <w:sym w:font="Wingdings" w:char="F0FC"/>
            </w:r>
          </w:p>
        </w:tc>
        <w:tc>
          <w:tcPr>
            <w:tcW w:w="597" w:type="dxa"/>
            <w:shd w:val="clear" w:color="auto" w:fill="auto"/>
          </w:tcPr>
          <w:p w:rsidR="001562AB" w:rsidRPr="00704B88" w:rsidRDefault="001562AB" w:rsidP="001562AB">
            <w:pPr>
              <w:pStyle w:val="Tabletext"/>
              <w:rPr>
                <w:sz w:val="24"/>
                <w:szCs w:val="24"/>
              </w:rPr>
            </w:pPr>
          </w:p>
        </w:tc>
        <w:tc>
          <w:tcPr>
            <w:tcW w:w="597" w:type="dxa"/>
            <w:shd w:val="clear" w:color="auto" w:fill="E6E6E6"/>
          </w:tcPr>
          <w:p w:rsidR="001562AB" w:rsidRPr="00704B88" w:rsidRDefault="001562AB" w:rsidP="001562AB">
            <w:pPr>
              <w:pStyle w:val="Tabletext"/>
              <w:rPr>
                <w:sz w:val="24"/>
                <w:szCs w:val="24"/>
              </w:rPr>
            </w:pPr>
            <w:r w:rsidRPr="00704B88">
              <w:rPr>
                <w:sz w:val="24"/>
                <w:szCs w:val="24"/>
              </w:rPr>
              <w:sym w:font="Wingdings" w:char="F0FC"/>
            </w:r>
          </w:p>
        </w:tc>
        <w:tc>
          <w:tcPr>
            <w:tcW w:w="597" w:type="dxa"/>
            <w:shd w:val="clear" w:color="auto" w:fill="auto"/>
          </w:tcPr>
          <w:p w:rsidR="001562AB" w:rsidRPr="00704B88" w:rsidRDefault="001562AB" w:rsidP="001562AB">
            <w:pPr>
              <w:pStyle w:val="Tabletext"/>
              <w:rPr>
                <w:sz w:val="24"/>
                <w:szCs w:val="24"/>
              </w:rPr>
            </w:pPr>
            <w:r w:rsidRPr="00704B88">
              <w:rPr>
                <w:sz w:val="24"/>
                <w:szCs w:val="24"/>
              </w:rPr>
              <w:sym w:font="Wingdings" w:char="F0FC"/>
            </w:r>
          </w:p>
        </w:tc>
      </w:tr>
      <w:tr w:rsidR="001562AB" w:rsidRPr="00704B88" w:rsidTr="001562AB">
        <w:tc>
          <w:tcPr>
            <w:tcW w:w="4305" w:type="dxa"/>
            <w:shd w:val="clear" w:color="auto" w:fill="auto"/>
          </w:tcPr>
          <w:p w:rsidR="001562AB" w:rsidRPr="00092607" w:rsidRDefault="001562AB" w:rsidP="001562AB">
            <w:pPr>
              <w:pStyle w:val="Tabletext"/>
            </w:pPr>
            <w:r w:rsidRPr="00092607">
              <w:t>Investigate</w:t>
            </w:r>
            <w:r w:rsidRPr="00092607">
              <w:rPr>
                <w:rFonts w:eastAsia="SimSun"/>
              </w:rPr>
              <w:t> number </w:t>
            </w:r>
            <w:r w:rsidRPr="00092607">
              <w:t>sequences involving multiples of 3, 4, 6, 7, 8, and 9</w:t>
            </w:r>
            <w:r w:rsidRPr="00092607">
              <w:rPr>
                <w:rFonts w:eastAsia="SimSun"/>
              </w:rPr>
              <w:t> </w:t>
            </w:r>
            <w:hyperlink r:id="rId29" w:tooltip="View additional details of ACMNA074" w:history="1">
              <w:r w:rsidRPr="002835F5">
                <w:rPr>
                  <w:rStyle w:val="Hyperlink"/>
                  <w:rFonts w:eastAsia="SimSun"/>
                  <w:sz w:val="20"/>
                </w:rPr>
                <w:t>(ACMNA074)</w:t>
              </w:r>
            </w:hyperlink>
          </w:p>
        </w:tc>
        <w:tc>
          <w:tcPr>
            <w:tcW w:w="597" w:type="dxa"/>
            <w:shd w:val="clear" w:color="auto" w:fill="E6E6E6"/>
          </w:tcPr>
          <w:p w:rsidR="001562AB" w:rsidRPr="00704B88" w:rsidRDefault="001562AB" w:rsidP="001562AB">
            <w:pPr>
              <w:pStyle w:val="Tabletext"/>
              <w:rPr>
                <w:sz w:val="24"/>
                <w:szCs w:val="24"/>
              </w:rPr>
            </w:pPr>
          </w:p>
        </w:tc>
        <w:tc>
          <w:tcPr>
            <w:tcW w:w="597" w:type="dxa"/>
            <w:shd w:val="clear" w:color="auto" w:fill="auto"/>
          </w:tcPr>
          <w:p w:rsidR="001562AB" w:rsidRPr="00704B88" w:rsidRDefault="001562AB" w:rsidP="001562AB">
            <w:pPr>
              <w:pStyle w:val="Tabletext"/>
              <w:rPr>
                <w:sz w:val="24"/>
                <w:szCs w:val="24"/>
              </w:rPr>
            </w:pPr>
            <w:r w:rsidRPr="00704B88">
              <w:rPr>
                <w:sz w:val="24"/>
                <w:szCs w:val="24"/>
              </w:rPr>
              <w:sym w:font="Wingdings" w:char="F0FC"/>
            </w:r>
          </w:p>
        </w:tc>
        <w:tc>
          <w:tcPr>
            <w:tcW w:w="597" w:type="dxa"/>
            <w:shd w:val="clear" w:color="auto" w:fill="E6E6E6"/>
          </w:tcPr>
          <w:p w:rsidR="001562AB" w:rsidRPr="00704B88" w:rsidRDefault="001562AB" w:rsidP="001562AB">
            <w:pPr>
              <w:pStyle w:val="Tabletext"/>
              <w:rPr>
                <w:sz w:val="24"/>
                <w:szCs w:val="24"/>
              </w:rPr>
            </w:pPr>
            <w:r w:rsidRPr="00704B88">
              <w:rPr>
                <w:sz w:val="24"/>
                <w:szCs w:val="24"/>
              </w:rPr>
              <w:sym w:font="Wingdings" w:char="F0FC"/>
            </w:r>
          </w:p>
        </w:tc>
        <w:tc>
          <w:tcPr>
            <w:tcW w:w="597" w:type="dxa"/>
            <w:shd w:val="clear" w:color="auto" w:fill="auto"/>
          </w:tcPr>
          <w:p w:rsidR="001562AB" w:rsidRPr="00704B88" w:rsidRDefault="001562AB" w:rsidP="001562AB">
            <w:pPr>
              <w:pStyle w:val="Tabletext"/>
              <w:rPr>
                <w:sz w:val="24"/>
                <w:szCs w:val="24"/>
              </w:rPr>
            </w:pPr>
          </w:p>
        </w:tc>
      </w:tr>
      <w:tr w:rsidR="001562AB" w:rsidRPr="00704B88" w:rsidTr="001562AB">
        <w:tc>
          <w:tcPr>
            <w:tcW w:w="4305" w:type="dxa"/>
            <w:shd w:val="clear" w:color="auto" w:fill="auto"/>
          </w:tcPr>
          <w:p w:rsidR="001562AB" w:rsidRPr="00092607" w:rsidRDefault="001562AB" w:rsidP="001562AB">
            <w:pPr>
              <w:pStyle w:val="Tabletext"/>
            </w:pPr>
            <w:r w:rsidRPr="00092607">
              <w:t>Recall</w:t>
            </w:r>
            <w:r w:rsidRPr="00092607">
              <w:rPr>
                <w:rFonts w:eastAsia="SimSun"/>
              </w:rPr>
              <w:t> multiplication </w:t>
            </w:r>
            <w:r w:rsidRPr="00092607">
              <w:t>facts up to 10 × 10 and related division facts</w:t>
            </w:r>
            <w:r w:rsidRPr="00092607">
              <w:rPr>
                <w:rFonts w:eastAsia="SimSun"/>
              </w:rPr>
              <w:t> </w:t>
            </w:r>
            <w:hyperlink r:id="rId30" w:tooltip="View additional details of ACMNA075" w:history="1">
              <w:r w:rsidRPr="002835F5">
                <w:rPr>
                  <w:rStyle w:val="Hyperlink"/>
                  <w:rFonts w:eastAsia="SimSun"/>
                  <w:sz w:val="20"/>
                </w:rPr>
                <w:t>(ACMNA075)</w:t>
              </w:r>
            </w:hyperlink>
          </w:p>
        </w:tc>
        <w:tc>
          <w:tcPr>
            <w:tcW w:w="597" w:type="dxa"/>
            <w:shd w:val="clear" w:color="auto" w:fill="E6E6E6"/>
          </w:tcPr>
          <w:p w:rsidR="001562AB" w:rsidRPr="00704B88" w:rsidRDefault="001562AB" w:rsidP="001562AB">
            <w:pPr>
              <w:pStyle w:val="Tabletext"/>
              <w:rPr>
                <w:sz w:val="24"/>
                <w:szCs w:val="24"/>
              </w:rPr>
            </w:pPr>
            <w:r w:rsidRPr="00704B88">
              <w:rPr>
                <w:sz w:val="24"/>
                <w:szCs w:val="24"/>
              </w:rPr>
              <w:sym w:font="Wingdings" w:char="F0FC"/>
            </w:r>
          </w:p>
        </w:tc>
        <w:tc>
          <w:tcPr>
            <w:tcW w:w="597" w:type="dxa"/>
            <w:shd w:val="clear" w:color="auto" w:fill="auto"/>
          </w:tcPr>
          <w:p w:rsidR="001562AB" w:rsidRPr="00704B88" w:rsidRDefault="001562AB" w:rsidP="001562AB">
            <w:pPr>
              <w:pStyle w:val="Tabletext"/>
              <w:rPr>
                <w:sz w:val="24"/>
                <w:szCs w:val="24"/>
              </w:rPr>
            </w:pPr>
            <w:r w:rsidRPr="00704B88">
              <w:rPr>
                <w:sz w:val="24"/>
                <w:szCs w:val="24"/>
              </w:rPr>
              <w:sym w:font="Wingdings" w:char="F0FC"/>
            </w:r>
          </w:p>
        </w:tc>
        <w:tc>
          <w:tcPr>
            <w:tcW w:w="597" w:type="dxa"/>
            <w:shd w:val="clear" w:color="auto" w:fill="E6E6E6"/>
          </w:tcPr>
          <w:p w:rsidR="001562AB" w:rsidRPr="00704B88" w:rsidRDefault="001562AB" w:rsidP="001562AB">
            <w:pPr>
              <w:pStyle w:val="Tabletext"/>
              <w:rPr>
                <w:sz w:val="24"/>
                <w:szCs w:val="24"/>
              </w:rPr>
            </w:pPr>
            <w:r w:rsidRPr="00704B88">
              <w:rPr>
                <w:sz w:val="24"/>
                <w:szCs w:val="24"/>
              </w:rPr>
              <w:sym w:font="Wingdings" w:char="F0FC"/>
            </w:r>
          </w:p>
        </w:tc>
        <w:tc>
          <w:tcPr>
            <w:tcW w:w="597" w:type="dxa"/>
            <w:shd w:val="clear" w:color="auto" w:fill="auto"/>
          </w:tcPr>
          <w:p w:rsidR="001562AB" w:rsidRPr="00704B88" w:rsidRDefault="001562AB" w:rsidP="001562AB">
            <w:pPr>
              <w:pStyle w:val="Tabletext"/>
              <w:rPr>
                <w:sz w:val="24"/>
                <w:szCs w:val="24"/>
              </w:rPr>
            </w:pPr>
          </w:p>
        </w:tc>
      </w:tr>
      <w:tr w:rsidR="001562AB" w:rsidRPr="00704B88" w:rsidTr="001562AB">
        <w:tc>
          <w:tcPr>
            <w:tcW w:w="4305" w:type="dxa"/>
            <w:shd w:val="clear" w:color="auto" w:fill="auto"/>
          </w:tcPr>
          <w:p w:rsidR="001562AB" w:rsidRPr="00092607" w:rsidRDefault="001562AB" w:rsidP="001562AB">
            <w:pPr>
              <w:pStyle w:val="Tabletext"/>
            </w:pPr>
            <w:r w:rsidRPr="00092607">
              <w:t>Develop efficient mental and written strategies and use appropriate digital technologies for</w:t>
            </w:r>
            <w:r w:rsidRPr="00092607">
              <w:rPr>
                <w:rFonts w:eastAsia="SimSun"/>
              </w:rPr>
              <w:t> </w:t>
            </w:r>
            <w:r w:rsidRPr="00092607">
              <w:t>multiplication and for division where there is no</w:t>
            </w:r>
            <w:r w:rsidRPr="00092607">
              <w:rPr>
                <w:rFonts w:eastAsia="SimSun"/>
              </w:rPr>
              <w:t> remainder</w:t>
            </w:r>
            <w:r w:rsidRPr="00092607">
              <w:t xml:space="preserve"> </w:t>
            </w:r>
            <w:hyperlink r:id="rId31" w:tooltip="View additional details of ACMNA076" w:history="1">
              <w:r w:rsidRPr="002835F5">
                <w:rPr>
                  <w:rStyle w:val="Hyperlink"/>
                  <w:rFonts w:eastAsia="SimSun"/>
                  <w:sz w:val="20"/>
                </w:rPr>
                <w:t>(ACMNA076)</w:t>
              </w:r>
            </w:hyperlink>
          </w:p>
        </w:tc>
        <w:tc>
          <w:tcPr>
            <w:tcW w:w="597" w:type="dxa"/>
            <w:shd w:val="clear" w:color="auto" w:fill="E6E6E6"/>
          </w:tcPr>
          <w:p w:rsidR="001562AB" w:rsidRPr="00704B88" w:rsidRDefault="001562AB" w:rsidP="001562AB">
            <w:pPr>
              <w:pStyle w:val="Tabletext"/>
              <w:rPr>
                <w:sz w:val="24"/>
                <w:szCs w:val="24"/>
              </w:rPr>
            </w:pPr>
          </w:p>
        </w:tc>
        <w:tc>
          <w:tcPr>
            <w:tcW w:w="597" w:type="dxa"/>
            <w:shd w:val="clear" w:color="auto" w:fill="auto"/>
          </w:tcPr>
          <w:p w:rsidR="001562AB" w:rsidRPr="00704B88" w:rsidRDefault="001562AB" w:rsidP="001562AB">
            <w:pPr>
              <w:pStyle w:val="Tabletext"/>
              <w:rPr>
                <w:sz w:val="24"/>
                <w:szCs w:val="24"/>
              </w:rPr>
            </w:pPr>
          </w:p>
        </w:tc>
        <w:tc>
          <w:tcPr>
            <w:tcW w:w="597" w:type="dxa"/>
            <w:shd w:val="clear" w:color="auto" w:fill="E6E6E6"/>
          </w:tcPr>
          <w:p w:rsidR="001562AB" w:rsidRPr="00704B88" w:rsidRDefault="001562AB" w:rsidP="001562AB">
            <w:pPr>
              <w:pStyle w:val="Tabletext"/>
              <w:rPr>
                <w:sz w:val="24"/>
                <w:szCs w:val="24"/>
              </w:rPr>
            </w:pPr>
            <w:r w:rsidRPr="00704B88">
              <w:rPr>
                <w:sz w:val="24"/>
                <w:szCs w:val="24"/>
              </w:rPr>
              <w:sym w:font="Wingdings" w:char="F0FC"/>
            </w:r>
          </w:p>
        </w:tc>
        <w:tc>
          <w:tcPr>
            <w:tcW w:w="597" w:type="dxa"/>
            <w:shd w:val="clear" w:color="auto" w:fill="auto"/>
          </w:tcPr>
          <w:p w:rsidR="001562AB" w:rsidRPr="00704B88" w:rsidRDefault="001562AB" w:rsidP="001562AB">
            <w:pPr>
              <w:pStyle w:val="Tabletext"/>
              <w:rPr>
                <w:sz w:val="24"/>
                <w:szCs w:val="24"/>
              </w:rPr>
            </w:pPr>
            <w:r w:rsidRPr="00704B88">
              <w:rPr>
                <w:sz w:val="24"/>
                <w:szCs w:val="24"/>
              </w:rPr>
              <w:sym w:font="Wingdings" w:char="F0FC"/>
            </w:r>
          </w:p>
        </w:tc>
      </w:tr>
      <w:tr w:rsidR="001562AB" w:rsidRPr="00704B88" w:rsidTr="001562AB">
        <w:tc>
          <w:tcPr>
            <w:tcW w:w="6693" w:type="dxa"/>
            <w:gridSpan w:val="5"/>
            <w:shd w:val="clear" w:color="auto" w:fill="CFE7E6"/>
          </w:tcPr>
          <w:p w:rsidR="001562AB" w:rsidRPr="00092607" w:rsidRDefault="001562AB" w:rsidP="001562AB">
            <w:pPr>
              <w:pStyle w:val="Tablesubhead"/>
            </w:pPr>
            <w:r w:rsidRPr="00092607">
              <w:t>Fractions and decimals</w:t>
            </w:r>
          </w:p>
        </w:tc>
      </w:tr>
      <w:tr w:rsidR="001562AB" w:rsidRPr="00704B88" w:rsidTr="001562AB">
        <w:tc>
          <w:tcPr>
            <w:tcW w:w="4305" w:type="dxa"/>
            <w:shd w:val="clear" w:color="auto" w:fill="auto"/>
          </w:tcPr>
          <w:p w:rsidR="001562AB" w:rsidRPr="00092607" w:rsidRDefault="001562AB" w:rsidP="001562AB">
            <w:pPr>
              <w:pStyle w:val="Tabletext"/>
            </w:pPr>
            <w:r w:rsidRPr="00092607">
              <w:t>Investigate</w:t>
            </w:r>
            <w:r w:rsidRPr="00092607">
              <w:rPr>
                <w:rFonts w:eastAsia="SimSun"/>
              </w:rPr>
              <w:t> equivalent fractions </w:t>
            </w:r>
            <w:r w:rsidRPr="00092607">
              <w:t xml:space="preserve">used in contexts </w:t>
            </w:r>
            <w:hyperlink r:id="rId32" w:tooltip="View additional details of ACMNA077" w:history="1">
              <w:r w:rsidRPr="002835F5">
                <w:rPr>
                  <w:rStyle w:val="Hyperlink"/>
                  <w:rFonts w:eastAsia="SimSun"/>
                  <w:sz w:val="20"/>
                </w:rPr>
                <w:t>(ACMNA077)</w:t>
              </w:r>
            </w:hyperlink>
          </w:p>
        </w:tc>
        <w:tc>
          <w:tcPr>
            <w:tcW w:w="597" w:type="dxa"/>
            <w:shd w:val="clear" w:color="auto" w:fill="E6E6E6"/>
          </w:tcPr>
          <w:p w:rsidR="001562AB" w:rsidRPr="00704B88" w:rsidRDefault="001562AB" w:rsidP="001562AB">
            <w:pPr>
              <w:pStyle w:val="Tabletext"/>
              <w:rPr>
                <w:sz w:val="24"/>
                <w:szCs w:val="24"/>
              </w:rPr>
            </w:pPr>
            <w:r w:rsidRPr="00704B88">
              <w:rPr>
                <w:sz w:val="24"/>
                <w:szCs w:val="24"/>
              </w:rPr>
              <w:sym w:font="Wingdings" w:char="F0FC"/>
            </w:r>
          </w:p>
        </w:tc>
        <w:tc>
          <w:tcPr>
            <w:tcW w:w="597" w:type="dxa"/>
            <w:shd w:val="clear" w:color="auto" w:fill="auto"/>
          </w:tcPr>
          <w:p w:rsidR="001562AB" w:rsidRPr="00704B88" w:rsidRDefault="001562AB" w:rsidP="001562AB">
            <w:pPr>
              <w:pStyle w:val="Tabletext"/>
              <w:rPr>
                <w:sz w:val="24"/>
                <w:szCs w:val="24"/>
              </w:rPr>
            </w:pPr>
          </w:p>
        </w:tc>
        <w:tc>
          <w:tcPr>
            <w:tcW w:w="597" w:type="dxa"/>
            <w:shd w:val="clear" w:color="auto" w:fill="E6E6E6"/>
          </w:tcPr>
          <w:p w:rsidR="001562AB" w:rsidRPr="00704B88" w:rsidRDefault="001562AB" w:rsidP="001562AB">
            <w:pPr>
              <w:pStyle w:val="Tabletext"/>
              <w:rPr>
                <w:sz w:val="24"/>
                <w:szCs w:val="24"/>
              </w:rPr>
            </w:pPr>
            <w:r w:rsidRPr="00704B88">
              <w:rPr>
                <w:sz w:val="24"/>
                <w:szCs w:val="24"/>
              </w:rPr>
              <w:sym w:font="Wingdings" w:char="F0FC"/>
            </w:r>
          </w:p>
        </w:tc>
        <w:tc>
          <w:tcPr>
            <w:tcW w:w="597" w:type="dxa"/>
            <w:shd w:val="clear" w:color="auto" w:fill="auto"/>
          </w:tcPr>
          <w:p w:rsidR="001562AB" w:rsidRPr="00704B88" w:rsidRDefault="001562AB" w:rsidP="001562AB">
            <w:pPr>
              <w:pStyle w:val="Tabletext"/>
              <w:rPr>
                <w:sz w:val="24"/>
                <w:szCs w:val="24"/>
              </w:rPr>
            </w:pPr>
          </w:p>
        </w:tc>
      </w:tr>
      <w:tr w:rsidR="001562AB" w:rsidRPr="00704B88" w:rsidTr="001562AB">
        <w:tc>
          <w:tcPr>
            <w:tcW w:w="4305" w:type="dxa"/>
            <w:shd w:val="clear" w:color="auto" w:fill="auto"/>
          </w:tcPr>
          <w:p w:rsidR="001562AB" w:rsidRPr="00092607" w:rsidRDefault="001562AB" w:rsidP="001562AB">
            <w:pPr>
              <w:pStyle w:val="Tabletext"/>
            </w:pPr>
            <w:r w:rsidRPr="00092607">
              <w:t>Count by quarters halves and thirds, including with mixed numerals. Locate and represent these fractions on a</w:t>
            </w:r>
            <w:r w:rsidR="00DB57C8">
              <w:rPr>
                <w:rFonts w:eastAsia="SimSun"/>
              </w:rPr>
              <w:t> number line</w:t>
            </w:r>
            <w:r w:rsidR="004C1CA2">
              <w:rPr>
                <w:rFonts w:eastAsia="SimSun"/>
              </w:rPr>
              <w:t xml:space="preserve"> </w:t>
            </w:r>
            <w:hyperlink r:id="rId33" w:tooltip="View additional details of ACMNA078" w:history="1">
              <w:r w:rsidRPr="002835F5">
                <w:rPr>
                  <w:rStyle w:val="Hyperlink"/>
                  <w:rFonts w:eastAsia="SimSun"/>
                  <w:sz w:val="20"/>
                </w:rPr>
                <w:t>(ACMNA078)</w:t>
              </w:r>
            </w:hyperlink>
          </w:p>
        </w:tc>
        <w:tc>
          <w:tcPr>
            <w:tcW w:w="597" w:type="dxa"/>
            <w:shd w:val="clear" w:color="auto" w:fill="E6E6E6"/>
          </w:tcPr>
          <w:p w:rsidR="001562AB" w:rsidRPr="00704B88" w:rsidRDefault="001562AB" w:rsidP="001562AB">
            <w:pPr>
              <w:pStyle w:val="Tabletext"/>
              <w:rPr>
                <w:sz w:val="24"/>
                <w:szCs w:val="24"/>
              </w:rPr>
            </w:pPr>
            <w:r w:rsidRPr="00704B88">
              <w:rPr>
                <w:sz w:val="24"/>
                <w:szCs w:val="24"/>
              </w:rPr>
              <w:sym w:font="Wingdings" w:char="F0FC"/>
            </w:r>
          </w:p>
        </w:tc>
        <w:tc>
          <w:tcPr>
            <w:tcW w:w="597" w:type="dxa"/>
            <w:shd w:val="clear" w:color="auto" w:fill="auto"/>
          </w:tcPr>
          <w:p w:rsidR="001562AB" w:rsidRPr="00704B88" w:rsidRDefault="001562AB" w:rsidP="001562AB">
            <w:pPr>
              <w:pStyle w:val="Tabletext"/>
              <w:rPr>
                <w:sz w:val="24"/>
                <w:szCs w:val="24"/>
              </w:rPr>
            </w:pPr>
          </w:p>
        </w:tc>
        <w:tc>
          <w:tcPr>
            <w:tcW w:w="597" w:type="dxa"/>
            <w:shd w:val="clear" w:color="auto" w:fill="E6E6E6"/>
          </w:tcPr>
          <w:p w:rsidR="001562AB" w:rsidRPr="00704B88" w:rsidRDefault="001562AB" w:rsidP="001562AB">
            <w:pPr>
              <w:pStyle w:val="Tabletext"/>
              <w:rPr>
                <w:sz w:val="24"/>
                <w:szCs w:val="24"/>
              </w:rPr>
            </w:pPr>
            <w:r w:rsidRPr="00704B88">
              <w:rPr>
                <w:sz w:val="24"/>
                <w:szCs w:val="24"/>
              </w:rPr>
              <w:sym w:font="Wingdings" w:char="F0FC"/>
            </w:r>
          </w:p>
        </w:tc>
        <w:tc>
          <w:tcPr>
            <w:tcW w:w="597" w:type="dxa"/>
            <w:shd w:val="clear" w:color="auto" w:fill="auto"/>
          </w:tcPr>
          <w:p w:rsidR="001562AB" w:rsidRPr="00704B88" w:rsidRDefault="001562AB" w:rsidP="001562AB">
            <w:pPr>
              <w:pStyle w:val="Tabletext"/>
              <w:rPr>
                <w:sz w:val="24"/>
                <w:szCs w:val="24"/>
              </w:rPr>
            </w:pPr>
          </w:p>
        </w:tc>
      </w:tr>
      <w:tr w:rsidR="001562AB" w:rsidRPr="00704B88" w:rsidTr="001562AB">
        <w:tc>
          <w:tcPr>
            <w:tcW w:w="4305" w:type="dxa"/>
            <w:shd w:val="clear" w:color="auto" w:fill="auto"/>
          </w:tcPr>
          <w:p w:rsidR="001562AB" w:rsidRPr="00092607" w:rsidRDefault="001562AB" w:rsidP="001562AB">
            <w:pPr>
              <w:pStyle w:val="Tabletext"/>
            </w:pPr>
            <w:r w:rsidRPr="00092607">
              <w:t>Recognise that the</w:t>
            </w:r>
            <w:r w:rsidRPr="00092607">
              <w:rPr>
                <w:rFonts w:eastAsia="SimSun"/>
              </w:rPr>
              <w:t> place value </w:t>
            </w:r>
            <w:r w:rsidRPr="00092607">
              <w:t>system can be extended to tenths and hundredths. Make connections between fractions and</w:t>
            </w:r>
            <w:r w:rsidRPr="00092607">
              <w:rPr>
                <w:rFonts w:eastAsia="SimSun"/>
              </w:rPr>
              <w:t> decimal </w:t>
            </w:r>
            <w:r w:rsidR="00E57791">
              <w:rPr>
                <w:rFonts w:eastAsia="SimSun"/>
              </w:rPr>
              <w:t xml:space="preserve"> </w:t>
            </w:r>
            <w:r w:rsidRPr="00092607">
              <w:t xml:space="preserve">notation </w:t>
            </w:r>
            <w:hyperlink r:id="rId34" w:tooltip="View additional details of ACMNA079" w:history="1">
              <w:r w:rsidRPr="002835F5">
                <w:rPr>
                  <w:rStyle w:val="Hyperlink"/>
                  <w:rFonts w:eastAsia="SimSun"/>
                  <w:sz w:val="20"/>
                </w:rPr>
                <w:t>(ACMNA079)</w:t>
              </w:r>
            </w:hyperlink>
          </w:p>
        </w:tc>
        <w:tc>
          <w:tcPr>
            <w:tcW w:w="597" w:type="dxa"/>
            <w:shd w:val="clear" w:color="auto" w:fill="E6E6E6"/>
          </w:tcPr>
          <w:p w:rsidR="001562AB" w:rsidRPr="00704B88" w:rsidRDefault="001562AB" w:rsidP="001562AB">
            <w:pPr>
              <w:pStyle w:val="Tabletext"/>
              <w:rPr>
                <w:sz w:val="24"/>
                <w:szCs w:val="24"/>
              </w:rPr>
            </w:pPr>
          </w:p>
        </w:tc>
        <w:tc>
          <w:tcPr>
            <w:tcW w:w="597" w:type="dxa"/>
            <w:shd w:val="clear" w:color="auto" w:fill="auto"/>
          </w:tcPr>
          <w:p w:rsidR="001562AB" w:rsidRPr="00704B88" w:rsidRDefault="001562AB" w:rsidP="001562AB">
            <w:pPr>
              <w:pStyle w:val="Tabletext"/>
              <w:rPr>
                <w:sz w:val="24"/>
                <w:szCs w:val="24"/>
              </w:rPr>
            </w:pPr>
          </w:p>
        </w:tc>
        <w:tc>
          <w:tcPr>
            <w:tcW w:w="597" w:type="dxa"/>
            <w:shd w:val="clear" w:color="auto" w:fill="E6E6E6"/>
          </w:tcPr>
          <w:p w:rsidR="001562AB" w:rsidRPr="00704B88" w:rsidRDefault="001562AB" w:rsidP="001562AB">
            <w:pPr>
              <w:pStyle w:val="Tabletext"/>
              <w:rPr>
                <w:sz w:val="24"/>
                <w:szCs w:val="24"/>
              </w:rPr>
            </w:pPr>
            <w:r w:rsidRPr="00704B88">
              <w:rPr>
                <w:sz w:val="24"/>
                <w:szCs w:val="24"/>
              </w:rPr>
              <w:sym w:font="Wingdings" w:char="F0FC"/>
            </w:r>
          </w:p>
        </w:tc>
        <w:tc>
          <w:tcPr>
            <w:tcW w:w="597" w:type="dxa"/>
            <w:shd w:val="clear" w:color="auto" w:fill="auto"/>
          </w:tcPr>
          <w:p w:rsidR="001562AB" w:rsidRPr="00704B88" w:rsidRDefault="001562AB" w:rsidP="001562AB">
            <w:pPr>
              <w:pStyle w:val="Tabletext"/>
              <w:rPr>
                <w:sz w:val="24"/>
                <w:szCs w:val="24"/>
              </w:rPr>
            </w:pPr>
            <w:r w:rsidRPr="00704B88">
              <w:rPr>
                <w:sz w:val="24"/>
                <w:szCs w:val="24"/>
              </w:rPr>
              <w:sym w:font="Wingdings" w:char="F0FC"/>
            </w:r>
          </w:p>
        </w:tc>
      </w:tr>
      <w:tr w:rsidR="001562AB" w:rsidRPr="00704B88" w:rsidTr="001562AB">
        <w:tc>
          <w:tcPr>
            <w:tcW w:w="6693" w:type="dxa"/>
            <w:gridSpan w:val="5"/>
            <w:shd w:val="clear" w:color="auto" w:fill="CFE7E6"/>
          </w:tcPr>
          <w:p w:rsidR="001562AB" w:rsidRPr="00092607" w:rsidRDefault="001562AB" w:rsidP="001562AB">
            <w:pPr>
              <w:pStyle w:val="Tablesubhead"/>
            </w:pPr>
            <w:r w:rsidRPr="00092607">
              <w:t>Money and financial mathematics</w:t>
            </w:r>
          </w:p>
        </w:tc>
      </w:tr>
      <w:tr w:rsidR="001562AB" w:rsidRPr="00704B88" w:rsidTr="001562AB">
        <w:tc>
          <w:tcPr>
            <w:tcW w:w="4305" w:type="dxa"/>
            <w:shd w:val="clear" w:color="auto" w:fill="auto"/>
          </w:tcPr>
          <w:p w:rsidR="001562AB" w:rsidRPr="00092607" w:rsidRDefault="001562AB" w:rsidP="001562AB">
            <w:pPr>
              <w:pStyle w:val="Tabletext"/>
            </w:pPr>
            <w:r w:rsidRPr="00092607">
              <w:t>Solve problems involving purchases and the calculation of change to the nearest five cents with and without digital technologies</w:t>
            </w:r>
            <w:r w:rsidRPr="00092607">
              <w:rPr>
                <w:rFonts w:eastAsia="SimSun"/>
              </w:rPr>
              <w:t> </w:t>
            </w:r>
            <w:r w:rsidR="004C1CA2">
              <w:rPr>
                <w:rFonts w:eastAsia="SimSun"/>
              </w:rPr>
              <w:t xml:space="preserve"> </w:t>
            </w:r>
            <w:hyperlink r:id="rId35" w:tooltip="View additional details of ACMNA080" w:history="1">
              <w:r w:rsidRPr="002835F5">
                <w:rPr>
                  <w:rStyle w:val="Hyperlink"/>
                  <w:rFonts w:eastAsia="SimSun"/>
                  <w:sz w:val="20"/>
                </w:rPr>
                <w:t>(ACMNA080)</w:t>
              </w:r>
            </w:hyperlink>
          </w:p>
        </w:tc>
        <w:tc>
          <w:tcPr>
            <w:tcW w:w="597" w:type="dxa"/>
            <w:shd w:val="clear" w:color="auto" w:fill="E6E6E6"/>
          </w:tcPr>
          <w:p w:rsidR="001562AB" w:rsidRPr="00704B88" w:rsidRDefault="001562AB" w:rsidP="001562AB">
            <w:pPr>
              <w:pStyle w:val="Tabletext"/>
              <w:rPr>
                <w:sz w:val="24"/>
                <w:szCs w:val="24"/>
              </w:rPr>
            </w:pPr>
          </w:p>
        </w:tc>
        <w:tc>
          <w:tcPr>
            <w:tcW w:w="597" w:type="dxa"/>
            <w:shd w:val="clear" w:color="auto" w:fill="auto"/>
          </w:tcPr>
          <w:p w:rsidR="001562AB" w:rsidRPr="00704B88" w:rsidRDefault="001562AB" w:rsidP="001562AB">
            <w:pPr>
              <w:pStyle w:val="Tabletext"/>
              <w:rPr>
                <w:sz w:val="24"/>
                <w:szCs w:val="24"/>
              </w:rPr>
            </w:pPr>
          </w:p>
        </w:tc>
        <w:tc>
          <w:tcPr>
            <w:tcW w:w="597" w:type="dxa"/>
            <w:shd w:val="clear" w:color="auto" w:fill="E6E6E6"/>
          </w:tcPr>
          <w:p w:rsidR="001562AB" w:rsidRPr="00704B88" w:rsidRDefault="001562AB" w:rsidP="001562AB">
            <w:pPr>
              <w:pStyle w:val="Tabletext"/>
              <w:rPr>
                <w:sz w:val="24"/>
                <w:szCs w:val="24"/>
              </w:rPr>
            </w:pPr>
            <w:r w:rsidRPr="00704B88">
              <w:rPr>
                <w:sz w:val="24"/>
                <w:szCs w:val="24"/>
              </w:rPr>
              <w:sym w:font="Wingdings" w:char="F0FC"/>
            </w:r>
          </w:p>
        </w:tc>
        <w:tc>
          <w:tcPr>
            <w:tcW w:w="597" w:type="dxa"/>
            <w:shd w:val="clear" w:color="auto" w:fill="auto"/>
          </w:tcPr>
          <w:p w:rsidR="001562AB" w:rsidRPr="00704B88" w:rsidRDefault="001562AB" w:rsidP="001562AB">
            <w:pPr>
              <w:pStyle w:val="Tabletext"/>
              <w:rPr>
                <w:sz w:val="24"/>
                <w:szCs w:val="24"/>
              </w:rPr>
            </w:pPr>
            <w:r w:rsidRPr="00704B88">
              <w:rPr>
                <w:sz w:val="24"/>
                <w:szCs w:val="24"/>
              </w:rPr>
              <w:sym w:font="Wingdings" w:char="F0FC"/>
            </w:r>
          </w:p>
        </w:tc>
      </w:tr>
      <w:tr w:rsidR="001562AB" w:rsidRPr="00704B88" w:rsidTr="001562AB">
        <w:tc>
          <w:tcPr>
            <w:tcW w:w="6693" w:type="dxa"/>
            <w:gridSpan w:val="5"/>
            <w:shd w:val="clear" w:color="auto" w:fill="CFE7E6"/>
          </w:tcPr>
          <w:p w:rsidR="001562AB" w:rsidRPr="00092607" w:rsidRDefault="001562AB" w:rsidP="001562AB">
            <w:pPr>
              <w:pStyle w:val="Tablesubhead"/>
            </w:pPr>
            <w:r w:rsidRPr="00092607">
              <w:t>Patterns and algebra</w:t>
            </w:r>
          </w:p>
        </w:tc>
      </w:tr>
      <w:tr w:rsidR="001562AB" w:rsidRPr="00704B88" w:rsidTr="001562AB">
        <w:tc>
          <w:tcPr>
            <w:tcW w:w="4305" w:type="dxa"/>
            <w:shd w:val="clear" w:color="auto" w:fill="auto"/>
          </w:tcPr>
          <w:p w:rsidR="001562AB" w:rsidRPr="00092607" w:rsidRDefault="001562AB" w:rsidP="001562AB">
            <w:pPr>
              <w:pStyle w:val="Tabletext"/>
            </w:pPr>
            <w:r w:rsidRPr="00092607">
              <w:t>Explore and describe</w:t>
            </w:r>
            <w:r w:rsidRPr="00092607">
              <w:rPr>
                <w:rFonts w:eastAsia="SimSun"/>
              </w:rPr>
              <w:t> number </w:t>
            </w:r>
            <w:r w:rsidRPr="00092607">
              <w:t>patterns resulting from performing multiplication</w:t>
            </w:r>
            <w:r w:rsidRPr="00092607">
              <w:rPr>
                <w:rFonts w:eastAsia="SimSun"/>
              </w:rPr>
              <w:t> </w:t>
            </w:r>
            <w:r w:rsidR="004C1CA2">
              <w:rPr>
                <w:rFonts w:eastAsia="SimSun"/>
              </w:rPr>
              <w:t xml:space="preserve"> </w:t>
            </w:r>
            <w:hyperlink r:id="rId36" w:tooltip="View additional details of ACMNA081" w:history="1">
              <w:r w:rsidRPr="002835F5">
                <w:rPr>
                  <w:rStyle w:val="Hyperlink"/>
                  <w:rFonts w:eastAsia="SimSun"/>
                  <w:sz w:val="20"/>
                </w:rPr>
                <w:t>(ACMNA081)</w:t>
              </w:r>
            </w:hyperlink>
          </w:p>
        </w:tc>
        <w:tc>
          <w:tcPr>
            <w:tcW w:w="597" w:type="dxa"/>
            <w:shd w:val="clear" w:color="auto" w:fill="E6E6E6"/>
          </w:tcPr>
          <w:p w:rsidR="001562AB" w:rsidRPr="00704B88" w:rsidRDefault="001562AB" w:rsidP="001562AB">
            <w:pPr>
              <w:pStyle w:val="Tabletext"/>
              <w:rPr>
                <w:sz w:val="24"/>
                <w:szCs w:val="24"/>
              </w:rPr>
            </w:pPr>
            <w:r w:rsidRPr="00704B88">
              <w:rPr>
                <w:sz w:val="24"/>
                <w:szCs w:val="24"/>
              </w:rPr>
              <w:sym w:font="Wingdings" w:char="F0FC"/>
            </w:r>
          </w:p>
        </w:tc>
        <w:tc>
          <w:tcPr>
            <w:tcW w:w="597" w:type="dxa"/>
            <w:shd w:val="clear" w:color="auto" w:fill="auto"/>
          </w:tcPr>
          <w:p w:rsidR="001562AB" w:rsidRPr="00704B88" w:rsidRDefault="001562AB" w:rsidP="001562AB">
            <w:pPr>
              <w:pStyle w:val="Tabletext"/>
              <w:rPr>
                <w:sz w:val="24"/>
                <w:szCs w:val="24"/>
              </w:rPr>
            </w:pPr>
            <w:r w:rsidRPr="00704B88">
              <w:rPr>
                <w:sz w:val="24"/>
                <w:szCs w:val="24"/>
              </w:rPr>
              <w:sym w:font="Wingdings" w:char="F0FC"/>
            </w:r>
          </w:p>
        </w:tc>
        <w:tc>
          <w:tcPr>
            <w:tcW w:w="597" w:type="dxa"/>
            <w:shd w:val="clear" w:color="auto" w:fill="E6E6E6"/>
          </w:tcPr>
          <w:p w:rsidR="001562AB" w:rsidRPr="00704B88" w:rsidRDefault="001562AB" w:rsidP="001562AB">
            <w:pPr>
              <w:pStyle w:val="Tabletext"/>
              <w:rPr>
                <w:sz w:val="24"/>
                <w:szCs w:val="24"/>
              </w:rPr>
            </w:pPr>
            <w:r w:rsidRPr="00704B88">
              <w:rPr>
                <w:sz w:val="24"/>
                <w:szCs w:val="24"/>
              </w:rPr>
              <w:sym w:font="Wingdings" w:char="F0FC"/>
            </w:r>
          </w:p>
        </w:tc>
        <w:tc>
          <w:tcPr>
            <w:tcW w:w="597" w:type="dxa"/>
            <w:shd w:val="clear" w:color="auto" w:fill="auto"/>
          </w:tcPr>
          <w:p w:rsidR="001562AB" w:rsidRPr="00704B88" w:rsidRDefault="001562AB" w:rsidP="001562AB">
            <w:pPr>
              <w:pStyle w:val="Tabletext"/>
              <w:rPr>
                <w:sz w:val="24"/>
                <w:szCs w:val="24"/>
              </w:rPr>
            </w:pPr>
            <w:r w:rsidRPr="00704B88">
              <w:rPr>
                <w:sz w:val="24"/>
                <w:szCs w:val="24"/>
              </w:rPr>
              <w:sym w:font="Wingdings" w:char="F0FC"/>
            </w:r>
          </w:p>
        </w:tc>
      </w:tr>
      <w:tr w:rsidR="001562AB" w:rsidRPr="00704B88" w:rsidTr="001562AB">
        <w:tc>
          <w:tcPr>
            <w:tcW w:w="4305" w:type="dxa"/>
            <w:shd w:val="clear" w:color="auto" w:fill="auto"/>
          </w:tcPr>
          <w:p w:rsidR="001562AB" w:rsidRPr="00092607" w:rsidRDefault="001562AB" w:rsidP="001562AB">
            <w:pPr>
              <w:pStyle w:val="Tabletext"/>
            </w:pPr>
            <w:r w:rsidRPr="00092607">
              <w:t>Solve word problems by using</w:t>
            </w:r>
            <w:r w:rsidR="00E57791">
              <w:t xml:space="preserve"> </w:t>
            </w:r>
            <w:r w:rsidRPr="00092607">
              <w:rPr>
                <w:rFonts w:eastAsia="SimSun"/>
              </w:rPr>
              <w:t>number</w:t>
            </w:r>
            <w:r w:rsidR="00E57791">
              <w:rPr>
                <w:rFonts w:eastAsia="SimSun"/>
              </w:rPr>
              <w:t xml:space="preserve"> </w:t>
            </w:r>
            <w:r w:rsidRPr="00092607">
              <w:t>sentences involving</w:t>
            </w:r>
            <w:r w:rsidRPr="00092607">
              <w:rPr>
                <w:rFonts w:eastAsia="SimSun"/>
              </w:rPr>
              <w:t> multiplication </w:t>
            </w:r>
            <w:r w:rsidRPr="00092607">
              <w:t>or division where there is no remainder</w:t>
            </w:r>
            <w:r w:rsidRPr="00092607">
              <w:rPr>
                <w:rFonts w:eastAsia="SimSun"/>
              </w:rPr>
              <w:t> </w:t>
            </w:r>
            <w:hyperlink r:id="rId37" w:tooltip="View additional details of ACMNA082" w:history="1">
              <w:r w:rsidRPr="002835F5">
                <w:rPr>
                  <w:rStyle w:val="Hyperlink"/>
                  <w:rFonts w:eastAsia="SimSun"/>
                  <w:sz w:val="20"/>
                </w:rPr>
                <w:t>(ACMNA082)</w:t>
              </w:r>
            </w:hyperlink>
          </w:p>
        </w:tc>
        <w:tc>
          <w:tcPr>
            <w:tcW w:w="597" w:type="dxa"/>
            <w:shd w:val="clear" w:color="auto" w:fill="E6E6E6"/>
          </w:tcPr>
          <w:p w:rsidR="001562AB" w:rsidRPr="00704B88" w:rsidRDefault="001562AB" w:rsidP="001562AB">
            <w:pPr>
              <w:pStyle w:val="Tabletext"/>
              <w:rPr>
                <w:sz w:val="24"/>
                <w:szCs w:val="24"/>
              </w:rPr>
            </w:pPr>
          </w:p>
        </w:tc>
        <w:tc>
          <w:tcPr>
            <w:tcW w:w="597" w:type="dxa"/>
            <w:shd w:val="clear" w:color="auto" w:fill="auto"/>
          </w:tcPr>
          <w:p w:rsidR="001562AB" w:rsidRPr="00704B88" w:rsidRDefault="001562AB" w:rsidP="001562AB">
            <w:pPr>
              <w:pStyle w:val="Tabletext"/>
              <w:rPr>
                <w:sz w:val="24"/>
                <w:szCs w:val="24"/>
              </w:rPr>
            </w:pPr>
          </w:p>
        </w:tc>
        <w:tc>
          <w:tcPr>
            <w:tcW w:w="597" w:type="dxa"/>
            <w:shd w:val="clear" w:color="auto" w:fill="E6E6E6"/>
          </w:tcPr>
          <w:p w:rsidR="001562AB" w:rsidRPr="00704B88" w:rsidRDefault="001562AB" w:rsidP="001562AB">
            <w:pPr>
              <w:pStyle w:val="Tabletext"/>
              <w:rPr>
                <w:sz w:val="24"/>
                <w:szCs w:val="24"/>
              </w:rPr>
            </w:pPr>
          </w:p>
        </w:tc>
        <w:tc>
          <w:tcPr>
            <w:tcW w:w="597" w:type="dxa"/>
            <w:shd w:val="clear" w:color="auto" w:fill="auto"/>
          </w:tcPr>
          <w:p w:rsidR="001562AB" w:rsidRPr="00704B88" w:rsidRDefault="001562AB" w:rsidP="001562AB">
            <w:pPr>
              <w:pStyle w:val="Tabletext"/>
              <w:rPr>
                <w:sz w:val="24"/>
                <w:szCs w:val="24"/>
              </w:rPr>
            </w:pPr>
            <w:r w:rsidRPr="00704B88">
              <w:rPr>
                <w:sz w:val="24"/>
                <w:szCs w:val="24"/>
              </w:rPr>
              <w:sym w:font="Wingdings" w:char="F0FC"/>
            </w:r>
          </w:p>
        </w:tc>
      </w:tr>
      <w:tr w:rsidR="001562AB" w:rsidRPr="00704B88" w:rsidTr="001562AB">
        <w:tc>
          <w:tcPr>
            <w:tcW w:w="4305" w:type="dxa"/>
            <w:shd w:val="clear" w:color="auto" w:fill="auto"/>
          </w:tcPr>
          <w:p w:rsidR="001562AB" w:rsidRPr="00092607" w:rsidRDefault="001562AB" w:rsidP="001562AB">
            <w:pPr>
              <w:pStyle w:val="Tabletext"/>
            </w:pPr>
            <w:r w:rsidRPr="00092607">
              <w:t>Use equivalent</w:t>
            </w:r>
            <w:r w:rsidRPr="00092607">
              <w:rPr>
                <w:rFonts w:eastAsia="SimSun"/>
              </w:rPr>
              <w:t> number </w:t>
            </w:r>
            <w:r w:rsidRPr="00092607">
              <w:t xml:space="preserve">sentences involving addition and subtraction to find unknown quantities </w:t>
            </w:r>
            <w:hyperlink r:id="rId38" w:tooltip="View additional details of ACMNA083" w:history="1">
              <w:r w:rsidRPr="002835F5">
                <w:rPr>
                  <w:rStyle w:val="Hyperlink"/>
                  <w:rFonts w:eastAsia="SimSun"/>
                  <w:sz w:val="20"/>
                </w:rPr>
                <w:t>(ACMNA083)</w:t>
              </w:r>
            </w:hyperlink>
          </w:p>
        </w:tc>
        <w:tc>
          <w:tcPr>
            <w:tcW w:w="597" w:type="dxa"/>
            <w:shd w:val="clear" w:color="auto" w:fill="E6E6E6"/>
          </w:tcPr>
          <w:p w:rsidR="001562AB" w:rsidRPr="00704B88" w:rsidRDefault="001562AB" w:rsidP="001562AB">
            <w:pPr>
              <w:pStyle w:val="Tabletext"/>
              <w:rPr>
                <w:sz w:val="24"/>
                <w:szCs w:val="24"/>
              </w:rPr>
            </w:pPr>
          </w:p>
        </w:tc>
        <w:tc>
          <w:tcPr>
            <w:tcW w:w="597" w:type="dxa"/>
            <w:shd w:val="clear" w:color="auto" w:fill="auto"/>
          </w:tcPr>
          <w:p w:rsidR="001562AB" w:rsidRPr="00704B88" w:rsidRDefault="001562AB" w:rsidP="001562AB">
            <w:pPr>
              <w:pStyle w:val="Tabletext"/>
              <w:rPr>
                <w:sz w:val="24"/>
                <w:szCs w:val="24"/>
              </w:rPr>
            </w:pPr>
          </w:p>
        </w:tc>
        <w:tc>
          <w:tcPr>
            <w:tcW w:w="597" w:type="dxa"/>
            <w:shd w:val="clear" w:color="auto" w:fill="E6E6E6"/>
          </w:tcPr>
          <w:p w:rsidR="001562AB" w:rsidRPr="00704B88" w:rsidRDefault="001562AB" w:rsidP="001562AB">
            <w:pPr>
              <w:pStyle w:val="Tabletext"/>
              <w:rPr>
                <w:sz w:val="24"/>
                <w:szCs w:val="24"/>
              </w:rPr>
            </w:pPr>
            <w:r w:rsidRPr="00704B88">
              <w:rPr>
                <w:sz w:val="24"/>
                <w:szCs w:val="24"/>
              </w:rPr>
              <w:sym w:font="Wingdings" w:char="F0FC"/>
            </w:r>
          </w:p>
        </w:tc>
        <w:tc>
          <w:tcPr>
            <w:tcW w:w="597" w:type="dxa"/>
            <w:shd w:val="clear" w:color="auto" w:fill="auto"/>
          </w:tcPr>
          <w:p w:rsidR="001562AB" w:rsidRPr="00704B88" w:rsidRDefault="001562AB" w:rsidP="001562AB">
            <w:pPr>
              <w:pStyle w:val="Tabletext"/>
              <w:rPr>
                <w:sz w:val="24"/>
                <w:szCs w:val="24"/>
              </w:rPr>
            </w:pPr>
          </w:p>
        </w:tc>
      </w:tr>
    </w:tbl>
    <w:p w:rsidR="00287D53" w:rsidRPr="00287D53" w:rsidRDefault="00287D53" w:rsidP="00287D53">
      <w:pPr>
        <w:pStyle w:val="smallspace"/>
      </w:pPr>
      <w:r>
        <w:br w:type="column"/>
      </w:r>
    </w:p>
    <w:p w:rsidR="00287D53" w:rsidRDefault="00287D53" w:rsidP="00E830B2">
      <w:pPr>
        <w:pStyle w:val="smallspace"/>
      </w:pP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2"/>
        <w:gridCol w:w="492"/>
        <w:gridCol w:w="493"/>
        <w:gridCol w:w="493"/>
        <w:gridCol w:w="493"/>
      </w:tblGrid>
      <w:tr w:rsidR="001562AB" w:rsidTr="001562AB">
        <w:tc>
          <w:tcPr>
            <w:tcW w:w="4722" w:type="dxa"/>
            <w:shd w:val="clear" w:color="auto" w:fill="8CC8C9"/>
          </w:tcPr>
          <w:p w:rsidR="001562AB" w:rsidRPr="0046639C" w:rsidRDefault="001562AB" w:rsidP="001562AB">
            <w:pPr>
              <w:pStyle w:val="Tablesubhead"/>
            </w:pPr>
            <w:r>
              <w:br w:type="column"/>
            </w:r>
            <w:r w:rsidRPr="0046639C">
              <w:t>Measurement and Geometry</w:t>
            </w:r>
          </w:p>
        </w:tc>
        <w:tc>
          <w:tcPr>
            <w:tcW w:w="492" w:type="dxa"/>
            <w:tcBorders>
              <w:bottom w:val="single" w:sz="4" w:space="0" w:color="00948D"/>
            </w:tcBorders>
            <w:shd w:val="clear" w:color="auto" w:fill="8CC8C9"/>
          </w:tcPr>
          <w:p w:rsidR="001562AB" w:rsidRPr="00D62FBF" w:rsidRDefault="001562AB" w:rsidP="001562AB">
            <w:pPr>
              <w:pStyle w:val="Tablesubhead"/>
              <w:jc w:val="center"/>
            </w:pPr>
            <w:r w:rsidRPr="00D62FBF">
              <w:t>1</w:t>
            </w:r>
          </w:p>
        </w:tc>
        <w:tc>
          <w:tcPr>
            <w:tcW w:w="493" w:type="dxa"/>
            <w:shd w:val="clear" w:color="auto" w:fill="8CC8C9"/>
          </w:tcPr>
          <w:p w:rsidR="001562AB" w:rsidRPr="00D62FBF" w:rsidRDefault="001562AB" w:rsidP="001562AB">
            <w:pPr>
              <w:pStyle w:val="Tablesubhead"/>
              <w:jc w:val="center"/>
            </w:pPr>
            <w:r w:rsidRPr="00D62FBF">
              <w:t>2</w:t>
            </w:r>
          </w:p>
        </w:tc>
        <w:tc>
          <w:tcPr>
            <w:tcW w:w="493" w:type="dxa"/>
            <w:tcBorders>
              <w:bottom w:val="single" w:sz="4" w:space="0" w:color="00948D"/>
            </w:tcBorders>
            <w:shd w:val="clear" w:color="auto" w:fill="8CC8C9"/>
          </w:tcPr>
          <w:p w:rsidR="001562AB" w:rsidRPr="00D62FBF" w:rsidRDefault="001562AB" w:rsidP="001562AB">
            <w:pPr>
              <w:pStyle w:val="Tablesubhead"/>
              <w:jc w:val="center"/>
            </w:pPr>
            <w:r w:rsidRPr="00D62FBF">
              <w:t>3</w:t>
            </w:r>
          </w:p>
        </w:tc>
        <w:tc>
          <w:tcPr>
            <w:tcW w:w="493" w:type="dxa"/>
            <w:shd w:val="clear" w:color="auto" w:fill="8CC8C9"/>
          </w:tcPr>
          <w:p w:rsidR="001562AB" w:rsidRDefault="001562AB" w:rsidP="001562AB">
            <w:pPr>
              <w:pStyle w:val="Tablesubhead"/>
              <w:jc w:val="center"/>
            </w:pPr>
            <w:r w:rsidRPr="00D62FBF">
              <w:t>4</w:t>
            </w:r>
          </w:p>
        </w:tc>
      </w:tr>
      <w:tr w:rsidR="001562AB" w:rsidRPr="00704B88" w:rsidTr="001562AB">
        <w:tc>
          <w:tcPr>
            <w:tcW w:w="6693" w:type="dxa"/>
            <w:gridSpan w:val="5"/>
            <w:shd w:val="clear" w:color="auto" w:fill="CFE7E6"/>
          </w:tcPr>
          <w:p w:rsidR="001562AB" w:rsidRPr="00E73607" w:rsidRDefault="001562AB" w:rsidP="001562AB">
            <w:pPr>
              <w:pStyle w:val="Tablesubhead"/>
            </w:pPr>
            <w:r w:rsidRPr="00E73607">
              <w:t>Using units of measurement</w:t>
            </w:r>
          </w:p>
        </w:tc>
      </w:tr>
      <w:tr w:rsidR="001562AB" w:rsidRPr="00704B88" w:rsidTr="001562AB">
        <w:tc>
          <w:tcPr>
            <w:tcW w:w="4722" w:type="dxa"/>
            <w:shd w:val="clear" w:color="auto" w:fill="auto"/>
          </w:tcPr>
          <w:p w:rsidR="001562AB" w:rsidRPr="00E73607" w:rsidRDefault="001562AB" w:rsidP="001562AB">
            <w:pPr>
              <w:pStyle w:val="Tabletext"/>
            </w:pPr>
            <w:r w:rsidRPr="00E73607">
              <w:t xml:space="preserve">Use scaled instruments to measure and compare lengths, masses, capacities and temperatures </w:t>
            </w:r>
            <w:hyperlink r:id="rId39" w:tooltip="View additional details of ACMMG084" w:history="1">
              <w:r w:rsidRPr="002835F5">
                <w:rPr>
                  <w:rStyle w:val="Hyperlink"/>
                  <w:rFonts w:eastAsia="SimSun"/>
                  <w:sz w:val="20"/>
                </w:rPr>
                <w:t>(ACMMG084)</w:t>
              </w:r>
            </w:hyperlink>
          </w:p>
        </w:tc>
        <w:tc>
          <w:tcPr>
            <w:tcW w:w="492" w:type="dxa"/>
            <w:shd w:val="clear" w:color="auto" w:fill="E6E6E6"/>
          </w:tcPr>
          <w:p w:rsidR="001562AB" w:rsidRPr="00704B88" w:rsidRDefault="001562AB" w:rsidP="001562AB">
            <w:pPr>
              <w:pStyle w:val="Tabletext"/>
              <w:rPr>
                <w:sz w:val="24"/>
                <w:szCs w:val="24"/>
              </w:rPr>
            </w:pPr>
          </w:p>
        </w:tc>
        <w:tc>
          <w:tcPr>
            <w:tcW w:w="493" w:type="dxa"/>
            <w:shd w:val="clear" w:color="auto" w:fill="auto"/>
          </w:tcPr>
          <w:p w:rsidR="001562AB" w:rsidRPr="00704B88" w:rsidRDefault="001562AB" w:rsidP="001562AB">
            <w:pPr>
              <w:pStyle w:val="Tabletext"/>
              <w:rPr>
                <w:sz w:val="24"/>
                <w:szCs w:val="24"/>
              </w:rPr>
            </w:pPr>
          </w:p>
        </w:tc>
        <w:tc>
          <w:tcPr>
            <w:tcW w:w="493" w:type="dxa"/>
            <w:shd w:val="clear" w:color="auto" w:fill="E6E6E6"/>
          </w:tcPr>
          <w:p w:rsidR="001562AB" w:rsidRPr="00704B88" w:rsidRDefault="001562AB" w:rsidP="001562AB">
            <w:pPr>
              <w:pStyle w:val="Tabletext"/>
              <w:rPr>
                <w:sz w:val="24"/>
                <w:szCs w:val="24"/>
              </w:rPr>
            </w:pPr>
            <w:r w:rsidRPr="00704B88">
              <w:rPr>
                <w:sz w:val="24"/>
                <w:szCs w:val="24"/>
              </w:rPr>
              <w:sym w:font="Wingdings" w:char="F0FC"/>
            </w:r>
          </w:p>
        </w:tc>
        <w:tc>
          <w:tcPr>
            <w:tcW w:w="493" w:type="dxa"/>
            <w:shd w:val="clear" w:color="auto" w:fill="auto"/>
          </w:tcPr>
          <w:p w:rsidR="001562AB" w:rsidRPr="00704B88" w:rsidRDefault="001562AB" w:rsidP="001562AB">
            <w:pPr>
              <w:pStyle w:val="Tabletext"/>
              <w:rPr>
                <w:sz w:val="24"/>
                <w:szCs w:val="24"/>
              </w:rPr>
            </w:pPr>
          </w:p>
        </w:tc>
      </w:tr>
      <w:tr w:rsidR="001562AB" w:rsidRPr="00704B88" w:rsidTr="001562AB">
        <w:tc>
          <w:tcPr>
            <w:tcW w:w="4722" w:type="dxa"/>
            <w:shd w:val="clear" w:color="auto" w:fill="auto"/>
          </w:tcPr>
          <w:p w:rsidR="001562AB" w:rsidRPr="00E73607" w:rsidRDefault="001562AB" w:rsidP="001562AB">
            <w:pPr>
              <w:pStyle w:val="Tabletext"/>
            </w:pPr>
            <w:r w:rsidRPr="00E73607">
              <w:t>Compare objects using familiar metric units of area and</w:t>
            </w:r>
            <w:r w:rsidRPr="00E73607">
              <w:rPr>
                <w:rFonts w:eastAsia="SimSun"/>
              </w:rPr>
              <w:t> volume</w:t>
            </w:r>
            <w:r w:rsidRPr="002835F5">
              <w:rPr>
                <w:rStyle w:val="Hyperlink"/>
                <w:rFonts w:eastAsia="SimSun"/>
                <w:sz w:val="20"/>
              </w:rPr>
              <w:t> </w:t>
            </w:r>
            <w:hyperlink r:id="rId40" w:tooltip="View additional details of ACMMG290" w:history="1">
              <w:r w:rsidRPr="002835F5">
                <w:rPr>
                  <w:rStyle w:val="Hyperlink"/>
                  <w:rFonts w:eastAsia="SimSun"/>
                  <w:sz w:val="20"/>
                </w:rPr>
                <w:t>(ACMMG290)</w:t>
              </w:r>
            </w:hyperlink>
          </w:p>
        </w:tc>
        <w:tc>
          <w:tcPr>
            <w:tcW w:w="492" w:type="dxa"/>
            <w:shd w:val="clear" w:color="auto" w:fill="E6E6E6"/>
          </w:tcPr>
          <w:p w:rsidR="001562AB" w:rsidRPr="00704B88" w:rsidRDefault="001562AB" w:rsidP="001562AB">
            <w:pPr>
              <w:pStyle w:val="Tabletext"/>
              <w:rPr>
                <w:sz w:val="24"/>
                <w:szCs w:val="24"/>
              </w:rPr>
            </w:pPr>
          </w:p>
        </w:tc>
        <w:tc>
          <w:tcPr>
            <w:tcW w:w="493" w:type="dxa"/>
            <w:shd w:val="clear" w:color="auto" w:fill="auto"/>
          </w:tcPr>
          <w:p w:rsidR="001562AB" w:rsidRPr="00704B88" w:rsidRDefault="001562AB" w:rsidP="001562AB">
            <w:pPr>
              <w:pStyle w:val="Tabletext"/>
              <w:rPr>
                <w:sz w:val="24"/>
                <w:szCs w:val="24"/>
              </w:rPr>
            </w:pPr>
          </w:p>
        </w:tc>
        <w:tc>
          <w:tcPr>
            <w:tcW w:w="493" w:type="dxa"/>
            <w:shd w:val="clear" w:color="auto" w:fill="E6E6E6"/>
          </w:tcPr>
          <w:p w:rsidR="001562AB" w:rsidRPr="00704B88" w:rsidRDefault="001562AB" w:rsidP="001562AB">
            <w:pPr>
              <w:pStyle w:val="Tabletext"/>
              <w:rPr>
                <w:sz w:val="24"/>
                <w:szCs w:val="24"/>
              </w:rPr>
            </w:pPr>
            <w:r w:rsidRPr="00704B88">
              <w:rPr>
                <w:sz w:val="24"/>
                <w:szCs w:val="24"/>
              </w:rPr>
              <w:sym w:font="Wingdings" w:char="F0FC"/>
            </w:r>
          </w:p>
        </w:tc>
        <w:tc>
          <w:tcPr>
            <w:tcW w:w="493" w:type="dxa"/>
            <w:shd w:val="clear" w:color="auto" w:fill="auto"/>
          </w:tcPr>
          <w:p w:rsidR="001562AB" w:rsidRPr="00704B88" w:rsidRDefault="001562AB" w:rsidP="001562AB">
            <w:pPr>
              <w:pStyle w:val="Tabletext"/>
              <w:rPr>
                <w:sz w:val="24"/>
                <w:szCs w:val="24"/>
              </w:rPr>
            </w:pPr>
            <w:r w:rsidRPr="00704B88">
              <w:rPr>
                <w:sz w:val="24"/>
                <w:szCs w:val="24"/>
              </w:rPr>
              <w:sym w:font="Wingdings" w:char="F0FC"/>
            </w:r>
          </w:p>
        </w:tc>
      </w:tr>
      <w:tr w:rsidR="001562AB" w:rsidRPr="00704B88" w:rsidTr="001562AB">
        <w:tc>
          <w:tcPr>
            <w:tcW w:w="4722" w:type="dxa"/>
            <w:shd w:val="clear" w:color="auto" w:fill="auto"/>
          </w:tcPr>
          <w:p w:rsidR="001562AB" w:rsidRPr="00E73607" w:rsidRDefault="001562AB" w:rsidP="001562AB">
            <w:pPr>
              <w:pStyle w:val="Tabletext"/>
            </w:pPr>
            <w:r w:rsidRPr="00E73607">
              <w:t>Convert between units of time</w:t>
            </w:r>
            <w:r w:rsidRPr="00E73607">
              <w:rPr>
                <w:rFonts w:eastAsia="SimSun"/>
              </w:rPr>
              <w:t> </w:t>
            </w:r>
            <w:hyperlink r:id="rId41" w:tooltip="View additional details of ACMMG085" w:history="1">
              <w:r w:rsidRPr="002835F5">
                <w:rPr>
                  <w:rStyle w:val="Hyperlink"/>
                  <w:rFonts w:eastAsia="SimSun"/>
                  <w:sz w:val="20"/>
                </w:rPr>
                <w:t>(ACMMG085)</w:t>
              </w:r>
            </w:hyperlink>
          </w:p>
        </w:tc>
        <w:tc>
          <w:tcPr>
            <w:tcW w:w="492" w:type="dxa"/>
            <w:shd w:val="clear" w:color="auto" w:fill="E6E6E6"/>
          </w:tcPr>
          <w:p w:rsidR="001562AB" w:rsidRPr="00704B88" w:rsidRDefault="001562AB" w:rsidP="001562AB">
            <w:pPr>
              <w:pStyle w:val="Tabletext"/>
              <w:rPr>
                <w:sz w:val="24"/>
                <w:szCs w:val="24"/>
              </w:rPr>
            </w:pPr>
            <w:r w:rsidRPr="00704B88">
              <w:rPr>
                <w:sz w:val="24"/>
                <w:szCs w:val="24"/>
              </w:rPr>
              <w:sym w:font="Wingdings" w:char="F0FC"/>
            </w:r>
          </w:p>
        </w:tc>
        <w:tc>
          <w:tcPr>
            <w:tcW w:w="493" w:type="dxa"/>
            <w:shd w:val="clear" w:color="auto" w:fill="auto"/>
          </w:tcPr>
          <w:p w:rsidR="001562AB" w:rsidRPr="00704B88" w:rsidRDefault="001562AB" w:rsidP="001562AB">
            <w:pPr>
              <w:pStyle w:val="Tabletext"/>
              <w:rPr>
                <w:sz w:val="24"/>
                <w:szCs w:val="24"/>
              </w:rPr>
            </w:pPr>
          </w:p>
        </w:tc>
        <w:tc>
          <w:tcPr>
            <w:tcW w:w="493" w:type="dxa"/>
            <w:shd w:val="clear" w:color="auto" w:fill="E6E6E6"/>
          </w:tcPr>
          <w:p w:rsidR="001562AB" w:rsidRPr="00704B88" w:rsidRDefault="001562AB" w:rsidP="001562AB">
            <w:pPr>
              <w:pStyle w:val="Tabletext"/>
              <w:rPr>
                <w:sz w:val="24"/>
                <w:szCs w:val="24"/>
              </w:rPr>
            </w:pPr>
          </w:p>
        </w:tc>
        <w:tc>
          <w:tcPr>
            <w:tcW w:w="493" w:type="dxa"/>
            <w:shd w:val="clear" w:color="auto" w:fill="auto"/>
          </w:tcPr>
          <w:p w:rsidR="001562AB" w:rsidRPr="00704B88" w:rsidRDefault="001562AB" w:rsidP="001562AB">
            <w:pPr>
              <w:pStyle w:val="Tabletext"/>
              <w:rPr>
                <w:sz w:val="24"/>
                <w:szCs w:val="24"/>
              </w:rPr>
            </w:pPr>
          </w:p>
        </w:tc>
      </w:tr>
      <w:tr w:rsidR="001562AB" w:rsidRPr="00704B88" w:rsidTr="001562AB">
        <w:tc>
          <w:tcPr>
            <w:tcW w:w="4722" w:type="dxa"/>
            <w:shd w:val="clear" w:color="auto" w:fill="auto"/>
          </w:tcPr>
          <w:p w:rsidR="001562AB" w:rsidRPr="00E73607" w:rsidRDefault="001562AB" w:rsidP="001562AB">
            <w:pPr>
              <w:pStyle w:val="Tabletext"/>
            </w:pPr>
            <w:r w:rsidRPr="00E73607">
              <w:t>Use am and pm notation and solve simple time problems</w:t>
            </w:r>
            <w:r w:rsidRPr="00E73607">
              <w:rPr>
                <w:rFonts w:eastAsia="SimSun"/>
              </w:rPr>
              <w:t> </w:t>
            </w:r>
            <w:hyperlink r:id="rId42" w:tooltip="View additional details of ACMMG086" w:history="1">
              <w:r w:rsidRPr="002835F5">
                <w:rPr>
                  <w:rStyle w:val="Hyperlink"/>
                  <w:rFonts w:eastAsia="SimSun"/>
                  <w:sz w:val="20"/>
                </w:rPr>
                <w:t>(ACMMG086)</w:t>
              </w:r>
            </w:hyperlink>
          </w:p>
        </w:tc>
        <w:tc>
          <w:tcPr>
            <w:tcW w:w="492" w:type="dxa"/>
            <w:shd w:val="clear" w:color="auto" w:fill="E6E6E6"/>
          </w:tcPr>
          <w:p w:rsidR="001562AB" w:rsidRPr="00704B88" w:rsidRDefault="001562AB" w:rsidP="001562AB">
            <w:pPr>
              <w:pStyle w:val="Tabletext"/>
              <w:rPr>
                <w:sz w:val="24"/>
                <w:szCs w:val="24"/>
              </w:rPr>
            </w:pPr>
            <w:r w:rsidRPr="00704B88">
              <w:rPr>
                <w:sz w:val="24"/>
                <w:szCs w:val="24"/>
              </w:rPr>
              <w:sym w:font="Wingdings" w:char="F0FC"/>
            </w:r>
          </w:p>
        </w:tc>
        <w:tc>
          <w:tcPr>
            <w:tcW w:w="493" w:type="dxa"/>
            <w:shd w:val="clear" w:color="auto" w:fill="auto"/>
          </w:tcPr>
          <w:p w:rsidR="001562AB" w:rsidRPr="00704B88" w:rsidRDefault="001562AB" w:rsidP="001562AB">
            <w:pPr>
              <w:pStyle w:val="Tabletext"/>
              <w:rPr>
                <w:sz w:val="24"/>
                <w:szCs w:val="24"/>
              </w:rPr>
            </w:pPr>
          </w:p>
        </w:tc>
        <w:tc>
          <w:tcPr>
            <w:tcW w:w="493" w:type="dxa"/>
            <w:shd w:val="clear" w:color="auto" w:fill="E6E6E6"/>
          </w:tcPr>
          <w:p w:rsidR="001562AB" w:rsidRPr="00704B88" w:rsidRDefault="001562AB" w:rsidP="001562AB">
            <w:pPr>
              <w:pStyle w:val="Tabletext"/>
              <w:rPr>
                <w:sz w:val="24"/>
                <w:szCs w:val="24"/>
              </w:rPr>
            </w:pPr>
          </w:p>
        </w:tc>
        <w:tc>
          <w:tcPr>
            <w:tcW w:w="493" w:type="dxa"/>
            <w:shd w:val="clear" w:color="auto" w:fill="auto"/>
          </w:tcPr>
          <w:p w:rsidR="001562AB" w:rsidRPr="00704B88" w:rsidRDefault="001562AB" w:rsidP="001562AB">
            <w:pPr>
              <w:pStyle w:val="Tabletext"/>
              <w:rPr>
                <w:sz w:val="24"/>
                <w:szCs w:val="24"/>
              </w:rPr>
            </w:pPr>
          </w:p>
        </w:tc>
      </w:tr>
      <w:tr w:rsidR="001562AB" w:rsidRPr="00704B88" w:rsidTr="001562AB">
        <w:tc>
          <w:tcPr>
            <w:tcW w:w="6693" w:type="dxa"/>
            <w:gridSpan w:val="5"/>
            <w:shd w:val="clear" w:color="auto" w:fill="CFE7E6"/>
          </w:tcPr>
          <w:p w:rsidR="001562AB" w:rsidRPr="00E73607" w:rsidRDefault="001562AB" w:rsidP="001562AB">
            <w:pPr>
              <w:pStyle w:val="Tablesubhead"/>
            </w:pPr>
            <w:r w:rsidRPr="00E73607">
              <w:t>Shape</w:t>
            </w:r>
          </w:p>
        </w:tc>
      </w:tr>
      <w:tr w:rsidR="001562AB" w:rsidRPr="00704B88" w:rsidTr="001562AB">
        <w:tc>
          <w:tcPr>
            <w:tcW w:w="4722" w:type="dxa"/>
            <w:shd w:val="clear" w:color="auto" w:fill="auto"/>
          </w:tcPr>
          <w:p w:rsidR="001562AB" w:rsidRPr="00E73607" w:rsidRDefault="001562AB" w:rsidP="001562AB">
            <w:pPr>
              <w:pStyle w:val="Tabletext"/>
            </w:pPr>
            <w:r w:rsidRPr="00E73607">
              <w:t>Compare the areas of regular and irregular shapes by informal means</w:t>
            </w:r>
            <w:r w:rsidRPr="002835F5">
              <w:rPr>
                <w:rStyle w:val="Hyperlink"/>
                <w:rFonts w:eastAsia="SimSun"/>
                <w:sz w:val="20"/>
              </w:rPr>
              <w:t> </w:t>
            </w:r>
            <w:hyperlink r:id="rId43" w:tooltip="View additional details of ACMMG087" w:history="1">
              <w:r w:rsidRPr="002835F5">
                <w:rPr>
                  <w:rStyle w:val="Hyperlink"/>
                  <w:rFonts w:eastAsia="SimSun"/>
                  <w:sz w:val="20"/>
                </w:rPr>
                <w:t>(ACMMG087)</w:t>
              </w:r>
            </w:hyperlink>
          </w:p>
        </w:tc>
        <w:tc>
          <w:tcPr>
            <w:tcW w:w="492" w:type="dxa"/>
            <w:shd w:val="clear" w:color="auto" w:fill="E6E6E6"/>
          </w:tcPr>
          <w:p w:rsidR="001562AB" w:rsidRPr="00704B88" w:rsidRDefault="001562AB" w:rsidP="001562AB">
            <w:pPr>
              <w:pStyle w:val="Tabletext"/>
              <w:rPr>
                <w:sz w:val="24"/>
                <w:szCs w:val="24"/>
              </w:rPr>
            </w:pPr>
          </w:p>
        </w:tc>
        <w:tc>
          <w:tcPr>
            <w:tcW w:w="493" w:type="dxa"/>
            <w:shd w:val="clear" w:color="auto" w:fill="auto"/>
          </w:tcPr>
          <w:p w:rsidR="001562AB" w:rsidRPr="00704B88" w:rsidRDefault="001562AB" w:rsidP="001562AB">
            <w:pPr>
              <w:pStyle w:val="Tabletext"/>
              <w:rPr>
                <w:sz w:val="24"/>
                <w:szCs w:val="24"/>
              </w:rPr>
            </w:pPr>
            <w:r w:rsidRPr="00704B88">
              <w:rPr>
                <w:sz w:val="24"/>
                <w:szCs w:val="24"/>
              </w:rPr>
              <w:sym w:font="Wingdings" w:char="F0FC"/>
            </w:r>
          </w:p>
        </w:tc>
        <w:tc>
          <w:tcPr>
            <w:tcW w:w="493" w:type="dxa"/>
            <w:shd w:val="clear" w:color="auto" w:fill="E6E6E6"/>
          </w:tcPr>
          <w:p w:rsidR="001562AB" w:rsidRPr="00704B88" w:rsidRDefault="001562AB" w:rsidP="001562AB">
            <w:pPr>
              <w:pStyle w:val="Tabletext"/>
              <w:rPr>
                <w:sz w:val="24"/>
                <w:szCs w:val="24"/>
              </w:rPr>
            </w:pPr>
          </w:p>
        </w:tc>
        <w:tc>
          <w:tcPr>
            <w:tcW w:w="493" w:type="dxa"/>
            <w:shd w:val="clear" w:color="auto" w:fill="auto"/>
          </w:tcPr>
          <w:p w:rsidR="001562AB" w:rsidRPr="00704B88" w:rsidRDefault="001562AB" w:rsidP="001562AB">
            <w:pPr>
              <w:pStyle w:val="Tabletext"/>
              <w:rPr>
                <w:sz w:val="24"/>
                <w:szCs w:val="24"/>
              </w:rPr>
            </w:pPr>
            <w:r w:rsidRPr="00704B88">
              <w:rPr>
                <w:sz w:val="24"/>
                <w:szCs w:val="24"/>
              </w:rPr>
              <w:sym w:font="Wingdings" w:char="F0FC"/>
            </w:r>
          </w:p>
        </w:tc>
      </w:tr>
      <w:tr w:rsidR="001562AB" w:rsidRPr="00704B88" w:rsidTr="001562AB">
        <w:tc>
          <w:tcPr>
            <w:tcW w:w="4722" w:type="dxa"/>
            <w:shd w:val="clear" w:color="auto" w:fill="auto"/>
          </w:tcPr>
          <w:p w:rsidR="001562AB" w:rsidRPr="00E73607" w:rsidRDefault="001562AB" w:rsidP="001562AB">
            <w:pPr>
              <w:pStyle w:val="Tabletext"/>
            </w:pPr>
            <w:r w:rsidRPr="00E73607">
              <w:t xml:space="preserve">Compare and describe two dimensional shapes that result from combining and splitting common shapes, with and without the use of digital technologies </w:t>
            </w:r>
            <w:hyperlink r:id="rId44" w:tooltip="View additional details of ACMMG088" w:history="1">
              <w:r w:rsidRPr="002835F5">
                <w:rPr>
                  <w:rStyle w:val="Hyperlink"/>
                  <w:rFonts w:eastAsia="SimSun"/>
                  <w:sz w:val="20"/>
                </w:rPr>
                <w:t>(ACMMG088)</w:t>
              </w:r>
            </w:hyperlink>
          </w:p>
        </w:tc>
        <w:tc>
          <w:tcPr>
            <w:tcW w:w="492" w:type="dxa"/>
            <w:shd w:val="clear" w:color="auto" w:fill="E6E6E6"/>
          </w:tcPr>
          <w:p w:rsidR="001562AB" w:rsidRPr="00704B88" w:rsidRDefault="001562AB" w:rsidP="001562AB">
            <w:pPr>
              <w:pStyle w:val="Tabletext"/>
              <w:rPr>
                <w:sz w:val="24"/>
                <w:szCs w:val="24"/>
              </w:rPr>
            </w:pPr>
          </w:p>
        </w:tc>
        <w:tc>
          <w:tcPr>
            <w:tcW w:w="493" w:type="dxa"/>
            <w:shd w:val="clear" w:color="auto" w:fill="auto"/>
          </w:tcPr>
          <w:p w:rsidR="001562AB" w:rsidRPr="00704B88" w:rsidRDefault="001562AB" w:rsidP="001562AB">
            <w:pPr>
              <w:pStyle w:val="Tabletext"/>
              <w:rPr>
                <w:sz w:val="24"/>
                <w:szCs w:val="24"/>
              </w:rPr>
            </w:pPr>
            <w:r w:rsidRPr="00704B88">
              <w:rPr>
                <w:sz w:val="24"/>
                <w:szCs w:val="24"/>
              </w:rPr>
              <w:sym w:font="Wingdings" w:char="F0FC"/>
            </w:r>
          </w:p>
        </w:tc>
        <w:tc>
          <w:tcPr>
            <w:tcW w:w="493" w:type="dxa"/>
            <w:shd w:val="clear" w:color="auto" w:fill="E6E6E6"/>
          </w:tcPr>
          <w:p w:rsidR="001562AB" w:rsidRPr="00704B88" w:rsidRDefault="001562AB" w:rsidP="001562AB">
            <w:pPr>
              <w:pStyle w:val="Tabletext"/>
              <w:rPr>
                <w:sz w:val="24"/>
                <w:szCs w:val="24"/>
              </w:rPr>
            </w:pPr>
          </w:p>
        </w:tc>
        <w:tc>
          <w:tcPr>
            <w:tcW w:w="493" w:type="dxa"/>
            <w:shd w:val="clear" w:color="auto" w:fill="auto"/>
          </w:tcPr>
          <w:p w:rsidR="001562AB" w:rsidRPr="00704B88" w:rsidRDefault="001562AB" w:rsidP="001562AB">
            <w:pPr>
              <w:pStyle w:val="Tabletext"/>
              <w:rPr>
                <w:sz w:val="24"/>
                <w:szCs w:val="24"/>
              </w:rPr>
            </w:pPr>
          </w:p>
        </w:tc>
      </w:tr>
      <w:tr w:rsidR="001562AB" w:rsidRPr="00704B88" w:rsidTr="001562AB">
        <w:tc>
          <w:tcPr>
            <w:tcW w:w="6693" w:type="dxa"/>
            <w:gridSpan w:val="5"/>
            <w:shd w:val="clear" w:color="auto" w:fill="CFE7E6"/>
          </w:tcPr>
          <w:p w:rsidR="001562AB" w:rsidRPr="00E73607" w:rsidRDefault="001562AB" w:rsidP="001562AB">
            <w:pPr>
              <w:pStyle w:val="Tablesubhead"/>
            </w:pPr>
            <w:r w:rsidRPr="00E73607">
              <w:t>Location and transformation</w:t>
            </w:r>
          </w:p>
        </w:tc>
      </w:tr>
      <w:tr w:rsidR="001562AB" w:rsidRPr="00704B88" w:rsidTr="001562AB">
        <w:tc>
          <w:tcPr>
            <w:tcW w:w="4722" w:type="dxa"/>
            <w:shd w:val="clear" w:color="auto" w:fill="auto"/>
          </w:tcPr>
          <w:p w:rsidR="001562AB" w:rsidRPr="00E73607" w:rsidRDefault="001562AB" w:rsidP="001562AB">
            <w:pPr>
              <w:pStyle w:val="Tabletext"/>
            </w:pPr>
            <w:r w:rsidRPr="00E73607">
              <w:t>Use simple scales, legends and directions to interpret information contained in basic maps</w:t>
            </w:r>
            <w:r w:rsidRPr="00E73607">
              <w:rPr>
                <w:rFonts w:eastAsia="SimSun"/>
              </w:rPr>
              <w:t> </w:t>
            </w:r>
            <w:r w:rsidR="004C1CA2">
              <w:rPr>
                <w:rFonts w:eastAsia="SimSun"/>
              </w:rPr>
              <w:t xml:space="preserve"> </w:t>
            </w:r>
            <w:hyperlink r:id="rId45" w:tooltip="View additional details of ACMMG090" w:history="1">
              <w:r w:rsidRPr="002835F5">
                <w:rPr>
                  <w:rStyle w:val="Hyperlink"/>
                  <w:rFonts w:eastAsia="SimSun"/>
                  <w:sz w:val="20"/>
                </w:rPr>
                <w:t>(ACMMG090)</w:t>
              </w:r>
            </w:hyperlink>
          </w:p>
        </w:tc>
        <w:tc>
          <w:tcPr>
            <w:tcW w:w="492" w:type="dxa"/>
            <w:shd w:val="clear" w:color="auto" w:fill="E6E6E6"/>
          </w:tcPr>
          <w:p w:rsidR="001562AB" w:rsidRPr="00704B88" w:rsidRDefault="001562AB" w:rsidP="001562AB">
            <w:pPr>
              <w:pStyle w:val="Tabletext"/>
              <w:rPr>
                <w:sz w:val="24"/>
                <w:szCs w:val="24"/>
              </w:rPr>
            </w:pPr>
          </w:p>
        </w:tc>
        <w:tc>
          <w:tcPr>
            <w:tcW w:w="493" w:type="dxa"/>
            <w:shd w:val="clear" w:color="auto" w:fill="auto"/>
          </w:tcPr>
          <w:p w:rsidR="001562AB" w:rsidRPr="00704B88" w:rsidRDefault="001562AB" w:rsidP="001562AB">
            <w:pPr>
              <w:pStyle w:val="Tabletext"/>
              <w:rPr>
                <w:sz w:val="24"/>
                <w:szCs w:val="24"/>
              </w:rPr>
            </w:pPr>
          </w:p>
        </w:tc>
        <w:tc>
          <w:tcPr>
            <w:tcW w:w="493" w:type="dxa"/>
            <w:shd w:val="clear" w:color="auto" w:fill="E6E6E6"/>
          </w:tcPr>
          <w:p w:rsidR="001562AB" w:rsidRPr="00704B88" w:rsidRDefault="001562AB" w:rsidP="001562AB">
            <w:pPr>
              <w:pStyle w:val="Tabletext"/>
              <w:rPr>
                <w:sz w:val="24"/>
                <w:szCs w:val="24"/>
              </w:rPr>
            </w:pPr>
            <w:r w:rsidRPr="00704B88">
              <w:rPr>
                <w:sz w:val="24"/>
                <w:szCs w:val="24"/>
              </w:rPr>
              <w:sym w:font="Wingdings" w:char="F0FC"/>
            </w:r>
          </w:p>
        </w:tc>
        <w:tc>
          <w:tcPr>
            <w:tcW w:w="493" w:type="dxa"/>
            <w:shd w:val="clear" w:color="auto" w:fill="auto"/>
          </w:tcPr>
          <w:p w:rsidR="001562AB" w:rsidRPr="00704B88" w:rsidRDefault="001562AB" w:rsidP="001562AB">
            <w:pPr>
              <w:pStyle w:val="Tabletext"/>
              <w:rPr>
                <w:sz w:val="24"/>
                <w:szCs w:val="24"/>
              </w:rPr>
            </w:pPr>
          </w:p>
        </w:tc>
      </w:tr>
      <w:tr w:rsidR="001562AB" w:rsidRPr="00704B88" w:rsidTr="001562AB">
        <w:tc>
          <w:tcPr>
            <w:tcW w:w="4722" w:type="dxa"/>
            <w:shd w:val="clear" w:color="auto" w:fill="auto"/>
          </w:tcPr>
          <w:p w:rsidR="001562AB" w:rsidRPr="00E73607" w:rsidRDefault="001562AB" w:rsidP="001562AB">
            <w:pPr>
              <w:pStyle w:val="Tabletext"/>
            </w:pPr>
            <w:r w:rsidRPr="00E73607">
              <w:t>Create</w:t>
            </w:r>
            <w:r w:rsidRPr="00E73607">
              <w:rPr>
                <w:rFonts w:eastAsia="SimSun"/>
              </w:rPr>
              <w:t> </w:t>
            </w:r>
            <w:r w:rsidRPr="00D02955">
              <w:rPr>
                <w:rFonts w:eastAsia="SimSun"/>
                <w:sz w:val="21"/>
              </w:rPr>
              <w:t>symmetrical</w:t>
            </w:r>
            <w:r w:rsidRPr="00E73607">
              <w:rPr>
                <w:rFonts w:eastAsia="SimSun"/>
              </w:rPr>
              <w:t> </w:t>
            </w:r>
            <w:r w:rsidRPr="00E73607">
              <w:t>patterns, pictures and shapes with and without digital technologies</w:t>
            </w:r>
            <w:r w:rsidR="004C1CA2">
              <w:rPr>
                <w:rFonts w:eastAsia="SimSun"/>
              </w:rPr>
              <w:t xml:space="preserve"> </w:t>
            </w:r>
            <w:hyperlink r:id="rId46" w:tooltip="View additional details of ACMMG091" w:history="1">
              <w:r w:rsidRPr="002835F5">
                <w:rPr>
                  <w:rStyle w:val="Hyperlink"/>
                  <w:rFonts w:eastAsia="SimSun"/>
                  <w:sz w:val="20"/>
                </w:rPr>
                <w:t>(ACMMG091)</w:t>
              </w:r>
            </w:hyperlink>
          </w:p>
        </w:tc>
        <w:tc>
          <w:tcPr>
            <w:tcW w:w="492" w:type="dxa"/>
            <w:shd w:val="clear" w:color="auto" w:fill="E6E6E6"/>
          </w:tcPr>
          <w:p w:rsidR="001562AB" w:rsidRPr="00704B88" w:rsidRDefault="001562AB" w:rsidP="001562AB">
            <w:pPr>
              <w:pStyle w:val="Tabletext"/>
              <w:rPr>
                <w:sz w:val="24"/>
                <w:szCs w:val="24"/>
              </w:rPr>
            </w:pPr>
          </w:p>
        </w:tc>
        <w:tc>
          <w:tcPr>
            <w:tcW w:w="493" w:type="dxa"/>
            <w:shd w:val="clear" w:color="auto" w:fill="auto"/>
          </w:tcPr>
          <w:p w:rsidR="001562AB" w:rsidRPr="00704B88" w:rsidRDefault="001562AB" w:rsidP="001562AB">
            <w:pPr>
              <w:pStyle w:val="Tabletext"/>
              <w:rPr>
                <w:sz w:val="24"/>
                <w:szCs w:val="24"/>
              </w:rPr>
            </w:pPr>
            <w:r w:rsidRPr="00704B88">
              <w:rPr>
                <w:sz w:val="24"/>
                <w:szCs w:val="24"/>
              </w:rPr>
              <w:sym w:font="Wingdings" w:char="F0FC"/>
            </w:r>
          </w:p>
        </w:tc>
        <w:tc>
          <w:tcPr>
            <w:tcW w:w="493" w:type="dxa"/>
            <w:shd w:val="clear" w:color="auto" w:fill="E6E6E6"/>
          </w:tcPr>
          <w:p w:rsidR="001562AB" w:rsidRPr="00704B88" w:rsidRDefault="001562AB" w:rsidP="001562AB">
            <w:pPr>
              <w:pStyle w:val="Tabletext"/>
              <w:rPr>
                <w:sz w:val="24"/>
                <w:szCs w:val="24"/>
              </w:rPr>
            </w:pPr>
          </w:p>
        </w:tc>
        <w:tc>
          <w:tcPr>
            <w:tcW w:w="493" w:type="dxa"/>
            <w:shd w:val="clear" w:color="auto" w:fill="auto"/>
          </w:tcPr>
          <w:p w:rsidR="001562AB" w:rsidRPr="00704B88" w:rsidRDefault="001562AB" w:rsidP="001562AB">
            <w:pPr>
              <w:pStyle w:val="Tabletext"/>
              <w:rPr>
                <w:sz w:val="24"/>
                <w:szCs w:val="24"/>
              </w:rPr>
            </w:pPr>
          </w:p>
        </w:tc>
      </w:tr>
      <w:tr w:rsidR="001562AB" w:rsidRPr="00704B88" w:rsidTr="001562AB">
        <w:tc>
          <w:tcPr>
            <w:tcW w:w="6693" w:type="dxa"/>
            <w:gridSpan w:val="5"/>
            <w:shd w:val="clear" w:color="auto" w:fill="CFE7E6"/>
          </w:tcPr>
          <w:p w:rsidR="001562AB" w:rsidRPr="00E73607" w:rsidRDefault="001562AB" w:rsidP="001562AB">
            <w:pPr>
              <w:pStyle w:val="Tablesubhead"/>
            </w:pPr>
            <w:r w:rsidRPr="00E73607">
              <w:t>Geometric reasoning</w:t>
            </w:r>
          </w:p>
        </w:tc>
      </w:tr>
      <w:tr w:rsidR="001562AB" w:rsidRPr="00704B88" w:rsidTr="001562AB">
        <w:tc>
          <w:tcPr>
            <w:tcW w:w="4722" w:type="dxa"/>
            <w:shd w:val="clear" w:color="auto" w:fill="auto"/>
          </w:tcPr>
          <w:p w:rsidR="001562AB" w:rsidRPr="00E73607" w:rsidRDefault="001562AB" w:rsidP="00F5423B">
            <w:pPr>
              <w:pStyle w:val="Tabletext"/>
            </w:pPr>
            <w:r w:rsidRPr="00E73607">
              <w:t xml:space="preserve">Compare angles and classify them as equal to, greater than or less than a </w:t>
            </w:r>
            <w:r w:rsidRPr="00F5423B">
              <w:t>right</w:t>
            </w:r>
            <w:r w:rsidRPr="00F5423B">
              <w:rPr>
                <w:rFonts w:eastAsia="SimSun"/>
              </w:rPr>
              <w:t> angle</w:t>
            </w:r>
            <w:r w:rsidR="00F5423B">
              <w:rPr>
                <w:rFonts w:eastAsia="SimSun"/>
              </w:rPr>
              <w:t xml:space="preserve"> </w:t>
            </w:r>
            <w:hyperlink r:id="rId47" w:tooltip="View additional details of ACMMG089" w:history="1">
              <w:r w:rsidRPr="002835F5">
                <w:rPr>
                  <w:rStyle w:val="Hyperlink"/>
                  <w:rFonts w:eastAsia="SimSun"/>
                  <w:sz w:val="20"/>
                </w:rPr>
                <w:t>(ACMMG089)</w:t>
              </w:r>
            </w:hyperlink>
          </w:p>
        </w:tc>
        <w:tc>
          <w:tcPr>
            <w:tcW w:w="492" w:type="dxa"/>
            <w:shd w:val="clear" w:color="auto" w:fill="E6E6E6"/>
          </w:tcPr>
          <w:p w:rsidR="001562AB" w:rsidRPr="00704B88" w:rsidRDefault="001562AB" w:rsidP="001562AB">
            <w:pPr>
              <w:pStyle w:val="Tabletext"/>
              <w:rPr>
                <w:sz w:val="24"/>
                <w:szCs w:val="24"/>
              </w:rPr>
            </w:pPr>
          </w:p>
        </w:tc>
        <w:tc>
          <w:tcPr>
            <w:tcW w:w="493" w:type="dxa"/>
            <w:shd w:val="clear" w:color="auto" w:fill="auto"/>
          </w:tcPr>
          <w:p w:rsidR="001562AB" w:rsidRPr="00704B88" w:rsidRDefault="001562AB" w:rsidP="001562AB">
            <w:pPr>
              <w:pStyle w:val="Tabletext"/>
              <w:rPr>
                <w:sz w:val="24"/>
                <w:szCs w:val="24"/>
              </w:rPr>
            </w:pPr>
            <w:r w:rsidRPr="00704B88">
              <w:rPr>
                <w:sz w:val="24"/>
                <w:szCs w:val="24"/>
              </w:rPr>
              <w:sym w:font="Wingdings" w:char="F0FC"/>
            </w:r>
          </w:p>
        </w:tc>
        <w:tc>
          <w:tcPr>
            <w:tcW w:w="493" w:type="dxa"/>
            <w:shd w:val="clear" w:color="auto" w:fill="E6E6E6"/>
          </w:tcPr>
          <w:p w:rsidR="001562AB" w:rsidRPr="00704B88" w:rsidRDefault="001562AB" w:rsidP="001562AB">
            <w:pPr>
              <w:pStyle w:val="Tabletext"/>
              <w:rPr>
                <w:sz w:val="24"/>
                <w:szCs w:val="24"/>
              </w:rPr>
            </w:pPr>
          </w:p>
        </w:tc>
        <w:tc>
          <w:tcPr>
            <w:tcW w:w="493" w:type="dxa"/>
            <w:shd w:val="clear" w:color="auto" w:fill="auto"/>
          </w:tcPr>
          <w:p w:rsidR="001562AB" w:rsidRPr="00704B88" w:rsidRDefault="001562AB" w:rsidP="001562AB">
            <w:pPr>
              <w:pStyle w:val="Tabletext"/>
              <w:rPr>
                <w:sz w:val="24"/>
                <w:szCs w:val="24"/>
              </w:rPr>
            </w:pPr>
            <w:r w:rsidRPr="00704B88">
              <w:rPr>
                <w:sz w:val="24"/>
                <w:szCs w:val="24"/>
              </w:rPr>
              <w:sym w:font="Wingdings" w:char="F0FC"/>
            </w:r>
          </w:p>
        </w:tc>
      </w:tr>
    </w:tbl>
    <w:p w:rsidR="002670EB" w:rsidRPr="00287D53" w:rsidRDefault="00287D53" w:rsidP="00287D53">
      <w:pPr>
        <w:pStyle w:val="smallspace"/>
      </w:pPr>
      <w:r>
        <w:br w:type="column"/>
      </w: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2"/>
        <w:gridCol w:w="492"/>
        <w:gridCol w:w="493"/>
        <w:gridCol w:w="493"/>
        <w:gridCol w:w="493"/>
      </w:tblGrid>
      <w:tr w:rsidR="001562AB" w:rsidTr="001562AB">
        <w:tc>
          <w:tcPr>
            <w:tcW w:w="4722" w:type="dxa"/>
            <w:shd w:val="clear" w:color="auto" w:fill="8CC8C9"/>
          </w:tcPr>
          <w:p w:rsidR="001562AB" w:rsidRPr="0046639C" w:rsidRDefault="001562AB" w:rsidP="001562AB">
            <w:pPr>
              <w:pStyle w:val="Tablesubhead"/>
            </w:pPr>
            <w:r w:rsidRPr="0046639C">
              <w:t>Statistics and Probability</w:t>
            </w:r>
          </w:p>
        </w:tc>
        <w:tc>
          <w:tcPr>
            <w:tcW w:w="492" w:type="dxa"/>
            <w:tcBorders>
              <w:bottom w:val="single" w:sz="4" w:space="0" w:color="00948D"/>
            </w:tcBorders>
            <w:shd w:val="clear" w:color="auto" w:fill="8CC8C9"/>
          </w:tcPr>
          <w:p w:rsidR="001562AB" w:rsidRPr="00D62FBF" w:rsidRDefault="001562AB" w:rsidP="001562AB">
            <w:pPr>
              <w:pStyle w:val="Tablesubhead"/>
              <w:jc w:val="center"/>
            </w:pPr>
            <w:r w:rsidRPr="00D62FBF">
              <w:t>1</w:t>
            </w:r>
          </w:p>
        </w:tc>
        <w:tc>
          <w:tcPr>
            <w:tcW w:w="493" w:type="dxa"/>
            <w:shd w:val="clear" w:color="auto" w:fill="8CC8C9"/>
          </w:tcPr>
          <w:p w:rsidR="001562AB" w:rsidRPr="00D62FBF" w:rsidRDefault="001562AB" w:rsidP="001562AB">
            <w:pPr>
              <w:pStyle w:val="Tablesubhead"/>
              <w:jc w:val="center"/>
            </w:pPr>
            <w:r w:rsidRPr="00D62FBF">
              <w:t>2</w:t>
            </w:r>
          </w:p>
        </w:tc>
        <w:tc>
          <w:tcPr>
            <w:tcW w:w="493" w:type="dxa"/>
            <w:tcBorders>
              <w:bottom w:val="single" w:sz="4" w:space="0" w:color="00948D"/>
            </w:tcBorders>
            <w:shd w:val="clear" w:color="auto" w:fill="8CC8C9"/>
          </w:tcPr>
          <w:p w:rsidR="001562AB" w:rsidRPr="00D62FBF" w:rsidRDefault="001562AB" w:rsidP="001562AB">
            <w:pPr>
              <w:pStyle w:val="Tablesubhead"/>
              <w:jc w:val="center"/>
            </w:pPr>
            <w:r w:rsidRPr="00D62FBF">
              <w:t>3</w:t>
            </w:r>
          </w:p>
        </w:tc>
        <w:tc>
          <w:tcPr>
            <w:tcW w:w="493" w:type="dxa"/>
            <w:shd w:val="clear" w:color="auto" w:fill="8CC8C9"/>
          </w:tcPr>
          <w:p w:rsidR="001562AB" w:rsidRDefault="001562AB" w:rsidP="001562AB">
            <w:pPr>
              <w:pStyle w:val="Tablesubhead"/>
              <w:jc w:val="center"/>
            </w:pPr>
            <w:r w:rsidRPr="00D62FBF">
              <w:t>4</w:t>
            </w:r>
          </w:p>
        </w:tc>
      </w:tr>
      <w:tr w:rsidR="001562AB" w:rsidRPr="00704B88" w:rsidTr="001562AB">
        <w:tc>
          <w:tcPr>
            <w:tcW w:w="6693" w:type="dxa"/>
            <w:gridSpan w:val="5"/>
            <w:shd w:val="clear" w:color="auto" w:fill="CFE7E6"/>
          </w:tcPr>
          <w:p w:rsidR="001562AB" w:rsidRPr="001E6503" w:rsidRDefault="001562AB" w:rsidP="001562AB">
            <w:pPr>
              <w:pStyle w:val="Tablesubhead"/>
            </w:pPr>
            <w:r w:rsidRPr="001E6503">
              <w:t>Chance</w:t>
            </w:r>
          </w:p>
        </w:tc>
      </w:tr>
      <w:tr w:rsidR="001562AB" w:rsidRPr="00704B88" w:rsidTr="001562AB">
        <w:tc>
          <w:tcPr>
            <w:tcW w:w="4722" w:type="dxa"/>
            <w:shd w:val="clear" w:color="auto" w:fill="auto"/>
          </w:tcPr>
          <w:p w:rsidR="001562AB" w:rsidRPr="001E6503" w:rsidRDefault="001562AB" w:rsidP="001562AB">
            <w:pPr>
              <w:pStyle w:val="Tabletext"/>
            </w:pPr>
            <w:r w:rsidRPr="001E6503">
              <w:t>Describe possible everyday events and order their chances of occurring</w:t>
            </w:r>
            <w:r w:rsidRPr="002835F5">
              <w:rPr>
                <w:rStyle w:val="Hyperlink"/>
                <w:rFonts w:eastAsia="SimSun"/>
                <w:sz w:val="20"/>
              </w:rPr>
              <w:t> </w:t>
            </w:r>
            <w:hyperlink r:id="rId48" w:tooltip="View additional details of ACMSP092" w:history="1">
              <w:r w:rsidRPr="002835F5">
                <w:rPr>
                  <w:rStyle w:val="Hyperlink"/>
                  <w:rFonts w:eastAsia="SimSun"/>
                  <w:sz w:val="20"/>
                </w:rPr>
                <w:t>(ACMSP092)</w:t>
              </w:r>
            </w:hyperlink>
          </w:p>
        </w:tc>
        <w:tc>
          <w:tcPr>
            <w:tcW w:w="492" w:type="dxa"/>
            <w:shd w:val="clear" w:color="auto" w:fill="E6E6E6"/>
          </w:tcPr>
          <w:p w:rsidR="001562AB" w:rsidRPr="00704B88" w:rsidRDefault="001562AB" w:rsidP="001562AB">
            <w:pPr>
              <w:pStyle w:val="Tabletext"/>
              <w:rPr>
                <w:sz w:val="24"/>
                <w:szCs w:val="24"/>
              </w:rPr>
            </w:pPr>
          </w:p>
        </w:tc>
        <w:tc>
          <w:tcPr>
            <w:tcW w:w="493" w:type="dxa"/>
            <w:shd w:val="clear" w:color="auto" w:fill="auto"/>
          </w:tcPr>
          <w:p w:rsidR="001562AB" w:rsidRPr="00704B88" w:rsidRDefault="001562AB" w:rsidP="001562AB">
            <w:pPr>
              <w:pStyle w:val="Tabletext"/>
              <w:rPr>
                <w:sz w:val="24"/>
                <w:szCs w:val="24"/>
              </w:rPr>
            </w:pPr>
          </w:p>
        </w:tc>
        <w:tc>
          <w:tcPr>
            <w:tcW w:w="493" w:type="dxa"/>
            <w:shd w:val="clear" w:color="auto" w:fill="E6E6E6"/>
          </w:tcPr>
          <w:p w:rsidR="001562AB" w:rsidRPr="00704B88" w:rsidRDefault="001562AB" w:rsidP="001562AB">
            <w:pPr>
              <w:pStyle w:val="Tabletext"/>
              <w:rPr>
                <w:sz w:val="24"/>
                <w:szCs w:val="24"/>
              </w:rPr>
            </w:pPr>
            <w:r w:rsidRPr="00704B88">
              <w:rPr>
                <w:sz w:val="24"/>
                <w:szCs w:val="24"/>
              </w:rPr>
              <w:sym w:font="Wingdings" w:char="F0FC"/>
            </w:r>
          </w:p>
        </w:tc>
        <w:tc>
          <w:tcPr>
            <w:tcW w:w="493" w:type="dxa"/>
            <w:shd w:val="clear" w:color="auto" w:fill="auto"/>
          </w:tcPr>
          <w:p w:rsidR="001562AB" w:rsidRPr="00704B88" w:rsidRDefault="001562AB" w:rsidP="001562AB">
            <w:pPr>
              <w:pStyle w:val="Tabletext"/>
              <w:rPr>
                <w:sz w:val="24"/>
                <w:szCs w:val="24"/>
              </w:rPr>
            </w:pPr>
            <w:r w:rsidRPr="00704B88">
              <w:rPr>
                <w:sz w:val="24"/>
                <w:szCs w:val="24"/>
              </w:rPr>
              <w:sym w:font="Wingdings" w:char="F0FC"/>
            </w:r>
          </w:p>
        </w:tc>
      </w:tr>
      <w:tr w:rsidR="001562AB" w:rsidRPr="00704B88" w:rsidTr="001562AB">
        <w:tc>
          <w:tcPr>
            <w:tcW w:w="4722" w:type="dxa"/>
            <w:shd w:val="clear" w:color="auto" w:fill="auto"/>
          </w:tcPr>
          <w:p w:rsidR="001562AB" w:rsidRPr="001E6503" w:rsidRDefault="001562AB" w:rsidP="001562AB">
            <w:pPr>
              <w:pStyle w:val="Tabletext"/>
            </w:pPr>
            <w:r w:rsidRPr="001E6503">
              <w:t>Identify everyday events where one cannot happen if the other happens</w:t>
            </w:r>
            <w:r w:rsidR="004C1CA2">
              <w:rPr>
                <w:rFonts w:eastAsia="SimSun"/>
              </w:rPr>
              <w:t xml:space="preserve"> </w:t>
            </w:r>
            <w:hyperlink r:id="rId49" w:tooltip="View additional details of ACMSP093" w:history="1">
              <w:r w:rsidRPr="002835F5">
                <w:rPr>
                  <w:rStyle w:val="Hyperlink"/>
                  <w:rFonts w:eastAsia="SimSun"/>
                  <w:sz w:val="20"/>
                </w:rPr>
                <w:t>(ACMSP093)</w:t>
              </w:r>
            </w:hyperlink>
          </w:p>
        </w:tc>
        <w:tc>
          <w:tcPr>
            <w:tcW w:w="492" w:type="dxa"/>
            <w:shd w:val="clear" w:color="auto" w:fill="E6E6E6"/>
          </w:tcPr>
          <w:p w:rsidR="001562AB" w:rsidRPr="00704B88" w:rsidRDefault="001562AB" w:rsidP="001562AB">
            <w:pPr>
              <w:pStyle w:val="Tabletext"/>
              <w:rPr>
                <w:sz w:val="24"/>
                <w:szCs w:val="24"/>
              </w:rPr>
            </w:pPr>
          </w:p>
        </w:tc>
        <w:tc>
          <w:tcPr>
            <w:tcW w:w="493" w:type="dxa"/>
            <w:shd w:val="clear" w:color="auto" w:fill="auto"/>
          </w:tcPr>
          <w:p w:rsidR="001562AB" w:rsidRPr="00704B88" w:rsidRDefault="001562AB" w:rsidP="001562AB">
            <w:pPr>
              <w:pStyle w:val="Tabletext"/>
              <w:rPr>
                <w:sz w:val="24"/>
                <w:szCs w:val="24"/>
              </w:rPr>
            </w:pPr>
          </w:p>
        </w:tc>
        <w:tc>
          <w:tcPr>
            <w:tcW w:w="493" w:type="dxa"/>
            <w:shd w:val="clear" w:color="auto" w:fill="E6E6E6"/>
          </w:tcPr>
          <w:p w:rsidR="001562AB" w:rsidRPr="00704B88" w:rsidRDefault="001562AB" w:rsidP="001562AB">
            <w:pPr>
              <w:pStyle w:val="Tabletext"/>
              <w:rPr>
                <w:sz w:val="24"/>
                <w:szCs w:val="24"/>
              </w:rPr>
            </w:pPr>
            <w:r w:rsidRPr="00704B88">
              <w:rPr>
                <w:sz w:val="24"/>
                <w:szCs w:val="24"/>
              </w:rPr>
              <w:sym w:font="Wingdings" w:char="F0FC"/>
            </w:r>
          </w:p>
        </w:tc>
        <w:tc>
          <w:tcPr>
            <w:tcW w:w="493" w:type="dxa"/>
            <w:shd w:val="clear" w:color="auto" w:fill="auto"/>
          </w:tcPr>
          <w:p w:rsidR="001562AB" w:rsidRPr="00704B88" w:rsidRDefault="001562AB" w:rsidP="001562AB">
            <w:pPr>
              <w:pStyle w:val="Tabletext"/>
              <w:rPr>
                <w:sz w:val="24"/>
                <w:szCs w:val="24"/>
              </w:rPr>
            </w:pPr>
            <w:r w:rsidRPr="00704B88">
              <w:rPr>
                <w:sz w:val="24"/>
                <w:szCs w:val="24"/>
              </w:rPr>
              <w:sym w:font="Wingdings" w:char="F0FC"/>
            </w:r>
          </w:p>
        </w:tc>
      </w:tr>
      <w:tr w:rsidR="001562AB" w:rsidRPr="00704B88" w:rsidTr="001562AB">
        <w:tc>
          <w:tcPr>
            <w:tcW w:w="4722" w:type="dxa"/>
            <w:shd w:val="clear" w:color="auto" w:fill="auto"/>
          </w:tcPr>
          <w:p w:rsidR="001562AB" w:rsidRPr="001E6503" w:rsidRDefault="001562AB" w:rsidP="001562AB">
            <w:pPr>
              <w:pStyle w:val="Tabletext"/>
            </w:pPr>
            <w:r w:rsidRPr="001E6503">
              <w:t>Identify events where the chance of one will not be affected by the occurrence of the other</w:t>
            </w:r>
            <w:r w:rsidRPr="001E6503">
              <w:rPr>
                <w:rFonts w:eastAsia="SimSun"/>
              </w:rPr>
              <w:t> </w:t>
            </w:r>
            <w:r w:rsidR="004C1CA2">
              <w:rPr>
                <w:rFonts w:eastAsia="SimSun"/>
              </w:rPr>
              <w:t xml:space="preserve"> </w:t>
            </w:r>
            <w:hyperlink r:id="rId50" w:tooltip="View additional details of ACMSP094" w:history="1">
              <w:r w:rsidRPr="002835F5">
                <w:rPr>
                  <w:rStyle w:val="Hyperlink"/>
                  <w:rFonts w:eastAsia="SimSun"/>
                  <w:sz w:val="20"/>
                </w:rPr>
                <w:t>(ACMSP094)</w:t>
              </w:r>
            </w:hyperlink>
          </w:p>
        </w:tc>
        <w:tc>
          <w:tcPr>
            <w:tcW w:w="492" w:type="dxa"/>
            <w:shd w:val="clear" w:color="auto" w:fill="E6E6E6"/>
          </w:tcPr>
          <w:p w:rsidR="001562AB" w:rsidRPr="00704B88" w:rsidRDefault="001562AB" w:rsidP="001562AB">
            <w:pPr>
              <w:pStyle w:val="Tabletext"/>
              <w:rPr>
                <w:sz w:val="24"/>
                <w:szCs w:val="24"/>
              </w:rPr>
            </w:pPr>
          </w:p>
        </w:tc>
        <w:tc>
          <w:tcPr>
            <w:tcW w:w="493" w:type="dxa"/>
            <w:shd w:val="clear" w:color="auto" w:fill="auto"/>
          </w:tcPr>
          <w:p w:rsidR="001562AB" w:rsidRPr="00704B88" w:rsidRDefault="001562AB" w:rsidP="001562AB">
            <w:pPr>
              <w:pStyle w:val="Tabletext"/>
              <w:rPr>
                <w:sz w:val="24"/>
                <w:szCs w:val="24"/>
              </w:rPr>
            </w:pPr>
          </w:p>
        </w:tc>
        <w:tc>
          <w:tcPr>
            <w:tcW w:w="493" w:type="dxa"/>
            <w:shd w:val="clear" w:color="auto" w:fill="E6E6E6"/>
          </w:tcPr>
          <w:p w:rsidR="001562AB" w:rsidRPr="00704B88" w:rsidRDefault="001562AB" w:rsidP="001562AB">
            <w:pPr>
              <w:pStyle w:val="Tabletext"/>
              <w:rPr>
                <w:sz w:val="24"/>
                <w:szCs w:val="24"/>
              </w:rPr>
            </w:pPr>
            <w:r w:rsidRPr="00704B88">
              <w:rPr>
                <w:sz w:val="24"/>
                <w:szCs w:val="24"/>
              </w:rPr>
              <w:sym w:font="Wingdings" w:char="F0FC"/>
            </w:r>
          </w:p>
        </w:tc>
        <w:tc>
          <w:tcPr>
            <w:tcW w:w="493" w:type="dxa"/>
            <w:shd w:val="clear" w:color="auto" w:fill="auto"/>
          </w:tcPr>
          <w:p w:rsidR="001562AB" w:rsidRPr="00704B88" w:rsidRDefault="001562AB" w:rsidP="001562AB">
            <w:pPr>
              <w:pStyle w:val="Tabletext"/>
              <w:rPr>
                <w:sz w:val="24"/>
                <w:szCs w:val="24"/>
              </w:rPr>
            </w:pPr>
            <w:r w:rsidRPr="00704B88">
              <w:rPr>
                <w:sz w:val="24"/>
                <w:szCs w:val="24"/>
              </w:rPr>
              <w:sym w:font="Wingdings" w:char="F0FC"/>
            </w:r>
          </w:p>
        </w:tc>
      </w:tr>
      <w:tr w:rsidR="001562AB" w:rsidRPr="00704B88" w:rsidTr="001562AB">
        <w:tc>
          <w:tcPr>
            <w:tcW w:w="6693" w:type="dxa"/>
            <w:gridSpan w:val="5"/>
            <w:shd w:val="clear" w:color="auto" w:fill="CFE7E6"/>
          </w:tcPr>
          <w:p w:rsidR="001562AB" w:rsidRPr="001E6503" w:rsidRDefault="001562AB" w:rsidP="001562AB">
            <w:pPr>
              <w:pStyle w:val="Tablesubhead"/>
            </w:pPr>
            <w:r w:rsidRPr="001E6503">
              <w:t>Data representation and interpretation</w:t>
            </w:r>
          </w:p>
        </w:tc>
      </w:tr>
      <w:tr w:rsidR="001562AB" w:rsidRPr="00704B88" w:rsidTr="001562AB">
        <w:tc>
          <w:tcPr>
            <w:tcW w:w="4722" w:type="dxa"/>
            <w:shd w:val="clear" w:color="auto" w:fill="auto"/>
          </w:tcPr>
          <w:p w:rsidR="001562AB" w:rsidRPr="001E6503" w:rsidRDefault="001562AB" w:rsidP="001562AB">
            <w:pPr>
              <w:pStyle w:val="Tabletext"/>
            </w:pPr>
            <w:r w:rsidRPr="001E6503">
              <w:t>Select and trial methods for</w:t>
            </w:r>
            <w:r w:rsidRPr="001E6503">
              <w:rPr>
                <w:rFonts w:eastAsia="SimSun"/>
              </w:rPr>
              <w:t> </w:t>
            </w:r>
            <w:r w:rsidRPr="001562AB">
              <w:rPr>
                <w:rFonts w:eastAsia="SimSun"/>
                <w:sz w:val="21"/>
              </w:rPr>
              <w:t>data</w:t>
            </w:r>
            <w:r w:rsidRPr="001E6503">
              <w:rPr>
                <w:rFonts w:eastAsia="SimSun"/>
              </w:rPr>
              <w:t> </w:t>
            </w:r>
            <w:r w:rsidRPr="001E6503">
              <w:t>collection, including survey questions and recording sheets</w:t>
            </w:r>
            <w:r w:rsidRPr="001E6503">
              <w:rPr>
                <w:rFonts w:eastAsia="SimSun"/>
              </w:rPr>
              <w:t> </w:t>
            </w:r>
            <w:r w:rsidR="004C1CA2">
              <w:rPr>
                <w:rFonts w:eastAsia="SimSun"/>
              </w:rPr>
              <w:t xml:space="preserve"> </w:t>
            </w:r>
            <w:hyperlink r:id="rId51" w:tooltip="View additional details of ACMSP095" w:history="1">
              <w:r w:rsidRPr="002835F5">
                <w:rPr>
                  <w:rStyle w:val="Hyperlink"/>
                  <w:rFonts w:eastAsia="SimSun"/>
                  <w:sz w:val="20"/>
                </w:rPr>
                <w:t>(ACMSP095)</w:t>
              </w:r>
            </w:hyperlink>
          </w:p>
        </w:tc>
        <w:tc>
          <w:tcPr>
            <w:tcW w:w="492" w:type="dxa"/>
            <w:shd w:val="clear" w:color="auto" w:fill="E6E6E6"/>
          </w:tcPr>
          <w:p w:rsidR="001562AB" w:rsidRPr="00704B88" w:rsidRDefault="001562AB" w:rsidP="001562AB">
            <w:pPr>
              <w:pStyle w:val="Tabletext"/>
              <w:rPr>
                <w:sz w:val="24"/>
                <w:szCs w:val="24"/>
              </w:rPr>
            </w:pPr>
          </w:p>
        </w:tc>
        <w:tc>
          <w:tcPr>
            <w:tcW w:w="493" w:type="dxa"/>
            <w:shd w:val="clear" w:color="auto" w:fill="auto"/>
          </w:tcPr>
          <w:p w:rsidR="001562AB" w:rsidRPr="00704B88" w:rsidRDefault="001562AB" w:rsidP="001562AB">
            <w:pPr>
              <w:pStyle w:val="Tabletext"/>
              <w:rPr>
                <w:sz w:val="24"/>
                <w:szCs w:val="24"/>
              </w:rPr>
            </w:pPr>
          </w:p>
        </w:tc>
        <w:tc>
          <w:tcPr>
            <w:tcW w:w="493" w:type="dxa"/>
            <w:shd w:val="clear" w:color="auto" w:fill="E6E6E6"/>
          </w:tcPr>
          <w:p w:rsidR="001562AB" w:rsidRPr="00704B88" w:rsidRDefault="001562AB" w:rsidP="001562AB">
            <w:pPr>
              <w:pStyle w:val="Tabletext"/>
              <w:rPr>
                <w:sz w:val="24"/>
                <w:szCs w:val="24"/>
              </w:rPr>
            </w:pPr>
            <w:r w:rsidRPr="00704B88">
              <w:rPr>
                <w:sz w:val="24"/>
                <w:szCs w:val="24"/>
              </w:rPr>
              <w:sym w:font="Wingdings" w:char="F0FC"/>
            </w:r>
          </w:p>
        </w:tc>
        <w:tc>
          <w:tcPr>
            <w:tcW w:w="493" w:type="dxa"/>
            <w:shd w:val="clear" w:color="auto" w:fill="auto"/>
          </w:tcPr>
          <w:p w:rsidR="001562AB" w:rsidRPr="00704B88" w:rsidRDefault="001562AB" w:rsidP="001562AB">
            <w:pPr>
              <w:pStyle w:val="Tabletext"/>
              <w:rPr>
                <w:sz w:val="24"/>
                <w:szCs w:val="24"/>
              </w:rPr>
            </w:pPr>
            <w:r w:rsidRPr="00704B88">
              <w:rPr>
                <w:sz w:val="24"/>
                <w:szCs w:val="24"/>
              </w:rPr>
              <w:sym w:font="Wingdings" w:char="F0FC"/>
            </w:r>
          </w:p>
        </w:tc>
      </w:tr>
      <w:tr w:rsidR="001562AB" w:rsidRPr="00704B88" w:rsidTr="001562AB">
        <w:tc>
          <w:tcPr>
            <w:tcW w:w="4722" w:type="dxa"/>
            <w:shd w:val="clear" w:color="auto" w:fill="auto"/>
          </w:tcPr>
          <w:p w:rsidR="001562AB" w:rsidRPr="001E6503" w:rsidRDefault="001562AB" w:rsidP="001562AB">
            <w:pPr>
              <w:pStyle w:val="Tabletext"/>
            </w:pPr>
            <w:r w:rsidRPr="001E6503">
              <w:t>Construct suitable</w:t>
            </w:r>
            <w:r w:rsidRPr="001E6503">
              <w:rPr>
                <w:rFonts w:eastAsia="SimSun"/>
              </w:rPr>
              <w:t> </w:t>
            </w:r>
            <w:r w:rsidRPr="001562AB">
              <w:rPr>
                <w:rFonts w:eastAsia="SimSun"/>
                <w:sz w:val="21"/>
              </w:rPr>
              <w:t>data</w:t>
            </w:r>
            <w:r w:rsidRPr="001E6503">
              <w:rPr>
                <w:rFonts w:eastAsia="SimSun"/>
              </w:rPr>
              <w:t> </w:t>
            </w:r>
            <w:r w:rsidRPr="001E6503">
              <w:t>displays, with and without the use of digital technologies, from given or collected data. Include tables, column graphs and</w:t>
            </w:r>
            <w:r w:rsidRPr="001E6503">
              <w:rPr>
                <w:rFonts w:eastAsia="SimSun"/>
              </w:rPr>
              <w:t> </w:t>
            </w:r>
            <w:r w:rsidRPr="001562AB">
              <w:rPr>
                <w:rFonts w:eastAsia="SimSun"/>
                <w:sz w:val="21"/>
              </w:rPr>
              <w:t>picture graphs</w:t>
            </w:r>
            <w:r w:rsidRPr="001E6503">
              <w:rPr>
                <w:rFonts w:eastAsia="SimSun"/>
              </w:rPr>
              <w:t> </w:t>
            </w:r>
            <w:r w:rsidRPr="001E6503">
              <w:t>where one picture can represent many</w:t>
            </w:r>
            <w:r w:rsidRPr="001E6503">
              <w:rPr>
                <w:rFonts w:eastAsia="SimSun"/>
              </w:rPr>
              <w:t> </w:t>
            </w:r>
            <w:r w:rsidRPr="001E6503">
              <w:t>data values</w:t>
            </w:r>
            <w:r w:rsidRPr="002835F5">
              <w:rPr>
                <w:rStyle w:val="Hyperlink"/>
                <w:rFonts w:eastAsia="SimSun"/>
                <w:sz w:val="20"/>
              </w:rPr>
              <w:t> </w:t>
            </w:r>
            <w:hyperlink r:id="rId52" w:tooltip="View additional details of ACMSP096" w:history="1">
              <w:r w:rsidRPr="002835F5">
                <w:rPr>
                  <w:rStyle w:val="Hyperlink"/>
                  <w:rFonts w:eastAsia="SimSun"/>
                  <w:sz w:val="20"/>
                </w:rPr>
                <w:t>(ACMSP096)</w:t>
              </w:r>
            </w:hyperlink>
          </w:p>
        </w:tc>
        <w:tc>
          <w:tcPr>
            <w:tcW w:w="492" w:type="dxa"/>
            <w:shd w:val="clear" w:color="auto" w:fill="E6E6E6"/>
          </w:tcPr>
          <w:p w:rsidR="001562AB" w:rsidRPr="00704B88" w:rsidRDefault="001562AB" w:rsidP="001562AB">
            <w:pPr>
              <w:pStyle w:val="Tabletext"/>
              <w:rPr>
                <w:sz w:val="24"/>
                <w:szCs w:val="24"/>
              </w:rPr>
            </w:pPr>
          </w:p>
        </w:tc>
        <w:tc>
          <w:tcPr>
            <w:tcW w:w="493" w:type="dxa"/>
            <w:shd w:val="clear" w:color="auto" w:fill="auto"/>
          </w:tcPr>
          <w:p w:rsidR="001562AB" w:rsidRPr="00704B88" w:rsidRDefault="001562AB" w:rsidP="001562AB">
            <w:pPr>
              <w:pStyle w:val="Tabletext"/>
              <w:rPr>
                <w:sz w:val="24"/>
                <w:szCs w:val="24"/>
              </w:rPr>
            </w:pPr>
          </w:p>
        </w:tc>
        <w:tc>
          <w:tcPr>
            <w:tcW w:w="493" w:type="dxa"/>
            <w:shd w:val="clear" w:color="auto" w:fill="E6E6E6"/>
          </w:tcPr>
          <w:p w:rsidR="001562AB" w:rsidRPr="00704B88" w:rsidRDefault="001562AB" w:rsidP="001562AB">
            <w:pPr>
              <w:pStyle w:val="Tabletext"/>
              <w:rPr>
                <w:sz w:val="24"/>
                <w:szCs w:val="24"/>
              </w:rPr>
            </w:pPr>
            <w:r w:rsidRPr="00704B88">
              <w:rPr>
                <w:sz w:val="24"/>
                <w:szCs w:val="24"/>
              </w:rPr>
              <w:sym w:font="Wingdings" w:char="F0FC"/>
            </w:r>
          </w:p>
        </w:tc>
        <w:tc>
          <w:tcPr>
            <w:tcW w:w="493" w:type="dxa"/>
            <w:shd w:val="clear" w:color="auto" w:fill="auto"/>
          </w:tcPr>
          <w:p w:rsidR="001562AB" w:rsidRPr="00704B88" w:rsidRDefault="001562AB" w:rsidP="001562AB">
            <w:pPr>
              <w:pStyle w:val="Tabletext"/>
              <w:rPr>
                <w:sz w:val="24"/>
                <w:szCs w:val="24"/>
              </w:rPr>
            </w:pPr>
            <w:r w:rsidRPr="00704B88">
              <w:rPr>
                <w:sz w:val="24"/>
                <w:szCs w:val="24"/>
              </w:rPr>
              <w:sym w:font="Wingdings" w:char="F0FC"/>
            </w:r>
          </w:p>
        </w:tc>
      </w:tr>
      <w:tr w:rsidR="001562AB" w:rsidRPr="00704B88" w:rsidTr="001562AB">
        <w:tc>
          <w:tcPr>
            <w:tcW w:w="4722" w:type="dxa"/>
            <w:shd w:val="clear" w:color="auto" w:fill="auto"/>
          </w:tcPr>
          <w:p w:rsidR="001562AB" w:rsidRPr="001E6503" w:rsidRDefault="001562AB" w:rsidP="001562AB">
            <w:pPr>
              <w:pStyle w:val="Tabletext"/>
            </w:pPr>
            <w:r w:rsidRPr="001E6503">
              <w:t>Evaluate the effectiveness of different displays in illustrating</w:t>
            </w:r>
            <w:r w:rsidRPr="001E6503">
              <w:rPr>
                <w:rFonts w:eastAsia="SimSun"/>
              </w:rPr>
              <w:t> </w:t>
            </w:r>
            <w:r w:rsidRPr="001562AB">
              <w:rPr>
                <w:rFonts w:eastAsia="SimSun"/>
                <w:sz w:val="21"/>
              </w:rPr>
              <w:t>data</w:t>
            </w:r>
            <w:r w:rsidRPr="001E6503">
              <w:rPr>
                <w:rFonts w:eastAsia="SimSun"/>
              </w:rPr>
              <w:t> </w:t>
            </w:r>
            <w:r w:rsidRPr="001E6503">
              <w:t>features including variability</w:t>
            </w:r>
            <w:r w:rsidR="004C1CA2">
              <w:t xml:space="preserve"> </w:t>
            </w:r>
            <w:hyperlink r:id="rId53" w:tooltip="View additional details of ACMSP097" w:history="1">
              <w:r w:rsidRPr="002835F5">
                <w:rPr>
                  <w:rStyle w:val="Hyperlink"/>
                  <w:rFonts w:eastAsia="SimSun"/>
                  <w:sz w:val="20"/>
                </w:rPr>
                <w:t>(ACMSP097)</w:t>
              </w:r>
            </w:hyperlink>
          </w:p>
        </w:tc>
        <w:tc>
          <w:tcPr>
            <w:tcW w:w="492" w:type="dxa"/>
            <w:shd w:val="clear" w:color="auto" w:fill="E6E6E6"/>
          </w:tcPr>
          <w:p w:rsidR="001562AB" w:rsidRPr="00704B88" w:rsidRDefault="001562AB" w:rsidP="001562AB">
            <w:pPr>
              <w:pStyle w:val="Tabletext"/>
              <w:rPr>
                <w:sz w:val="24"/>
                <w:szCs w:val="24"/>
              </w:rPr>
            </w:pPr>
          </w:p>
        </w:tc>
        <w:tc>
          <w:tcPr>
            <w:tcW w:w="493" w:type="dxa"/>
            <w:shd w:val="clear" w:color="auto" w:fill="auto"/>
          </w:tcPr>
          <w:p w:rsidR="001562AB" w:rsidRPr="00704B88" w:rsidRDefault="001562AB" w:rsidP="001562AB">
            <w:pPr>
              <w:pStyle w:val="Tabletext"/>
              <w:rPr>
                <w:sz w:val="24"/>
                <w:szCs w:val="24"/>
              </w:rPr>
            </w:pPr>
          </w:p>
        </w:tc>
        <w:tc>
          <w:tcPr>
            <w:tcW w:w="493" w:type="dxa"/>
            <w:shd w:val="clear" w:color="auto" w:fill="E6E6E6"/>
          </w:tcPr>
          <w:p w:rsidR="001562AB" w:rsidRPr="00704B88" w:rsidRDefault="001562AB" w:rsidP="001562AB">
            <w:pPr>
              <w:pStyle w:val="Tabletext"/>
              <w:rPr>
                <w:sz w:val="24"/>
                <w:szCs w:val="24"/>
              </w:rPr>
            </w:pPr>
            <w:r w:rsidRPr="00704B88">
              <w:rPr>
                <w:sz w:val="24"/>
                <w:szCs w:val="24"/>
              </w:rPr>
              <w:sym w:font="Wingdings" w:char="F0FC"/>
            </w:r>
          </w:p>
        </w:tc>
        <w:tc>
          <w:tcPr>
            <w:tcW w:w="493" w:type="dxa"/>
            <w:shd w:val="clear" w:color="auto" w:fill="auto"/>
          </w:tcPr>
          <w:p w:rsidR="001562AB" w:rsidRPr="00704B88" w:rsidRDefault="001562AB" w:rsidP="001562AB">
            <w:pPr>
              <w:pStyle w:val="Tabletext"/>
              <w:rPr>
                <w:sz w:val="24"/>
                <w:szCs w:val="24"/>
              </w:rPr>
            </w:pPr>
            <w:r w:rsidRPr="00704B88">
              <w:rPr>
                <w:sz w:val="24"/>
                <w:szCs w:val="24"/>
              </w:rPr>
              <w:sym w:font="Wingdings" w:char="F0FC"/>
            </w:r>
          </w:p>
        </w:tc>
      </w:tr>
    </w:tbl>
    <w:p w:rsidR="00287D53" w:rsidRDefault="00287D53" w:rsidP="00907592">
      <w:pPr>
        <w:sectPr w:rsidR="00287D53" w:rsidSect="009537B6">
          <w:type w:val="continuous"/>
          <w:pgSz w:w="23814" w:h="16840" w:orient="landscape" w:code="8"/>
          <w:pgMar w:top="1134" w:right="1418" w:bottom="1196" w:left="1418" w:header="709" w:footer="709" w:gutter="0"/>
          <w:cols w:num="3" w:space="567"/>
          <w:formProt w:val="0"/>
          <w:noEndnote/>
          <w:docGrid w:linePitch="299"/>
        </w:sectPr>
      </w:pPr>
    </w:p>
    <w:p w:rsidR="00287D53" w:rsidRPr="00FA6EEB" w:rsidRDefault="00452C0A" w:rsidP="00452C0A">
      <w:pPr>
        <w:pStyle w:val="ACversionline"/>
      </w:pPr>
      <w:r w:rsidRPr="00B404CC">
        <w:t xml:space="preserve">Source: </w:t>
      </w:r>
      <w:r w:rsidRPr="003446DF">
        <w:t>Australian</w:t>
      </w:r>
      <w:r w:rsidRPr="00B404CC">
        <w:t xml:space="preserve"> Curriculum, Assessment and Reporting Authority (ACARA),</w:t>
      </w:r>
      <w:r w:rsidRPr="00B404CC">
        <w:rPr>
          <w:sz w:val="18"/>
          <w:szCs w:val="18"/>
          <w:lang w:val="en-GB"/>
        </w:rPr>
        <w:t xml:space="preserve"> </w:t>
      </w:r>
      <w:r w:rsidR="009D2DA2">
        <w:rPr>
          <w:i/>
        </w:rPr>
        <w:t>Australian Curriculum v</w:t>
      </w:r>
      <w:r w:rsidR="00F37D08">
        <w:rPr>
          <w:i/>
        </w:rPr>
        <w:t>3</w:t>
      </w:r>
      <w:r>
        <w:rPr>
          <w:i/>
        </w:rPr>
        <w:t>.0</w:t>
      </w:r>
      <w:r w:rsidRPr="00B404CC">
        <w:rPr>
          <w:i/>
        </w:rPr>
        <w:t xml:space="preserve">: </w:t>
      </w:r>
      <w:r>
        <w:rPr>
          <w:i/>
        </w:rPr>
        <w:t>Mathematics</w:t>
      </w:r>
      <w:r w:rsidRPr="00B404CC">
        <w:rPr>
          <w:i/>
        </w:rPr>
        <w:t xml:space="preserve"> for Foundation–10</w:t>
      </w:r>
      <w:r w:rsidRPr="00B404CC">
        <w:t>, &lt;</w:t>
      </w:r>
      <w:r w:rsidRPr="00B404CC">
        <w:rPr>
          <w:rFonts w:eastAsia="SimSun"/>
        </w:rPr>
        <w:t>www.australiancurriculum.edu.au/</w:t>
      </w:r>
      <w:r>
        <w:t>Mathematics</w:t>
      </w:r>
      <w:r w:rsidRPr="00B404CC">
        <w:rPr>
          <w:rFonts w:eastAsia="SimSun"/>
        </w:rPr>
        <w:t>/Curriculum/F-10</w:t>
      </w:r>
      <w:r w:rsidRPr="00B404CC">
        <w:t>&gt;.</w:t>
      </w:r>
    </w:p>
    <w:sectPr w:rsidR="00287D53" w:rsidRPr="00FA6EEB" w:rsidSect="002670EB">
      <w:type w:val="continuous"/>
      <w:pgSz w:w="23814" w:h="16840" w:orient="landscape" w:code="8"/>
      <w:pgMar w:top="1134" w:right="1418" w:bottom="1196" w:left="1418" w:header="709"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BD1" w:rsidRDefault="00692BD1">
      <w:r>
        <w:separator/>
      </w:r>
    </w:p>
  </w:endnote>
  <w:endnote w:type="continuationSeparator" w:id="0">
    <w:p w:rsidR="00692BD1" w:rsidRDefault="00692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HelveticaNeueLTStd-Lt-Identity-">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791" w:rsidRPr="00063C91" w:rsidRDefault="00E57791" w:rsidP="00FA6EEB">
    <w:pPr>
      <w:pStyle w:val="Footereven"/>
      <w:tabs>
        <w:tab w:val="right" w:pos="20978"/>
      </w:tabs>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304C21">
      <w:rPr>
        <w:rStyle w:val="Footerbold"/>
        <w:noProof/>
      </w:rPr>
      <w:t>2</w:t>
    </w:r>
    <w:r w:rsidRPr="001947AE">
      <w:rPr>
        <w:rStyle w:val="Footerbold"/>
      </w:rPr>
      <w:fldChar w:fldCharType="end"/>
    </w:r>
    <w:r w:rsidRPr="00AA55F1">
      <w:tab/>
      <w:t>|</w:t>
    </w:r>
    <w:r w:rsidRPr="00AA55F1">
      <w:tab/>
    </w:r>
    <w:r w:rsidRPr="00063C91">
      <w:rPr>
        <w:rStyle w:val="Footerbold"/>
      </w:rPr>
      <w:t xml:space="preserve">Year </w:t>
    </w:r>
    <w:r>
      <w:rPr>
        <w:rStyle w:val="Footerbold"/>
      </w:rPr>
      <w:t>4</w:t>
    </w:r>
    <w:r w:rsidRPr="00063C91">
      <w:rPr>
        <w:rStyle w:val="Footerbold"/>
      </w:rPr>
      <w:t xml:space="preserve"> plan</w:t>
    </w:r>
    <w:r>
      <w:rPr>
        <w:rStyle w:val="Footerbold"/>
      </w:rPr>
      <w:t> </w:t>
    </w:r>
    <w:r w:rsidRPr="00DE6765">
      <w:rPr>
        <w:rStyle w:val="Footerbold"/>
        <w:b w:val="0"/>
      </w:rPr>
      <w:t xml:space="preserve">Australian Curriculum: </w:t>
    </w:r>
    <w:r>
      <w:rPr>
        <w:rStyle w:val="Footerbold"/>
        <w:b w:val="0"/>
      </w:rPr>
      <w:t>Mathematics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791" w:rsidRDefault="00E57791" w:rsidP="00FA6EEB">
    <w:pPr>
      <w:pStyle w:val="Footerodd"/>
    </w:pPr>
    <w:r>
      <w:rPr>
        <w:rStyle w:val="Footerbold"/>
      </w:rPr>
      <w:tab/>
    </w:r>
    <w:r w:rsidRPr="001947AE">
      <w:rPr>
        <w:rStyle w:val="Footerbold"/>
      </w:rPr>
      <w:t>Queensland Studies Authority</w:t>
    </w:r>
    <w:r w:rsidRPr="00AA55F1">
      <w:rPr>
        <w:rFonts w:ascii="MS Mincho" w:eastAsia="MS Mincho" w:hAnsi="MS Mincho" w:cs="MS Mincho" w:hint="eastAsia"/>
      </w:rPr>
      <w:t> </w:t>
    </w:r>
    <w:r>
      <w:t>January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F70CC9">
      <w:rPr>
        <w:rStyle w:val="Footerbold"/>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791" w:rsidRDefault="00F70CC9" w:rsidP="003636A6">
    <w:pPr>
      <w:ind w:right="-261"/>
    </w:pPr>
    <w:r>
      <w:rPr>
        <w:noProof/>
        <w:lang w:eastAsia="en-AU"/>
      </w:rPr>
      <w:drawing>
        <wp:anchor distT="0" distB="0" distL="114300" distR="114300" simplePos="0" relativeHeight="251657216" behindDoc="1" locked="0" layoutInCell="1" allowOverlap="1">
          <wp:simplePos x="0" y="0"/>
          <wp:positionH relativeFrom="page">
            <wp:align>center</wp:align>
          </wp:positionH>
          <wp:positionV relativeFrom="page">
            <wp:align>bottom</wp:align>
          </wp:positionV>
          <wp:extent cx="15156180" cy="871220"/>
          <wp:effectExtent l="0" t="0" r="7620" b="5080"/>
          <wp:wrapNone/>
          <wp:docPr id="1" name="Picture 31" descr="Description: A3_landscape_GREEN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A3_landscape_GREEN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6180" cy="8712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BD1" w:rsidRDefault="00692BD1">
      <w:r>
        <w:separator/>
      </w:r>
    </w:p>
  </w:footnote>
  <w:footnote w:type="continuationSeparator" w:id="0">
    <w:p w:rsidR="00692BD1" w:rsidRDefault="00692B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791" w:rsidRPr="00DF7388" w:rsidRDefault="00F70CC9"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center</wp:align>
          </wp:positionH>
          <wp:positionV relativeFrom="page">
            <wp:align>top</wp:align>
          </wp:positionV>
          <wp:extent cx="15005050" cy="1065530"/>
          <wp:effectExtent l="0" t="0" r="6350" b="1270"/>
          <wp:wrapNone/>
          <wp:docPr id="2" name="Picture 33" descr="Description: A3_landscape_GREEN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A3_landscape_GREEN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5050" cy="10655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vertAnchor="page" w:horzAnchor="margin" w:tblpX="-800" w:tblpY="455"/>
      <w:tblW w:w="21780" w:type="dxa"/>
      <w:tblLayout w:type="fixed"/>
      <w:tblCellMar>
        <w:left w:w="0" w:type="dxa"/>
        <w:right w:w="0" w:type="dxa"/>
      </w:tblCellMar>
      <w:tblLook w:val="01E0" w:firstRow="1" w:lastRow="1" w:firstColumn="1" w:lastColumn="1" w:noHBand="0" w:noVBand="0"/>
    </w:tblPr>
    <w:tblGrid>
      <w:gridCol w:w="21780"/>
    </w:tblGrid>
    <w:tr w:rsidR="00E57791" w:rsidTr="00704B88">
      <w:tc>
        <w:tcPr>
          <w:tcW w:w="21780" w:type="dxa"/>
          <w:shd w:val="clear" w:color="auto" w:fill="auto"/>
        </w:tcPr>
        <w:p w:rsidR="00E57791" w:rsidRPr="00704B88" w:rsidRDefault="00E57791" w:rsidP="00704B88">
          <w:pPr>
            <w:tabs>
              <w:tab w:val="left" w:pos="-28"/>
            </w:tabs>
            <w:rPr>
              <w:rFonts w:eastAsia="MS Gothic"/>
            </w:rPr>
          </w:pPr>
          <w:r w:rsidRPr="00704B88">
            <w:rPr>
              <w:rFonts w:eastAsia="MS Gothic"/>
            </w:rPr>
            <w:t>Year X plan 2011: English</w:t>
          </w:r>
        </w:p>
        <w:p w:rsidR="00E57791" w:rsidRPr="00704B88" w:rsidRDefault="00E57791" w:rsidP="00704B88">
          <w:pPr>
            <w:tabs>
              <w:tab w:val="left" w:pos="-28"/>
            </w:tabs>
            <w:rPr>
              <w:rFonts w:eastAsia="MS Gothic"/>
            </w:rPr>
          </w:pPr>
          <w:bookmarkStart w:id="1" w:name="OLE_LINK1"/>
          <w:bookmarkStart w:id="2" w:name="OLE_LINK2"/>
          <w:r w:rsidRPr="00704B88">
            <w:rPr>
              <w:rFonts w:eastAsia="MS Gothic"/>
            </w:rPr>
            <w:t>Australian Curriculum P–10 draft for trial</w:t>
          </w:r>
          <w:bookmarkEnd w:id="1"/>
          <w:bookmarkEnd w:id="2"/>
        </w:p>
      </w:tc>
    </w:tr>
  </w:tbl>
  <w:p w:rsidR="00E57791" w:rsidRPr="00954490" w:rsidRDefault="00E57791"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bullet="t">
        <v:imagedata r:id="rId1" o:title="gc_literacy"/>
      </v:shape>
    </w:pict>
  </w:numPicBullet>
  <w:abstractNum w:abstractNumId="0">
    <w:nsid w:val="05680BE2"/>
    <w:multiLevelType w:val="hybridMultilevel"/>
    <w:tmpl w:val="1C7E879A"/>
    <w:lvl w:ilvl="0" w:tplc="5BFC2A16">
      <w:start w:val="1"/>
      <w:numFmt w:val="bullet"/>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6035F6A"/>
    <w:multiLevelType w:val="hybridMultilevel"/>
    <w:tmpl w:val="5CE2B4D0"/>
    <w:lvl w:ilvl="0" w:tplc="48E0434C">
      <w:start w:val="1"/>
      <w:numFmt w:val="bullet"/>
      <w:lvlText w:val="▪"/>
      <w:lvlJc w:val="left"/>
      <w:pPr>
        <w:ind w:left="128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126D10B4"/>
    <w:multiLevelType w:val="singleLevel"/>
    <w:tmpl w:val="C57A69A2"/>
    <w:lvl w:ilvl="0">
      <w:start w:val="1"/>
      <w:numFmt w:val="bullet"/>
      <w:lvlText w:val=""/>
      <w:lvlJc w:val="left"/>
      <w:pPr>
        <w:tabs>
          <w:tab w:val="num" w:pos="284"/>
        </w:tabs>
        <w:ind w:left="284" w:hanging="284"/>
      </w:pPr>
      <w:rPr>
        <w:rFonts w:ascii="Symbol" w:hAnsi="Symbol" w:hint="default"/>
        <w:color w:val="00928F"/>
      </w:rPr>
    </w:lvl>
  </w:abstractNum>
  <w:abstractNum w:abstractNumId="3">
    <w:nsid w:val="1AF616CB"/>
    <w:multiLevelType w:val="multilevel"/>
    <w:tmpl w:val="200AA3F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29A96F13"/>
    <w:multiLevelType w:val="multilevel"/>
    <w:tmpl w:val="5354388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611"/>
        </w:tabs>
        <w:ind w:left="2611" w:hanging="851"/>
      </w:pPr>
      <w:rPr>
        <w:rFonts w:cs="Times New Roman" w:hint="default"/>
        <w:b/>
        <w:bCs w:val="0"/>
        <w:i/>
        <w:iCs w:val="0"/>
        <w:caps w:val="0"/>
        <w:smallCaps w:val="0"/>
        <w:strike w:val="0"/>
        <w:dstrike w:val="0"/>
        <w:noProof w:val="0"/>
        <w:vanish w:val="0"/>
        <w:color w:val="00928F"/>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5">
    <w:nsid w:val="2F1046B8"/>
    <w:multiLevelType w:val="singleLevel"/>
    <w:tmpl w:val="2C7E5C60"/>
    <w:lvl w:ilvl="0">
      <w:start w:val="1"/>
      <w:numFmt w:val="bullet"/>
      <w:lvlText w:val="▪"/>
      <w:lvlJc w:val="left"/>
      <w:pPr>
        <w:tabs>
          <w:tab w:val="num" w:pos="284"/>
        </w:tabs>
        <w:ind w:left="851" w:hanging="284"/>
      </w:pPr>
      <w:rPr>
        <w:rFonts w:ascii="Arial" w:hAnsi="Arial" w:hint="default"/>
      </w:rPr>
    </w:lvl>
  </w:abstractNum>
  <w:abstractNum w:abstractNumId="6">
    <w:nsid w:val="452C74BD"/>
    <w:multiLevelType w:val="multilevel"/>
    <w:tmpl w:val="E012D43E"/>
    <w:lvl w:ilvl="0">
      <w:start w:val="1"/>
      <w:numFmt w:val="bullet"/>
      <w:lvlText w:val=""/>
      <w:lvlJc w:val="left"/>
      <w:pPr>
        <w:tabs>
          <w:tab w:val="num" w:pos="284"/>
        </w:tabs>
        <w:ind w:left="567" w:hanging="283"/>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520557BA"/>
    <w:multiLevelType w:val="hybridMultilevel"/>
    <w:tmpl w:val="899EFB2A"/>
    <w:lvl w:ilvl="0" w:tplc="75F6DC82">
      <w:start w:val="1"/>
      <w:numFmt w:val="decimal"/>
      <w:lvlText w:val="%1."/>
      <w:lvlJc w:val="left"/>
      <w:pPr>
        <w:tabs>
          <w:tab w:val="num" w:pos="397"/>
        </w:tabs>
        <w:ind w:left="397" w:hanging="397"/>
      </w:pPr>
      <w:rPr>
        <w:rFonts w:hint="default"/>
      </w:rPr>
    </w:lvl>
    <w:lvl w:ilvl="1" w:tplc="C1D0F27E">
      <w:start w:val="1"/>
      <w:numFmt w:val="lowerLetter"/>
      <w:lvlText w:val="%2."/>
      <w:lvlJc w:val="left"/>
      <w:pPr>
        <w:tabs>
          <w:tab w:val="num" w:pos="1080"/>
        </w:tabs>
        <w:ind w:left="1080" w:hanging="360"/>
      </w:pPr>
    </w:lvl>
    <w:lvl w:ilvl="2" w:tplc="3D204C76">
      <w:start w:val="1"/>
      <w:numFmt w:val="lowerRoman"/>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nsid w:val="54435ECE"/>
    <w:multiLevelType w:val="hybridMultilevel"/>
    <w:tmpl w:val="8F16AC0E"/>
    <w:lvl w:ilvl="0" w:tplc="6E24DBC6">
      <w:start w:val="1"/>
      <w:numFmt w:val="bulle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604F0DBA"/>
    <w:multiLevelType w:val="singleLevel"/>
    <w:tmpl w:val="1324BBDA"/>
    <w:lvl w:ilvl="0">
      <w:start w:val="1"/>
      <w:numFmt w:val="bullet"/>
      <w:lvlText w:val="▪"/>
      <w:lvlJc w:val="left"/>
      <w:pPr>
        <w:tabs>
          <w:tab w:val="num" w:pos="851"/>
        </w:tabs>
        <w:ind w:left="851" w:hanging="284"/>
      </w:pPr>
      <w:rPr>
        <w:rFonts w:ascii="Arial" w:hAnsi="Arial" w:hint="default"/>
      </w:rPr>
    </w:lvl>
  </w:abstractNum>
  <w:abstractNum w:abstractNumId="11">
    <w:nsid w:val="6F142B74"/>
    <w:multiLevelType w:val="hybridMultilevel"/>
    <w:tmpl w:val="6FEC0D26"/>
    <w:lvl w:ilvl="0" w:tplc="AF42173E">
      <w:start w:val="1"/>
      <w:numFmt w:val="bullet"/>
      <w:lvlText w:val=""/>
      <w:lvlJc w:val="left"/>
      <w:pPr>
        <w:tabs>
          <w:tab w:val="num" w:pos="532"/>
        </w:tabs>
        <w:ind w:left="787" w:hanging="255"/>
      </w:pPr>
      <w:rPr>
        <w:rFonts w:ascii="Wingdings" w:hAnsi="Wingdings" w:hint="default"/>
        <w:b w:val="0"/>
        <w:i w:val="0"/>
        <w:sz w:val="24"/>
        <w:u w:val="none"/>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2">
    <w:nsid w:val="770418D0"/>
    <w:multiLevelType w:val="singleLevel"/>
    <w:tmpl w:val="9CAAA146"/>
    <w:lvl w:ilvl="0">
      <w:start w:val="1"/>
      <w:numFmt w:val="bullet"/>
      <w:lvlText w:val=""/>
      <w:lvlJc w:val="left"/>
      <w:pPr>
        <w:tabs>
          <w:tab w:val="num" w:pos="284"/>
        </w:tabs>
        <w:ind w:left="284" w:hanging="284"/>
      </w:pPr>
      <w:rPr>
        <w:rFonts w:ascii="Symbol" w:hAnsi="Symbol" w:hint="default"/>
        <w:color w:val="00928F"/>
      </w:rPr>
    </w:lvl>
  </w:abstractNum>
  <w:abstractNum w:abstractNumId="13">
    <w:nsid w:val="7D003458"/>
    <w:multiLevelType w:val="hybridMultilevel"/>
    <w:tmpl w:val="88440336"/>
    <w:lvl w:ilvl="0" w:tplc="1714A5C4">
      <w:start w:val="1"/>
      <w:numFmt w:val="bullet"/>
      <w:lvlText w:val="•"/>
      <w:lvlJc w:val="left"/>
      <w:pPr>
        <w:ind w:left="788"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num w:numId="1">
    <w:abstractNumId w:val="2"/>
  </w:num>
  <w:num w:numId="2">
    <w:abstractNumId w:val="2"/>
  </w:num>
  <w:num w:numId="3">
    <w:abstractNumId w:val="9"/>
  </w:num>
  <w:num w:numId="4">
    <w:abstractNumId w:val="5"/>
  </w:num>
  <w:num w:numId="5">
    <w:abstractNumId w:val="4"/>
  </w:num>
  <w:num w:numId="6">
    <w:abstractNumId w:val="8"/>
  </w:num>
  <w:num w:numId="7">
    <w:abstractNumId w:val="12"/>
  </w:num>
  <w:num w:numId="8">
    <w:abstractNumId w:val="0"/>
  </w:num>
  <w:num w:numId="9">
    <w:abstractNumId w:val="10"/>
  </w:num>
  <w:num w:numId="10">
    <w:abstractNumId w:val="6"/>
  </w:num>
  <w:num w:numId="11">
    <w:abstractNumId w:val="11"/>
  </w:num>
  <w:num w:numId="12">
    <w:abstractNumId w:val="7"/>
  </w:num>
  <w:num w:numId="13">
    <w:abstractNumId w:val="2"/>
  </w:num>
  <w:num w:numId="14">
    <w:abstractNumId w:val="9"/>
  </w:num>
  <w:num w:numId="15">
    <w:abstractNumId w:val="5"/>
  </w:num>
  <w:num w:numId="16">
    <w:abstractNumId w:val="4"/>
  </w:num>
  <w:num w:numId="17">
    <w:abstractNumId w:val="4"/>
  </w:num>
  <w:num w:numId="18">
    <w:abstractNumId w:val="4"/>
  </w:num>
  <w:num w:numId="19">
    <w:abstractNumId w:val="4"/>
  </w:num>
  <w:num w:numId="20">
    <w:abstractNumId w:val="4"/>
  </w:num>
  <w:num w:numId="21">
    <w:abstractNumId w:val="8"/>
  </w:num>
  <w:num w:numId="22">
    <w:abstractNumId w:val="8"/>
  </w:num>
  <w:num w:numId="23">
    <w:abstractNumId w:val="8"/>
  </w:num>
  <w:num w:numId="24">
    <w:abstractNumId w:val="12"/>
  </w:num>
  <w:num w:numId="25">
    <w:abstractNumId w:val="0"/>
  </w:num>
  <w:num w:numId="26">
    <w:abstractNumId w:val="10"/>
  </w:num>
  <w:num w:numId="27">
    <w:abstractNumId w:val="3"/>
  </w:num>
  <w:num w:numId="28">
    <w:abstractNumId w:val="13"/>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730"/>
    <w:rsid w:val="00001DE7"/>
    <w:rsid w:val="00025D91"/>
    <w:rsid w:val="00032413"/>
    <w:rsid w:val="00033DBD"/>
    <w:rsid w:val="00035203"/>
    <w:rsid w:val="00036770"/>
    <w:rsid w:val="00042417"/>
    <w:rsid w:val="00042CCA"/>
    <w:rsid w:val="00043015"/>
    <w:rsid w:val="00046924"/>
    <w:rsid w:val="00050412"/>
    <w:rsid w:val="00053F7C"/>
    <w:rsid w:val="0006205A"/>
    <w:rsid w:val="00063C91"/>
    <w:rsid w:val="000658BE"/>
    <w:rsid w:val="00067264"/>
    <w:rsid w:val="00071773"/>
    <w:rsid w:val="0007560B"/>
    <w:rsid w:val="00083F6D"/>
    <w:rsid w:val="00085773"/>
    <w:rsid w:val="000869F0"/>
    <w:rsid w:val="00095CC0"/>
    <w:rsid w:val="000A0941"/>
    <w:rsid w:val="000A1078"/>
    <w:rsid w:val="000A6B3B"/>
    <w:rsid w:val="000A6F02"/>
    <w:rsid w:val="000B2F97"/>
    <w:rsid w:val="000C7031"/>
    <w:rsid w:val="000C76A5"/>
    <w:rsid w:val="000C7E57"/>
    <w:rsid w:val="000D2D55"/>
    <w:rsid w:val="000D4545"/>
    <w:rsid w:val="000D5850"/>
    <w:rsid w:val="000E1FFE"/>
    <w:rsid w:val="000E2AB4"/>
    <w:rsid w:val="000E3F33"/>
    <w:rsid w:val="000E49E2"/>
    <w:rsid w:val="000E61AB"/>
    <w:rsid w:val="000E6E59"/>
    <w:rsid w:val="000F0928"/>
    <w:rsid w:val="000F1EC4"/>
    <w:rsid w:val="000F76EF"/>
    <w:rsid w:val="001029DB"/>
    <w:rsid w:val="00122E3C"/>
    <w:rsid w:val="00124A32"/>
    <w:rsid w:val="00130772"/>
    <w:rsid w:val="00135C0D"/>
    <w:rsid w:val="00140672"/>
    <w:rsid w:val="00145904"/>
    <w:rsid w:val="0015354A"/>
    <w:rsid w:val="001551A7"/>
    <w:rsid w:val="001562AB"/>
    <w:rsid w:val="001703E9"/>
    <w:rsid w:val="001739A8"/>
    <w:rsid w:val="00177A03"/>
    <w:rsid w:val="001947AE"/>
    <w:rsid w:val="001A51A3"/>
    <w:rsid w:val="001A7D7B"/>
    <w:rsid w:val="001C3D08"/>
    <w:rsid w:val="001C6D32"/>
    <w:rsid w:val="001C763E"/>
    <w:rsid w:val="001D6C85"/>
    <w:rsid w:val="001E1961"/>
    <w:rsid w:val="001E767A"/>
    <w:rsid w:val="001F1CE1"/>
    <w:rsid w:val="001F2178"/>
    <w:rsid w:val="00200478"/>
    <w:rsid w:val="002008B6"/>
    <w:rsid w:val="0020301A"/>
    <w:rsid w:val="00205D97"/>
    <w:rsid w:val="00207832"/>
    <w:rsid w:val="00210577"/>
    <w:rsid w:val="002109EF"/>
    <w:rsid w:val="00213E10"/>
    <w:rsid w:val="00221C9C"/>
    <w:rsid w:val="00227AE9"/>
    <w:rsid w:val="00227B1B"/>
    <w:rsid w:val="00233BB5"/>
    <w:rsid w:val="00242952"/>
    <w:rsid w:val="00257074"/>
    <w:rsid w:val="002638DA"/>
    <w:rsid w:val="00263C89"/>
    <w:rsid w:val="002670EB"/>
    <w:rsid w:val="00271887"/>
    <w:rsid w:val="00274EBE"/>
    <w:rsid w:val="002835F5"/>
    <w:rsid w:val="00286A7F"/>
    <w:rsid w:val="00287D53"/>
    <w:rsid w:val="00292FF4"/>
    <w:rsid w:val="00297AE4"/>
    <w:rsid w:val="002B66CD"/>
    <w:rsid w:val="002C1F67"/>
    <w:rsid w:val="002C3949"/>
    <w:rsid w:val="002C7420"/>
    <w:rsid w:val="002D290F"/>
    <w:rsid w:val="002D7859"/>
    <w:rsid w:val="002E1D47"/>
    <w:rsid w:val="002E4C72"/>
    <w:rsid w:val="002F25CE"/>
    <w:rsid w:val="002F33A4"/>
    <w:rsid w:val="003044FC"/>
    <w:rsid w:val="00304C21"/>
    <w:rsid w:val="00330CF7"/>
    <w:rsid w:val="003406AC"/>
    <w:rsid w:val="00346E9C"/>
    <w:rsid w:val="0035205B"/>
    <w:rsid w:val="003547DB"/>
    <w:rsid w:val="0036333C"/>
    <w:rsid w:val="003636A6"/>
    <w:rsid w:val="003664A3"/>
    <w:rsid w:val="00372E92"/>
    <w:rsid w:val="00374483"/>
    <w:rsid w:val="0037560D"/>
    <w:rsid w:val="00376243"/>
    <w:rsid w:val="00380774"/>
    <w:rsid w:val="00382029"/>
    <w:rsid w:val="00393E8B"/>
    <w:rsid w:val="00396C14"/>
    <w:rsid w:val="003B07B0"/>
    <w:rsid w:val="003B512D"/>
    <w:rsid w:val="003B5D8D"/>
    <w:rsid w:val="003B7973"/>
    <w:rsid w:val="003B7C9B"/>
    <w:rsid w:val="003C7C20"/>
    <w:rsid w:val="003D7CEA"/>
    <w:rsid w:val="003E0E83"/>
    <w:rsid w:val="003E4E3E"/>
    <w:rsid w:val="003E62B0"/>
    <w:rsid w:val="003F1A88"/>
    <w:rsid w:val="003F1B1C"/>
    <w:rsid w:val="004005C2"/>
    <w:rsid w:val="00405A5D"/>
    <w:rsid w:val="00405B9B"/>
    <w:rsid w:val="004113A8"/>
    <w:rsid w:val="00414AA6"/>
    <w:rsid w:val="00415B31"/>
    <w:rsid w:val="004167A6"/>
    <w:rsid w:val="00417E9D"/>
    <w:rsid w:val="00423A60"/>
    <w:rsid w:val="004456BE"/>
    <w:rsid w:val="0044592B"/>
    <w:rsid w:val="00452C0A"/>
    <w:rsid w:val="00455603"/>
    <w:rsid w:val="00456DE6"/>
    <w:rsid w:val="00460455"/>
    <w:rsid w:val="0046639C"/>
    <w:rsid w:val="00470904"/>
    <w:rsid w:val="00472DDE"/>
    <w:rsid w:val="004730FF"/>
    <w:rsid w:val="00474CDB"/>
    <w:rsid w:val="00475EF5"/>
    <w:rsid w:val="0047705C"/>
    <w:rsid w:val="00483F3B"/>
    <w:rsid w:val="00487176"/>
    <w:rsid w:val="00491FB9"/>
    <w:rsid w:val="004A2506"/>
    <w:rsid w:val="004A3149"/>
    <w:rsid w:val="004A60BB"/>
    <w:rsid w:val="004A63FF"/>
    <w:rsid w:val="004A6B37"/>
    <w:rsid w:val="004B02AC"/>
    <w:rsid w:val="004B42A8"/>
    <w:rsid w:val="004C146C"/>
    <w:rsid w:val="004C1CA2"/>
    <w:rsid w:val="004C2A00"/>
    <w:rsid w:val="004C3954"/>
    <w:rsid w:val="004C43C1"/>
    <w:rsid w:val="004C7384"/>
    <w:rsid w:val="004D04F0"/>
    <w:rsid w:val="004D19DD"/>
    <w:rsid w:val="004E1518"/>
    <w:rsid w:val="004E4B32"/>
    <w:rsid w:val="004E5983"/>
    <w:rsid w:val="004E5C44"/>
    <w:rsid w:val="004F36D4"/>
    <w:rsid w:val="004F3B8B"/>
    <w:rsid w:val="004F6801"/>
    <w:rsid w:val="004F6974"/>
    <w:rsid w:val="005052ED"/>
    <w:rsid w:val="00515102"/>
    <w:rsid w:val="0052010F"/>
    <w:rsid w:val="00520BB0"/>
    <w:rsid w:val="0052313B"/>
    <w:rsid w:val="00533073"/>
    <w:rsid w:val="00537D1B"/>
    <w:rsid w:val="0054120B"/>
    <w:rsid w:val="005470F6"/>
    <w:rsid w:val="0055092E"/>
    <w:rsid w:val="00554DCF"/>
    <w:rsid w:val="005632AE"/>
    <w:rsid w:val="005678C2"/>
    <w:rsid w:val="00576206"/>
    <w:rsid w:val="00597736"/>
    <w:rsid w:val="005A29D0"/>
    <w:rsid w:val="005A6560"/>
    <w:rsid w:val="005A6DDB"/>
    <w:rsid w:val="005A733B"/>
    <w:rsid w:val="005B330E"/>
    <w:rsid w:val="005C0F27"/>
    <w:rsid w:val="005C5B93"/>
    <w:rsid w:val="005C68F1"/>
    <w:rsid w:val="005E1659"/>
    <w:rsid w:val="005E1AD6"/>
    <w:rsid w:val="005E6236"/>
    <w:rsid w:val="005E70B4"/>
    <w:rsid w:val="005F1C74"/>
    <w:rsid w:val="005F7BF6"/>
    <w:rsid w:val="006043EE"/>
    <w:rsid w:val="00622EEE"/>
    <w:rsid w:val="00643FEC"/>
    <w:rsid w:val="00644EF5"/>
    <w:rsid w:val="00660414"/>
    <w:rsid w:val="00660C85"/>
    <w:rsid w:val="00671070"/>
    <w:rsid w:val="00677F9B"/>
    <w:rsid w:val="00686C11"/>
    <w:rsid w:val="00686DF2"/>
    <w:rsid w:val="00687891"/>
    <w:rsid w:val="00687F39"/>
    <w:rsid w:val="00692BD1"/>
    <w:rsid w:val="00696083"/>
    <w:rsid w:val="0069612B"/>
    <w:rsid w:val="006A03B7"/>
    <w:rsid w:val="006A0D93"/>
    <w:rsid w:val="006A3A08"/>
    <w:rsid w:val="006A5222"/>
    <w:rsid w:val="006B22CB"/>
    <w:rsid w:val="006B4AC6"/>
    <w:rsid w:val="006B57D6"/>
    <w:rsid w:val="006B6B74"/>
    <w:rsid w:val="006B708E"/>
    <w:rsid w:val="006C054D"/>
    <w:rsid w:val="006C1EB3"/>
    <w:rsid w:val="006C6F65"/>
    <w:rsid w:val="006C7B26"/>
    <w:rsid w:val="006E229B"/>
    <w:rsid w:val="006F6BFB"/>
    <w:rsid w:val="00704B88"/>
    <w:rsid w:val="00706BC0"/>
    <w:rsid w:val="00707D7E"/>
    <w:rsid w:val="00711051"/>
    <w:rsid w:val="00711D99"/>
    <w:rsid w:val="007211E7"/>
    <w:rsid w:val="00722885"/>
    <w:rsid w:val="00726039"/>
    <w:rsid w:val="007322C6"/>
    <w:rsid w:val="00732975"/>
    <w:rsid w:val="00737522"/>
    <w:rsid w:val="00743BF0"/>
    <w:rsid w:val="00745BFF"/>
    <w:rsid w:val="00754CB1"/>
    <w:rsid w:val="00761BD8"/>
    <w:rsid w:val="0077298E"/>
    <w:rsid w:val="00777729"/>
    <w:rsid w:val="00783EF7"/>
    <w:rsid w:val="00791E9D"/>
    <w:rsid w:val="00795430"/>
    <w:rsid w:val="0079628F"/>
    <w:rsid w:val="007A2DBD"/>
    <w:rsid w:val="007A570B"/>
    <w:rsid w:val="007B1E7A"/>
    <w:rsid w:val="007B5730"/>
    <w:rsid w:val="007C1618"/>
    <w:rsid w:val="007C5E1C"/>
    <w:rsid w:val="007E14E8"/>
    <w:rsid w:val="007E2D8B"/>
    <w:rsid w:val="007E3D38"/>
    <w:rsid w:val="008108D8"/>
    <w:rsid w:val="00824FCE"/>
    <w:rsid w:val="00825079"/>
    <w:rsid w:val="008331B9"/>
    <w:rsid w:val="00834EF0"/>
    <w:rsid w:val="008406A0"/>
    <w:rsid w:val="00841E74"/>
    <w:rsid w:val="00842772"/>
    <w:rsid w:val="00842D41"/>
    <w:rsid w:val="00860FE3"/>
    <w:rsid w:val="0087051F"/>
    <w:rsid w:val="00871BC9"/>
    <w:rsid w:val="008721B3"/>
    <w:rsid w:val="00881EFD"/>
    <w:rsid w:val="00884F61"/>
    <w:rsid w:val="0088630F"/>
    <w:rsid w:val="0089026E"/>
    <w:rsid w:val="00893B6D"/>
    <w:rsid w:val="008A12B0"/>
    <w:rsid w:val="008A1957"/>
    <w:rsid w:val="008A31C9"/>
    <w:rsid w:val="008A3701"/>
    <w:rsid w:val="008B7158"/>
    <w:rsid w:val="008C123E"/>
    <w:rsid w:val="008C4F74"/>
    <w:rsid w:val="008C526C"/>
    <w:rsid w:val="008C78DF"/>
    <w:rsid w:val="008D55A1"/>
    <w:rsid w:val="008D6F87"/>
    <w:rsid w:val="008E05BD"/>
    <w:rsid w:val="008E1D6A"/>
    <w:rsid w:val="008F2C5C"/>
    <w:rsid w:val="00902F07"/>
    <w:rsid w:val="00905E95"/>
    <w:rsid w:val="00907592"/>
    <w:rsid w:val="00912EE6"/>
    <w:rsid w:val="009232F0"/>
    <w:rsid w:val="00933AC0"/>
    <w:rsid w:val="00945AC0"/>
    <w:rsid w:val="0094644D"/>
    <w:rsid w:val="00952075"/>
    <w:rsid w:val="009537B6"/>
    <w:rsid w:val="00954490"/>
    <w:rsid w:val="00954542"/>
    <w:rsid w:val="00962F1D"/>
    <w:rsid w:val="00962F43"/>
    <w:rsid w:val="00970419"/>
    <w:rsid w:val="00980DE3"/>
    <w:rsid w:val="009818F9"/>
    <w:rsid w:val="00981D8E"/>
    <w:rsid w:val="009915CF"/>
    <w:rsid w:val="0099576A"/>
    <w:rsid w:val="00997F6F"/>
    <w:rsid w:val="009A2E8A"/>
    <w:rsid w:val="009B17DC"/>
    <w:rsid w:val="009B25E8"/>
    <w:rsid w:val="009C39B5"/>
    <w:rsid w:val="009D2DA2"/>
    <w:rsid w:val="009D471C"/>
    <w:rsid w:val="009E5523"/>
    <w:rsid w:val="009F23BC"/>
    <w:rsid w:val="009F6619"/>
    <w:rsid w:val="009F6B3E"/>
    <w:rsid w:val="00A002C7"/>
    <w:rsid w:val="00A1382A"/>
    <w:rsid w:val="00A1505C"/>
    <w:rsid w:val="00A174AC"/>
    <w:rsid w:val="00A17CED"/>
    <w:rsid w:val="00A20D15"/>
    <w:rsid w:val="00A21585"/>
    <w:rsid w:val="00A224CD"/>
    <w:rsid w:val="00A23112"/>
    <w:rsid w:val="00A25984"/>
    <w:rsid w:val="00A3109F"/>
    <w:rsid w:val="00A3143A"/>
    <w:rsid w:val="00A3396F"/>
    <w:rsid w:val="00A508A9"/>
    <w:rsid w:val="00A5506A"/>
    <w:rsid w:val="00A552F0"/>
    <w:rsid w:val="00A55FB3"/>
    <w:rsid w:val="00A57ED4"/>
    <w:rsid w:val="00A63230"/>
    <w:rsid w:val="00A72C38"/>
    <w:rsid w:val="00A84EFE"/>
    <w:rsid w:val="00A9118B"/>
    <w:rsid w:val="00A93A2E"/>
    <w:rsid w:val="00A9783D"/>
    <w:rsid w:val="00AB7E76"/>
    <w:rsid w:val="00AD069E"/>
    <w:rsid w:val="00AD3850"/>
    <w:rsid w:val="00AE7F34"/>
    <w:rsid w:val="00AF5074"/>
    <w:rsid w:val="00AF543B"/>
    <w:rsid w:val="00B02A7A"/>
    <w:rsid w:val="00B04CEE"/>
    <w:rsid w:val="00B05173"/>
    <w:rsid w:val="00B101E4"/>
    <w:rsid w:val="00B13144"/>
    <w:rsid w:val="00B26531"/>
    <w:rsid w:val="00B3254A"/>
    <w:rsid w:val="00B34144"/>
    <w:rsid w:val="00B346BB"/>
    <w:rsid w:val="00B364FA"/>
    <w:rsid w:val="00B4591B"/>
    <w:rsid w:val="00B57D25"/>
    <w:rsid w:val="00B62E37"/>
    <w:rsid w:val="00B84A97"/>
    <w:rsid w:val="00B94A92"/>
    <w:rsid w:val="00B96411"/>
    <w:rsid w:val="00BA36A2"/>
    <w:rsid w:val="00BA5999"/>
    <w:rsid w:val="00BA5AF0"/>
    <w:rsid w:val="00BB200B"/>
    <w:rsid w:val="00BC3210"/>
    <w:rsid w:val="00BC6005"/>
    <w:rsid w:val="00BC7A1D"/>
    <w:rsid w:val="00BE64CF"/>
    <w:rsid w:val="00BE7ACC"/>
    <w:rsid w:val="00C032ED"/>
    <w:rsid w:val="00C06B50"/>
    <w:rsid w:val="00C17C5D"/>
    <w:rsid w:val="00C313F2"/>
    <w:rsid w:val="00C32150"/>
    <w:rsid w:val="00C4086D"/>
    <w:rsid w:val="00C44783"/>
    <w:rsid w:val="00C518D4"/>
    <w:rsid w:val="00C52CEF"/>
    <w:rsid w:val="00C61DBF"/>
    <w:rsid w:val="00C66DDE"/>
    <w:rsid w:val="00C73A2B"/>
    <w:rsid w:val="00C80AA2"/>
    <w:rsid w:val="00C819E4"/>
    <w:rsid w:val="00C832FB"/>
    <w:rsid w:val="00C8500A"/>
    <w:rsid w:val="00C90DCF"/>
    <w:rsid w:val="00C97B75"/>
    <w:rsid w:val="00CA11A8"/>
    <w:rsid w:val="00CA4675"/>
    <w:rsid w:val="00CB1798"/>
    <w:rsid w:val="00CB41C7"/>
    <w:rsid w:val="00CC1119"/>
    <w:rsid w:val="00CC1967"/>
    <w:rsid w:val="00CC1BEC"/>
    <w:rsid w:val="00CC22B0"/>
    <w:rsid w:val="00CC3D59"/>
    <w:rsid w:val="00CC76F5"/>
    <w:rsid w:val="00CD553C"/>
    <w:rsid w:val="00CD7584"/>
    <w:rsid w:val="00CE0955"/>
    <w:rsid w:val="00CE1AC5"/>
    <w:rsid w:val="00CF1348"/>
    <w:rsid w:val="00CF1DC3"/>
    <w:rsid w:val="00CF3501"/>
    <w:rsid w:val="00D01DF5"/>
    <w:rsid w:val="00D02955"/>
    <w:rsid w:val="00D02E2F"/>
    <w:rsid w:val="00D045BC"/>
    <w:rsid w:val="00D1265B"/>
    <w:rsid w:val="00D14D37"/>
    <w:rsid w:val="00D15107"/>
    <w:rsid w:val="00D1758B"/>
    <w:rsid w:val="00D22FF0"/>
    <w:rsid w:val="00D256AF"/>
    <w:rsid w:val="00D32FF2"/>
    <w:rsid w:val="00D3575B"/>
    <w:rsid w:val="00D368B1"/>
    <w:rsid w:val="00D41726"/>
    <w:rsid w:val="00D43C31"/>
    <w:rsid w:val="00D46952"/>
    <w:rsid w:val="00D57A59"/>
    <w:rsid w:val="00D6503F"/>
    <w:rsid w:val="00D71B49"/>
    <w:rsid w:val="00D75580"/>
    <w:rsid w:val="00D8768B"/>
    <w:rsid w:val="00D87F03"/>
    <w:rsid w:val="00D90209"/>
    <w:rsid w:val="00DA2605"/>
    <w:rsid w:val="00DA3F5B"/>
    <w:rsid w:val="00DA4B94"/>
    <w:rsid w:val="00DB5734"/>
    <w:rsid w:val="00DB57C8"/>
    <w:rsid w:val="00DC2DC8"/>
    <w:rsid w:val="00DC3444"/>
    <w:rsid w:val="00DC4258"/>
    <w:rsid w:val="00DD75F1"/>
    <w:rsid w:val="00DE2DC2"/>
    <w:rsid w:val="00DE3E6E"/>
    <w:rsid w:val="00DE4B3F"/>
    <w:rsid w:val="00DE604C"/>
    <w:rsid w:val="00DE7B47"/>
    <w:rsid w:val="00DF08A9"/>
    <w:rsid w:val="00DF7388"/>
    <w:rsid w:val="00E0258F"/>
    <w:rsid w:val="00E15490"/>
    <w:rsid w:val="00E2355E"/>
    <w:rsid w:val="00E2387D"/>
    <w:rsid w:val="00E24044"/>
    <w:rsid w:val="00E25F09"/>
    <w:rsid w:val="00E37EC9"/>
    <w:rsid w:val="00E411C4"/>
    <w:rsid w:val="00E4148E"/>
    <w:rsid w:val="00E44969"/>
    <w:rsid w:val="00E450BE"/>
    <w:rsid w:val="00E45D49"/>
    <w:rsid w:val="00E57791"/>
    <w:rsid w:val="00E71123"/>
    <w:rsid w:val="00E77002"/>
    <w:rsid w:val="00E80F35"/>
    <w:rsid w:val="00E830B2"/>
    <w:rsid w:val="00E83BAD"/>
    <w:rsid w:val="00E965F1"/>
    <w:rsid w:val="00EB4E34"/>
    <w:rsid w:val="00EC46AF"/>
    <w:rsid w:val="00EC7E25"/>
    <w:rsid w:val="00ED6C05"/>
    <w:rsid w:val="00EE0AFE"/>
    <w:rsid w:val="00EE1617"/>
    <w:rsid w:val="00EE2DC7"/>
    <w:rsid w:val="00EF12C0"/>
    <w:rsid w:val="00F11918"/>
    <w:rsid w:val="00F142C3"/>
    <w:rsid w:val="00F24A94"/>
    <w:rsid w:val="00F30500"/>
    <w:rsid w:val="00F3327C"/>
    <w:rsid w:val="00F37D08"/>
    <w:rsid w:val="00F4206B"/>
    <w:rsid w:val="00F43651"/>
    <w:rsid w:val="00F473E0"/>
    <w:rsid w:val="00F5423B"/>
    <w:rsid w:val="00F551FC"/>
    <w:rsid w:val="00F561C0"/>
    <w:rsid w:val="00F57C66"/>
    <w:rsid w:val="00F656F9"/>
    <w:rsid w:val="00F662FF"/>
    <w:rsid w:val="00F66322"/>
    <w:rsid w:val="00F70CC9"/>
    <w:rsid w:val="00F7378C"/>
    <w:rsid w:val="00F744DD"/>
    <w:rsid w:val="00F75D5F"/>
    <w:rsid w:val="00F8272A"/>
    <w:rsid w:val="00F84D9C"/>
    <w:rsid w:val="00F95DF3"/>
    <w:rsid w:val="00F96E23"/>
    <w:rsid w:val="00F97316"/>
    <w:rsid w:val="00FA0595"/>
    <w:rsid w:val="00FA449E"/>
    <w:rsid w:val="00FA6EEB"/>
    <w:rsid w:val="00FB1D8F"/>
    <w:rsid w:val="00FB3688"/>
    <w:rsid w:val="00FC195A"/>
    <w:rsid w:val="00FC4958"/>
    <w:rsid w:val="00FD01ED"/>
    <w:rsid w:val="00FD637E"/>
    <w:rsid w:val="00FE09CB"/>
    <w:rsid w:val="00FE4341"/>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1F2178"/>
    <w:rPr>
      <w:rFonts w:ascii="Arial" w:hAnsi="Arial"/>
      <w:color w:val="0000FF"/>
      <w:sz w:val="21"/>
      <w:u w:val="none"/>
    </w:rPr>
  </w:style>
  <w:style w:type="character" w:customStyle="1" w:styleId="TablebulletsChar">
    <w:name w:val="Table bullets Char"/>
    <w:rsid w:val="00452C0A"/>
  </w:style>
  <w:style w:type="paragraph" w:customStyle="1" w:styleId="ACversionline">
    <w:name w:val="AC version line"/>
    <w:qFormat/>
    <w:rsid w:val="00452C0A"/>
    <w:pPr>
      <w:spacing w:before="40" w:after="40"/>
    </w:pPr>
    <w:rPr>
      <w:rFonts w:ascii="Arial" w:eastAsia="MS Gothic" w:hAnsi="Arial"/>
      <w:color w:val="00928F"/>
      <w:sz w:val="16"/>
      <w:szCs w:val="16"/>
      <w:lang w:eastAsia="zh-CN"/>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452C0A"/>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954542"/>
    <w:pPr>
      <w:tabs>
        <w:tab w:val="num" w:pos="284"/>
      </w:tabs>
      <w:ind w:left="283" w:hanging="215"/>
    </w:pPr>
  </w:style>
  <w:style w:type="character" w:customStyle="1" w:styleId="TablebulletsCharChar">
    <w:name w:val="Table bullets Char Char"/>
    <w:basedOn w:val="TabletextCharChar"/>
    <w:link w:val="Tablebullets"/>
    <w:rsid w:val="00954542"/>
    <w:rPr>
      <w:rFonts w:ascii="Arial" w:hAnsi="Arial"/>
      <w:lang w:val="en-AU" w:eastAsia="en-US" w:bidi="ar-SA"/>
    </w:rPr>
  </w:style>
  <w:style w:type="paragraph" w:customStyle="1" w:styleId="Tablebullets2">
    <w:name w:val="Table bullets 2"/>
    <w:basedOn w:val="Tablebullets"/>
    <w:rsid w:val="00954542"/>
    <w:pPr>
      <w:tabs>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1F2178"/>
    <w:rPr>
      <w:rFonts w:ascii="Arial" w:hAnsi="Arial"/>
      <w:color w:val="0000FF"/>
      <w:sz w:val="21"/>
      <w:u w:val="none"/>
    </w:rPr>
  </w:style>
  <w:style w:type="character" w:customStyle="1" w:styleId="TablebulletsChar">
    <w:name w:val="Table bullets Char"/>
    <w:rsid w:val="00452C0A"/>
  </w:style>
  <w:style w:type="paragraph" w:customStyle="1" w:styleId="ACversionline">
    <w:name w:val="AC version line"/>
    <w:qFormat/>
    <w:rsid w:val="00452C0A"/>
    <w:pPr>
      <w:spacing w:before="40" w:after="40"/>
    </w:pPr>
    <w:rPr>
      <w:rFonts w:ascii="Arial" w:eastAsia="MS Gothic" w:hAnsi="Arial"/>
      <w:color w:val="00928F"/>
      <w:sz w:val="16"/>
      <w:szCs w:val="16"/>
      <w:lang w:eastAsia="zh-CN"/>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452C0A"/>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954542"/>
    <w:pPr>
      <w:tabs>
        <w:tab w:val="num" w:pos="284"/>
      </w:tabs>
      <w:ind w:left="283" w:hanging="215"/>
    </w:pPr>
  </w:style>
  <w:style w:type="character" w:customStyle="1" w:styleId="TablebulletsCharChar">
    <w:name w:val="Table bullets Char Char"/>
    <w:basedOn w:val="TabletextCharChar"/>
    <w:link w:val="Tablebullets"/>
    <w:rsid w:val="00954542"/>
    <w:rPr>
      <w:rFonts w:ascii="Arial" w:hAnsi="Arial"/>
      <w:lang w:val="en-AU" w:eastAsia="en-US" w:bidi="ar-SA"/>
    </w:rPr>
  </w:style>
  <w:style w:type="paragraph" w:customStyle="1" w:styleId="Tablebullets2">
    <w:name w:val="Table bullets 2"/>
    <w:basedOn w:val="Tablebullets"/>
    <w:rsid w:val="00954542"/>
    <w:pPr>
      <w:tabs>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www.australiancurriculum.edu.au/Curriculum/ContentDescription/ACMNA071" TargetMode="External"/><Relationship Id="rId39" Type="http://schemas.openxmlformats.org/officeDocument/2006/relationships/hyperlink" Target="http://www.australiancurriculum.edu.au/Curriculum/ContentDescription/ACMMG084" TargetMode="External"/><Relationship Id="rId21" Type="http://schemas.openxmlformats.org/officeDocument/2006/relationships/hyperlink" Target="http://www.qsa.qld.edu.au" TargetMode="External"/><Relationship Id="rId34" Type="http://schemas.openxmlformats.org/officeDocument/2006/relationships/hyperlink" Target="http://www.australiancurriculum.edu.au/Curriculum/ContentDescription/ACMNA079" TargetMode="External"/><Relationship Id="rId42" Type="http://schemas.openxmlformats.org/officeDocument/2006/relationships/hyperlink" Target="http://www.australiancurriculum.edu.au/Curriculum/ContentDescription/ACMMG086" TargetMode="External"/><Relationship Id="rId47" Type="http://schemas.openxmlformats.org/officeDocument/2006/relationships/hyperlink" Target="http://www.australiancurriculum.edu.au/Curriculum/ContentDescription/ACMMG089" TargetMode="External"/><Relationship Id="rId50" Type="http://schemas.openxmlformats.org/officeDocument/2006/relationships/hyperlink" Target="http://www.australiancurriculum.edu.au/Curriculum/ContentDescription/ACMSP094"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3.xml"/><Relationship Id="rId33" Type="http://schemas.openxmlformats.org/officeDocument/2006/relationships/hyperlink" Target="http://www.australiancurriculum.edu.au/Curriculum/ContentDescription/ACMNA078" TargetMode="External"/><Relationship Id="rId38" Type="http://schemas.openxmlformats.org/officeDocument/2006/relationships/hyperlink" Target="http://www.australiancurriculum.edu.au/Curriculum/ContentDescription/ACMNA083" TargetMode="External"/><Relationship Id="rId46" Type="http://schemas.openxmlformats.org/officeDocument/2006/relationships/hyperlink" Target="http://www.australiancurriculum.edu.au/Curriculum/ContentDescription/ACMMG091"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yperlink" Target="http://www.australiancurriculum.edu.au/Curriculum/ContentDescription/ACMNA074" TargetMode="External"/><Relationship Id="rId41" Type="http://schemas.openxmlformats.org/officeDocument/2006/relationships/hyperlink" Target="http://www.australiancurriculum.edu.au/Curriculum/ContentDescription/ACMMG085"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header" Target="header1.xml"/><Relationship Id="rId32" Type="http://schemas.openxmlformats.org/officeDocument/2006/relationships/hyperlink" Target="http://www.australiancurriculum.edu.au/Curriculum/ContentDescription/ACMNA077" TargetMode="External"/><Relationship Id="rId37" Type="http://schemas.openxmlformats.org/officeDocument/2006/relationships/hyperlink" Target="http://www.australiancurriculum.edu.au/Curriculum/ContentDescription/ACMNA082" TargetMode="External"/><Relationship Id="rId40" Type="http://schemas.openxmlformats.org/officeDocument/2006/relationships/hyperlink" Target="http://www.australiancurriculum.edu.au/Curriculum/ContentDescription/ACMMG290" TargetMode="External"/><Relationship Id="rId45" Type="http://schemas.openxmlformats.org/officeDocument/2006/relationships/hyperlink" Target="http://www.australiancurriculum.edu.au/Curriculum/ContentDescription/ACMMG090" TargetMode="External"/><Relationship Id="rId53" Type="http://schemas.openxmlformats.org/officeDocument/2006/relationships/hyperlink" Target="http://www.australiancurriculum.edu.au/Curriculum/ContentDescription/ACMSP097" TargetMode="Externa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footer" Target="footer2.xml"/><Relationship Id="rId28" Type="http://schemas.openxmlformats.org/officeDocument/2006/relationships/hyperlink" Target="http://www.australiancurriculum.edu.au/Curriculum/ContentDescription/ACMNA073" TargetMode="External"/><Relationship Id="rId36" Type="http://schemas.openxmlformats.org/officeDocument/2006/relationships/hyperlink" Target="http://www.australiancurriculum.edu.au/Curriculum/ContentDescription/ACMNA081" TargetMode="External"/><Relationship Id="rId49" Type="http://schemas.openxmlformats.org/officeDocument/2006/relationships/hyperlink" Target="http://www.australiancurriculum.edu.au/Curriculum/ContentDescription/ACMSP093" TargetMode="Externa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yperlink" Target="http://www.australiancurriculum.edu.au/Curriculum/ContentDescription/ACMNA076" TargetMode="External"/><Relationship Id="rId44" Type="http://schemas.openxmlformats.org/officeDocument/2006/relationships/hyperlink" Target="http://www.australiancurriculum.edu.au/Curriculum/ContentDescription/ACMMG088" TargetMode="External"/><Relationship Id="rId52" Type="http://schemas.openxmlformats.org/officeDocument/2006/relationships/hyperlink" Target="http://www.australiancurriculum.edu.au/Curriculum/ContentDescription/ACMSP096"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 Id="rId27" Type="http://schemas.openxmlformats.org/officeDocument/2006/relationships/hyperlink" Target="http://www.australiancurriculum.edu.au/Curriculum/ContentDescription/ACMNA072" TargetMode="External"/><Relationship Id="rId30" Type="http://schemas.openxmlformats.org/officeDocument/2006/relationships/hyperlink" Target="http://www.australiancurriculum.edu.au/Curriculum/ContentDescription/ACMNA075" TargetMode="External"/><Relationship Id="rId35" Type="http://schemas.openxmlformats.org/officeDocument/2006/relationships/hyperlink" Target="http://www.australiancurriculum.edu.au/Curriculum/ContentDescription/ACMNA080" TargetMode="External"/><Relationship Id="rId43" Type="http://schemas.openxmlformats.org/officeDocument/2006/relationships/hyperlink" Target="http://www.australiancurriculum.edu.au/Curriculum/ContentDescription/ACMMG087" TargetMode="External"/><Relationship Id="rId48" Type="http://schemas.openxmlformats.org/officeDocument/2006/relationships/hyperlink" Target="http://www.australiancurriculum.edu.au/Curriculum/ContentDescription/ACMSP092" TargetMode="External"/><Relationship Id="rId8" Type="http://schemas.openxmlformats.org/officeDocument/2006/relationships/image" Target="media/image2.png"/><Relationship Id="rId51" Type="http://schemas.openxmlformats.org/officeDocument/2006/relationships/hyperlink" Target="http://www.australiancurriculum.edu.au/Curriculum/ContentDescription/ACMSP095" TargetMode="External"/><Relationship Id="rId3" Type="http://schemas.microsoft.com/office/2007/relationships/stylesWithEffects" Target="stylesWithEffects.xml"/></Relationships>
</file>

<file path=word/_rels/footer3.xml.rels><?xml version="1.0" encoding="UTF-8" standalone="yes"?>
<Relationships xmlns="http://schemas.openxmlformats.org/package/2006/relationships"><Relationship Id="rId1" Type="http://schemas.openxmlformats.org/officeDocument/2006/relationships/image" Target="media/image16.jpeg"/></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2643</Words>
  <Characters>15069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Year 4 plan — Australian Curriculum: Mathematics</vt:lpstr>
    </vt:vector>
  </TitlesOfParts>
  <Company>Queensland Studies Authority</Company>
  <LinksUpToDate>false</LinksUpToDate>
  <CharactersWithSpaces>17677</CharactersWithSpaces>
  <SharedDoc>false</SharedDoc>
  <HLinks>
    <vt:vector size="174" baseType="variant">
      <vt:variant>
        <vt:i4>5898254</vt:i4>
      </vt:variant>
      <vt:variant>
        <vt:i4>96</vt:i4>
      </vt:variant>
      <vt:variant>
        <vt:i4>0</vt:i4>
      </vt:variant>
      <vt:variant>
        <vt:i4>5</vt:i4>
      </vt:variant>
      <vt:variant>
        <vt:lpwstr>http://www.australiancurriculum.edu.au/Curriculum/ContentDescription/ACMSP097</vt:lpwstr>
      </vt:variant>
      <vt:variant>
        <vt:lpwstr/>
      </vt:variant>
      <vt:variant>
        <vt:i4>5898254</vt:i4>
      </vt:variant>
      <vt:variant>
        <vt:i4>93</vt:i4>
      </vt:variant>
      <vt:variant>
        <vt:i4>0</vt:i4>
      </vt:variant>
      <vt:variant>
        <vt:i4>5</vt:i4>
      </vt:variant>
      <vt:variant>
        <vt:lpwstr>http://www.australiancurriculum.edu.au/Curriculum/ContentDescription/ACMSP096</vt:lpwstr>
      </vt:variant>
      <vt:variant>
        <vt:lpwstr/>
      </vt:variant>
      <vt:variant>
        <vt:i4>5898254</vt:i4>
      </vt:variant>
      <vt:variant>
        <vt:i4>90</vt:i4>
      </vt:variant>
      <vt:variant>
        <vt:i4>0</vt:i4>
      </vt:variant>
      <vt:variant>
        <vt:i4>5</vt:i4>
      </vt:variant>
      <vt:variant>
        <vt:lpwstr>http://www.australiancurriculum.edu.au/Curriculum/ContentDescription/ACMSP095</vt:lpwstr>
      </vt:variant>
      <vt:variant>
        <vt:lpwstr/>
      </vt:variant>
      <vt:variant>
        <vt:i4>5898254</vt:i4>
      </vt:variant>
      <vt:variant>
        <vt:i4>87</vt:i4>
      </vt:variant>
      <vt:variant>
        <vt:i4>0</vt:i4>
      </vt:variant>
      <vt:variant>
        <vt:i4>5</vt:i4>
      </vt:variant>
      <vt:variant>
        <vt:lpwstr>http://www.australiancurriculum.edu.au/Curriculum/ContentDescription/ACMSP094</vt:lpwstr>
      </vt:variant>
      <vt:variant>
        <vt:lpwstr/>
      </vt:variant>
      <vt:variant>
        <vt:i4>5898254</vt:i4>
      </vt:variant>
      <vt:variant>
        <vt:i4>84</vt:i4>
      </vt:variant>
      <vt:variant>
        <vt:i4>0</vt:i4>
      </vt:variant>
      <vt:variant>
        <vt:i4>5</vt:i4>
      </vt:variant>
      <vt:variant>
        <vt:lpwstr>http://www.australiancurriculum.edu.au/Curriculum/ContentDescription/ACMSP093</vt:lpwstr>
      </vt:variant>
      <vt:variant>
        <vt:lpwstr/>
      </vt:variant>
      <vt:variant>
        <vt:i4>5898254</vt:i4>
      </vt:variant>
      <vt:variant>
        <vt:i4>81</vt:i4>
      </vt:variant>
      <vt:variant>
        <vt:i4>0</vt:i4>
      </vt:variant>
      <vt:variant>
        <vt:i4>5</vt:i4>
      </vt:variant>
      <vt:variant>
        <vt:lpwstr>http://www.australiancurriculum.edu.au/Curriculum/ContentDescription/ACMSP092</vt:lpwstr>
      </vt:variant>
      <vt:variant>
        <vt:lpwstr/>
      </vt:variant>
      <vt:variant>
        <vt:i4>4980752</vt:i4>
      </vt:variant>
      <vt:variant>
        <vt:i4>78</vt:i4>
      </vt:variant>
      <vt:variant>
        <vt:i4>0</vt:i4>
      </vt:variant>
      <vt:variant>
        <vt:i4>5</vt:i4>
      </vt:variant>
      <vt:variant>
        <vt:lpwstr>http://www.australiancurriculum.edu.au/Curriculum/ContentDescription/ACMMG089</vt:lpwstr>
      </vt:variant>
      <vt:variant>
        <vt:lpwstr/>
      </vt:variant>
      <vt:variant>
        <vt:i4>5046288</vt:i4>
      </vt:variant>
      <vt:variant>
        <vt:i4>75</vt:i4>
      </vt:variant>
      <vt:variant>
        <vt:i4>0</vt:i4>
      </vt:variant>
      <vt:variant>
        <vt:i4>5</vt:i4>
      </vt:variant>
      <vt:variant>
        <vt:lpwstr>http://www.australiancurriculum.edu.au/Curriculum/ContentDescription/ACMMG091</vt:lpwstr>
      </vt:variant>
      <vt:variant>
        <vt:lpwstr/>
      </vt:variant>
      <vt:variant>
        <vt:i4>5046288</vt:i4>
      </vt:variant>
      <vt:variant>
        <vt:i4>72</vt:i4>
      </vt:variant>
      <vt:variant>
        <vt:i4>0</vt:i4>
      </vt:variant>
      <vt:variant>
        <vt:i4>5</vt:i4>
      </vt:variant>
      <vt:variant>
        <vt:lpwstr>http://www.australiancurriculum.edu.au/Curriculum/ContentDescription/ACMMG090</vt:lpwstr>
      </vt:variant>
      <vt:variant>
        <vt:lpwstr/>
      </vt:variant>
      <vt:variant>
        <vt:i4>4980752</vt:i4>
      </vt:variant>
      <vt:variant>
        <vt:i4>69</vt:i4>
      </vt:variant>
      <vt:variant>
        <vt:i4>0</vt:i4>
      </vt:variant>
      <vt:variant>
        <vt:i4>5</vt:i4>
      </vt:variant>
      <vt:variant>
        <vt:lpwstr>http://www.australiancurriculum.edu.au/Curriculum/ContentDescription/ACMMG088</vt:lpwstr>
      </vt:variant>
      <vt:variant>
        <vt:lpwstr/>
      </vt:variant>
      <vt:variant>
        <vt:i4>4980752</vt:i4>
      </vt:variant>
      <vt:variant>
        <vt:i4>66</vt:i4>
      </vt:variant>
      <vt:variant>
        <vt:i4>0</vt:i4>
      </vt:variant>
      <vt:variant>
        <vt:i4>5</vt:i4>
      </vt:variant>
      <vt:variant>
        <vt:lpwstr>http://www.australiancurriculum.edu.au/Curriculum/ContentDescription/ACMMG087</vt:lpwstr>
      </vt:variant>
      <vt:variant>
        <vt:lpwstr/>
      </vt:variant>
      <vt:variant>
        <vt:i4>4980752</vt:i4>
      </vt:variant>
      <vt:variant>
        <vt:i4>63</vt:i4>
      </vt:variant>
      <vt:variant>
        <vt:i4>0</vt:i4>
      </vt:variant>
      <vt:variant>
        <vt:i4>5</vt:i4>
      </vt:variant>
      <vt:variant>
        <vt:lpwstr>http://www.australiancurriculum.edu.au/Curriculum/ContentDescription/ACMMG086</vt:lpwstr>
      </vt:variant>
      <vt:variant>
        <vt:lpwstr/>
      </vt:variant>
      <vt:variant>
        <vt:i4>4980752</vt:i4>
      </vt:variant>
      <vt:variant>
        <vt:i4>60</vt:i4>
      </vt:variant>
      <vt:variant>
        <vt:i4>0</vt:i4>
      </vt:variant>
      <vt:variant>
        <vt:i4>5</vt:i4>
      </vt:variant>
      <vt:variant>
        <vt:lpwstr>http://www.australiancurriculum.edu.au/Curriculum/ContentDescription/ACMMG085</vt:lpwstr>
      </vt:variant>
      <vt:variant>
        <vt:lpwstr/>
      </vt:variant>
      <vt:variant>
        <vt:i4>5046290</vt:i4>
      </vt:variant>
      <vt:variant>
        <vt:i4>57</vt:i4>
      </vt:variant>
      <vt:variant>
        <vt:i4>0</vt:i4>
      </vt:variant>
      <vt:variant>
        <vt:i4>5</vt:i4>
      </vt:variant>
      <vt:variant>
        <vt:lpwstr>http://www.australiancurriculum.edu.au/Curriculum/ContentDescription/ACMMG290</vt:lpwstr>
      </vt:variant>
      <vt:variant>
        <vt:lpwstr/>
      </vt:variant>
      <vt:variant>
        <vt:i4>4980752</vt:i4>
      </vt:variant>
      <vt:variant>
        <vt:i4>54</vt:i4>
      </vt:variant>
      <vt:variant>
        <vt:i4>0</vt:i4>
      </vt:variant>
      <vt:variant>
        <vt:i4>5</vt:i4>
      </vt:variant>
      <vt:variant>
        <vt:lpwstr>http://www.australiancurriculum.edu.au/Curriculum/ContentDescription/ACMMG084</vt:lpwstr>
      </vt:variant>
      <vt:variant>
        <vt:lpwstr/>
      </vt:variant>
      <vt:variant>
        <vt:i4>4849683</vt:i4>
      </vt:variant>
      <vt:variant>
        <vt:i4>51</vt:i4>
      </vt:variant>
      <vt:variant>
        <vt:i4>0</vt:i4>
      </vt:variant>
      <vt:variant>
        <vt:i4>5</vt:i4>
      </vt:variant>
      <vt:variant>
        <vt:lpwstr>http://www.australiancurriculum.edu.au/Curriculum/ContentDescription/ACMNA083</vt:lpwstr>
      </vt:variant>
      <vt:variant>
        <vt:lpwstr/>
      </vt:variant>
      <vt:variant>
        <vt:i4>4849683</vt:i4>
      </vt:variant>
      <vt:variant>
        <vt:i4>48</vt:i4>
      </vt:variant>
      <vt:variant>
        <vt:i4>0</vt:i4>
      </vt:variant>
      <vt:variant>
        <vt:i4>5</vt:i4>
      </vt:variant>
      <vt:variant>
        <vt:lpwstr>http://www.australiancurriculum.edu.au/Curriculum/ContentDescription/ACMNA082</vt:lpwstr>
      </vt:variant>
      <vt:variant>
        <vt:lpwstr/>
      </vt:variant>
      <vt:variant>
        <vt:i4>4849683</vt:i4>
      </vt:variant>
      <vt:variant>
        <vt:i4>45</vt:i4>
      </vt:variant>
      <vt:variant>
        <vt:i4>0</vt:i4>
      </vt:variant>
      <vt:variant>
        <vt:i4>5</vt:i4>
      </vt:variant>
      <vt:variant>
        <vt:lpwstr>http://www.australiancurriculum.edu.au/Curriculum/ContentDescription/ACMNA081</vt:lpwstr>
      </vt:variant>
      <vt:variant>
        <vt:lpwstr/>
      </vt:variant>
      <vt:variant>
        <vt:i4>4849683</vt:i4>
      </vt:variant>
      <vt:variant>
        <vt:i4>42</vt:i4>
      </vt:variant>
      <vt:variant>
        <vt:i4>0</vt:i4>
      </vt:variant>
      <vt:variant>
        <vt:i4>5</vt:i4>
      </vt:variant>
      <vt:variant>
        <vt:lpwstr>http://www.australiancurriculum.edu.au/Curriculum/ContentDescription/ACMNA080</vt:lpwstr>
      </vt:variant>
      <vt:variant>
        <vt:lpwstr/>
      </vt:variant>
      <vt:variant>
        <vt:i4>4522003</vt:i4>
      </vt:variant>
      <vt:variant>
        <vt:i4>39</vt:i4>
      </vt:variant>
      <vt:variant>
        <vt:i4>0</vt:i4>
      </vt:variant>
      <vt:variant>
        <vt:i4>5</vt:i4>
      </vt:variant>
      <vt:variant>
        <vt:lpwstr>http://www.australiancurriculum.edu.au/Curriculum/ContentDescription/ACMNA079</vt:lpwstr>
      </vt:variant>
      <vt:variant>
        <vt:lpwstr/>
      </vt:variant>
      <vt:variant>
        <vt:i4>4522003</vt:i4>
      </vt:variant>
      <vt:variant>
        <vt:i4>36</vt:i4>
      </vt:variant>
      <vt:variant>
        <vt:i4>0</vt:i4>
      </vt:variant>
      <vt:variant>
        <vt:i4>5</vt:i4>
      </vt:variant>
      <vt:variant>
        <vt:lpwstr>http://www.australiancurriculum.edu.au/Curriculum/ContentDescription/ACMNA078</vt:lpwstr>
      </vt:variant>
      <vt:variant>
        <vt:lpwstr/>
      </vt:variant>
      <vt:variant>
        <vt:i4>4522003</vt:i4>
      </vt:variant>
      <vt:variant>
        <vt:i4>33</vt:i4>
      </vt:variant>
      <vt:variant>
        <vt:i4>0</vt:i4>
      </vt:variant>
      <vt:variant>
        <vt:i4>5</vt:i4>
      </vt:variant>
      <vt:variant>
        <vt:lpwstr>http://www.australiancurriculum.edu.au/Curriculum/ContentDescription/ACMNA077</vt:lpwstr>
      </vt:variant>
      <vt:variant>
        <vt:lpwstr/>
      </vt:variant>
      <vt:variant>
        <vt:i4>4522003</vt:i4>
      </vt:variant>
      <vt:variant>
        <vt:i4>30</vt:i4>
      </vt:variant>
      <vt:variant>
        <vt:i4>0</vt:i4>
      </vt:variant>
      <vt:variant>
        <vt:i4>5</vt:i4>
      </vt:variant>
      <vt:variant>
        <vt:lpwstr>http://www.australiancurriculum.edu.au/Curriculum/ContentDescription/ACMNA076</vt:lpwstr>
      </vt:variant>
      <vt:variant>
        <vt:lpwstr/>
      </vt:variant>
      <vt:variant>
        <vt:i4>4522003</vt:i4>
      </vt:variant>
      <vt:variant>
        <vt:i4>27</vt:i4>
      </vt:variant>
      <vt:variant>
        <vt:i4>0</vt:i4>
      </vt:variant>
      <vt:variant>
        <vt:i4>5</vt:i4>
      </vt:variant>
      <vt:variant>
        <vt:lpwstr>http://www.australiancurriculum.edu.au/Curriculum/ContentDescription/ACMNA075</vt:lpwstr>
      </vt:variant>
      <vt:variant>
        <vt:lpwstr/>
      </vt:variant>
      <vt:variant>
        <vt:i4>4522003</vt:i4>
      </vt:variant>
      <vt:variant>
        <vt:i4>24</vt:i4>
      </vt:variant>
      <vt:variant>
        <vt:i4>0</vt:i4>
      </vt:variant>
      <vt:variant>
        <vt:i4>5</vt:i4>
      </vt:variant>
      <vt:variant>
        <vt:lpwstr>http://www.australiancurriculum.edu.au/Curriculum/ContentDescription/ACMNA074</vt:lpwstr>
      </vt:variant>
      <vt:variant>
        <vt:lpwstr/>
      </vt:variant>
      <vt:variant>
        <vt:i4>4522003</vt:i4>
      </vt:variant>
      <vt:variant>
        <vt:i4>21</vt:i4>
      </vt:variant>
      <vt:variant>
        <vt:i4>0</vt:i4>
      </vt:variant>
      <vt:variant>
        <vt:i4>5</vt:i4>
      </vt:variant>
      <vt:variant>
        <vt:lpwstr>http://www.australiancurriculum.edu.au/Curriculum/ContentDescription/ACMNA073</vt:lpwstr>
      </vt:variant>
      <vt:variant>
        <vt:lpwstr/>
      </vt:variant>
      <vt:variant>
        <vt:i4>4522003</vt:i4>
      </vt:variant>
      <vt:variant>
        <vt:i4>18</vt:i4>
      </vt:variant>
      <vt:variant>
        <vt:i4>0</vt:i4>
      </vt:variant>
      <vt:variant>
        <vt:i4>5</vt:i4>
      </vt:variant>
      <vt:variant>
        <vt:lpwstr>http://www.australiancurriculum.edu.au/Curriculum/ContentDescription/ACMNA072</vt:lpwstr>
      </vt:variant>
      <vt:variant>
        <vt:lpwstr/>
      </vt:variant>
      <vt:variant>
        <vt:i4>4522003</vt:i4>
      </vt:variant>
      <vt:variant>
        <vt:i4>15</vt:i4>
      </vt:variant>
      <vt:variant>
        <vt:i4>0</vt:i4>
      </vt:variant>
      <vt:variant>
        <vt:i4>5</vt:i4>
      </vt:variant>
      <vt:variant>
        <vt:lpwstr>http://www.australiancurriculum.edu.au/Curriculum/ContentDescription/ACMNA071</vt:lpwstr>
      </vt:variant>
      <vt:variant>
        <vt:lpwstr/>
      </vt:variant>
      <vt:variant>
        <vt:i4>7340144</vt:i4>
      </vt:variant>
      <vt:variant>
        <vt:i4>12</vt:i4>
      </vt:variant>
      <vt:variant>
        <vt:i4>0</vt:i4>
      </vt:variant>
      <vt:variant>
        <vt:i4>5</vt:i4>
      </vt:variant>
      <vt:variant>
        <vt:lpwstr>http://www.qsa.qld.edu.au/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 plan — Australian Curriculum: Mathematics</dc:title>
  <dc:subject>Australian Curriculum</dc:subject>
  <dc:creator>Queensland Studies Authority</dc:creator>
  <cp:keywords/>
  <cp:lastModifiedBy>QSA</cp:lastModifiedBy>
  <cp:revision>2</cp:revision>
  <cp:lastPrinted>2011-01-06T03:32:00Z</cp:lastPrinted>
  <dcterms:created xsi:type="dcterms:W3CDTF">2014-06-18T06:06:00Z</dcterms:created>
  <dcterms:modified xsi:type="dcterms:W3CDTF">2014-06-18T06:06:00Z</dcterms:modified>
</cp:coreProperties>
</file>