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7EC52B90" w14:textId="77777777" w:rsidTr="00887069">
        <w:trPr>
          <w:trHeight w:val="1129"/>
        </w:trPr>
        <w:tc>
          <w:tcPr>
            <w:tcW w:w="964" w:type="dxa"/>
            <w:tcBorders>
              <w:bottom w:val="nil"/>
            </w:tcBorders>
            <w:tcMar>
              <w:left w:w="0" w:type="dxa"/>
              <w:bottom w:w="0" w:type="dxa"/>
              <w:right w:w="0" w:type="dxa"/>
            </w:tcMar>
            <w:vAlign w:val="bottom"/>
          </w:tcPr>
          <w:p w14:paraId="5129ED60"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50844E85" w14:textId="77777777" w:rsidR="00ED1561" w:rsidRPr="00F2628C" w:rsidRDefault="00D163C1" w:rsidP="007B0474">
                <w:pPr>
                  <w:pStyle w:val="Title"/>
                </w:pPr>
                <w:r w:rsidRPr="007B0474">
                  <w:rPr>
                    <w:sz w:val="40"/>
                  </w:rPr>
                  <w:t xml:space="preserve">Prep to Year 2 standard elaborations — Australian Curriculum: </w:t>
                </w:r>
                <w:r w:rsidR="007B0474" w:rsidRPr="007B0474">
                  <w:rPr>
                    <w:sz w:val="40"/>
                  </w:rPr>
                  <w:t>Japanese</w:t>
                </w:r>
              </w:p>
            </w:sdtContent>
          </w:sdt>
        </w:tc>
      </w:tr>
      <w:bookmarkEnd w:id="0"/>
    </w:tbl>
    <w:p w14:paraId="6D253F0D" w14:textId="77777777" w:rsidR="00E50FFD" w:rsidRPr="00F2628C" w:rsidRDefault="00E50FFD" w:rsidP="00B01939">
      <w:pPr>
        <w:pStyle w:val="Smallspace"/>
      </w:pPr>
    </w:p>
    <w:p w14:paraId="48F0CCC9"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58ED069F" w14:textId="77777777" w:rsidR="00732567" w:rsidRDefault="00732567" w:rsidP="00732567">
      <w:pPr>
        <w:pStyle w:val="Heading3"/>
      </w:pPr>
      <w:r>
        <w:lastRenderedPageBreak/>
        <w:t>Purpose</w:t>
      </w:r>
    </w:p>
    <w:p w14:paraId="1823E62B" w14:textId="77777777" w:rsidR="00732567" w:rsidRPr="00F2628C" w:rsidRDefault="00732567" w:rsidP="00732567">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3441C262" w14:textId="77777777" w:rsidR="00732567" w:rsidRPr="00381121" w:rsidRDefault="00732567" w:rsidP="00732567">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59CAFD5F" w14:textId="77777777" w:rsidR="00732567" w:rsidRDefault="00732567" w:rsidP="00732567">
      <w:pPr>
        <w:pStyle w:val="ListBullet0"/>
      </w:pPr>
      <w:proofErr w:type="gramStart"/>
      <w:r w:rsidRPr="00F2628C">
        <w:t>developing</w:t>
      </w:r>
      <w:proofErr w:type="gramEnd"/>
      <w:r w:rsidRPr="00F2628C">
        <w:t xml:space="preserve"> task-specific standards for individual assessment tasks.</w:t>
      </w:r>
    </w:p>
    <w:p w14:paraId="5B670232" w14:textId="77777777" w:rsidR="00732567" w:rsidRDefault="00732567" w:rsidP="00732567">
      <w:pPr>
        <w:pStyle w:val="Heading3"/>
      </w:pPr>
      <w:r>
        <w:t>Structure</w:t>
      </w:r>
    </w:p>
    <w:p w14:paraId="19CC2C75" w14:textId="77777777" w:rsidR="00FB6B88" w:rsidRDefault="00304735" w:rsidP="00D163C1">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xml:space="preserve">. </w:t>
      </w:r>
      <w:r w:rsidR="00FB6B88" w:rsidRPr="00304735">
        <w:t>The</w:t>
      </w:r>
      <w:r w:rsidR="00FB6B88">
        <w:t xml:space="preserve"> </w:t>
      </w:r>
      <w:r>
        <w:t>Australian Curriculum</w:t>
      </w:r>
      <w:r w:rsidR="00FB6B88">
        <w:t xml:space="preserve"> organises the achievement standard following a two-paragraph structure. </w:t>
      </w:r>
      <w:r w:rsidR="009C2A9A">
        <w:t xml:space="preserve">In the languages SEs the first paragraph focuses on </w:t>
      </w:r>
      <w:r w:rsidR="009C2A9A" w:rsidRPr="00C12D10">
        <w:rPr>
          <w:rStyle w:val="Strong"/>
        </w:rPr>
        <w:t>communicating</w:t>
      </w:r>
      <w:r w:rsidR="009C2A9A">
        <w:t xml:space="preserve"> and the second paragraph focuses on </w:t>
      </w:r>
      <w:r w:rsidR="009C2A9A" w:rsidRPr="00C12D10">
        <w:rPr>
          <w:rStyle w:val="Strong"/>
        </w:rPr>
        <w:t>understanding</w:t>
      </w:r>
      <w:r w:rsidR="009C2A9A">
        <w:t>.</w:t>
      </w:r>
    </w:p>
    <w:p w14:paraId="48D23462" w14:textId="77777777" w:rsidR="00732567" w:rsidRPr="001A2F79" w:rsidRDefault="00B234FB" w:rsidP="00B234FB">
      <w:pPr>
        <w:pStyle w:val="BodyText"/>
      </w:pPr>
      <w:r>
        <w:t>The a</w:t>
      </w:r>
      <w:r w:rsidRPr="009B76AE">
        <w:t xml:space="preserve">chievement standard for </w:t>
      </w:r>
      <w:r w:rsidR="00B643EA">
        <w:t>l</w:t>
      </w:r>
      <w:r>
        <w:t>anguages</w:t>
      </w:r>
      <w:r w:rsidRPr="009B76AE">
        <w:t xml:space="preserve"> describe</w:t>
      </w:r>
      <w:r>
        <w:t>s</w:t>
      </w:r>
      <w:r w:rsidRPr="009B76AE">
        <w:t xml:space="preserve"> the learning expected of students at each </w:t>
      </w:r>
      <w:r>
        <w:t>band of years</w:t>
      </w:r>
      <w:r w:rsidRPr="009B76AE">
        <w:t xml:space="preserve">. Teachers use the achievement standard during and at the end of a period of teaching to make on-balance judgments about the quality of learning students demonstrate. </w:t>
      </w:r>
      <w:r w:rsidR="00732567" w:rsidRPr="001A2F79">
        <w:t xml:space="preserve">In </w:t>
      </w:r>
      <w:r w:rsidR="007B0474">
        <w:t>Japanese</w:t>
      </w:r>
      <w:r w:rsidR="00732567" w:rsidRPr="001A2F79">
        <w:t xml:space="preserve">, </w:t>
      </w:r>
      <w:r w:rsidR="00732567">
        <w:t>the SEs have been developed using the Foundation to Year</w:t>
      </w:r>
      <w:r w:rsidR="00FB6B88">
        <w:t> </w:t>
      </w:r>
      <w:r w:rsidR="00732567">
        <w:t>10 sequence for the second language learner</w:t>
      </w:r>
      <w:r w:rsidR="00015315">
        <w:t xml:space="preserve"> </w:t>
      </w:r>
      <w:r w:rsidR="00732567">
        <w:t xml:space="preserve">and background language learner. </w:t>
      </w:r>
      <w:r w:rsidR="00732567" w:rsidRPr="001A2F79">
        <w:t>Performance is represented in terms of complexity and familiarity of the standard being assessed.</w:t>
      </w:r>
    </w:p>
    <w:p w14:paraId="43307010" w14:textId="5DD40551" w:rsidR="00304735" w:rsidRDefault="00732567" w:rsidP="00304735">
      <w:pPr>
        <w:pStyle w:val="BodyText"/>
      </w:pPr>
      <w:r w:rsidRPr="00D163C1">
        <w:t xml:space="preserve">In Queensland the </w:t>
      </w:r>
      <w:r w:rsidR="00865E07">
        <w:t>Prep</w:t>
      </w:r>
      <w:r w:rsidR="00865E07">
        <w:rPr>
          <w:rStyle w:val="FootnoteReference"/>
        </w:rPr>
        <w:footnoteReference w:id="2"/>
      </w:r>
      <w:r w:rsidR="00865E07">
        <w:t xml:space="preserve"> to Year 2 </w:t>
      </w:r>
      <w:r w:rsidRPr="00D163C1">
        <w:t xml:space="preserve">achievement standard represents the </w:t>
      </w:r>
      <w:r w:rsidRPr="005D760E">
        <w:rPr>
          <w:rStyle w:val="Strong"/>
        </w:rPr>
        <w:t xml:space="preserve">working with </w:t>
      </w:r>
      <w:r w:rsidRPr="002B6115">
        <w:rPr>
          <w:rStyle w:val="Strong"/>
        </w:rPr>
        <w:t>(WW) standard</w:t>
      </w:r>
      <w:r w:rsidRPr="00D163C1">
        <w:t xml:space="preserve"> — a sound level of knowledge and understanding of the content, and application of</w:t>
      </w:r>
      <w:r w:rsidR="006C655B" w:rsidRPr="00D163C1">
        <w:t xml:space="preserve"> </w:t>
      </w:r>
      <w:r w:rsidRPr="00D163C1">
        <w:t>skills</w:t>
      </w:r>
      <w:r w:rsidRPr="001A2F79">
        <w:t xml:space="preserve">. </w:t>
      </w:r>
      <w:r w:rsidR="00935993">
        <w:t>T</w:t>
      </w:r>
      <w:r w:rsidR="00935993" w:rsidRPr="001A2F79">
        <w:t>he</w:t>
      </w:r>
      <w:r w:rsidR="00935993">
        <w:t xml:space="preserve"> </w:t>
      </w:r>
      <w:r w:rsidR="00935993" w:rsidRPr="001C04D1">
        <w:rPr>
          <w:rStyle w:val="shadingdifferences"/>
        </w:rPr>
        <w:t>discernible differences</w:t>
      </w:r>
      <w:r w:rsidR="00935993" w:rsidRPr="001A2F79">
        <w:t xml:space="preserve"> or degrees of quality associated with the five-point </w:t>
      </w:r>
      <w:r w:rsidR="00935993" w:rsidRPr="007343AA">
        <w:t>scale</w:t>
      </w:r>
      <w:r w:rsidR="00935993">
        <w:t xml:space="preserve"> </w:t>
      </w:r>
      <w:r w:rsidR="00935993" w:rsidRPr="001A2F79">
        <w:t xml:space="preserve">are highlighted to identify the characteristics of student work on which teacher judgments are made. </w:t>
      </w:r>
      <w:r w:rsidR="00935993">
        <w:t>Links to the achievement standard, e.g. (</w:t>
      </w:r>
      <w:hyperlink w:anchor="AS1" w:tooltip="AS1, Alt+Left to return " w:history="1">
        <w:r w:rsidR="00505EF6" w:rsidRPr="006A3BC6">
          <w:rPr>
            <w:rStyle w:val="Hyperlink"/>
            <w:rFonts w:asciiTheme="minorHAnsi" w:hAnsiTheme="minorHAnsi"/>
            <w:noProof/>
            <w:shd w:val="clear" w:color="auto" w:fill="C8DDF2"/>
          </w:rPr>
          <w:t>A</w:t>
        </w:r>
        <w:r w:rsidR="00505EF6" w:rsidRPr="006A3BC6">
          <w:rPr>
            <w:rStyle w:val="Hyperlink"/>
            <w:rFonts w:asciiTheme="minorHAnsi" w:hAnsiTheme="minorHAnsi"/>
            <w:noProof/>
            <w:shd w:val="clear" w:color="auto" w:fill="C8DDF2"/>
          </w:rPr>
          <w:t>S</w:t>
        </w:r>
        <w:r w:rsidR="00505EF6" w:rsidRPr="006A3BC6">
          <w:rPr>
            <w:rStyle w:val="Hyperlink"/>
            <w:rFonts w:asciiTheme="minorHAnsi" w:hAnsiTheme="minorHAnsi"/>
            <w:noProof/>
            <w:shd w:val="clear" w:color="auto" w:fill="C8DDF2"/>
          </w:rPr>
          <w:t>1</w:t>
        </w:r>
      </w:hyperlink>
      <w:r w:rsidR="00935993">
        <w:t xml:space="preserve">), are provided where the achievement standard has additional examples for the descriptor. </w:t>
      </w:r>
      <w:r w:rsidR="00935993" w:rsidRPr="001A2F79">
        <w:t>Terms are described in the Notes section following the matrix.</w:t>
      </w:r>
      <w:r w:rsidR="00935993">
        <w:t xml:space="preserve"> </w:t>
      </w:r>
      <w:r w:rsidR="00304735">
        <w:br w:type="page"/>
      </w:r>
    </w:p>
    <w:tbl>
      <w:tblPr>
        <w:tblStyle w:val="QCAAtablestyle1"/>
        <w:tblW w:w="4900" w:type="pct"/>
        <w:tblLook w:val="0620" w:firstRow="1" w:lastRow="0" w:firstColumn="0" w:lastColumn="0" w:noHBand="1" w:noVBand="1"/>
      </w:tblPr>
      <w:tblGrid>
        <w:gridCol w:w="846"/>
        <w:gridCol w:w="13090"/>
      </w:tblGrid>
      <w:tr w:rsidR="009452EF" w:rsidRPr="00F2628C" w14:paraId="479661C5"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3447F532" w14:textId="77777777" w:rsidR="009452EF" w:rsidRPr="00F2628C" w:rsidRDefault="00691B1D" w:rsidP="00865E07">
            <w:pPr>
              <w:pStyle w:val="TableHeading"/>
            </w:pPr>
            <w:bookmarkStart w:id="1" w:name="Achievement_standard"/>
            <w:r w:rsidRPr="00F2628C">
              <w:rPr>
                <w:bCs/>
              </w:rPr>
              <w:lastRenderedPageBreak/>
              <w:t xml:space="preserve">Prep </w:t>
            </w:r>
            <w:r w:rsidR="00601179">
              <w:rPr>
                <w:bCs/>
              </w:rPr>
              <w:t xml:space="preserve">to </w:t>
            </w:r>
            <w:r w:rsidRPr="00F2628C">
              <w:rPr>
                <w:bCs/>
              </w:rPr>
              <w:t>Year</w:t>
            </w:r>
            <w:r w:rsidR="001616EB">
              <w:rPr>
                <w:bCs/>
              </w:rPr>
              <w:t xml:space="preserve"> </w:t>
            </w:r>
            <w:r w:rsidR="00601179">
              <w:rPr>
                <w:bCs/>
              </w:rPr>
              <w:t>2</w:t>
            </w:r>
            <w:r w:rsidRPr="00F2628C">
              <w:rPr>
                <w:bCs/>
              </w:rPr>
              <w:t xml:space="preserve"> </w:t>
            </w:r>
            <w:r w:rsidR="009452EF" w:rsidRPr="00F2628C">
              <w:t xml:space="preserve">Australian Curriculum: </w:t>
            </w:r>
            <w:r w:rsidR="007B0474">
              <w:t>Japanese</w:t>
            </w:r>
            <w:r w:rsidR="009452EF" w:rsidRPr="00F2628C">
              <w:t xml:space="preserve"> achievement standard</w:t>
            </w:r>
            <w:bookmarkEnd w:id="1"/>
          </w:p>
        </w:tc>
      </w:tr>
      <w:tr w:rsidR="009452EF" w:rsidRPr="00F2628C" w14:paraId="1B59687F" w14:textId="77777777" w:rsidTr="007A010E">
        <w:trPr>
          <w:trHeight w:val="2620"/>
        </w:trPr>
        <w:tc>
          <w:tcPr>
            <w:tcW w:w="13936" w:type="dxa"/>
            <w:gridSpan w:val="2"/>
            <w:tcBorders>
              <w:top w:val="single" w:sz="4" w:space="0" w:color="A6A8AB"/>
              <w:bottom w:val="single" w:sz="4" w:space="0" w:color="A6A8AB"/>
            </w:tcBorders>
          </w:tcPr>
          <w:p w14:paraId="6F319DE7" w14:textId="0E5115EC" w:rsidR="00EF2BDF" w:rsidRPr="00546BBD" w:rsidRDefault="00EF2BDF" w:rsidP="00EF2BDF">
            <w:pPr>
              <w:pStyle w:val="BodyText"/>
              <w:spacing w:before="0" w:line="320" w:lineRule="atLeast"/>
            </w:pPr>
            <w:r w:rsidRPr="00546BBD">
              <w:t xml:space="preserve">By the end of Year 2, students interact with the teacher and peers through play- and action-related language. They use formulaic expressions and appropriate gestures in everyday interactions such as exchanging greetings and farewells, for example, </w:t>
            </w:r>
            <w:r w:rsidRPr="00DC376A">
              <w:rPr>
                <w:rStyle w:val="textJapanese"/>
                <w:rFonts w:hint="eastAsia"/>
              </w:rPr>
              <w:t>おはようございます、おはよう、こんにちは、</w:t>
            </w:r>
            <w:r w:rsidR="00A80E12">
              <w:rPr>
                <w:rStyle w:val="textJapanese"/>
              </w:rPr>
              <w:br/>
            </w:r>
            <w:r w:rsidRPr="00DC376A">
              <w:rPr>
                <w:rStyle w:val="textJapanese"/>
                <w:rFonts w:hint="eastAsia"/>
              </w:rPr>
              <w:t>さうなら、また、あした</w:t>
            </w:r>
            <w:bookmarkStart w:id="2" w:name="AS1"/>
            <w:r w:rsidR="00D124D7">
              <w:fldChar w:fldCharType="begin"/>
            </w:r>
            <w:r w:rsidR="00D124D7">
              <w:instrText>HYPERLINK  \l "SE1" \o "SE link 2, Alt+Left to return"</w:instrText>
            </w:r>
            <w:r w:rsidR="00D124D7">
              <w:fldChar w:fldCharType="separate"/>
            </w:r>
            <w:r w:rsidR="00D124D7">
              <w:rPr>
                <w:rStyle w:val="Hyperlink"/>
                <w:rFonts w:asciiTheme="minorHAnsi" w:hAnsiTheme="minorHAnsi"/>
                <w:noProof/>
                <w:shd w:val="clear" w:color="auto" w:fill="C8DDF2" w:themeFill="accent2" w:themeFillTint="33"/>
                <w:vertAlign w:val="superscript"/>
              </w:rPr>
              <w:t>AS1</w:t>
            </w:r>
            <w:r w:rsidR="00D124D7">
              <w:rPr>
                <w:rStyle w:val="Hyperlink"/>
                <w:rFonts w:asciiTheme="minorHAnsi" w:hAnsiTheme="minorHAnsi"/>
                <w:noProof/>
                <w:shd w:val="clear" w:color="auto" w:fill="C8DDF2" w:themeFill="accent2" w:themeFillTint="33"/>
                <w:vertAlign w:val="superscript"/>
              </w:rPr>
              <w:fldChar w:fldCharType="end"/>
            </w:r>
            <w:bookmarkEnd w:id="2"/>
            <w:r w:rsidRPr="00546BBD">
              <w:t xml:space="preserve">, thanking and apologising, and giving and receiving, for example, </w:t>
            </w:r>
            <w:r w:rsidRPr="00DC376A">
              <w:rPr>
                <w:rStyle w:val="textJapanese"/>
                <w:rFonts w:hint="eastAsia"/>
              </w:rPr>
              <w:t>どうぞ、どうも</w:t>
            </w:r>
            <w:r w:rsidRPr="0039330D">
              <w:rPr>
                <w:rFonts w:eastAsia="Yu Gothic Medium"/>
              </w:rPr>
              <w:t xml:space="preserve"> </w:t>
            </w:r>
            <w:bookmarkStart w:id="3" w:name="AS2"/>
            <w:r w:rsidR="00FB63C0">
              <w:fldChar w:fldCharType="begin"/>
            </w:r>
            <w:r w:rsidR="00FB63C0">
              <w:instrText xml:space="preserve"> HYPERLINK \l "SE2"</w:instrText>
            </w:r>
            <w:r w:rsidR="00A3792A">
              <w:instrText xml:space="preserve"> </w:instrText>
            </w:r>
            <w:r w:rsidR="00A3792A" w:rsidRPr="00A3792A">
              <w:instrText>\o</w:instrText>
            </w:r>
            <w:r w:rsidR="00A3792A">
              <w:instrText xml:space="preserve"> "SE link 2, Alt+Left to return</w:instrText>
            </w:r>
            <w:r w:rsidR="00A3792A" w:rsidRPr="00A3792A">
              <w:instrText>"</w:instrText>
            </w:r>
            <w:r w:rsidR="00FB63C0">
              <w:instrText xml:space="preserve"> </w:instrText>
            </w:r>
            <w:r w:rsidR="00FB63C0">
              <w:fldChar w:fldCharType="separate"/>
            </w:r>
            <w:r w:rsidRPr="00C014BD">
              <w:rPr>
                <w:rStyle w:val="Hyperlink"/>
                <w:rFonts w:asciiTheme="minorHAnsi" w:hAnsiTheme="minorHAnsi"/>
                <w:noProof/>
                <w:shd w:val="clear" w:color="auto" w:fill="C8DDF2" w:themeFill="accent2" w:themeFillTint="33"/>
                <w:vertAlign w:val="superscript"/>
              </w:rPr>
              <w:t>AS2</w:t>
            </w:r>
            <w:r w:rsidR="00FB63C0">
              <w:rPr>
                <w:rStyle w:val="Hyperlink"/>
                <w:rFonts w:asciiTheme="minorHAnsi" w:hAnsiTheme="minorHAnsi"/>
                <w:noProof/>
                <w:shd w:val="clear" w:color="auto" w:fill="C8DDF2" w:themeFill="accent2" w:themeFillTint="33"/>
                <w:vertAlign w:val="superscript"/>
              </w:rPr>
              <w:fldChar w:fldCharType="end"/>
            </w:r>
            <w:bookmarkEnd w:id="3"/>
            <w:r w:rsidRPr="00546BBD">
              <w:t>. They use visual, non-verbal and contextual support such as pictures, gestures, facial expressions and props to make meaning of simple texts</w:t>
            </w:r>
            <w:r>
              <w:t xml:space="preserve"> </w:t>
            </w:r>
            <w:bookmarkStart w:id="4" w:name="AS3"/>
            <w:r w:rsidR="00FB63C0">
              <w:fldChar w:fldCharType="begin"/>
            </w:r>
            <w:r w:rsidR="00FB63C0">
              <w:instrText xml:space="preserve"> HYPERLINK \l "SE3" </w:instrText>
            </w:r>
            <w:r w:rsidR="00A3792A" w:rsidRPr="00A3792A">
              <w:instrText xml:space="preserve">\o "SE link </w:instrText>
            </w:r>
            <w:r w:rsidR="00A3792A">
              <w:instrText>3</w:instrText>
            </w:r>
            <w:r w:rsidR="00A3792A" w:rsidRPr="00A3792A">
              <w:instrText>, Alt+Left to return"</w:instrText>
            </w:r>
            <w:r w:rsidR="00FB63C0">
              <w:fldChar w:fldCharType="separate"/>
            </w:r>
            <w:r w:rsidRPr="00C014BD">
              <w:rPr>
                <w:rStyle w:val="Hyperlink"/>
                <w:rFonts w:asciiTheme="minorHAnsi" w:hAnsiTheme="minorHAnsi"/>
                <w:noProof/>
                <w:shd w:val="clear" w:color="auto" w:fill="C8DDF2" w:themeFill="accent2" w:themeFillTint="33"/>
                <w:vertAlign w:val="superscript"/>
              </w:rPr>
              <w:t>AS3</w:t>
            </w:r>
            <w:r w:rsidR="00FB63C0">
              <w:rPr>
                <w:rStyle w:val="Hyperlink"/>
                <w:rFonts w:asciiTheme="minorHAnsi" w:hAnsiTheme="minorHAnsi"/>
                <w:noProof/>
                <w:shd w:val="clear" w:color="auto" w:fill="C8DDF2" w:themeFill="accent2" w:themeFillTint="33"/>
                <w:vertAlign w:val="superscript"/>
              </w:rPr>
              <w:fldChar w:fldCharType="end"/>
            </w:r>
            <w:bookmarkEnd w:id="4"/>
            <w:r w:rsidRPr="00546BBD">
              <w:t xml:space="preserve">. When listening to simple repetitive spoken texts, they </w:t>
            </w:r>
            <w:r w:rsidRPr="00B70946">
              <w:t>identify</w:t>
            </w:r>
            <w:r w:rsidRPr="00546BBD">
              <w:t xml:space="preserve"> key words such as names or numbers of objects or people</w:t>
            </w:r>
            <w:r w:rsidRPr="0057770A">
              <w:t xml:space="preserve"> </w:t>
            </w:r>
            <w:bookmarkStart w:id="5" w:name="AS4"/>
            <w:r w:rsidR="00C014BD">
              <w:rPr>
                <w:rStyle w:val="shadingkeyinAS"/>
              </w:rPr>
              <w:fldChar w:fldCharType="begin"/>
            </w:r>
            <w:r w:rsidR="00C014BD">
              <w:rPr>
                <w:rStyle w:val="shadingkeyinAS"/>
              </w:rPr>
              <w:instrText xml:space="preserve"> HYPERLINK  \l "SE4" </w:instrText>
            </w:r>
            <w:r w:rsidR="00A3792A" w:rsidRPr="00A3792A">
              <w:rPr>
                <w:rStyle w:val="shadingkeyinAS"/>
              </w:rPr>
              <w:instrText xml:space="preserve">\o "SE link </w:instrText>
            </w:r>
            <w:r w:rsidR="00A3792A">
              <w:rPr>
                <w:rStyle w:val="shadingkeyinAS"/>
              </w:rPr>
              <w:instrText>4</w:instrText>
            </w:r>
            <w:r w:rsidR="00A3792A" w:rsidRPr="00A3792A">
              <w:rPr>
                <w:rStyle w:val="shadingkeyinAS"/>
              </w:rPr>
              <w:instrText>, Alt+Left to return"</w:instrText>
            </w:r>
            <w:r w:rsidR="00C014BD">
              <w:rPr>
                <w:rStyle w:val="shadingkeyinAS"/>
              </w:rPr>
              <w:fldChar w:fldCharType="separate"/>
            </w:r>
            <w:r w:rsidRPr="00C014BD">
              <w:rPr>
                <w:rStyle w:val="Hyperlink"/>
                <w:rFonts w:asciiTheme="minorHAnsi" w:hAnsiTheme="minorHAnsi"/>
                <w:noProof/>
                <w:shd w:val="clear" w:color="auto" w:fill="C8DDF2" w:themeFill="accent2" w:themeFillTint="33"/>
                <w:vertAlign w:val="superscript"/>
              </w:rPr>
              <w:t>AS4</w:t>
            </w:r>
            <w:bookmarkEnd w:id="5"/>
            <w:r w:rsidR="00C014BD">
              <w:rPr>
                <w:rStyle w:val="shadingkeyinAS"/>
              </w:rPr>
              <w:fldChar w:fldCharType="end"/>
            </w:r>
            <w:r w:rsidRPr="00546BBD">
              <w:t xml:space="preserve">, and </w:t>
            </w:r>
            <w:r w:rsidRPr="00B70946">
              <w:t>demonstrate</w:t>
            </w:r>
            <w:r w:rsidRPr="00546BBD">
              <w:t xml:space="preserve"> comprehension by actions, drawing or labelling. They </w:t>
            </w:r>
            <w:r w:rsidRPr="00B70946">
              <w:t>respond</w:t>
            </w:r>
            <w:r w:rsidRPr="00546BBD">
              <w:t xml:space="preserve"> to instructions through actions, for example, </w:t>
            </w:r>
            <w:r w:rsidRPr="00DC376A">
              <w:rPr>
                <w:rStyle w:val="textJapanese"/>
                <w:rFonts w:hint="eastAsia"/>
              </w:rPr>
              <w:t>きいてください。みてください</w:t>
            </w:r>
            <w:r w:rsidRPr="00DC376A">
              <w:rPr>
                <w:rStyle w:val="textJapanese"/>
              </w:rPr>
              <w:t xml:space="preserve"> </w:t>
            </w:r>
            <w:r w:rsidRPr="00DC376A">
              <w:rPr>
                <w:rStyle w:val="textJapanese"/>
                <w:rFonts w:hint="eastAsia"/>
              </w:rPr>
              <w:t>。</w:t>
            </w:r>
            <w:bookmarkStart w:id="6" w:name="AS5"/>
            <w:r w:rsidR="00C014BD">
              <w:rPr>
                <w:rStyle w:val="shadingkeyinAS"/>
              </w:rPr>
              <w:fldChar w:fldCharType="begin"/>
            </w:r>
            <w:r w:rsidR="00C014BD">
              <w:rPr>
                <w:rStyle w:val="shadingkeyinAS"/>
              </w:rPr>
              <w:instrText xml:space="preserve"> HYPERLINK  \l "SE5" </w:instrText>
            </w:r>
            <w:r w:rsidR="00A3792A">
              <w:rPr>
                <w:rStyle w:val="shadingkeyinAS"/>
              </w:rPr>
              <w:instrText>\o</w:instrText>
            </w:r>
            <w:r w:rsidR="00A3792A" w:rsidRPr="00A3792A">
              <w:rPr>
                <w:rStyle w:val="shadingkeyinAS"/>
              </w:rPr>
              <w:instrText xml:space="preserve"> "SE link </w:instrText>
            </w:r>
            <w:r w:rsidR="00A3792A">
              <w:rPr>
                <w:rStyle w:val="shadingkeyinAS"/>
              </w:rPr>
              <w:instrText>5</w:instrText>
            </w:r>
            <w:r w:rsidR="00A3792A" w:rsidRPr="00A3792A">
              <w:rPr>
                <w:rStyle w:val="shadingkeyinAS"/>
              </w:rPr>
              <w:instrText>, Alt+Left to return"</w:instrText>
            </w:r>
            <w:r w:rsidR="00C014BD">
              <w:rPr>
                <w:rStyle w:val="shadingkeyinAS"/>
              </w:rPr>
              <w:fldChar w:fldCharType="separate"/>
            </w:r>
            <w:r w:rsidRPr="00C014BD">
              <w:rPr>
                <w:rStyle w:val="Hyperlink"/>
                <w:rFonts w:asciiTheme="minorHAnsi" w:hAnsiTheme="minorHAnsi"/>
                <w:noProof/>
                <w:shd w:val="clear" w:color="auto" w:fill="C8DDF2" w:themeFill="accent2" w:themeFillTint="33"/>
                <w:vertAlign w:val="superscript"/>
              </w:rPr>
              <w:t>AS5</w:t>
            </w:r>
            <w:bookmarkEnd w:id="6"/>
            <w:r w:rsidR="00C014BD">
              <w:rPr>
                <w:rStyle w:val="shadingkeyinAS"/>
              </w:rPr>
              <w:fldChar w:fldCharType="end"/>
            </w:r>
            <w:r w:rsidRPr="00546BBD">
              <w:t xml:space="preserve">, and </w:t>
            </w:r>
            <w:r w:rsidRPr="00B70946">
              <w:t>respond</w:t>
            </w:r>
            <w:r w:rsidRPr="00546BBD">
              <w:t xml:space="preserve"> to questions, for example, </w:t>
            </w:r>
            <w:r>
              <w:br/>
            </w:r>
            <w:r w:rsidRPr="00DC376A">
              <w:rPr>
                <w:rStyle w:val="textJapanese"/>
                <w:rFonts w:hint="eastAsia"/>
              </w:rPr>
              <w:t>だれ</w:t>
            </w:r>
            <w:r w:rsidR="00B05787">
              <w:rPr>
                <w:rStyle w:val="textJapanese"/>
                <w:rFonts w:hint="eastAsia"/>
              </w:rPr>
              <w:t>/</w:t>
            </w:r>
            <w:r w:rsidRPr="00DC376A">
              <w:rPr>
                <w:rStyle w:val="textJapanese"/>
                <w:rFonts w:hint="eastAsia"/>
              </w:rPr>
              <w:t>なに</w:t>
            </w:r>
            <w:r w:rsidR="00B05787">
              <w:rPr>
                <w:rStyle w:val="textJapanese"/>
                <w:rFonts w:hint="eastAsia"/>
              </w:rPr>
              <w:t>/</w:t>
            </w:r>
            <w:r w:rsidRPr="00DC376A">
              <w:rPr>
                <w:rStyle w:val="textJapanese"/>
                <w:rFonts w:hint="eastAsia"/>
              </w:rPr>
              <w:t>どこ</w:t>
            </w:r>
            <w:bookmarkStart w:id="7" w:name="AS6"/>
            <w:r w:rsidR="00A80E12">
              <w:rPr>
                <w:rStyle w:val="textJapanese"/>
              </w:rPr>
              <w:t xml:space="preserve"> </w:t>
            </w:r>
            <w:hyperlink w:anchor="SE6" w:tooltip="SE link 6, Alt+Left to return" w:history="1">
              <w:r w:rsidRPr="00C014BD">
                <w:rPr>
                  <w:rStyle w:val="Hyperlink"/>
                  <w:rFonts w:asciiTheme="minorHAnsi" w:hAnsiTheme="minorHAnsi"/>
                  <w:noProof/>
                  <w:shd w:val="clear" w:color="auto" w:fill="C8DDF2" w:themeFill="accent2" w:themeFillTint="33"/>
                  <w:vertAlign w:val="superscript"/>
                </w:rPr>
                <w:t>AS6</w:t>
              </w:r>
              <w:bookmarkEnd w:id="7"/>
            </w:hyperlink>
            <w:r w:rsidRPr="00546BBD">
              <w:t xml:space="preserve"> with single words and set phrases and by selecting images or objects, for example, </w:t>
            </w:r>
            <w:r w:rsidRPr="00DC376A">
              <w:rPr>
                <w:rStyle w:val="textJapanese"/>
                <w:rFonts w:hint="eastAsia"/>
              </w:rPr>
              <w:t>いぬ</w:t>
            </w:r>
            <w:r w:rsidR="00B05787">
              <w:rPr>
                <w:rStyle w:val="textJapanese"/>
                <w:rFonts w:hint="eastAsia"/>
              </w:rPr>
              <w:t xml:space="preserve"> </w:t>
            </w:r>
            <w:r w:rsidRPr="00DC376A">
              <w:rPr>
                <w:rStyle w:val="textJapanese"/>
                <w:rFonts w:hint="eastAsia"/>
              </w:rPr>
              <w:t>ですか。ねこ</w:t>
            </w:r>
            <w:r w:rsidR="00B05787">
              <w:rPr>
                <w:rStyle w:val="textJapanese"/>
                <w:rFonts w:hint="eastAsia"/>
              </w:rPr>
              <w:t xml:space="preserve"> </w:t>
            </w:r>
            <w:r w:rsidRPr="00DC376A">
              <w:rPr>
                <w:rStyle w:val="textJapanese"/>
                <w:rFonts w:hint="eastAsia"/>
              </w:rPr>
              <w:t>ですか</w:t>
            </w:r>
            <w:r w:rsidRPr="00DC376A">
              <w:rPr>
                <w:rStyle w:val="textJapanese"/>
              </w:rPr>
              <w:t xml:space="preserve"> </w:t>
            </w:r>
            <w:r w:rsidRPr="00DC376A">
              <w:rPr>
                <w:rStyle w:val="textJapanese"/>
                <w:rFonts w:hint="eastAsia"/>
              </w:rPr>
              <w:t>。</w:t>
            </w:r>
            <w:bookmarkStart w:id="8" w:name="AS7"/>
            <w:r w:rsidR="00C014BD">
              <w:rPr>
                <w:rStyle w:val="shadingkeyinAS"/>
              </w:rPr>
              <w:fldChar w:fldCharType="begin"/>
            </w:r>
            <w:r w:rsidR="00C014BD">
              <w:rPr>
                <w:rStyle w:val="shadingkeyinAS"/>
              </w:rPr>
              <w:instrText xml:space="preserve"> HYPERLINK  \l "SE7" </w:instrText>
            </w:r>
            <w:r w:rsidR="00A3792A">
              <w:rPr>
                <w:rStyle w:val="shadingkeyinAS"/>
              </w:rPr>
              <w:instrText>\o</w:instrText>
            </w:r>
            <w:r w:rsidR="00A3792A" w:rsidRPr="00A3792A">
              <w:rPr>
                <w:rStyle w:val="shadingkeyinAS"/>
              </w:rPr>
              <w:instrText xml:space="preserve"> "SE link </w:instrText>
            </w:r>
            <w:r w:rsidR="00A3792A">
              <w:rPr>
                <w:rStyle w:val="shadingkeyinAS"/>
              </w:rPr>
              <w:instrText>7</w:instrText>
            </w:r>
            <w:r w:rsidR="00A3792A" w:rsidRPr="00A3792A">
              <w:rPr>
                <w:rStyle w:val="shadingkeyinAS"/>
              </w:rPr>
              <w:instrText>, Alt+Left to return"</w:instrText>
            </w:r>
            <w:r w:rsidR="00C014BD">
              <w:rPr>
                <w:rStyle w:val="shadingkeyinAS"/>
              </w:rPr>
              <w:fldChar w:fldCharType="separate"/>
            </w:r>
            <w:r w:rsidRPr="00C014BD">
              <w:rPr>
                <w:rStyle w:val="Hyperlink"/>
                <w:rFonts w:asciiTheme="minorHAnsi" w:hAnsiTheme="minorHAnsi"/>
                <w:noProof/>
                <w:shd w:val="clear" w:color="auto" w:fill="C8DDF2" w:themeFill="accent2" w:themeFillTint="33"/>
                <w:vertAlign w:val="superscript"/>
              </w:rPr>
              <w:t>AS7</w:t>
            </w:r>
            <w:bookmarkEnd w:id="8"/>
            <w:r w:rsidR="00C014BD">
              <w:rPr>
                <w:rStyle w:val="shadingkeyinAS"/>
              </w:rPr>
              <w:fldChar w:fldCharType="end"/>
            </w:r>
            <w:r w:rsidRPr="00546BBD">
              <w:t>. They present information about themselves, their family, friends and favourite things at word and simple sentence level, using formulaic and modelled language. They</w:t>
            </w:r>
            <w:r>
              <w:t> </w:t>
            </w:r>
            <w:r w:rsidRPr="00B70946">
              <w:t>describe</w:t>
            </w:r>
            <w:r w:rsidRPr="00546BBD">
              <w:t xml:space="preserve"> people and objects using adjectives to indicate colour, shape and size, for example</w:t>
            </w:r>
            <w:r w:rsidRPr="00DC376A">
              <w:rPr>
                <w:rStyle w:val="textJapanese"/>
              </w:rPr>
              <w:t xml:space="preserve">, </w:t>
            </w:r>
            <w:r w:rsidRPr="00DC376A">
              <w:rPr>
                <w:rStyle w:val="textJapanese"/>
                <w:rFonts w:hint="eastAsia"/>
              </w:rPr>
              <w:t>あかい</w:t>
            </w:r>
            <w:r w:rsidR="00162588">
              <w:rPr>
                <w:rStyle w:val="textJapanese"/>
                <w:rFonts w:hint="eastAsia"/>
              </w:rPr>
              <w:t xml:space="preserve"> </w:t>
            </w:r>
            <w:r w:rsidRPr="00DC376A">
              <w:rPr>
                <w:rStyle w:val="textJapanese"/>
                <w:rFonts w:hint="eastAsia"/>
              </w:rPr>
              <w:t>りんご、おおきい、まるい</w:t>
            </w:r>
            <w:bookmarkStart w:id="9" w:name="AS8"/>
            <w:r w:rsidRPr="00461293">
              <w:rPr>
                <w:rFonts w:eastAsia="Yu Gothic Medium"/>
              </w:rPr>
              <w:t xml:space="preserve"> </w:t>
            </w:r>
            <w:hyperlink w:anchor="SE8" w:tooltip="SE link 8, Alt+Left to return" w:history="1">
              <w:r w:rsidRPr="00C014BD">
                <w:rPr>
                  <w:rStyle w:val="Hyperlink"/>
                  <w:rFonts w:asciiTheme="minorHAnsi" w:hAnsiTheme="minorHAnsi"/>
                  <w:noProof/>
                  <w:shd w:val="clear" w:color="auto" w:fill="C8DDF2" w:themeFill="accent2" w:themeFillTint="33"/>
                  <w:vertAlign w:val="superscript"/>
                </w:rPr>
                <w:t>AS8</w:t>
              </w:r>
              <w:bookmarkEnd w:id="9"/>
            </w:hyperlink>
            <w:r w:rsidRPr="00546BBD">
              <w:t>. They indicate ownership by using, for example,</w:t>
            </w:r>
            <w:r w:rsidRPr="007A6E1C">
              <w:t xml:space="preserve"> </w:t>
            </w:r>
            <w:r w:rsidRPr="00DC376A">
              <w:rPr>
                <w:rStyle w:val="textJapanese"/>
                <w:rFonts w:hint="eastAsia"/>
              </w:rPr>
              <w:t>だれのですか。わたし</w:t>
            </w:r>
            <w:r w:rsidRPr="00DC376A">
              <w:rPr>
                <w:rStyle w:val="textJapanese"/>
              </w:rPr>
              <w:t>/</w:t>
            </w:r>
            <w:r w:rsidRPr="00DC376A">
              <w:rPr>
                <w:rStyle w:val="textJapanese"/>
                <w:rFonts w:hint="eastAsia"/>
              </w:rPr>
              <w:t>ぼくのです。</w:t>
            </w:r>
            <w:bookmarkStart w:id="10" w:name="AS9"/>
            <w:r w:rsidR="00C014BD">
              <w:rPr>
                <w:rStyle w:val="shadingkeyinAS"/>
              </w:rPr>
              <w:fldChar w:fldCharType="begin"/>
            </w:r>
            <w:r w:rsidR="00C014BD">
              <w:rPr>
                <w:rStyle w:val="shadingkeyinAS"/>
              </w:rPr>
              <w:instrText xml:space="preserve"> HYPERLINK  \l "SE9" </w:instrText>
            </w:r>
            <w:r w:rsidR="00A3792A">
              <w:rPr>
                <w:rStyle w:val="shadingkeyinAS"/>
              </w:rPr>
              <w:instrText>\o</w:instrText>
            </w:r>
            <w:r w:rsidR="00A3792A" w:rsidRPr="00A3792A">
              <w:rPr>
                <w:rStyle w:val="shadingkeyinAS"/>
              </w:rPr>
              <w:instrText xml:space="preserve"> "SE link </w:instrText>
            </w:r>
            <w:r w:rsidR="00A3792A">
              <w:rPr>
                <w:rStyle w:val="shadingkeyinAS"/>
              </w:rPr>
              <w:instrText>9</w:instrText>
            </w:r>
            <w:r w:rsidR="00A3792A" w:rsidRPr="00A3792A">
              <w:rPr>
                <w:rStyle w:val="shadingkeyinAS"/>
              </w:rPr>
              <w:instrText>, Alt+Left to return"</w:instrText>
            </w:r>
            <w:r w:rsidR="00C014BD">
              <w:rPr>
                <w:rStyle w:val="shadingkeyinAS"/>
              </w:rPr>
              <w:fldChar w:fldCharType="separate"/>
            </w:r>
            <w:r w:rsidRPr="00C014BD">
              <w:rPr>
                <w:rStyle w:val="Hyperlink"/>
                <w:rFonts w:asciiTheme="minorHAnsi" w:hAnsiTheme="minorHAnsi"/>
                <w:noProof/>
                <w:shd w:val="clear" w:color="auto" w:fill="C8DDF2" w:themeFill="accent2" w:themeFillTint="33"/>
                <w:vertAlign w:val="superscript"/>
              </w:rPr>
              <w:t>AS9</w:t>
            </w:r>
            <w:bookmarkEnd w:id="10"/>
            <w:r w:rsidR="00C014BD">
              <w:rPr>
                <w:rStyle w:val="shadingkeyinAS"/>
              </w:rPr>
              <w:fldChar w:fldCharType="end"/>
            </w:r>
            <w:r w:rsidRPr="00213A2C">
              <w:t xml:space="preserve"> </w:t>
            </w:r>
            <w:r w:rsidRPr="00546BBD">
              <w:t>They mimic Japanese pronunciation, intonation and rhythm through shared reading and singing. Students </w:t>
            </w:r>
            <w:r w:rsidRPr="00B70946">
              <w:t>recognise</w:t>
            </w:r>
            <w:r w:rsidRPr="00546BBD">
              <w:t xml:space="preserve"> and begin to write single kanji, such as </w:t>
            </w:r>
            <w:r w:rsidRPr="00DC376A">
              <w:rPr>
                <w:rStyle w:val="textJapanese"/>
                <w:rFonts w:hint="eastAsia"/>
              </w:rPr>
              <w:t>人、木、山、川、月、日、一、ニ、三、</w:t>
            </w:r>
            <w:r w:rsidR="00A80E12">
              <w:t xml:space="preserve">the 46 hiragana </w:t>
            </w:r>
            <w:r w:rsidRPr="00546BBD">
              <w:t xml:space="preserve">symbols, and some hiragana words such as </w:t>
            </w:r>
            <w:r w:rsidRPr="00DC376A">
              <w:rPr>
                <w:rStyle w:val="textJapanese"/>
                <w:rFonts w:hint="eastAsia"/>
              </w:rPr>
              <w:t>くち、ねこ、あお、しかく</w:t>
            </w:r>
            <w:bookmarkStart w:id="11" w:name="AS10"/>
            <w:r w:rsidR="00A80E12" w:rsidRPr="003373AB">
              <w:t xml:space="preserve"> </w:t>
            </w:r>
            <w:hyperlink w:anchor="SE10" w:tooltip="SE link 10, Alt+Left to return" w:history="1">
              <w:r w:rsidRPr="00C014BD">
                <w:rPr>
                  <w:rStyle w:val="Hyperlink"/>
                  <w:rFonts w:asciiTheme="minorHAnsi" w:hAnsiTheme="minorHAnsi"/>
                  <w:noProof/>
                  <w:shd w:val="clear" w:color="auto" w:fill="C8DDF2" w:themeFill="accent2" w:themeFillTint="33"/>
                  <w:vertAlign w:val="superscript"/>
                </w:rPr>
                <w:t>AS10</w:t>
              </w:r>
              <w:bookmarkEnd w:id="11"/>
            </w:hyperlink>
            <w:r w:rsidRPr="00546BBD">
              <w:t xml:space="preserve">. They </w:t>
            </w:r>
            <w:r w:rsidRPr="00B70946">
              <w:t>demonstrate</w:t>
            </w:r>
            <w:r w:rsidRPr="00546BBD">
              <w:t xml:space="preserve"> understanding of hiragana as well as kanji by actions such as matching, labelling and sorting. They translate and </w:t>
            </w:r>
            <w:r w:rsidRPr="00B70946">
              <w:t>interpret</w:t>
            </w:r>
            <w:r w:rsidRPr="00546BBD">
              <w:t xml:space="preserve"> examples of everyday Japanese language use and cultural behaviours such as the exchange of greetings or thanks, terms of address and some formulaic expressions and behaviours</w:t>
            </w:r>
            <w:r>
              <w:t xml:space="preserve"> </w:t>
            </w:r>
            <w:bookmarkStart w:id="12" w:name="AS11"/>
            <w:r w:rsidR="00C014BD">
              <w:rPr>
                <w:rStyle w:val="shadingkeyinAS"/>
              </w:rPr>
              <w:fldChar w:fldCharType="begin"/>
            </w:r>
            <w:r w:rsidR="00C014BD">
              <w:rPr>
                <w:rStyle w:val="shadingkeyinAS"/>
              </w:rPr>
              <w:instrText xml:space="preserve"> HYPERLINK  \l "SE11" </w:instrText>
            </w:r>
            <w:r w:rsidR="00A3792A">
              <w:rPr>
                <w:rStyle w:val="shadingkeyinAS"/>
              </w:rPr>
              <w:instrText>\o</w:instrText>
            </w:r>
            <w:r w:rsidR="00A3792A" w:rsidRPr="00A3792A">
              <w:rPr>
                <w:rStyle w:val="shadingkeyinAS"/>
              </w:rPr>
              <w:instrText xml:space="preserve"> "SE link </w:instrText>
            </w:r>
            <w:r w:rsidR="00A3792A">
              <w:rPr>
                <w:rStyle w:val="shadingkeyinAS"/>
              </w:rPr>
              <w:instrText>11</w:instrText>
            </w:r>
            <w:r w:rsidR="00A3792A" w:rsidRPr="00A3792A">
              <w:rPr>
                <w:rStyle w:val="shadingkeyinAS"/>
              </w:rPr>
              <w:instrText>, Alt+Left to return"</w:instrText>
            </w:r>
            <w:r w:rsidR="00C014BD">
              <w:rPr>
                <w:rStyle w:val="shadingkeyinAS"/>
              </w:rPr>
              <w:fldChar w:fldCharType="separate"/>
            </w:r>
            <w:r w:rsidRPr="00C014BD">
              <w:rPr>
                <w:rStyle w:val="Hyperlink"/>
                <w:rFonts w:asciiTheme="minorHAnsi" w:hAnsiTheme="minorHAnsi"/>
                <w:noProof/>
                <w:shd w:val="clear" w:color="auto" w:fill="C8DDF2" w:themeFill="accent2" w:themeFillTint="33"/>
                <w:vertAlign w:val="superscript"/>
              </w:rPr>
              <w:t>AS11</w:t>
            </w:r>
            <w:bookmarkEnd w:id="12"/>
            <w:r w:rsidR="00C014BD">
              <w:rPr>
                <w:rStyle w:val="shadingkeyinAS"/>
              </w:rPr>
              <w:fldChar w:fldCharType="end"/>
            </w:r>
            <w:r w:rsidRPr="00546BBD">
              <w:t>.</w:t>
            </w:r>
          </w:p>
          <w:p w14:paraId="5D8390DD" w14:textId="7AA654BD" w:rsidR="00F72D4A" w:rsidRPr="00F2628C" w:rsidRDefault="00EF2BDF" w:rsidP="00A3792A">
            <w:pPr>
              <w:pStyle w:val="BodyText"/>
              <w:spacing w:after="20" w:line="320" w:lineRule="atLeast"/>
            </w:pPr>
            <w:r w:rsidRPr="00546BBD">
              <w:t xml:space="preserve">Students </w:t>
            </w:r>
            <w:r w:rsidRPr="00B70946">
              <w:t>identify</w:t>
            </w:r>
            <w:r w:rsidRPr="00546BBD">
              <w:t xml:space="preserve"> the three different scripts in Japanese, hiragana, kanji and katakana. They </w:t>
            </w:r>
            <w:r w:rsidRPr="00B70946">
              <w:t>understand</w:t>
            </w:r>
            <w:r w:rsidRPr="00546BBD">
              <w:t xml:space="preserve"> that hiragana represents the basic units of Japanese sound and </w:t>
            </w:r>
            <w:r w:rsidRPr="00B70946">
              <w:t>apply</w:t>
            </w:r>
            <w:r w:rsidRPr="00546BBD">
              <w:t xml:space="preserve"> that knowledge in their communication. They know that kanji represents meaning as well as sounds, and that katakana is used for borrowed words. They know that stroke order in writing characters is important. Students </w:t>
            </w:r>
            <w:r w:rsidRPr="00B70946">
              <w:t>identify</w:t>
            </w:r>
            <w:r w:rsidRPr="00546BBD">
              <w:t xml:space="preserve"> patterns in Japanese words and phrases and make comparisons between Japanese and English, for example, the word order in greetings, such as Smith </w:t>
            </w:r>
            <w:r w:rsidRPr="00DC376A">
              <w:rPr>
                <w:rStyle w:val="textJapanese"/>
                <w:rFonts w:hint="eastAsia"/>
              </w:rPr>
              <w:t>せんせい、</w:t>
            </w:r>
            <w:r>
              <w:rPr>
                <w:rFonts w:eastAsia="Meiryo"/>
              </w:rPr>
              <w:t xml:space="preserve"> </w:t>
            </w:r>
            <w:r w:rsidRPr="00546BBD">
              <w:t xml:space="preserve">and in simple sentences, such as </w:t>
            </w:r>
            <w:r>
              <w:br/>
            </w:r>
            <w:r w:rsidRPr="00DC376A">
              <w:rPr>
                <w:rStyle w:val="textJapanese"/>
                <w:rFonts w:hint="eastAsia"/>
              </w:rPr>
              <w:t>おりがみ</w:t>
            </w:r>
            <w:r w:rsidR="00B05787">
              <w:rPr>
                <w:rStyle w:val="textJapanese"/>
                <w:rFonts w:hint="eastAsia"/>
              </w:rPr>
              <w:t xml:space="preserve"> </w:t>
            </w:r>
            <w:r w:rsidRPr="00DC376A">
              <w:rPr>
                <w:rStyle w:val="textJapanese"/>
                <w:rFonts w:hint="eastAsia"/>
              </w:rPr>
              <w:t>が</w:t>
            </w:r>
            <w:r w:rsidR="00B05787">
              <w:rPr>
                <w:rStyle w:val="textJapanese"/>
                <w:rFonts w:hint="eastAsia"/>
              </w:rPr>
              <w:t xml:space="preserve"> </w:t>
            </w:r>
            <w:r w:rsidRPr="00DC376A">
              <w:rPr>
                <w:rStyle w:val="textJapanese"/>
                <w:rFonts w:hint="eastAsia"/>
              </w:rPr>
              <w:t>すきです。ぞう</w:t>
            </w:r>
            <w:r w:rsidR="00B05787">
              <w:rPr>
                <w:rStyle w:val="textJapanese"/>
                <w:rFonts w:hint="eastAsia"/>
              </w:rPr>
              <w:t xml:space="preserve"> </w:t>
            </w:r>
            <w:r w:rsidRPr="00DC376A">
              <w:rPr>
                <w:rStyle w:val="textJapanese"/>
                <w:rFonts w:hint="eastAsia"/>
              </w:rPr>
              <w:t>は</w:t>
            </w:r>
            <w:r w:rsidR="00B05787">
              <w:rPr>
                <w:rStyle w:val="textJapanese"/>
                <w:rFonts w:hint="eastAsia"/>
              </w:rPr>
              <w:t xml:space="preserve"> </w:t>
            </w:r>
            <w:r w:rsidRPr="00DC376A">
              <w:rPr>
                <w:rStyle w:val="textJapanese"/>
                <w:rFonts w:hint="eastAsia"/>
              </w:rPr>
              <w:t>おおきい</w:t>
            </w:r>
            <w:r w:rsidR="00B05787">
              <w:rPr>
                <w:rStyle w:val="textJapanese"/>
                <w:rFonts w:hint="eastAsia"/>
              </w:rPr>
              <w:t xml:space="preserve"> </w:t>
            </w:r>
            <w:r w:rsidRPr="00DC376A">
              <w:rPr>
                <w:rStyle w:val="textJapanese"/>
                <w:rFonts w:hint="eastAsia"/>
              </w:rPr>
              <w:t>です。</w:t>
            </w:r>
            <w:bookmarkStart w:id="13" w:name="AS12"/>
            <w:r w:rsidR="00FB63C0">
              <w:fldChar w:fldCharType="begin"/>
            </w:r>
            <w:r w:rsidR="00FB63C0">
              <w:instrText xml:space="preserve"> HYPERLINK \l "SE12"</w:instrText>
            </w:r>
            <w:r w:rsidR="00A3792A">
              <w:instrText xml:space="preserve"> \o</w:instrText>
            </w:r>
            <w:r w:rsidR="00A3792A" w:rsidRPr="00A3792A">
              <w:instrText xml:space="preserve"> "SE link </w:instrText>
            </w:r>
            <w:r w:rsidR="00A3792A">
              <w:instrText>1</w:instrText>
            </w:r>
            <w:r w:rsidR="00A3792A" w:rsidRPr="00A3792A">
              <w:instrText>2, Alt+Left to return"</w:instrText>
            </w:r>
            <w:r w:rsidR="00FB63C0">
              <w:instrText xml:space="preserve"> </w:instrText>
            </w:r>
            <w:r w:rsidR="00FB63C0">
              <w:fldChar w:fldCharType="separate"/>
            </w:r>
            <w:r w:rsidRPr="00C014BD">
              <w:rPr>
                <w:rStyle w:val="Hyperlink"/>
                <w:rFonts w:asciiTheme="minorHAnsi" w:hAnsiTheme="minorHAnsi"/>
                <w:noProof/>
                <w:shd w:val="clear" w:color="auto" w:fill="C8DDF2" w:themeFill="accent2" w:themeFillTint="33"/>
                <w:vertAlign w:val="superscript"/>
              </w:rPr>
              <w:t>AS12</w:t>
            </w:r>
            <w:r w:rsidR="00FB63C0">
              <w:rPr>
                <w:rStyle w:val="Hyperlink"/>
                <w:rFonts w:asciiTheme="minorHAnsi" w:hAnsiTheme="minorHAnsi"/>
                <w:noProof/>
                <w:shd w:val="clear" w:color="auto" w:fill="C8DDF2" w:themeFill="accent2" w:themeFillTint="33"/>
                <w:vertAlign w:val="superscript"/>
              </w:rPr>
              <w:fldChar w:fldCharType="end"/>
            </w:r>
            <w:bookmarkEnd w:id="13"/>
            <w:r w:rsidRPr="00546BBD">
              <w:t>. They provide examples of different ways of addressing friends, family and teachers or other adults. They</w:t>
            </w:r>
            <w:r w:rsidR="00AA26BD">
              <w:t> </w:t>
            </w:r>
            <w:r w:rsidRPr="00546BBD">
              <w:t xml:space="preserve">use pronouns, such as </w:t>
            </w:r>
            <w:r w:rsidRPr="00DC376A">
              <w:rPr>
                <w:rStyle w:val="textJapanese"/>
                <w:rFonts w:hint="eastAsia"/>
              </w:rPr>
              <w:t>わたし</w:t>
            </w:r>
            <w:r w:rsidRPr="00DC376A">
              <w:rPr>
                <w:rStyle w:val="textJapanese"/>
              </w:rPr>
              <w:t>/</w:t>
            </w:r>
            <w:r w:rsidRPr="00DC376A">
              <w:rPr>
                <w:rStyle w:val="textJapanese"/>
                <w:rFonts w:hint="eastAsia"/>
              </w:rPr>
              <w:t>ぼく</w:t>
            </w:r>
            <w:r w:rsidRPr="00546BBD">
              <w:t xml:space="preserve">, and titles/suffixes, such as </w:t>
            </w:r>
            <w:r w:rsidRPr="00DC376A">
              <w:rPr>
                <w:rStyle w:val="textJapanese"/>
                <w:rFonts w:hint="eastAsia"/>
              </w:rPr>
              <w:t>～せんせい</w:t>
            </w:r>
            <w:r w:rsidRPr="00DC376A">
              <w:rPr>
                <w:rStyle w:val="textJapanese"/>
              </w:rPr>
              <w:t>/</w:t>
            </w:r>
            <w:r w:rsidRPr="00DC376A">
              <w:rPr>
                <w:rStyle w:val="textJapanese"/>
                <w:rFonts w:hint="eastAsia"/>
              </w:rPr>
              <w:t>～さん</w:t>
            </w:r>
            <w:r w:rsidRPr="00DC376A">
              <w:rPr>
                <w:rStyle w:val="textJapanese"/>
              </w:rPr>
              <w:t>/</w:t>
            </w:r>
            <w:r w:rsidRPr="00DC376A">
              <w:rPr>
                <w:rStyle w:val="textJapanese"/>
                <w:rFonts w:hint="eastAsia"/>
              </w:rPr>
              <w:t>～くん</w:t>
            </w:r>
            <w:r w:rsidRPr="00546BBD">
              <w:t>, to address different people</w:t>
            </w:r>
            <w:r w:rsidRPr="00FE755E">
              <w:t xml:space="preserve"> </w:t>
            </w:r>
            <w:bookmarkStart w:id="14" w:name="AS13"/>
            <w:r w:rsidR="00FB63C0">
              <w:fldChar w:fldCharType="begin"/>
            </w:r>
            <w:r w:rsidR="00FB63C0">
              <w:instrText xml:space="preserve"> HYPERLINK \l "SE13" </w:instrText>
            </w:r>
            <w:r w:rsidR="00A3792A">
              <w:instrText>\o</w:instrText>
            </w:r>
            <w:r w:rsidR="00A3792A" w:rsidRPr="00A3792A">
              <w:instrText xml:space="preserve"> "SE link </w:instrText>
            </w:r>
            <w:r w:rsidR="00A3792A">
              <w:instrText>13</w:instrText>
            </w:r>
            <w:r w:rsidR="00A3792A" w:rsidRPr="00A3792A">
              <w:instrText>, Alt+Left to return"</w:instrText>
            </w:r>
            <w:r w:rsidR="00FB63C0">
              <w:fldChar w:fldCharType="separate"/>
            </w:r>
            <w:r w:rsidRPr="00C014BD">
              <w:rPr>
                <w:rStyle w:val="Hyperlink"/>
                <w:rFonts w:asciiTheme="minorHAnsi" w:hAnsiTheme="minorHAnsi"/>
                <w:noProof/>
                <w:shd w:val="clear" w:color="auto" w:fill="C8DDF2" w:themeFill="accent2" w:themeFillTint="33"/>
                <w:vertAlign w:val="superscript"/>
              </w:rPr>
              <w:t>AS13</w:t>
            </w:r>
            <w:r w:rsidR="00FB63C0">
              <w:rPr>
                <w:rStyle w:val="Hyperlink"/>
                <w:rFonts w:asciiTheme="minorHAnsi" w:hAnsiTheme="minorHAnsi"/>
                <w:noProof/>
                <w:shd w:val="clear" w:color="auto" w:fill="C8DDF2" w:themeFill="accent2" w:themeFillTint="33"/>
                <w:vertAlign w:val="superscript"/>
              </w:rPr>
              <w:fldChar w:fldCharType="end"/>
            </w:r>
            <w:bookmarkEnd w:id="14"/>
            <w:r w:rsidRPr="00546BBD">
              <w:t xml:space="preserve">. They </w:t>
            </w:r>
            <w:r w:rsidRPr="00B70946">
              <w:t>identify</w:t>
            </w:r>
            <w:r w:rsidRPr="00546BBD">
              <w:t xml:space="preserve"> Japanese words that are often used in English-speaking contexts, for example, ‘sushi’, ‘origami’ and ‘karate’</w:t>
            </w:r>
            <w:r>
              <w:rPr>
                <w:rStyle w:val="EmphasisFrench"/>
              </w:rPr>
              <w:t xml:space="preserve"> </w:t>
            </w:r>
            <w:bookmarkStart w:id="15" w:name="AS14"/>
            <w:r w:rsidR="00C014BD">
              <w:rPr>
                <w:rStyle w:val="shadingkeyinAS"/>
              </w:rPr>
              <w:fldChar w:fldCharType="begin"/>
            </w:r>
            <w:r w:rsidR="00C014BD">
              <w:rPr>
                <w:rStyle w:val="shadingkeyinAS"/>
              </w:rPr>
              <w:instrText xml:space="preserve"> HYPERLINK  \l "SE14" </w:instrText>
            </w:r>
            <w:r w:rsidR="00A3792A">
              <w:rPr>
                <w:rStyle w:val="shadingkeyinAS"/>
              </w:rPr>
              <w:instrText>\o</w:instrText>
            </w:r>
            <w:r w:rsidR="00A3792A" w:rsidRPr="00A3792A">
              <w:rPr>
                <w:rStyle w:val="shadingkeyinAS"/>
              </w:rPr>
              <w:instrText xml:space="preserve"> "SE link </w:instrText>
            </w:r>
            <w:r w:rsidR="00A3792A">
              <w:rPr>
                <w:rStyle w:val="shadingkeyinAS"/>
              </w:rPr>
              <w:instrText>14</w:instrText>
            </w:r>
            <w:r w:rsidR="00A3792A" w:rsidRPr="00A3792A">
              <w:rPr>
                <w:rStyle w:val="shadingkeyinAS"/>
              </w:rPr>
              <w:instrText>, Alt+Left to return"</w:instrText>
            </w:r>
            <w:r w:rsidR="00C014BD">
              <w:rPr>
                <w:rStyle w:val="shadingkeyinAS"/>
              </w:rPr>
              <w:fldChar w:fldCharType="separate"/>
            </w:r>
            <w:r w:rsidRPr="00C014BD">
              <w:rPr>
                <w:rStyle w:val="Hyperlink"/>
                <w:rFonts w:asciiTheme="minorHAnsi" w:hAnsiTheme="minorHAnsi"/>
                <w:noProof/>
                <w:shd w:val="clear" w:color="auto" w:fill="C8DDF2" w:themeFill="accent2" w:themeFillTint="33"/>
                <w:vertAlign w:val="superscript"/>
              </w:rPr>
              <w:t>AS14</w:t>
            </w:r>
            <w:bookmarkEnd w:id="15"/>
            <w:r w:rsidR="00C014BD">
              <w:rPr>
                <w:rStyle w:val="shadingkeyinAS"/>
              </w:rPr>
              <w:fldChar w:fldCharType="end"/>
            </w:r>
            <w:r w:rsidRPr="00546BBD">
              <w:t xml:space="preserve">. They give examples of Japanese words and phrases that have been borrowed from other languages, such as </w:t>
            </w:r>
            <w:r w:rsidRPr="00AA26BD">
              <w:rPr>
                <w:rStyle w:val="textJapanese"/>
                <w:rFonts w:hint="eastAsia"/>
              </w:rPr>
              <w:t>ピンク、テレビ、パン</w:t>
            </w:r>
            <w:r w:rsidR="00A80E12" w:rsidRPr="003C0442">
              <w:t xml:space="preserve"> </w:t>
            </w:r>
            <w:bookmarkStart w:id="16" w:name="AS15"/>
            <w:r w:rsidR="00C014BD" w:rsidRPr="003C0442">
              <w:rPr>
                <w:rStyle w:val="Hyperlink"/>
                <w:rFonts w:asciiTheme="minorHAnsi" w:hAnsiTheme="minorHAnsi"/>
              </w:rPr>
              <w:fldChar w:fldCharType="begin"/>
            </w:r>
            <w:r w:rsidR="00C014BD" w:rsidRPr="003C0442">
              <w:rPr>
                <w:rStyle w:val="Hyperlink"/>
                <w:rFonts w:asciiTheme="minorHAnsi" w:hAnsiTheme="minorHAnsi"/>
              </w:rPr>
              <w:instrText xml:space="preserve"> HYPERLINK  \l "SE15" </w:instrText>
            </w:r>
            <w:r w:rsidR="00C014BD" w:rsidRPr="003C0442">
              <w:rPr>
                <w:rStyle w:val="Hyperlink"/>
                <w:rFonts w:asciiTheme="minorHAnsi" w:hAnsiTheme="minorHAnsi"/>
              </w:rPr>
              <w:fldChar w:fldCharType="separate"/>
            </w:r>
            <w:r w:rsidR="00A80E12" w:rsidRPr="003C0442">
              <w:rPr>
                <w:rStyle w:val="Hyperlink"/>
                <w:rFonts w:asciiTheme="minorHAnsi" w:hAnsiTheme="minorHAnsi"/>
                <w:noProof/>
                <w:shd w:val="clear" w:color="auto" w:fill="C8DDF2" w:themeFill="accent2" w:themeFillTint="33"/>
                <w:vertAlign w:val="superscript"/>
              </w:rPr>
              <w:t>AS15</w:t>
            </w:r>
            <w:bookmarkEnd w:id="16"/>
            <w:r w:rsidR="00C014BD" w:rsidRPr="003C0442">
              <w:rPr>
                <w:rStyle w:val="Hyperlink"/>
                <w:rFonts w:asciiTheme="minorHAnsi" w:hAnsiTheme="minorHAnsi"/>
              </w:rPr>
              <w:fldChar w:fldCharType="end"/>
            </w:r>
            <w:r w:rsidRPr="00546BBD">
              <w:t xml:space="preserve">. They </w:t>
            </w:r>
            <w:r w:rsidRPr="00B70946">
              <w:t>identify</w:t>
            </w:r>
            <w:r w:rsidRPr="00546BBD">
              <w:t xml:space="preserve"> similarities and differences between Japanese and their own languages and cultures.</w:t>
            </w:r>
          </w:p>
        </w:tc>
      </w:tr>
      <w:tr w:rsidR="00E51AF9" w:rsidRPr="003373AB" w14:paraId="3FE07EC4" w14:textId="77777777" w:rsidTr="00546BBD">
        <w:tc>
          <w:tcPr>
            <w:tcW w:w="13936" w:type="dxa"/>
            <w:gridSpan w:val="2"/>
            <w:tcBorders>
              <w:left w:val="nil"/>
              <w:right w:val="nil"/>
            </w:tcBorders>
          </w:tcPr>
          <w:p w14:paraId="500A8D6D" w14:textId="77777777" w:rsidR="00E51AF9" w:rsidRPr="003373AB" w:rsidRDefault="00E51AF9" w:rsidP="003373AB">
            <w:pPr>
              <w:pStyle w:val="Smallspace"/>
            </w:pPr>
          </w:p>
        </w:tc>
      </w:tr>
      <w:tr w:rsidR="005C51DC" w:rsidRPr="00F2628C" w14:paraId="124C2237" w14:textId="77777777" w:rsidTr="005C51DC">
        <w:tc>
          <w:tcPr>
            <w:tcW w:w="846" w:type="dxa"/>
            <w:shd w:val="clear" w:color="auto" w:fill="E6E7E8" w:themeFill="background2"/>
          </w:tcPr>
          <w:p w14:paraId="226BFBD3"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23A8803B" w14:textId="5A75E852" w:rsidR="005C51DC" w:rsidRPr="000D3F3E" w:rsidRDefault="00505EF6" w:rsidP="001C04D1">
            <w:pPr>
              <w:pStyle w:val="Source"/>
              <w:spacing w:before="20"/>
            </w:pPr>
            <w:hyperlink w:anchor="SE1" w:tooltip="SE link 2, Alt+Left to return" w:history="1">
              <w:r w:rsidRPr="00505EF6">
                <w:rPr>
                  <w:rStyle w:val="Hyperlink"/>
                  <w:rFonts w:asciiTheme="minorHAnsi" w:hAnsiTheme="minorHAnsi"/>
                  <w:noProof/>
                  <w:sz w:val="20"/>
                  <w:szCs w:val="20"/>
                  <w:shd w:val="clear" w:color="auto" w:fill="C8DDF2" w:themeFill="accent2" w:themeFillTint="33"/>
                  <w:vertAlign w:val="superscript"/>
                </w:rPr>
                <w:t>AS1</w:t>
              </w:r>
            </w:hyperlink>
            <w:r w:rsidRPr="00505EF6">
              <w:t xml:space="preserve"> </w:t>
            </w:r>
            <w:r w:rsidR="005C51DC" w:rsidRPr="00026EF5">
              <w:t>Example</w:t>
            </w:r>
            <w:bookmarkStart w:id="17" w:name="_GoBack"/>
            <w:bookmarkEnd w:id="17"/>
            <w:r w:rsidR="005C51DC" w:rsidRPr="00026EF5">
              <w:t>s</w:t>
            </w:r>
            <w:r w:rsidR="005C51DC">
              <w:t xml:space="preserve"> not included in the matrix are keyed numerically and cross-referenced in the matrix.</w:t>
            </w:r>
          </w:p>
        </w:tc>
      </w:tr>
      <w:tr w:rsidR="005C51DC" w:rsidRPr="00F2628C" w14:paraId="05EFE937" w14:textId="77777777" w:rsidTr="005C51DC">
        <w:tc>
          <w:tcPr>
            <w:tcW w:w="846" w:type="dxa"/>
            <w:shd w:val="clear" w:color="auto" w:fill="E6E7E8" w:themeFill="background2"/>
          </w:tcPr>
          <w:p w14:paraId="0DC95619" w14:textId="77777777" w:rsidR="005C51DC" w:rsidRDefault="005C51DC" w:rsidP="00546BBD">
            <w:pPr>
              <w:pStyle w:val="Tabletextsinglecell"/>
              <w:rPr>
                <w:b/>
                <w:sz w:val="18"/>
                <w:szCs w:val="18"/>
              </w:rPr>
            </w:pPr>
            <w:r>
              <w:rPr>
                <w:b/>
                <w:sz w:val="18"/>
                <w:szCs w:val="18"/>
              </w:rPr>
              <w:t>Source</w:t>
            </w:r>
          </w:p>
        </w:tc>
        <w:tc>
          <w:tcPr>
            <w:tcW w:w="13090" w:type="dxa"/>
          </w:tcPr>
          <w:p w14:paraId="7FF8C6CF" w14:textId="3278A61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Pr>
                <w:i/>
              </w:rPr>
              <w:t>Japanese</w:t>
            </w:r>
            <w:r w:rsidRPr="00732567">
              <w:rPr>
                <w:i/>
              </w:rPr>
              <w:t xml:space="preserve"> for Foundation–10</w:t>
            </w:r>
            <w:r w:rsidRPr="00732567">
              <w:t xml:space="preserve">, </w:t>
            </w:r>
            <w:hyperlink r:id="rId19" w:history="1">
              <w:r w:rsidR="00B70946">
                <w:rPr>
                  <w:rStyle w:val="Hyperlink"/>
                </w:rPr>
                <w:t>www.australiancurriculum.edu.au/f-10-curriculum/languages/japanese</w:t>
              </w:r>
            </w:hyperlink>
          </w:p>
        </w:tc>
      </w:tr>
    </w:tbl>
    <w:p w14:paraId="5FD299C0" w14:textId="77777777" w:rsidR="00BF01E1" w:rsidRDefault="00BF01E1" w:rsidP="00900CAA">
      <w:pPr>
        <w:pStyle w:val="Smallspace"/>
      </w:pPr>
    </w:p>
    <w:p w14:paraId="2D61527D" w14:textId="77777777" w:rsidR="006E3481" w:rsidRPr="00F2628C" w:rsidRDefault="00691B1D" w:rsidP="00EE64D5">
      <w:pPr>
        <w:pStyle w:val="Heading2"/>
        <w:spacing w:before="0"/>
      </w:pPr>
      <w:r w:rsidRPr="00F2628C">
        <w:lastRenderedPageBreak/>
        <w:t xml:space="preserve">Prep </w:t>
      </w:r>
      <w:r w:rsidR="00732567">
        <w:t xml:space="preserve">to </w:t>
      </w:r>
      <w:r w:rsidR="009452EF" w:rsidRPr="00F2628C">
        <w:t xml:space="preserve">Year </w:t>
      </w:r>
      <w:r w:rsidR="00732567">
        <w:t xml:space="preserve">2 </w:t>
      </w:r>
      <w:r w:rsidR="007B0474">
        <w:t>Japanese</w:t>
      </w:r>
      <w:r w:rsidR="00BF01E1">
        <w:t xml:space="preserve"> standard elaborations</w:t>
      </w:r>
    </w:p>
    <w:tbl>
      <w:tblPr>
        <w:tblStyle w:val="QCAAtablestyle4"/>
        <w:tblW w:w="4900" w:type="pct"/>
        <w:tblLayout w:type="fixed"/>
        <w:tblLook w:val="0620" w:firstRow="1" w:lastRow="0" w:firstColumn="0" w:lastColumn="0" w:noHBand="1" w:noVBand="1"/>
      </w:tblPr>
      <w:tblGrid>
        <w:gridCol w:w="458"/>
        <w:gridCol w:w="2695"/>
        <w:gridCol w:w="2695"/>
        <w:gridCol w:w="2696"/>
        <w:gridCol w:w="2695"/>
        <w:gridCol w:w="2697"/>
      </w:tblGrid>
      <w:tr w:rsidR="001A606F" w:rsidRPr="00F2628C" w14:paraId="0A129B1D" w14:textId="77777777" w:rsidTr="005942E7">
        <w:trPr>
          <w:cnfStyle w:val="100000000000" w:firstRow="1" w:lastRow="0" w:firstColumn="0" w:lastColumn="0" w:oddVBand="0" w:evenVBand="0" w:oddHBand="0" w:evenHBand="0" w:firstRowFirstColumn="0" w:firstRowLastColumn="0" w:lastRowFirstColumn="0" w:lastRowLastColumn="0"/>
          <w:cantSplit/>
          <w:tblHeader/>
        </w:trPr>
        <w:tc>
          <w:tcPr>
            <w:tcW w:w="458" w:type="dxa"/>
            <w:tcBorders>
              <w:top w:val="nil"/>
              <w:left w:val="nil"/>
              <w:bottom w:val="nil"/>
              <w:right w:val="single" w:sz="4" w:space="0" w:color="A6A8AB"/>
            </w:tcBorders>
            <w:shd w:val="clear" w:color="auto" w:fill="FFFFFF" w:themeFill="background1"/>
            <w:textDirection w:val="btLr"/>
            <w:vAlign w:val="center"/>
          </w:tcPr>
          <w:p w14:paraId="09A642EE" w14:textId="77777777" w:rsidR="001A606F" w:rsidRPr="00672B60" w:rsidRDefault="001A606F" w:rsidP="004361A0">
            <w:pPr>
              <w:pStyle w:val="Tableheadingcolumn2"/>
            </w:pPr>
          </w:p>
        </w:tc>
        <w:tc>
          <w:tcPr>
            <w:tcW w:w="2695" w:type="dxa"/>
            <w:tcBorders>
              <w:left w:val="single" w:sz="4" w:space="0" w:color="A6A8AB"/>
              <w:bottom w:val="single" w:sz="12" w:space="0" w:color="C00000"/>
            </w:tcBorders>
          </w:tcPr>
          <w:p w14:paraId="4A625CCF" w14:textId="77777777" w:rsidR="001A606F" w:rsidRPr="00BF01E1" w:rsidRDefault="001A606F" w:rsidP="00BE7BD8">
            <w:pPr>
              <w:pStyle w:val="TableHeading"/>
              <w:jc w:val="center"/>
              <w:rPr>
                <w:sz w:val="19"/>
                <w:szCs w:val="19"/>
              </w:rPr>
            </w:pPr>
            <w:r w:rsidRPr="00BF01E1">
              <w:rPr>
                <w:sz w:val="19"/>
                <w:szCs w:val="19"/>
              </w:rPr>
              <w:t>Applying (AP)</w:t>
            </w:r>
          </w:p>
        </w:tc>
        <w:tc>
          <w:tcPr>
            <w:tcW w:w="2695" w:type="dxa"/>
            <w:tcBorders>
              <w:bottom w:val="single" w:sz="12" w:space="0" w:color="C00000"/>
            </w:tcBorders>
          </w:tcPr>
          <w:p w14:paraId="3A8F3B74" w14:textId="77777777" w:rsidR="001A606F" w:rsidRPr="00BF01E1" w:rsidRDefault="001A606F" w:rsidP="00BE7BD8">
            <w:pPr>
              <w:pStyle w:val="TableHeading"/>
              <w:jc w:val="center"/>
              <w:rPr>
                <w:sz w:val="19"/>
                <w:szCs w:val="19"/>
              </w:rPr>
            </w:pPr>
            <w:r w:rsidRPr="00BF01E1">
              <w:rPr>
                <w:sz w:val="19"/>
                <w:szCs w:val="19"/>
              </w:rPr>
              <w:t>Making connections</w:t>
            </w:r>
            <w:r>
              <w:rPr>
                <w:sz w:val="19"/>
                <w:szCs w:val="19"/>
              </w:rPr>
              <w:t xml:space="preserve"> (M</w:t>
            </w:r>
            <w:r w:rsidRPr="00BF01E1">
              <w:rPr>
                <w:sz w:val="19"/>
                <w:szCs w:val="19"/>
              </w:rPr>
              <w:t>C)</w:t>
            </w:r>
          </w:p>
        </w:tc>
        <w:tc>
          <w:tcPr>
            <w:tcW w:w="2696" w:type="dxa"/>
            <w:tcBorders>
              <w:bottom w:val="single" w:sz="12" w:space="0" w:color="C00000"/>
            </w:tcBorders>
          </w:tcPr>
          <w:p w14:paraId="23E8AB35" w14:textId="77777777" w:rsidR="001A606F" w:rsidRPr="00BF01E1" w:rsidRDefault="001A606F" w:rsidP="00BE7BD8">
            <w:pPr>
              <w:pStyle w:val="TableHeading"/>
              <w:jc w:val="center"/>
              <w:rPr>
                <w:sz w:val="19"/>
                <w:szCs w:val="19"/>
              </w:rPr>
            </w:pPr>
            <w:r w:rsidRPr="00BF01E1">
              <w:rPr>
                <w:sz w:val="19"/>
                <w:szCs w:val="19"/>
              </w:rPr>
              <w:t>Working with (WW)</w:t>
            </w:r>
          </w:p>
        </w:tc>
        <w:tc>
          <w:tcPr>
            <w:tcW w:w="2695" w:type="dxa"/>
            <w:tcBorders>
              <w:bottom w:val="single" w:sz="12" w:space="0" w:color="C00000"/>
            </w:tcBorders>
          </w:tcPr>
          <w:p w14:paraId="2FFCD078" w14:textId="77777777" w:rsidR="001A606F" w:rsidRPr="00BF01E1" w:rsidRDefault="001A606F" w:rsidP="00BE7BD8">
            <w:pPr>
              <w:pStyle w:val="TableHeading"/>
              <w:jc w:val="center"/>
              <w:rPr>
                <w:sz w:val="19"/>
                <w:szCs w:val="19"/>
              </w:rPr>
            </w:pPr>
            <w:r w:rsidRPr="00BF01E1">
              <w:rPr>
                <w:sz w:val="19"/>
                <w:szCs w:val="19"/>
              </w:rPr>
              <w:t>Exploring (EX)</w:t>
            </w:r>
          </w:p>
        </w:tc>
        <w:tc>
          <w:tcPr>
            <w:tcW w:w="2697" w:type="dxa"/>
            <w:tcBorders>
              <w:bottom w:val="single" w:sz="12" w:space="0" w:color="C00000"/>
            </w:tcBorders>
          </w:tcPr>
          <w:p w14:paraId="10D658A0" w14:textId="77777777" w:rsidR="001A606F" w:rsidRPr="00BF01E1" w:rsidRDefault="001A606F" w:rsidP="00BE7BD8">
            <w:pPr>
              <w:pStyle w:val="TableHeading"/>
              <w:jc w:val="center"/>
              <w:rPr>
                <w:sz w:val="19"/>
                <w:szCs w:val="19"/>
              </w:rPr>
            </w:pPr>
            <w:r w:rsidRPr="00BF01E1">
              <w:rPr>
                <w:sz w:val="19"/>
                <w:szCs w:val="19"/>
              </w:rPr>
              <w:t>Becoming aware (BA)</w:t>
            </w:r>
          </w:p>
        </w:tc>
      </w:tr>
      <w:tr w:rsidR="001A606F" w:rsidRPr="00F2628C" w14:paraId="021CEB3A" w14:textId="77777777" w:rsidTr="005942E7">
        <w:trPr>
          <w:cantSplit/>
          <w:trHeight w:val="33"/>
        </w:trPr>
        <w:tc>
          <w:tcPr>
            <w:tcW w:w="458"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6D568BA" w14:textId="77777777" w:rsidR="001A606F" w:rsidRPr="00887069" w:rsidRDefault="001A606F" w:rsidP="004361A0">
            <w:pPr>
              <w:pStyle w:val="Tableheadingcolumn2"/>
            </w:pPr>
          </w:p>
        </w:tc>
        <w:tc>
          <w:tcPr>
            <w:tcW w:w="13478"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41F5C18" w14:textId="77777777" w:rsidR="001A606F" w:rsidRPr="00F2628C" w:rsidRDefault="001A606F"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790142" w:rsidRPr="00F2628C" w14:paraId="1DB7FE6D" w14:textId="77777777" w:rsidTr="005942E7">
        <w:trPr>
          <w:cantSplit/>
          <w:trHeight w:val="336"/>
        </w:trPr>
        <w:tc>
          <w:tcPr>
            <w:tcW w:w="458" w:type="dxa"/>
            <w:vMerge w:val="restart"/>
            <w:tcBorders>
              <w:top w:val="single" w:sz="4" w:space="0" w:color="808184" w:themeColor="text2"/>
            </w:tcBorders>
            <w:shd w:val="clear" w:color="auto" w:fill="E6E7E8" w:themeFill="background2"/>
            <w:textDirection w:val="btLr"/>
            <w:vAlign w:val="center"/>
          </w:tcPr>
          <w:p w14:paraId="2A78AFC4" w14:textId="77777777" w:rsidR="00790142" w:rsidRPr="00887069" w:rsidRDefault="00790142" w:rsidP="00672B60">
            <w:pPr>
              <w:pStyle w:val="Tableheadingcolumns"/>
            </w:pPr>
            <w:r>
              <w:t>Communicating</w:t>
            </w:r>
          </w:p>
        </w:tc>
        <w:tc>
          <w:tcPr>
            <w:tcW w:w="2695" w:type="dxa"/>
            <w:tcBorders>
              <w:bottom w:val="dotted" w:sz="4" w:space="0" w:color="A6A8AB"/>
            </w:tcBorders>
          </w:tcPr>
          <w:p w14:paraId="72FBC5AC" w14:textId="77777777" w:rsidR="00790142" w:rsidRPr="003479B1" w:rsidRDefault="00790142" w:rsidP="00461293">
            <w:pPr>
              <w:pStyle w:val="Tabletextsinglecell"/>
            </w:pPr>
            <w:r w:rsidRPr="001C04D1">
              <w:rPr>
                <w:rStyle w:val="shadingdifferences"/>
              </w:rPr>
              <w:t>considered</w:t>
            </w:r>
            <w:r>
              <w:t xml:space="preserve"> </w:t>
            </w:r>
            <w:r w:rsidRPr="00A52176">
              <w:t>interact</w:t>
            </w:r>
            <w:r>
              <w:t>ion</w:t>
            </w:r>
            <w:r w:rsidRPr="00A52176">
              <w:t xml:space="preserve"> with the teacher and peers through play- and action-related language</w:t>
            </w:r>
          </w:p>
        </w:tc>
        <w:tc>
          <w:tcPr>
            <w:tcW w:w="2695" w:type="dxa"/>
            <w:tcBorders>
              <w:bottom w:val="dotted" w:sz="4" w:space="0" w:color="A6A8AB"/>
            </w:tcBorders>
          </w:tcPr>
          <w:p w14:paraId="3FDB55AA" w14:textId="77777777" w:rsidR="00790142" w:rsidRPr="003479B1" w:rsidRDefault="00790142" w:rsidP="00461293">
            <w:pPr>
              <w:pStyle w:val="Tabletextsinglecell"/>
            </w:pPr>
            <w:r w:rsidRPr="001C04D1">
              <w:rPr>
                <w:rStyle w:val="shadingdifferences"/>
              </w:rPr>
              <w:t>effective</w:t>
            </w:r>
            <w:r>
              <w:t xml:space="preserve"> </w:t>
            </w:r>
            <w:r w:rsidRPr="00A52176">
              <w:t>interact</w:t>
            </w:r>
            <w:r>
              <w:t>ion</w:t>
            </w:r>
            <w:r w:rsidRPr="00A52176">
              <w:t xml:space="preserve"> with the teacher and peers through play- and action-related language</w:t>
            </w:r>
          </w:p>
        </w:tc>
        <w:tc>
          <w:tcPr>
            <w:tcW w:w="2696" w:type="dxa"/>
            <w:tcBorders>
              <w:bottom w:val="dotted" w:sz="4" w:space="0" w:color="A6A8AB"/>
            </w:tcBorders>
          </w:tcPr>
          <w:p w14:paraId="5C72301A" w14:textId="77777777" w:rsidR="00790142" w:rsidRPr="003479B1" w:rsidRDefault="00790142" w:rsidP="00461293">
            <w:pPr>
              <w:pStyle w:val="Tabletextsinglecell"/>
            </w:pPr>
            <w:r w:rsidRPr="00A52176">
              <w:t>interact</w:t>
            </w:r>
            <w:r>
              <w:t>ion</w:t>
            </w:r>
            <w:r w:rsidRPr="00A52176">
              <w:t xml:space="preserve"> with the teacher and peers through play- and action-related language</w:t>
            </w:r>
          </w:p>
        </w:tc>
        <w:tc>
          <w:tcPr>
            <w:tcW w:w="2695" w:type="dxa"/>
            <w:tcBorders>
              <w:bottom w:val="dotted" w:sz="4" w:space="0" w:color="A6A8AB"/>
            </w:tcBorders>
          </w:tcPr>
          <w:p w14:paraId="23AC2B04" w14:textId="77777777" w:rsidR="00790142" w:rsidRPr="003479B1" w:rsidRDefault="00790142" w:rsidP="00461293">
            <w:pPr>
              <w:pStyle w:val="Tabletextsinglecell"/>
            </w:pPr>
            <w:r w:rsidRPr="001C04D1">
              <w:rPr>
                <w:rStyle w:val="shadingdifferences"/>
              </w:rPr>
              <w:t>guided</w:t>
            </w:r>
            <w:r>
              <w:t xml:space="preserve"> </w:t>
            </w:r>
            <w:r w:rsidRPr="00A52176">
              <w:t>interact</w:t>
            </w:r>
            <w:r>
              <w:t>ion</w:t>
            </w:r>
            <w:r w:rsidRPr="00A52176">
              <w:t xml:space="preserve"> with the teacher and peers through play- and action-related language</w:t>
            </w:r>
          </w:p>
        </w:tc>
        <w:tc>
          <w:tcPr>
            <w:tcW w:w="2697" w:type="dxa"/>
            <w:tcBorders>
              <w:bottom w:val="dotted" w:sz="4" w:space="0" w:color="A6A8AB"/>
            </w:tcBorders>
          </w:tcPr>
          <w:p w14:paraId="1EFAFC91" w14:textId="77777777" w:rsidR="00790142" w:rsidRPr="003479B1" w:rsidRDefault="00790142" w:rsidP="00461293">
            <w:pPr>
              <w:pStyle w:val="Tabletextsinglecell"/>
              <w:rPr>
                <w:szCs w:val="21"/>
              </w:rPr>
            </w:pPr>
            <w:r w:rsidRPr="001C04D1">
              <w:rPr>
                <w:rStyle w:val="shadingdifferences"/>
              </w:rPr>
              <w:t>directed</w:t>
            </w:r>
            <w:r>
              <w:t xml:space="preserve"> </w:t>
            </w:r>
            <w:r w:rsidRPr="00A52176">
              <w:t>interact</w:t>
            </w:r>
            <w:r>
              <w:t>ion</w:t>
            </w:r>
            <w:r w:rsidRPr="00A52176">
              <w:t xml:space="preserve"> with the teacher and peers through play- and action-related language</w:t>
            </w:r>
          </w:p>
        </w:tc>
      </w:tr>
      <w:tr w:rsidR="00790142" w:rsidRPr="00F2628C" w14:paraId="1C838C6D" w14:textId="77777777" w:rsidTr="005942E7">
        <w:trPr>
          <w:cantSplit/>
          <w:trHeight w:val="422"/>
        </w:trPr>
        <w:tc>
          <w:tcPr>
            <w:tcW w:w="458" w:type="dxa"/>
            <w:vMerge/>
            <w:shd w:val="clear" w:color="auto" w:fill="E6E7E8" w:themeFill="background2"/>
            <w:textDirection w:val="btLr"/>
            <w:vAlign w:val="center"/>
          </w:tcPr>
          <w:p w14:paraId="36A85478" w14:textId="77777777" w:rsidR="00790142" w:rsidRPr="00887069" w:rsidRDefault="00790142" w:rsidP="004361A0">
            <w:pPr>
              <w:pStyle w:val="Tableheadingcolumn2"/>
            </w:pPr>
          </w:p>
        </w:tc>
        <w:tc>
          <w:tcPr>
            <w:tcW w:w="2695" w:type="dxa"/>
            <w:tcBorders>
              <w:top w:val="dotted" w:sz="4" w:space="0" w:color="A6A8AB"/>
              <w:bottom w:val="dotted" w:sz="4" w:space="0" w:color="A6A8AB"/>
            </w:tcBorders>
          </w:tcPr>
          <w:p w14:paraId="72BD5443" w14:textId="77777777" w:rsidR="00790142" w:rsidRPr="003479B1" w:rsidRDefault="00790142" w:rsidP="007335FD">
            <w:pPr>
              <w:pStyle w:val="Tabletextsinglecell"/>
            </w:pPr>
            <w:r w:rsidRPr="001C04D1">
              <w:rPr>
                <w:rStyle w:val="shadingdifferences"/>
              </w:rPr>
              <w:t>considered</w:t>
            </w:r>
            <w:r>
              <w:t xml:space="preserve"> </w:t>
            </w:r>
            <w:r w:rsidRPr="00DA4C38">
              <w:t>use</w:t>
            </w:r>
            <w:r>
              <w:t xml:space="preserve"> of </w:t>
            </w:r>
            <w:r w:rsidRPr="00DA4C38">
              <w:t xml:space="preserve">formulaic expressions and appropriate gestures in everyday interactions </w:t>
            </w:r>
          </w:p>
        </w:tc>
        <w:tc>
          <w:tcPr>
            <w:tcW w:w="2695" w:type="dxa"/>
            <w:tcBorders>
              <w:top w:val="dotted" w:sz="4" w:space="0" w:color="A6A8AB"/>
              <w:bottom w:val="dotted" w:sz="4" w:space="0" w:color="A6A8AB"/>
            </w:tcBorders>
          </w:tcPr>
          <w:p w14:paraId="645671EB" w14:textId="77777777" w:rsidR="00790142" w:rsidRPr="003479B1" w:rsidRDefault="00790142" w:rsidP="007335FD">
            <w:pPr>
              <w:pStyle w:val="Tabletextsinglecell"/>
            </w:pPr>
            <w:r w:rsidRPr="001C04D1">
              <w:rPr>
                <w:rStyle w:val="shadingdifferences"/>
              </w:rPr>
              <w:t>effective</w:t>
            </w:r>
            <w:r>
              <w:t xml:space="preserve"> </w:t>
            </w:r>
            <w:r w:rsidRPr="00DA4C38">
              <w:t>use</w:t>
            </w:r>
            <w:r>
              <w:t xml:space="preserve"> of </w:t>
            </w:r>
            <w:r w:rsidRPr="00DA4C38">
              <w:t xml:space="preserve">formulaic expressions and appropriate gestures in everyday interactions </w:t>
            </w:r>
          </w:p>
        </w:tc>
        <w:tc>
          <w:tcPr>
            <w:tcW w:w="2696" w:type="dxa"/>
            <w:tcBorders>
              <w:top w:val="dotted" w:sz="4" w:space="0" w:color="A6A8AB"/>
              <w:bottom w:val="dotted" w:sz="4" w:space="0" w:color="A6A8AB"/>
            </w:tcBorders>
          </w:tcPr>
          <w:p w14:paraId="635D2DA5" w14:textId="77777777" w:rsidR="00790142" w:rsidRPr="003479B1" w:rsidRDefault="00790142" w:rsidP="007335FD">
            <w:pPr>
              <w:pStyle w:val="Tabletextsinglecell"/>
            </w:pPr>
            <w:r w:rsidRPr="00DA4C38">
              <w:t>use</w:t>
            </w:r>
            <w:r>
              <w:t xml:space="preserve"> of </w:t>
            </w:r>
            <w:r w:rsidRPr="00DA4C38">
              <w:t>formulaic expressions and appropriate gestures in everyday interactions</w:t>
            </w:r>
            <w:r>
              <w:t xml:space="preserve"> </w:t>
            </w:r>
            <w:r w:rsidRPr="006A3BC6">
              <w:t>(</w:t>
            </w:r>
            <w:bookmarkStart w:id="18" w:name="SE1"/>
            <w:r w:rsidR="00C014BD">
              <w:rPr>
                <w:rFonts w:ascii="Arial" w:hAnsi="Arial"/>
              </w:rPr>
              <w:fldChar w:fldCharType="begin"/>
            </w:r>
            <w:r w:rsidR="00C014BD">
              <w:instrText xml:space="preserve"> HYPERLINK \l "AS1" \o "AS1, Alt+Left to return " </w:instrText>
            </w:r>
            <w:r w:rsidR="00C014BD">
              <w:rPr>
                <w:rFonts w:ascii="Arial" w:hAnsi="Arial"/>
              </w:rPr>
              <w:fldChar w:fldCharType="separate"/>
            </w:r>
            <w:r w:rsidRPr="006A3BC6">
              <w:rPr>
                <w:rStyle w:val="Hyperlink"/>
                <w:rFonts w:asciiTheme="minorHAnsi" w:hAnsiTheme="minorHAnsi"/>
                <w:noProof/>
                <w:shd w:val="clear" w:color="auto" w:fill="C8DDF2"/>
              </w:rPr>
              <w:t>AS1</w:t>
            </w:r>
            <w:r w:rsidR="00C014BD">
              <w:rPr>
                <w:rStyle w:val="Hyperlink"/>
                <w:rFonts w:asciiTheme="minorHAnsi" w:hAnsiTheme="minorHAnsi"/>
                <w:noProof/>
                <w:shd w:val="clear" w:color="auto" w:fill="C8DDF2"/>
              </w:rPr>
              <w:fldChar w:fldCharType="end"/>
            </w:r>
            <w:bookmarkEnd w:id="18"/>
            <w:r w:rsidRPr="0039330D">
              <w:t>,</w:t>
            </w:r>
            <w:r w:rsidRPr="00C014BD">
              <w:t> </w:t>
            </w:r>
            <w:bookmarkStart w:id="19" w:name="SE2"/>
            <w:r w:rsidR="00C014BD">
              <w:rPr>
                <w:rFonts w:ascii="Arial" w:hAnsi="Arial"/>
              </w:rPr>
              <w:fldChar w:fldCharType="begin"/>
            </w:r>
            <w:r w:rsidR="00C014BD">
              <w:instrText xml:space="preserve"> HYPERLINK \l "AS2" \o "AS2, Alt+Left to return " </w:instrText>
            </w:r>
            <w:r w:rsidR="00C014BD">
              <w:rPr>
                <w:rFonts w:ascii="Arial" w:hAnsi="Arial"/>
              </w:rPr>
              <w:fldChar w:fldCharType="separate"/>
            </w:r>
            <w:r w:rsidRPr="006A3BC6">
              <w:rPr>
                <w:rStyle w:val="Hyperlink"/>
                <w:rFonts w:asciiTheme="minorHAnsi" w:hAnsiTheme="minorHAnsi"/>
                <w:noProof/>
                <w:shd w:val="clear" w:color="auto" w:fill="C8DDF2"/>
              </w:rPr>
              <w:t>AS2</w:t>
            </w:r>
            <w:r w:rsidR="00C014BD">
              <w:rPr>
                <w:rStyle w:val="Hyperlink"/>
                <w:rFonts w:asciiTheme="minorHAnsi" w:hAnsiTheme="minorHAnsi"/>
                <w:noProof/>
                <w:shd w:val="clear" w:color="auto" w:fill="C8DDF2"/>
              </w:rPr>
              <w:fldChar w:fldCharType="end"/>
            </w:r>
            <w:bookmarkEnd w:id="19"/>
            <w:r w:rsidRPr="006A3BC6">
              <w:t>)</w:t>
            </w:r>
          </w:p>
        </w:tc>
        <w:tc>
          <w:tcPr>
            <w:tcW w:w="2695" w:type="dxa"/>
            <w:tcBorders>
              <w:top w:val="dotted" w:sz="4" w:space="0" w:color="A6A8AB"/>
              <w:bottom w:val="dotted" w:sz="4" w:space="0" w:color="A6A8AB"/>
            </w:tcBorders>
          </w:tcPr>
          <w:p w14:paraId="08ACF4A7" w14:textId="77777777" w:rsidR="00790142" w:rsidRPr="003479B1" w:rsidRDefault="00790142" w:rsidP="007335FD">
            <w:pPr>
              <w:pStyle w:val="Tabletextsinglecell"/>
            </w:pPr>
            <w:r w:rsidRPr="001C04D1">
              <w:rPr>
                <w:rStyle w:val="shadingdifferences"/>
              </w:rPr>
              <w:t>partial</w:t>
            </w:r>
            <w:r>
              <w:t xml:space="preserve"> </w:t>
            </w:r>
            <w:r w:rsidRPr="00DA4C38">
              <w:t>use</w:t>
            </w:r>
            <w:r>
              <w:t xml:space="preserve"> of </w:t>
            </w:r>
            <w:r w:rsidRPr="00DA4C38">
              <w:t xml:space="preserve">formulaic expressions and appropriate gestures in everyday interactions </w:t>
            </w:r>
          </w:p>
        </w:tc>
        <w:tc>
          <w:tcPr>
            <w:tcW w:w="2697" w:type="dxa"/>
            <w:tcBorders>
              <w:top w:val="dotted" w:sz="4" w:space="0" w:color="A6A8AB"/>
              <w:bottom w:val="dotted" w:sz="4" w:space="0" w:color="A6A8AB"/>
            </w:tcBorders>
          </w:tcPr>
          <w:p w14:paraId="6E3258BF" w14:textId="77777777" w:rsidR="00790142" w:rsidRPr="003479B1" w:rsidRDefault="00790142" w:rsidP="007335FD">
            <w:pPr>
              <w:pStyle w:val="Tabletextsinglecell"/>
              <w:rPr>
                <w:szCs w:val="21"/>
              </w:rPr>
            </w:pPr>
            <w:r w:rsidRPr="001C04D1">
              <w:rPr>
                <w:rStyle w:val="shadingdifferences"/>
              </w:rPr>
              <w:t>directed</w:t>
            </w:r>
            <w:r>
              <w:t xml:space="preserve"> use of </w:t>
            </w:r>
            <w:r w:rsidRPr="00DA4C38">
              <w:t>formulaic expressions and appropriate gestures in everyday interactions</w:t>
            </w:r>
          </w:p>
        </w:tc>
      </w:tr>
      <w:tr w:rsidR="00790142" w:rsidRPr="00F2628C" w14:paraId="1A519F2C" w14:textId="77777777" w:rsidTr="005942E7">
        <w:trPr>
          <w:cantSplit/>
          <w:trHeight w:val="422"/>
        </w:trPr>
        <w:tc>
          <w:tcPr>
            <w:tcW w:w="458" w:type="dxa"/>
            <w:vMerge/>
            <w:shd w:val="clear" w:color="auto" w:fill="E6E7E8" w:themeFill="background2"/>
            <w:textDirection w:val="btLr"/>
            <w:vAlign w:val="center"/>
          </w:tcPr>
          <w:p w14:paraId="7DAF00F1" w14:textId="77777777" w:rsidR="00790142" w:rsidRPr="00887069" w:rsidRDefault="00790142" w:rsidP="004361A0">
            <w:pPr>
              <w:pStyle w:val="Tableheadingcolumn2"/>
            </w:pPr>
          </w:p>
        </w:tc>
        <w:tc>
          <w:tcPr>
            <w:tcW w:w="2695" w:type="dxa"/>
            <w:tcBorders>
              <w:top w:val="dotted" w:sz="4" w:space="0" w:color="A6A8AB"/>
              <w:bottom w:val="dotted" w:sz="4" w:space="0" w:color="A6A8AB"/>
            </w:tcBorders>
          </w:tcPr>
          <w:p w14:paraId="3DC42B77" w14:textId="77777777" w:rsidR="00790142" w:rsidRPr="003479B1" w:rsidRDefault="00790142" w:rsidP="00461293">
            <w:pPr>
              <w:pStyle w:val="Tabletextsinglecell"/>
            </w:pPr>
            <w:r w:rsidRPr="001C04D1">
              <w:rPr>
                <w:rStyle w:val="shadingdifferences"/>
              </w:rPr>
              <w:t>considered</w:t>
            </w:r>
            <w:r>
              <w:t xml:space="preserve"> </w:t>
            </w:r>
            <w:r w:rsidRPr="00E506D5">
              <w:t xml:space="preserve">use </w:t>
            </w:r>
            <w:r>
              <w:t xml:space="preserve">of </w:t>
            </w:r>
            <w:r w:rsidRPr="00E506D5">
              <w:t>visual, non-verbal and contextual support to make meaning of simple texts</w:t>
            </w:r>
          </w:p>
        </w:tc>
        <w:tc>
          <w:tcPr>
            <w:tcW w:w="2695" w:type="dxa"/>
            <w:tcBorders>
              <w:top w:val="dotted" w:sz="4" w:space="0" w:color="A6A8AB"/>
              <w:bottom w:val="dotted" w:sz="4" w:space="0" w:color="A6A8AB"/>
            </w:tcBorders>
          </w:tcPr>
          <w:p w14:paraId="29C44F45" w14:textId="77777777" w:rsidR="00790142" w:rsidRPr="003479B1" w:rsidRDefault="00790142" w:rsidP="00461293">
            <w:pPr>
              <w:pStyle w:val="Tabletextsinglecell"/>
            </w:pPr>
            <w:r w:rsidRPr="001C04D1">
              <w:rPr>
                <w:rStyle w:val="shadingdifferences"/>
              </w:rPr>
              <w:t>effective</w:t>
            </w:r>
            <w:r>
              <w:t xml:space="preserve"> </w:t>
            </w:r>
            <w:r w:rsidRPr="00E506D5">
              <w:t xml:space="preserve">use </w:t>
            </w:r>
            <w:r>
              <w:t xml:space="preserve">of </w:t>
            </w:r>
            <w:r w:rsidRPr="00E506D5">
              <w:t>visual, non-verbal and contextual support to make meaning of simple texts</w:t>
            </w:r>
          </w:p>
        </w:tc>
        <w:tc>
          <w:tcPr>
            <w:tcW w:w="2696" w:type="dxa"/>
            <w:tcBorders>
              <w:top w:val="dotted" w:sz="4" w:space="0" w:color="A6A8AB"/>
              <w:bottom w:val="dotted" w:sz="4" w:space="0" w:color="A6A8AB"/>
            </w:tcBorders>
          </w:tcPr>
          <w:p w14:paraId="6B21D824" w14:textId="77777777" w:rsidR="00790142" w:rsidRPr="00713BE4" w:rsidRDefault="00790142" w:rsidP="00461293">
            <w:pPr>
              <w:pStyle w:val="Tabletextsinglecell"/>
            </w:pPr>
            <w:r w:rsidRPr="00E506D5">
              <w:t xml:space="preserve">use </w:t>
            </w:r>
            <w:r>
              <w:t xml:space="preserve">of </w:t>
            </w:r>
            <w:r w:rsidRPr="00E506D5">
              <w:t>visual, non-verbal and contextual support to make meaning of simple texts</w:t>
            </w:r>
            <w:r>
              <w:t xml:space="preserve"> </w:t>
            </w:r>
            <w:r w:rsidRPr="0061229F">
              <w:rPr>
                <w:rStyle w:val="TableTextChar"/>
              </w:rPr>
              <w:t>(</w:t>
            </w:r>
            <w:bookmarkStart w:id="20" w:name="SE3"/>
            <w:r w:rsidR="00C014BD">
              <w:rPr>
                <w:rFonts w:ascii="Arial" w:hAnsi="Arial"/>
              </w:rPr>
              <w:fldChar w:fldCharType="begin"/>
            </w:r>
            <w:r w:rsidR="00C014BD">
              <w:instrText xml:space="preserve"> HYPERLINK \l "AS3" \o "AS3, Alt+Left to return " </w:instrText>
            </w:r>
            <w:r w:rsidR="00C014BD">
              <w:rPr>
                <w:rFonts w:ascii="Arial" w:hAnsi="Arial"/>
              </w:rPr>
              <w:fldChar w:fldCharType="separate"/>
            </w:r>
            <w:r w:rsidRPr="006A3BC6">
              <w:rPr>
                <w:rStyle w:val="Hyperlink"/>
                <w:rFonts w:asciiTheme="minorHAnsi" w:hAnsiTheme="minorHAnsi"/>
                <w:noProof/>
                <w:shd w:val="clear" w:color="auto" w:fill="C8DDF2"/>
                <w:lang w:val="fr-FR"/>
              </w:rPr>
              <w:t>AS3</w:t>
            </w:r>
            <w:r w:rsidR="00C014BD">
              <w:rPr>
                <w:rStyle w:val="Hyperlink"/>
                <w:rFonts w:asciiTheme="minorHAnsi" w:hAnsiTheme="minorHAnsi"/>
                <w:noProof/>
                <w:shd w:val="clear" w:color="auto" w:fill="C8DDF2"/>
                <w:lang w:val="fr-FR"/>
              </w:rPr>
              <w:fldChar w:fldCharType="end"/>
            </w:r>
            <w:bookmarkEnd w:id="20"/>
            <w:r w:rsidRPr="0061229F">
              <w:rPr>
                <w:rStyle w:val="TableTextChar"/>
              </w:rPr>
              <w:t>)</w:t>
            </w:r>
          </w:p>
        </w:tc>
        <w:tc>
          <w:tcPr>
            <w:tcW w:w="2695" w:type="dxa"/>
            <w:tcBorders>
              <w:top w:val="dotted" w:sz="4" w:space="0" w:color="A6A8AB"/>
              <w:bottom w:val="dotted" w:sz="4" w:space="0" w:color="A6A8AB"/>
            </w:tcBorders>
          </w:tcPr>
          <w:p w14:paraId="0C6DC143" w14:textId="77777777" w:rsidR="00790142" w:rsidRPr="00F06074" w:rsidRDefault="00790142" w:rsidP="00461293">
            <w:pPr>
              <w:pStyle w:val="Tabletextsinglecell"/>
              <w:rPr>
                <w:rStyle w:val="shadingdifferences"/>
              </w:rPr>
            </w:pPr>
            <w:r w:rsidRPr="001C04D1">
              <w:rPr>
                <w:rStyle w:val="shadingdifferences"/>
              </w:rPr>
              <w:t>partial</w:t>
            </w:r>
            <w:r>
              <w:t xml:space="preserve"> </w:t>
            </w:r>
            <w:r w:rsidRPr="00E506D5">
              <w:t xml:space="preserve">use </w:t>
            </w:r>
            <w:r>
              <w:t xml:space="preserve">of </w:t>
            </w:r>
            <w:r w:rsidRPr="00E506D5">
              <w:t>visual, non-verbal and contextual support to make meaning of simple texts</w:t>
            </w:r>
          </w:p>
        </w:tc>
        <w:tc>
          <w:tcPr>
            <w:tcW w:w="2697" w:type="dxa"/>
            <w:tcBorders>
              <w:top w:val="dotted" w:sz="4" w:space="0" w:color="A6A8AB"/>
              <w:bottom w:val="dotted" w:sz="4" w:space="0" w:color="A6A8AB"/>
            </w:tcBorders>
          </w:tcPr>
          <w:p w14:paraId="699BD545" w14:textId="77777777" w:rsidR="00790142" w:rsidRPr="003479B1" w:rsidRDefault="00790142" w:rsidP="00461293">
            <w:pPr>
              <w:pStyle w:val="Tabletextsinglecell"/>
              <w:rPr>
                <w:szCs w:val="21"/>
              </w:rPr>
            </w:pPr>
            <w:r w:rsidRPr="001C04D1">
              <w:rPr>
                <w:rStyle w:val="shadingdifferences"/>
              </w:rPr>
              <w:t>directed</w:t>
            </w:r>
            <w:r>
              <w:t xml:space="preserve"> </w:t>
            </w:r>
            <w:r w:rsidRPr="00E506D5">
              <w:t xml:space="preserve">use </w:t>
            </w:r>
            <w:r>
              <w:t xml:space="preserve">of </w:t>
            </w:r>
            <w:r w:rsidRPr="00E506D5">
              <w:t>visual, non-verbal and contextual support to make meaning of simple texts</w:t>
            </w:r>
          </w:p>
        </w:tc>
      </w:tr>
      <w:tr w:rsidR="00790142" w:rsidRPr="00F2628C" w14:paraId="30812CB3" w14:textId="77777777" w:rsidTr="005942E7">
        <w:trPr>
          <w:cantSplit/>
          <w:trHeight w:val="1075"/>
        </w:trPr>
        <w:tc>
          <w:tcPr>
            <w:tcW w:w="458" w:type="dxa"/>
            <w:vMerge/>
            <w:shd w:val="clear" w:color="auto" w:fill="E6E7E8" w:themeFill="background2"/>
            <w:textDirection w:val="btLr"/>
            <w:vAlign w:val="center"/>
          </w:tcPr>
          <w:p w14:paraId="48540C10" w14:textId="77777777" w:rsidR="00790142" w:rsidRPr="00672B60" w:rsidRDefault="00790142" w:rsidP="004361A0">
            <w:pPr>
              <w:pStyle w:val="Tableheadingcolumn2"/>
            </w:pPr>
          </w:p>
        </w:tc>
        <w:tc>
          <w:tcPr>
            <w:tcW w:w="2695" w:type="dxa"/>
            <w:tcBorders>
              <w:top w:val="dotted" w:sz="4" w:space="0" w:color="A6A8AB"/>
              <w:bottom w:val="dotted" w:sz="4" w:space="0" w:color="A6A8AB"/>
            </w:tcBorders>
          </w:tcPr>
          <w:p w14:paraId="5B5F9AAD" w14:textId="17F9012A" w:rsidR="00790142" w:rsidRPr="003479B1" w:rsidRDefault="00790142" w:rsidP="005374AE">
            <w:pPr>
              <w:pStyle w:val="Tabletextsinglecell"/>
            </w:pPr>
            <w:r w:rsidRPr="001C04D1">
              <w:rPr>
                <w:rStyle w:val="shadingdifferences"/>
              </w:rPr>
              <w:t>considered</w:t>
            </w:r>
            <w:r>
              <w:t xml:space="preserve"> </w:t>
            </w:r>
            <w:r w:rsidRPr="003C2ADC">
              <w:t>identification</w:t>
            </w:r>
            <w:r>
              <w:t xml:space="preserve"> </w:t>
            </w:r>
            <w:r w:rsidRPr="003C2ADC">
              <w:t>of key words and</w:t>
            </w:r>
            <w:r>
              <w:t xml:space="preserve"> </w:t>
            </w:r>
            <w:r w:rsidRPr="001C04D1">
              <w:rPr>
                <w:rStyle w:val="shadingdifferences"/>
              </w:rPr>
              <w:t>ready</w:t>
            </w:r>
            <w:r>
              <w:t xml:space="preserve"> </w:t>
            </w:r>
            <w:r w:rsidRPr="00C21997">
              <w:t>demonstrat</w:t>
            </w:r>
            <w:r>
              <w:t>ion</w:t>
            </w:r>
            <w:r w:rsidRPr="003C2ADC">
              <w:t xml:space="preserve"> </w:t>
            </w:r>
            <w:r>
              <w:t xml:space="preserve">of </w:t>
            </w:r>
            <w:r w:rsidRPr="003C2ADC">
              <w:t>comprehension by actions, drawing or labelling when listening to simple repetitive spoken texts</w:t>
            </w:r>
          </w:p>
        </w:tc>
        <w:tc>
          <w:tcPr>
            <w:tcW w:w="2695" w:type="dxa"/>
            <w:tcBorders>
              <w:top w:val="dotted" w:sz="4" w:space="0" w:color="A6A8AB"/>
              <w:bottom w:val="dotted" w:sz="4" w:space="0" w:color="A6A8AB"/>
            </w:tcBorders>
          </w:tcPr>
          <w:p w14:paraId="7DBDC905" w14:textId="2AFBA30C" w:rsidR="00790142" w:rsidRPr="003479B1" w:rsidRDefault="00790142" w:rsidP="00461293">
            <w:pPr>
              <w:pStyle w:val="Tabletextsinglecell"/>
            </w:pPr>
            <w:r w:rsidRPr="001C04D1">
              <w:rPr>
                <w:rStyle w:val="shadingdifferences"/>
              </w:rPr>
              <w:t>effective</w:t>
            </w:r>
            <w:r>
              <w:t xml:space="preserve"> </w:t>
            </w:r>
            <w:r w:rsidRPr="003C2ADC">
              <w:t>identification</w:t>
            </w:r>
            <w:r>
              <w:t xml:space="preserve"> </w:t>
            </w:r>
            <w:r w:rsidRPr="003C2ADC">
              <w:t>of</w:t>
            </w:r>
            <w:r>
              <w:t xml:space="preserve"> </w:t>
            </w:r>
            <w:r w:rsidRPr="003C2ADC">
              <w:t xml:space="preserve">key words and </w:t>
            </w:r>
            <w:r w:rsidRPr="001C04D1">
              <w:rPr>
                <w:rStyle w:val="shadingdifferences"/>
              </w:rPr>
              <w:t>effective</w:t>
            </w:r>
            <w:r>
              <w:t xml:space="preserve"> </w:t>
            </w:r>
            <w:r w:rsidRPr="006B31A1">
              <w:t>demonstration</w:t>
            </w:r>
            <w:r w:rsidRPr="00C21997">
              <w:t xml:space="preserve"> of </w:t>
            </w:r>
            <w:r w:rsidRPr="003C2ADC">
              <w:t>comprehension by actions, drawing or labelling when listening to simple repetitive spoken texts</w:t>
            </w:r>
          </w:p>
        </w:tc>
        <w:tc>
          <w:tcPr>
            <w:tcW w:w="2696" w:type="dxa"/>
            <w:tcBorders>
              <w:top w:val="dotted" w:sz="4" w:space="0" w:color="A6A8AB"/>
              <w:bottom w:val="dotted" w:sz="4" w:space="0" w:color="A6A8AB"/>
            </w:tcBorders>
          </w:tcPr>
          <w:p w14:paraId="74D5AD6A" w14:textId="676845FB" w:rsidR="00790142" w:rsidRPr="00860609" w:rsidRDefault="00790142" w:rsidP="00461293">
            <w:pPr>
              <w:pStyle w:val="Tabletextsinglecell"/>
            </w:pPr>
            <w:r w:rsidRPr="00E506D5">
              <w:t>identif</w:t>
            </w:r>
            <w:r>
              <w:t>ication</w:t>
            </w:r>
            <w:r w:rsidRPr="00E506D5">
              <w:t xml:space="preserve"> </w:t>
            </w:r>
            <w:r>
              <w:t xml:space="preserve">of </w:t>
            </w:r>
            <w:r w:rsidRPr="00E506D5">
              <w:t xml:space="preserve">key words and </w:t>
            </w:r>
            <w:r w:rsidRPr="00C21997">
              <w:t xml:space="preserve">demonstration </w:t>
            </w:r>
            <w:r w:rsidRPr="00E64621">
              <w:t xml:space="preserve">of </w:t>
            </w:r>
            <w:r w:rsidRPr="00E506D5">
              <w:t>comprehension by actions, drawing or labelling</w:t>
            </w:r>
            <w:r>
              <w:t xml:space="preserve"> w</w:t>
            </w:r>
            <w:r w:rsidRPr="00E506D5">
              <w:t>hen listening to</w:t>
            </w:r>
            <w:r>
              <w:t xml:space="preserve"> simple repetitive spoken texts </w:t>
            </w:r>
            <w:r w:rsidRPr="0061229F">
              <w:rPr>
                <w:rStyle w:val="TableTextChar"/>
              </w:rPr>
              <w:t>(</w:t>
            </w:r>
            <w:bookmarkStart w:id="21" w:name="SE4"/>
            <w:r w:rsidR="00C014BD">
              <w:rPr>
                <w:rFonts w:ascii="Arial" w:hAnsi="Arial"/>
              </w:rPr>
              <w:fldChar w:fldCharType="begin"/>
            </w:r>
            <w:r w:rsidR="00C014BD">
              <w:instrText xml:space="preserve"> HYPERLINK \l "AS4" \o "AS4, Alt+Left to return " </w:instrText>
            </w:r>
            <w:r w:rsidR="00C014BD">
              <w:rPr>
                <w:rFonts w:ascii="Arial" w:hAnsi="Arial"/>
              </w:rPr>
              <w:fldChar w:fldCharType="separate"/>
            </w:r>
            <w:r w:rsidRPr="006A3BC6">
              <w:rPr>
                <w:rStyle w:val="Hyperlink"/>
                <w:rFonts w:asciiTheme="minorHAnsi" w:hAnsiTheme="minorHAnsi"/>
                <w:noProof/>
                <w:shd w:val="clear" w:color="auto" w:fill="C8DDF2"/>
              </w:rPr>
              <w:t>AS4</w:t>
            </w:r>
            <w:r w:rsidR="00C014BD">
              <w:rPr>
                <w:rStyle w:val="Hyperlink"/>
                <w:rFonts w:asciiTheme="minorHAnsi" w:hAnsiTheme="minorHAnsi"/>
                <w:noProof/>
                <w:shd w:val="clear" w:color="auto" w:fill="C8DDF2"/>
              </w:rPr>
              <w:fldChar w:fldCharType="end"/>
            </w:r>
            <w:bookmarkEnd w:id="21"/>
            <w:r w:rsidRPr="0061229F">
              <w:rPr>
                <w:rStyle w:val="TableTextChar"/>
              </w:rPr>
              <w:t>)</w:t>
            </w:r>
          </w:p>
        </w:tc>
        <w:tc>
          <w:tcPr>
            <w:tcW w:w="2695" w:type="dxa"/>
            <w:tcBorders>
              <w:top w:val="dotted" w:sz="4" w:space="0" w:color="A6A8AB"/>
              <w:bottom w:val="dotted" w:sz="4" w:space="0" w:color="A6A8AB"/>
            </w:tcBorders>
          </w:tcPr>
          <w:p w14:paraId="446AAB3A" w14:textId="01CF7786" w:rsidR="00790142" w:rsidRPr="003479B1" w:rsidRDefault="00790142" w:rsidP="00461293">
            <w:pPr>
              <w:pStyle w:val="Tabletextsinglecell"/>
            </w:pPr>
            <w:r w:rsidRPr="001C04D1">
              <w:rPr>
                <w:rStyle w:val="shadingdifferences"/>
              </w:rPr>
              <w:t>partial</w:t>
            </w:r>
            <w:r>
              <w:t xml:space="preserve"> </w:t>
            </w:r>
            <w:r w:rsidRPr="003C2ADC">
              <w:t>identification of</w:t>
            </w:r>
            <w:r>
              <w:t xml:space="preserve"> </w:t>
            </w:r>
            <w:r w:rsidRPr="003C2ADC">
              <w:t>key words</w:t>
            </w:r>
            <w:r>
              <w:t xml:space="preserve"> </w:t>
            </w:r>
            <w:r w:rsidRPr="003C2ADC">
              <w:t xml:space="preserve">and </w:t>
            </w:r>
            <w:r w:rsidRPr="001C04D1">
              <w:rPr>
                <w:rStyle w:val="shadingdifferences"/>
              </w:rPr>
              <w:t>guided</w:t>
            </w:r>
            <w:r>
              <w:t xml:space="preserve"> </w:t>
            </w:r>
            <w:r w:rsidRPr="00C21997">
              <w:t xml:space="preserve">demonstration of </w:t>
            </w:r>
            <w:r w:rsidRPr="003C2ADC">
              <w:t>comprehension by actions, drawing or labelling when listening to simple repetitive spoken texts</w:t>
            </w:r>
          </w:p>
        </w:tc>
        <w:tc>
          <w:tcPr>
            <w:tcW w:w="2697" w:type="dxa"/>
            <w:tcBorders>
              <w:top w:val="dotted" w:sz="4" w:space="0" w:color="A6A8AB"/>
              <w:bottom w:val="dotted" w:sz="4" w:space="0" w:color="A6A8AB"/>
            </w:tcBorders>
          </w:tcPr>
          <w:p w14:paraId="4B37A351" w14:textId="3698453F" w:rsidR="00790142" w:rsidRPr="003479B1" w:rsidRDefault="00790142" w:rsidP="00461293">
            <w:pPr>
              <w:pStyle w:val="Tabletextsinglecell"/>
              <w:rPr>
                <w:szCs w:val="21"/>
              </w:rPr>
            </w:pPr>
            <w:r w:rsidRPr="001C04D1">
              <w:rPr>
                <w:rStyle w:val="shadingdifferences"/>
              </w:rPr>
              <w:t>directed</w:t>
            </w:r>
            <w:r>
              <w:t xml:space="preserve"> </w:t>
            </w:r>
            <w:r w:rsidRPr="003C2ADC">
              <w:rPr>
                <w:szCs w:val="21"/>
              </w:rPr>
              <w:t xml:space="preserve">identification </w:t>
            </w:r>
            <w:r>
              <w:rPr>
                <w:szCs w:val="21"/>
              </w:rPr>
              <w:t xml:space="preserve">of </w:t>
            </w:r>
            <w:r w:rsidRPr="003C2ADC">
              <w:rPr>
                <w:szCs w:val="21"/>
              </w:rPr>
              <w:t xml:space="preserve">key words and </w:t>
            </w:r>
            <w:r w:rsidRPr="001C04D1">
              <w:rPr>
                <w:rStyle w:val="shadingdifferences"/>
              </w:rPr>
              <w:t>directed</w:t>
            </w:r>
            <w:r>
              <w:rPr>
                <w:szCs w:val="21"/>
              </w:rPr>
              <w:t xml:space="preserve"> </w:t>
            </w:r>
            <w:r w:rsidRPr="00C21997">
              <w:t xml:space="preserve">demonstration of </w:t>
            </w:r>
            <w:r w:rsidRPr="003C2ADC">
              <w:rPr>
                <w:szCs w:val="21"/>
              </w:rPr>
              <w:t>comprehension by actions, drawing or labelling when listening to simple repetitive spoken texts</w:t>
            </w:r>
          </w:p>
        </w:tc>
      </w:tr>
      <w:tr w:rsidR="00790142" w:rsidRPr="00F2628C" w14:paraId="341EAE21" w14:textId="77777777" w:rsidTr="005942E7">
        <w:trPr>
          <w:cantSplit/>
          <w:trHeight w:val="1184"/>
        </w:trPr>
        <w:tc>
          <w:tcPr>
            <w:tcW w:w="458" w:type="dxa"/>
            <w:vMerge/>
            <w:shd w:val="clear" w:color="auto" w:fill="E6E7E8" w:themeFill="background2"/>
            <w:textDirection w:val="btLr"/>
            <w:vAlign w:val="center"/>
          </w:tcPr>
          <w:p w14:paraId="669C936F" w14:textId="77777777" w:rsidR="00790142" w:rsidRPr="00887069" w:rsidRDefault="00790142" w:rsidP="004361A0">
            <w:pPr>
              <w:pStyle w:val="Tableheadingcolumn2"/>
            </w:pPr>
          </w:p>
        </w:tc>
        <w:tc>
          <w:tcPr>
            <w:tcW w:w="2695" w:type="dxa"/>
            <w:tcBorders>
              <w:top w:val="dotted" w:sz="4" w:space="0" w:color="A6A8AB"/>
              <w:bottom w:val="dotted" w:sz="4" w:space="0" w:color="A6A8AB"/>
            </w:tcBorders>
          </w:tcPr>
          <w:p w14:paraId="1FD1034F" w14:textId="43660B41" w:rsidR="00790142" w:rsidRDefault="00790142" w:rsidP="00461293">
            <w:pPr>
              <w:pStyle w:val="Tabletextsinglecell"/>
            </w:pPr>
            <w:r w:rsidRPr="001C04D1">
              <w:rPr>
                <w:rStyle w:val="shadingdifferences"/>
              </w:rPr>
              <w:t>considered</w:t>
            </w:r>
            <w:r>
              <w:t xml:space="preserve"> </w:t>
            </w:r>
            <w:r w:rsidRPr="000B7EE6">
              <w:t>respon</w:t>
            </w:r>
            <w:r>
              <w:t>ses</w:t>
            </w:r>
            <w:r w:rsidRPr="000B7EE6">
              <w:t xml:space="preserve"> to</w:t>
            </w:r>
            <w:r>
              <w:t>:</w:t>
            </w:r>
          </w:p>
          <w:p w14:paraId="3078BC73" w14:textId="77777777" w:rsidR="00790142" w:rsidRDefault="00790142" w:rsidP="005942E7">
            <w:pPr>
              <w:pStyle w:val="Tablebulletlast"/>
              <w:numPr>
                <w:ilvl w:val="0"/>
                <w:numId w:val="22"/>
              </w:numPr>
              <w:tabs>
                <w:tab w:val="left" w:pos="170"/>
              </w:tabs>
            </w:pPr>
            <w:r w:rsidRPr="000B7EE6">
              <w:t>instructions through actions</w:t>
            </w:r>
          </w:p>
          <w:p w14:paraId="22E25DF2" w14:textId="77777777" w:rsidR="00790142" w:rsidRPr="003479B1" w:rsidRDefault="00790142" w:rsidP="005942E7">
            <w:pPr>
              <w:pStyle w:val="Tablebulletlast"/>
              <w:numPr>
                <w:ilvl w:val="0"/>
                <w:numId w:val="22"/>
              </w:numPr>
              <w:tabs>
                <w:tab w:val="left" w:pos="170"/>
              </w:tabs>
            </w:pPr>
            <w:r w:rsidRPr="000B7EE6">
              <w:t>questions</w:t>
            </w:r>
            <w:r>
              <w:t xml:space="preserve"> by using </w:t>
            </w:r>
            <w:r w:rsidRPr="000B7EE6">
              <w:t xml:space="preserve">single words and </w:t>
            </w:r>
            <w:r w:rsidRPr="00C21997">
              <w:t>set phrases</w:t>
            </w:r>
            <w:r w:rsidRPr="000B7EE6">
              <w:t xml:space="preserve"> and by selecting images or objects</w:t>
            </w:r>
          </w:p>
        </w:tc>
        <w:tc>
          <w:tcPr>
            <w:tcW w:w="2695" w:type="dxa"/>
            <w:tcBorders>
              <w:top w:val="dotted" w:sz="4" w:space="0" w:color="A6A8AB"/>
              <w:bottom w:val="dotted" w:sz="4" w:space="0" w:color="A6A8AB"/>
            </w:tcBorders>
          </w:tcPr>
          <w:p w14:paraId="613AE268" w14:textId="410C480F" w:rsidR="00790142" w:rsidRDefault="00790142" w:rsidP="00461293">
            <w:pPr>
              <w:pStyle w:val="Tabletextsinglecell"/>
            </w:pPr>
            <w:r w:rsidRPr="001C04D1">
              <w:rPr>
                <w:rStyle w:val="shadingdifferences"/>
              </w:rPr>
              <w:t>effective</w:t>
            </w:r>
            <w:r>
              <w:t xml:space="preserve"> </w:t>
            </w:r>
            <w:r w:rsidRPr="000B7EE6">
              <w:t>respon</w:t>
            </w:r>
            <w:r>
              <w:t>ses</w:t>
            </w:r>
            <w:r w:rsidRPr="000B7EE6">
              <w:t xml:space="preserve"> to</w:t>
            </w:r>
            <w:r>
              <w:t>:</w:t>
            </w:r>
          </w:p>
          <w:p w14:paraId="2B0C934A" w14:textId="77777777" w:rsidR="00790142" w:rsidRDefault="00790142" w:rsidP="005942E7">
            <w:pPr>
              <w:pStyle w:val="Tablebulletlast"/>
              <w:numPr>
                <w:ilvl w:val="0"/>
                <w:numId w:val="22"/>
              </w:numPr>
              <w:tabs>
                <w:tab w:val="left" w:pos="170"/>
              </w:tabs>
            </w:pPr>
            <w:r w:rsidRPr="000B7EE6">
              <w:t>instructions through actions</w:t>
            </w:r>
          </w:p>
          <w:p w14:paraId="1C7B39C1" w14:textId="77777777" w:rsidR="00790142" w:rsidRPr="003479B1" w:rsidRDefault="00790142" w:rsidP="005942E7">
            <w:pPr>
              <w:pStyle w:val="Tablebulletlast"/>
              <w:numPr>
                <w:ilvl w:val="0"/>
                <w:numId w:val="22"/>
              </w:numPr>
              <w:tabs>
                <w:tab w:val="left" w:pos="170"/>
              </w:tabs>
            </w:pPr>
            <w:r w:rsidRPr="000B7EE6">
              <w:t>questions</w:t>
            </w:r>
            <w:r>
              <w:t xml:space="preserve"> by using</w:t>
            </w:r>
            <w:r w:rsidRPr="000B7EE6">
              <w:t xml:space="preserve"> single words and </w:t>
            </w:r>
            <w:r w:rsidRPr="00C21997">
              <w:t>set phrases</w:t>
            </w:r>
            <w:r w:rsidRPr="000B7EE6">
              <w:t xml:space="preserve"> and by selecting images or objects</w:t>
            </w:r>
          </w:p>
        </w:tc>
        <w:tc>
          <w:tcPr>
            <w:tcW w:w="2696" w:type="dxa"/>
            <w:tcBorders>
              <w:top w:val="dotted" w:sz="4" w:space="0" w:color="A6A8AB"/>
              <w:bottom w:val="dotted" w:sz="4" w:space="0" w:color="A6A8AB"/>
            </w:tcBorders>
          </w:tcPr>
          <w:p w14:paraId="3E63599C" w14:textId="0602E8FE" w:rsidR="00790142" w:rsidRDefault="00790142" w:rsidP="00461293">
            <w:pPr>
              <w:pStyle w:val="Tabletextsinglecell"/>
            </w:pPr>
            <w:r w:rsidRPr="00E506D5">
              <w:t>respon</w:t>
            </w:r>
            <w:r>
              <w:t>ses</w:t>
            </w:r>
            <w:r w:rsidRPr="00E506D5">
              <w:t xml:space="preserve"> to</w:t>
            </w:r>
            <w:r>
              <w:t>:</w:t>
            </w:r>
          </w:p>
          <w:p w14:paraId="04718DDE" w14:textId="77777777" w:rsidR="00790142" w:rsidRDefault="00790142" w:rsidP="005942E7">
            <w:pPr>
              <w:pStyle w:val="Tablebulletlast"/>
              <w:numPr>
                <w:ilvl w:val="0"/>
                <w:numId w:val="22"/>
              </w:numPr>
              <w:tabs>
                <w:tab w:val="left" w:pos="170"/>
              </w:tabs>
            </w:pPr>
            <w:r w:rsidRPr="00E506D5">
              <w:t>instructions through actions</w:t>
            </w:r>
            <w:r w:rsidRPr="00664C68">
              <w:t xml:space="preserve"> </w:t>
            </w:r>
            <w:r w:rsidRPr="0061229F">
              <w:rPr>
                <w:rStyle w:val="TableTextChar"/>
              </w:rPr>
              <w:t>(</w:t>
            </w:r>
            <w:bookmarkStart w:id="22" w:name="SE5"/>
            <w:r w:rsidR="00C014BD">
              <w:fldChar w:fldCharType="begin"/>
            </w:r>
            <w:r w:rsidR="00C014BD">
              <w:instrText xml:space="preserve"> HYPERLINK \l "AS5" \o "AS5, Alt+Left to return " </w:instrText>
            </w:r>
            <w:r w:rsidR="00C014BD">
              <w:fldChar w:fldCharType="separate"/>
            </w:r>
            <w:r>
              <w:rPr>
                <w:rStyle w:val="Hyperlink"/>
                <w:rFonts w:asciiTheme="minorHAnsi" w:hAnsiTheme="minorHAnsi"/>
                <w:noProof/>
                <w:shd w:val="clear" w:color="auto" w:fill="C8DDF2"/>
              </w:rPr>
              <w:t>AS5</w:t>
            </w:r>
            <w:r w:rsidR="00C014BD">
              <w:rPr>
                <w:rStyle w:val="Hyperlink"/>
                <w:rFonts w:asciiTheme="minorHAnsi" w:hAnsiTheme="minorHAnsi"/>
                <w:noProof/>
                <w:shd w:val="clear" w:color="auto" w:fill="C8DDF2"/>
              </w:rPr>
              <w:fldChar w:fldCharType="end"/>
            </w:r>
            <w:bookmarkEnd w:id="22"/>
            <w:r w:rsidRPr="0061229F">
              <w:rPr>
                <w:rStyle w:val="TableTextChar"/>
              </w:rPr>
              <w:t>)</w:t>
            </w:r>
          </w:p>
          <w:p w14:paraId="135C291C" w14:textId="77777777" w:rsidR="00790142" w:rsidRPr="00713BE4" w:rsidRDefault="00790142" w:rsidP="00461293">
            <w:pPr>
              <w:pStyle w:val="Tablebulletlast"/>
              <w:numPr>
                <w:ilvl w:val="0"/>
                <w:numId w:val="22"/>
              </w:numPr>
              <w:tabs>
                <w:tab w:val="left" w:pos="170"/>
              </w:tabs>
            </w:pPr>
            <w:r w:rsidRPr="00E506D5">
              <w:t>questions</w:t>
            </w:r>
            <w:r>
              <w:t xml:space="preserve"> by using</w:t>
            </w:r>
            <w:r w:rsidRPr="00E506D5">
              <w:t xml:space="preserve"> single words and </w:t>
            </w:r>
            <w:r w:rsidRPr="00C21997">
              <w:t>set phrases</w:t>
            </w:r>
            <w:r w:rsidRPr="00E506D5">
              <w:t xml:space="preserve"> and by selecting images or objects</w:t>
            </w:r>
            <w:r w:rsidRPr="00664C68">
              <w:t xml:space="preserve"> </w:t>
            </w:r>
            <w:r w:rsidRPr="0061229F">
              <w:rPr>
                <w:rStyle w:val="TableTextChar"/>
              </w:rPr>
              <w:t>(</w:t>
            </w:r>
            <w:bookmarkStart w:id="23" w:name="SE6"/>
            <w:r w:rsidR="00C014BD">
              <w:fldChar w:fldCharType="begin"/>
            </w:r>
            <w:r w:rsidR="00C014BD">
              <w:instrText xml:space="preserve"> HYPERLINK \l "AS6" \o "AS6, Alt+Left to return " </w:instrText>
            </w:r>
            <w:r w:rsidR="00C014BD">
              <w:fldChar w:fldCharType="separate"/>
            </w:r>
            <w:r>
              <w:rPr>
                <w:rStyle w:val="Hyperlink"/>
                <w:rFonts w:asciiTheme="minorHAnsi" w:hAnsiTheme="minorHAnsi"/>
                <w:noProof/>
                <w:shd w:val="clear" w:color="auto" w:fill="C8DDF2"/>
              </w:rPr>
              <w:t>AS6</w:t>
            </w:r>
            <w:r w:rsidR="00C014BD">
              <w:rPr>
                <w:rStyle w:val="Hyperlink"/>
                <w:rFonts w:asciiTheme="minorHAnsi" w:hAnsiTheme="minorHAnsi"/>
                <w:noProof/>
                <w:shd w:val="clear" w:color="auto" w:fill="C8DDF2"/>
              </w:rPr>
              <w:fldChar w:fldCharType="end"/>
            </w:r>
            <w:bookmarkEnd w:id="23"/>
            <w:r w:rsidRPr="00461293">
              <w:t xml:space="preserve">, </w:t>
            </w:r>
            <w:bookmarkStart w:id="24" w:name="SE7"/>
            <w:r w:rsidR="00C014BD">
              <w:fldChar w:fldCharType="begin"/>
            </w:r>
            <w:r w:rsidR="00C014BD">
              <w:instrText xml:space="preserve"> HYPERLINK \l "AS7" \o "AS7, Alt+Left to return " </w:instrText>
            </w:r>
            <w:r w:rsidR="00C014BD">
              <w:fldChar w:fldCharType="separate"/>
            </w:r>
            <w:r>
              <w:rPr>
                <w:rStyle w:val="Hyperlink"/>
                <w:rFonts w:asciiTheme="minorHAnsi" w:hAnsiTheme="minorHAnsi"/>
                <w:noProof/>
                <w:shd w:val="clear" w:color="auto" w:fill="C8DDF2"/>
              </w:rPr>
              <w:t>AS7</w:t>
            </w:r>
            <w:r w:rsidR="00C014BD">
              <w:rPr>
                <w:rStyle w:val="Hyperlink"/>
                <w:rFonts w:asciiTheme="minorHAnsi" w:hAnsiTheme="minorHAnsi"/>
                <w:noProof/>
                <w:shd w:val="clear" w:color="auto" w:fill="C8DDF2"/>
              </w:rPr>
              <w:fldChar w:fldCharType="end"/>
            </w:r>
            <w:bookmarkEnd w:id="24"/>
            <w:r w:rsidRPr="0061229F">
              <w:rPr>
                <w:rStyle w:val="TableTextChar"/>
              </w:rPr>
              <w:t>)</w:t>
            </w:r>
          </w:p>
        </w:tc>
        <w:tc>
          <w:tcPr>
            <w:tcW w:w="2695" w:type="dxa"/>
            <w:tcBorders>
              <w:top w:val="dotted" w:sz="4" w:space="0" w:color="A6A8AB"/>
              <w:bottom w:val="dotted" w:sz="4" w:space="0" w:color="A6A8AB"/>
            </w:tcBorders>
          </w:tcPr>
          <w:p w14:paraId="51A1D822" w14:textId="7D897A7C" w:rsidR="00790142" w:rsidRDefault="00790142" w:rsidP="00461293">
            <w:pPr>
              <w:pStyle w:val="Tabletextsinglecell"/>
            </w:pPr>
            <w:r w:rsidRPr="001C04D1">
              <w:rPr>
                <w:rStyle w:val="shadingdifferences"/>
              </w:rPr>
              <w:t>partial</w:t>
            </w:r>
            <w:r>
              <w:t xml:space="preserve"> </w:t>
            </w:r>
            <w:r w:rsidRPr="000B7EE6">
              <w:t>respon</w:t>
            </w:r>
            <w:r>
              <w:t>ses</w:t>
            </w:r>
            <w:r w:rsidRPr="000B7EE6">
              <w:t xml:space="preserve"> to</w:t>
            </w:r>
            <w:r>
              <w:t>:</w:t>
            </w:r>
          </w:p>
          <w:p w14:paraId="48ED7CB3" w14:textId="77777777" w:rsidR="00790142" w:rsidRDefault="00790142" w:rsidP="005942E7">
            <w:pPr>
              <w:pStyle w:val="Tablebulletlast"/>
              <w:numPr>
                <w:ilvl w:val="0"/>
                <w:numId w:val="22"/>
              </w:numPr>
              <w:tabs>
                <w:tab w:val="left" w:pos="170"/>
              </w:tabs>
            </w:pPr>
            <w:r w:rsidRPr="000B7EE6">
              <w:t>instructions through actions</w:t>
            </w:r>
          </w:p>
          <w:p w14:paraId="59D5AB87" w14:textId="77777777" w:rsidR="00790142" w:rsidRPr="003479B1" w:rsidRDefault="00790142" w:rsidP="005942E7">
            <w:pPr>
              <w:pStyle w:val="Tablebulletlast"/>
              <w:numPr>
                <w:ilvl w:val="0"/>
                <w:numId w:val="22"/>
              </w:numPr>
              <w:tabs>
                <w:tab w:val="left" w:pos="170"/>
              </w:tabs>
            </w:pPr>
            <w:r w:rsidRPr="000B7EE6">
              <w:t>questions</w:t>
            </w:r>
            <w:r>
              <w:t xml:space="preserve"> by using</w:t>
            </w:r>
            <w:r w:rsidRPr="000B7EE6">
              <w:t xml:space="preserve"> single words by selecting images or objects</w:t>
            </w:r>
          </w:p>
        </w:tc>
        <w:tc>
          <w:tcPr>
            <w:tcW w:w="2697" w:type="dxa"/>
            <w:tcBorders>
              <w:top w:val="dotted" w:sz="4" w:space="0" w:color="A6A8AB"/>
              <w:bottom w:val="dotted" w:sz="4" w:space="0" w:color="A6A8AB"/>
            </w:tcBorders>
          </w:tcPr>
          <w:p w14:paraId="75224556" w14:textId="3A742239" w:rsidR="00790142" w:rsidRDefault="00790142" w:rsidP="00461293">
            <w:pPr>
              <w:pStyle w:val="Tabletextsinglecell"/>
              <w:rPr>
                <w:szCs w:val="21"/>
              </w:rPr>
            </w:pPr>
            <w:r w:rsidRPr="001C04D1">
              <w:rPr>
                <w:rStyle w:val="shadingdifferences"/>
              </w:rPr>
              <w:t>fragmented</w:t>
            </w:r>
            <w:r>
              <w:rPr>
                <w:szCs w:val="21"/>
              </w:rPr>
              <w:t xml:space="preserve"> </w:t>
            </w:r>
            <w:r w:rsidRPr="000B7EE6">
              <w:rPr>
                <w:szCs w:val="21"/>
              </w:rPr>
              <w:t>respon</w:t>
            </w:r>
            <w:r>
              <w:rPr>
                <w:szCs w:val="21"/>
              </w:rPr>
              <w:t>ses</w:t>
            </w:r>
            <w:r w:rsidRPr="000B7EE6">
              <w:rPr>
                <w:szCs w:val="21"/>
              </w:rPr>
              <w:t xml:space="preserve"> to</w:t>
            </w:r>
            <w:r>
              <w:rPr>
                <w:szCs w:val="21"/>
              </w:rPr>
              <w:t>:</w:t>
            </w:r>
          </w:p>
          <w:p w14:paraId="3ECAF8A4" w14:textId="77777777" w:rsidR="00790142" w:rsidRDefault="00790142" w:rsidP="005942E7">
            <w:pPr>
              <w:pStyle w:val="Tablebulletlast"/>
              <w:numPr>
                <w:ilvl w:val="0"/>
                <w:numId w:val="22"/>
              </w:numPr>
              <w:tabs>
                <w:tab w:val="left" w:pos="170"/>
              </w:tabs>
            </w:pPr>
            <w:r w:rsidRPr="000B7EE6">
              <w:t>instructions through actions</w:t>
            </w:r>
          </w:p>
          <w:p w14:paraId="0BB183EC" w14:textId="77777777" w:rsidR="00790142" w:rsidRPr="003479B1" w:rsidRDefault="00790142" w:rsidP="005942E7">
            <w:pPr>
              <w:pStyle w:val="Tablebulletlast"/>
              <w:numPr>
                <w:ilvl w:val="0"/>
                <w:numId w:val="22"/>
              </w:numPr>
              <w:tabs>
                <w:tab w:val="left" w:pos="170"/>
              </w:tabs>
            </w:pPr>
            <w:r w:rsidRPr="000B7EE6">
              <w:t>questions</w:t>
            </w:r>
            <w:r>
              <w:t xml:space="preserve"> by using</w:t>
            </w:r>
            <w:r w:rsidRPr="000B7EE6">
              <w:t xml:space="preserve"> single words by selecting images or objects</w:t>
            </w:r>
          </w:p>
        </w:tc>
      </w:tr>
      <w:tr w:rsidR="00790142" w:rsidRPr="00F2628C" w14:paraId="72C5BADA" w14:textId="77777777" w:rsidTr="005942E7">
        <w:trPr>
          <w:cantSplit/>
          <w:trHeight w:val="1184"/>
        </w:trPr>
        <w:tc>
          <w:tcPr>
            <w:tcW w:w="458" w:type="dxa"/>
            <w:vMerge w:val="restart"/>
            <w:shd w:val="clear" w:color="auto" w:fill="E6E7E8" w:themeFill="background2"/>
            <w:textDirection w:val="btLr"/>
            <w:vAlign w:val="center"/>
          </w:tcPr>
          <w:p w14:paraId="180B0713" w14:textId="0500642D" w:rsidR="00790142" w:rsidRPr="00672B60" w:rsidRDefault="00790142" w:rsidP="00866548">
            <w:pPr>
              <w:pStyle w:val="Tableheadingcolumns"/>
            </w:pPr>
            <w:r>
              <w:lastRenderedPageBreak/>
              <w:t>Communicating</w:t>
            </w:r>
          </w:p>
        </w:tc>
        <w:tc>
          <w:tcPr>
            <w:tcW w:w="2695" w:type="dxa"/>
            <w:tcBorders>
              <w:top w:val="dotted" w:sz="4" w:space="0" w:color="A6A8AB"/>
              <w:bottom w:val="dotted" w:sz="4" w:space="0" w:color="A6A8AB"/>
            </w:tcBorders>
          </w:tcPr>
          <w:p w14:paraId="7A1B2AA2" w14:textId="2C99820F" w:rsidR="00790142" w:rsidRPr="00502E7B" w:rsidRDefault="00790142" w:rsidP="00A52176">
            <w:pPr>
              <w:pStyle w:val="Tabletextsinglecell"/>
              <w:spacing w:line="250" w:lineRule="auto"/>
            </w:pPr>
            <w:r w:rsidRPr="00502E7B">
              <w:t>presentation of</w:t>
            </w:r>
            <w:r>
              <w:t xml:space="preserve"> </w:t>
            </w:r>
            <w:r w:rsidRPr="00502E7B">
              <w:t>information about themselves, family, friends and favourite things at word and simple</w:t>
            </w:r>
            <w:r>
              <w:t xml:space="preserve"> </w:t>
            </w:r>
            <w:r w:rsidRPr="00502E7B">
              <w:t xml:space="preserve">sentence level, </w:t>
            </w:r>
            <w:r>
              <w:t xml:space="preserve">with </w:t>
            </w:r>
            <w:r w:rsidRPr="001C04D1">
              <w:rPr>
                <w:rStyle w:val="shadingdifferences"/>
              </w:rPr>
              <w:t>considered</w:t>
            </w:r>
            <w:r w:rsidRPr="00502E7B">
              <w:t xml:space="preserve"> us</w:t>
            </w:r>
            <w:r>
              <w:t xml:space="preserve">e of </w:t>
            </w:r>
            <w:r w:rsidRPr="00502E7B">
              <w:t>formulaic and modelled language</w:t>
            </w:r>
          </w:p>
        </w:tc>
        <w:tc>
          <w:tcPr>
            <w:tcW w:w="2695" w:type="dxa"/>
            <w:tcBorders>
              <w:top w:val="dotted" w:sz="4" w:space="0" w:color="A6A8AB"/>
              <w:bottom w:val="dotted" w:sz="4" w:space="0" w:color="A6A8AB"/>
            </w:tcBorders>
          </w:tcPr>
          <w:p w14:paraId="7F3F74AB" w14:textId="05664893" w:rsidR="00790142" w:rsidRPr="00502E7B" w:rsidRDefault="00790142" w:rsidP="00A52176">
            <w:pPr>
              <w:pStyle w:val="Tabletextsinglecell"/>
              <w:spacing w:line="250" w:lineRule="auto"/>
            </w:pPr>
            <w:r w:rsidRPr="00502E7B">
              <w:t>presentation of</w:t>
            </w:r>
            <w:r>
              <w:t xml:space="preserve"> </w:t>
            </w:r>
            <w:r w:rsidRPr="00502E7B">
              <w:t xml:space="preserve">information about themselves, family, friends and favourite things at word and simple sentence level, </w:t>
            </w:r>
            <w:r>
              <w:t xml:space="preserve">with </w:t>
            </w:r>
            <w:r w:rsidRPr="001C04D1">
              <w:rPr>
                <w:rStyle w:val="shadingdifferences"/>
              </w:rPr>
              <w:t>effective</w:t>
            </w:r>
            <w:r w:rsidRPr="00502E7B">
              <w:t xml:space="preserve"> us</w:t>
            </w:r>
            <w:r>
              <w:t>e of</w:t>
            </w:r>
            <w:r w:rsidRPr="00502E7B">
              <w:t xml:space="preserve"> formulaic and modelled language</w:t>
            </w:r>
          </w:p>
        </w:tc>
        <w:tc>
          <w:tcPr>
            <w:tcW w:w="2696" w:type="dxa"/>
            <w:tcBorders>
              <w:top w:val="dotted" w:sz="4" w:space="0" w:color="A6A8AB"/>
              <w:bottom w:val="dotted" w:sz="4" w:space="0" w:color="A6A8AB"/>
            </w:tcBorders>
          </w:tcPr>
          <w:p w14:paraId="406BD302" w14:textId="3FFAEA12" w:rsidR="00790142" w:rsidRPr="00502E7B" w:rsidRDefault="00790142" w:rsidP="00A52176">
            <w:pPr>
              <w:pStyle w:val="Tabletextsinglecell"/>
              <w:spacing w:line="250" w:lineRule="auto"/>
              <w:rPr>
                <w:rFonts w:ascii="Helvetica" w:hAnsi="Helvetica" w:cs="Helvetica"/>
                <w:sz w:val="20"/>
              </w:rPr>
            </w:pPr>
            <w:r w:rsidRPr="00502E7B">
              <w:t>presentation of</w:t>
            </w:r>
            <w:r>
              <w:t xml:space="preserve"> </w:t>
            </w:r>
            <w:r w:rsidRPr="00502E7B">
              <w:t xml:space="preserve">information about themselves, family, friends and favourite things at word and simple sentence level, </w:t>
            </w:r>
            <w:r>
              <w:t>with use of</w:t>
            </w:r>
            <w:r w:rsidRPr="00502E7B">
              <w:t xml:space="preserve"> formulaic and modelled language</w:t>
            </w:r>
          </w:p>
        </w:tc>
        <w:tc>
          <w:tcPr>
            <w:tcW w:w="2695" w:type="dxa"/>
            <w:tcBorders>
              <w:top w:val="dotted" w:sz="4" w:space="0" w:color="A6A8AB"/>
              <w:bottom w:val="dotted" w:sz="4" w:space="0" w:color="A6A8AB"/>
            </w:tcBorders>
          </w:tcPr>
          <w:p w14:paraId="038ADC8E" w14:textId="77777777" w:rsidR="00790142" w:rsidRPr="00502E7B" w:rsidRDefault="00790142" w:rsidP="00A52176">
            <w:pPr>
              <w:pStyle w:val="Tabletextsinglecell"/>
              <w:spacing w:line="250" w:lineRule="auto"/>
            </w:pPr>
            <w:r w:rsidRPr="00502E7B">
              <w:t>presentation of</w:t>
            </w:r>
            <w:r>
              <w:t xml:space="preserve"> </w:t>
            </w:r>
            <w:r w:rsidRPr="00502E7B">
              <w:t xml:space="preserve">information about themselves, family, friends and favourite things at word and simple sentence level, with </w:t>
            </w:r>
            <w:r w:rsidRPr="001C04D1">
              <w:rPr>
                <w:rStyle w:val="shadingdifferences"/>
              </w:rPr>
              <w:t>partial</w:t>
            </w:r>
            <w:r w:rsidRPr="00502E7B">
              <w:t xml:space="preserve"> use of formulaic and modelled language</w:t>
            </w:r>
          </w:p>
        </w:tc>
        <w:tc>
          <w:tcPr>
            <w:tcW w:w="2697" w:type="dxa"/>
            <w:tcBorders>
              <w:top w:val="dotted" w:sz="4" w:space="0" w:color="A6A8AB"/>
              <w:bottom w:val="dotted" w:sz="4" w:space="0" w:color="A6A8AB"/>
            </w:tcBorders>
          </w:tcPr>
          <w:p w14:paraId="013BEB7D" w14:textId="77777777" w:rsidR="00790142" w:rsidRPr="00502E7B" w:rsidRDefault="00790142" w:rsidP="00A52176">
            <w:pPr>
              <w:pStyle w:val="Tabletextsinglecell"/>
              <w:spacing w:line="250" w:lineRule="auto"/>
            </w:pPr>
            <w:r w:rsidRPr="00502E7B">
              <w:t>presentation of</w:t>
            </w:r>
            <w:r>
              <w:t xml:space="preserve"> </w:t>
            </w:r>
            <w:r w:rsidRPr="00502E7B">
              <w:t xml:space="preserve">information about themselves, family, friends and favourite things at word level and simple sentence, with </w:t>
            </w:r>
            <w:r w:rsidRPr="001C04D1">
              <w:rPr>
                <w:rStyle w:val="shadingdifferences"/>
              </w:rPr>
              <w:t>fragmented</w:t>
            </w:r>
            <w:r w:rsidRPr="00502E7B">
              <w:t xml:space="preserve"> use of formulaic and modelled language</w:t>
            </w:r>
          </w:p>
        </w:tc>
      </w:tr>
      <w:tr w:rsidR="00790142" w:rsidRPr="00F2628C" w14:paraId="2F29CB27" w14:textId="77777777" w:rsidTr="005942E7">
        <w:trPr>
          <w:cantSplit/>
          <w:trHeight w:val="377"/>
        </w:trPr>
        <w:tc>
          <w:tcPr>
            <w:tcW w:w="458" w:type="dxa"/>
            <w:vMerge/>
            <w:shd w:val="clear" w:color="auto" w:fill="E6E7E8" w:themeFill="background2"/>
            <w:textDirection w:val="btLr"/>
            <w:vAlign w:val="center"/>
          </w:tcPr>
          <w:p w14:paraId="269E2FFD" w14:textId="1F11B2AD" w:rsidR="00790142" w:rsidRPr="00672B60" w:rsidRDefault="00790142" w:rsidP="00866548">
            <w:pPr>
              <w:pStyle w:val="Tableheadingcolumns"/>
            </w:pPr>
          </w:p>
        </w:tc>
        <w:tc>
          <w:tcPr>
            <w:tcW w:w="2695" w:type="dxa"/>
            <w:tcBorders>
              <w:top w:val="dotted" w:sz="4" w:space="0" w:color="A6A8AB"/>
              <w:bottom w:val="dotted" w:sz="4" w:space="0" w:color="A6A8AB"/>
            </w:tcBorders>
          </w:tcPr>
          <w:p w14:paraId="1DA3C66B" w14:textId="1EF3B370" w:rsidR="00790142" w:rsidRPr="003479B1" w:rsidRDefault="00790142" w:rsidP="00A52176">
            <w:pPr>
              <w:pStyle w:val="Tabletextsinglecell"/>
              <w:spacing w:line="250" w:lineRule="auto"/>
            </w:pPr>
            <w:r w:rsidRPr="001C04D1">
              <w:rPr>
                <w:rStyle w:val="shadingdifferences"/>
              </w:rPr>
              <w:t>considered</w:t>
            </w:r>
            <w:r>
              <w:t xml:space="preserve"> </w:t>
            </w:r>
            <w:r w:rsidRPr="00090925">
              <w:t>descri</w:t>
            </w:r>
            <w:r>
              <w:t xml:space="preserve">ption of </w:t>
            </w:r>
            <w:r w:rsidRPr="00090925">
              <w:t>people and objects using adjectives to indicate colour, shape and size</w:t>
            </w:r>
          </w:p>
        </w:tc>
        <w:tc>
          <w:tcPr>
            <w:tcW w:w="2695" w:type="dxa"/>
            <w:tcBorders>
              <w:top w:val="dotted" w:sz="4" w:space="0" w:color="A6A8AB"/>
              <w:bottom w:val="dotted" w:sz="4" w:space="0" w:color="A6A8AB"/>
            </w:tcBorders>
          </w:tcPr>
          <w:p w14:paraId="2EFFB19E" w14:textId="1EF122EB" w:rsidR="00790142" w:rsidRPr="003479B1" w:rsidRDefault="00790142" w:rsidP="00A52176">
            <w:pPr>
              <w:pStyle w:val="Tabletextsinglecell"/>
              <w:spacing w:line="250" w:lineRule="auto"/>
            </w:pPr>
            <w:r w:rsidRPr="001C04D1">
              <w:rPr>
                <w:rStyle w:val="shadingdifferences"/>
              </w:rPr>
              <w:t>informed</w:t>
            </w:r>
            <w:r>
              <w:t xml:space="preserve"> </w:t>
            </w:r>
            <w:r w:rsidRPr="00090925">
              <w:t>descri</w:t>
            </w:r>
            <w:r>
              <w:t xml:space="preserve">ption of </w:t>
            </w:r>
            <w:r w:rsidRPr="00090925">
              <w:t>people and objects using adjectives to indicate colour, shape and size</w:t>
            </w:r>
          </w:p>
        </w:tc>
        <w:tc>
          <w:tcPr>
            <w:tcW w:w="2696" w:type="dxa"/>
            <w:tcBorders>
              <w:top w:val="dotted" w:sz="4" w:space="0" w:color="A6A8AB"/>
              <w:bottom w:val="dotted" w:sz="4" w:space="0" w:color="A6A8AB"/>
            </w:tcBorders>
          </w:tcPr>
          <w:p w14:paraId="224DBD76" w14:textId="49545845" w:rsidR="00790142" w:rsidRPr="003479B1" w:rsidRDefault="00790142" w:rsidP="00A52176">
            <w:pPr>
              <w:pStyle w:val="Tabletextsinglecell"/>
              <w:spacing w:line="250" w:lineRule="auto"/>
            </w:pPr>
            <w:r w:rsidRPr="00BA2C01">
              <w:t>description</w:t>
            </w:r>
            <w:r w:rsidRPr="00BA2C01">
              <w:rPr>
                <w:rStyle w:val="TableTextChar"/>
              </w:rPr>
              <w:t xml:space="preserve"> of people and objects using adjectives</w:t>
            </w:r>
            <w:r w:rsidRPr="00E506D5">
              <w:rPr>
                <w:rFonts w:ascii="Helvetica" w:hAnsi="Helvetica" w:cs="Helvetica"/>
                <w:color w:val="000000"/>
                <w:sz w:val="20"/>
              </w:rPr>
              <w:t xml:space="preserve"> </w:t>
            </w:r>
            <w:r w:rsidRPr="00090925">
              <w:t>to indicate colour, shape and size</w:t>
            </w:r>
            <w:r w:rsidRPr="00664C68">
              <w:t xml:space="preserve"> </w:t>
            </w:r>
            <w:r w:rsidRPr="0061229F">
              <w:rPr>
                <w:rStyle w:val="TableTextChar"/>
              </w:rPr>
              <w:t>(</w:t>
            </w:r>
            <w:bookmarkStart w:id="25" w:name="SE8"/>
            <w:r w:rsidR="00C014BD">
              <w:rPr>
                <w:rFonts w:ascii="Arial" w:hAnsi="Arial"/>
              </w:rPr>
              <w:fldChar w:fldCharType="begin"/>
            </w:r>
            <w:r w:rsidR="00C014BD">
              <w:instrText xml:space="preserve"> HYPERLINK \l "AS8" \o "AS8, Alt+Left to return " </w:instrText>
            </w:r>
            <w:r w:rsidR="00C014BD">
              <w:rPr>
                <w:rFonts w:ascii="Arial" w:hAnsi="Arial"/>
              </w:rPr>
              <w:fldChar w:fldCharType="separate"/>
            </w:r>
            <w:r>
              <w:rPr>
                <w:rStyle w:val="Hyperlink"/>
                <w:rFonts w:asciiTheme="minorHAnsi" w:hAnsiTheme="minorHAnsi"/>
                <w:noProof/>
                <w:shd w:val="clear" w:color="auto" w:fill="C8DDF2"/>
              </w:rPr>
              <w:t>AS8</w:t>
            </w:r>
            <w:r w:rsidR="00C014BD">
              <w:rPr>
                <w:rStyle w:val="Hyperlink"/>
                <w:rFonts w:asciiTheme="minorHAnsi" w:hAnsiTheme="minorHAnsi"/>
                <w:noProof/>
                <w:shd w:val="clear" w:color="auto" w:fill="C8DDF2"/>
              </w:rPr>
              <w:fldChar w:fldCharType="end"/>
            </w:r>
            <w:bookmarkEnd w:id="25"/>
            <w:r w:rsidRPr="0061229F">
              <w:rPr>
                <w:rStyle w:val="TableTextChar"/>
              </w:rPr>
              <w:t>)</w:t>
            </w:r>
          </w:p>
        </w:tc>
        <w:tc>
          <w:tcPr>
            <w:tcW w:w="2695" w:type="dxa"/>
            <w:tcBorders>
              <w:top w:val="dotted" w:sz="4" w:space="0" w:color="A6A8AB"/>
              <w:bottom w:val="dotted" w:sz="4" w:space="0" w:color="A6A8AB"/>
            </w:tcBorders>
          </w:tcPr>
          <w:p w14:paraId="1B6A2126" w14:textId="6304486D" w:rsidR="00790142" w:rsidRPr="003479B1" w:rsidRDefault="00790142" w:rsidP="00A52176">
            <w:pPr>
              <w:pStyle w:val="Tabletextsinglecell"/>
              <w:spacing w:line="250" w:lineRule="auto"/>
            </w:pPr>
            <w:r w:rsidRPr="001C04D1">
              <w:rPr>
                <w:rStyle w:val="shadingdifferences"/>
              </w:rPr>
              <w:t>partial</w:t>
            </w:r>
            <w:r>
              <w:t xml:space="preserve"> </w:t>
            </w:r>
            <w:r w:rsidRPr="00090925">
              <w:t>descri</w:t>
            </w:r>
            <w:r>
              <w:t xml:space="preserve">ption of </w:t>
            </w:r>
            <w:r w:rsidRPr="00090925">
              <w:t>people and objects using adjectives to indicate colour, shape and size</w:t>
            </w:r>
          </w:p>
        </w:tc>
        <w:tc>
          <w:tcPr>
            <w:tcW w:w="2697" w:type="dxa"/>
            <w:tcBorders>
              <w:top w:val="dotted" w:sz="4" w:space="0" w:color="A6A8AB"/>
              <w:bottom w:val="dotted" w:sz="4" w:space="0" w:color="A6A8AB"/>
            </w:tcBorders>
          </w:tcPr>
          <w:p w14:paraId="51867B02" w14:textId="6D2CE7B4" w:rsidR="00790142" w:rsidRPr="003479B1" w:rsidRDefault="00790142" w:rsidP="00A52176">
            <w:pPr>
              <w:pStyle w:val="Tabletextsinglecell"/>
              <w:spacing w:line="250" w:lineRule="auto"/>
            </w:pPr>
            <w:r w:rsidRPr="001C04D1">
              <w:rPr>
                <w:rStyle w:val="shadingdifferences"/>
              </w:rPr>
              <w:t>fragmented</w:t>
            </w:r>
            <w:r>
              <w:t xml:space="preserve"> </w:t>
            </w:r>
            <w:r w:rsidRPr="00090925">
              <w:t>descri</w:t>
            </w:r>
            <w:r>
              <w:t>ption</w:t>
            </w:r>
            <w:r w:rsidRPr="00090925">
              <w:t xml:space="preserve"> </w:t>
            </w:r>
            <w:r>
              <w:t xml:space="preserve">of </w:t>
            </w:r>
            <w:r w:rsidRPr="00090925">
              <w:t xml:space="preserve">people and objects using adjectives </w:t>
            </w:r>
          </w:p>
        </w:tc>
      </w:tr>
      <w:tr w:rsidR="00790142" w:rsidRPr="00F2628C" w14:paraId="4B14EF61" w14:textId="77777777" w:rsidTr="005942E7">
        <w:trPr>
          <w:cantSplit/>
          <w:trHeight w:val="211"/>
        </w:trPr>
        <w:tc>
          <w:tcPr>
            <w:tcW w:w="458" w:type="dxa"/>
            <w:vMerge/>
            <w:shd w:val="clear" w:color="auto" w:fill="E6E7E8" w:themeFill="background2"/>
            <w:textDirection w:val="btLr"/>
            <w:vAlign w:val="center"/>
          </w:tcPr>
          <w:p w14:paraId="71635F52" w14:textId="77777777" w:rsidR="00790142" w:rsidRPr="00672B60" w:rsidRDefault="00790142" w:rsidP="00866548">
            <w:pPr>
              <w:pStyle w:val="Tableheadingcolumns"/>
            </w:pPr>
          </w:p>
        </w:tc>
        <w:tc>
          <w:tcPr>
            <w:tcW w:w="2695" w:type="dxa"/>
            <w:tcBorders>
              <w:top w:val="dotted" w:sz="4" w:space="0" w:color="A6A8AB"/>
              <w:bottom w:val="dotted" w:sz="4" w:space="0" w:color="A6A8AB"/>
            </w:tcBorders>
          </w:tcPr>
          <w:p w14:paraId="0C4CC9EC" w14:textId="77777777" w:rsidR="00790142" w:rsidRPr="003479B1" w:rsidRDefault="00790142" w:rsidP="00A52176">
            <w:pPr>
              <w:pStyle w:val="Tabletextsinglecell"/>
              <w:spacing w:line="250" w:lineRule="auto"/>
            </w:pPr>
            <w:r w:rsidRPr="001C04D1">
              <w:rPr>
                <w:rStyle w:val="shadingdifferences"/>
              </w:rPr>
              <w:t>accurate</w:t>
            </w:r>
            <w:r w:rsidRPr="00090925">
              <w:t xml:space="preserve"> indication of ownership</w:t>
            </w:r>
          </w:p>
        </w:tc>
        <w:tc>
          <w:tcPr>
            <w:tcW w:w="2695" w:type="dxa"/>
            <w:tcBorders>
              <w:top w:val="dotted" w:sz="4" w:space="0" w:color="A6A8AB"/>
              <w:bottom w:val="dotted" w:sz="4" w:space="0" w:color="A6A8AB"/>
            </w:tcBorders>
          </w:tcPr>
          <w:p w14:paraId="78EB2365" w14:textId="77777777" w:rsidR="00790142" w:rsidRPr="003479B1" w:rsidRDefault="00790142" w:rsidP="00A52176">
            <w:pPr>
              <w:pStyle w:val="Tabletextsinglecell"/>
              <w:spacing w:line="250" w:lineRule="auto"/>
            </w:pPr>
            <w:r w:rsidRPr="001C04D1">
              <w:rPr>
                <w:rStyle w:val="shadingdifferences"/>
              </w:rPr>
              <w:t>effective</w:t>
            </w:r>
            <w:r w:rsidRPr="00090925">
              <w:t xml:space="preserve"> indication of ownership</w:t>
            </w:r>
          </w:p>
        </w:tc>
        <w:tc>
          <w:tcPr>
            <w:tcW w:w="2696" w:type="dxa"/>
            <w:tcBorders>
              <w:top w:val="dotted" w:sz="4" w:space="0" w:color="A6A8AB"/>
              <w:bottom w:val="dotted" w:sz="4" w:space="0" w:color="A6A8AB"/>
            </w:tcBorders>
          </w:tcPr>
          <w:p w14:paraId="6FB9D086" w14:textId="77777777" w:rsidR="00790142" w:rsidRPr="00BA2C01" w:rsidRDefault="00790142" w:rsidP="00A52176">
            <w:pPr>
              <w:pStyle w:val="Tabletextsinglecell"/>
              <w:spacing w:line="250" w:lineRule="auto"/>
            </w:pPr>
            <w:r w:rsidRPr="00BA2C01">
              <w:t>indication of ownership</w:t>
            </w:r>
            <w:r>
              <w:t xml:space="preserve"> </w:t>
            </w:r>
            <w:r w:rsidRPr="00536BEF">
              <w:t>(</w:t>
            </w:r>
            <w:bookmarkStart w:id="26" w:name="SE9"/>
            <w:r w:rsidR="00C014BD">
              <w:rPr>
                <w:rFonts w:ascii="Arial" w:hAnsi="Arial"/>
              </w:rPr>
              <w:fldChar w:fldCharType="begin"/>
            </w:r>
            <w:r w:rsidR="00C014BD">
              <w:instrText xml:space="preserve"> HYPERLINK \l "AS9" \o "AS9, Alt+Left to return " </w:instrText>
            </w:r>
            <w:r w:rsidR="00C014BD">
              <w:rPr>
                <w:rFonts w:ascii="Arial" w:hAnsi="Arial"/>
              </w:rPr>
              <w:fldChar w:fldCharType="separate"/>
            </w:r>
            <w:r>
              <w:rPr>
                <w:rStyle w:val="Hyperlink"/>
                <w:rFonts w:asciiTheme="minorHAnsi" w:hAnsiTheme="minorHAnsi"/>
                <w:noProof/>
                <w:shd w:val="clear" w:color="auto" w:fill="C8DDF2"/>
              </w:rPr>
              <w:t>AS9</w:t>
            </w:r>
            <w:r w:rsidR="00C014BD">
              <w:rPr>
                <w:rStyle w:val="Hyperlink"/>
                <w:rFonts w:asciiTheme="minorHAnsi" w:hAnsiTheme="minorHAnsi"/>
                <w:noProof/>
                <w:shd w:val="clear" w:color="auto" w:fill="C8DDF2"/>
              </w:rPr>
              <w:fldChar w:fldCharType="end"/>
            </w:r>
            <w:bookmarkEnd w:id="26"/>
            <w:r w:rsidRPr="00536BEF">
              <w:t>)</w:t>
            </w:r>
          </w:p>
        </w:tc>
        <w:tc>
          <w:tcPr>
            <w:tcW w:w="2695" w:type="dxa"/>
            <w:tcBorders>
              <w:top w:val="dotted" w:sz="4" w:space="0" w:color="A6A8AB"/>
              <w:bottom w:val="dotted" w:sz="4" w:space="0" w:color="A6A8AB"/>
            </w:tcBorders>
          </w:tcPr>
          <w:p w14:paraId="4681A82E" w14:textId="77777777" w:rsidR="00790142" w:rsidRPr="003479B1" w:rsidRDefault="00790142" w:rsidP="00A52176">
            <w:pPr>
              <w:pStyle w:val="Tabletextsinglecell"/>
              <w:spacing w:line="250" w:lineRule="auto"/>
            </w:pPr>
            <w:r w:rsidRPr="001C04D1">
              <w:rPr>
                <w:rStyle w:val="shadingdifferences"/>
              </w:rPr>
              <w:t>guided</w:t>
            </w:r>
            <w:r>
              <w:t xml:space="preserve"> </w:t>
            </w:r>
            <w:r w:rsidRPr="00090925">
              <w:t>indication of ownership</w:t>
            </w:r>
          </w:p>
        </w:tc>
        <w:tc>
          <w:tcPr>
            <w:tcW w:w="2697" w:type="dxa"/>
            <w:tcBorders>
              <w:top w:val="dotted" w:sz="4" w:space="0" w:color="A6A8AB"/>
              <w:bottom w:val="dotted" w:sz="4" w:space="0" w:color="A6A8AB"/>
            </w:tcBorders>
          </w:tcPr>
          <w:p w14:paraId="771DBE28" w14:textId="77777777" w:rsidR="00790142" w:rsidRPr="003479B1" w:rsidRDefault="00790142" w:rsidP="00A52176">
            <w:pPr>
              <w:pStyle w:val="Tabletextsinglecell"/>
              <w:spacing w:line="250" w:lineRule="auto"/>
            </w:pPr>
            <w:r w:rsidRPr="001C04D1">
              <w:rPr>
                <w:rStyle w:val="shadingdifferences"/>
              </w:rPr>
              <w:t>directed</w:t>
            </w:r>
            <w:r>
              <w:t xml:space="preserve"> </w:t>
            </w:r>
            <w:r w:rsidRPr="00090925">
              <w:t>indication of ownership</w:t>
            </w:r>
          </w:p>
        </w:tc>
      </w:tr>
      <w:tr w:rsidR="00790142" w:rsidRPr="00F2628C" w14:paraId="6C1740CA" w14:textId="77777777" w:rsidTr="005942E7">
        <w:trPr>
          <w:cantSplit/>
          <w:trHeight w:val="881"/>
        </w:trPr>
        <w:tc>
          <w:tcPr>
            <w:tcW w:w="458" w:type="dxa"/>
            <w:vMerge/>
            <w:shd w:val="clear" w:color="auto" w:fill="E6E7E8" w:themeFill="background2"/>
            <w:textDirection w:val="btLr"/>
            <w:vAlign w:val="center"/>
          </w:tcPr>
          <w:p w14:paraId="7D3036F9" w14:textId="77777777" w:rsidR="00790142" w:rsidRPr="00F437EF" w:rsidRDefault="00790142" w:rsidP="00866548">
            <w:pPr>
              <w:pStyle w:val="Tableheadingcolumns"/>
            </w:pPr>
          </w:p>
        </w:tc>
        <w:tc>
          <w:tcPr>
            <w:tcW w:w="2695" w:type="dxa"/>
            <w:tcBorders>
              <w:top w:val="dotted" w:sz="4" w:space="0" w:color="A6A8AB"/>
              <w:bottom w:val="dotted" w:sz="4" w:space="0" w:color="A6A8AB"/>
            </w:tcBorders>
          </w:tcPr>
          <w:p w14:paraId="3DB9ED63" w14:textId="77777777" w:rsidR="00790142" w:rsidRPr="003479B1" w:rsidRDefault="00790142" w:rsidP="00A52176">
            <w:pPr>
              <w:pStyle w:val="Tabletextsinglecell"/>
              <w:spacing w:line="250" w:lineRule="auto"/>
            </w:pPr>
            <w:r w:rsidRPr="001C04D1">
              <w:rPr>
                <w:rStyle w:val="shadingdifferences"/>
              </w:rPr>
              <w:t>accurate</w:t>
            </w:r>
            <w:r>
              <w:t xml:space="preserve"> mimicking </w:t>
            </w:r>
            <w:r w:rsidRPr="00711DF9">
              <w:t>of Japanese pronunciation, intonation and rhythm through shared reading and singing</w:t>
            </w:r>
          </w:p>
        </w:tc>
        <w:tc>
          <w:tcPr>
            <w:tcW w:w="2695" w:type="dxa"/>
            <w:tcBorders>
              <w:top w:val="dotted" w:sz="4" w:space="0" w:color="A6A8AB"/>
              <w:bottom w:val="dotted" w:sz="4" w:space="0" w:color="A6A8AB"/>
            </w:tcBorders>
          </w:tcPr>
          <w:p w14:paraId="20D4BD6B" w14:textId="77777777" w:rsidR="00790142" w:rsidRPr="003479B1" w:rsidRDefault="00790142" w:rsidP="00A52176">
            <w:pPr>
              <w:pStyle w:val="Tabletextsinglecell"/>
              <w:spacing w:line="250" w:lineRule="auto"/>
            </w:pPr>
            <w:r w:rsidRPr="001C04D1">
              <w:rPr>
                <w:rStyle w:val="shadingdifferences"/>
              </w:rPr>
              <w:t>effective</w:t>
            </w:r>
            <w:r>
              <w:t xml:space="preserve"> </w:t>
            </w:r>
            <w:r w:rsidRPr="00EF6340">
              <w:t>mimicking</w:t>
            </w:r>
            <w:r>
              <w:t xml:space="preserve"> of </w:t>
            </w:r>
            <w:r w:rsidRPr="00711DF9">
              <w:t>Japanese pronunciation, intonation and rhythm through shared reading and singing</w:t>
            </w:r>
          </w:p>
        </w:tc>
        <w:tc>
          <w:tcPr>
            <w:tcW w:w="2696" w:type="dxa"/>
            <w:tcBorders>
              <w:top w:val="dotted" w:sz="4" w:space="0" w:color="A6A8AB"/>
              <w:bottom w:val="dotted" w:sz="4" w:space="0" w:color="A6A8AB"/>
            </w:tcBorders>
          </w:tcPr>
          <w:p w14:paraId="1C736C2B" w14:textId="77777777" w:rsidR="00790142" w:rsidRPr="00BA2C01" w:rsidRDefault="00790142" w:rsidP="00A52176">
            <w:pPr>
              <w:pStyle w:val="Tabletextsinglecell"/>
              <w:spacing w:line="250" w:lineRule="auto"/>
            </w:pPr>
            <w:r w:rsidRPr="00BA2C01">
              <w:t>mimic</w:t>
            </w:r>
            <w:r>
              <w:t>king</w:t>
            </w:r>
            <w:r w:rsidRPr="00BA2C01">
              <w:t xml:space="preserve"> of Japanese pronunciation, intonation and rhythm through shared reading and singing</w:t>
            </w:r>
          </w:p>
        </w:tc>
        <w:tc>
          <w:tcPr>
            <w:tcW w:w="2695" w:type="dxa"/>
            <w:tcBorders>
              <w:top w:val="dotted" w:sz="4" w:space="0" w:color="A6A8AB"/>
              <w:bottom w:val="dotted" w:sz="4" w:space="0" w:color="A6A8AB"/>
            </w:tcBorders>
          </w:tcPr>
          <w:p w14:paraId="13096D3D" w14:textId="77777777" w:rsidR="00790142" w:rsidRPr="003479B1" w:rsidRDefault="00790142" w:rsidP="00A52176">
            <w:pPr>
              <w:pStyle w:val="Tabletextsinglecell"/>
              <w:spacing w:line="250" w:lineRule="auto"/>
            </w:pPr>
            <w:r w:rsidRPr="001C04D1">
              <w:rPr>
                <w:rStyle w:val="shadingdifferences"/>
              </w:rPr>
              <w:t>guided</w:t>
            </w:r>
            <w:r>
              <w:t xml:space="preserve"> </w:t>
            </w:r>
            <w:r w:rsidRPr="00EF6340">
              <w:t>mimic</w:t>
            </w:r>
            <w:r>
              <w:t>king</w:t>
            </w:r>
            <w:r w:rsidRPr="00EF6340">
              <w:t xml:space="preserve"> of</w:t>
            </w:r>
            <w:r w:rsidRPr="00711DF9">
              <w:t xml:space="preserve"> Japanese pronunciation, intonation and rhythm through shared reading and singing</w:t>
            </w:r>
          </w:p>
        </w:tc>
        <w:tc>
          <w:tcPr>
            <w:tcW w:w="2697" w:type="dxa"/>
            <w:tcBorders>
              <w:top w:val="dotted" w:sz="4" w:space="0" w:color="A6A8AB"/>
              <w:bottom w:val="dotted" w:sz="4" w:space="0" w:color="A6A8AB"/>
            </w:tcBorders>
          </w:tcPr>
          <w:p w14:paraId="6BB078CD" w14:textId="77777777" w:rsidR="00790142" w:rsidRPr="003479B1" w:rsidRDefault="00790142" w:rsidP="00A52176">
            <w:pPr>
              <w:pStyle w:val="Tabletextsinglecell"/>
              <w:spacing w:line="250" w:lineRule="auto"/>
            </w:pPr>
            <w:r w:rsidRPr="001C04D1">
              <w:rPr>
                <w:rStyle w:val="shadingdifferences"/>
              </w:rPr>
              <w:t>directed</w:t>
            </w:r>
            <w:r>
              <w:t xml:space="preserve"> </w:t>
            </w:r>
            <w:r w:rsidRPr="00EF6340">
              <w:t>mimic</w:t>
            </w:r>
            <w:r>
              <w:t>king</w:t>
            </w:r>
            <w:r w:rsidRPr="00EF6340">
              <w:t xml:space="preserve"> of</w:t>
            </w:r>
            <w:r w:rsidRPr="00711DF9">
              <w:t xml:space="preserve"> Japanese pronunciation, intonation and rhythm through shared reading and singing</w:t>
            </w:r>
          </w:p>
        </w:tc>
      </w:tr>
      <w:tr w:rsidR="00790142" w:rsidRPr="00F2628C" w14:paraId="7E0567D9" w14:textId="77777777" w:rsidTr="005942E7">
        <w:trPr>
          <w:cantSplit/>
          <w:trHeight w:val="492"/>
        </w:trPr>
        <w:tc>
          <w:tcPr>
            <w:tcW w:w="458" w:type="dxa"/>
            <w:vMerge/>
            <w:shd w:val="clear" w:color="auto" w:fill="E6E7E8" w:themeFill="background2"/>
            <w:textDirection w:val="btLr"/>
            <w:vAlign w:val="center"/>
          </w:tcPr>
          <w:p w14:paraId="531D6A03" w14:textId="77777777" w:rsidR="00790142" w:rsidRPr="00887069" w:rsidRDefault="00790142" w:rsidP="00887069">
            <w:pPr>
              <w:pStyle w:val="Tableheadingcolumns"/>
            </w:pPr>
          </w:p>
        </w:tc>
        <w:tc>
          <w:tcPr>
            <w:tcW w:w="2695" w:type="dxa"/>
            <w:tcBorders>
              <w:top w:val="dotted" w:sz="4" w:space="0" w:color="A6A8AB"/>
              <w:bottom w:val="dotted" w:sz="4" w:space="0" w:color="A6A8AB"/>
            </w:tcBorders>
          </w:tcPr>
          <w:p w14:paraId="2A78CCD5" w14:textId="1FD0085E" w:rsidR="00790142" w:rsidRPr="00633CCB" w:rsidRDefault="00790142" w:rsidP="00A52176">
            <w:pPr>
              <w:pStyle w:val="Tabletextsinglecell"/>
              <w:spacing w:line="250" w:lineRule="auto"/>
            </w:pPr>
            <w:r w:rsidRPr="00633CCB">
              <w:t xml:space="preserve">recognising and beginning to </w:t>
            </w:r>
            <w:r w:rsidRPr="001C04D1">
              <w:rPr>
                <w:rStyle w:val="shadingdifferences"/>
              </w:rPr>
              <w:t>accurately</w:t>
            </w:r>
            <w:r w:rsidRPr="00633CCB">
              <w:t xml:space="preserve"> write </w:t>
            </w:r>
            <w:r w:rsidRPr="00A9701E">
              <w:t>single kanji, the 46 hiragana symbols, and some hiragana words</w:t>
            </w:r>
          </w:p>
        </w:tc>
        <w:tc>
          <w:tcPr>
            <w:tcW w:w="2695" w:type="dxa"/>
            <w:tcBorders>
              <w:top w:val="dotted" w:sz="4" w:space="0" w:color="A6A8AB"/>
              <w:bottom w:val="dotted" w:sz="4" w:space="0" w:color="A6A8AB"/>
            </w:tcBorders>
          </w:tcPr>
          <w:p w14:paraId="7756D5C0" w14:textId="77474989" w:rsidR="00790142" w:rsidRPr="00633CCB" w:rsidRDefault="00790142" w:rsidP="00A52176">
            <w:pPr>
              <w:pStyle w:val="Tabletextsinglecell"/>
              <w:spacing w:line="250" w:lineRule="auto"/>
            </w:pPr>
            <w:r w:rsidRPr="00633CCB">
              <w:t xml:space="preserve">recognising and beginning to </w:t>
            </w:r>
            <w:r w:rsidRPr="001C04D1">
              <w:rPr>
                <w:rStyle w:val="shadingdifferences"/>
              </w:rPr>
              <w:t>effectively</w:t>
            </w:r>
            <w:r w:rsidRPr="00633CCB" w:rsidDel="00EF6340">
              <w:t xml:space="preserve"> </w:t>
            </w:r>
            <w:r w:rsidRPr="00633CCB">
              <w:t xml:space="preserve">write </w:t>
            </w:r>
            <w:r w:rsidRPr="00A9701E">
              <w:t>single kanji, the 46 hiragana symbols, and some hiragana words</w:t>
            </w:r>
            <w:r w:rsidRPr="00633CCB">
              <w:t xml:space="preserve"> </w:t>
            </w:r>
          </w:p>
        </w:tc>
        <w:tc>
          <w:tcPr>
            <w:tcW w:w="2696" w:type="dxa"/>
            <w:tcBorders>
              <w:top w:val="dotted" w:sz="4" w:space="0" w:color="A6A8AB"/>
              <w:bottom w:val="dotted" w:sz="4" w:space="0" w:color="A6A8AB"/>
            </w:tcBorders>
          </w:tcPr>
          <w:p w14:paraId="595326CD" w14:textId="2B53ABBA" w:rsidR="00790142" w:rsidRPr="00633CCB" w:rsidRDefault="00790142" w:rsidP="00A52176">
            <w:pPr>
              <w:pStyle w:val="Tabletextsinglecell"/>
              <w:spacing w:line="250" w:lineRule="auto"/>
            </w:pPr>
            <w:r w:rsidRPr="00633CCB">
              <w:t xml:space="preserve">recognising and beginning to write </w:t>
            </w:r>
            <w:r w:rsidRPr="00A9701E">
              <w:t>single kanji, the 46 hiragana symbols</w:t>
            </w:r>
            <w:r w:rsidRPr="00633CCB">
              <w:t>, and some hir</w:t>
            </w:r>
            <w:r>
              <w:t xml:space="preserve">agana words </w:t>
            </w:r>
            <w:r w:rsidRPr="00536BEF">
              <w:t>(</w:t>
            </w:r>
            <w:bookmarkStart w:id="27" w:name="SE10"/>
            <w:r w:rsidR="00C014BD">
              <w:rPr>
                <w:rFonts w:ascii="Arial" w:hAnsi="Arial"/>
              </w:rPr>
              <w:fldChar w:fldCharType="begin"/>
            </w:r>
            <w:r w:rsidR="00C014BD">
              <w:instrText xml:space="preserve"> HYPERLINK \l "AS10" \o "AS10, Alt+Left to return " </w:instrText>
            </w:r>
            <w:r w:rsidR="00C014BD">
              <w:rPr>
                <w:rFonts w:ascii="Arial" w:hAnsi="Arial"/>
              </w:rPr>
              <w:fldChar w:fldCharType="separate"/>
            </w:r>
            <w:r>
              <w:rPr>
                <w:rStyle w:val="Hyperlink"/>
                <w:rFonts w:asciiTheme="minorHAnsi" w:hAnsiTheme="minorHAnsi"/>
                <w:noProof/>
                <w:shd w:val="clear" w:color="auto" w:fill="C8DDF2"/>
              </w:rPr>
              <w:t>AS10</w:t>
            </w:r>
            <w:r w:rsidR="00C014BD">
              <w:rPr>
                <w:rStyle w:val="Hyperlink"/>
                <w:rFonts w:asciiTheme="minorHAnsi" w:hAnsiTheme="minorHAnsi"/>
                <w:noProof/>
                <w:shd w:val="clear" w:color="auto" w:fill="C8DDF2"/>
              </w:rPr>
              <w:fldChar w:fldCharType="end"/>
            </w:r>
            <w:bookmarkEnd w:id="27"/>
            <w:r w:rsidRPr="00536BEF">
              <w:t>)</w:t>
            </w:r>
          </w:p>
        </w:tc>
        <w:tc>
          <w:tcPr>
            <w:tcW w:w="2695" w:type="dxa"/>
            <w:tcBorders>
              <w:top w:val="dotted" w:sz="4" w:space="0" w:color="A6A8AB"/>
              <w:bottom w:val="dotted" w:sz="4" w:space="0" w:color="A6A8AB"/>
            </w:tcBorders>
          </w:tcPr>
          <w:p w14:paraId="660470A5" w14:textId="633426FA" w:rsidR="00790142" w:rsidRPr="00633CCB" w:rsidRDefault="00790142" w:rsidP="00A52176">
            <w:pPr>
              <w:pStyle w:val="Tabletextsinglecell"/>
              <w:spacing w:line="250" w:lineRule="auto"/>
            </w:pPr>
            <w:r w:rsidRPr="00633CCB">
              <w:t xml:space="preserve">recognising and beginning to write </w:t>
            </w:r>
            <w:r w:rsidRPr="001C04D1">
              <w:rPr>
                <w:rStyle w:val="shadingdifferences"/>
              </w:rPr>
              <w:t>aspects</w:t>
            </w:r>
            <w:r w:rsidRPr="00633CCB">
              <w:t xml:space="preserve"> of </w:t>
            </w:r>
            <w:r w:rsidRPr="00A9701E">
              <w:t>single kanji, the 46 hiragana symbols</w:t>
            </w:r>
          </w:p>
        </w:tc>
        <w:tc>
          <w:tcPr>
            <w:tcW w:w="2697" w:type="dxa"/>
            <w:tcBorders>
              <w:top w:val="dotted" w:sz="4" w:space="0" w:color="A6A8AB"/>
              <w:bottom w:val="dotted" w:sz="4" w:space="0" w:color="A6A8AB"/>
            </w:tcBorders>
          </w:tcPr>
          <w:p w14:paraId="5362528A" w14:textId="37CAABD4" w:rsidR="00790142" w:rsidRPr="00633CCB" w:rsidRDefault="00790142" w:rsidP="00A52176">
            <w:pPr>
              <w:pStyle w:val="Tabletextsinglecell"/>
              <w:spacing w:line="250" w:lineRule="auto"/>
            </w:pPr>
            <w:r w:rsidRPr="00633CCB">
              <w:t xml:space="preserve">recognising and beginning to write </w:t>
            </w:r>
            <w:r w:rsidRPr="001C04D1">
              <w:rPr>
                <w:rStyle w:val="shadingdifferences"/>
              </w:rPr>
              <w:t>isolated elements</w:t>
            </w:r>
            <w:r w:rsidRPr="00633CCB">
              <w:t xml:space="preserve"> of </w:t>
            </w:r>
            <w:r w:rsidRPr="00A9701E">
              <w:t>single kanji, the 46 hiragana symbols</w:t>
            </w:r>
          </w:p>
        </w:tc>
      </w:tr>
      <w:tr w:rsidR="00790142" w:rsidRPr="00F2628C" w14:paraId="4F1FEB15" w14:textId="77777777" w:rsidTr="005942E7">
        <w:trPr>
          <w:cantSplit/>
          <w:trHeight w:val="1074"/>
        </w:trPr>
        <w:tc>
          <w:tcPr>
            <w:tcW w:w="458" w:type="dxa"/>
            <w:vMerge/>
            <w:shd w:val="clear" w:color="auto" w:fill="E6E7E8" w:themeFill="background2"/>
            <w:textDirection w:val="btLr"/>
            <w:vAlign w:val="center"/>
          </w:tcPr>
          <w:p w14:paraId="306DE95E" w14:textId="77777777" w:rsidR="00790142" w:rsidRPr="00887069" w:rsidRDefault="00790142" w:rsidP="00887069">
            <w:pPr>
              <w:pStyle w:val="Tableheadingcolumns"/>
            </w:pPr>
          </w:p>
        </w:tc>
        <w:tc>
          <w:tcPr>
            <w:tcW w:w="2695" w:type="dxa"/>
            <w:tcBorders>
              <w:top w:val="dotted" w:sz="4" w:space="0" w:color="A6A8AB"/>
              <w:bottom w:val="dotted" w:sz="4" w:space="0" w:color="A6A8AB"/>
            </w:tcBorders>
          </w:tcPr>
          <w:p w14:paraId="039E869B" w14:textId="1A1A100E" w:rsidR="00790142" w:rsidRPr="00502E7B" w:rsidRDefault="00790142" w:rsidP="00A52176">
            <w:pPr>
              <w:pStyle w:val="Tabletextsinglecell"/>
              <w:spacing w:line="250" w:lineRule="auto"/>
            </w:pPr>
            <w:r w:rsidRPr="00502E7B">
              <w:t>demonstration</w:t>
            </w:r>
            <w:r>
              <w:t xml:space="preserve"> </w:t>
            </w:r>
            <w:r w:rsidRPr="00502E7B">
              <w:t xml:space="preserve">of </w:t>
            </w:r>
            <w:r w:rsidRPr="001C04D1">
              <w:rPr>
                <w:rStyle w:val="shadingdifferences"/>
              </w:rPr>
              <w:t>ready</w:t>
            </w:r>
            <w:r w:rsidRPr="00502E7B">
              <w:t xml:space="preserve"> </w:t>
            </w:r>
            <w:r w:rsidRPr="00A9701E">
              <w:t>understanding hiragana as well as kanji by actions such as matching, labelling and sorting</w:t>
            </w:r>
          </w:p>
        </w:tc>
        <w:tc>
          <w:tcPr>
            <w:tcW w:w="2695" w:type="dxa"/>
            <w:tcBorders>
              <w:top w:val="dotted" w:sz="4" w:space="0" w:color="A6A8AB"/>
              <w:bottom w:val="dotted" w:sz="4" w:space="0" w:color="A6A8AB"/>
            </w:tcBorders>
          </w:tcPr>
          <w:p w14:paraId="739E9869" w14:textId="525B2095" w:rsidR="00790142" w:rsidRPr="00502E7B" w:rsidRDefault="00790142" w:rsidP="00A52176">
            <w:pPr>
              <w:pStyle w:val="Tabletextsinglecell"/>
              <w:spacing w:line="250" w:lineRule="auto"/>
            </w:pPr>
            <w:r w:rsidRPr="00502E7B">
              <w:t xml:space="preserve">demonstration of </w:t>
            </w:r>
            <w:r w:rsidRPr="001C04D1">
              <w:rPr>
                <w:rStyle w:val="shadingdifferences"/>
              </w:rPr>
              <w:t>effective</w:t>
            </w:r>
            <w:r w:rsidRPr="00502E7B">
              <w:t xml:space="preserve"> </w:t>
            </w:r>
            <w:r w:rsidRPr="00A9701E">
              <w:t>understanding hiragana as well as kanji by actions such as matching, labelling and sorting</w:t>
            </w:r>
          </w:p>
        </w:tc>
        <w:tc>
          <w:tcPr>
            <w:tcW w:w="2696" w:type="dxa"/>
            <w:tcBorders>
              <w:top w:val="dotted" w:sz="4" w:space="0" w:color="A6A8AB"/>
              <w:bottom w:val="dotted" w:sz="4" w:space="0" w:color="A6A8AB"/>
            </w:tcBorders>
          </w:tcPr>
          <w:p w14:paraId="2649E583" w14:textId="7F8E77DE" w:rsidR="00790142" w:rsidRPr="00502E7B" w:rsidRDefault="00790142" w:rsidP="00A52176">
            <w:pPr>
              <w:pStyle w:val="Tabletextsinglecell"/>
              <w:spacing w:line="250" w:lineRule="auto"/>
            </w:pPr>
            <w:r w:rsidRPr="00502E7B">
              <w:t>demonstration</w:t>
            </w:r>
            <w:r w:rsidRPr="00502E7B">
              <w:rPr>
                <w:rFonts w:ascii="Helvetica" w:hAnsi="Helvetica" w:cs="Helvetica"/>
              </w:rPr>
              <w:t xml:space="preserve"> of </w:t>
            </w:r>
            <w:r w:rsidRPr="00A9701E">
              <w:t>understanding of hiragana as well as kanji by actions such as matching, labelling and sorting</w:t>
            </w:r>
          </w:p>
        </w:tc>
        <w:tc>
          <w:tcPr>
            <w:tcW w:w="2695" w:type="dxa"/>
            <w:tcBorders>
              <w:top w:val="dotted" w:sz="4" w:space="0" w:color="A6A8AB"/>
              <w:bottom w:val="dotted" w:sz="4" w:space="0" w:color="A6A8AB"/>
            </w:tcBorders>
          </w:tcPr>
          <w:p w14:paraId="7BF6A5AF" w14:textId="744C7CA6" w:rsidR="00790142" w:rsidRPr="00502E7B" w:rsidRDefault="00790142" w:rsidP="00A52176">
            <w:pPr>
              <w:pStyle w:val="Tabletextsinglecell"/>
              <w:spacing w:line="250" w:lineRule="auto"/>
            </w:pPr>
            <w:r w:rsidRPr="00502E7B">
              <w:t xml:space="preserve">demonstration of </w:t>
            </w:r>
            <w:r w:rsidRPr="001C04D1">
              <w:rPr>
                <w:rStyle w:val="shadingdifferences"/>
              </w:rPr>
              <w:t>partial</w:t>
            </w:r>
            <w:r w:rsidRPr="00502E7B">
              <w:t xml:space="preserve"> </w:t>
            </w:r>
            <w:r w:rsidRPr="00A9701E">
              <w:t>understanding of hiragana as well as kanji by actions such as matching, labelling and sorting</w:t>
            </w:r>
          </w:p>
        </w:tc>
        <w:tc>
          <w:tcPr>
            <w:tcW w:w="2697" w:type="dxa"/>
            <w:tcBorders>
              <w:top w:val="dotted" w:sz="4" w:space="0" w:color="A6A8AB"/>
              <w:bottom w:val="dotted" w:sz="4" w:space="0" w:color="A6A8AB"/>
            </w:tcBorders>
          </w:tcPr>
          <w:p w14:paraId="403F1546" w14:textId="62D5E7BC" w:rsidR="00790142" w:rsidRPr="00502E7B" w:rsidRDefault="00790142" w:rsidP="00A52176">
            <w:pPr>
              <w:pStyle w:val="Tabletextsinglecell"/>
              <w:spacing w:line="250" w:lineRule="auto"/>
            </w:pPr>
            <w:r w:rsidRPr="00502E7B">
              <w:t xml:space="preserve">demonstration of understanding </w:t>
            </w:r>
            <w:r w:rsidRPr="001C04D1">
              <w:rPr>
                <w:rStyle w:val="shadingdifferences"/>
              </w:rPr>
              <w:t>isolated elements</w:t>
            </w:r>
            <w:r w:rsidRPr="00502E7B">
              <w:t xml:space="preserve"> </w:t>
            </w:r>
            <w:r w:rsidRPr="00A9701E">
              <w:t>of hiragana as well as kanji by actions such as matching, labelling and sorting</w:t>
            </w:r>
          </w:p>
        </w:tc>
      </w:tr>
      <w:tr w:rsidR="00790142" w:rsidRPr="00F2628C" w14:paraId="382C5D7E" w14:textId="77777777" w:rsidTr="005942E7">
        <w:trPr>
          <w:cantSplit/>
          <w:trHeight w:val="967"/>
        </w:trPr>
        <w:tc>
          <w:tcPr>
            <w:tcW w:w="458" w:type="dxa"/>
            <w:vMerge/>
            <w:shd w:val="clear" w:color="auto" w:fill="E6E7E8" w:themeFill="background2"/>
            <w:textDirection w:val="btLr"/>
            <w:vAlign w:val="center"/>
          </w:tcPr>
          <w:p w14:paraId="168A5781" w14:textId="77777777" w:rsidR="00790142" w:rsidRPr="00887069" w:rsidRDefault="00790142" w:rsidP="00A52176">
            <w:pPr>
              <w:pStyle w:val="Tableheadingcolumns"/>
            </w:pPr>
          </w:p>
        </w:tc>
        <w:tc>
          <w:tcPr>
            <w:tcW w:w="2695" w:type="dxa"/>
            <w:tcBorders>
              <w:top w:val="dotted" w:sz="4" w:space="0" w:color="A6A8AB"/>
              <w:bottom w:val="single" w:sz="4" w:space="0" w:color="A6A8AB"/>
            </w:tcBorders>
          </w:tcPr>
          <w:p w14:paraId="544B9F4B" w14:textId="6278BB83" w:rsidR="00790142" w:rsidRDefault="00790142" w:rsidP="00A52176">
            <w:pPr>
              <w:pStyle w:val="Tabletextsinglecell"/>
              <w:spacing w:line="250" w:lineRule="auto"/>
            </w:pPr>
            <w:r w:rsidRPr="001C04D1">
              <w:rPr>
                <w:rStyle w:val="shadingdifferences"/>
              </w:rPr>
              <w:t>fluent</w:t>
            </w:r>
            <w:r>
              <w:t xml:space="preserve"> </w:t>
            </w:r>
            <w:r w:rsidRPr="004C30B1">
              <w:t xml:space="preserve">translation and </w:t>
            </w:r>
            <w:r w:rsidRPr="004C30B1">
              <w:rPr>
                <w:rFonts w:ascii="Helvetica" w:hAnsi="Helvetica" w:cs="Helvetica"/>
                <w:lang w:eastAsia="en-AU"/>
              </w:rPr>
              <w:t>interpretation</w:t>
            </w:r>
            <w:r w:rsidRPr="004C30B1">
              <w:t xml:space="preserve"> of examples of everyday Japanese language use and cultural behaviours and some formulaic expressions and behaviours</w:t>
            </w:r>
          </w:p>
        </w:tc>
        <w:tc>
          <w:tcPr>
            <w:tcW w:w="2695" w:type="dxa"/>
            <w:tcBorders>
              <w:top w:val="dotted" w:sz="4" w:space="0" w:color="A6A8AB"/>
              <w:bottom w:val="single" w:sz="4" w:space="0" w:color="A6A8AB"/>
            </w:tcBorders>
          </w:tcPr>
          <w:p w14:paraId="742AD942" w14:textId="6E7A3BF6" w:rsidR="00790142" w:rsidRDefault="00790142" w:rsidP="00A52176">
            <w:pPr>
              <w:pStyle w:val="Tabletextsinglecell"/>
              <w:spacing w:line="250" w:lineRule="auto"/>
            </w:pPr>
            <w:r w:rsidRPr="001C04D1">
              <w:rPr>
                <w:rStyle w:val="shadingdifferences"/>
              </w:rPr>
              <w:t>informed</w:t>
            </w:r>
            <w:r w:rsidRPr="004C30B1">
              <w:t xml:space="preserve"> translation and </w:t>
            </w:r>
            <w:r w:rsidRPr="001C04D1">
              <w:rPr>
                <w:rStyle w:val="shadingdifferences"/>
              </w:rPr>
              <w:t>effective</w:t>
            </w:r>
            <w:r>
              <w:t xml:space="preserve"> </w:t>
            </w:r>
            <w:r w:rsidRPr="004C30B1">
              <w:rPr>
                <w:rFonts w:ascii="Helvetica" w:hAnsi="Helvetica" w:cs="Helvetica"/>
                <w:lang w:eastAsia="en-AU"/>
              </w:rPr>
              <w:t>interpretation</w:t>
            </w:r>
            <w:r w:rsidRPr="004C30B1">
              <w:t xml:space="preserve"> of examples of everyday Japanese language use and cultural behaviours and some formulaic expressions and behaviours</w:t>
            </w:r>
          </w:p>
        </w:tc>
        <w:tc>
          <w:tcPr>
            <w:tcW w:w="2696" w:type="dxa"/>
            <w:tcBorders>
              <w:top w:val="dotted" w:sz="4" w:space="0" w:color="A6A8AB"/>
              <w:bottom w:val="single" w:sz="4" w:space="0" w:color="A6A8AB"/>
            </w:tcBorders>
          </w:tcPr>
          <w:p w14:paraId="2ADDB117" w14:textId="23B9465D" w:rsidR="00790142" w:rsidRDefault="00790142" w:rsidP="00A52176">
            <w:pPr>
              <w:pStyle w:val="Tabletextsinglecell"/>
              <w:spacing w:line="250" w:lineRule="auto"/>
            </w:pPr>
            <w:r w:rsidRPr="004C30B1">
              <w:t xml:space="preserve">translation and </w:t>
            </w:r>
            <w:r w:rsidRPr="004C30B1">
              <w:rPr>
                <w:rFonts w:ascii="Helvetica" w:hAnsi="Helvetica" w:cs="Helvetica"/>
                <w:lang w:eastAsia="en-AU"/>
              </w:rPr>
              <w:t>interpretation</w:t>
            </w:r>
            <w:r w:rsidRPr="004C30B1">
              <w:t xml:space="preserve"> of examples of everyday Japanese language use and cultural behaviours and some formulaic expressions and behaviours</w:t>
            </w:r>
            <w:r>
              <w:t xml:space="preserve"> </w:t>
            </w:r>
            <w:r w:rsidRPr="00536BEF">
              <w:t>(</w:t>
            </w:r>
            <w:bookmarkStart w:id="28" w:name="SE11"/>
            <w:r w:rsidR="00C014BD">
              <w:rPr>
                <w:rFonts w:ascii="Arial" w:hAnsi="Arial"/>
              </w:rPr>
              <w:fldChar w:fldCharType="begin"/>
            </w:r>
            <w:r w:rsidR="00C014BD">
              <w:instrText xml:space="preserve"> HYPERLINK \l "AS11" \o "AS11, Alt+Left to return " </w:instrText>
            </w:r>
            <w:r w:rsidR="00C014BD">
              <w:rPr>
                <w:rFonts w:ascii="Arial" w:hAnsi="Arial"/>
              </w:rPr>
              <w:fldChar w:fldCharType="separate"/>
            </w:r>
            <w:r>
              <w:rPr>
                <w:rStyle w:val="Hyperlink"/>
                <w:rFonts w:asciiTheme="minorHAnsi" w:hAnsiTheme="minorHAnsi"/>
                <w:noProof/>
                <w:shd w:val="clear" w:color="auto" w:fill="C8DDF2"/>
              </w:rPr>
              <w:t>AS11</w:t>
            </w:r>
            <w:r w:rsidR="00C014BD">
              <w:rPr>
                <w:rStyle w:val="Hyperlink"/>
                <w:rFonts w:asciiTheme="minorHAnsi" w:hAnsiTheme="minorHAnsi"/>
                <w:noProof/>
                <w:shd w:val="clear" w:color="auto" w:fill="C8DDF2"/>
              </w:rPr>
              <w:fldChar w:fldCharType="end"/>
            </w:r>
            <w:bookmarkEnd w:id="28"/>
            <w:r w:rsidRPr="00536BEF">
              <w:t>)</w:t>
            </w:r>
          </w:p>
        </w:tc>
        <w:tc>
          <w:tcPr>
            <w:tcW w:w="2695" w:type="dxa"/>
            <w:tcBorders>
              <w:top w:val="dotted" w:sz="4" w:space="0" w:color="A6A8AB"/>
              <w:bottom w:val="single" w:sz="4" w:space="0" w:color="A6A8AB"/>
            </w:tcBorders>
          </w:tcPr>
          <w:p w14:paraId="15DF796E" w14:textId="7BC7D335" w:rsidR="00790142" w:rsidRDefault="00790142" w:rsidP="00A52176">
            <w:pPr>
              <w:pStyle w:val="Tabletextsinglecell"/>
              <w:spacing w:line="250" w:lineRule="auto"/>
            </w:pPr>
            <w:r w:rsidRPr="001C04D1">
              <w:rPr>
                <w:rStyle w:val="shadingdifferences"/>
              </w:rPr>
              <w:t>partial</w:t>
            </w:r>
            <w:r w:rsidRPr="004C30B1">
              <w:t xml:space="preserve"> translation and </w:t>
            </w:r>
            <w:r w:rsidRPr="004C30B1">
              <w:rPr>
                <w:rFonts w:ascii="Helvetica" w:hAnsi="Helvetica" w:cs="Helvetica"/>
                <w:lang w:eastAsia="en-AU"/>
              </w:rPr>
              <w:t>interpretation</w:t>
            </w:r>
            <w:r w:rsidRPr="004C30B1">
              <w:t xml:space="preserve"> of examples of everyday Japanese language use and cultural behaviours and some formulaic expressions and behaviours</w:t>
            </w:r>
          </w:p>
        </w:tc>
        <w:tc>
          <w:tcPr>
            <w:tcW w:w="2697" w:type="dxa"/>
            <w:tcBorders>
              <w:top w:val="dotted" w:sz="4" w:space="0" w:color="A6A8AB"/>
              <w:bottom w:val="single" w:sz="4" w:space="0" w:color="A6A8AB"/>
            </w:tcBorders>
          </w:tcPr>
          <w:p w14:paraId="39421BAC" w14:textId="32E63E56" w:rsidR="00790142" w:rsidRDefault="00790142" w:rsidP="00A52176">
            <w:pPr>
              <w:pStyle w:val="Tabletextsinglecell"/>
              <w:spacing w:line="250" w:lineRule="auto"/>
            </w:pPr>
            <w:r w:rsidRPr="001C04D1">
              <w:rPr>
                <w:rStyle w:val="shadingdifferences"/>
              </w:rPr>
              <w:t>directed</w:t>
            </w:r>
            <w:r w:rsidRPr="004C30B1">
              <w:t xml:space="preserve"> translation and </w:t>
            </w:r>
            <w:r w:rsidRPr="004C30B1">
              <w:rPr>
                <w:rFonts w:ascii="Helvetica" w:hAnsi="Helvetica" w:cs="Helvetica"/>
                <w:lang w:eastAsia="en-AU"/>
              </w:rPr>
              <w:t>interpretation</w:t>
            </w:r>
            <w:r w:rsidRPr="004C30B1">
              <w:t xml:space="preserve"> of examples of everyday Japanese language use and cultural behaviours and some formulaic expressions and behaviours</w:t>
            </w:r>
            <w:r>
              <w:t xml:space="preserve"> </w:t>
            </w:r>
          </w:p>
        </w:tc>
      </w:tr>
      <w:tr w:rsidR="00677945" w:rsidRPr="00F2628C" w14:paraId="57DD2897" w14:textId="77777777" w:rsidTr="005942E7">
        <w:trPr>
          <w:cantSplit/>
          <w:trHeight w:val="365"/>
        </w:trPr>
        <w:tc>
          <w:tcPr>
            <w:tcW w:w="458" w:type="dxa"/>
            <w:vMerge w:val="restart"/>
            <w:shd w:val="clear" w:color="auto" w:fill="E6E7E8" w:themeFill="background2"/>
            <w:textDirection w:val="btLr"/>
            <w:vAlign w:val="center"/>
          </w:tcPr>
          <w:p w14:paraId="190B739B" w14:textId="77777777" w:rsidR="00677945" w:rsidRPr="00887069" w:rsidRDefault="00677945" w:rsidP="00544519">
            <w:pPr>
              <w:pStyle w:val="Tableheadingcolumns"/>
              <w:pageBreakBefore/>
            </w:pPr>
            <w:r>
              <w:lastRenderedPageBreak/>
              <w:t>Understanding</w:t>
            </w:r>
          </w:p>
        </w:tc>
        <w:tc>
          <w:tcPr>
            <w:tcW w:w="2695" w:type="dxa"/>
            <w:tcBorders>
              <w:top w:val="single" w:sz="4" w:space="0" w:color="A6A8AB"/>
              <w:bottom w:val="dotted" w:sz="4" w:space="0" w:color="A6A8AB"/>
            </w:tcBorders>
          </w:tcPr>
          <w:p w14:paraId="675ECA10" w14:textId="77DF4700" w:rsidR="00677945" w:rsidRDefault="00677945" w:rsidP="00461293">
            <w:pPr>
              <w:pStyle w:val="Tabletextsinglecell"/>
            </w:pPr>
            <w:r w:rsidRPr="001C04D1">
              <w:rPr>
                <w:rStyle w:val="shadingdifferences"/>
              </w:rPr>
              <w:t>considered</w:t>
            </w:r>
            <w:r>
              <w:t xml:space="preserve"> </w:t>
            </w:r>
            <w:r w:rsidRPr="00711DF9">
              <w:t>identification</w:t>
            </w:r>
            <w:r>
              <w:t xml:space="preserve"> of </w:t>
            </w:r>
            <w:r w:rsidRPr="00711DF9">
              <w:t xml:space="preserve">the three different scripts in </w:t>
            </w:r>
            <w:r w:rsidRPr="00A9701E">
              <w:t>Japanese, hiragana, kanji and katakana</w:t>
            </w:r>
          </w:p>
        </w:tc>
        <w:tc>
          <w:tcPr>
            <w:tcW w:w="2695" w:type="dxa"/>
            <w:tcBorders>
              <w:top w:val="single" w:sz="4" w:space="0" w:color="A6A8AB"/>
              <w:bottom w:val="dotted" w:sz="4" w:space="0" w:color="A6A8AB"/>
            </w:tcBorders>
          </w:tcPr>
          <w:p w14:paraId="3A7AAFF7" w14:textId="48B01C48" w:rsidR="00677945" w:rsidRDefault="00677945" w:rsidP="00461293">
            <w:pPr>
              <w:pStyle w:val="Tabletextsinglecell"/>
            </w:pPr>
            <w:r w:rsidRPr="001C04D1">
              <w:rPr>
                <w:rStyle w:val="shadingdifferences"/>
              </w:rPr>
              <w:t>informed</w:t>
            </w:r>
            <w:r>
              <w:t xml:space="preserve"> </w:t>
            </w:r>
            <w:r w:rsidRPr="00711DF9">
              <w:t>identification</w:t>
            </w:r>
            <w:r>
              <w:t xml:space="preserve"> of </w:t>
            </w:r>
            <w:r w:rsidRPr="00711DF9">
              <w:t xml:space="preserve">the three different scripts in </w:t>
            </w:r>
            <w:r w:rsidRPr="00A9701E">
              <w:t>Japanese, hiragana, kanji and katakana</w:t>
            </w:r>
          </w:p>
        </w:tc>
        <w:tc>
          <w:tcPr>
            <w:tcW w:w="2696" w:type="dxa"/>
            <w:tcBorders>
              <w:top w:val="single" w:sz="4" w:space="0" w:color="A6A8AB"/>
              <w:bottom w:val="dotted" w:sz="4" w:space="0" w:color="A6A8AB"/>
            </w:tcBorders>
          </w:tcPr>
          <w:p w14:paraId="0FBD5CA4" w14:textId="70E19050" w:rsidR="00677945" w:rsidRDefault="00677945" w:rsidP="00461293">
            <w:pPr>
              <w:pStyle w:val="Tabletextsinglecell"/>
            </w:pPr>
            <w:r w:rsidRPr="00B2224E">
              <w:t xml:space="preserve">identification of the three </w:t>
            </w:r>
            <w:r w:rsidRPr="00A9701E">
              <w:t>different scripts in Japanese, hiragana, kanji and katakana</w:t>
            </w:r>
          </w:p>
        </w:tc>
        <w:tc>
          <w:tcPr>
            <w:tcW w:w="2695" w:type="dxa"/>
            <w:tcBorders>
              <w:top w:val="single" w:sz="4" w:space="0" w:color="A6A8AB"/>
              <w:bottom w:val="dotted" w:sz="4" w:space="0" w:color="A6A8AB"/>
            </w:tcBorders>
          </w:tcPr>
          <w:p w14:paraId="6E97C51C" w14:textId="405124D1" w:rsidR="00677945" w:rsidRDefault="00677945" w:rsidP="00461293">
            <w:pPr>
              <w:pStyle w:val="Tabletextsinglecell"/>
            </w:pPr>
            <w:r w:rsidRPr="001C04D1">
              <w:rPr>
                <w:rStyle w:val="shadingdifferences"/>
              </w:rPr>
              <w:t>partial</w:t>
            </w:r>
            <w:r>
              <w:t xml:space="preserve"> </w:t>
            </w:r>
            <w:r w:rsidRPr="00D31688">
              <w:t>identification of the three different scripts in Japa</w:t>
            </w:r>
            <w:r w:rsidRPr="00A9701E">
              <w:t>nese, hiragana, kanji and katakana</w:t>
            </w:r>
          </w:p>
        </w:tc>
        <w:tc>
          <w:tcPr>
            <w:tcW w:w="2697" w:type="dxa"/>
            <w:tcBorders>
              <w:top w:val="single" w:sz="4" w:space="0" w:color="A6A8AB"/>
              <w:bottom w:val="dotted" w:sz="4" w:space="0" w:color="A6A8AB"/>
            </w:tcBorders>
          </w:tcPr>
          <w:p w14:paraId="4F71B297" w14:textId="4AE6FF20" w:rsidR="00677945" w:rsidRDefault="00677945" w:rsidP="00461293">
            <w:pPr>
              <w:pStyle w:val="Tabletextsinglecell"/>
            </w:pPr>
            <w:r w:rsidRPr="001C04D1">
              <w:rPr>
                <w:rStyle w:val="shadingdifferences"/>
              </w:rPr>
              <w:t>fragmented</w:t>
            </w:r>
            <w:r>
              <w:t xml:space="preserve"> </w:t>
            </w:r>
            <w:r w:rsidRPr="00D31688">
              <w:t xml:space="preserve">identification of the three different scripts in </w:t>
            </w:r>
            <w:r w:rsidRPr="00A9701E">
              <w:t>Japanese, hiragana, kanji and katakana</w:t>
            </w:r>
          </w:p>
        </w:tc>
      </w:tr>
      <w:tr w:rsidR="00677945" w:rsidRPr="00F2628C" w14:paraId="67963E15" w14:textId="77777777" w:rsidTr="005942E7">
        <w:trPr>
          <w:cantSplit/>
          <w:trHeight w:val="1153"/>
        </w:trPr>
        <w:tc>
          <w:tcPr>
            <w:tcW w:w="458" w:type="dxa"/>
            <w:vMerge/>
            <w:shd w:val="clear" w:color="auto" w:fill="E6E7E8" w:themeFill="background2"/>
            <w:textDirection w:val="btLr"/>
            <w:vAlign w:val="center"/>
          </w:tcPr>
          <w:p w14:paraId="5A6B0B9C" w14:textId="77777777" w:rsidR="00677945" w:rsidRPr="00887069" w:rsidRDefault="00677945" w:rsidP="00887069">
            <w:pPr>
              <w:pStyle w:val="Tableheadingcolumns"/>
            </w:pPr>
          </w:p>
        </w:tc>
        <w:tc>
          <w:tcPr>
            <w:tcW w:w="2695" w:type="dxa"/>
            <w:tcBorders>
              <w:top w:val="dotted" w:sz="4" w:space="0" w:color="A6A8AB"/>
              <w:bottom w:val="dotted" w:sz="4" w:space="0" w:color="A6A8AB"/>
            </w:tcBorders>
          </w:tcPr>
          <w:p w14:paraId="57A948F2" w14:textId="71B194BD" w:rsidR="00677945" w:rsidRPr="000A5D15" w:rsidRDefault="00677945" w:rsidP="00461293">
            <w:pPr>
              <w:pStyle w:val="Tabletextsinglecell"/>
              <w:rPr>
                <w:rStyle w:val="shadingdifferences"/>
              </w:rPr>
            </w:pPr>
            <w:r w:rsidRPr="000A5D15">
              <w:t>understanding</w:t>
            </w:r>
            <w:r w:rsidRPr="00D31688">
              <w:t xml:space="preserve"> that </w:t>
            </w:r>
            <w:r w:rsidRPr="00A9701E">
              <w:t>hiragana</w:t>
            </w:r>
            <w:r w:rsidRPr="00D31688">
              <w:t xml:space="preserve"> represents the basic units of Japanese sound and </w:t>
            </w:r>
            <w:r w:rsidRPr="001C04D1">
              <w:rPr>
                <w:rStyle w:val="shadingdifferences"/>
              </w:rPr>
              <w:t>readily</w:t>
            </w:r>
            <w:r w:rsidRPr="000A5D15">
              <w:t xml:space="preserve"> </w:t>
            </w:r>
            <w:r w:rsidRPr="005D7DF8">
              <w:t>app</w:t>
            </w:r>
            <w:r>
              <w:t>lication</w:t>
            </w:r>
            <w:r w:rsidRPr="001C49E0">
              <w:t xml:space="preserve"> </w:t>
            </w:r>
            <w:r>
              <w:t xml:space="preserve">of </w:t>
            </w:r>
            <w:r w:rsidRPr="00D31688">
              <w:t xml:space="preserve">that knowledge in </w:t>
            </w:r>
            <w:r>
              <w:rPr>
                <w:rFonts w:cstheme="minorHAnsi"/>
                <w:color w:val="000000"/>
              </w:rPr>
              <w:t xml:space="preserve">their </w:t>
            </w:r>
            <w:r w:rsidRPr="00D31688">
              <w:t>communication</w:t>
            </w:r>
          </w:p>
        </w:tc>
        <w:tc>
          <w:tcPr>
            <w:tcW w:w="2695" w:type="dxa"/>
            <w:tcBorders>
              <w:top w:val="dotted" w:sz="4" w:space="0" w:color="A6A8AB"/>
              <w:bottom w:val="dotted" w:sz="4" w:space="0" w:color="A6A8AB"/>
            </w:tcBorders>
          </w:tcPr>
          <w:p w14:paraId="14604DA0" w14:textId="478C58A3" w:rsidR="00677945" w:rsidRDefault="00677945" w:rsidP="00461293">
            <w:pPr>
              <w:pStyle w:val="Tabletextsinglecell"/>
              <w:rPr>
                <w:rStyle w:val="shadingdifferences"/>
              </w:rPr>
            </w:pPr>
            <w:r w:rsidRPr="000A5D15">
              <w:t>understanding</w:t>
            </w:r>
            <w:r w:rsidRPr="00D31688">
              <w:t xml:space="preserve"> that </w:t>
            </w:r>
            <w:r w:rsidRPr="00A9701E">
              <w:rPr>
                <w:iCs/>
              </w:rPr>
              <w:t>hiragana</w:t>
            </w:r>
            <w:r w:rsidRPr="00D31688">
              <w:t xml:space="preserve"> represents the basic units of Japanese sound and </w:t>
            </w:r>
            <w:r w:rsidRPr="001C04D1">
              <w:rPr>
                <w:rStyle w:val="shadingdifferences"/>
              </w:rPr>
              <w:t>effective</w:t>
            </w:r>
            <w:r>
              <w:t xml:space="preserve"> </w:t>
            </w:r>
            <w:r w:rsidRPr="005D7DF8">
              <w:t>appl</w:t>
            </w:r>
            <w:r>
              <w:t>ication</w:t>
            </w:r>
            <w:r w:rsidRPr="00525CD4">
              <w:t xml:space="preserve"> of </w:t>
            </w:r>
            <w:r w:rsidRPr="00D31688">
              <w:t xml:space="preserve">that knowledge in </w:t>
            </w:r>
            <w:r>
              <w:rPr>
                <w:rFonts w:cstheme="minorHAnsi"/>
                <w:color w:val="000000"/>
              </w:rPr>
              <w:t xml:space="preserve">their </w:t>
            </w:r>
            <w:r w:rsidRPr="00D31688">
              <w:t>communication</w:t>
            </w:r>
          </w:p>
        </w:tc>
        <w:tc>
          <w:tcPr>
            <w:tcW w:w="2696" w:type="dxa"/>
            <w:tcBorders>
              <w:top w:val="dotted" w:sz="4" w:space="0" w:color="A6A8AB"/>
              <w:bottom w:val="dotted" w:sz="4" w:space="0" w:color="A6A8AB"/>
            </w:tcBorders>
          </w:tcPr>
          <w:p w14:paraId="4D8EA135" w14:textId="15CBE2D1" w:rsidR="00677945" w:rsidRDefault="00677945" w:rsidP="00461293">
            <w:pPr>
              <w:pStyle w:val="Tabletextsinglecell"/>
            </w:pPr>
            <w:r w:rsidRPr="00525CD4">
              <w:rPr>
                <w:rFonts w:cstheme="minorHAnsi"/>
              </w:rPr>
              <w:t>understanding</w:t>
            </w:r>
            <w:r w:rsidRPr="00525CD4">
              <w:rPr>
                <w:rFonts w:cstheme="minorHAnsi"/>
                <w:color w:val="000000"/>
              </w:rPr>
              <w:t xml:space="preserve"> that </w:t>
            </w:r>
            <w:r w:rsidRPr="00A9701E">
              <w:t>hiragana</w:t>
            </w:r>
            <w:r w:rsidRPr="00525CD4">
              <w:rPr>
                <w:rFonts w:cstheme="minorHAnsi"/>
                <w:color w:val="000000"/>
              </w:rPr>
              <w:t xml:space="preserve"> represents the basic units of Japanese sound and </w:t>
            </w:r>
            <w:r w:rsidRPr="00525CD4">
              <w:rPr>
                <w:rFonts w:cstheme="minorHAnsi"/>
              </w:rPr>
              <w:t>appl</w:t>
            </w:r>
            <w:r>
              <w:rPr>
                <w:rFonts w:cstheme="minorHAnsi"/>
              </w:rPr>
              <w:t xml:space="preserve">ication </w:t>
            </w:r>
            <w:r w:rsidRPr="00525CD4">
              <w:rPr>
                <w:rFonts w:cstheme="minorHAnsi"/>
              </w:rPr>
              <w:t xml:space="preserve">of </w:t>
            </w:r>
            <w:r w:rsidRPr="00525CD4">
              <w:rPr>
                <w:rFonts w:cstheme="minorHAnsi"/>
                <w:color w:val="000000"/>
              </w:rPr>
              <w:t>that knowledge in</w:t>
            </w:r>
            <w:r>
              <w:rPr>
                <w:rFonts w:cstheme="minorHAnsi"/>
                <w:color w:val="000000"/>
              </w:rPr>
              <w:t xml:space="preserve"> their </w:t>
            </w:r>
            <w:r w:rsidRPr="00525CD4">
              <w:rPr>
                <w:rFonts w:cstheme="minorHAnsi"/>
                <w:color w:val="000000"/>
              </w:rPr>
              <w:t>communication</w:t>
            </w:r>
          </w:p>
        </w:tc>
        <w:tc>
          <w:tcPr>
            <w:tcW w:w="2695" w:type="dxa"/>
            <w:tcBorders>
              <w:top w:val="dotted" w:sz="4" w:space="0" w:color="A6A8AB"/>
              <w:bottom w:val="dotted" w:sz="4" w:space="0" w:color="A6A8AB"/>
            </w:tcBorders>
          </w:tcPr>
          <w:p w14:paraId="73CB3CED" w14:textId="380DA2C0" w:rsidR="00677945" w:rsidRDefault="00677945" w:rsidP="00461293">
            <w:pPr>
              <w:pStyle w:val="Tabletextsinglecell"/>
              <w:rPr>
                <w:rStyle w:val="shadingdifferences"/>
              </w:rPr>
            </w:pPr>
            <w:r w:rsidRPr="001C04D1">
              <w:rPr>
                <w:rStyle w:val="shadingdifferences"/>
              </w:rPr>
              <w:t>partial</w:t>
            </w:r>
            <w:r>
              <w:t xml:space="preserve"> </w:t>
            </w:r>
            <w:r w:rsidRPr="000A5D15">
              <w:t>understanding</w:t>
            </w:r>
            <w:r w:rsidRPr="00D31688">
              <w:t xml:space="preserve"> that </w:t>
            </w:r>
            <w:r w:rsidRPr="00A9701E">
              <w:t>hiragana</w:t>
            </w:r>
            <w:r w:rsidRPr="00D31688">
              <w:t xml:space="preserve"> represents the basic units of Japanese sound and </w:t>
            </w:r>
            <w:r w:rsidRPr="001C04D1">
              <w:rPr>
                <w:rStyle w:val="shadingdifferences"/>
              </w:rPr>
              <w:t>partial</w:t>
            </w:r>
            <w:r>
              <w:t xml:space="preserve"> </w:t>
            </w:r>
            <w:r w:rsidRPr="005D7DF8">
              <w:t>application</w:t>
            </w:r>
            <w:r>
              <w:t xml:space="preserve"> of </w:t>
            </w:r>
            <w:r w:rsidRPr="00D31688">
              <w:t>that knowledge in</w:t>
            </w:r>
            <w:r>
              <w:t xml:space="preserve"> </w:t>
            </w:r>
            <w:r>
              <w:rPr>
                <w:rFonts w:cstheme="minorHAnsi"/>
                <w:color w:val="000000"/>
              </w:rPr>
              <w:t xml:space="preserve">their </w:t>
            </w:r>
            <w:r w:rsidRPr="00D31688">
              <w:t>communication</w:t>
            </w:r>
          </w:p>
        </w:tc>
        <w:tc>
          <w:tcPr>
            <w:tcW w:w="2697" w:type="dxa"/>
            <w:tcBorders>
              <w:top w:val="dotted" w:sz="4" w:space="0" w:color="A6A8AB"/>
              <w:bottom w:val="dotted" w:sz="4" w:space="0" w:color="A6A8AB"/>
            </w:tcBorders>
          </w:tcPr>
          <w:p w14:paraId="56ED45A9" w14:textId="6CF4F413" w:rsidR="00677945" w:rsidRDefault="00677945" w:rsidP="00461293">
            <w:pPr>
              <w:pStyle w:val="Tabletextsinglecell"/>
              <w:rPr>
                <w:rStyle w:val="shadingdifferences"/>
              </w:rPr>
            </w:pPr>
            <w:r w:rsidRPr="001C04D1">
              <w:rPr>
                <w:rStyle w:val="shadingdifferences"/>
              </w:rPr>
              <w:t>fragmented</w:t>
            </w:r>
            <w:r>
              <w:t xml:space="preserve"> </w:t>
            </w:r>
            <w:r w:rsidRPr="000A5D15">
              <w:t>understanding</w:t>
            </w:r>
            <w:r w:rsidRPr="00D31688">
              <w:t xml:space="preserve"> that </w:t>
            </w:r>
            <w:r w:rsidRPr="00D31688">
              <w:rPr>
                <w:i/>
                <w:iCs/>
              </w:rPr>
              <w:t>hiragana</w:t>
            </w:r>
            <w:r w:rsidRPr="00D31688">
              <w:t xml:space="preserve"> represents the basic units of Japanese sound and </w:t>
            </w:r>
            <w:r w:rsidRPr="001C04D1">
              <w:rPr>
                <w:rStyle w:val="shadingdifferences"/>
              </w:rPr>
              <w:t>directed use</w:t>
            </w:r>
            <w:r>
              <w:t xml:space="preserve"> </w:t>
            </w:r>
            <w:r w:rsidRPr="00D31688">
              <w:t>in</w:t>
            </w:r>
            <w:r>
              <w:t xml:space="preserve"> </w:t>
            </w:r>
            <w:r>
              <w:rPr>
                <w:rFonts w:cstheme="minorHAnsi"/>
                <w:color w:val="000000"/>
              </w:rPr>
              <w:t xml:space="preserve">their </w:t>
            </w:r>
            <w:r w:rsidRPr="00D31688">
              <w:t>communication</w:t>
            </w:r>
          </w:p>
        </w:tc>
      </w:tr>
      <w:tr w:rsidR="00677945" w:rsidRPr="00F2628C" w14:paraId="17930C63" w14:textId="77777777" w:rsidTr="005942E7">
        <w:trPr>
          <w:cantSplit/>
          <w:trHeight w:val="1724"/>
        </w:trPr>
        <w:tc>
          <w:tcPr>
            <w:tcW w:w="458" w:type="dxa"/>
            <w:vMerge/>
            <w:shd w:val="clear" w:color="auto" w:fill="E6E7E8" w:themeFill="background2"/>
            <w:textDirection w:val="btLr"/>
            <w:vAlign w:val="center"/>
          </w:tcPr>
          <w:p w14:paraId="09D895BB" w14:textId="77777777" w:rsidR="00677945" w:rsidRPr="00887069" w:rsidRDefault="00677945" w:rsidP="00887069">
            <w:pPr>
              <w:pStyle w:val="Tableheadingcolumns"/>
            </w:pPr>
          </w:p>
        </w:tc>
        <w:tc>
          <w:tcPr>
            <w:tcW w:w="2695" w:type="dxa"/>
            <w:tcBorders>
              <w:top w:val="dotted" w:sz="4" w:space="0" w:color="A6A8AB"/>
              <w:bottom w:val="dotted" w:sz="4" w:space="0" w:color="A6A8AB"/>
            </w:tcBorders>
          </w:tcPr>
          <w:p w14:paraId="54F4E233" w14:textId="77777777" w:rsidR="00677945" w:rsidRPr="000838E6" w:rsidRDefault="00A80E12" w:rsidP="00461293">
            <w:pPr>
              <w:pStyle w:val="Tabletextsinglecell"/>
              <w:rPr>
                <w:rFonts w:cstheme="minorHAnsi"/>
              </w:rPr>
            </w:pPr>
            <w:r w:rsidRPr="001C04D1">
              <w:rPr>
                <w:rStyle w:val="shadingdifferences"/>
              </w:rPr>
              <w:t>confident</w:t>
            </w:r>
            <w:r w:rsidR="00677945" w:rsidRPr="000838E6">
              <w:rPr>
                <w:rFonts w:cstheme="minorHAnsi"/>
                <w:sz w:val="20"/>
                <w:szCs w:val="20"/>
              </w:rPr>
              <w:t xml:space="preserve"> </w:t>
            </w:r>
            <w:r w:rsidR="00677945" w:rsidRPr="000838E6">
              <w:rPr>
                <w:rFonts w:cstheme="minorHAnsi"/>
              </w:rPr>
              <w:t>knowledge that:</w:t>
            </w:r>
          </w:p>
          <w:p w14:paraId="5196B25E" w14:textId="77777777" w:rsidR="00677945" w:rsidRPr="00A9701E" w:rsidRDefault="00677945" w:rsidP="00A9701E">
            <w:pPr>
              <w:pStyle w:val="Tablebulletlast"/>
            </w:pPr>
            <w:r w:rsidRPr="00A9701E">
              <w:t>kanji represents meaning as well as sounds</w:t>
            </w:r>
          </w:p>
          <w:p w14:paraId="1D4592F2" w14:textId="77777777" w:rsidR="00677945" w:rsidRPr="00A9701E" w:rsidRDefault="00677945" w:rsidP="00A9701E">
            <w:pPr>
              <w:pStyle w:val="Tablebulletlast"/>
            </w:pPr>
            <w:r w:rsidRPr="00A9701E">
              <w:t>katakana is used for borrowed words</w:t>
            </w:r>
          </w:p>
          <w:p w14:paraId="11231CBE" w14:textId="77777777" w:rsidR="00677945" w:rsidRPr="000838E6" w:rsidRDefault="00677945" w:rsidP="00A9701E">
            <w:pPr>
              <w:pStyle w:val="Tablebulletlast"/>
              <w:rPr>
                <w:rStyle w:val="shadingdifferences"/>
                <w:rFonts w:cstheme="minorHAnsi"/>
              </w:rPr>
            </w:pPr>
            <w:r w:rsidRPr="00A9701E">
              <w:t>stroke order in writing characters is important</w:t>
            </w:r>
          </w:p>
        </w:tc>
        <w:tc>
          <w:tcPr>
            <w:tcW w:w="2695" w:type="dxa"/>
            <w:tcBorders>
              <w:top w:val="dotted" w:sz="4" w:space="0" w:color="A6A8AB"/>
              <w:bottom w:val="dotted" w:sz="4" w:space="0" w:color="A6A8AB"/>
            </w:tcBorders>
          </w:tcPr>
          <w:p w14:paraId="0B125BCD" w14:textId="77777777" w:rsidR="00677945" w:rsidRPr="000838E6" w:rsidRDefault="00677945" w:rsidP="00461293">
            <w:pPr>
              <w:pStyle w:val="Tabletextsinglecell"/>
              <w:rPr>
                <w:rFonts w:cstheme="minorHAnsi"/>
              </w:rPr>
            </w:pPr>
            <w:r w:rsidRPr="001C04D1">
              <w:rPr>
                <w:rStyle w:val="shadingdifferences"/>
              </w:rPr>
              <w:t>informed</w:t>
            </w:r>
            <w:r w:rsidRPr="000838E6">
              <w:t xml:space="preserve"> </w:t>
            </w:r>
            <w:r w:rsidRPr="000838E6">
              <w:rPr>
                <w:rFonts w:cstheme="minorHAnsi"/>
              </w:rPr>
              <w:t>knowledge that:</w:t>
            </w:r>
          </w:p>
          <w:p w14:paraId="5A58727B" w14:textId="77777777" w:rsidR="00677945" w:rsidRPr="00A9701E" w:rsidRDefault="00677945" w:rsidP="00A9701E">
            <w:pPr>
              <w:pStyle w:val="Tablebulletlast"/>
            </w:pPr>
            <w:r w:rsidRPr="00A9701E">
              <w:t>kanji represents meaning as well as sounds</w:t>
            </w:r>
          </w:p>
          <w:p w14:paraId="0E2CBC91" w14:textId="77777777" w:rsidR="00677945" w:rsidRPr="00A9701E" w:rsidRDefault="00677945" w:rsidP="00A9701E">
            <w:pPr>
              <w:pStyle w:val="Tablebulletlast"/>
            </w:pPr>
            <w:r w:rsidRPr="00A9701E">
              <w:t>katakana is used for borrowed words</w:t>
            </w:r>
          </w:p>
          <w:p w14:paraId="654ABF05" w14:textId="77777777" w:rsidR="00677945" w:rsidRPr="000838E6" w:rsidRDefault="00677945" w:rsidP="00A9701E">
            <w:pPr>
              <w:pStyle w:val="Tablebulletlast"/>
              <w:rPr>
                <w:rStyle w:val="shadingdifferences"/>
                <w:rFonts w:cstheme="minorHAnsi"/>
              </w:rPr>
            </w:pPr>
            <w:r w:rsidRPr="00A9701E">
              <w:t>stroke order in writing characters is important</w:t>
            </w:r>
          </w:p>
        </w:tc>
        <w:tc>
          <w:tcPr>
            <w:tcW w:w="2696" w:type="dxa"/>
            <w:tcBorders>
              <w:top w:val="dotted" w:sz="4" w:space="0" w:color="A6A8AB"/>
              <w:bottom w:val="dotted" w:sz="4" w:space="0" w:color="A6A8AB"/>
            </w:tcBorders>
          </w:tcPr>
          <w:p w14:paraId="7F8F136E" w14:textId="77777777" w:rsidR="00677945" w:rsidRPr="000838E6" w:rsidRDefault="00677945" w:rsidP="00461293">
            <w:pPr>
              <w:pStyle w:val="Tabletextsinglecell"/>
              <w:rPr>
                <w:rFonts w:cstheme="minorHAnsi"/>
              </w:rPr>
            </w:pPr>
            <w:r w:rsidRPr="000838E6">
              <w:rPr>
                <w:rFonts w:cstheme="minorHAnsi"/>
              </w:rPr>
              <w:t>knowledge that:</w:t>
            </w:r>
          </w:p>
          <w:p w14:paraId="2EE96364" w14:textId="77777777" w:rsidR="00677945" w:rsidRPr="00A9701E" w:rsidRDefault="00677945" w:rsidP="00A9701E">
            <w:pPr>
              <w:pStyle w:val="Tablebulletlast"/>
            </w:pPr>
            <w:r w:rsidRPr="00A9701E">
              <w:t>kanji represents meaning as well as sounds</w:t>
            </w:r>
          </w:p>
          <w:p w14:paraId="4A96B3B1" w14:textId="77777777" w:rsidR="00677945" w:rsidRPr="00A9701E" w:rsidRDefault="00677945" w:rsidP="00A9701E">
            <w:pPr>
              <w:pStyle w:val="Tablebulletlast"/>
            </w:pPr>
            <w:r w:rsidRPr="00A9701E">
              <w:t>katakana is used for borrowed words</w:t>
            </w:r>
          </w:p>
          <w:p w14:paraId="12786844" w14:textId="77777777" w:rsidR="00677945" w:rsidRPr="000838E6" w:rsidRDefault="00677945" w:rsidP="00A9701E">
            <w:pPr>
              <w:pStyle w:val="Tablebulletlast"/>
              <w:rPr>
                <w:sz w:val="20"/>
              </w:rPr>
            </w:pPr>
            <w:r w:rsidRPr="00A9701E">
              <w:t>stroke order in writing characters is important</w:t>
            </w:r>
          </w:p>
        </w:tc>
        <w:tc>
          <w:tcPr>
            <w:tcW w:w="2695" w:type="dxa"/>
            <w:tcBorders>
              <w:top w:val="dotted" w:sz="4" w:space="0" w:color="A6A8AB"/>
              <w:bottom w:val="dotted" w:sz="4" w:space="0" w:color="A6A8AB"/>
            </w:tcBorders>
          </w:tcPr>
          <w:p w14:paraId="3044BFD0" w14:textId="77777777" w:rsidR="00677945" w:rsidRPr="000838E6" w:rsidRDefault="00677945" w:rsidP="00461293">
            <w:pPr>
              <w:pStyle w:val="Tabletextsinglecell"/>
              <w:rPr>
                <w:rFonts w:cstheme="minorHAnsi"/>
              </w:rPr>
            </w:pPr>
            <w:r w:rsidRPr="001C04D1">
              <w:rPr>
                <w:rStyle w:val="shadingdifferences"/>
              </w:rPr>
              <w:t>partial</w:t>
            </w:r>
            <w:r w:rsidRPr="000838E6">
              <w:rPr>
                <w:rFonts w:cstheme="minorHAnsi"/>
              </w:rPr>
              <w:t xml:space="preserve"> knowledge that:</w:t>
            </w:r>
          </w:p>
          <w:p w14:paraId="587F5080" w14:textId="77777777" w:rsidR="00677945" w:rsidRPr="00A9701E" w:rsidRDefault="00677945" w:rsidP="00A9701E">
            <w:pPr>
              <w:pStyle w:val="Tablebulletlast"/>
            </w:pPr>
            <w:r w:rsidRPr="00A9701E">
              <w:t>kanji represents meaning as well as sounds</w:t>
            </w:r>
          </w:p>
          <w:p w14:paraId="27401259" w14:textId="77777777" w:rsidR="00677945" w:rsidRPr="00A9701E" w:rsidRDefault="00677945" w:rsidP="00A9701E">
            <w:pPr>
              <w:pStyle w:val="Tablebulletlast"/>
            </w:pPr>
            <w:r w:rsidRPr="00A9701E">
              <w:t>katakana is used for borrowed words</w:t>
            </w:r>
          </w:p>
          <w:p w14:paraId="600C9D9F" w14:textId="77777777" w:rsidR="00677945" w:rsidRPr="000838E6" w:rsidRDefault="00677945" w:rsidP="00A9701E">
            <w:pPr>
              <w:pStyle w:val="Tablebulletlast"/>
              <w:rPr>
                <w:rStyle w:val="shadingdifferences"/>
                <w:rFonts w:cstheme="minorHAnsi"/>
              </w:rPr>
            </w:pPr>
            <w:r w:rsidRPr="00A9701E">
              <w:t>stroke order in writing characters is important</w:t>
            </w:r>
          </w:p>
        </w:tc>
        <w:tc>
          <w:tcPr>
            <w:tcW w:w="2697" w:type="dxa"/>
            <w:tcBorders>
              <w:top w:val="dotted" w:sz="4" w:space="0" w:color="A6A8AB"/>
              <w:bottom w:val="dotted" w:sz="4" w:space="0" w:color="A6A8AB"/>
            </w:tcBorders>
          </w:tcPr>
          <w:p w14:paraId="5F07CCEE" w14:textId="77777777" w:rsidR="00677945" w:rsidRPr="000838E6" w:rsidRDefault="00677945" w:rsidP="00461293">
            <w:pPr>
              <w:pStyle w:val="Tabletextsinglecell"/>
              <w:rPr>
                <w:rFonts w:cstheme="minorHAnsi"/>
              </w:rPr>
            </w:pPr>
            <w:r w:rsidRPr="001C04D1">
              <w:rPr>
                <w:rStyle w:val="shadingdifferences"/>
              </w:rPr>
              <w:t>fragmented</w:t>
            </w:r>
            <w:r w:rsidRPr="000838E6">
              <w:rPr>
                <w:rFonts w:cstheme="minorHAnsi"/>
                <w:sz w:val="20"/>
                <w:szCs w:val="20"/>
              </w:rPr>
              <w:t xml:space="preserve"> </w:t>
            </w:r>
            <w:r w:rsidRPr="000838E6">
              <w:rPr>
                <w:rFonts w:cstheme="minorHAnsi"/>
              </w:rPr>
              <w:t>knowledge that:</w:t>
            </w:r>
          </w:p>
          <w:p w14:paraId="494D9D14" w14:textId="77777777" w:rsidR="00677945" w:rsidRPr="000838E6" w:rsidRDefault="00677945" w:rsidP="00A9701E">
            <w:pPr>
              <w:pStyle w:val="Tablebulletlast"/>
              <w:rPr>
                <w:u w:val="dotted"/>
                <w:shd w:val="clear" w:color="auto" w:fill="FFE2C6"/>
              </w:rPr>
            </w:pPr>
            <w:r w:rsidRPr="00A9701E">
              <w:t>kanji</w:t>
            </w:r>
            <w:r w:rsidRPr="000838E6">
              <w:t xml:space="preserve"> represents meaning as well as sounds</w:t>
            </w:r>
          </w:p>
          <w:p w14:paraId="418FE135" w14:textId="77777777" w:rsidR="00677945" w:rsidRPr="000838E6" w:rsidRDefault="00677945" w:rsidP="00A9701E">
            <w:pPr>
              <w:pStyle w:val="Tablebulletlast"/>
              <w:rPr>
                <w:u w:val="dotted"/>
                <w:shd w:val="clear" w:color="auto" w:fill="FFE2C6"/>
              </w:rPr>
            </w:pPr>
            <w:r w:rsidRPr="00A9701E">
              <w:t>katakana</w:t>
            </w:r>
            <w:r w:rsidRPr="000838E6">
              <w:t xml:space="preserve"> is used for borrowed words</w:t>
            </w:r>
          </w:p>
          <w:p w14:paraId="47BF7908" w14:textId="77777777" w:rsidR="00677945" w:rsidRPr="000838E6" w:rsidRDefault="00677945" w:rsidP="00A9701E">
            <w:pPr>
              <w:pStyle w:val="Tablebulletlast"/>
              <w:rPr>
                <w:rStyle w:val="shadingdifferences"/>
                <w:rFonts w:cstheme="minorHAnsi"/>
              </w:rPr>
            </w:pPr>
            <w:r w:rsidRPr="000838E6">
              <w:t>stroke order in writing characters is important</w:t>
            </w:r>
          </w:p>
        </w:tc>
      </w:tr>
      <w:tr w:rsidR="00677945" w:rsidRPr="00F2628C" w14:paraId="465C0586" w14:textId="77777777" w:rsidTr="005942E7">
        <w:trPr>
          <w:cantSplit/>
          <w:trHeight w:val="961"/>
        </w:trPr>
        <w:tc>
          <w:tcPr>
            <w:tcW w:w="458" w:type="dxa"/>
            <w:vMerge/>
            <w:shd w:val="clear" w:color="auto" w:fill="E6E7E8" w:themeFill="background2"/>
            <w:textDirection w:val="btLr"/>
            <w:vAlign w:val="center"/>
          </w:tcPr>
          <w:p w14:paraId="7F4EFBB1" w14:textId="77777777" w:rsidR="00677945" w:rsidRPr="00887069" w:rsidRDefault="00677945" w:rsidP="00887069">
            <w:pPr>
              <w:pStyle w:val="Tableheadingcolumns"/>
            </w:pPr>
          </w:p>
        </w:tc>
        <w:tc>
          <w:tcPr>
            <w:tcW w:w="2695" w:type="dxa"/>
            <w:tcBorders>
              <w:top w:val="dotted" w:sz="4" w:space="0" w:color="A6A8AB"/>
              <w:bottom w:val="dotted" w:sz="4" w:space="0" w:color="A6A8AB"/>
            </w:tcBorders>
          </w:tcPr>
          <w:p w14:paraId="141AAB51" w14:textId="6DB25909" w:rsidR="00677945" w:rsidRPr="000838E6" w:rsidRDefault="00677945" w:rsidP="00461293">
            <w:pPr>
              <w:pStyle w:val="Tabletextsinglecell"/>
              <w:rPr>
                <w:rStyle w:val="shadingdifferences"/>
              </w:rPr>
            </w:pPr>
            <w:r w:rsidRPr="001C04D1">
              <w:rPr>
                <w:rStyle w:val="shadingdifferences"/>
              </w:rPr>
              <w:t>considered</w:t>
            </w:r>
            <w:r w:rsidRPr="000838E6">
              <w:t xml:space="preserve"> </w:t>
            </w:r>
            <w:r w:rsidRPr="000838E6">
              <w:rPr>
                <w:rFonts w:cstheme="minorHAnsi"/>
              </w:rPr>
              <w:t xml:space="preserve">identification of patterns in Japanese words and phrases and </w:t>
            </w:r>
            <w:r w:rsidRPr="000838E6">
              <w:t>comparisons between Japanese and English and simple sentences</w:t>
            </w:r>
          </w:p>
        </w:tc>
        <w:tc>
          <w:tcPr>
            <w:tcW w:w="2695" w:type="dxa"/>
            <w:tcBorders>
              <w:top w:val="dotted" w:sz="4" w:space="0" w:color="A6A8AB"/>
              <w:bottom w:val="dotted" w:sz="4" w:space="0" w:color="A6A8AB"/>
            </w:tcBorders>
          </w:tcPr>
          <w:p w14:paraId="5E2AF932" w14:textId="426C0CFF" w:rsidR="00677945" w:rsidRPr="000838E6" w:rsidRDefault="00677945" w:rsidP="00461293">
            <w:pPr>
              <w:pStyle w:val="Tabletextsinglecell"/>
              <w:rPr>
                <w:rStyle w:val="shadingdifferences"/>
              </w:rPr>
            </w:pPr>
            <w:r w:rsidRPr="001C04D1">
              <w:rPr>
                <w:rStyle w:val="shadingdifferences"/>
              </w:rPr>
              <w:t>informed</w:t>
            </w:r>
            <w:r w:rsidRPr="000838E6">
              <w:t xml:space="preserve"> </w:t>
            </w:r>
            <w:r w:rsidRPr="000838E6">
              <w:rPr>
                <w:rFonts w:cstheme="minorHAnsi"/>
              </w:rPr>
              <w:t xml:space="preserve">identification of patterns in Japanese words </w:t>
            </w:r>
            <w:r w:rsidRPr="000838E6">
              <w:t>and phrases and</w:t>
            </w:r>
            <w:r>
              <w:t xml:space="preserve"> </w:t>
            </w:r>
            <w:r w:rsidRPr="000838E6">
              <w:t>comparisons between Japanese and English and simple sentences</w:t>
            </w:r>
          </w:p>
        </w:tc>
        <w:tc>
          <w:tcPr>
            <w:tcW w:w="2696" w:type="dxa"/>
            <w:tcBorders>
              <w:top w:val="dotted" w:sz="4" w:space="0" w:color="A6A8AB"/>
              <w:bottom w:val="dotted" w:sz="4" w:space="0" w:color="A6A8AB"/>
            </w:tcBorders>
          </w:tcPr>
          <w:p w14:paraId="31A6EAE7" w14:textId="0CC20914" w:rsidR="00677945" w:rsidRPr="000838E6" w:rsidRDefault="00677945" w:rsidP="00461293">
            <w:pPr>
              <w:pStyle w:val="Tabletextsinglecell"/>
              <w:rPr>
                <w:rFonts w:cstheme="minorHAnsi"/>
              </w:rPr>
            </w:pPr>
            <w:r w:rsidRPr="000838E6">
              <w:rPr>
                <w:rFonts w:cstheme="minorHAnsi"/>
              </w:rPr>
              <w:t xml:space="preserve">identification of patterns in Japanese </w:t>
            </w:r>
            <w:r w:rsidRPr="000838E6">
              <w:t>words and phrases and comparisons between Japanese and English and simple sentences</w:t>
            </w:r>
            <w:r>
              <w:t xml:space="preserve"> </w:t>
            </w:r>
            <w:r w:rsidRPr="00536BEF">
              <w:t>(</w:t>
            </w:r>
            <w:bookmarkStart w:id="29" w:name="SE12"/>
            <w:r w:rsidR="00C014BD">
              <w:rPr>
                <w:rFonts w:ascii="Arial" w:hAnsi="Arial"/>
              </w:rPr>
              <w:fldChar w:fldCharType="begin"/>
            </w:r>
            <w:r w:rsidR="00C014BD">
              <w:instrText xml:space="preserve"> HYPERLINK \l "AS12" \o "AS12, Alt+Left to return " </w:instrText>
            </w:r>
            <w:r w:rsidR="00C014BD">
              <w:rPr>
                <w:rFonts w:ascii="Arial" w:hAnsi="Arial"/>
              </w:rPr>
              <w:fldChar w:fldCharType="separate"/>
            </w:r>
            <w:r>
              <w:rPr>
                <w:rStyle w:val="Hyperlink"/>
                <w:rFonts w:asciiTheme="minorHAnsi" w:hAnsiTheme="minorHAnsi"/>
                <w:noProof/>
                <w:shd w:val="clear" w:color="auto" w:fill="C8DDF2"/>
              </w:rPr>
              <w:t>AS12</w:t>
            </w:r>
            <w:r w:rsidR="00C014BD">
              <w:rPr>
                <w:rStyle w:val="Hyperlink"/>
                <w:rFonts w:asciiTheme="minorHAnsi" w:hAnsiTheme="minorHAnsi"/>
                <w:noProof/>
                <w:shd w:val="clear" w:color="auto" w:fill="C8DDF2"/>
              </w:rPr>
              <w:fldChar w:fldCharType="end"/>
            </w:r>
            <w:bookmarkEnd w:id="29"/>
            <w:r w:rsidRPr="00536BEF">
              <w:t>)</w:t>
            </w:r>
          </w:p>
        </w:tc>
        <w:tc>
          <w:tcPr>
            <w:tcW w:w="2695" w:type="dxa"/>
            <w:tcBorders>
              <w:top w:val="dotted" w:sz="4" w:space="0" w:color="A6A8AB"/>
              <w:bottom w:val="dotted" w:sz="4" w:space="0" w:color="A6A8AB"/>
            </w:tcBorders>
          </w:tcPr>
          <w:p w14:paraId="6B8E5D6F" w14:textId="1D79E9E9" w:rsidR="00677945" w:rsidRPr="000838E6" w:rsidRDefault="00677945" w:rsidP="00461293">
            <w:pPr>
              <w:pStyle w:val="Tabletextsinglecell"/>
              <w:rPr>
                <w:rStyle w:val="shadingdifferences"/>
              </w:rPr>
            </w:pPr>
            <w:r w:rsidRPr="001C04D1">
              <w:rPr>
                <w:rStyle w:val="shadingdifferences"/>
              </w:rPr>
              <w:t>guided</w:t>
            </w:r>
            <w:r w:rsidRPr="000838E6">
              <w:t xml:space="preserve"> </w:t>
            </w:r>
            <w:r w:rsidRPr="000838E6">
              <w:rPr>
                <w:rFonts w:cstheme="minorHAnsi"/>
              </w:rPr>
              <w:t>identification of</w:t>
            </w:r>
            <w:r>
              <w:rPr>
                <w:rFonts w:cstheme="minorHAnsi"/>
              </w:rPr>
              <w:t xml:space="preserve"> </w:t>
            </w:r>
            <w:r w:rsidRPr="000838E6">
              <w:rPr>
                <w:rFonts w:cstheme="minorHAnsi"/>
              </w:rPr>
              <w:t xml:space="preserve">patterns in Japanese words and phrases and </w:t>
            </w:r>
            <w:r w:rsidRPr="000838E6">
              <w:t>comparisons between Japanese and English</w:t>
            </w:r>
          </w:p>
        </w:tc>
        <w:tc>
          <w:tcPr>
            <w:tcW w:w="2697" w:type="dxa"/>
            <w:tcBorders>
              <w:top w:val="dotted" w:sz="4" w:space="0" w:color="A6A8AB"/>
              <w:bottom w:val="dotted" w:sz="4" w:space="0" w:color="A6A8AB"/>
            </w:tcBorders>
          </w:tcPr>
          <w:p w14:paraId="4FA34A08" w14:textId="64D77BFF" w:rsidR="00677945" w:rsidRPr="000838E6" w:rsidRDefault="00677945" w:rsidP="00461293">
            <w:pPr>
              <w:pStyle w:val="Tabletextsinglecell"/>
              <w:rPr>
                <w:rStyle w:val="shadingdifferences"/>
              </w:rPr>
            </w:pPr>
            <w:r w:rsidRPr="001C04D1">
              <w:rPr>
                <w:rStyle w:val="shadingdifferences"/>
              </w:rPr>
              <w:t>directed</w:t>
            </w:r>
            <w:r w:rsidRPr="000838E6">
              <w:rPr>
                <w:rFonts w:cstheme="minorHAnsi"/>
              </w:rPr>
              <w:t xml:space="preserve"> identification of</w:t>
            </w:r>
            <w:r>
              <w:rPr>
                <w:rFonts w:cstheme="minorHAnsi"/>
              </w:rPr>
              <w:t xml:space="preserve"> </w:t>
            </w:r>
            <w:r w:rsidRPr="000838E6">
              <w:rPr>
                <w:rFonts w:cstheme="minorHAnsi"/>
              </w:rPr>
              <w:t xml:space="preserve">patterns in Japanese words and </w:t>
            </w:r>
            <w:r w:rsidRPr="000838E6">
              <w:t>phrases</w:t>
            </w:r>
          </w:p>
        </w:tc>
      </w:tr>
      <w:tr w:rsidR="00677945" w:rsidRPr="00F2628C" w14:paraId="17450CB3" w14:textId="77777777" w:rsidTr="005942E7">
        <w:trPr>
          <w:cantSplit/>
          <w:trHeight w:val="507"/>
        </w:trPr>
        <w:tc>
          <w:tcPr>
            <w:tcW w:w="458" w:type="dxa"/>
            <w:vMerge/>
            <w:shd w:val="clear" w:color="auto" w:fill="E6E7E8" w:themeFill="background2"/>
            <w:textDirection w:val="btLr"/>
            <w:vAlign w:val="center"/>
          </w:tcPr>
          <w:p w14:paraId="534CBFBE" w14:textId="77777777" w:rsidR="00677945" w:rsidRPr="00887069" w:rsidRDefault="00677945" w:rsidP="00887069">
            <w:pPr>
              <w:pStyle w:val="Tableheadingcolumns"/>
            </w:pPr>
          </w:p>
        </w:tc>
        <w:tc>
          <w:tcPr>
            <w:tcW w:w="2695" w:type="dxa"/>
            <w:tcBorders>
              <w:top w:val="dotted" w:sz="4" w:space="0" w:color="A6A8AB"/>
              <w:bottom w:val="dotted" w:sz="4" w:space="0" w:color="A6A8AB"/>
            </w:tcBorders>
          </w:tcPr>
          <w:p w14:paraId="4264C29A" w14:textId="77777777" w:rsidR="00677945" w:rsidRPr="0087361B" w:rsidRDefault="00677945" w:rsidP="00461293">
            <w:pPr>
              <w:pStyle w:val="Tabletextsinglecell"/>
              <w:rPr>
                <w:rStyle w:val="shadingdifferences"/>
              </w:rPr>
            </w:pPr>
            <w:r w:rsidRPr="00987DA4">
              <w:t>provision of</w:t>
            </w:r>
            <w:r>
              <w:t xml:space="preserve"> </w:t>
            </w:r>
            <w:r w:rsidRPr="001C04D1">
              <w:rPr>
                <w:rStyle w:val="shadingdifferences"/>
              </w:rPr>
              <w:t>considered</w:t>
            </w:r>
            <w:r>
              <w:t xml:space="preserve"> </w:t>
            </w:r>
            <w:r w:rsidRPr="00987DA4">
              <w:t xml:space="preserve">examples of </w:t>
            </w:r>
            <w:r w:rsidRPr="00C52EEF">
              <w:t>different w</w:t>
            </w:r>
            <w:r w:rsidRPr="00987DA4">
              <w:t>ays of addressing friends, family and teachers or other adults</w:t>
            </w:r>
          </w:p>
        </w:tc>
        <w:tc>
          <w:tcPr>
            <w:tcW w:w="2695" w:type="dxa"/>
            <w:tcBorders>
              <w:top w:val="dotted" w:sz="4" w:space="0" w:color="A6A8AB"/>
              <w:bottom w:val="dotted" w:sz="4" w:space="0" w:color="A6A8AB"/>
            </w:tcBorders>
          </w:tcPr>
          <w:p w14:paraId="2E8A5AF9" w14:textId="77777777" w:rsidR="00677945" w:rsidRPr="0087361B" w:rsidRDefault="00677945" w:rsidP="00461293">
            <w:pPr>
              <w:pStyle w:val="Tabletextsinglecell"/>
              <w:rPr>
                <w:rStyle w:val="shadingdifferences"/>
              </w:rPr>
            </w:pPr>
            <w:r w:rsidRPr="00D4400A">
              <w:rPr>
                <w:rFonts w:cstheme="minorHAnsi"/>
              </w:rPr>
              <w:t>provision</w:t>
            </w:r>
            <w:r w:rsidRPr="00987DA4">
              <w:rPr>
                <w:rFonts w:cstheme="minorHAnsi"/>
              </w:rPr>
              <w:t xml:space="preserve"> of</w:t>
            </w:r>
            <w:r w:rsidRPr="00D4400A">
              <w:t xml:space="preserve"> </w:t>
            </w:r>
            <w:r w:rsidRPr="001C04D1">
              <w:rPr>
                <w:rStyle w:val="shadingdifferences"/>
              </w:rPr>
              <w:t>effective</w:t>
            </w:r>
            <w:r>
              <w:rPr>
                <w:rFonts w:cstheme="minorHAnsi"/>
              </w:rPr>
              <w:t xml:space="preserve"> </w:t>
            </w:r>
            <w:r w:rsidRPr="00987DA4">
              <w:rPr>
                <w:rFonts w:cstheme="minorHAnsi"/>
              </w:rPr>
              <w:t>examples of different ways of addressing friends, family and teachers or other adults</w:t>
            </w:r>
          </w:p>
        </w:tc>
        <w:tc>
          <w:tcPr>
            <w:tcW w:w="2696" w:type="dxa"/>
            <w:tcBorders>
              <w:top w:val="dotted" w:sz="4" w:space="0" w:color="A6A8AB"/>
              <w:bottom w:val="dotted" w:sz="4" w:space="0" w:color="A6A8AB"/>
            </w:tcBorders>
          </w:tcPr>
          <w:p w14:paraId="0CD0D1CF" w14:textId="77777777" w:rsidR="00677945" w:rsidRPr="001D0F79" w:rsidRDefault="00677945" w:rsidP="00461293">
            <w:pPr>
              <w:pStyle w:val="Tabletextsinglecell"/>
            </w:pPr>
            <w:r w:rsidRPr="00D4400A">
              <w:t>provi</w:t>
            </w:r>
            <w:r>
              <w:t>sion</w:t>
            </w:r>
            <w:r w:rsidRPr="00987DA4">
              <w:t xml:space="preserve"> of examples of </w:t>
            </w:r>
            <w:r w:rsidRPr="00987DA4">
              <w:rPr>
                <w:rFonts w:cstheme="minorHAnsi"/>
              </w:rPr>
              <w:t xml:space="preserve">different </w:t>
            </w:r>
            <w:r w:rsidRPr="00987DA4">
              <w:t>ways of addressing friends, family and teachers or other adults</w:t>
            </w:r>
          </w:p>
        </w:tc>
        <w:tc>
          <w:tcPr>
            <w:tcW w:w="2695" w:type="dxa"/>
            <w:tcBorders>
              <w:top w:val="dotted" w:sz="4" w:space="0" w:color="A6A8AB"/>
              <w:bottom w:val="dotted" w:sz="4" w:space="0" w:color="A6A8AB"/>
            </w:tcBorders>
          </w:tcPr>
          <w:p w14:paraId="420DB363" w14:textId="77777777" w:rsidR="00677945" w:rsidRPr="001D0F79" w:rsidRDefault="00677945" w:rsidP="00461293">
            <w:pPr>
              <w:pStyle w:val="Tabletextsinglecell"/>
              <w:rPr>
                <w:rStyle w:val="shadingdifferences"/>
                <w:rFonts w:cstheme="minorHAnsi"/>
              </w:rPr>
            </w:pPr>
            <w:r w:rsidRPr="00987DA4">
              <w:rPr>
                <w:rFonts w:cstheme="minorHAnsi"/>
                <w:color w:val="000000"/>
              </w:rPr>
              <w:t>provision of</w:t>
            </w:r>
            <w:r>
              <w:rPr>
                <w:rFonts w:cstheme="minorHAnsi"/>
                <w:color w:val="000000"/>
              </w:rPr>
              <w:t xml:space="preserve"> </w:t>
            </w:r>
            <w:r w:rsidRPr="001C04D1">
              <w:rPr>
                <w:rStyle w:val="shadingdifferences"/>
              </w:rPr>
              <w:t>partial</w:t>
            </w:r>
            <w:r w:rsidRPr="008D1F18">
              <w:t xml:space="preserve"> </w:t>
            </w:r>
            <w:r w:rsidRPr="00987DA4">
              <w:rPr>
                <w:rFonts w:cstheme="minorHAnsi"/>
                <w:color w:val="000000"/>
              </w:rPr>
              <w:t>examples of ways of addressing friends, family and teachers or other adults</w:t>
            </w:r>
          </w:p>
        </w:tc>
        <w:tc>
          <w:tcPr>
            <w:tcW w:w="2697" w:type="dxa"/>
            <w:tcBorders>
              <w:top w:val="dotted" w:sz="4" w:space="0" w:color="A6A8AB"/>
              <w:bottom w:val="dotted" w:sz="4" w:space="0" w:color="A6A8AB"/>
            </w:tcBorders>
          </w:tcPr>
          <w:p w14:paraId="22A7B7DB" w14:textId="77777777" w:rsidR="00677945" w:rsidRPr="0087361B" w:rsidRDefault="00677945" w:rsidP="00461293">
            <w:pPr>
              <w:pStyle w:val="Tabletextsinglecell"/>
              <w:rPr>
                <w:rStyle w:val="shadingdifferences"/>
              </w:rPr>
            </w:pPr>
            <w:r w:rsidRPr="001C04D1">
              <w:rPr>
                <w:rStyle w:val="shadingdifferences"/>
              </w:rPr>
              <w:t>directed</w:t>
            </w:r>
            <w:r>
              <w:rPr>
                <w:rFonts w:cstheme="minorHAnsi"/>
                <w:color w:val="000000"/>
              </w:rPr>
              <w:t xml:space="preserve"> </w:t>
            </w:r>
            <w:r w:rsidRPr="00987DA4">
              <w:rPr>
                <w:rFonts w:cstheme="minorHAnsi"/>
                <w:color w:val="000000"/>
              </w:rPr>
              <w:t>provision of ways of addressing friends, family and teachers or other adults</w:t>
            </w:r>
          </w:p>
        </w:tc>
      </w:tr>
      <w:tr w:rsidR="00677945" w:rsidRPr="00F2628C" w14:paraId="10751D27" w14:textId="77777777" w:rsidTr="005942E7">
        <w:trPr>
          <w:cantSplit/>
          <w:trHeight w:val="65"/>
        </w:trPr>
        <w:tc>
          <w:tcPr>
            <w:tcW w:w="458" w:type="dxa"/>
            <w:vMerge/>
            <w:shd w:val="clear" w:color="auto" w:fill="E6E7E8" w:themeFill="background2"/>
            <w:textDirection w:val="btLr"/>
            <w:vAlign w:val="center"/>
          </w:tcPr>
          <w:p w14:paraId="4F04F516" w14:textId="77777777" w:rsidR="00677945" w:rsidRPr="00887069" w:rsidRDefault="00677945" w:rsidP="00887069">
            <w:pPr>
              <w:pStyle w:val="Tableheadingcolumns"/>
            </w:pPr>
          </w:p>
        </w:tc>
        <w:tc>
          <w:tcPr>
            <w:tcW w:w="2695" w:type="dxa"/>
            <w:tcBorders>
              <w:top w:val="dotted" w:sz="4" w:space="0" w:color="A6A8AB"/>
              <w:bottom w:val="dotted" w:sz="4" w:space="0" w:color="A6A8AB"/>
            </w:tcBorders>
          </w:tcPr>
          <w:p w14:paraId="0C3B2077" w14:textId="68EEBF53" w:rsidR="00677945" w:rsidRPr="00987DA4" w:rsidRDefault="00677945" w:rsidP="00461293">
            <w:pPr>
              <w:pStyle w:val="Tabletextsinglecell"/>
              <w:rPr>
                <w:rStyle w:val="shadingdifferences"/>
                <w:rFonts w:cstheme="minorHAnsi"/>
              </w:rPr>
            </w:pPr>
            <w:r w:rsidRPr="001C04D1">
              <w:rPr>
                <w:rStyle w:val="shadingdifferences"/>
              </w:rPr>
              <w:t>fluent</w:t>
            </w:r>
            <w:r w:rsidRPr="00987DA4">
              <w:rPr>
                <w:rFonts w:cstheme="minorHAnsi"/>
              </w:rPr>
              <w:t xml:space="preserve"> use </w:t>
            </w:r>
            <w:r>
              <w:rPr>
                <w:rFonts w:cstheme="minorHAnsi"/>
              </w:rPr>
              <w:t xml:space="preserve">of </w:t>
            </w:r>
            <w:r w:rsidRPr="00987DA4">
              <w:rPr>
                <w:rFonts w:cstheme="minorHAnsi"/>
              </w:rPr>
              <w:t>pronouns and titles/suffixes to address different people</w:t>
            </w:r>
          </w:p>
        </w:tc>
        <w:tc>
          <w:tcPr>
            <w:tcW w:w="2695" w:type="dxa"/>
            <w:tcBorders>
              <w:top w:val="dotted" w:sz="4" w:space="0" w:color="A6A8AB"/>
              <w:bottom w:val="dotted" w:sz="4" w:space="0" w:color="A6A8AB"/>
            </w:tcBorders>
          </w:tcPr>
          <w:p w14:paraId="5359360B" w14:textId="77777777" w:rsidR="00677945" w:rsidRPr="00987DA4" w:rsidRDefault="00677945" w:rsidP="00461293">
            <w:pPr>
              <w:pStyle w:val="Tabletextsinglecell"/>
              <w:rPr>
                <w:rStyle w:val="shadingdifferences"/>
                <w:rFonts w:cstheme="minorHAnsi"/>
              </w:rPr>
            </w:pPr>
            <w:r w:rsidRPr="001C04D1">
              <w:rPr>
                <w:rStyle w:val="shadingdifferences"/>
              </w:rPr>
              <w:t>effective</w:t>
            </w:r>
            <w:r w:rsidRPr="00987DA4">
              <w:rPr>
                <w:rFonts w:cstheme="minorHAnsi"/>
              </w:rPr>
              <w:t xml:space="preserve"> </w:t>
            </w:r>
            <w:r w:rsidRPr="00987DA4">
              <w:rPr>
                <w:rFonts w:cstheme="minorHAnsi"/>
                <w:color w:val="000000"/>
              </w:rPr>
              <w:t>use of pronouns and titles/suffixes to address different people</w:t>
            </w:r>
          </w:p>
        </w:tc>
        <w:tc>
          <w:tcPr>
            <w:tcW w:w="2696" w:type="dxa"/>
            <w:tcBorders>
              <w:top w:val="dotted" w:sz="4" w:space="0" w:color="A6A8AB"/>
              <w:bottom w:val="dotted" w:sz="4" w:space="0" w:color="A6A8AB"/>
            </w:tcBorders>
          </w:tcPr>
          <w:p w14:paraId="207B2268" w14:textId="77777777" w:rsidR="00677945" w:rsidRPr="00987DA4" w:rsidRDefault="00677945" w:rsidP="00461293">
            <w:pPr>
              <w:pStyle w:val="Tabletextsinglecell"/>
              <w:rPr>
                <w:rFonts w:cstheme="minorHAnsi"/>
              </w:rPr>
            </w:pPr>
            <w:r w:rsidRPr="00987DA4">
              <w:rPr>
                <w:rFonts w:cstheme="minorHAnsi"/>
                <w:color w:val="000000"/>
              </w:rPr>
              <w:t>use of pronouns and titles/suffixes to address different people</w:t>
            </w:r>
            <w:r w:rsidRPr="00FE755E">
              <w:t xml:space="preserve"> </w:t>
            </w:r>
            <w:r w:rsidRPr="00536BEF">
              <w:t>(</w:t>
            </w:r>
            <w:bookmarkStart w:id="30" w:name="SE13"/>
            <w:r w:rsidR="00C014BD">
              <w:rPr>
                <w:rFonts w:ascii="Arial" w:hAnsi="Arial"/>
              </w:rPr>
              <w:fldChar w:fldCharType="begin"/>
            </w:r>
            <w:r w:rsidR="00C014BD">
              <w:instrText xml:space="preserve"> HYPERLINK \l "AS13" \o "AS13, Alt+Left to return " </w:instrText>
            </w:r>
            <w:r w:rsidR="00C014BD">
              <w:rPr>
                <w:rFonts w:ascii="Arial" w:hAnsi="Arial"/>
              </w:rPr>
              <w:fldChar w:fldCharType="separate"/>
            </w:r>
            <w:r>
              <w:rPr>
                <w:rStyle w:val="Hyperlink"/>
                <w:rFonts w:asciiTheme="minorHAnsi" w:hAnsiTheme="minorHAnsi"/>
                <w:noProof/>
                <w:shd w:val="clear" w:color="auto" w:fill="C8DDF2"/>
              </w:rPr>
              <w:t>AS13</w:t>
            </w:r>
            <w:r w:rsidR="00C014BD">
              <w:rPr>
                <w:rStyle w:val="Hyperlink"/>
                <w:rFonts w:asciiTheme="minorHAnsi" w:hAnsiTheme="minorHAnsi"/>
                <w:noProof/>
                <w:shd w:val="clear" w:color="auto" w:fill="C8DDF2"/>
              </w:rPr>
              <w:fldChar w:fldCharType="end"/>
            </w:r>
            <w:bookmarkEnd w:id="30"/>
            <w:r w:rsidRPr="00536BEF">
              <w:t>)</w:t>
            </w:r>
          </w:p>
        </w:tc>
        <w:tc>
          <w:tcPr>
            <w:tcW w:w="2695" w:type="dxa"/>
            <w:tcBorders>
              <w:top w:val="dotted" w:sz="4" w:space="0" w:color="A6A8AB"/>
              <w:bottom w:val="dotted" w:sz="4" w:space="0" w:color="A6A8AB"/>
            </w:tcBorders>
          </w:tcPr>
          <w:p w14:paraId="2EE3C487" w14:textId="77777777" w:rsidR="00677945" w:rsidRPr="00987DA4" w:rsidRDefault="00677945" w:rsidP="00461293">
            <w:pPr>
              <w:pStyle w:val="Tabletextsinglecell"/>
              <w:rPr>
                <w:rStyle w:val="shadingdifferences"/>
                <w:rFonts w:cstheme="minorHAnsi"/>
              </w:rPr>
            </w:pPr>
            <w:r w:rsidRPr="001C04D1">
              <w:rPr>
                <w:rStyle w:val="shadingdifferences"/>
              </w:rPr>
              <w:t>partial</w:t>
            </w:r>
            <w:r w:rsidRPr="00987DA4">
              <w:rPr>
                <w:rFonts w:cstheme="minorHAnsi"/>
                <w:color w:val="000000"/>
              </w:rPr>
              <w:t xml:space="preserve"> use of pronouns and titles/suffixes to address different people</w:t>
            </w:r>
          </w:p>
        </w:tc>
        <w:tc>
          <w:tcPr>
            <w:tcW w:w="2697" w:type="dxa"/>
            <w:tcBorders>
              <w:top w:val="dotted" w:sz="4" w:space="0" w:color="A6A8AB"/>
              <w:bottom w:val="dotted" w:sz="4" w:space="0" w:color="A6A8AB"/>
            </w:tcBorders>
          </w:tcPr>
          <w:p w14:paraId="72F7333A" w14:textId="77777777" w:rsidR="00677945" w:rsidRPr="000838E6" w:rsidRDefault="00677945" w:rsidP="00461293">
            <w:pPr>
              <w:pStyle w:val="Tabletextsinglecell"/>
              <w:rPr>
                <w:rFonts w:cstheme="minorHAnsi"/>
                <w:u w:val="dotted"/>
                <w:shd w:val="clear" w:color="auto" w:fill="FFE2C6"/>
              </w:rPr>
            </w:pPr>
            <w:r w:rsidRPr="001C04D1">
              <w:rPr>
                <w:rStyle w:val="shadingdifferences"/>
              </w:rPr>
              <w:t>directed</w:t>
            </w:r>
            <w:r w:rsidRPr="00987DA4">
              <w:rPr>
                <w:rFonts w:cstheme="minorHAnsi"/>
                <w:color w:val="000000"/>
              </w:rPr>
              <w:t xml:space="preserve"> use of pronouns and titles/suff</w:t>
            </w:r>
            <w:r>
              <w:rPr>
                <w:rFonts w:cstheme="minorHAnsi"/>
                <w:color w:val="000000"/>
              </w:rPr>
              <w:t>ixes to address different people</w:t>
            </w:r>
          </w:p>
        </w:tc>
      </w:tr>
      <w:tr w:rsidR="00677945" w:rsidRPr="00F2628C" w14:paraId="0FD59F24" w14:textId="77777777" w:rsidTr="005942E7">
        <w:trPr>
          <w:cantSplit/>
          <w:trHeight w:val="205"/>
        </w:trPr>
        <w:tc>
          <w:tcPr>
            <w:tcW w:w="458" w:type="dxa"/>
            <w:vMerge/>
            <w:shd w:val="clear" w:color="auto" w:fill="E6E7E8" w:themeFill="background2"/>
            <w:textDirection w:val="btLr"/>
            <w:vAlign w:val="center"/>
          </w:tcPr>
          <w:p w14:paraId="77EC15FD" w14:textId="77777777" w:rsidR="00677945" w:rsidRPr="00887069" w:rsidRDefault="00677945" w:rsidP="00887069">
            <w:pPr>
              <w:pStyle w:val="Tableheadingcolumns"/>
            </w:pPr>
          </w:p>
        </w:tc>
        <w:tc>
          <w:tcPr>
            <w:tcW w:w="2695" w:type="dxa"/>
            <w:tcBorders>
              <w:top w:val="dotted" w:sz="4" w:space="0" w:color="A6A8AB"/>
              <w:bottom w:val="dotted" w:sz="4" w:space="0" w:color="A6A8AB"/>
            </w:tcBorders>
          </w:tcPr>
          <w:p w14:paraId="37148D49" w14:textId="44DAC309" w:rsidR="00677945" w:rsidRPr="00987DA4" w:rsidRDefault="00677945" w:rsidP="00461293">
            <w:pPr>
              <w:pStyle w:val="Tabletextsinglecell"/>
              <w:rPr>
                <w:rFonts w:cstheme="minorHAnsi"/>
              </w:rPr>
            </w:pPr>
            <w:r w:rsidRPr="001C04D1">
              <w:rPr>
                <w:rStyle w:val="shadingdifferences"/>
              </w:rPr>
              <w:t>considered</w:t>
            </w:r>
            <w:r>
              <w:t xml:space="preserve"> </w:t>
            </w:r>
            <w:r w:rsidRPr="00132B74">
              <w:rPr>
                <w:rFonts w:cstheme="minorHAnsi"/>
              </w:rPr>
              <w:t>identification</w:t>
            </w:r>
            <w:r w:rsidRPr="00132B74">
              <w:rPr>
                <w:rFonts w:cstheme="minorHAnsi"/>
                <w:color w:val="000000"/>
              </w:rPr>
              <w:t xml:space="preserve"> of</w:t>
            </w:r>
            <w:r>
              <w:rPr>
                <w:rFonts w:cstheme="minorHAnsi"/>
                <w:color w:val="000000"/>
              </w:rPr>
              <w:t xml:space="preserve"> </w:t>
            </w:r>
            <w:r w:rsidRPr="00132B74">
              <w:rPr>
                <w:rFonts w:cstheme="minorHAnsi"/>
                <w:color w:val="000000"/>
              </w:rPr>
              <w:t>Japanese words that are often used in English-speaking contexts</w:t>
            </w:r>
          </w:p>
        </w:tc>
        <w:tc>
          <w:tcPr>
            <w:tcW w:w="2695" w:type="dxa"/>
            <w:tcBorders>
              <w:top w:val="dotted" w:sz="4" w:space="0" w:color="A6A8AB"/>
              <w:bottom w:val="dotted" w:sz="4" w:space="0" w:color="A6A8AB"/>
            </w:tcBorders>
          </w:tcPr>
          <w:p w14:paraId="2A7D0575" w14:textId="47FDFB75" w:rsidR="00677945" w:rsidRPr="00987DA4" w:rsidRDefault="00677945" w:rsidP="00461293">
            <w:pPr>
              <w:pStyle w:val="Tabletextsinglecell"/>
              <w:rPr>
                <w:rFonts w:cstheme="minorHAnsi"/>
              </w:rPr>
            </w:pPr>
            <w:r w:rsidRPr="001C04D1">
              <w:rPr>
                <w:rStyle w:val="shadingdifferences"/>
              </w:rPr>
              <w:t>informed</w:t>
            </w:r>
            <w:r>
              <w:t xml:space="preserve"> </w:t>
            </w:r>
            <w:r w:rsidRPr="00132B74">
              <w:rPr>
                <w:rFonts w:cstheme="minorHAnsi"/>
              </w:rPr>
              <w:t>identification</w:t>
            </w:r>
            <w:r w:rsidRPr="00132B74">
              <w:rPr>
                <w:rFonts w:cstheme="minorHAnsi"/>
                <w:color w:val="000000"/>
              </w:rPr>
              <w:t xml:space="preserve"> of</w:t>
            </w:r>
            <w:r>
              <w:rPr>
                <w:rFonts w:cstheme="minorHAnsi"/>
                <w:color w:val="000000"/>
              </w:rPr>
              <w:t xml:space="preserve"> </w:t>
            </w:r>
            <w:r w:rsidRPr="00132B74">
              <w:rPr>
                <w:rFonts w:cstheme="minorHAnsi"/>
                <w:color w:val="000000"/>
              </w:rPr>
              <w:t>Japanese words that are often used in English-speaking contexts</w:t>
            </w:r>
            <w:r>
              <w:rPr>
                <w:rFonts w:cstheme="minorHAnsi"/>
                <w:color w:val="000000"/>
              </w:rPr>
              <w:t xml:space="preserve"> </w:t>
            </w:r>
          </w:p>
        </w:tc>
        <w:tc>
          <w:tcPr>
            <w:tcW w:w="2696" w:type="dxa"/>
            <w:tcBorders>
              <w:top w:val="dotted" w:sz="4" w:space="0" w:color="A6A8AB"/>
              <w:bottom w:val="dotted" w:sz="4" w:space="0" w:color="A6A8AB"/>
            </w:tcBorders>
          </w:tcPr>
          <w:p w14:paraId="19472E7A" w14:textId="5DADC6ED" w:rsidR="00677945" w:rsidRPr="00987DA4" w:rsidRDefault="00677945" w:rsidP="00461293">
            <w:pPr>
              <w:pStyle w:val="Tabletextsinglecell"/>
            </w:pPr>
            <w:r w:rsidRPr="00132B74">
              <w:rPr>
                <w:rFonts w:cstheme="minorHAnsi"/>
              </w:rPr>
              <w:t>identification</w:t>
            </w:r>
            <w:r w:rsidRPr="00132B74">
              <w:rPr>
                <w:rFonts w:cstheme="minorHAnsi"/>
                <w:color w:val="000000"/>
              </w:rPr>
              <w:t xml:space="preserve"> of Japanese words that are often used in Englis</w:t>
            </w:r>
            <w:r>
              <w:rPr>
                <w:rFonts w:cstheme="minorHAnsi"/>
                <w:color w:val="000000"/>
              </w:rPr>
              <w:t>h-speaking contexts</w:t>
            </w:r>
            <w:r>
              <w:t xml:space="preserve"> </w:t>
            </w:r>
            <w:r w:rsidRPr="00536BEF">
              <w:t>(</w:t>
            </w:r>
            <w:bookmarkStart w:id="31" w:name="SE14"/>
            <w:r w:rsidR="00C014BD">
              <w:rPr>
                <w:rFonts w:ascii="Arial" w:hAnsi="Arial"/>
              </w:rPr>
              <w:fldChar w:fldCharType="begin"/>
            </w:r>
            <w:r w:rsidR="00C014BD">
              <w:instrText xml:space="preserve"> HYPERLINK \l "AS14" \o "AS14, Alt+Left to return " </w:instrText>
            </w:r>
            <w:r w:rsidR="00C014BD">
              <w:rPr>
                <w:rFonts w:ascii="Arial" w:hAnsi="Arial"/>
              </w:rPr>
              <w:fldChar w:fldCharType="separate"/>
            </w:r>
            <w:r>
              <w:rPr>
                <w:rStyle w:val="Hyperlink"/>
                <w:rFonts w:asciiTheme="minorHAnsi" w:hAnsiTheme="minorHAnsi"/>
                <w:noProof/>
                <w:shd w:val="clear" w:color="auto" w:fill="C8DDF2"/>
              </w:rPr>
              <w:t>AS14</w:t>
            </w:r>
            <w:r w:rsidR="00C014BD">
              <w:rPr>
                <w:rStyle w:val="Hyperlink"/>
                <w:rFonts w:asciiTheme="minorHAnsi" w:hAnsiTheme="minorHAnsi"/>
                <w:noProof/>
                <w:shd w:val="clear" w:color="auto" w:fill="C8DDF2"/>
              </w:rPr>
              <w:fldChar w:fldCharType="end"/>
            </w:r>
            <w:bookmarkEnd w:id="31"/>
            <w:r w:rsidRPr="00536BEF">
              <w:t>)</w:t>
            </w:r>
            <w:r>
              <w:rPr>
                <w:rFonts w:cstheme="minorHAnsi"/>
                <w:color w:val="000000"/>
              </w:rPr>
              <w:t xml:space="preserve"> </w:t>
            </w:r>
          </w:p>
        </w:tc>
        <w:tc>
          <w:tcPr>
            <w:tcW w:w="2695" w:type="dxa"/>
            <w:tcBorders>
              <w:top w:val="dotted" w:sz="4" w:space="0" w:color="A6A8AB"/>
              <w:bottom w:val="dotted" w:sz="4" w:space="0" w:color="A6A8AB"/>
            </w:tcBorders>
          </w:tcPr>
          <w:p w14:paraId="5ACEB10C" w14:textId="4E2FB414" w:rsidR="00677945" w:rsidRPr="00987DA4" w:rsidRDefault="00677945" w:rsidP="00461293">
            <w:pPr>
              <w:pStyle w:val="Tabletextsinglecell"/>
              <w:rPr>
                <w:rStyle w:val="shadingdifferences"/>
                <w:rFonts w:cstheme="minorHAnsi"/>
              </w:rPr>
            </w:pPr>
            <w:r w:rsidRPr="001C04D1">
              <w:rPr>
                <w:rStyle w:val="shadingdifferences"/>
              </w:rPr>
              <w:t>partial</w:t>
            </w:r>
            <w:r>
              <w:rPr>
                <w:rFonts w:cstheme="minorHAnsi"/>
              </w:rPr>
              <w:t xml:space="preserve"> </w:t>
            </w:r>
            <w:r w:rsidRPr="00132B74">
              <w:rPr>
                <w:rFonts w:cstheme="minorHAnsi"/>
              </w:rPr>
              <w:t>identification</w:t>
            </w:r>
            <w:r w:rsidRPr="00132B74">
              <w:rPr>
                <w:rFonts w:cstheme="minorHAnsi"/>
                <w:color w:val="000000"/>
              </w:rPr>
              <w:t xml:space="preserve"> of</w:t>
            </w:r>
            <w:r>
              <w:rPr>
                <w:rFonts w:cstheme="minorHAnsi"/>
                <w:color w:val="000000"/>
              </w:rPr>
              <w:t xml:space="preserve"> </w:t>
            </w:r>
            <w:r w:rsidRPr="00132B74">
              <w:rPr>
                <w:rFonts w:cstheme="minorHAnsi"/>
                <w:color w:val="000000"/>
              </w:rPr>
              <w:t>Japanese words that are often used in English-speaking contexts</w:t>
            </w:r>
            <w:r>
              <w:rPr>
                <w:rFonts w:cstheme="minorHAnsi"/>
                <w:color w:val="000000"/>
              </w:rPr>
              <w:t xml:space="preserve"> </w:t>
            </w:r>
          </w:p>
        </w:tc>
        <w:tc>
          <w:tcPr>
            <w:tcW w:w="2697" w:type="dxa"/>
            <w:tcBorders>
              <w:top w:val="dotted" w:sz="4" w:space="0" w:color="A6A8AB"/>
              <w:bottom w:val="dotted" w:sz="4" w:space="0" w:color="A6A8AB"/>
            </w:tcBorders>
          </w:tcPr>
          <w:p w14:paraId="466AF213" w14:textId="6BF0632C" w:rsidR="00677945" w:rsidRPr="00987DA4" w:rsidRDefault="00677945" w:rsidP="00461293">
            <w:pPr>
              <w:pStyle w:val="Tabletextsinglecell"/>
              <w:rPr>
                <w:rStyle w:val="shadingdifferences"/>
                <w:rFonts w:cstheme="minorHAnsi"/>
              </w:rPr>
            </w:pPr>
            <w:r w:rsidRPr="001C04D1">
              <w:rPr>
                <w:rStyle w:val="shadingdifferences"/>
              </w:rPr>
              <w:t>directed</w:t>
            </w:r>
            <w:r>
              <w:rPr>
                <w:rFonts w:cstheme="minorHAnsi"/>
              </w:rPr>
              <w:t xml:space="preserve"> </w:t>
            </w:r>
            <w:r w:rsidRPr="00715EE3">
              <w:rPr>
                <w:rFonts w:cstheme="minorHAnsi"/>
              </w:rPr>
              <w:t>identification</w:t>
            </w:r>
            <w:r w:rsidRPr="00715EE3">
              <w:rPr>
                <w:rFonts w:cstheme="minorHAnsi"/>
                <w:color w:val="000000"/>
              </w:rPr>
              <w:t xml:space="preserve"> of Japanese words that are often used in English-speaking contexts </w:t>
            </w:r>
          </w:p>
        </w:tc>
      </w:tr>
      <w:tr w:rsidR="00677945" w:rsidRPr="00F2628C" w14:paraId="40CA4888" w14:textId="77777777" w:rsidTr="005942E7">
        <w:trPr>
          <w:cantSplit/>
          <w:trHeight w:val="344"/>
        </w:trPr>
        <w:tc>
          <w:tcPr>
            <w:tcW w:w="458" w:type="dxa"/>
            <w:vMerge w:val="restart"/>
            <w:shd w:val="clear" w:color="auto" w:fill="E6E7E8" w:themeFill="background2"/>
            <w:textDirection w:val="btLr"/>
            <w:vAlign w:val="center"/>
          </w:tcPr>
          <w:p w14:paraId="1146F28F" w14:textId="77777777" w:rsidR="00677945" w:rsidRPr="00887069" w:rsidRDefault="00677945" w:rsidP="00887069">
            <w:pPr>
              <w:pStyle w:val="Tableheadingcolumns"/>
            </w:pPr>
            <w:r>
              <w:lastRenderedPageBreak/>
              <w:t>Understanding</w:t>
            </w:r>
          </w:p>
        </w:tc>
        <w:tc>
          <w:tcPr>
            <w:tcW w:w="2695" w:type="dxa"/>
            <w:tcBorders>
              <w:top w:val="dotted" w:sz="4" w:space="0" w:color="A6A8AB"/>
              <w:bottom w:val="dotted" w:sz="4" w:space="0" w:color="A6A8AB"/>
            </w:tcBorders>
          </w:tcPr>
          <w:p w14:paraId="69D4208D" w14:textId="77777777" w:rsidR="00677945" w:rsidRPr="00EA3D55" w:rsidRDefault="00677945" w:rsidP="00461293">
            <w:pPr>
              <w:pStyle w:val="Tabletextsinglecell"/>
              <w:rPr>
                <w:rFonts w:cstheme="minorHAnsi"/>
              </w:rPr>
            </w:pPr>
            <w:r w:rsidRPr="001C04D1">
              <w:rPr>
                <w:rStyle w:val="shadingdifferences"/>
              </w:rPr>
              <w:t>considered</w:t>
            </w:r>
            <w:r w:rsidRPr="00EA3D55">
              <w:rPr>
                <w:rFonts w:cstheme="minorHAnsi"/>
              </w:rPr>
              <w:t xml:space="preserve"> examples of Japanese words and phrases that have been borrowed from other languages</w:t>
            </w:r>
          </w:p>
        </w:tc>
        <w:tc>
          <w:tcPr>
            <w:tcW w:w="2695" w:type="dxa"/>
            <w:tcBorders>
              <w:top w:val="dotted" w:sz="4" w:space="0" w:color="A6A8AB"/>
              <w:bottom w:val="dotted" w:sz="4" w:space="0" w:color="A6A8AB"/>
            </w:tcBorders>
          </w:tcPr>
          <w:p w14:paraId="09F1C1CE" w14:textId="77777777" w:rsidR="00677945" w:rsidRPr="00EA3D55" w:rsidRDefault="00677945" w:rsidP="00461293">
            <w:pPr>
              <w:pStyle w:val="Tabletextsinglecell"/>
              <w:rPr>
                <w:rFonts w:cstheme="minorHAnsi"/>
              </w:rPr>
            </w:pPr>
            <w:r w:rsidRPr="001C04D1">
              <w:rPr>
                <w:rStyle w:val="shadingdifferences"/>
              </w:rPr>
              <w:t>informed</w:t>
            </w:r>
            <w:r w:rsidRPr="00EA3D55">
              <w:rPr>
                <w:rFonts w:cstheme="minorHAnsi"/>
              </w:rPr>
              <w:t xml:space="preserve"> examples of Japanese words and phrases that have been borrowed from other languages</w:t>
            </w:r>
          </w:p>
        </w:tc>
        <w:tc>
          <w:tcPr>
            <w:tcW w:w="2696" w:type="dxa"/>
            <w:tcBorders>
              <w:top w:val="dotted" w:sz="4" w:space="0" w:color="A6A8AB"/>
              <w:bottom w:val="dotted" w:sz="4" w:space="0" w:color="A6A8AB"/>
            </w:tcBorders>
          </w:tcPr>
          <w:p w14:paraId="1AA4A3A0" w14:textId="77777777" w:rsidR="00677945" w:rsidRPr="00EA3D55" w:rsidRDefault="00677945" w:rsidP="00863FD6">
            <w:pPr>
              <w:pStyle w:val="Tabletextsinglecell"/>
              <w:rPr>
                <w:rFonts w:cstheme="minorHAnsi"/>
              </w:rPr>
            </w:pPr>
            <w:r w:rsidRPr="00EA3D55">
              <w:rPr>
                <w:rFonts w:cstheme="minorHAnsi"/>
              </w:rPr>
              <w:t>examples of Japanese words and phrases that have been borrowed from other languages</w:t>
            </w:r>
            <w:r>
              <w:rPr>
                <w:rFonts w:cstheme="minorHAnsi"/>
              </w:rPr>
              <w:t xml:space="preserve"> </w:t>
            </w:r>
            <w:r w:rsidRPr="00536BEF">
              <w:t>(</w:t>
            </w:r>
            <w:bookmarkStart w:id="32" w:name="SE15"/>
            <w:r w:rsidR="00C014BD">
              <w:rPr>
                <w:rFonts w:ascii="Arial" w:hAnsi="Arial"/>
              </w:rPr>
              <w:fldChar w:fldCharType="begin"/>
            </w:r>
            <w:r w:rsidR="00C014BD">
              <w:instrText xml:space="preserve"> HYPERLINK \l "AS15" \o "AS15, Alt+Left to return " </w:instrText>
            </w:r>
            <w:r w:rsidR="00C014BD">
              <w:rPr>
                <w:rFonts w:ascii="Arial" w:hAnsi="Arial"/>
              </w:rPr>
              <w:fldChar w:fldCharType="separate"/>
            </w:r>
            <w:r>
              <w:rPr>
                <w:rStyle w:val="Hyperlink"/>
                <w:rFonts w:asciiTheme="minorHAnsi" w:hAnsiTheme="minorHAnsi"/>
                <w:noProof/>
                <w:shd w:val="clear" w:color="auto" w:fill="C8DDF2"/>
              </w:rPr>
              <w:t>AS15</w:t>
            </w:r>
            <w:r w:rsidR="00C014BD">
              <w:rPr>
                <w:rStyle w:val="Hyperlink"/>
                <w:rFonts w:asciiTheme="minorHAnsi" w:hAnsiTheme="minorHAnsi"/>
                <w:noProof/>
                <w:shd w:val="clear" w:color="auto" w:fill="C8DDF2"/>
              </w:rPr>
              <w:fldChar w:fldCharType="end"/>
            </w:r>
            <w:bookmarkEnd w:id="32"/>
            <w:r w:rsidRPr="00536BEF">
              <w:t>)</w:t>
            </w:r>
          </w:p>
        </w:tc>
        <w:tc>
          <w:tcPr>
            <w:tcW w:w="2695" w:type="dxa"/>
            <w:tcBorders>
              <w:top w:val="dotted" w:sz="4" w:space="0" w:color="A6A8AB"/>
              <w:bottom w:val="dotted" w:sz="4" w:space="0" w:color="A6A8AB"/>
            </w:tcBorders>
          </w:tcPr>
          <w:p w14:paraId="3925F5E9" w14:textId="77777777" w:rsidR="00677945" w:rsidRPr="00EA3D55" w:rsidRDefault="00677945" w:rsidP="00461293">
            <w:pPr>
              <w:pStyle w:val="Tabletextsinglecell"/>
              <w:rPr>
                <w:rStyle w:val="shadingdifferences"/>
                <w:rFonts w:cstheme="minorHAnsi"/>
              </w:rPr>
            </w:pPr>
            <w:r w:rsidRPr="001C04D1">
              <w:rPr>
                <w:rStyle w:val="shadingdifferences"/>
              </w:rPr>
              <w:t>partial</w:t>
            </w:r>
            <w:r w:rsidRPr="00EA3D55">
              <w:rPr>
                <w:rFonts w:cstheme="minorHAnsi"/>
              </w:rPr>
              <w:t xml:space="preserve"> examples of Japanese words and phrases that have been borrowed from other languages</w:t>
            </w:r>
          </w:p>
        </w:tc>
        <w:tc>
          <w:tcPr>
            <w:tcW w:w="2697" w:type="dxa"/>
            <w:tcBorders>
              <w:top w:val="dotted" w:sz="4" w:space="0" w:color="A6A8AB"/>
              <w:bottom w:val="dotted" w:sz="4" w:space="0" w:color="A6A8AB"/>
            </w:tcBorders>
          </w:tcPr>
          <w:p w14:paraId="0057BBBF" w14:textId="77777777" w:rsidR="00677945" w:rsidRPr="00EA3D55" w:rsidRDefault="00677945" w:rsidP="00461293">
            <w:pPr>
              <w:pStyle w:val="Tabletextsinglecell"/>
              <w:rPr>
                <w:rStyle w:val="shadingdifferences"/>
                <w:rFonts w:cstheme="minorHAnsi"/>
              </w:rPr>
            </w:pPr>
            <w:r w:rsidRPr="001C04D1">
              <w:rPr>
                <w:rStyle w:val="shadingdifferences"/>
              </w:rPr>
              <w:t>isolated elements</w:t>
            </w:r>
            <w:r w:rsidRPr="00EA3D55">
              <w:rPr>
                <w:rFonts w:cstheme="minorHAnsi"/>
              </w:rPr>
              <w:t xml:space="preserve"> of examples of Japanese words and phrases that have been borrowed from other languages</w:t>
            </w:r>
          </w:p>
        </w:tc>
      </w:tr>
      <w:tr w:rsidR="00677945" w:rsidRPr="00F2628C" w14:paraId="4D8013BA" w14:textId="77777777" w:rsidTr="005942E7">
        <w:trPr>
          <w:cantSplit/>
          <w:trHeight w:val="81"/>
        </w:trPr>
        <w:tc>
          <w:tcPr>
            <w:tcW w:w="458" w:type="dxa"/>
            <w:vMerge/>
            <w:shd w:val="clear" w:color="auto" w:fill="E6E7E8" w:themeFill="background2"/>
            <w:textDirection w:val="btLr"/>
            <w:vAlign w:val="center"/>
          </w:tcPr>
          <w:p w14:paraId="2B4D6173" w14:textId="77777777" w:rsidR="00677945" w:rsidRPr="00887069" w:rsidRDefault="00677945" w:rsidP="00887069">
            <w:pPr>
              <w:pStyle w:val="Tableheadingcolumns"/>
            </w:pPr>
          </w:p>
        </w:tc>
        <w:tc>
          <w:tcPr>
            <w:tcW w:w="2695" w:type="dxa"/>
            <w:tcBorders>
              <w:top w:val="dotted" w:sz="4" w:space="0" w:color="A6A8AB"/>
              <w:bottom w:val="single" w:sz="4" w:space="0" w:color="A6A8AB"/>
            </w:tcBorders>
          </w:tcPr>
          <w:p w14:paraId="52A04B0C" w14:textId="16B7062E" w:rsidR="00677945" w:rsidRPr="00EA3D55" w:rsidRDefault="00677945" w:rsidP="00461293">
            <w:pPr>
              <w:pStyle w:val="Tabletextsinglecell"/>
              <w:rPr>
                <w:rStyle w:val="shadingdifferences"/>
                <w:rFonts w:cstheme="minorHAnsi"/>
              </w:rPr>
            </w:pPr>
            <w:r w:rsidRPr="001C04D1">
              <w:rPr>
                <w:rStyle w:val="shadingdifferences"/>
              </w:rPr>
              <w:t>considered</w:t>
            </w:r>
            <w:r w:rsidRPr="00EA3D55">
              <w:t xml:space="preserve"> </w:t>
            </w:r>
            <w:r w:rsidRPr="00EA3D55">
              <w:rPr>
                <w:rFonts w:cstheme="minorHAnsi"/>
              </w:rPr>
              <w:t>identification of similarities and differences between Japanese and their own languages and cultures</w:t>
            </w:r>
          </w:p>
        </w:tc>
        <w:tc>
          <w:tcPr>
            <w:tcW w:w="2695" w:type="dxa"/>
            <w:tcBorders>
              <w:top w:val="dotted" w:sz="4" w:space="0" w:color="A6A8AB"/>
              <w:bottom w:val="single" w:sz="4" w:space="0" w:color="A6A8AB"/>
            </w:tcBorders>
          </w:tcPr>
          <w:p w14:paraId="6A6BF621" w14:textId="43018A51" w:rsidR="00677945" w:rsidRPr="00EA3D55" w:rsidRDefault="00677945" w:rsidP="00461293">
            <w:pPr>
              <w:pStyle w:val="Tabletextsinglecell"/>
              <w:rPr>
                <w:rStyle w:val="shadingdifferences"/>
                <w:rFonts w:cstheme="minorHAnsi"/>
              </w:rPr>
            </w:pPr>
            <w:r w:rsidRPr="001C04D1">
              <w:rPr>
                <w:rStyle w:val="shadingdifferences"/>
              </w:rPr>
              <w:t>informed</w:t>
            </w:r>
            <w:r w:rsidRPr="00EA3D55">
              <w:t xml:space="preserve"> </w:t>
            </w:r>
            <w:r w:rsidRPr="00EA3D55">
              <w:rPr>
                <w:rFonts w:cstheme="minorHAnsi"/>
              </w:rPr>
              <w:t>identification of</w:t>
            </w:r>
            <w:r>
              <w:rPr>
                <w:rFonts w:cstheme="minorHAnsi"/>
              </w:rPr>
              <w:t xml:space="preserve"> </w:t>
            </w:r>
            <w:r w:rsidRPr="00EA3D55">
              <w:rPr>
                <w:rFonts w:cstheme="minorHAnsi"/>
              </w:rPr>
              <w:t>similarities and differences between Japanese and their own languages and cultures</w:t>
            </w:r>
          </w:p>
        </w:tc>
        <w:tc>
          <w:tcPr>
            <w:tcW w:w="2696" w:type="dxa"/>
            <w:tcBorders>
              <w:top w:val="dotted" w:sz="4" w:space="0" w:color="A6A8AB"/>
              <w:bottom w:val="single" w:sz="4" w:space="0" w:color="A6A8AB"/>
            </w:tcBorders>
          </w:tcPr>
          <w:p w14:paraId="4ACE49F9" w14:textId="3DC7357F" w:rsidR="00677945" w:rsidRPr="00EA3D55" w:rsidRDefault="00677945" w:rsidP="00461293">
            <w:pPr>
              <w:pStyle w:val="Tabletextsinglecell"/>
              <w:rPr>
                <w:rFonts w:cstheme="minorHAnsi"/>
              </w:rPr>
            </w:pPr>
            <w:r w:rsidRPr="00EA3D55">
              <w:rPr>
                <w:rFonts w:cstheme="minorHAnsi"/>
              </w:rPr>
              <w:t>identification of similarities and differences between Japanese and their own languages and cultures</w:t>
            </w:r>
          </w:p>
        </w:tc>
        <w:tc>
          <w:tcPr>
            <w:tcW w:w="2695" w:type="dxa"/>
            <w:tcBorders>
              <w:top w:val="dotted" w:sz="4" w:space="0" w:color="A6A8AB"/>
              <w:bottom w:val="single" w:sz="4" w:space="0" w:color="A6A8AB"/>
            </w:tcBorders>
          </w:tcPr>
          <w:p w14:paraId="66F8A434" w14:textId="34D09EE8" w:rsidR="00677945" w:rsidRPr="00EA3D55" w:rsidRDefault="00677945" w:rsidP="00461293">
            <w:pPr>
              <w:pStyle w:val="Tabletextsinglecell"/>
              <w:rPr>
                <w:rStyle w:val="shadingdifferences"/>
                <w:rFonts w:cstheme="minorHAnsi"/>
              </w:rPr>
            </w:pPr>
            <w:r w:rsidRPr="001C04D1">
              <w:rPr>
                <w:rStyle w:val="shadingdifferences"/>
              </w:rPr>
              <w:t>partial</w:t>
            </w:r>
            <w:r w:rsidRPr="00EA3D55">
              <w:t xml:space="preserve"> </w:t>
            </w:r>
            <w:r w:rsidRPr="00EA3D55">
              <w:rPr>
                <w:rFonts w:cstheme="minorHAnsi"/>
              </w:rPr>
              <w:t>identification of similarities and differences between Japanese and their own languages and cultures</w:t>
            </w:r>
          </w:p>
        </w:tc>
        <w:tc>
          <w:tcPr>
            <w:tcW w:w="2697" w:type="dxa"/>
            <w:tcBorders>
              <w:top w:val="dotted" w:sz="4" w:space="0" w:color="A6A8AB"/>
              <w:bottom w:val="single" w:sz="4" w:space="0" w:color="A6A8AB"/>
            </w:tcBorders>
          </w:tcPr>
          <w:p w14:paraId="6BC05B6B" w14:textId="6CF65472" w:rsidR="00677945" w:rsidRPr="00EA3D55" w:rsidRDefault="00677945" w:rsidP="00461293">
            <w:pPr>
              <w:pStyle w:val="Tabletextsinglecell"/>
              <w:rPr>
                <w:rStyle w:val="shadingdifferences"/>
                <w:rFonts w:cstheme="minorHAnsi"/>
              </w:rPr>
            </w:pPr>
            <w:r w:rsidRPr="001C04D1">
              <w:rPr>
                <w:rStyle w:val="shadingdifferences"/>
              </w:rPr>
              <w:t>directed</w:t>
            </w:r>
            <w:r w:rsidRPr="00EA3D55">
              <w:t xml:space="preserve"> </w:t>
            </w:r>
            <w:r w:rsidRPr="00EA3D55">
              <w:rPr>
                <w:rFonts w:cstheme="minorHAnsi"/>
              </w:rPr>
              <w:t>identification</w:t>
            </w:r>
            <w:r>
              <w:rPr>
                <w:rFonts w:cstheme="minorHAnsi"/>
              </w:rPr>
              <w:t xml:space="preserve"> </w:t>
            </w:r>
            <w:r w:rsidRPr="00EA3D55">
              <w:rPr>
                <w:rFonts w:cstheme="minorHAnsi"/>
              </w:rPr>
              <w:t>of similarities and differences between Japanese and their own languages and cultures</w:t>
            </w:r>
          </w:p>
        </w:tc>
      </w:tr>
    </w:tbl>
    <w:p w14:paraId="4581AA26" w14:textId="77777777" w:rsidR="00ED74B8" w:rsidRPr="00AF3AEA" w:rsidRDefault="00ED74B8">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62"/>
        <w:gridCol w:w="13467"/>
      </w:tblGrid>
      <w:tr w:rsidR="001A606F" w:rsidRPr="00F2628C" w14:paraId="46532003" w14:textId="77777777" w:rsidTr="002F1603">
        <w:trPr>
          <w:cantSplit/>
          <w:trHeight w:val="81"/>
        </w:trPr>
        <w:tc>
          <w:tcPr>
            <w:tcW w:w="462" w:type="dxa"/>
            <w:tcBorders>
              <w:bottom w:val="single" w:sz="4" w:space="0" w:color="A6A8AB"/>
            </w:tcBorders>
            <w:shd w:val="clear" w:color="auto" w:fill="E6E7E8" w:themeFill="background2"/>
            <w:vAlign w:val="center"/>
          </w:tcPr>
          <w:p w14:paraId="1A695D02" w14:textId="77777777" w:rsidR="001A606F" w:rsidRPr="00DA4367" w:rsidRDefault="001A606F" w:rsidP="00DA4367">
            <w:pPr>
              <w:pStyle w:val="Tableheadingcolumn2"/>
              <w:jc w:val="left"/>
              <w:rPr>
                <w:szCs w:val="18"/>
              </w:rPr>
            </w:pPr>
            <w:r w:rsidRPr="00DA4367">
              <w:rPr>
                <w:szCs w:val="18"/>
              </w:rPr>
              <w:t>Key</w:t>
            </w:r>
          </w:p>
        </w:tc>
        <w:tc>
          <w:tcPr>
            <w:tcW w:w="13466" w:type="dxa"/>
            <w:tcBorders>
              <w:top w:val="single" w:sz="4" w:space="0" w:color="A6A8AB"/>
              <w:bottom w:val="nil"/>
              <w:right w:val="single" w:sz="4" w:space="0" w:color="A6A8AB"/>
            </w:tcBorders>
            <w:vAlign w:val="center"/>
          </w:tcPr>
          <w:p w14:paraId="5721CA1A" w14:textId="77777777" w:rsidR="001A606F" w:rsidRPr="001C04D1" w:rsidRDefault="001A606F" w:rsidP="00DA4367">
            <w:pPr>
              <w:pStyle w:val="keytext"/>
              <w:spacing w:after="20"/>
              <w:rPr>
                <w:sz w:val="18"/>
                <w:szCs w:val="18"/>
              </w:rPr>
            </w:pPr>
            <w:r w:rsidRPr="001C04D1">
              <w:rPr>
                <w:rStyle w:val="shadingdifferences"/>
                <w:sz w:val="18"/>
                <w:szCs w:val="18"/>
              </w:rPr>
              <w:t>shading</w:t>
            </w:r>
            <w:r w:rsidRPr="001C04D1">
              <w:rPr>
                <w:sz w:val="18"/>
                <w:szCs w:val="18"/>
              </w:rPr>
              <w:t xml:space="preserve"> emphasises the </w:t>
            </w:r>
            <w:r w:rsidRPr="001C04D1">
              <w:rPr>
                <w:rStyle w:val="shadingdifferences"/>
                <w:sz w:val="18"/>
                <w:szCs w:val="18"/>
              </w:rPr>
              <w:t>qualities that discriminate between the AP–BA descriptors</w:t>
            </w:r>
            <w:r w:rsidRPr="001C04D1">
              <w:rPr>
                <w:sz w:val="18"/>
                <w:szCs w:val="18"/>
              </w:rPr>
              <w:t xml:space="preserve">; </w:t>
            </w:r>
            <w:r w:rsidR="00935993" w:rsidRPr="001C04D1">
              <w:rPr>
                <w:sz w:val="18"/>
                <w:szCs w:val="18"/>
              </w:rPr>
              <w:t>(</w:t>
            </w:r>
            <w:hyperlink w:anchor="AS1" w:history="1">
              <w:r w:rsidR="00935993" w:rsidRPr="001C04D1">
                <w:rPr>
                  <w:rStyle w:val="Hyperlink"/>
                  <w:rFonts w:asciiTheme="minorHAnsi" w:hAnsiTheme="minorHAnsi"/>
                  <w:noProof/>
                  <w:sz w:val="18"/>
                  <w:szCs w:val="18"/>
                  <w:shd w:val="clear" w:color="auto" w:fill="C8DDF2"/>
                </w:rPr>
                <w:t>AS1</w:t>
              </w:r>
            </w:hyperlink>
            <w:r w:rsidR="00935993" w:rsidRPr="001C04D1">
              <w:rPr>
                <w:sz w:val="18"/>
                <w:szCs w:val="18"/>
              </w:rPr>
              <w:t xml:space="preserve">) is a cross-reference to an example in the </w:t>
            </w:r>
            <w:hyperlink w:anchor="Achievement_standard" w:tooltip="Achievement standard, Alt+Left to return" w:history="1">
              <w:r w:rsidR="00935993" w:rsidRPr="001C04D1">
                <w:rPr>
                  <w:rStyle w:val="Hyperlink"/>
                  <w:rFonts w:asciiTheme="minorHAnsi" w:hAnsiTheme="minorHAnsi"/>
                  <w:sz w:val="18"/>
                  <w:szCs w:val="18"/>
                </w:rPr>
                <w:t>achievement standard</w:t>
              </w:r>
            </w:hyperlink>
          </w:p>
        </w:tc>
      </w:tr>
      <w:tr w:rsidR="001A606F" w:rsidRPr="00F2628C" w14:paraId="32EDD782" w14:textId="77777777" w:rsidTr="002F1603">
        <w:trPr>
          <w:cantSplit/>
          <w:trHeight w:val="398"/>
        </w:trPr>
        <w:tc>
          <w:tcPr>
            <w:tcW w:w="462" w:type="dxa"/>
            <w:tcBorders>
              <w:top w:val="nil"/>
              <w:right w:val="nil"/>
            </w:tcBorders>
            <w:shd w:val="clear" w:color="auto" w:fill="FFFFFF" w:themeFill="background1"/>
          </w:tcPr>
          <w:p w14:paraId="7DFFE163" w14:textId="77777777" w:rsidR="001A606F" w:rsidRPr="001A606F" w:rsidRDefault="001A606F" w:rsidP="001A606F">
            <w:pPr>
              <w:tabs>
                <w:tab w:val="left" w:pos="382"/>
              </w:tabs>
              <w:spacing w:line="240" w:lineRule="auto"/>
              <w:rPr>
                <w:b/>
                <w:sz w:val="17"/>
                <w:szCs w:val="17"/>
                <w:lang w:eastAsia="en-AU"/>
              </w:rPr>
            </w:pPr>
            <w:r w:rsidRPr="001A606F">
              <w:rPr>
                <w:b/>
                <w:sz w:val="17"/>
                <w:szCs w:val="17"/>
                <w:lang w:eastAsia="en-AU"/>
              </w:rPr>
              <w:t>AP</w:t>
            </w:r>
          </w:p>
          <w:p w14:paraId="5C768C0C" w14:textId="77777777" w:rsidR="001A606F" w:rsidRPr="001A606F" w:rsidRDefault="001A606F" w:rsidP="001A606F">
            <w:pPr>
              <w:tabs>
                <w:tab w:val="left" w:pos="382"/>
              </w:tabs>
              <w:spacing w:before="40" w:line="240" w:lineRule="auto"/>
              <w:rPr>
                <w:b/>
                <w:sz w:val="17"/>
                <w:szCs w:val="17"/>
                <w:lang w:eastAsia="en-AU"/>
              </w:rPr>
            </w:pPr>
            <w:r w:rsidRPr="001A606F">
              <w:rPr>
                <w:b/>
                <w:sz w:val="17"/>
                <w:szCs w:val="17"/>
                <w:lang w:eastAsia="en-AU"/>
              </w:rPr>
              <w:t>MC</w:t>
            </w:r>
            <w:r w:rsidRPr="001A606F">
              <w:rPr>
                <w:b/>
                <w:sz w:val="17"/>
                <w:szCs w:val="17"/>
                <w:lang w:eastAsia="en-AU"/>
              </w:rPr>
              <w:br/>
            </w:r>
          </w:p>
          <w:p w14:paraId="4AE79694" w14:textId="77777777" w:rsidR="001A606F" w:rsidRPr="001A606F" w:rsidRDefault="001A606F" w:rsidP="001A606F">
            <w:pPr>
              <w:spacing w:before="40" w:line="240" w:lineRule="auto"/>
              <w:rPr>
                <w:b/>
                <w:sz w:val="17"/>
                <w:szCs w:val="17"/>
                <w:lang w:eastAsia="en-AU"/>
              </w:rPr>
            </w:pPr>
            <w:r w:rsidRPr="001A606F">
              <w:rPr>
                <w:b/>
                <w:sz w:val="17"/>
                <w:szCs w:val="17"/>
                <w:lang w:eastAsia="en-AU"/>
              </w:rPr>
              <w:t>WW</w:t>
            </w:r>
          </w:p>
          <w:p w14:paraId="31888D06" w14:textId="77777777" w:rsidR="001A606F" w:rsidRPr="001A606F" w:rsidRDefault="001A606F" w:rsidP="001A606F">
            <w:pPr>
              <w:tabs>
                <w:tab w:val="left" w:pos="382"/>
              </w:tabs>
              <w:spacing w:before="40" w:line="240" w:lineRule="auto"/>
              <w:rPr>
                <w:b/>
                <w:sz w:val="17"/>
                <w:szCs w:val="17"/>
                <w:lang w:eastAsia="en-AU"/>
              </w:rPr>
            </w:pPr>
            <w:r w:rsidRPr="001A606F">
              <w:rPr>
                <w:b/>
                <w:sz w:val="17"/>
                <w:szCs w:val="17"/>
                <w:lang w:eastAsia="en-AU"/>
              </w:rPr>
              <w:t>EX</w:t>
            </w:r>
          </w:p>
          <w:p w14:paraId="5E96F02D" w14:textId="77777777" w:rsidR="001A606F" w:rsidRPr="001A606F" w:rsidRDefault="001A606F" w:rsidP="00ED46B7">
            <w:pPr>
              <w:tabs>
                <w:tab w:val="left" w:pos="382"/>
              </w:tabs>
              <w:spacing w:before="40" w:line="240" w:lineRule="auto"/>
              <w:rPr>
                <w:b/>
              </w:rPr>
            </w:pPr>
            <w:r w:rsidRPr="001A606F">
              <w:rPr>
                <w:b/>
                <w:sz w:val="17"/>
                <w:szCs w:val="17"/>
                <w:lang w:eastAsia="en-AU"/>
              </w:rPr>
              <w:t>BA</w:t>
            </w:r>
          </w:p>
        </w:tc>
        <w:tc>
          <w:tcPr>
            <w:tcW w:w="13466" w:type="dxa"/>
            <w:tcBorders>
              <w:top w:val="nil"/>
              <w:bottom w:val="single" w:sz="4" w:space="0" w:color="A6A8AB"/>
            </w:tcBorders>
          </w:tcPr>
          <w:p w14:paraId="5F88D5BF" w14:textId="77777777" w:rsidR="001A606F" w:rsidRPr="00642DEC" w:rsidRDefault="001A606F" w:rsidP="001A606F">
            <w:pPr>
              <w:pStyle w:val="keytext"/>
              <w:spacing w:before="0"/>
            </w:pPr>
            <w:r w:rsidRPr="00642DEC">
              <w:t>applies the curriculum content; demonstrates a thorough understanding of the required knowledge; demonstrates a high level of skill that can be transferred to new situations</w:t>
            </w:r>
          </w:p>
          <w:p w14:paraId="1F7CF3B4" w14:textId="77777777" w:rsidR="001A606F" w:rsidRPr="00642DEC" w:rsidRDefault="001A606F" w:rsidP="00BE7BD8">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w:t>
            </w:r>
            <w:r>
              <w:rPr>
                <w:sz w:val="17"/>
                <w:szCs w:val="17"/>
              </w:rPr>
              <w:t> </w:t>
            </w:r>
            <w:r w:rsidRPr="00642DEC">
              <w:rPr>
                <w:sz w:val="17"/>
                <w:szCs w:val="17"/>
              </w:rPr>
              <w:t>beginning to transfer skills to new situations</w:t>
            </w:r>
          </w:p>
          <w:p w14:paraId="179E08C6" w14:textId="77777777" w:rsidR="001A606F" w:rsidRPr="00642DEC" w:rsidRDefault="001A606F" w:rsidP="00BE7BD8">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24C3593E" w14:textId="77777777" w:rsidR="001A606F" w:rsidRPr="00642DEC" w:rsidRDefault="001A606F" w:rsidP="00BE7BD8">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754353AC" w14:textId="77777777" w:rsidR="001A606F" w:rsidRPr="00492096" w:rsidRDefault="001A606F" w:rsidP="00BE7BD8">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14:paraId="697170F6" w14:textId="77777777" w:rsidR="00FF0621" w:rsidRPr="00492096" w:rsidRDefault="00FF0621" w:rsidP="00B25158">
      <w:pPr>
        <w:pStyle w:val="Smallspace"/>
      </w:pPr>
    </w:p>
    <w:p w14:paraId="40078C4C" w14:textId="77777777" w:rsidR="00845AD8" w:rsidRPr="00492096" w:rsidRDefault="00845AD8" w:rsidP="00491980">
      <w:pPr>
        <w:pStyle w:val="BodyText"/>
        <w:ind w:left="-98"/>
        <w:rPr>
          <w:sz w:val="19"/>
          <w:szCs w:val="19"/>
        </w:rPr>
        <w:sectPr w:rsidR="00845AD8" w:rsidRPr="0049209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C9E0DE8" w14:textId="77777777" w:rsidR="007303AE" w:rsidRPr="00F2628C" w:rsidRDefault="007303AE" w:rsidP="007303AE">
      <w:pPr>
        <w:pStyle w:val="Heading2"/>
        <w:spacing w:before="0"/>
      </w:pPr>
      <w:r w:rsidRPr="00F2628C">
        <w:lastRenderedPageBreak/>
        <w:t>Notes</w:t>
      </w:r>
    </w:p>
    <w:p w14:paraId="5688765D" w14:textId="77777777" w:rsidR="00746AAD" w:rsidRDefault="00746AAD" w:rsidP="00746AAD">
      <w:pPr>
        <w:pStyle w:val="Heading3"/>
      </w:pPr>
      <w:r>
        <w:t>Australian Curriculum common dimensions</w:t>
      </w:r>
    </w:p>
    <w:p w14:paraId="4C31BC01"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647"/>
        <w:gridCol w:w="7454"/>
      </w:tblGrid>
      <w:tr w:rsidR="007303AE" w:rsidRPr="00F2628C" w14:paraId="480FB8E1" w14:textId="77777777" w:rsidTr="007335FD">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647" w:type="dxa"/>
            <w:hideMark/>
          </w:tcPr>
          <w:p w14:paraId="2B06539F" w14:textId="77777777" w:rsidR="007303AE" w:rsidRPr="00F2628C" w:rsidRDefault="007303AE" w:rsidP="00A30079">
            <w:pPr>
              <w:pStyle w:val="TableHeading"/>
            </w:pPr>
            <w:r w:rsidRPr="00F2628C">
              <w:t>Dimension</w:t>
            </w:r>
          </w:p>
        </w:tc>
        <w:tc>
          <w:tcPr>
            <w:tcW w:w="7454" w:type="dxa"/>
            <w:hideMark/>
          </w:tcPr>
          <w:p w14:paraId="2CC2CBC3"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510A90E2" w14:textId="77777777" w:rsidTr="007335FD">
        <w:trPr>
          <w:trHeight w:val="420"/>
        </w:trPr>
        <w:tc>
          <w:tcPr>
            <w:cnfStyle w:val="001000000000" w:firstRow="0" w:lastRow="0" w:firstColumn="1" w:lastColumn="0" w:oddVBand="0" w:evenVBand="0" w:oddHBand="0" w:evenHBand="0" w:firstRowFirstColumn="0" w:firstRowLastColumn="0" w:lastRowFirstColumn="0" w:lastRowLastColumn="0"/>
            <w:tcW w:w="1647" w:type="dxa"/>
            <w:hideMark/>
          </w:tcPr>
          <w:p w14:paraId="1E345CB1" w14:textId="7523AA25" w:rsidR="007303AE" w:rsidRPr="004F7465" w:rsidRDefault="00C06B72" w:rsidP="007335FD">
            <w:pPr>
              <w:pStyle w:val="Tabletextsinglecell"/>
              <w:rPr>
                <w:b w:val="0"/>
              </w:rPr>
            </w:pPr>
            <w:r w:rsidRPr="004F7465">
              <w:t>understanding</w:t>
            </w:r>
          </w:p>
        </w:tc>
        <w:tc>
          <w:tcPr>
            <w:tcW w:w="7454" w:type="dxa"/>
            <w:hideMark/>
          </w:tcPr>
          <w:p w14:paraId="59D4BAA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034D6F1E" w14:textId="77777777" w:rsidTr="007335FD">
        <w:trPr>
          <w:trHeight w:val="33"/>
        </w:trPr>
        <w:tc>
          <w:tcPr>
            <w:cnfStyle w:val="001000000000" w:firstRow="0" w:lastRow="0" w:firstColumn="1" w:lastColumn="0" w:oddVBand="0" w:evenVBand="0" w:oddHBand="0" w:evenHBand="0" w:firstRowFirstColumn="0" w:firstRowLastColumn="0" w:lastRowFirstColumn="0" w:lastRowLastColumn="0"/>
            <w:tcW w:w="1647" w:type="dxa"/>
            <w:hideMark/>
          </w:tcPr>
          <w:p w14:paraId="1D65089E" w14:textId="7443445A" w:rsidR="007303AE" w:rsidRPr="00B82953" w:rsidRDefault="00C06B72" w:rsidP="00B54ED1">
            <w:pPr>
              <w:pStyle w:val="Tabletextsinglecell"/>
              <w:rPr>
                <w:b w:val="0"/>
              </w:rPr>
            </w:pPr>
            <w:r w:rsidRPr="00B82953">
              <w:t>skills</w:t>
            </w:r>
          </w:p>
        </w:tc>
        <w:tc>
          <w:tcPr>
            <w:tcW w:w="7454" w:type="dxa"/>
            <w:hideMark/>
          </w:tcPr>
          <w:p w14:paraId="4808590F"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CAC7D22" w14:textId="77777777" w:rsidR="00746AAD" w:rsidRDefault="00746AAD" w:rsidP="00746AAD">
      <w:pPr>
        <w:pStyle w:val="Heading3"/>
      </w:pPr>
      <w:r>
        <w:t>Terms used in Prep</w:t>
      </w:r>
      <w:r w:rsidR="001929B8">
        <w:t xml:space="preserve"> to </w:t>
      </w:r>
      <w:r w:rsidR="004B12BD">
        <w:t>Year 2</w:t>
      </w:r>
      <w:r>
        <w:t xml:space="preserve"> </w:t>
      </w:r>
      <w:r w:rsidR="007B0474">
        <w:t>Japanese</w:t>
      </w:r>
      <w:r>
        <w:t xml:space="preserve"> SEs</w:t>
      </w:r>
    </w:p>
    <w:p w14:paraId="104953C7" w14:textId="67CD841E" w:rsidR="007303AE" w:rsidRPr="00F2628C" w:rsidRDefault="007335FD" w:rsidP="007303AE">
      <w:pPr>
        <w:pStyle w:val="BodyText"/>
        <w:spacing w:before="120"/>
        <w:rPr>
          <w:highlight w:val="yellow"/>
        </w:rPr>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7303AE" w:rsidRPr="00F2628C">
        <w:t xml:space="preserve">Prep </w:t>
      </w:r>
      <w:r w:rsidR="00BC2FDA">
        <w:t xml:space="preserve">to </w:t>
      </w:r>
      <w:r w:rsidR="007303AE" w:rsidRPr="00F2628C">
        <w:t xml:space="preserve">Year </w:t>
      </w:r>
      <w:r w:rsidR="00BC2FDA">
        <w:t xml:space="preserve">2 </w:t>
      </w:r>
      <w:r w:rsidR="007B0474">
        <w:t>Japanese</w:t>
      </w:r>
      <w:r w:rsidR="007303AE" w:rsidRPr="00F2628C">
        <w:t xml:space="preserve"> SEs. </w:t>
      </w:r>
      <w:r>
        <w:t>Definitions are drawn from the ACARA Australian Curriculum Languages</w:t>
      </w:r>
      <w:r w:rsidRPr="00F2628C">
        <w:t xml:space="preserve"> </w:t>
      </w:r>
      <w:r>
        <w:t>glossary (</w:t>
      </w:r>
      <w:hyperlink r:id="rId21" w:history="1">
        <w:r>
          <w:rPr>
            <w:rStyle w:val="Hyperlink"/>
          </w:rPr>
          <w:t>www.australiancurriculum.edu.au/f-10-curriculum/languages/glossary</w:t>
        </w:r>
      </w:hyperlink>
      <w:r>
        <w:t>) and from other sources to ensure consistent understanding.</w:t>
      </w:r>
    </w:p>
    <w:tbl>
      <w:tblPr>
        <w:tblStyle w:val="QCAAtablestyle4"/>
        <w:tblW w:w="4900" w:type="pct"/>
        <w:tblLayout w:type="fixed"/>
        <w:tblLook w:val="04A0" w:firstRow="1" w:lastRow="0" w:firstColumn="1" w:lastColumn="0" w:noHBand="0" w:noVBand="1"/>
      </w:tblPr>
      <w:tblGrid>
        <w:gridCol w:w="1647"/>
        <w:gridCol w:w="7454"/>
      </w:tblGrid>
      <w:tr w:rsidR="00F676BD" w:rsidRPr="00F2628C" w14:paraId="08D66D41" w14:textId="77777777" w:rsidTr="007335FD">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647" w:type="dxa"/>
            <w:hideMark/>
          </w:tcPr>
          <w:p w14:paraId="16C24F57" w14:textId="77777777" w:rsidR="00F676BD" w:rsidRPr="00F2628C" w:rsidRDefault="00F676BD" w:rsidP="007335FD">
            <w:pPr>
              <w:pStyle w:val="TableHeading"/>
              <w:rPr>
                <w:color w:val="auto"/>
              </w:rPr>
            </w:pPr>
            <w:r w:rsidRPr="00F2628C">
              <w:t>Term</w:t>
            </w:r>
          </w:p>
        </w:tc>
        <w:tc>
          <w:tcPr>
            <w:tcW w:w="7454" w:type="dxa"/>
            <w:hideMark/>
          </w:tcPr>
          <w:p w14:paraId="376A6CA3" w14:textId="77777777" w:rsidR="00F676BD" w:rsidRPr="00F2628C" w:rsidRDefault="00F676BD" w:rsidP="007335FD">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F676BD" w:rsidRPr="00F8148D" w14:paraId="561B1EC0" w14:textId="77777777" w:rsidTr="007335FD">
        <w:trPr>
          <w:cantSplit/>
          <w:trHeight w:val="143"/>
        </w:trPr>
        <w:tc>
          <w:tcPr>
            <w:cnfStyle w:val="001000000000" w:firstRow="0" w:lastRow="0" w:firstColumn="1" w:lastColumn="0" w:oddVBand="0" w:evenVBand="0" w:oddHBand="0" w:evenHBand="0" w:firstRowFirstColumn="0" w:firstRowLastColumn="0" w:lastRowFirstColumn="0" w:lastRowLastColumn="0"/>
            <w:tcW w:w="1647" w:type="dxa"/>
          </w:tcPr>
          <w:p w14:paraId="252A0765" w14:textId="77777777" w:rsidR="00F676BD" w:rsidRPr="00F8148D" w:rsidRDefault="00F676BD" w:rsidP="007335FD">
            <w:pPr>
              <w:pStyle w:val="TableText"/>
            </w:pPr>
            <w:r w:rsidRPr="00003F56">
              <w:t>a</w:t>
            </w:r>
            <w:r>
              <w:t>ccuracy;</w:t>
            </w:r>
            <w:r>
              <w:br/>
              <w:t>accurate</w:t>
            </w:r>
          </w:p>
        </w:tc>
        <w:tc>
          <w:tcPr>
            <w:tcW w:w="7454" w:type="dxa"/>
          </w:tcPr>
          <w:p w14:paraId="586A6AAF" w14:textId="77777777" w:rsidR="00F676BD" w:rsidRDefault="00F676BD"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058B8FDF" w14:textId="77777777" w:rsidR="00F676BD" w:rsidRPr="00F8148D" w:rsidRDefault="00F676BD"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t>Languages</w:t>
            </w:r>
            <w:r w:rsidRPr="00947AAB">
              <w:t>,</w:t>
            </w:r>
            <w:r>
              <w:rPr>
                <w:i/>
              </w:rPr>
              <w:t xml:space="preserve"> accurate</w:t>
            </w:r>
            <w:r>
              <w:t xml:space="preserve"> is the production of structurally correct forms of the target language</w:t>
            </w:r>
          </w:p>
        </w:tc>
      </w:tr>
      <w:tr w:rsidR="00F676BD" w:rsidRPr="00F2628C" w14:paraId="3828AEEF" w14:textId="77777777" w:rsidTr="007335FD">
        <w:trPr>
          <w:cantSplit/>
          <w:trHeight w:val="177"/>
        </w:trPr>
        <w:tc>
          <w:tcPr>
            <w:cnfStyle w:val="001000000000" w:firstRow="0" w:lastRow="0" w:firstColumn="1" w:lastColumn="0" w:oddVBand="0" w:evenVBand="0" w:oddHBand="0" w:evenHBand="0" w:firstRowFirstColumn="0" w:firstRowLastColumn="0" w:lastRowFirstColumn="0" w:lastRowLastColumn="0"/>
            <w:tcW w:w="1647" w:type="dxa"/>
          </w:tcPr>
          <w:p w14:paraId="69778330" w14:textId="77777777" w:rsidR="00F676BD" w:rsidRPr="00F8148D" w:rsidRDefault="00F676BD" w:rsidP="007335FD">
            <w:pPr>
              <w:pStyle w:val="TableText"/>
            </w:pPr>
            <w:bookmarkStart w:id="33" w:name="apply"/>
            <w:r>
              <w:t>apply</w:t>
            </w:r>
            <w:bookmarkEnd w:id="33"/>
            <w:r>
              <w:t xml:space="preserve">; </w:t>
            </w:r>
            <w:r>
              <w:br/>
            </w:r>
            <w:r w:rsidRPr="00794A85">
              <w:t>applying</w:t>
            </w:r>
          </w:p>
        </w:tc>
        <w:tc>
          <w:tcPr>
            <w:tcW w:w="7454" w:type="dxa"/>
          </w:tcPr>
          <w:p w14:paraId="28F0C7AB" w14:textId="77777777" w:rsidR="00F676BD" w:rsidRPr="00F8148D" w:rsidRDefault="00F676BD"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F676BD" w:rsidRPr="00F2628C" w14:paraId="5DF728CA" w14:textId="77777777" w:rsidTr="007335FD">
        <w:trPr>
          <w:cantSplit/>
          <w:trHeight w:val="301"/>
        </w:trPr>
        <w:tc>
          <w:tcPr>
            <w:cnfStyle w:val="001000000000" w:firstRow="0" w:lastRow="0" w:firstColumn="1" w:lastColumn="0" w:oddVBand="0" w:evenVBand="0" w:oddHBand="0" w:evenHBand="0" w:firstRowFirstColumn="0" w:firstRowLastColumn="0" w:lastRowFirstColumn="0" w:lastRowLastColumn="0"/>
            <w:tcW w:w="1647" w:type="dxa"/>
          </w:tcPr>
          <w:p w14:paraId="0BCBC910" w14:textId="77777777" w:rsidR="00F676BD" w:rsidRPr="00B82953" w:rsidRDefault="00F676BD" w:rsidP="007335FD">
            <w:pPr>
              <w:pStyle w:val="TableText"/>
            </w:pPr>
            <w:r w:rsidRPr="007C1B9A">
              <w:rPr>
                <w:lang w:eastAsia="en-AU"/>
              </w:rPr>
              <w:t>aspects</w:t>
            </w:r>
          </w:p>
        </w:tc>
        <w:tc>
          <w:tcPr>
            <w:tcW w:w="7454" w:type="dxa"/>
          </w:tcPr>
          <w:p w14:paraId="23ED342B" w14:textId="77777777" w:rsidR="00F676BD" w:rsidRPr="00F2628C" w:rsidRDefault="00F676BD"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F676BD" w:rsidRPr="00F2628C" w14:paraId="49CF76DC" w14:textId="77777777" w:rsidTr="007335FD">
        <w:trPr>
          <w:cantSplit/>
          <w:trHeight w:val="301"/>
        </w:trPr>
        <w:tc>
          <w:tcPr>
            <w:cnfStyle w:val="001000000000" w:firstRow="0" w:lastRow="0" w:firstColumn="1" w:lastColumn="0" w:oddVBand="0" w:evenVBand="0" w:oddHBand="0" w:evenHBand="0" w:firstRowFirstColumn="0" w:firstRowLastColumn="0" w:lastRowFirstColumn="0" w:lastRowLastColumn="0"/>
            <w:tcW w:w="1647" w:type="dxa"/>
          </w:tcPr>
          <w:p w14:paraId="6DE4BF0C" w14:textId="77777777" w:rsidR="00F676BD" w:rsidRPr="00B82953" w:rsidRDefault="00F676BD" w:rsidP="007335FD">
            <w:pPr>
              <w:pStyle w:val="TableText"/>
            </w:pPr>
            <w:r w:rsidRPr="00823D2C">
              <w:t>basic</w:t>
            </w:r>
          </w:p>
        </w:tc>
        <w:tc>
          <w:tcPr>
            <w:tcW w:w="7454" w:type="dxa"/>
          </w:tcPr>
          <w:p w14:paraId="7B821E40" w14:textId="77777777" w:rsidR="00F676BD" w:rsidRPr="00F2628C" w:rsidRDefault="00F676BD"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F676BD" w:rsidRPr="00F8148D" w14:paraId="2F881016" w14:textId="77777777" w:rsidTr="007335FD">
        <w:trPr>
          <w:cantSplit/>
          <w:trHeight w:val="859"/>
        </w:trPr>
        <w:tc>
          <w:tcPr>
            <w:cnfStyle w:val="001000000000" w:firstRow="0" w:lastRow="0" w:firstColumn="1" w:lastColumn="0" w:oddVBand="0" w:evenVBand="0" w:oddHBand="0" w:evenHBand="0" w:firstRowFirstColumn="0" w:firstRowLastColumn="0" w:lastRowFirstColumn="0" w:lastRowLastColumn="0"/>
            <w:tcW w:w="1647" w:type="dxa"/>
          </w:tcPr>
          <w:p w14:paraId="370FA845" w14:textId="77777777" w:rsidR="00F676BD" w:rsidRPr="008118DA" w:rsidRDefault="00F676BD" w:rsidP="007335FD">
            <w:pPr>
              <w:pStyle w:val="TableText"/>
            </w:pPr>
            <w:r>
              <w:t>c</w:t>
            </w:r>
            <w:r w:rsidRPr="00F02F68">
              <w:t>ommunicating</w:t>
            </w:r>
          </w:p>
        </w:tc>
        <w:tc>
          <w:tcPr>
            <w:tcW w:w="7454" w:type="dxa"/>
          </w:tcPr>
          <w:p w14:paraId="6EB72A71" w14:textId="77777777" w:rsidR="00F676BD" w:rsidRDefault="00F676BD" w:rsidP="007335FD">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03E426EB" w14:textId="77777777" w:rsidR="00F676BD" w:rsidRPr="008118DA" w:rsidRDefault="00F676BD" w:rsidP="007335FD">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62B5AE35" w14:textId="77777777" w:rsidR="00F676BD" w:rsidRPr="008118DA" w:rsidRDefault="00F676BD" w:rsidP="007335FD">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6EE900DE" w14:textId="77777777" w:rsidR="00F676BD" w:rsidRPr="008118DA" w:rsidRDefault="00F676BD" w:rsidP="007335FD">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7BD327C6" w14:textId="77777777" w:rsidR="00F676BD" w:rsidRPr="008118DA" w:rsidRDefault="00F676BD" w:rsidP="007335FD">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6EA9E31E" w14:textId="77777777" w:rsidR="00F676BD" w:rsidRPr="008118DA" w:rsidRDefault="00F676BD" w:rsidP="007335FD">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067AF069" w14:textId="77777777" w:rsidR="00F676BD" w:rsidRPr="00F02F68" w:rsidRDefault="00F676BD" w:rsidP="007335F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35659F06" w14:textId="77777777" w:rsidR="00F676BD" w:rsidRPr="009F4394" w:rsidRDefault="00F676BD" w:rsidP="007335FD">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16926979" w14:textId="77777777" w:rsidR="00F676BD" w:rsidRPr="009F4394" w:rsidRDefault="00F676BD" w:rsidP="007335FD">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09E4F498" w14:textId="77777777" w:rsidR="00F676BD" w:rsidRPr="00000DE9" w:rsidRDefault="00F676BD" w:rsidP="00081D9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Italian</w:t>
            </w:r>
            <w:r w:rsidRPr="00243BFA">
              <w:t xml:space="preserve"> to communicate with teachers, peers and others in a range of settings and for a range of purposes</w:t>
            </w:r>
          </w:p>
        </w:tc>
      </w:tr>
      <w:tr w:rsidR="00F676BD" w:rsidRPr="00F2628C" w14:paraId="72BA4982" w14:textId="77777777" w:rsidTr="007335FD">
        <w:trPr>
          <w:cantSplit/>
          <w:trHeight w:val="316"/>
        </w:trPr>
        <w:tc>
          <w:tcPr>
            <w:cnfStyle w:val="001000000000" w:firstRow="0" w:lastRow="0" w:firstColumn="1" w:lastColumn="0" w:oddVBand="0" w:evenVBand="0" w:oddHBand="0" w:evenHBand="0" w:firstRowFirstColumn="0" w:firstRowLastColumn="0" w:lastRowFirstColumn="0" w:lastRowLastColumn="0"/>
            <w:tcW w:w="1647" w:type="dxa"/>
          </w:tcPr>
          <w:p w14:paraId="11DDDD8F" w14:textId="77777777" w:rsidR="00F676BD" w:rsidRPr="002C794E" w:rsidRDefault="00F676BD" w:rsidP="007335FD">
            <w:pPr>
              <w:pStyle w:val="TableText"/>
              <w:rPr>
                <w:rStyle w:val="Strong"/>
                <w:b/>
              </w:rPr>
            </w:pPr>
            <w:bookmarkStart w:id="34" w:name="confident"/>
            <w:r>
              <w:rPr>
                <w:rStyle w:val="Strong"/>
                <w:b/>
              </w:rPr>
              <w:t>confident</w:t>
            </w:r>
            <w:bookmarkEnd w:id="34"/>
          </w:p>
        </w:tc>
        <w:tc>
          <w:tcPr>
            <w:tcW w:w="7454" w:type="dxa"/>
          </w:tcPr>
          <w:p w14:paraId="078967F5" w14:textId="77777777" w:rsidR="00F676BD" w:rsidRDefault="00F676BD"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3D65CD8A" w14:textId="77777777" w:rsidR="00F676BD" w:rsidRDefault="00F676BD"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t xml:space="preserve">Languages, </w:t>
            </w:r>
            <w:r w:rsidRPr="007271E2">
              <w:rPr>
                <w:i/>
              </w:rPr>
              <w:t xml:space="preserve">confident </w:t>
            </w:r>
            <w:r>
              <w:t>students have a detailed knowledge and understanding of the target language and are able to use the target language in the correct context; this includes:</w:t>
            </w:r>
          </w:p>
          <w:p w14:paraId="058AEF11" w14:textId="77777777" w:rsidR="00F676BD" w:rsidRDefault="00F676BD" w:rsidP="008D1193">
            <w:pPr>
              <w:pStyle w:val="TableBullet"/>
              <w:cnfStyle w:val="000000000000" w:firstRow="0" w:lastRow="0" w:firstColumn="0" w:lastColumn="0" w:oddVBand="0" w:evenVBand="0" w:oddHBand="0" w:evenHBand="0" w:firstRowFirstColumn="0" w:firstRowLastColumn="0" w:lastRowFirstColumn="0" w:lastRowLastColumn="0"/>
            </w:pPr>
            <w:r>
              <w:t>elaborating or explaining the decisions made in response to the assessment provided</w:t>
            </w:r>
          </w:p>
          <w:p w14:paraId="3E02210A" w14:textId="77777777" w:rsidR="00F676BD" w:rsidRPr="008C5E78" w:rsidRDefault="00F676BD" w:rsidP="008D1193">
            <w:pPr>
              <w:pStyle w:val="TableBullet"/>
              <w:cnfStyle w:val="000000000000" w:firstRow="0" w:lastRow="0" w:firstColumn="0" w:lastColumn="0" w:oddVBand="0" w:evenVBand="0" w:oddHBand="0" w:evenHBand="0" w:firstRowFirstColumn="0" w:firstRowLastColumn="0" w:lastRowFirstColumn="0" w:lastRowLastColumn="0"/>
            </w:pPr>
            <w:r>
              <w:t>manipulating the language when translating to maintain the intent of the target language</w:t>
            </w:r>
          </w:p>
        </w:tc>
      </w:tr>
      <w:tr w:rsidR="00F676BD" w:rsidRPr="00F2628C" w14:paraId="1A775569" w14:textId="77777777" w:rsidTr="007335FD">
        <w:trPr>
          <w:cantSplit/>
          <w:trHeight w:val="316"/>
        </w:trPr>
        <w:tc>
          <w:tcPr>
            <w:cnfStyle w:val="001000000000" w:firstRow="0" w:lastRow="0" w:firstColumn="1" w:lastColumn="0" w:oddVBand="0" w:evenVBand="0" w:oddHBand="0" w:evenHBand="0" w:firstRowFirstColumn="0" w:firstRowLastColumn="0" w:lastRowFirstColumn="0" w:lastRowLastColumn="0"/>
            <w:tcW w:w="1647" w:type="dxa"/>
          </w:tcPr>
          <w:p w14:paraId="6FA2E800" w14:textId="77777777" w:rsidR="00F676BD" w:rsidRPr="00B82953" w:rsidRDefault="00F676BD" w:rsidP="007335FD">
            <w:pPr>
              <w:pStyle w:val="TableText"/>
            </w:pPr>
            <w:r w:rsidRPr="008D1193">
              <w:rPr>
                <w:rStyle w:val="Strong"/>
                <w:b/>
              </w:rPr>
              <w:lastRenderedPageBreak/>
              <w:t>considered</w:t>
            </w:r>
          </w:p>
        </w:tc>
        <w:tc>
          <w:tcPr>
            <w:tcW w:w="7454" w:type="dxa"/>
          </w:tcPr>
          <w:p w14:paraId="57AB37DE" w14:textId="77777777" w:rsidR="00F676BD" w:rsidRDefault="00F676BD"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5E8B20D4" w14:textId="77777777" w:rsidR="00F676BD" w:rsidRPr="008D1193" w:rsidRDefault="00F676BD"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Languages,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Pr="003B6CCD">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F676BD" w:rsidRPr="00F2628C" w14:paraId="76D7DAE8" w14:textId="77777777" w:rsidTr="007335FD">
        <w:trPr>
          <w:cantSplit/>
          <w:trHeight w:val="35"/>
        </w:trPr>
        <w:tc>
          <w:tcPr>
            <w:cnfStyle w:val="001000000000" w:firstRow="0" w:lastRow="0" w:firstColumn="1" w:lastColumn="0" w:oddVBand="0" w:evenVBand="0" w:oddHBand="0" w:evenHBand="0" w:firstRowFirstColumn="0" w:firstRowLastColumn="0" w:lastRowFirstColumn="0" w:lastRowLastColumn="0"/>
            <w:tcW w:w="1647" w:type="dxa"/>
          </w:tcPr>
          <w:p w14:paraId="6F14624D" w14:textId="77777777" w:rsidR="00F676BD" w:rsidRPr="00B82953" w:rsidRDefault="00F676BD" w:rsidP="007335FD">
            <w:pPr>
              <w:pStyle w:val="TableText"/>
            </w:pPr>
            <w:r w:rsidRPr="00717DFE">
              <w:t>contextual cues</w:t>
            </w:r>
          </w:p>
        </w:tc>
        <w:tc>
          <w:tcPr>
            <w:tcW w:w="7454" w:type="dxa"/>
          </w:tcPr>
          <w:p w14:paraId="7C0C16E9" w14:textId="77777777" w:rsidR="00F676BD" w:rsidRPr="008D1193" w:rsidRDefault="00F676BD"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F676BD" w:rsidRPr="00F2628C" w14:paraId="7ACC72DA" w14:textId="77777777" w:rsidTr="007335FD">
        <w:trPr>
          <w:cantSplit/>
          <w:trHeight w:val="153"/>
        </w:trPr>
        <w:tc>
          <w:tcPr>
            <w:cnfStyle w:val="001000000000" w:firstRow="0" w:lastRow="0" w:firstColumn="1" w:lastColumn="0" w:oddVBand="0" w:evenVBand="0" w:oddHBand="0" w:evenHBand="0" w:firstRowFirstColumn="0" w:firstRowLastColumn="0" w:lastRowFirstColumn="0" w:lastRowLastColumn="0"/>
            <w:tcW w:w="1647" w:type="dxa"/>
          </w:tcPr>
          <w:p w14:paraId="51F5F6A2" w14:textId="77777777" w:rsidR="00F676BD" w:rsidRPr="00717DFE" w:rsidRDefault="00F676BD" w:rsidP="007335FD">
            <w:pPr>
              <w:pStyle w:val="TableText"/>
            </w:pPr>
            <w:r>
              <w:t>culture</w:t>
            </w:r>
          </w:p>
        </w:tc>
        <w:tc>
          <w:tcPr>
            <w:tcW w:w="7454" w:type="dxa"/>
          </w:tcPr>
          <w:p w14:paraId="64038488" w14:textId="77777777" w:rsidR="00F676BD" w:rsidRPr="00773785" w:rsidRDefault="00F676BD"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760053E2" w14:textId="77777777" w:rsidR="00F676BD" w:rsidRPr="00773785" w:rsidRDefault="00F676BD"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059EF652" w14:textId="77777777" w:rsidR="00F676BD" w:rsidRPr="00773785" w:rsidRDefault="00F676BD"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3E5C6CF3" w14:textId="77777777" w:rsidR="00F676BD" w:rsidRPr="00481957" w:rsidRDefault="00F676BD"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F676BD" w:rsidRPr="00F2628C" w14:paraId="393C982B" w14:textId="77777777" w:rsidTr="007335FD">
        <w:trPr>
          <w:cantSplit/>
          <w:trHeight w:val="153"/>
        </w:trPr>
        <w:tc>
          <w:tcPr>
            <w:cnfStyle w:val="001000000000" w:firstRow="0" w:lastRow="0" w:firstColumn="1" w:lastColumn="0" w:oddVBand="0" w:evenVBand="0" w:oddHBand="0" w:evenHBand="0" w:firstRowFirstColumn="0" w:firstRowLastColumn="0" w:lastRowFirstColumn="0" w:lastRowLastColumn="0"/>
            <w:tcW w:w="1647" w:type="dxa"/>
          </w:tcPr>
          <w:p w14:paraId="105F0777" w14:textId="77777777" w:rsidR="00F676BD" w:rsidRPr="00B82953" w:rsidRDefault="00F676BD" w:rsidP="007335FD">
            <w:pPr>
              <w:pStyle w:val="TableText"/>
            </w:pPr>
            <w:bookmarkStart w:id="35" w:name="demonstrate"/>
            <w:r w:rsidRPr="007C1B9A">
              <w:rPr>
                <w:lang w:eastAsia="en-AU"/>
              </w:rPr>
              <w:t>demonstrate</w:t>
            </w:r>
            <w:bookmarkEnd w:id="35"/>
            <w:r>
              <w:rPr>
                <w:lang w:eastAsia="en-AU"/>
              </w:rPr>
              <w:t>;</w:t>
            </w:r>
            <w:r>
              <w:rPr>
                <w:lang w:eastAsia="en-AU"/>
              </w:rPr>
              <w:br/>
              <w:t>demonstration</w:t>
            </w:r>
          </w:p>
        </w:tc>
        <w:tc>
          <w:tcPr>
            <w:tcW w:w="7454" w:type="dxa"/>
          </w:tcPr>
          <w:p w14:paraId="28AE13DC" w14:textId="77777777" w:rsidR="00F676BD" w:rsidRPr="008D1193" w:rsidRDefault="00F676BD"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F676BD" w:rsidRPr="00F2628C" w14:paraId="36C1E735" w14:textId="77777777" w:rsidTr="007335FD">
        <w:trPr>
          <w:cantSplit/>
          <w:trHeight w:val="79"/>
        </w:trPr>
        <w:tc>
          <w:tcPr>
            <w:cnfStyle w:val="001000000000" w:firstRow="0" w:lastRow="0" w:firstColumn="1" w:lastColumn="0" w:oddVBand="0" w:evenVBand="0" w:oddHBand="0" w:evenHBand="0" w:firstRowFirstColumn="0" w:firstRowLastColumn="0" w:lastRowFirstColumn="0" w:lastRowLastColumn="0"/>
            <w:tcW w:w="1647" w:type="dxa"/>
          </w:tcPr>
          <w:p w14:paraId="64A67AC4" w14:textId="77777777" w:rsidR="00F676BD" w:rsidRPr="00B82953" w:rsidRDefault="00F676BD" w:rsidP="007335FD">
            <w:pPr>
              <w:pStyle w:val="TableText"/>
            </w:pPr>
            <w:r>
              <w:t>description;</w:t>
            </w:r>
            <w:r>
              <w:br/>
            </w:r>
            <w:bookmarkStart w:id="36" w:name="describe"/>
            <w:r>
              <w:t>d</w:t>
            </w:r>
            <w:r w:rsidRPr="00CD44EC">
              <w:t>escribe</w:t>
            </w:r>
            <w:bookmarkEnd w:id="36"/>
          </w:p>
        </w:tc>
        <w:tc>
          <w:tcPr>
            <w:tcW w:w="7454" w:type="dxa"/>
          </w:tcPr>
          <w:p w14:paraId="61C0A68A" w14:textId="77777777" w:rsidR="00F676BD" w:rsidRPr="008D1193" w:rsidRDefault="00F676BD"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F676BD" w:rsidRPr="00F2628C" w14:paraId="55EC0019"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47CFA562" w14:textId="77777777" w:rsidR="00F676BD" w:rsidRPr="00B82953" w:rsidRDefault="00F676BD" w:rsidP="007335FD">
            <w:pPr>
              <w:pStyle w:val="TableText"/>
              <w:rPr>
                <w:sz w:val="21"/>
                <w:lang w:eastAsia="en-AU"/>
              </w:rPr>
            </w:pPr>
            <w:r>
              <w:t>directed</w:t>
            </w:r>
          </w:p>
        </w:tc>
        <w:tc>
          <w:tcPr>
            <w:tcW w:w="7454" w:type="dxa"/>
          </w:tcPr>
          <w:p w14:paraId="0408853C" w14:textId="77777777" w:rsidR="00F676BD" w:rsidRPr="008D1193" w:rsidRDefault="00F676BD"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F676BD" w:rsidRPr="00F2628C" w14:paraId="10FED765"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59CCACDA" w14:textId="77777777" w:rsidR="00F676BD" w:rsidRPr="004B1F01" w:rsidRDefault="00F676BD" w:rsidP="007335FD">
            <w:pPr>
              <w:pStyle w:val="TableText"/>
              <w:rPr>
                <w:spacing w:val="-2"/>
                <w:sz w:val="21"/>
                <w:lang w:eastAsia="en-AU"/>
              </w:rPr>
            </w:pPr>
            <w:bookmarkStart w:id="37" w:name="effective"/>
            <w:r w:rsidRPr="007C1B9A">
              <w:rPr>
                <w:lang w:eastAsia="en-AU"/>
              </w:rPr>
              <w:t>effective</w:t>
            </w:r>
            <w:bookmarkEnd w:id="37"/>
          </w:p>
        </w:tc>
        <w:tc>
          <w:tcPr>
            <w:tcW w:w="7454" w:type="dxa"/>
          </w:tcPr>
          <w:p w14:paraId="1C100502" w14:textId="77777777" w:rsidR="00F676BD" w:rsidRDefault="00F676BD"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2D9CE117" w14:textId="77777777" w:rsidR="00F676BD" w:rsidRPr="00F0301A" w:rsidRDefault="00F676BD"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7673EE24" w14:textId="77777777" w:rsidR="00F676BD" w:rsidRPr="00F0301A" w:rsidRDefault="00F676BD"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5883E385" w14:textId="77777777" w:rsidR="00F676BD" w:rsidRPr="00F0301A" w:rsidRDefault="00F676BD"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56BC5CAD" w14:textId="6FB21598" w:rsidR="00F676BD" w:rsidRPr="00F0301A" w:rsidRDefault="00F676BD"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w:t>
            </w:r>
            <w:r w:rsidR="00E939D0">
              <w:rPr>
                <w:rFonts w:cs="Tahoma"/>
                <w:szCs w:val="16"/>
              </w:rPr>
              <w:t xml:space="preserve"> </w:t>
            </w:r>
            <w:r w:rsidRPr="00F0301A">
              <w:rPr>
                <w:rFonts w:cs="Tahoma"/>
                <w:szCs w:val="16"/>
              </w:rPr>
              <w:t>be overlooked</w:t>
            </w:r>
          </w:p>
          <w:p w14:paraId="133C4040" w14:textId="77777777" w:rsidR="00F676BD" w:rsidRDefault="00F676BD"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0979A434" w14:textId="77777777" w:rsidR="00F676BD" w:rsidRPr="008D1193" w:rsidRDefault="00F676BD"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1A9D2746" w14:textId="77777777" w:rsidR="00F676BD" w:rsidRPr="00F0301A" w:rsidRDefault="00F676BD"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19F86DBE" w14:textId="77777777" w:rsidR="00F676BD" w:rsidRPr="00F0301A" w:rsidRDefault="00F676BD"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6A96C62C" w14:textId="77777777" w:rsidR="00F676BD" w:rsidRPr="00F0301A" w:rsidRDefault="00F676BD"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353D7002" w14:textId="77777777" w:rsidR="00F676BD" w:rsidRPr="00F2628C" w:rsidRDefault="00F676BD"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F676BD" w:rsidRPr="00F2628C" w14:paraId="043F1337" w14:textId="77777777" w:rsidTr="007335FD">
        <w:trPr>
          <w:cantSplit/>
          <w:trHeight w:val="28"/>
        </w:trPr>
        <w:tc>
          <w:tcPr>
            <w:cnfStyle w:val="001000000000" w:firstRow="0" w:lastRow="0" w:firstColumn="1" w:lastColumn="0" w:oddVBand="0" w:evenVBand="0" w:oddHBand="0" w:evenHBand="0" w:firstRowFirstColumn="0" w:firstRowLastColumn="0" w:lastRowFirstColumn="0" w:lastRowLastColumn="0"/>
            <w:tcW w:w="1647" w:type="dxa"/>
          </w:tcPr>
          <w:p w14:paraId="1B99E8ED" w14:textId="77777777" w:rsidR="00F676BD" w:rsidRPr="00B82953" w:rsidRDefault="00F676BD" w:rsidP="007335FD">
            <w:pPr>
              <w:pStyle w:val="TableText"/>
              <w:rPr>
                <w:sz w:val="21"/>
                <w:lang w:eastAsia="en-AU"/>
              </w:rPr>
            </w:pPr>
            <w:r>
              <w:t>elements</w:t>
            </w:r>
          </w:p>
        </w:tc>
        <w:tc>
          <w:tcPr>
            <w:tcW w:w="7454" w:type="dxa"/>
          </w:tcPr>
          <w:p w14:paraId="7A899E84" w14:textId="77777777" w:rsidR="00F676BD" w:rsidRPr="007F1676" w:rsidRDefault="00F676BD"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0C9326AB" w14:textId="77777777" w:rsidR="00F676BD" w:rsidRPr="00F2628C" w:rsidRDefault="00F676BD"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Languages,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3B6CCD">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F676BD" w:rsidRPr="00F2628C" w14:paraId="218744A9"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02D0D517" w14:textId="77777777" w:rsidR="00F676BD" w:rsidRDefault="00F676BD" w:rsidP="007335FD">
            <w:pPr>
              <w:pStyle w:val="TableText"/>
            </w:pPr>
            <w:r>
              <w:t>explain;</w:t>
            </w:r>
            <w:r>
              <w:br/>
              <w:t>explanation</w:t>
            </w:r>
          </w:p>
        </w:tc>
        <w:tc>
          <w:tcPr>
            <w:tcW w:w="7454" w:type="dxa"/>
          </w:tcPr>
          <w:p w14:paraId="208B77FF" w14:textId="77777777" w:rsidR="00F676BD" w:rsidRPr="007F1676" w:rsidRDefault="00F676BD"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F676BD" w:rsidRPr="00F2628C" w14:paraId="30A77EF7"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5D61DBC3" w14:textId="77777777" w:rsidR="00F676BD" w:rsidRPr="00B82953" w:rsidRDefault="00F676BD" w:rsidP="007335FD">
            <w:pPr>
              <w:pStyle w:val="TableText"/>
              <w:rPr>
                <w:sz w:val="21"/>
                <w:lang w:eastAsia="en-AU"/>
              </w:rPr>
            </w:pPr>
            <w:r w:rsidRPr="002C794E">
              <w:t>familiar</w:t>
            </w:r>
          </w:p>
        </w:tc>
        <w:tc>
          <w:tcPr>
            <w:tcW w:w="7454" w:type="dxa"/>
          </w:tcPr>
          <w:p w14:paraId="0E38B5EA" w14:textId="77777777" w:rsidR="00F676BD" w:rsidRPr="00F2628C" w:rsidRDefault="00F676BD"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F676BD" w:rsidRPr="00F2628C" w14:paraId="60007561"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24BEA2F9" w14:textId="77777777" w:rsidR="00F676BD" w:rsidRPr="00267FA1" w:rsidRDefault="00F676BD" w:rsidP="007335FD">
            <w:pPr>
              <w:pStyle w:val="TableText"/>
            </w:pPr>
            <w:r w:rsidRPr="00267FA1">
              <w:rPr>
                <w:lang w:eastAsia="en-AU"/>
              </w:rPr>
              <w:t>fluent</w:t>
            </w:r>
          </w:p>
        </w:tc>
        <w:tc>
          <w:tcPr>
            <w:tcW w:w="7454" w:type="dxa"/>
          </w:tcPr>
          <w:p w14:paraId="407EEABF" w14:textId="77777777" w:rsidR="00F676BD" w:rsidRPr="00267FA1" w:rsidRDefault="00F676BD"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hyperlink w:anchor="readily" w:history="1">
              <w:r w:rsidRPr="00092D16">
                <w:rPr>
                  <w:rStyle w:val="Hyperlink"/>
                </w:rPr>
                <w:t>readily</w:t>
              </w:r>
            </w:hyperlink>
          </w:p>
        </w:tc>
      </w:tr>
      <w:tr w:rsidR="00F676BD" w:rsidRPr="00F2628C" w14:paraId="04903F00" w14:textId="77777777" w:rsidTr="007335FD">
        <w:trPr>
          <w:cantSplit/>
          <w:trHeight w:val="87"/>
        </w:trPr>
        <w:tc>
          <w:tcPr>
            <w:cnfStyle w:val="001000000000" w:firstRow="0" w:lastRow="0" w:firstColumn="1" w:lastColumn="0" w:oddVBand="0" w:evenVBand="0" w:oddHBand="0" w:evenHBand="0" w:firstRowFirstColumn="0" w:firstRowLastColumn="0" w:lastRowFirstColumn="0" w:lastRowLastColumn="0"/>
            <w:tcW w:w="1647" w:type="dxa"/>
          </w:tcPr>
          <w:p w14:paraId="0CA3FBD5" w14:textId="77777777" w:rsidR="00F676BD" w:rsidRPr="00B82953" w:rsidRDefault="00F676BD" w:rsidP="007335FD">
            <w:pPr>
              <w:pStyle w:val="TableText"/>
              <w:rPr>
                <w:sz w:val="21"/>
                <w:lang w:eastAsia="en-AU"/>
              </w:rPr>
            </w:pPr>
            <w:r>
              <w:t>formulaic language</w:t>
            </w:r>
          </w:p>
        </w:tc>
        <w:tc>
          <w:tcPr>
            <w:tcW w:w="7454" w:type="dxa"/>
          </w:tcPr>
          <w:p w14:paraId="0A00DBF2" w14:textId="77777777" w:rsidR="00F676BD" w:rsidRDefault="00F676BD" w:rsidP="007335F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5E0283EA" w14:textId="77777777" w:rsidR="00F676BD" w:rsidRDefault="00F676BD" w:rsidP="007335F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218BA045" w14:textId="77777777" w:rsidR="00F676BD" w:rsidRPr="00F2628C" w:rsidRDefault="00F676BD" w:rsidP="007335F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F676BD" w:rsidRPr="00F2628C" w14:paraId="272D2FAC"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2CCDA4DD" w14:textId="77777777" w:rsidR="00F676BD" w:rsidRPr="00B82953" w:rsidRDefault="00F676BD" w:rsidP="007335FD">
            <w:pPr>
              <w:pStyle w:val="TableText"/>
              <w:rPr>
                <w:sz w:val="21"/>
                <w:lang w:eastAsia="en-AU"/>
              </w:rPr>
            </w:pPr>
            <w:bookmarkStart w:id="38" w:name="fragmented"/>
            <w:r>
              <w:lastRenderedPageBreak/>
              <w:t>f</w:t>
            </w:r>
            <w:r w:rsidRPr="00257B34">
              <w:t>ragmented</w:t>
            </w:r>
            <w:bookmarkEnd w:id="38"/>
          </w:p>
        </w:tc>
        <w:tc>
          <w:tcPr>
            <w:tcW w:w="7454" w:type="dxa"/>
          </w:tcPr>
          <w:p w14:paraId="683A7F29" w14:textId="77777777" w:rsidR="00F676BD" w:rsidRPr="00F2628C" w:rsidRDefault="00F676BD"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F676BD" w:rsidRPr="00F2628C" w14:paraId="5FD009FC"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0B8AA2EB" w14:textId="77777777" w:rsidR="00F676BD" w:rsidRPr="00B82953" w:rsidRDefault="00F676BD" w:rsidP="007335FD">
            <w:pPr>
              <w:pStyle w:val="TableText"/>
              <w:rPr>
                <w:sz w:val="21"/>
                <w:lang w:eastAsia="en-AU"/>
              </w:rPr>
            </w:pPr>
            <w:r w:rsidRPr="007C1B9A">
              <w:rPr>
                <w:lang w:eastAsia="en-AU"/>
              </w:rPr>
              <w:t>guided</w:t>
            </w:r>
          </w:p>
        </w:tc>
        <w:tc>
          <w:tcPr>
            <w:tcW w:w="7454" w:type="dxa"/>
          </w:tcPr>
          <w:p w14:paraId="6098C525" w14:textId="77777777" w:rsidR="00F676BD" w:rsidRPr="00F2628C" w:rsidRDefault="00F676BD"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F676BD" w:rsidRPr="00F2628C" w14:paraId="6E63B055"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4B1BF7D1" w14:textId="77777777" w:rsidR="00F676BD" w:rsidRPr="007C1B9A" w:rsidRDefault="00F676BD" w:rsidP="007335FD">
            <w:pPr>
              <w:pStyle w:val="TableText"/>
              <w:rPr>
                <w:lang w:eastAsia="en-AU"/>
              </w:rPr>
            </w:pPr>
            <w:r w:rsidRPr="007C1B9A">
              <w:rPr>
                <w:lang w:eastAsia="en-AU"/>
              </w:rPr>
              <w:t>identification;</w:t>
            </w:r>
            <w:r w:rsidRPr="007C1B9A">
              <w:rPr>
                <w:lang w:eastAsia="en-AU"/>
              </w:rPr>
              <w:br/>
            </w:r>
            <w:bookmarkStart w:id="39" w:name="identify"/>
            <w:r w:rsidRPr="007C1B9A">
              <w:rPr>
                <w:lang w:eastAsia="en-AU"/>
              </w:rPr>
              <w:t>identify</w:t>
            </w:r>
            <w:bookmarkEnd w:id="39"/>
          </w:p>
        </w:tc>
        <w:tc>
          <w:tcPr>
            <w:tcW w:w="7454" w:type="dxa"/>
          </w:tcPr>
          <w:p w14:paraId="0AFEDCA7" w14:textId="77777777" w:rsidR="00F676BD" w:rsidRPr="007C1B9A" w:rsidRDefault="00F676BD"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F676BD" w:rsidRPr="00F2628C" w14:paraId="18B9578A"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01709987" w14:textId="77777777" w:rsidR="00F676BD" w:rsidRPr="007C1B9A" w:rsidRDefault="00F676BD" w:rsidP="007335FD">
            <w:pPr>
              <w:pStyle w:val="TableText"/>
              <w:rPr>
                <w:lang w:eastAsia="en-AU"/>
              </w:rPr>
            </w:pPr>
            <w:bookmarkStart w:id="40" w:name="informed"/>
            <w:r>
              <w:t>informed</w:t>
            </w:r>
            <w:bookmarkEnd w:id="40"/>
          </w:p>
        </w:tc>
        <w:tc>
          <w:tcPr>
            <w:tcW w:w="7454" w:type="dxa"/>
          </w:tcPr>
          <w:p w14:paraId="57BE920E" w14:textId="77777777" w:rsidR="00F676BD" w:rsidRDefault="00F676BD" w:rsidP="00884F0A">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44F5FDE6" w14:textId="77777777" w:rsidR="00F676BD" w:rsidRDefault="00F676BD" w:rsidP="00884F0A">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2C1A4B8E" w14:textId="77777777" w:rsidR="00F676BD" w:rsidRDefault="00F676BD"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07D148C0" w14:textId="77777777" w:rsidR="00F676BD" w:rsidRDefault="00F676BD"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02E0B024" w14:textId="77777777" w:rsidR="00F676BD" w:rsidRDefault="00F676BD"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00D20603" w14:textId="77777777" w:rsidR="00F676BD" w:rsidRDefault="00F676BD"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143D45A9" w14:textId="77777777" w:rsidR="00F676BD" w:rsidRPr="008D1193" w:rsidRDefault="00F676BD" w:rsidP="00884F0A">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0DA62116" w14:textId="77777777" w:rsidR="00F676BD" w:rsidRPr="00B948A5" w:rsidRDefault="00F676BD"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394FEE4A" w14:textId="77777777" w:rsidR="00F676BD" w:rsidRDefault="00F676BD"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4A7559BD" w14:textId="77777777" w:rsidR="00F676BD" w:rsidRDefault="00F676BD"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1300974E" w14:textId="77777777" w:rsidR="00F676BD" w:rsidRPr="007C1B9A" w:rsidRDefault="00F676BD"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F676BD" w:rsidRPr="00F2628C" w14:paraId="23C2DD88"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Borders>
              <w:top w:val="single" w:sz="4" w:space="0" w:color="A6A8AB"/>
              <w:left w:val="single" w:sz="4" w:space="0" w:color="A6A8AB"/>
              <w:right w:val="single" w:sz="4" w:space="0" w:color="A6A8AB"/>
            </w:tcBorders>
          </w:tcPr>
          <w:p w14:paraId="1960188F" w14:textId="77777777" w:rsidR="00F676BD" w:rsidRDefault="00F676BD" w:rsidP="007335FD">
            <w:pPr>
              <w:pStyle w:val="TableText"/>
              <w:rPr>
                <w:rFonts w:asciiTheme="majorHAnsi" w:hAnsiTheme="majorHAnsi" w:cs="Arial"/>
                <w:color w:val="000000" w:themeColor="text1"/>
                <w:szCs w:val="20"/>
              </w:rPr>
            </w:pPr>
            <w:bookmarkStart w:id="41" w:name="interpret"/>
            <w:r>
              <w:t>interpret;</w:t>
            </w:r>
            <w:r>
              <w:br/>
              <w:t>interpretation</w:t>
            </w:r>
            <w:bookmarkEnd w:id="41"/>
          </w:p>
        </w:tc>
        <w:tc>
          <w:tcPr>
            <w:tcW w:w="7454" w:type="dxa"/>
            <w:tcBorders>
              <w:top w:val="single" w:sz="4" w:space="0" w:color="A6A8AB"/>
              <w:left w:val="single" w:sz="4" w:space="0" w:color="A6A8AB"/>
              <w:right w:val="single" w:sz="4" w:space="0" w:color="A6A8AB"/>
            </w:tcBorders>
          </w:tcPr>
          <w:p w14:paraId="169AEE1C" w14:textId="77777777" w:rsidR="00F676BD" w:rsidRDefault="00F676BD" w:rsidP="00884F0A">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50AD5893" w14:textId="77777777" w:rsidR="00F676BD" w:rsidRDefault="00F676BD" w:rsidP="00884F0A">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252BE648" w14:textId="77777777" w:rsidR="00F676BD" w:rsidRDefault="00F676BD" w:rsidP="00F676BD">
            <w:pPr>
              <w:pStyle w:val="TableBullet"/>
              <w:numPr>
                <w:ilvl w:val="0"/>
                <w:numId w:val="25"/>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14:paraId="202E1AB2" w14:textId="77777777" w:rsidR="00F676BD" w:rsidRDefault="00F676BD" w:rsidP="007335FD">
            <w:pPr>
              <w:pStyle w:val="TableBullet"/>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F676BD" w:rsidRPr="00F2628C" w14:paraId="003AAA1E"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Borders>
              <w:top w:val="single" w:sz="4" w:space="0" w:color="A6A8AB"/>
              <w:left w:val="single" w:sz="4" w:space="0" w:color="A6A8AB"/>
              <w:right w:val="single" w:sz="4" w:space="0" w:color="A6A8AB"/>
            </w:tcBorders>
          </w:tcPr>
          <w:p w14:paraId="05B96D19" w14:textId="77777777" w:rsidR="00F676BD" w:rsidRDefault="00F676BD" w:rsidP="007335FD">
            <w:pPr>
              <w:pStyle w:val="TableText"/>
            </w:pPr>
            <w:r>
              <w:rPr>
                <w:rFonts w:cstheme="minorHAnsi"/>
              </w:rPr>
              <w:t>m</w:t>
            </w:r>
            <w:r w:rsidRPr="0025471C">
              <w:rPr>
                <w:rFonts w:cstheme="minorHAnsi"/>
              </w:rPr>
              <w:t>etalanguage</w:t>
            </w:r>
          </w:p>
        </w:tc>
        <w:tc>
          <w:tcPr>
            <w:tcW w:w="7454" w:type="dxa"/>
            <w:tcBorders>
              <w:top w:val="single" w:sz="4" w:space="0" w:color="A6A8AB"/>
              <w:left w:val="single" w:sz="4" w:space="0" w:color="A6A8AB"/>
              <w:right w:val="single" w:sz="4" w:space="0" w:color="A6A8AB"/>
            </w:tcBorders>
          </w:tcPr>
          <w:p w14:paraId="359AFE85" w14:textId="77777777" w:rsidR="00F676BD" w:rsidRDefault="00F676BD" w:rsidP="00884F0A">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16231520" w14:textId="77777777" w:rsidR="00F676BD" w:rsidRDefault="00F676BD" w:rsidP="00884F0A">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5AEE3A2D" w14:textId="77777777" w:rsidR="00F676BD" w:rsidRDefault="00F676BD" w:rsidP="00F676BD">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F676BD" w:rsidRPr="00F2628C" w14:paraId="2E8BCCB9"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659CE53D" w14:textId="77777777" w:rsidR="00F676BD" w:rsidRDefault="00F676BD" w:rsidP="007335FD">
            <w:pPr>
              <w:pStyle w:val="TableText"/>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454" w:type="dxa"/>
          </w:tcPr>
          <w:p w14:paraId="4F1332AC" w14:textId="77777777" w:rsidR="00F676BD" w:rsidRDefault="00F676BD"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F676BD" w:rsidRPr="00F2628C" w14:paraId="04EC0DB7"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44399FB0" w14:textId="77777777" w:rsidR="00F676BD" w:rsidRDefault="00F676BD" w:rsidP="007335FD">
            <w:pPr>
              <w:pStyle w:val="TableText"/>
              <w:rPr>
                <w:rFonts w:asciiTheme="majorHAnsi" w:hAnsiTheme="majorHAnsi" w:cs="Arial"/>
                <w:color w:val="000000" w:themeColor="text1"/>
                <w:szCs w:val="20"/>
              </w:rPr>
            </w:pPr>
            <w:r>
              <w:t>range</w:t>
            </w:r>
          </w:p>
        </w:tc>
        <w:tc>
          <w:tcPr>
            <w:tcW w:w="7454" w:type="dxa"/>
          </w:tcPr>
          <w:p w14:paraId="71AFEB8A" w14:textId="77777777" w:rsidR="00F676BD" w:rsidRDefault="00F676BD"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covers 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F676BD" w:rsidRPr="00F2628C" w14:paraId="254D00C1"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6ED6CD44" w14:textId="77777777" w:rsidR="00F676BD" w:rsidRDefault="00F676BD" w:rsidP="007335FD">
            <w:pPr>
              <w:pStyle w:val="TableText"/>
            </w:pPr>
            <w:r>
              <w:t>read;</w:t>
            </w:r>
            <w:r>
              <w:br/>
              <w:t>reading</w:t>
            </w:r>
          </w:p>
        </w:tc>
        <w:tc>
          <w:tcPr>
            <w:tcW w:w="7454" w:type="dxa"/>
          </w:tcPr>
          <w:p w14:paraId="418D94DA" w14:textId="77777777" w:rsidR="00F676BD" w:rsidRDefault="00F676BD"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6F943F4B" w14:textId="77777777" w:rsidR="00F676BD" w:rsidRDefault="00F676BD"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F676BD" w:rsidRPr="00F2628C" w14:paraId="38763480"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1622C428" w14:textId="77777777" w:rsidR="00F676BD" w:rsidRDefault="00F676BD" w:rsidP="007335FD">
            <w:pPr>
              <w:pStyle w:val="TableText"/>
            </w:pPr>
            <w:bookmarkStart w:id="42" w:name="readily"/>
            <w:r>
              <w:t>readily</w:t>
            </w:r>
            <w:bookmarkEnd w:id="42"/>
            <w:r>
              <w:t>;</w:t>
            </w:r>
            <w:r>
              <w:br/>
              <w:t>ready</w:t>
            </w:r>
          </w:p>
        </w:tc>
        <w:tc>
          <w:tcPr>
            <w:tcW w:w="7454" w:type="dxa"/>
          </w:tcPr>
          <w:p w14:paraId="4ECBF66A" w14:textId="77777777" w:rsidR="00F676BD" w:rsidRDefault="00F676BD"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14:paraId="01B93015" w14:textId="77777777" w:rsidR="00F676BD" w:rsidRDefault="00F676BD"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3B6CCD">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3B6CCD">
              <w:rPr>
                <w:rStyle w:val="CrossReference"/>
              </w:rPr>
              <w:t>informed</w:t>
            </w:r>
            <w:r w:rsidRPr="00CE60B1">
              <w:rPr>
                <w:rStyle w:val="CrossReference"/>
                <w:highlight w:val="yellow"/>
              </w:rPr>
              <w:fldChar w:fldCharType="end"/>
            </w:r>
          </w:p>
        </w:tc>
      </w:tr>
      <w:tr w:rsidR="00F676BD" w:rsidRPr="00F2628C" w14:paraId="575311AA" w14:textId="77777777" w:rsidTr="007335FD">
        <w:trPr>
          <w:cantSplit/>
          <w:trHeight w:val="221"/>
        </w:trPr>
        <w:tc>
          <w:tcPr>
            <w:cnfStyle w:val="001000000000" w:firstRow="0" w:lastRow="0" w:firstColumn="1" w:lastColumn="0" w:oddVBand="0" w:evenVBand="0" w:oddHBand="0" w:evenHBand="0" w:firstRowFirstColumn="0" w:firstRowLastColumn="0" w:lastRowFirstColumn="0" w:lastRowLastColumn="0"/>
            <w:tcW w:w="1647" w:type="dxa"/>
          </w:tcPr>
          <w:p w14:paraId="29C8E60D" w14:textId="77777777" w:rsidR="00F676BD" w:rsidRDefault="00F676BD" w:rsidP="007335FD">
            <w:pPr>
              <w:pStyle w:val="TableText"/>
            </w:pPr>
            <w:bookmarkStart w:id="43" w:name="recognise"/>
            <w:r>
              <w:t>recognise</w:t>
            </w:r>
            <w:bookmarkEnd w:id="43"/>
            <w:r>
              <w:t>;</w:t>
            </w:r>
            <w:r>
              <w:br/>
              <w:t>recognition</w:t>
            </w:r>
          </w:p>
        </w:tc>
        <w:tc>
          <w:tcPr>
            <w:tcW w:w="7454" w:type="dxa"/>
          </w:tcPr>
          <w:p w14:paraId="1B2E3925" w14:textId="77777777" w:rsidR="00F676BD" w:rsidRPr="006B7A63" w:rsidRDefault="00F676BD"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F676BD" w:rsidRPr="00F2628C" w14:paraId="0564F7B1"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28D97CB4" w14:textId="77777777" w:rsidR="00F676BD" w:rsidRDefault="00F676BD" w:rsidP="007335FD">
            <w:pPr>
              <w:pStyle w:val="TableText"/>
            </w:pPr>
            <w:r>
              <w:t>responses;</w:t>
            </w:r>
            <w:r>
              <w:br/>
            </w:r>
            <w:bookmarkStart w:id="44" w:name="respond"/>
            <w:r>
              <w:t>respond</w:t>
            </w:r>
            <w:bookmarkEnd w:id="44"/>
          </w:p>
        </w:tc>
        <w:tc>
          <w:tcPr>
            <w:tcW w:w="7454" w:type="dxa"/>
          </w:tcPr>
          <w:p w14:paraId="3A91C5FB" w14:textId="77777777" w:rsidR="00F676BD" w:rsidRDefault="00F676BD"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F676BD" w:rsidRPr="00F2628C" w14:paraId="7560C783" w14:textId="77777777" w:rsidTr="007335FD">
        <w:trPr>
          <w:cantSplit/>
          <w:trHeight w:val="520"/>
        </w:trPr>
        <w:tc>
          <w:tcPr>
            <w:cnfStyle w:val="001000000000" w:firstRow="0" w:lastRow="0" w:firstColumn="1" w:lastColumn="0" w:oddVBand="0" w:evenVBand="0" w:oddHBand="0" w:evenHBand="0" w:firstRowFirstColumn="0" w:firstRowLastColumn="0" w:lastRowFirstColumn="0" w:lastRowLastColumn="0"/>
            <w:tcW w:w="1647" w:type="dxa"/>
          </w:tcPr>
          <w:p w14:paraId="0D7EFC0C" w14:textId="77777777" w:rsidR="00F676BD" w:rsidRDefault="00F676BD" w:rsidP="007335FD">
            <w:pPr>
              <w:pStyle w:val="TableText"/>
            </w:pPr>
            <w:r>
              <w:t>speak</w:t>
            </w:r>
          </w:p>
        </w:tc>
        <w:tc>
          <w:tcPr>
            <w:tcW w:w="7454" w:type="dxa"/>
          </w:tcPr>
          <w:p w14:paraId="5B981B6B" w14:textId="77777777" w:rsidR="00F676BD" w:rsidRDefault="00F676BD"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F676BD" w:rsidRPr="00F2628C" w14:paraId="59A0808C" w14:textId="77777777" w:rsidTr="007335FD">
        <w:trPr>
          <w:cantSplit/>
          <w:trHeight w:val="1462"/>
        </w:trPr>
        <w:tc>
          <w:tcPr>
            <w:cnfStyle w:val="001000000000" w:firstRow="0" w:lastRow="0" w:firstColumn="1" w:lastColumn="0" w:oddVBand="0" w:evenVBand="0" w:oddHBand="0" w:evenHBand="0" w:firstRowFirstColumn="0" w:firstRowLastColumn="0" w:lastRowFirstColumn="0" w:lastRowLastColumn="0"/>
            <w:tcW w:w="1647" w:type="dxa"/>
          </w:tcPr>
          <w:p w14:paraId="1CD2DF28" w14:textId="77777777" w:rsidR="00F676BD" w:rsidRDefault="00F676BD" w:rsidP="007335FD">
            <w:pPr>
              <w:pStyle w:val="TableText"/>
            </w:pPr>
            <w:r>
              <w:lastRenderedPageBreak/>
              <w:t>text</w:t>
            </w:r>
          </w:p>
        </w:tc>
        <w:tc>
          <w:tcPr>
            <w:tcW w:w="7454" w:type="dxa"/>
          </w:tcPr>
          <w:p w14:paraId="60C7D107" w14:textId="77777777" w:rsidR="00F676BD" w:rsidRPr="006B7A63" w:rsidRDefault="00F676BD"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6CAAEF07" w14:textId="77777777" w:rsidR="00F676BD" w:rsidRDefault="00F676BD"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74A0D88D" w14:textId="77777777" w:rsidR="00F676BD" w:rsidRDefault="00F676BD"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F676BD" w:rsidRPr="00F2628C" w14:paraId="4652C94D"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7D706747" w14:textId="77777777" w:rsidR="00F676BD" w:rsidRDefault="00F676BD" w:rsidP="007335FD">
            <w:pPr>
              <w:pStyle w:val="TableText"/>
            </w:pPr>
            <w:r w:rsidRPr="006B7A63">
              <w:t>translation</w:t>
            </w:r>
          </w:p>
        </w:tc>
        <w:tc>
          <w:tcPr>
            <w:tcW w:w="7454" w:type="dxa"/>
          </w:tcPr>
          <w:p w14:paraId="5C3708A0" w14:textId="77777777" w:rsidR="00F676BD" w:rsidRPr="006B7A63" w:rsidRDefault="00F676BD"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F676BD" w:rsidRPr="00F2628C" w14:paraId="68C1E559"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71016D61" w14:textId="77777777" w:rsidR="00F676BD" w:rsidRPr="002F57B5" w:rsidRDefault="00F676BD" w:rsidP="007335FD">
            <w:pPr>
              <w:pStyle w:val="TableText"/>
            </w:pPr>
            <w:bookmarkStart w:id="45" w:name="understand"/>
            <w:r w:rsidRPr="002F57B5">
              <w:t>understand</w:t>
            </w:r>
            <w:bookmarkEnd w:id="45"/>
            <w:r w:rsidRPr="002F57B5">
              <w:t>;</w:t>
            </w:r>
            <w:r w:rsidRPr="002F57B5">
              <w:br/>
              <w:t>understanding</w:t>
            </w:r>
          </w:p>
        </w:tc>
        <w:tc>
          <w:tcPr>
            <w:tcW w:w="7454" w:type="dxa"/>
          </w:tcPr>
          <w:p w14:paraId="5ECE1D58" w14:textId="77777777" w:rsidR="00F676BD" w:rsidRPr="002F57B5" w:rsidRDefault="00F676BD"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2448A398" w14:textId="77777777" w:rsidR="00F676BD" w:rsidRPr="002F57B5" w:rsidRDefault="00F676BD"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11B8C3E8" w14:textId="77777777" w:rsidR="00F676BD" w:rsidRPr="002F57B5" w:rsidRDefault="00F676BD"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78404BE8" w14:textId="77777777" w:rsidR="00F676BD" w:rsidRPr="002F57B5" w:rsidRDefault="00F676BD"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55ACFF10" w14:textId="77777777" w:rsidR="00F676BD" w:rsidRPr="002F57B5" w:rsidRDefault="00F676BD"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F676BD" w:rsidRPr="00F2628C" w14:paraId="7569683C" w14:textId="77777777" w:rsidTr="007335FD">
        <w:trPr>
          <w:cantSplit/>
          <w:trHeight w:val="33"/>
        </w:trPr>
        <w:tc>
          <w:tcPr>
            <w:cnfStyle w:val="001000000000" w:firstRow="0" w:lastRow="0" w:firstColumn="1" w:lastColumn="0" w:oddVBand="0" w:evenVBand="0" w:oddHBand="0" w:evenHBand="0" w:firstRowFirstColumn="0" w:firstRowLastColumn="0" w:lastRowFirstColumn="0" w:lastRowLastColumn="0"/>
            <w:tcW w:w="1647" w:type="dxa"/>
          </w:tcPr>
          <w:p w14:paraId="71886DAE" w14:textId="77777777" w:rsidR="00F676BD" w:rsidRDefault="00F676BD" w:rsidP="007335FD">
            <w:pPr>
              <w:pStyle w:val="TableText"/>
            </w:pPr>
            <w:r>
              <w:t>use;</w:t>
            </w:r>
            <w:r>
              <w:br/>
              <w:t>using</w:t>
            </w:r>
          </w:p>
        </w:tc>
        <w:tc>
          <w:tcPr>
            <w:tcW w:w="7454" w:type="dxa"/>
          </w:tcPr>
          <w:p w14:paraId="19E4B110" w14:textId="77777777" w:rsidR="00F676BD" w:rsidRDefault="00F676BD"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DE825FB"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BF903" w14:textId="77777777" w:rsidR="007335FD" w:rsidRDefault="007335FD">
      <w:r>
        <w:separator/>
      </w:r>
    </w:p>
    <w:p w14:paraId="2CACD39D" w14:textId="77777777" w:rsidR="007335FD" w:rsidRDefault="007335FD"/>
  </w:endnote>
  <w:endnote w:type="continuationSeparator" w:id="0">
    <w:p w14:paraId="742124EF" w14:textId="77777777" w:rsidR="007335FD" w:rsidRDefault="007335FD">
      <w:r>
        <w:continuationSeparator/>
      </w:r>
    </w:p>
    <w:p w14:paraId="3692E52D" w14:textId="77777777" w:rsidR="007335FD" w:rsidRDefault="007335FD"/>
  </w:endnote>
  <w:endnote w:type="continuationNotice" w:id="1">
    <w:p w14:paraId="02093E07" w14:textId="77777777" w:rsidR="007335FD" w:rsidRDefault="007335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Meiryo">
    <w:altName w:val="MS Gothic"/>
    <w:panose1 w:val="020B0604030504040204"/>
    <w:charset w:val="80"/>
    <w:family w:val="swiss"/>
    <w:pitch w:val="variable"/>
    <w:sig w:usb0="E10102FF" w:usb1="EAC7FFFF" w:usb2="0001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7335FD" w:rsidRPr="007165FF" w14:paraId="1A675C99"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555195C" w14:textId="77777777" w:rsidR="007335FD" w:rsidRDefault="007335FD" w:rsidP="0093255E">
              <w:pPr>
                <w:pStyle w:val="Footer"/>
              </w:pPr>
              <w:r>
                <w:t>Prep to Year 2 standard elaborations — Australian Curriculum: Japanese</w:t>
              </w:r>
            </w:p>
          </w:sdtContent>
        </w:sdt>
        <w:p w14:paraId="4CBA94AB" w14:textId="77777777" w:rsidR="007335FD" w:rsidRPr="00FD561F" w:rsidRDefault="00505EF6"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7335FD">
                <w:t>Japanese</w:t>
              </w:r>
            </w:sdtContent>
          </w:sdt>
          <w:r w:rsidR="007335FD">
            <w:tab/>
          </w:r>
        </w:p>
      </w:tc>
      <w:tc>
        <w:tcPr>
          <w:tcW w:w="2911" w:type="pct"/>
        </w:tcPr>
        <w:p w14:paraId="2CE65171" w14:textId="77777777" w:rsidR="007335FD" w:rsidRDefault="007335FD" w:rsidP="0093255E">
          <w:pPr>
            <w:pStyle w:val="Footer"/>
            <w:ind w:left="284"/>
            <w:jc w:val="right"/>
            <w:rPr>
              <w:rFonts w:eastAsia="SimSun"/>
            </w:rPr>
          </w:pPr>
          <w:r w:rsidRPr="0055152A">
            <w:rPr>
              <w:rFonts w:eastAsia="SimSun"/>
            </w:rPr>
            <w:t>Queensland Curriculum &amp; Assessment Authority</w:t>
          </w:r>
        </w:p>
        <w:p w14:paraId="1ACF366B" w14:textId="06FD6047" w:rsidR="007335FD" w:rsidRPr="000F044B" w:rsidRDefault="00505EF6"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rPr>
                <w:b w:val="0"/>
                <w:color w:val="6F7378" w:themeColor="background2" w:themeShade="80"/>
              </w:rPr>
            </w:sdtEndPr>
            <w:sdtContent>
              <w:r w:rsidR="007335FD">
                <w:rPr>
                  <w:b/>
                  <w:color w:val="00948D"/>
                </w:rPr>
                <w:t>July 2019</w:t>
              </w:r>
            </w:sdtContent>
          </w:sdt>
          <w:r w:rsidR="007335FD" w:rsidRPr="000F044B">
            <w:t xml:space="preserve"> </w:t>
          </w:r>
        </w:p>
      </w:tc>
    </w:tr>
    <w:tr w:rsidR="007335FD" w:rsidRPr="007165FF" w14:paraId="70559A78"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A581621" w14:textId="77777777" w:rsidR="007335FD" w:rsidRPr="00914504" w:rsidRDefault="007335FD"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1F13ED6C" w14:textId="77777777" w:rsidR="007335FD" w:rsidRPr="0085726A" w:rsidRDefault="007335FD"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8C56" w14:textId="77777777" w:rsidR="007335FD" w:rsidRDefault="007335FD" w:rsidP="00DA76A0">
    <w:r>
      <w:rPr>
        <w:noProof/>
        <w:lang w:eastAsia="zh-CN"/>
      </w:rPr>
      <mc:AlternateContent>
        <mc:Choice Requires="wps">
          <w:drawing>
            <wp:anchor distT="0" distB="0" distL="114300" distR="114300" simplePos="0" relativeHeight="251657728" behindDoc="0" locked="0" layoutInCell="1" allowOverlap="1" wp14:anchorId="48B186F9" wp14:editId="5D93D91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861295E" w14:textId="3DDE3C4C" w:rsidR="007335FD" w:rsidRDefault="00505EF6"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7335FD">
                                <w:t>190721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861295E" w14:textId="3DDE3C4C" w:rsidR="007335FD" w:rsidRDefault="007335FD"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Content>
                        <w:r>
                          <w:t>190721</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0BFD4BDD" wp14:editId="0F54095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7335FD" w:rsidRPr="007165FF" w14:paraId="1DCFC2D6"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93AF1CF" w14:textId="77777777" w:rsidR="007335FD" w:rsidRPr="009452EF" w:rsidRDefault="007335FD" w:rsidP="009452EF">
              <w:pPr>
                <w:pStyle w:val="Footer"/>
              </w:pPr>
              <w:r>
                <w:t>Prep to Year 2 standard elaborations — Australian Curriculum: Japanese</w:t>
              </w:r>
            </w:p>
          </w:sdtContent>
        </w:sdt>
      </w:tc>
      <w:tc>
        <w:tcPr>
          <w:tcW w:w="2500" w:type="pct"/>
        </w:tcPr>
        <w:p w14:paraId="555B4B12" w14:textId="77777777" w:rsidR="007335FD" w:rsidRDefault="007335FD" w:rsidP="000F044B">
          <w:pPr>
            <w:pStyle w:val="Footer"/>
            <w:ind w:left="284"/>
            <w:jc w:val="right"/>
            <w:rPr>
              <w:rFonts w:eastAsia="SimSun"/>
            </w:rPr>
          </w:pPr>
          <w:r w:rsidRPr="0055152A">
            <w:rPr>
              <w:rFonts w:eastAsia="SimSun"/>
            </w:rPr>
            <w:t>Queensland Curriculum &amp; Assessment Authority</w:t>
          </w:r>
        </w:p>
        <w:p w14:paraId="2A5BC636" w14:textId="14243C92" w:rsidR="007335FD" w:rsidRPr="003452E3" w:rsidRDefault="00505EF6"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7335FD">
                <w:rPr>
                  <w:b w:val="0"/>
                  <w:color w:val="808184" w:themeColor="text2"/>
                </w:rPr>
                <w:t>July 2019</w:t>
              </w:r>
            </w:sdtContent>
          </w:sdt>
          <w:r w:rsidR="007335FD" w:rsidRPr="00784169">
            <w:t xml:space="preserve"> </w:t>
          </w:r>
        </w:p>
      </w:tc>
    </w:tr>
    <w:tr w:rsidR="007335FD" w:rsidRPr="007165FF" w14:paraId="2A3D5E81"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46724E94" w14:textId="63FE972E" w:rsidR="007335FD" w:rsidRPr="00914504" w:rsidRDefault="007335F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505EF6">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05EF6">
                <w:rPr>
                  <w:b w:val="0"/>
                  <w:noProof/>
                  <w:color w:val="000000" w:themeColor="text1"/>
                </w:rPr>
                <w:t>10</w:t>
              </w:r>
              <w:r w:rsidRPr="00914504">
                <w:rPr>
                  <w:b w:val="0"/>
                  <w:color w:val="000000" w:themeColor="text1"/>
                  <w:sz w:val="24"/>
                  <w:szCs w:val="24"/>
                </w:rPr>
                <w:fldChar w:fldCharType="end"/>
              </w:r>
            </w:p>
          </w:sdtContent>
        </w:sdt>
      </w:tc>
    </w:tr>
  </w:tbl>
  <w:p w14:paraId="0F5F536F" w14:textId="77777777" w:rsidR="007335FD" w:rsidRDefault="007335FD"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7335FD" w:rsidRPr="00CB4E6D" w14:paraId="125F1E3D"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2CD5EA10" w14:textId="77777777" w:rsidR="007335FD" w:rsidRPr="009452EF" w:rsidRDefault="007335FD" w:rsidP="009452EF">
              <w:pPr>
                <w:pStyle w:val="Footer"/>
              </w:pPr>
              <w:r>
                <w:t>Prep to Year 2 standard elaborations — Australian Curriculum: Japanese</w:t>
              </w:r>
            </w:p>
          </w:sdtContent>
        </w:sdt>
      </w:tc>
      <w:tc>
        <w:tcPr>
          <w:tcW w:w="2500" w:type="pct"/>
        </w:tcPr>
        <w:p w14:paraId="25812FAC" w14:textId="77777777" w:rsidR="007335FD" w:rsidRPr="00CB4E6D" w:rsidRDefault="007335FD" w:rsidP="00155C03">
          <w:pPr>
            <w:pStyle w:val="Footer"/>
            <w:jc w:val="right"/>
            <w:rPr>
              <w:rFonts w:eastAsia="SimSun"/>
            </w:rPr>
          </w:pPr>
          <w:r w:rsidRPr="00CB4E6D">
            <w:rPr>
              <w:rFonts w:eastAsia="SimSun"/>
            </w:rPr>
            <w:t>Queensland Curriculum &amp; Assessment Authority</w:t>
          </w:r>
        </w:p>
        <w:p w14:paraId="680E9460" w14:textId="00159649" w:rsidR="007335FD" w:rsidRPr="00155C03" w:rsidRDefault="00505EF6"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7335FD">
                <w:rPr>
                  <w:rFonts w:eastAsia="SimSun"/>
                  <w:b w:val="0"/>
                  <w:color w:val="808184" w:themeColor="text2"/>
                </w:rPr>
                <w:t>July 2019</w:t>
              </w:r>
            </w:sdtContent>
          </w:sdt>
          <w:r w:rsidR="007335FD" w:rsidRPr="00CB4E6D">
            <w:t xml:space="preserve"> </w:t>
          </w:r>
        </w:p>
      </w:tc>
    </w:tr>
    <w:tr w:rsidR="007335FD" w:rsidRPr="007165FF" w14:paraId="39DB307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617CB32" w14:textId="11210A4E" w:rsidR="007335FD" w:rsidRPr="00914504" w:rsidRDefault="007335F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505EF6">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05EF6">
                <w:rPr>
                  <w:b w:val="0"/>
                  <w:noProof/>
                  <w:color w:val="000000" w:themeColor="text1"/>
                </w:rPr>
                <w:t>10</w:t>
              </w:r>
              <w:r w:rsidRPr="00914504">
                <w:rPr>
                  <w:b w:val="0"/>
                  <w:color w:val="000000" w:themeColor="text1"/>
                  <w:sz w:val="24"/>
                  <w:szCs w:val="24"/>
                </w:rPr>
                <w:fldChar w:fldCharType="end"/>
              </w:r>
            </w:p>
          </w:sdtContent>
        </w:sdt>
      </w:tc>
    </w:tr>
  </w:tbl>
  <w:p w14:paraId="28DFA711" w14:textId="77777777" w:rsidR="007335FD" w:rsidRDefault="007335FD"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BCDA2" w14:textId="77777777" w:rsidR="007335FD" w:rsidRPr="00E95E3F" w:rsidRDefault="007335FD" w:rsidP="00B3438C">
      <w:pPr>
        <w:pStyle w:val="footnoteseparator"/>
      </w:pPr>
    </w:p>
  </w:footnote>
  <w:footnote w:type="continuationSeparator" w:id="0">
    <w:p w14:paraId="2391290A" w14:textId="77777777" w:rsidR="007335FD" w:rsidRDefault="007335FD">
      <w:r>
        <w:continuationSeparator/>
      </w:r>
    </w:p>
    <w:p w14:paraId="12E02393" w14:textId="77777777" w:rsidR="007335FD" w:rsidRDefault="007335FD"/>
  </w:footnote>
  <w:footnote w:type="continuationNotice" w:id="1">
    <w:p w14:paraId="0A8D7022" w14:textId="77777777" w:rsidR="007335FD" w:rsidRDefault="007335FD">
      <w:pPr>
        <w:spacing w:line="240" w:lineRule="auto"/>
      </w:pPr>
    </w:p>
  </w:footnote>
  <w:footnote w:id="2">
    <w:p w14:paraId="25F74751" w14:textId="77777777" w:rsidR="007335FD" w:rsidRPr="00865E07" w:rsidRDefault="007335FD">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5297">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7E9F"/>
    <w:rsid w:val="000E0468"/>
    <w:rsid w:val="000E167E"/>
    <w:rsid w:val="000E2913"/>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04D1"/>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CCD"/>
    <w:rsid w:val="003B6EE5"/>
    <w:rsid w:val="003B7039"/>
    <w:rsid w:val="003B7A55"/>
    <w:rsid w:val="003B7EBA"/>
    <w:rsid w:val="003C0442"/>
    <w:rsid w:val="003C1FDF"/>
    <w:rsid w:val="003C260F"/>
    <w:rsid w:val="003C33F8"/>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11E4"/>
    <w:rsid w:val="004F2561"/>
    <w:rsid w:val="004F3B8B"/>
    <w:rsid w:val="004F7465"/>
    <w:rsid w:val="0050396C"/>
    <w:rsid w:val="00504001"/>
    <w:rsid w:val="00504A44"/>
    <w:rsid w:val="00505EF6"/>
    <w:rsid w:val="00511D05"/>
    <w:rsid w:val="00512E1D"/>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3433"/>
    <w:rsid w:val="0058513E"/>
    <w:rsid w:val="00585301"/>
    <w:rsid w:val="0059080B"/>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35FD"/>
    <w:rsid w:val="007343A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61BF"/>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C7B33"/>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3792A"/>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2FDA"/>
    <w:rsid w:val="00BC35CA"/>
    <w:rsid w:val="00BC7C9C"/>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6B50"/>
    <w:rsid w:val="00C06B72"/>
    <w:rsid w:val="00C07511"/>
    <w:rsid w:val="00C07C61"/>
    <w:rsid w:val="00C07CF4"/>
    <w:rsid w:val="00C10F0D"/>
    <w:rsid w:val="00C12515"/>
    <w:rsid w:val="00C12D10"/>
    <w:rsid w:val="00C14A0D"/>
    <w:rsid w:val="00C20B1C"/>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24D7"/>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39D0"/>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094F"/>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676BD"/>
    <w:rsid w:val="00F70357"/>
    <w:rsid w:val="00F70584"/>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cef3fa,#abeaf7,#8ce3f4,#6bdbf1,#3bcfed,#15c2e5,#13accb,#0f859d"/>
    </o:shapedefaults>
    <o:shapelayout v:ext="edit">
      <o:idmap v:ext="edit" data="1"/>
    </o:shapelayout>
  </w:shapeDefaults>
  <w:decimalSymbol w:val="."/>
  <w:listSeparator w:val=","/>
  <w14:docId w14:val="04E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toa heading" w:unhideWhenUsed="0"/>
    <w:lsdException w:name="List Bullet" w:uiPriority="1" w:qFormat="1"/>
    <w:lsdException w:name="List Number" w:semiHidden="0" w:uiPriority="1" w:unhideWhenUsed="0" w:qFormat="1"/>
    <w:lsdException w:name="List 2"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8"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3373AB"/>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paragraph" w:customStyle="1" w:styleId="footnote">
    <w:name w:val="footnote"/>
    <w:basedOn w:val="Normal"/>
    <w:link w:val="footnoteChar"/>
    <w:uiPriority w:val="4"/>
    <w:rsid w:val="00B25158"/>
    <w:pPr>
      <w:spacing w:before="120" w:line="200" w:lineRule="atLeast"/>
      <w:ind w:hanging="170"/>
    </w:pPr>
    <w:rPr>
      <w:sz w:val="16"/>
      <w:szCs w:val="22"/>
    </w:rPr>
  </w:style>
  <w:style w:type="character" w:customStyle="1" w:styleId="footnoteChar">
    <w:name w:val="footnote Char"/>
    <w:link w:val="footnote"/>
    <w:uiPriority w:val="4"/>
    <w:rsid w:val="00746290"/>
    <w:rPr>
      <w:sz w:val="16"/>
      <w:szCs w:val="22"/>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Japanese">
    <w:name w:val="text Japanese"/>
    <w:uiPriority w:val="2"/>
    <w:qFormat/>
    <w:rsid w:val="00DC376A"/>
    <w:rPr>
      <w:rFonts w:ascii="Yu Gothic Medium" w:eastAsia="Yu Gothic Medium" w:hAnsi="Yu Gothic Medium" w:cs="MS Gothic"/>
      <w:noProof/>
      <w:lang w:eastAsia="ja-JP"/>
    </w:rPr>
  </w:style>
  <w:style w:type="paragraph" w:customStyle="1" w:styleId="Tabledescriptors">
    <w:name w:val="Table descriptors"/>
    <w:basedOn w:val="Normal"/>
    <w:uiPriority w:val="4"/>
    <w:qFormat/>
    <w:rsid w:val="005942E7"/>
    <w:pPr>
      <w:spacing w:line="252" w:lineRule="auto"/>
    </w:pPr>
    <w:rPr>
      <w:rFonts w:asciiTheme="minorHAnsi" w:hAnsiTheme="minorHAnsi" w:cs="Tahoma"/>
      <w:sz w:val="19"/>
      <w:szCs w:val="16"/>
      <w:lang w:eastAsia="en-US"/>
    </w:rPr>
  </w:style>
  <w:style w:type="character" w:customStyle="1" w:styleId="EmphasisJapanese">
    <w:name w:val="Emphasis Japanese"/>
    <w:basedOn w:val="Emphasis"/>
    <w:uiPriority w:val="3"/>
    <w:qFormat/>
    <w:rsid w:val="00863FD6"/>
    <w:rPr>
      <w:i/>
      <w:iCs/>
      <w:noProof w:val="0"/>
      <w:lang w:val="fr-FR"/>
    </w:rPr>
  </w:style>
  <w:style w:type="character" w:customStyle="1" w:styleId="EmphasisFrench">
    <w:name w:val="Emphasis French"/>
    <w:basedOn w:val="Emphasis"/>
    <w:uiPriority w:val="3"/>
    <w:qFormat/>
    <w:rsid w:val="00EF2BDF"/>
    <w:rPr>
      <w:i/>
      <w:iCs/>
      <w:noProof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toa heading" w:unhideWhenUsed="0"/>
    <w:lsdException w:name="List Bullet" w:uiPriority="1" w:qFormat="1"/>
    <w:lsdException w:name="List Number" w:semiHidden="0" w:uiPriority="1" w:unhideWhenUsed="0" w:qFormat="1"/>
    <w:lsdException w:name="List 2"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8"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3373AB"/>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paragraph" w:customStyle="1" w:styleId="footnote">
    <w:name w:val="footnote"/>
    <w:basedOn w:val="Normal"/>
    <w:link w:val="footnoteChar"/>
    <w:uiPriority w:val="4"/>
    <w:rsid w:val="00B25158"/>
    <w:pPr>
      <w:spacing w:before="120" w:line="200" w:lineRule="atLeast"/>
      <w:ind w:hanging="170"/>
    </w:pPr>
    <w:rPr>
      <w:sz w:val="16"/>
      <w:szCs w:val="22"/>
    </w:rPr>
  </w:style>
  <w:style w:type="character" w:customStyle="1" w:styleId="footnoteChar">
    <w:name w:val="footnote Char"/>
    <w:link w:val="footnote"/>
    <w:uiPriority w:val="4"/>
    <w:rsid w:val="00746290"/>
    <w:rPr>
      <w:sz w:val="16"/>
      <w:szCs w:val="22"/>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Japanese">
    <w:name w:val="text Japanese"/>
    <w:uiPriority w:val="2"/>
    <w:qFormat/>
    <w:rsid w:val="00DC376A"/>
    <w:rPr>
      <w:rFonts w:ascii="Yu Gothic Medium" w:eastAsia="Yu Gothic Medium" w:hAnsi="Yu Gothic Medium" w:cs="MS Gothic"/>
      <w:noProof/>
      <w:lang w:eastAsia="ja-JP"/>
    </w:rPr>
  </w:style>
  <w:style w:type="paragraph" w:customStyle="1" w:styleId="Tabledescriptors">
    <w:name w:val="Table descriptors"/>
    <w:basedOn w:val="Normal"/>
    <w:uiPriority w:val="4"/>
    <w:qFormat/>
    <w:rsid w:val="005942E7"/>
    <w:pPr>
      <w:spacing w:line="252" w:lineRule="auto"/>
    </w:pPr>
    <w:rPr>
      <w:rFonts w:asciiTheme="minorHAnsi" w:hAnsiTheme="minorHAnsi" w:cs="Tahoma"/>
      <w:sz w:val="19"/>
      <w:szCs w:val="16"/>
      <w:lang w:eastAsia="en-US"/>
    </w:rPr>
  </w:style>
  <w:style w:type="character" w:customStyle="1" w:styleId="EmphasisJapanese">
    <w:name w:val="Emphasis Japanese"/>
    <w:basedOn w:val="Emphasis"/>
    <w:uiPriority w:val="3"/>
    <w:qFormat/>
    <w:rsid w:val="00863FD6"/>
    <w:rPr>
      <w:i/>
      <w:iCs/>
      <w:noProof w:val="0"/>
      <w:lang w:val="fr-FR"/>
    </w:rPr>
  </w:style>
  <w:style w:type="character" w:customStyle="1" w:styleId="EmphasisFrench">
    <w:name w:val="Emphasis French"/>
    <w:basedOn w:val="Emphasis"/>
    <w:uiPriority w:val="3"/>
    <w:qFormat/>
    <w:rsid w:val="00EF2BDF"/>
    <w:rPr>
      <w:i/>
      <w:iCs/>
      <w:noProof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straliancurriculum.edu.au/f-10-curriculum/languag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languages/japanes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Meiryo">
    <w:altName w:val="MS Gothic"/>
    <w:panose1 w:val="020B0604030504040204"/>
    <w:charset w:val="80"/>
    <w:family w:val="swiss"/>
    <w:pitch w:val="variable"/>
    <w:sig w:usb0="E10102FF" w:usb1="EAC7FFFF" w:usb2="0001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80442"/>
    <w:rsid w:val="000A069F"/>
    <w:rsid w:val="001932B4"/>
    <w:rsid w:val="001D16BF"/>
    <w:rsid w:val="0024171A"/>
    <w:rsid w:val="003162CF"/>
    <w:rsid w:val="0033331F"/>
    <w:rsid w:val="003370BA"/>
    <w:rsid w:val="00385A1A"/>
    <w:rsid w:val="003C1F88"/>
    <w:rsid w:val="003D76BA"/>
    <w:rsid w:val="003F117B"/>
    <w:rsid w:val="004A1A27"/>
    <w:rsid w:val="004E5C1C"/>
    <w:rsid w:val="005B7DC6"/>
    <w:rsid w:val="005D041B"/>
    <w:rsid w:val="005D61AA"/>
    <w:rsid w:val="0060193A"/>
    <w:rsid w:val="0068125B"/>
    <w:rsid w:val="006B01F9"/>
    <w:rsid w:val="006D4244"/>
    <w:rsid w:val="00714023"/>
    <w:rsid w:val="007B5417"/>
    <w:rsid w:val="00834781"/>
    <w:rsid w:val="00905ABE"/>
    <w:rsid w:val="00997B1A"/>
    <w:rsid w:val="009A7622"/>
    <w:rsid w:val="009B5F5E"/>
    <w:rsid w:val="00AB5EFB"/>
    <w:rsid w:val="00AD7879"/>
    <w:rsid w:val="00AE0995"/>
    <w:rsid w:val="00B06713"/>
    <w:rsid w:val="00B76519"/>
    <w:rsid w:val="00BD5759"/>
    <w:rsid w:val="00BF6291"/>
    <w:rsid w:val="00BF77CF"/>
    <w:rsid w:val="00D0272A"/>
    <w:rsid w:val="00D33DFC"/>
    <w:rsid w:val="00D5588E"/>
    <w:rsid w:val="00DE5836"/>
    <w:rsid w:val="00E2011E"/>
    <w:rsid w:val="00E332C3"/>
    <w:rsid w:val="00E63580"/>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2019-07-05T00:00:00</PublishDate>
  <Abstract>Prep to Year 2 standard elaborations — Australian Curriculum: Japanese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FF3120F8-B6D3-418C-9EF2-556C14DBA454}">
  <ds:schemaRefs>
    <ds:schemaRef ds:uri="http://schemas.openxmlformats.org/officeDocument/2006/bibliography"/>
  </ds:schemaRefs>
</ds:datastoreItem>
</file>

<file path=customXml/itemProps7.xml><?xml version="1.0" encoding="utf-8"?>
<ds:datastoreItem xmlns:ds="http://schemas.openxmlformats.org/officeDocument/2006/customXml" ds:itemID="{B0C2A8DE-2EDD-4044-B802-3D80B8DD48BE}">
  <ds:schemaRefs>
    <ds:schemaRef ds:uri="http://schemas.openxmlformats.org/officeDocument/2006/bibliography"/>
  </ds:schemaRefs>
</ds:datastoreItem>
</file>

<file path=customXml/itemProps8.xml><?xml version="1.0" encoding="utf-8"?>
<ds:datastoreItem xmlns:ds="http://schemas.openxmlformats.org/officeDocument/2006/customXml" ds:itemID="{6FA5549E-8498-4A99-87DD-358C59E50C80}">
  <ds:schemaRefs>
    <ds:schemaRef ds:uri="http://schemas.openxmlformats.org/officeDocument/2006/bibliography"/>
  </ds:schemaRefs>
</ds:datastoreItem>
</file>

<file path=customXml/itemProps9.xml><?xml version="1.0" encoding="utf-8"?>
<ds:datastoreItem xmlns:ds="http://schemas.openxmlformats.org/officeDocument/2006/customXml" ds:itemID="{1390A8C6-47F3-45E5-9A97-40DF0ED4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55</TotalTime>
  <Pages>10</Pages>
  <Words>3960</Words>
  <Characters>25083</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Japanese</vt:lpstr>
    </vt:vector>
  </TitlesOfParts>
  <Company>Queensland Curriculum and Assessment Authority</Company>
  <LinksUpToDate>false</LinksUpToDate>
  <CharactersWithSpaces>28986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Japanese</dc:title>
  <dc:subject>Japanese</dc:subject>
  <dc:creator>Queensland Curriculum and Assessment Authority</dc:creator>
  <cp:lastModifiedBy>GHig</cp:lastModifiedBy>
  <cp:revision>11</cp:revision>
  <cp:lastPrinted>2017-07-10T05:16:00Z</cp:lastPrinted>
  <dcterms:created xsi:type="dcterms:W3CDTF">2019-05-31T01:53:00Z</dcterms:created>
  <dcterms:modified xsi:type="dcterms:W3CDTF">2019-07-05T06:14:00Z</dcterms:modified>
  <cp:category>190721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