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37F469DF" w14:textId="77777777" w:rsidTr="0023466F">
        <w:trPr>
          <w:trHeight w:val="1615"/>
        </w:trPr>
        <w:tc>
          <w:tcPr>
            <w:tcW w:w="964" w:type="dxa"/>
            <w:tcBorders>
              <w:bottom w:val="nil"/>
            </w:tcBorders>
            <w:tcMar>
              <w:left w:w="0" w:type="dxa"/>
              <w:bottom w:w="0" w:type="dxa"/>
              <w:right w:w="0" w:type="dxa"/>
            </w:tcMar>
            <w:vAlign w:val="bottom"/>
          </w:tcPr>
          <w:p w14:paraId="585B978F" w14:textId="77777777"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CD2397E" w14:textId="2769E688" w:rsidR="00ED1561" w:rsidRPr="000F044B" w:rsidRDefault="000B2061" w:rsidP="00B33ED6">
                <w:pPr>
                  <w:pStyle w:val="Title"/>
                  <w:spacing w:before="400"/>
                </w:pPr>
                <w:r>
                  <w:rPr>
                    <w:color w:val="1E1E1E"/>
                    <w:sz w:val="44"/>
                  </w:rPr>
                  <w:t xml:space="preserve">Prep Year standard elaborations — Australian Curriculum: </w:t>
                </w:r>
                <w:r w:rsidR="009506BD">
                  <w:rPr>
                    <w:color w:val="1E1E1E"/>
                    <w:sz w:val="44"/>
                  </w:rPr>
                  <w:br/>
                </w:r>
                <w:r>
                  <w:rPr>
                    <w:color w:val="1E1E1E"/>
                    <w:sz w:val="44"/>
                  </w:rPr>
                  <w:t>Health and Physical Education</w:t>
                </w:r>
              </w:p>
            </w:sdtContent>
          </w:sdt>
        </w:tc>
      </w:tr>
      <w:bookmarkEnd w:id="0"/>
    </w:tbl>
    <w:p w14:paraId="0D46A6FD"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6A80E46A" w14:textId="77777777" w:rsidR="00DC703C" w:rsidRPr="00D0563B" w:rsidRDefault="00DC703C" w:rsidP="006F3864"/>
    <w:p w14:paraId="75806E40" w14:textId="77777777" w:rsidR="004279F3" w:rsidRPr="009B76AE" w:rsidRDefault="004279F3" w:rsidP="004279F3">
      <w:pPr>
        <w:keepNext/>
        <w:keepLines/>
        <w:spacing w:before="240" w:after="120"/>
        <w:outlineLvl w:val="2"/>
        <w:rPr>
          <w:b/>
          <w:color w:val="6D6F71"/>
          <w:sz w:val="28"/>
          <w:szCs w:val="28"/>
        </w:rPr>
      </w:pPr>
      <w:r w:rsidRPr="009B76AE">
        <w:rPr>
          <w:b/>
          <w:color w:val="6D6F71"/>
          <w:sz w:val="28"/>
          <w:szCs w:val="28"/>
        </w:rPr>
        <w:t>Purpose</w:t>
      </w:r>
    </w:p>
    <w:p w14:paraId="5B128DC0" w14:textId="783655BA" w:rsidR="004279F3" w:rsidRPr="009B76AE" w:rsidRDefault="004279F3" w:rsidP="006D2AEF">
      <w:pPr>
        <w:pStyle w:val="BodyText"/>
      </w:pPr>
      <w:r w:rsidRPr="009B76AE">
        <w:t>The standard elaborations (SEs) provide additional clarity when using the Australian Curriculum achievement standard to make judgments on a five-point scale. They can be used as a tool for:</w:t>
      </w:r>
    </w:p>
    <w:p w14:paraId="71D4EC5E" w14:textId="77777777" w:rsidR="004279F3" w:rsidRPr="009B76AE" w:rsidRDefault="004279F3" w:rsidP="006D2AEF">
      <w:pPr>
        <w:pStyle w:val="ListBullet0"/>
      </w:pPr>
      <w:r w:rsidRPr="009B76AE">
        <w:t>making consistent and comparable judgments about the evidence of learning in a folio of student work</w:t>
      </w:r>
    </w:p>
    <w:p w14:paraId="107CC863" w14:textId="77777777" w:rsidR="004279F3" w:rsidRPr="009B76AE" w:rsidRDefault="004279F3" w:rsidP="006D2AEF">
      <w:pPr>
        <w:pStyle w:val="ListBullet0"/>
      </w:pPr>
      <w:proofErr w:type="gramStart"/>
      <w:r w:rsidRPr="009B76AE">
        <w:t>developing</w:t>
      </w:r>
      <w:proofErr w:type="gramEnd"/>
      <w:r w:rsidRPr="009B76AE">
        <w:t xml:space="preserve"> task-specific standards for individual assessment tasks.</w:t>
      </w:r>
    </w:p>
    <w:p w14:paraId="1E204992" w14:textId="77777777" w:rsidR="004279F3" w:rsidRPr="009B76AE" w:rsidRDefault="004279F3" w:rsidP="004279F3">
      <w:pPr>
        <w:keepNext/>
        <w:keepLines/>
        <w:spacing w:before="240" w:after="120"/>
        <w:outlineLvl w:val="2"/>
        <w:rPr>
          <w:b/>
          <w:color w:val="6D6F71"/>
          <w:sz w:val="28"/>
          <w:szCs w:val="28"/>
        </w:rPr>
      </w:pPr>
      <w:r w:rsidRPr="009B76AE">
        <w:rPr>
          <w:b/>
          <w:color w:val="6D6F71"/>
          <w:sz w:val="28"/>
          <w:szCs w:val="28"/>
        </w:rPr>
        <w:t>Structure</w:t>
      </w:r>
    </w:p>
    <w:p w14:paraId="57B32414" w14:textId="1AB42D26" w:rsidR="004279F3" w:rsidRPr="009B76AE" w:rsidRDefault="004279F3" w:rsidP="006D2AEF">
      <w:pPr>
        <w:pStyle w:val="BodyText"/>
      </w:pPr>
      <w:r w:rsidRPr="009B76AE">
        <w:t xml:space="preserve">The SEs are developed using the </w:t>
      </w:r>
      <w:r w:rsidRPr="009B76AE">
        <w:rPr>
          <w:b/>
        </w:rPr>
        <w:t>Australian Curriculum achievement standard</w:t>
      </w:r>
      <w:r w:rsidRPr="002D0C06">
        <w:t>.</w:t>
      </w:r>
      <w:r w:rsidRPr="009B76AE">
        <w:t xml:space="preserve"> </w:t>
      </w:r>
      <w:r w:rsidR="00921881">
        <w:t>The a</w:t>
      </w:r>
      <w:r w:rsidRPr="009B76AE">
        <w:t xml:space="preserve">chievement standard for </w:t>
      </w:r>
      <w:r w:rsidR="006D2AEF">
        <w:t xml:space="preserve">Health and Physical </w:t>
      </w:r>
      <w:r w:rsidR="00881BA0">
        <w:t>Education</w:t>
      </w:r>
      <w:r w:rsidRPr="009B76AE">
        <w:t xml:space="preserve"> describe</w:t>
      </w:r>
      <w:r w:rsidR="00921881">
        <w:t>s</w:t>
      </w:r>
      <w:r w:rsidRPr="009B76AE">
        <w:t xml:space="preserve"> the learning expected of students at each year level. Teachers use the achievement standard during and at the end of a period of teaching to make on-balance judgments about the quality of learning students demonstrate. </w:t>
      </w:r>
    </w:p>
    <w:p w14:paraId="273DF98B" w14:textId="77777777" w:rsidR="00DB049F" w:rsidRPr="00F2628C" w:rsidRDefault="00DB049F" w:rsidP="00DB049F">
      <w:pPr>
        <w:pStyle w:val="BodyText"/>
      </w:pPr>
      <w:r w:rsidRPr="00F2628C">
        <w:t xml:space="preserve">In Queensland the achievement standard represents the </w:t>
      </w:r>
      <w:r>
        <w:rPr>
          <w:rStyle w:val="Strong"/>
        </w:rPr>
        <w:t>working with (WW)</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w:t>
      </w:r>
      <w:r w:rsidRPr="002E4973">
        <w:t>in a matrix. The</w:t>
      </w:r>
      <w:r w:rsidRPr="00F2628C">
        <w:t xml:space="preserve"> </w:t>
      </w:r>
      <w:r w:rsidRPr="005A24B4">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bl>
      <w:tblPr>
        <w:tblStyle w:val="QCAAtablestyle1"/>
        <w:tblW w:w="4900" w:type="pct"/>
        <w:tblLayout w:type="fixed"/>
        <w:tblLook w:val="04A0" w:firstRow="1" w:lastRow="0" w:firstColumn="1" w:lastColumn="0" w:noHBand="0" w:noVBand="1"/>
      </w:tblPr>
      <w:tblGrid>
        <w:gridCol w:w="846"/>
        <w:gridCol w:w="13090"/>
      </w:tblGrid>
      <w:tr w:rsidR="009452EF" w14:paraId="167709AE" w14:textId="77777777"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211DFCC6" w14:textId="75D8854F" w:rsidR="009452EF" w:rsidRDefault="00C41769" w:rsidP="0097784A">
            <w:pPr>
              <w:pStyle w:val="TableHeading"/>
            </w:pPr>
            <w:r>
              <w:rPr>
                <w:bCs/>
              </w:rPr>
              <w:t>Prep Year</w:t>
            </w:r>
            <w:r w:rsidR="00691B1D" w:rsidRPr="00691B1D">
              <w:rPr>
                <w:bCs/>
              </w:rPr>
              <w:t xml:space="preserve"> </w:t>
            </w:r>
            <w:r w:rsidR="009452EF">
              <w:t xml:space="preserve">Australian Curriculum: </w:t>
            </w:r>
            <w:r w:rsidR="00AF539E">
              <w:t>Health and Physical Education</w:t>
            </w:r>
            <w:r w:rsidR="009452EF">
              <w:t xml:space="preserve"> </w:t>
            </w:r>
            <w:r w:rsidR="00AF539E">
              <w:t xml:space="preserve">(H&amp;PE) </w:t>
            </w:r>
            <w:r w:rsidR="009452EF">
              <w:t>achievement standard</w:t>
            </w:r>
          </w:p>
        </w:tc>
      </w:tr>
      <w:tr w:rsidR="009452EF" w14:paraId="498FA6A0" w14:textId="77777777" w:rsidTr="0097784A">
        <w:tc>
          <w:tcPr>
            <w:tcW w:w="13936" w:type="dxa"/>
            <w:gridSpan w:val="2"/>
            <w:tcBorders>
              <w:bottom w:val="single" w:sz="4" w:space="0" w:color="A6A8AB"/>
            </w:tcBorders>
          </w:tcPr>
          <w:p w14:paraId="087A1115" w14:textId="77777777" w:rsidR="00DB049F" w:rsidRPr="005E0BE0" w:rsidRDefault="005C518B" w:rsidP="00FA79AE">
            <w:pPr>
              <w:pStyle w:val="BodyText"/>
              <w:rPr>
                <w:sz w:val="20"/>
                <w:szCs w:val="20"/>
              </w:rPr>
            </w:pPr>
            <w:r w:rsidRPr="005E0BE0">
              <w:rPr>
                <w:sz w:val="20"/>
                <w:szCs w:val="20"/>
              </w:rPr>
              <w:t>By the end of Foundation</w:t>
            </w:r>
            <w:r w:rsidRPr="005E0BE0">
              <w:rPr>
                <w:sz w:val="20"/>
                <w:szCs w:val="20"/>
                <w:vertAlign w:val="superscript"/>
              </w:rPr>
              <w:footnoteReference w:id="2"/>
            </w:r>
            <w:r w:rsidRPr="005E0BE0">
              <w:rPr>
                <w:sz w:val="20"/>
                <w:szCs w:val="20"/>
              </w:rPr>
              <w:t xml:space="preserve"> </w:t>
            </w:r>
            <w:r w:rsidR="009971AF" w:rsidRPr="005E0BE0">
              <w:rPr>
                <w:sz w:val="20"/>
                <w:szCs w:val="20"/>
              </w:rPr>
              <w:t xml:space="preserve">Year, </w:t>
            </w:r>
            <w:r w:rsidR="00DB049F" w:rsidRPr="005E0BE0">
              <w:rPr>
                <w:sz w:val="20"/>
                <w:szCs w:val="20"/>
              </w:rPr>
              <w:t>students recognise how they are growing and changing. They identify and describe the different emotions people experience. They identify actions that help them be healthy, safe and physically active. They identify different settings where they can be active and demonstrate how to move and play safely. They describe how their body responds to movement.</w:t>
            </w:r>
          </w:p>
          <w:p w14:paraId="76B6455B" w14:textId="4DEE098D" w:rsidR="006B046F" w:rsidRPr="001F5F87" w:rsidRDefault="00DB049F" w:rsidP="005E712A">
            <w:pPr>
              <w:pStyle w:val="BodyText"/>
              <w:spacing w:after="40"/>
            </w:pPr>
            <w:r w:rsidRPr="005E0BE0">
              <w:rPr>
                <w:sz w:val="20"/>
                <w:szCs w:val="20"/>
              </w:rPr>
              <w:t>Students use personal and social skills when working with others in a range of activities. They demonstrate, with guidance, practices and protective behaviours to keep themselves safe and healthy in different activities. They perform fundamental movement skills and solve movement challenges.</w:t>
            </w:r>
          </w:p>
        </w:tc>
      </w:tr>
      <w:tr w:rsidR="00FA79AE" w14:paraId="16AF2441" w14:textId="77777777" w:rsidTr="00C5702F">
        <w:trPr>
          <w:trHeight w:val="99"/>
        </w:trPr>
        <w:tc>
          <w:tcPr>
            <w:tcW w:w="846" w:type="dxa"/>
            <w:tcBorders>
              <w:right w:val="nil"/>
            </w:tcBorders>
          </w:tcPr>
          <w:p w14:paraId="5EFCAC30" w14:textId="7EC57144" w:rsidR="00FA79AE" w:rsidRPr="00E5541C" w:rsidRDefault="00FA79AE" w:rsidP="00530646">
            <w:pPr>
              <w:pStyle w:val="Source"/>
              <w:ind w:left="699" w:hanging="670"/>
            </w:pPr>
            <w:r w:rsidRPr="001B5386">
              <w:t xml:space="preserve">Source: </w:t>
            </w:r>
          </w:p>
        </w:tc>
        <w:tc>
          <w:tcPr>
            <w:tcW w:w="13090" w:type="dxa"/>
            <w:tcBorders>
              <w:left w:val="nil"/>
            </w:tcBorders>
          </w:tcPr>
          <w:p w14:paraId="26F817A0" w14:textId="7F79A719" w:rsidR="00FA79AE" w:rsidRPr="00E5541C" w:rsidRDefault="00FA79AE" w:rsidP="00FA79AE">
            <w:pPr>
              <w:pStyle w:val="Source"/>
              <w:widowControl/>
              <w:spacing w:before="0"/>
            </w:pPr>
            <w:r w:rsidRPr="001B5386">
              <w:t xml:space="preserve">Australian Curriculum, Assessment and Reporting Authority (ACARA), </w:t>
            </w:r>
            <w:r w:rsidRPr="001B5386">
              <w:rPr>
                <w:rStyle w:val="Emphasis"/>
              </w:rPr>
              <w:t>Australian Curriculum Version 8 Health and Physical Education for Foundation–10</w:t>
            </w:r>
            <w:r w:rsidRPr="001B5386">
              <w:t>,</w:t>
            </w:r>
            <w:r w:rsidRPr="00E5541C">
              <w:rPr>
                <w:spacing w:val="-2"/>
              </w:rPr>
              <w:t xml:space="preserve"> </w:t>
            </w:r>
            <w:r>
              <w:rPr>
                <w:spacing w:val="-2"/>
              </w:rPr>
              <w:br/>
            </w:r>
            <w:hyperlink r:id="rId19" w:history="1">
              <w:r>
                <w:rPr>
                  <w:rStyle w:val="Hyperlink"/>
                  <w:spacing w:val="-2"/>
                </w:rPr>
                <w:t>www.australiancurriculum.edu.au/f-10-cu</w:t>
              </w:r>
              <w:r>
                <w:rPr>
                  <w:rStyle w:val="Hyperlink"/>
                  <w:spacing w:val="-2"/>
                </w:rPr>
                <w:t>r</w:t>
              </w:r>
              <w:r>
                <w:rPr>
                  <w:rStyle w:val="Hyperlink"/>
                  <w:spacing w:val="-2"/>
                </w:rPr>
                <w:t>riculum/hea</w:t>
              </w:r>
              <w:r>
                <w:rPr>
                  <w:rStyle w:val="Hyperlink"/>
                  <w:spacing w:val="-2"/>
                </w:rPr>
                <w:t>l</w:t>
              </w:r>
              <w:r>
                <w:rPr>
                  <w:rStyle w:val="Hyperlink"/>
                  <w:spacing w:val="-2"/>
                </w:rPr>
                <w:t>th-and-physical-education</w:t>
              </w:r>
            </w:hyperlink>
          </w:p>
        </w:tc>
      </w:tr>
    </w:tbl>
    <w:p w14:paraId="62857A17" w14:textId="6F1A2C5E" w:rsidR="00B76415" w:rsidRDefault="00C41769" w:rsidP="00B76415">
      <w:pPr>
        <w:pStyle w:val="Heading2"/>
        <w:tabs>
          <w:tab w:val="right" w:pos="13984"/>
        </w:tabs>
      </w:pPr>
      <w:r>
        <w:lastRenderedPageBreak/>
        <w:t>Prep Year</w:t>
      </w:r>
      <w:r w:rsidR="00B76415">
        <w:t xml:space="preserve"> </w:t>
      </w:r>
      <w:r w:rsidR="00AF539E">
        <w:t>H&amp;PE standard elaborations</w:t>
      </w:r>
    </w:p>
    <w:tbl>
      <w:tblPr>
        <w:tblStyle w:val="QCAAtablestyle2"/>
        <w:tblW w:w="4900" w:type="pct"/>
        <w:tblLayout w:type="fixed"/>
        <w:tblLook w:val="04A0" w:firstRow="1" w:lastRow="0" w:firstColumn="1" w:lastColumn="0" w:noHBand="0" w:noVBand="1"/>
      </w:tblPr>
      <w:tblGrid>
        <w:gridCol w:w="471"/>
        <w:gridCol w:w="2693"/>
        <w:gridCol w:w="2693"/>
        <w:gridCol w:w="2693"/>
        <w:gridCol w:w="2693"/>
        <w:gridCol w:w="2693"/>
      </w:tblGrid>
      <w:tr w:rsidR="00B179BD" w14:paraId="280F33CD" w14:textId="77777777" w:rsidTr="00FA79AE">
        <w:trPr>
          <w:cnfStyle w:val="100000000000" w:firstRow="1" w:lastRow="0" w:firstColumn="0" w:lastColumn="0" w:oddVBand="0" w:evenVBand="0" w:oddHBand="0" w:evenHBand="0" w:firstRowFirstColumn="0" w:firstRowLastColumn="0" w:lastRowFirstColumn="0" w:lastRowLastColumn="0"/>
          <w:cantSplit/>
          <w:trHeight w:val="81"/>
          <w:tblHeader/>
        </w:trPr>
        <w:tc>
          <w:tcPr>
            <w:cnfStyle w:val="001000000100" w:firstRow="0" w:lastRow="0" w:firstColumn="1" w:lastColumn="0" w:oddVBand="0" w:evenVBand="0" w:oddHBand="0" w:evenHBand="0" w:firstRowFirstColumn="1" w:firstRowLastColumn="0" w:lastRowFirstColumn="0" w:lastRowLastColumn="0"/>
            <w:tcW w:w="471" w:type="dxa"/>
            <w:tcBorders>
              <w:bottom w:val="nil"/>
            </w:tcBorders>
            <w:shd w:val="clear" w:color="auto" w:fill="auto"/>
            <w:textDirection w:val="btLr"/>
            <w:vAlign w:val="center"/>
          </w:tcPr>
          <w:p w14:paraId="7DED037F" w14:textId="4671E442" w:rsidR="00B179BD" w:rsidRDefault="00B179BD" w:rsidP="00384EB1">
            <w:pPr>
              <w:pStyle w:val="Tablesubhead"/>
              <w:jc w:val="center"/>
            </w:pPr>
          </w:p>
        </w:tc>
        <w:tc>
          <w:tcPr>
            <w:tcW w:w="2693" w:type="dxa"/>
          </w:tcPr>
          <w:p w14:paraId="08AC22A4" w14:textId="58BCA8BF" w:rsidR="00B179BD" w:rsidRDefault="00B179BD" w:rsidP="004F6B23">
            <w:pPr>
              <w:pStyle w:val="TableHeading"/>
              <w:jc w:val="center"/>
              <w:cnfStyle w:val="100000000000" w:firstRow="1" w:lastRow="0" w:firstColumn="0" w:lastColumn="0" w:oddVBand="0" w:evenVBand="0" w:oddHBand="0" w:evenHBand="0" w:firstRowFirstColumn="0" w:firstRowLastColumn="0" w:lastRowFirstColumn="0" w:lastRowLastColumn="0"/>
            </w:pPr>
            <w:r w:rsidRPr="004619F6">
              <w:t>Applying (AP)</w:t>
            </w:r>
          </w:p>
        </w:tc>
        <w:tc>
          <w:tcPr>
            <w:tcW w:w="2693" w:type="dxa"/>
          </w:tcPr>
          <w:p w14:paraId="4EB998A9" w14:textId="70D0B6DF" w:rsidR="00B179BD" w:rsidRDefault="00B179BD" w:rsidP="004F6B23">
            <w:pPr>
              <w:pStyle w:val="TableHeading"/>
              <w:jc w:val="center"/>
              <w:cnfStyle w:val="100000000000" w:firstRow="1" w:lastRow="0" w:firstColumn="0" w:lastColumn="0" w:oddVBand="0" w:evenVBand="0" w:oddHBand="0" w:evenHBand="0" w:firstRowFirstColumn="0" w:firstRowLastColumn="0" w:lastRowFirstColumn="0" w:lastRowLastColumn="0"/>
            </w:pPr>
            <w:r w:rsidRPr="004619F6">
              <w:t xml:space="preserve">Making connections </w:t>
            </w:r>
            <w:r w:rsidR="004F6B23">
              <w:t>(</w:t>
            </w:r>
            <w:r w:rsidRPr="004619F6">
              <w:t>MC)</w:t>
            </w:r>
          </w:p>
        </w:tc>
        <w:tc>
          <w:tcPr>
            <w:tcW w:w="2693" w:type="dxa"/>
          </w:tcPr>
          <w:p w14:paraId="4122763E" w14:textId="12048ADE" w:rsidR="00B179BD" w:rsidRDefault="00B179BD" w:rsidP="004F6B23">
            <w:pPr>
              <w:pStyle w:val="TableHeading"/>
              <w:jc w:val="center"/>
              <w:cnfStyle w:val="100000000000" w:firstRow="1" w:lastRow="0" w:firstColumn="0" w:lastColumn="0" w:oddVBand="0" w:evenVBand="0" w:oddHBand="0" w:evenHBand="0" w:firstRowFirstColumn="0" w:firstRowLastColumn="0" w:lastRowFirstColumn="0" w:lastRowLastColumn="0"/>
            </w:pPr>
            <w:r w:rsidRPr="009C178B">
              <w:t>Working with (WW)</w:t>
            </w:r>
          </w:p>
        </w:tc>
        <w:tc>
          <w:tcPr>
            <w:tcW w:w="2693" w:type="dxa"/>
          </w:tcPr>
          <w:p w14:paraId="621F031C" w14:textId="535011E2" w:rsidR="00B179BD" w:rsidRDefault="00B179BD" w:rsidP="004F6B23">
            <w:pPr>
              <w:pStyle w:val="TableHeading"/>
              <w:jc w:val="center"/>
              <w:cnfStyle w:val="100000000000" w:firstRow="1" w:lastRow="0" w:firstColumn="0" w:lastColumn="0" w:oddVBand="0" w:evenVBand="0" w:oddHBand="0" w:evenHBand="0" w:firstRowFirstColumn="0" w:firstRowLastColumn="0" w:lastRowFirstColumn="0" w:lastRowLastColumn="0"/>
            </w:pPr>
            <w:r w:rsidRPr="009C178B">
              <w:t>Exploring (EX)</w:t>
            </w:r>
          </w:p>
        </w:tc>
        <w:tc>
          <w:tcPr>
            <w:tcW w:w="2693" w:type="dxa"/>
          </w:tcPr>
          <w:p w14:paraId="5AC73A2A" w14:textId="41CADD86" w:rsidR="00B179BD" w:rsidRDefault="00B179BD" w:rsidP="004F6B23">
            <w:pPr>
              <w:pStyle w:val="TableHeading"/>
              <w:jc w:val="center"/>
              <w:cnfStyle w:val="100000000000" w:firstRow="1" w:lastRow="0" w:firstColumn="0" w:lastColumn="0" w:oddVBand="0" w:evenVBand="0" w:oddHBand="0" w:evenHBand="0" w:firstRowFirstColumn="0" w:firstRowLastColumn="0" w:lastRowFirstColumn="0" w:lastRowLastColumn="0"/>
            </w:pPr>
            <w:r w:rsidRPr="009C178B">
              <w:t>Becoming aware (BA)</w:t>
            </w:r>
          </w:p>
        </w:tc>
      </w:tr>
      <w:tr w:rsidR="00B179BD" w14:paraId="06020E2C" w14:textId="77777777" w:rsidTr="00FA79AE">
        <w:trPr>
          <w:cnfStyle w:val="100000000000" w:firstRow="1" w:lastRow="0" w:firstColumn="0" w:lastColumn="0" w:oddVBand="0" w:evenVBand="0" w:oddHBand="0" w:evenHBand="0" w:firstRowFirstColumn="0" w:firstRowLastColumn="0" w:lastRowFirstColumn="0" w:lastRowLastColumn="0"/>
          <w:cantSplit/>
          <w:trHeight w:val="85"/>
          <w:tblHeader/>
        </w:trPr>
        <w:tc>
          <w:tcPr>
            <w:cnfStyle w:val="001000000100" w:firstRow="0" w:lastRow="0" w:firstColumn="1" w:lastColumn="0" w:oddVBand="0" w:evenVBand="0" w:oddHBand="0" w:evenHBand="0" w:firstRowFirstColumn="1" w:firstRowLastColumn="0" w:lastRowFirstColumn="0" w:lastRowLastColumn="0"/>
            <w:tcW w:w="471" w:type="dxa"/>
            <w:tcBorders>
              <w:bottom w:val="single" w:sz="4" w:space="0" w:color="A6A8AB"/>
            </w:tcBorders>
            <w:shd w:val="clear" w:color="auto" w:fill="auto"/>
            <w:textDirection w:val="btLr"/>
            <w:vAlign w:val="center"/>
          </w:tcPr>
          <w:p w14:paraId="6A431171" w14:textId="2B5201FB" w:rsidR="00B179BD" w:rsidRPr="00191765" w:rsidRDefault="00B179BD" w:rsidP="00384EB1">
            <w:pPr>
              <w:pStyle w:val="Tablesubhead"/>
              <w:jc w:val="center"/>
              <w:rPr>
                <w:color w:val="auto"/>
              </w:rPr>
            </w:pPr>
          </w:p>
        </w:tc>
        <w:tc>
          <w:tcPr>
            <w:tcW w:w="13465" w:type="dxa"/>
            <w:gridSpan w:val="5"/>
            <w:tcBorders>
              <w:bottom w:val="single" w:sz="4" w:space="0" w:color="A6A8AB"/>
            </w:tcBorders>
            <w:shd w:val="clear" w:color="auto" w:fill="E6E7E8" w:themeFill="background2"/>
            <w:vAlign w:val="center"/>
          </w:tcPr>
          <w:p w14:paraId="2A011151" w14:textId="77777777" w:rsidR="00B179BD" w:rsidRPr="00191765" w:rsidRDefault="00B179BD" w:rsidP="00530646">
            <w:pPr>
              <w:pStyle w:val="Tablesubhead"/>
              <w:cnfStyle w:val="100000000000" w:firstRow="1" w:lastRow="0" w:firstColumn="0" w:lastColumn="0" w:oddVBand="0" w:evenVBand="0" w:oddHBand="0" w:evenHBand="0" w:firstRowFirstColumn="0" w:firstRowLastColumn="0" w:lastRowFirstColumn="0" w:lastRowLastColumn="0"/>
            </w:pPr>
            <w:r w:rsidRPr="00191765">
              <w:t>The folio of a child’s work has the following characteristics:</w:t>
            </w:r>
          </w:p>
        </w:tc>
      </w:tr>
      <w:tr w:rsidR="00B179BD" w:rsidRPr="008056A6" w14:paraId="3DE57E66" w14:textId="77777777" w:rsidTr="00FA79AE">
        <w:trPr>
          <w:cantSplit/>
          <w:trHeight w:val="1998"/>
        </w:trPr>
        <w:tc>
          <w:tcPr>
            <w:cnfStyle w:val="001000000000" w:firstRow="0" w:lastRow="0" w:firstColumn="1" w:lastColumn="0" w:oddVBand="0" w:evenVBand="0" w:oddHBand="0" w:evenHBand="0" w:firstRowFirstColumn="0" w:firstRowLastColumn="0" w:lastRowFirstColumn="0" w:lastRowLastColumn="0"/>
            <w:tcW w:w="471" w:type="dxa"/>
            <w:vMerge w:val="restart"/>
            <w:tcBorders>
              <w:top w:val="single" w:sz="4" w:space="0" w:color="A6A8AB"/>
            </w:tcBorders>
            <w:tcMar>
              <w:top w:w="108" w:type="dxa"/>
              <w:left w:w="57" w:type="dxa"/>
              <w:bottom w:w="108" w:type="dxa"/>
              <w:right w:w="57" w:type="dxa"/>
            </w:tcMar>
            <w:textDirection w:val="btLr"/>
            <w:vAlign w:val="center"/>
          </w:tcPr>
          <w:p w14:paraId="567FB2E4" w14:textId="135945D1" w:rsidR="00B179BD" w:rsidRPr="00261808" w:rsidRDefault="00B179BD" w:rsidP="00D346B9">
            <w:pPr>
              <w:pStyle w:val="Tablesubhead"/>
              <w:jc w:val="center"/>
            </w:pPr>
            <w:r w:rsidRPr="00863318">
              <w:t>Knowledge and understanding</w:t>
            </w:r>
          </w:p>
        </w:tc>
        <w:tc>
          <w:tcPr>
            <w:tcW w:w="2693" w:type="dxa"/>
            <w:tcBorders>
              <w:bottom w:val="dotted" w:sz="4" w:space="0" w:color="A6A8AB"/>
            </w:tcBorders>
          </w:tcPr>
          <w:p w14:paraId="73390787" w14:textId="77777777" w:rsidR="00B179BD"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t>identification</w:t>
            </w:r>
            <w:r w:rsidRPr="0021208B">
              <w:t xml:space="preserve"> and</w:t>
            </w:r>
            <w:r w:rsidRPr="00F6749B">
              <w:t xml:space="preserve"> </w:t>
            </w:r>
            <w:r w:rsidRPr="00AB7E6A">
              <w:rPr>
                <w:rStyle w:val="shadingdifferences"/>
              </w:rPr>
              <w:t>clear description</w:t>
            </w:r>
            <w:r w:rsidRPr="00363D80">
              <w:t xml:space="preserve"> </w:t>
            </w:r>
            <w:r>
              <w:t>of:</w:t>
            </w:r>
          </w:p>
          <w:p w14:paraId="6DE2C651" w14:textId="77777777" w:rsidR="00B179BD" w:rsidRPr="00C41769" w:rsidRDefault="00B179BD" w:rsidP="00FA79AE">
            <w:pPr>
              <w:pStyle w:val="TableBullet"/>
              <w:cnfStyle w:val="000000000000" w:firstRow="0" w:lastRow="0" w:firstColumn="0" w:lastColumn="0" w:oddVBand="0" w:evenVBand="0" w:oddHBand="0" w:evenHBand="0" w:firstRowFirstColumn="0" w:firstRowLastColumn="0" w:lastRowFirstColumn="0" w:lastRowLastColumn="0"/>
            </w:pPr>
            <w:r w:rsidRPr="00C41769">
              <w:t>how they are growing and changing</w:t>
            </w:r>
          </w:p>
          <w:p w14:paraId="7BFEB0E9" w14:textId="2FDF106E" w:rsidR="00B179BD" w:rsidRPr="00C41769" w:rsidRDefault="00B179BD" w:rsidP="00FA79AE">
            <w:pPr>
              <w:pStyle w:val="TableBullet"/>
              <w:cnfStyle w:val="000000000000" w:firstRow="0" w:lastRow="0" w:firstColumn="0" w:lastColumn="0" w:oddVBand="0" w:evenVBand="0" w:oddHBand="0" w:evenHBand="0" w:firstRowFirstColumn="0" w:firstRowLastColumn="0" w:lastRowFirstColumn="0" w:lastRowLastColumn="0"/>
            </w:pPr>
            <w:r w:rsidRPr="00C41769">
              <w:t>actions that help them be healthy, safe and physically active</w:t>
            </w:r>
          </w:p>
        </w:tc>
        <w:tc>
          <w:tcPr>
            <w:tcW w:w="2693" w:type="dxa"/>
            <w:tcBorders>
              <w:bottom w:val="dotted" w:sz="4" w:space="0" w:color="A6A8AB"/>
            </w:tcBorders>
          </w:tcPr>
          <w:p w14:paraId="1B86214F" w14:textId="77777777" w:rsidR="00B179BD"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t>identification</w:t>
            </w:r>
            <w:r w:rsidRPr="0021208B">
              <w:t xml:space="preserve"> and</w:t>
            </w:r>
            <w:r w:rsidRPr="00AB7E6A">
              <w:t xml:space="preserve"> </w:t>
            </w:r>
            <w:r w:rsidRPr="00AB7E6A">
              <w:rPr>
                <w:rStyle w:val="shadingdifferences"/>
              </w:rPr>
              <w:t>description</w:t>
            </w:r>
            <w:r>
              <w:t xml:space="preserve"> of:</w:t>
            </w:r>
          </w:p>
          <w:p w14:paraId="03B882E8" w14:textId="77777777" w:rsidR="00B179BD" w:rsidRPr="00C41769" w:rsidRDefault="00B179BD" w:rsidP="00FA79AE">
            <w:pPr>
              <w:pStyle w:val="TableBullet"/>
              <w:cnfStyle w:val="000000000000" w:firstRow="0" w:lastRow="0" w:firstColumn="0" w:lastColumn="0" w:oddVBand="0" w:evenVBand="0" w:oddHBand="0" w:evenHBand="0" w:firstRowFirstColumn="0" w:firstRowLastColumn="0" w:lastRowFirstColumn="0" w:lastRowLastColumn="0"/>
            </w:pPr>
            <w:r w:rsidRPr="00C41769">
              <w:t>how they are growing and changing</w:t>
            </w:r>
          </w:p>
          <w:p w14:paraId="74D5E3E9" w14:textId="5882C264" w:rsidR="00B179BD" w:rsidRPr="00C41769" w:rsidRDefault="00B179BD" w:rsidP="00FA79AE">
            <w:pPr>
              <w:pStyle w:val="TableBullet"/>
              <w:cnfStyle w:val="000000000000" w:firstRow="0" w:lastRow="0" w:firstColumn="0" w:lastColumn="0" w:oddVBand="0" w:evenVBand="0" w:oddHBand="0" w:evenHBand="0" w:firstRowFirstColumn="0" w:firstRowLastColumn="0" w:lastRowFirstColumn="0" w:lastRowLastColumn="0"/>
            </w:pPr>
            <w:r w:rsidRPr="00C41769">
              <w:t>actions that help them be healthy, safe and physically active</w:t>
            </w:r>
          </w:p>
        </w:tc>
        <w:tc>
          <w:tcPr>
            <w:tcW w:w="2693" w:type="dxa"/>
            <w:tcBorders>
              <w:bottom w:val="dotted" w:sz="4" w:space="0" w:color="A6A8AB"/>
            </w:tcBorders>
          </w:tcPr>
          <w:p w14:paraId="1AA5B896" w14:textId="77777777" w:rsidR="00530646" w:rsidRDefault="00B179BD" w:rsidP="00530646">
            <w:pPr>
              <w:pStyle w:val="Tabledescriptors"/>
              <w:cnfStyle w:val="000000000000" w:firstRow="0" w:lastRow="0" w:firstColumn="0" w:lastColumn="0" w:oddVBand="0" w:evenVBand="0" w:oddHBand="0" w:evenHBand="0" w:firstRowFirstColumn="0" w:firstRowLastColumn="0" w:lastRowFirstColumn="0" w:lastRowLastColumn="0"/>
            </w:pPr>
            <w:r w:rsidRPr="00AB7E6A">
              <w:t>identification</w:t>
            </w:r>
            <w:r w:rsidRPr="002610F5">
              <w:t xml:space="preserve"> </w:t>
            </w:r>
            <w:r>
              <w:t>of:</w:t>
            </w:r>
          </w:p>
          <w:p w14:paraId="5C7C2BEC" w14:textId="62A710AE" w:rsidR="00B179BD" w:rsidRPr="00C41769" w:rsidRDefault="00B179BD" w:rsidP="00FA79AE">
            <w:pPr>
              <w:pStyle w:val="TableBullet"/>
              <w:cnfStyle w:val="000000000000" w:firstRow="0" w:lastRow="0" w:firstColumn="0" w:lastColumn="0" w:oddVBand="0" w:evenVBand="0" w:oddHBand="0" w:evenHBand="0" w:firstRowFirstColumn="0" w:firstRowLastColumn="0" w:lastRowFirstColumn="0" w:lastRowLastColumn="0"/>
            </w:pPr>
            <w:r w:rsidRPr="00C41769">
              <w:t>how they are growing and changing</w:t>
            </w:r>
          </w:p>
          <w:p w14:paraId="4C9558DB" w14:textId="22ADD168" w:rsidR="00B179BD" w:rsidRPr="00C41769" w:rsidRDefault="00B179BD" w:rsidP="00FA79AE">
            <w:pPr>
              <w:pStyle w:val="TableBullet"/>
              <w:cnfStyle w:val="000000000000" w:firstRow="0" w:lastRow="0" w:firstColumn="0" w:lastColumn="0" w:oddVBand="0" w:evenVBand="0" w:oddHBand="0" w:evenHBand="0" w:firstRowFirstColumn="0" w:firstRowLastColumn="0" w:lastRowFirstColumn="0" w:lastRowLastColumn="0"/>
            </w:pPr>
            <w:r w:rsidRPr="00C41769">
              <w:t>actions that help them be healthy, safe and physically active</w:t>
            </w:r>
          </w:p>
        </w:tc>
        <w:tc>
          <w:tcPr>
            <w:tcW w:w="2693" w:type="dxa"/>
            <w:tcBorders>
              <w:bottom w:val="dotted" w:sz="4" w:space="0" w:color="A6A8AB"/>
            </w:tcBorders>
          </w:tcPr>
          <w:p w14:paraId="3E37DA46" w14:textId="77777777" w:rsidR="00530646" w:rsidRDefault="00B179BD" w:rsidP="00530646">
            <w:pPr>
              <w:pStyle w:val="Tabledescriptors"/>
              <w:cnfStyle w:val="000000000000" w:firstRow="0" w:lastRow="0" w:firstColumn="0" w:lastColumn="0" w:oddVBand="0" w:evenVBand="0" w:oddHBand="0" w:evenHBand="0" w:firstRowFirstColumn="0" w:firstRowLastColumn="0" w:lastRowFirstColumn="0" w:lastRowLastColumn="0"/>
            </w:pPr>
            <w:r w:rsidRPr="00AB7E6A">
              <w:rPr>
                <w:rStyle w:val="shadingdifferences"/>
              </w:rPr>
              <w:t>guided</w:t>
            </w:r>
            <w:r w:rsidRPr="002610F5">
              <w:t xml:space="preserve"> </w:t>
            </w:r>
            <w:r w:rsidRPr="00AB7E6A">
              <w:t>identification</w:t>
            </w:r>
            <w:r w:rsidRPr="002C72C6">
              <w:t xml:space="preserve"> </w:t>
            </w:r>
            <w:r>
              <w:t>of:</w:t>
            </w:r>
          </w:p>
          <w:p w14:paraId="256F02D7" w14:textId="2322E671" w:rsidR="00B179BD" w:rsidRPr="00C41769" w:rsidRDefault="00B179BD" w:rsidP="00FA79AE">
            <w:pPr>
              <w:pStyle w:val="TableBullet"/>
              <w:cnfStyle w:val="000000000000" w:firstRow="0" w:lastRow="0" w:firstColumn="0" w:lastColumn="0" w:oddVBand="0" w:evenVBand="0" w:oddHBand="0" w:evenHBand="0" w:firstRowFirstColumn="0" w:firstRowLastColumn="0" w:lastRowFirstColumn="0" w:lastRowLastColumn="0"/>
            </w:pPr>
            <w:r w:rsidRPr="00C41769">
              <w:t>how they are growing and changing</w:t>
            </w:r>
          </w:p>
          <w:p w14:paraId="187EA31A" w14:textId="2ECCA67C" w:rsidR="00B179BD" w:rsidRPr="00C41769" w:rsidRDefault="00B179BD" w:rsidP="00FA79AE">
            <w:pPr>
              <w:pStyle w:val="TableBullet"/>
              <w:cnfStyle w:val="000000000000" w:firstRow="0" w:lastRow="0" w:firstColumn="0" w:lastColumn="0" w:oddVBand="0" w:evenVBand="0" w:oddHBand="0" w:evenHBand="0" w:firstRowFirstColumn="0" w:firstRowLastColumn="0" w:lastRowFirstColumn="0" w:lastRowLastColumn="0"/>
            </w:pPr>
            <w:r w:rsidRPr="00C41769">
              <w:t>actions that help them be healthy, safe and physically active</w:t>
            </w:r>
          </w:p>
        </w:tc>
        <w:tc>
          <w:tcPr>
            <w:tcW w:w="2693" w:type="dxa"/>
            <w:tcBorders>
              <w:bottom w:val="dotted" w:sz="4" w:space="0" w:color="A6A8AB"/>
            </w:tcBorders>
          </w:tcPr>
          <w:p w14:paraId="0CEF4403" w14:textId="77777777" w:rsidR="00530646"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rPr>
                <w:rStyle w:val="shadingdifferences"/>
              </w:rPr>
              <w:t>directed</w:t>
            </w:r>
            <w:r w:rsidRPr="002610F5">
              <w:t xml:space="preserve"> </w:t>
            </w:r>
            <w:r w:rsidRPr="00AB7E6A">
              <w:t>identification</w:t>
            </w:r>
            <w:r>
              <w:t xml:space="preserve"> of</w:t>
            </w:r>
            <w:r w:rsidRPr="002610F5">
              <w:t>:</w:t>
            </w:r>
          </w:p>
          <w:p w14:paraId="4AF2C2B3" w14:textId="77777777" w:rsidR="00B179BD" w:rsidRPr="00C41769" w:rsidRDefault="00B179BD" w:rsidP="00FA79AE">
            <w:pPr>
              <w:pStyle w:val="TableBullet"/>
              <w:cnfStyle w:val="000000000000" w:firstRow="0" w:lastRow="0" w:firstColumn="0" w:lastColumn="0" w:oddVBand="0" w:evenVBand="0" w:oddHBand="0" w:evenHBand="0" w:firstRowFirstColumn="0" w:firstRowLastColumn="0" w:lastRowFirstColumn="0" w:lastRowLastColumn="0"/>
            </w:pPr>
            <w:r w:rsidRPr="00C41769">
              <w:t xml:space="preserve">how they are growing and changing </w:t>
            </w:r>
          </w:p>
          <w:p w14:paraId="4D43D23E" w14:textId="5E24201F" w:rsidR="00B179BD" w:rsidRPr="00C41769" w:rsidRDefault="00B179BD" w:rsidP="00FA79AE">
            <w:pPr>
              <w:pStyle w:val="TableBullet"/>
              <w:cnfStyle w:val="000000000000" w:firstRow="0" w:lastRow="0" w:firstColumn="0" w:lastColumn="0" w:oddVBand="0" w:evenVBand="0" w:oddHBand="0" w:evenHBand="0" w:firstRowFirstColumn="0" w:firstRowLastColumn="0" w:lastRowFirstColumn="0" w:lastRowLastColumn="0"/>
            </w:pPr>
            <w:r w:rsidRPr="00C41769">
              <w:t xml:space="preserve">actions that help them be healthy, safe and physically active </w:t>
            </w:r>
          </w:p>
        </w:tc>
      </w:tr>
      <w:tr w:rsidR="00B179BD" w:rsidRPr="00261808" w14:paraId="0A2EF556" w14:textId="77777777" w:rsidTr="00FA79AE">
        <w:trPr>
          <w:cantSplit/>
          <w:trHeight w:val="1477"/>
        </w:trPr>
        <w:tc>
          <w:tcPr>
            <w:cnfStyle w:val="001000000000" w:firstRow="0" w:lastRow="0" w:firstColumn="1" w:lastColumn="0" w:oddVBand="0" w:evenVBand="0" w:oddHBand="0" w:evenHBand="0" w:firstRowFirstColumn="0" w:firstRowLastColumn="0" w:lastRowFirstColumn="0" w:lastRowLastColumn="0"/>
            <w:tcW w:w="471" w:type="dxa"/>
            <w:vMerge/>
            <w:tcMar>
              <w:top w:w="108" w:type="dxa"/>
              <w:left w:w="57" w:type="dxa"/>
              <w:bottom w:w="108" w:type="dxa"/>
              <w:right w:w="57" w:type="dxa"/>
            </w:tcMar>
            <w:textDirection w:val="btLr"/>
            <w:vAlign w:val="center"/>
          </w:tcPr>
          <w:p w14:paraId="7F49D600" w14:textId="77777777" w:rsidR="00B179BD" w:rsidRPr="00261808" w:rsidRDefault="00B179BD" w:rsidP="00261808">
            <w:pPr>
              <w:pStyle w:val="Tablesubhead"/>
              <w:jc w:val="center"/>
            </w:pPr>
          </w:p>
        </w:tc>
        <w:tc>
          <w:tcPr>
            <w:tcW w:w="2693" w:type="dxa"/>
            <w:tcBorders>
              <w:top w:val="dotted" w:sz="4" w:space="0" w:color="A6A8AB"/>
              <w:bottom w:val="dotted" w:sz="4" w:space="0" w:color="A6A8AB"/>
            </w:tcBorders>
          </w:tcPr>
          <w:p w14:paraId="4EA3C0C0" w14:textId="2AF12FF6" w:rsidR="00B179BD" w:rsidRPr="00261808"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t>identification</w:t>
            </w:r>
            <w:r w:rsidRPr="0021208B">
              <w:t xml:space="preserve"> and </w:t>
            </w:r>
            <w:r w:rsidRPr="00AB7E6A">
              <w:rPr>
                <w:rStyle w:val="shadingdifferences"/>
              </w:rPr>
              <w:t>clear and informed</w:t>
            </w:r>
            <w:r w:rsidRPr="00DE22A8">
              <w:t xml:space="preserve"> </w:t>
            </w:r>
            <w:r w:rsidRPr="00AB7E6A">
              <w:t>description</w:t>
            </w:r>
            <w:r w:rsidRPr="00363D80">
              <w:t xml:space="preserve"> </w:t>
            </w:r>
            <w:r>
              <w:t>of the different emotions people experience</w:t>
            </w:r>
          </w:p>
        </w:tc>
        <w:tc>
          <w:tcPr>
            <w:tcW w:w="2693" w:type="dxa"/>
            <w:tcBorders>
              <w:top w:val="dotted" w:sz="4" w:space="0" w:color="A6A8AB"/>
              <w:bottom w:val="dotted" w:sz="4" w:space="0" w:color="A6A8AB"/>
            </w:tcBorders>
          </w:tcPr>
          <w:p w14:paraId="7B265E3D" w14:textId="01C9BD06" w:rsidR="00B179BD" w:rsidRPr="00261808"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t>identification</w:t>
            </w:r>
            <w:r w:rsidRPr="0021208B">
              <w:t xml:space="preserve"> and </w:t>
            </w:r>
            <w:r w:rsidRPr="00AB7E6A">
              <w:rPr>
                <w:rStyle w:val="shadingdifferences"/>
              </w:rPr>
              <w:t>informed</w:t>
            </w:r>
            <w:r>
              <w:t xml:space="preserve"> </w:t>
            </w:r>
            <w:r w:rsidRPr="00AB7E6A">
              <w:t>description</w:t>
            </w:r>
            <w:r>
              <w:t xml:space="preserve"> of the different emotions people experience</w:t>
            </w:r>
          </w:p>
        </w:tc>
        <w:tc>
          <w:tcPr>
            <w:tcW w:w="2693" w:type="dxa"/>
            <w:tcBorders>
              <w:top w:val="dotted" w:sz="4" w:space="0" w:color="A6A8AB"/>
              <w:bottom w:val="dotted" w:sz="4" w:space="0" w:color="A6A8AB"/>
            </w:tcBorders>
          </w:tcPr>
          <w:p w14:paraId="09FA37DC" w14:textId="33653BB0" w:rsidR="00B179BD" w:rsidRPr="00261808"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t>identification and description</w:t>
            </w:r>
            <w:r>
              <w:t xml:space="preserve"> of the different emotions people experience</w:t>
            </w:r>
          </w:p>
        </w:tc>
        <w:tc>
          <w:tcPr>
            <w:tcW w:w="2693" w:type="dxa"/>
            <w:tcBorders>
              <w:top w:val="dotted" w:sz="4" w:space="0" w:color="A6A8AB"/>
              <w:bottom w:val="dotted" w:sz="4" w:space="0" w:color="A6A8AB"/>
            </w:tcBorders>
          </w:tcPr>
          <w:p w14:paraId="5F3DA366" w14:textId="4DAFA4BB" w:rsidR="00B179BD" w:rsidRPr="00261808"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rPr>
                <w:rStyle w:val="shadingdifferences"/>
              </w:rPr>
              <w:t>guided</w:t>
            </w:r>
            <w:r w:rsidRPr="00BD11A6">
              <w:t xml:space="preserve"> </w:t>
            </w:r>
            <w:r w:rsidRPr="00AB7E6A">
              <w:t>identification and</w:t>
            </w:r>
            <w:r>
              <w:t xml:space="preserve"> </w:t>
            </w:r>
            <w:r w:rsidRPr="00AB7E6A">
              <w:t>description</w:t>
            </w:r>
            <w:r>
              <w:t xml:space="preserve"> of the different emotions people experience</w:t>
            </w:r>
          </w:p>
        </w:tc>
        <w:tc>
          <w:tcPr>
            <w:tcW w:w="2693" w:type="dxa"/>
            <w:tcBorders>
              <w:top w:val="dotted" w:sz="4" w:space="0" w:color="A6A8AB"/>
              <w:bottom w:val="dotted" w:sz="4" w:space="0" w:color="A6A8AB"/>
            </w:tcBorders>
          </w:tcPr>
          <w:p w14:paraId="5AB26DE6" w14:textId="2C377BAE" w:rsidR="00B179BD" w:rsidRPr="00261808"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rPr>
                <w:rStyle w:val="shadingdifferences"/>
              </w:rPr>
              <w:t xml:space="preserve">directed </w:t>
            </w:r>
            <w:r w:rsidR="00FA79AE" w:rsidRPr="00FA79AE">
              <w:rPr>
                <w:rStyle w:val="shadingdifferences"/>
              </w:rPr>
              <w:t>statements about</w:t>
            </w:r>
            <w:r w:rsidRPr="002610F5">
              <w:t xml:space="preserve"> </w:t>
            </w:r>
            <w:r w:rsidRPr="00004521">
              <w:t>the</w:t>
            </w:r>
            <w:r>
              <w:t xml:space="preserve"> </w:t>
            </w:r>
            <w:r w:rsidRPr="00F2557C">
              <w:t>different emotions people experience</w:t>
            </w:r>
          </w:p>
        </w:tc>
      </w:tr>
      <w:tr w:rsidR="00B179BD" w:rsidRPr="00261808" w14:paraId="663758D5" w14:textId="77777777" w:rsidTr="00FA79AE">
        <w:trPr>
          <w:cantSplit/>
          <w:trHeight w:val="1473"/>
        </w:trPr>
        <w:tc>
          <w:tcPr>
            <w:cnfStyle w:val="001000000000" w:firstRow="0" w:lastRow="0" w:firstColumn="1" w:lastColumn="0" w:oddVBand="0" w:evenVBand="0" w:oddHBand="0" w:evenHBand="0" w:firstRowFirstColumn="0" w:firstRowLastColumn="0" w:lastRowFirstColumn="0" w:lastRowLastColumn="0"/>
            <w:tcW w:w="471" w:type="dxa"/>
            <w:vMerge/>
            <w:tcMar>
              <w:top w:w="108" w:type="dxa"/>
              <w:left w:w="57" w:type="dxa"/>
              <w:bottom w:w="108" w:type="dxa"/>
              <w:right w:w="57" w:type="dxa"/>
            </w:tcMar>
            <w:textDirection w:val="btLr"/>
            <w:vAlign w:val="center"/>
          </w:tcPr>
          <w:p w14:paraId="59EA7350" w14:textId="77777777" w:rsidR="00B179BD" w:rsidRPr="00261808" w:rsidRDefault="00B179BD" w:rsidP="00261808">
            <w:pPr>
              <w:pStyle w:val="Tablesubhead"/>
              <w:jc w:val="center"/>
            </w:pPr>
          </w:p>
        </w:tc>
        <w:tc>
          <w:tcPr>
            <w:tcW w:w="2693" w:type="dxa"/>
            <w:tcBorders>
              <w:top w:val="dotted" w:sz="4" w:space="0" w:color="A6A8AB"/>
              <w:bottom w:val="dotted" w:sz="4" w:space="0" w:color="A6A8AB"/>
            </w:tcBorders>
          </w:tcPr>
          <w:p w14:paraId="1256AB8B" w14:textId="309A4437" w:rsidR="00B179BD" w:rsidRPr="00C41769" w:rsidRDefault="00B179BD" w:rsidP="00D346B9">
            <w:pPr>
              <w:pStyle w:val="Tabledescriptors"/>
              <w:cnfStyle w:val="000000000000" w:firstRow="0" w:lastRow="0" w:firstColumn="0" w:lastColumn="0" w:oddVBand="0" w:evenVBand="0" w:oddHBand="0" w:evenHBand="0" w:firstRowFirstColumn="0" w:firstRowLastColumn="0" w:lastRowFirstColumn="0" w:lastRowLastColumn="0"/>
              <w:rPr>
                <w:rFonts w:ascii="Arial" w:hAnsi="Arial"/>
                <w:szCs w:val="21"/>
              </w:rPr>
            </w:pPr>
            <w:r w:rsidRPr="00AB7E6A">
              <w:t>identification</w:t>
            </w:r>
            <w:r w:rsidRPr="0021208B">
              <w:t xml:space="preserve"> and </w:t>
            </w:r>
            <w:r w:rsidRPr="00AB7E6A">
              <w:rPr>
                <w:rStyle w:val="shadingdifferences"/>
              </w:rPr>
              <w:t>clear description</w:t>
            </w:r>
            <w:r w:rsidRPr="002610F5">
              <w:t xml:space="preserve"> </w:t>
            </w:r>
            <w:r>
              <w:t xml:space="preserve">of </w:t>
            </w:r>
            <w:r w:rsidRPr="00C41769">
              <w:t xml:space="preserve">different settings where they can be active </w:t>
            </w:r>
          </w:p>
        </w:tc>
        <w:tc>
          <w:tcPr>
            <w:tcW w:w="2693" w:type="dxa"/>
            <w:tcBorders>
              <w:top w:val="dotted" w:sz="4" w:space="0" w:color="A6A8AB"/>
              <w:bottom w:val="dotted" w:sz="4" w:space="0" w:color="A6A8AB"/>
            </w:tcBorders>
          </w:tcPr>
          <w:p w14:paraId="21FFA10E" w14:textId="52E3A616" w:rsidR="00B179BD" w:rsidRPr="00C41769" w:rsidRDefault="00B179BD" w:rsidP="00D346B9">
            <w:pPr>
              <w:pStyle w:val="Tabledescriptors"/>
              <w:cnfStyle w:val="000000000000" w:firstRow="0" w:lastRow="0" w:firstColumn="0" w:lastColumn="0" w:oddVBand="0" w:evenVBand="0" w:oddHBand="0" w:evenHBand="0" w:firstRowFirstColumn="0" w:firstRowLastColumn="0" w:lastRowFirstColumn="0" w:lastRowLastColumn="0"/>
              <w:rPr>
                <w:rFonts w:ascii="Arial" w:hAnsi="Arial"/>
                <w:szCs w:val="21"/>
              </w:rPr>
            </w:pPr>
            <w:r w:rsidRPr="00AB7E6A">
              <w:t>identification</w:t>
            </w:r>
            <w:r>
              <w:t xml:space="preserve"> and </w:t>
            </w:r>
            <w:r w:rsidRPr="00AB7E6A">
              <w:rPr>
                <w:rStyle w:val="shadingdifferences"/>
              </w:rPr>
              <w:t>description</w:t>
            </w:r>
            <w:r w:rsidRPr="002610F5">
              <w:t xml:space="preserve"> </w:t>
            </w:r>
            <w:r>
              <w:t xml:space="preserve">of </w:t>
            </w:r>
            <w:r w:rsidRPr="00C41769">
              <w:t>different settings where they can be active</w:t>
            </w:r>
            <w:r w:rsidR="00530646">
              <w:t xml:space="preserve"> </w:t>
            </w:r>
          </w:p>
        </w:tc>
        <w:tc>
          <w:tcPr>
            <w:tcW w:w="2693" w:type="dxa"/>
            <w:tcBorders>
              <w:top w:val="dotted" w:sz="4" w:space="0" w:color="A6A8AB"/>
              <w:bottom w:val="dotted" w:sz="4" w:space="0" w:color="A6A8AB"/>
            </w:tcBorders>
          </w:tcPr>
          <w:p w14:paraId="66D25A58" w14:textId="13EB9BA0" w:rsidR="00B179BD" w:rsidRPr="00C41769" w:rsidRDefault="00B179BD" w:rsidP="00D346B9">
            <w:pPr>
              <w:pStyle w:val="Tabledescriptors"/>
              <w:cnfStyle w:val="000000000000" w:firstRow="0" w:lastRow="0" w:firstColumn="0" w:lastColumn="0" w:oddVBand="0" w:evenVBand="0" w:oddHBand="0" w:evenHBand="0" w:firstRowFirstColumn="0" w:firstRowLastColumn="0" w:lastRowFirstColumn="0" w:lastRowLastColumn="0"/>
              <w:rPr>
                <w:rFonts w:ascii="Arial" w:hAnsi="Arial"/>
                <w:szCs w:val="21"/>
              </w:rPr>
            </w:pPr>
            <w:r w:rsidRPr="00AB7E6A">
              <w:t>identification</w:t>
            </w:r>
            <w:r>
              <w:t xml:space="preserve"> of </w:t>
            </w:r>
            <w:r w:rsidRPr="00C41769">
              <w:t xml:space="preserve">different settings where they can be active </w:t>
            </w:r>
          </w:p>
        </w:tc>
        <w:tc>
          <w:tcPr>
            <w:tcW w:w="2693" w:type="dxa"/>
            <w:tcBorders>
              <w:top w:val="dotted" w:sz="4" w:space="0" w:color="A6A8AB"/>
              <w:bottom w:val="dotted" w:sz="4" w:space="0" w:color="A6A8AB"/>
            </w:tcBorders>
          </w:tcPr>
          <w:p w14:paraId="2EE0CE04" w14:textId="6A997CC6" w:rsidR="00B179BD" w:rsidRPr="00C41769" w:rsidRDefault="00B179BD" w:rsidP="00D346B9">
            <w:pPr>
              <w:pStyle w:val="Tabledescriptors"/>
              <w:cnfStyle w:val="000000000000" w:firstRow="0" w:lastRow="0" w:firstColumn="0" w:lastColumn="0" w:oddVBand="0" w:evenVBand="0" w:oddHBand="0" w:evenHBand="0" w:firstRowFirstColumn="0" w:firstRowLastColumn="0" w:lastRowFirstColumn="0" w:lastRowLastColumn="0"/>
              <w:rPr>
                <w:rFonts w:ascii="Arial" w:hAnsi="Arial"/>
                <w:szCs w:val="21"/>
              </w:rPr>
            </w:pPr>
            <w:r w:rsidRPr="00AB7E6A">
              <w:rPr>
                <w:rStyle w:val="shadingdifferences"/>
              </w:rPr>
              <w:t>guided</w:t>
            </w:r>
            <w:r w:rsidRPr="002610F5">
              <w:t xml:space="preserve"> </w:t>
            </w:r>
            <w:r w:rsidRPr="00AB7E6A">
              <w:t>identification</w:t>
            </w:r>
            <w:r>
              <w:t xml:space="preserve"> of </w:t>
            </w:r>
            <w:r w:rsidRPr="000B2061">
              <w:t>different settings where they can be active</w:t>
            </w:r>
            <w:r w:rsidRPr="00C41769">
              <w:t xml:space="preserve"> </w:t>
            </w:r>
          </w:p>
        </w:tc>
        <w:tc>
          <w:tcPr>
            <w:tcW w:w="2693" w:type="dxa"/>
            <w:tcBorders>
              <w:top w:val="dotted" w:sz="4" w:space="0" w:color="A6A8AB"/>
              <w:bottom w:val="dotted" w:sz="4" w:space="0" w:color="A6A8AB"/>
            </w:tcBorders>
          </w:tcPr>
          <w:p w14:paraId="014C4673" w14:textId="57FB6B38" w:rsidR="00B179BD" w:rsidRPr="00C41769" w:rsidRDefault="00B179BD" w:rsidP="00D346B9">
            <w:pPr>
              <w:pStyle w:val="Tabledescriptors"/>
              <w:cnfStyle w:val="000000000000" w:firstRow="0" w:lastRow="0" w:firstColumn="0" w:lastColumn="0" w:oddVBand="0" w:evenVBand="0" w:oddHBand="0" w:evenHBand="0" w:firstRowFirstColumn="0" w:firstRowLastColumn="0" w:lastRowFirstColumn="0" w:lastRowLastColumn="0"/>
              <w:rPr>
                <w:rFonts w:ascii="Arial" w:hAnsi="Arial"/>
                <w:szCs w:val="21"/>
              </w:rPr>
            </w:pPr>
            <w:r w:rsidRPr="00AB7E6A">
              <w:rPr>
                <w:rStyle w:val="shadingdifferences"/>
              </w:rPr>
              <w:t>directed</w:t>
            </w:r>
            <w:r w:rsidRPr="002610F5">
              <w:t xml:space="preserve"> </w:t>
            </w:r>
            <w:r w:rsidRPr="00AB7E6A">
              <w:t>identification</w:t>
            </w:r>
            <w:r w:rsidRPr="002610F5">
              <w:t xml:space="preserve"> of</w:t>
            </w:r>
            <w:r>
              <w:t xml:space="preserve"> </w:t>
            </w:r>
            <w:r w:rsidRPr="00C41769">
              <w:t>different settings where they can be active</w:t>
            </w:r>
            <w:r w:rsidR="00530646">
              <w:t xml:space="preserve"> </w:t>
            </w:r>
          </w:p>
        </w:tc>
      </w:tr>
      <w:tr w:rsidR="00B179BD" w:rsidRPr="00261808" w14:paraId="2B749CD4" w14:textId="77777777" w:rsidTr="00FA79AE">
        <w:trPr>
          <w:cantSplit/>
          <w:trHeight w:val="1471"/>
        </w:trPr>
        <w:tc>
          <w:tcPr>
            <w:cnfStyle w:val="001000000000" w:firstRow="0" w:lastRow="0" w:firstColumn="1" w:lastColumn="0" w:oddVBand="0" w:evenVBand="0" w:oddHBand="0" w:evenHBand="0" w:firstRowFirstColumn="0" w:firstRowLastColumn="0" w:lastRowFirstColumn="0" w:lastRowLastColumn="0"/>
            <w:tcW w:w="471" w:type="dxa"/>
            <w:vMerge/>
            <w:tcMar>
              <w:top w:w="108" w:type="dxa"/>
              <w:left w:w="57" w:type="dxa"/>
              <w:bottom w:w="108" w:type="dxa"/>
              <w:right w:w="57" w:type="dxa"/>
            </w:tcMar>
            <w:textDirection w:val="btLr"/>
            <w:vAlign w:val="center"/>
          </w:tcPr>
          <w:p w14:paraId="7D046E40" w14:textId="77777777" w:rsidR="00B179BD" w:rsidRPr="00261808" w:rsidRDefault="00B179BD" w:rsidP="00261808">
            <w:pPr>
              <w:pStyle w:val="Tablesubhead"/>
              <w:jc w:val="center"/>
            </w:pPr>
          </w:p>
        </w:tc>
        <w:tc>
          <w:tcPr>
            <w:tcW w:w="2693" w:type="dxa"/>
            <w:tcBorders>
              <w:top w:val="dotted" w:sz="4" w:space="0" w:color="A6A8AB"/>
              <w:bottom w:val="single" w:sz="4" w:space="0" w:color="A6A8AB"/>
            </w:tcBorders>
          </w:tcPr>
          <w:p w14:paraId="2E067EB1" w14:textId="103291C8" w:rsidR="00B179BD" w:rsidRPr="00C41769" w:rsidRDefault="00B179BD" w:rsidP="00AB7E6A">
            <w:pPr>
              <w:pStyle w:val="Tabledescriptors"/>
              <w:cnfStyle w:val="000000000000" w:firstRow="0" w:lastRow="0" w:firstColumn="0" w:lastColumn="0" w:oddVBand="0" w:evenVBand="0" w:oddHBand="0" w:evenHBand="0" w:firstRowFirstColumn="0" w:firstRowLastColumn="0" w:lastRowFirstColumn="0" w:lastRowLastColumn="0"/>
            </w:pPr>
            <w:r w:rsidRPr="00AB7E6A">
              <w:rPr>
                <w:rStyle w:val="shadingdifferences"/>
              </w:rPr>
              <w:t>clear and informed</w:t>
            </w:r>
            <w:r w:rsidRPr="00AB7E6A">
              <w:t xml:space="preserve"> description</w:t>
            </w:r>
            <w:r>
              <w:t xml:space="preserve"> of how their body responds to movement</w:t>
            </w:r>
          </w:p>
        </w:tc>
        <w:tc>
          <w:tcPr>
            <w:tcW w:w="2693" w:type="dxa"/>
            <w:tcBorders>
              <w:top w:val="dotted" w:sz="4" w:space="0" w:color="A6A8AB"/>
              <w:bottom w:val="single" w:sz="4" w:space="0" w:color="A6A8AB"/>
            </w:tcBorders>
          </w:tcPr>
          <w:p w14:paraId="4A37264A" w14:textId="023C8EDD" w:rsidR="00B179BD" w:rsidRPr="00261808"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rPr>
                <w:rStyle w:val="shadingdifferences"/>
              </w:rPr>
              <w:t>informed</w:t>
            </w:r>
            <w:r w:rsidRPr="00DE22A8">
              <w:t xml:space="preserve"> </w:t>
            </w:r>
            <w:r w:rsidRPr="00AB7E6A">
              <w:t>description</w:t>
            </w:r>
            <w:r>
              <w:t xml:space="preserve"> of how their body responds to movement</w:t>
            </w:r>
          </w:p>
        </w:tc>
        <w:tc>
          <w:tcPr>
            <w:tcW w:w="2693" w:type="dxa"/>
            <w:tcBorders>
              <w:top w:val="dotted" w:sz="4" w:space="0" w:color="A6A8AB"/>
              <w:bottom w:val="single" w:sz="4" w:space="0" w:color="A6A8AB"/>
            </w:tcBorders>
          </w:tcPr>
          <w:p w14:paraId="40C4C47E" w14:textId="6841558D" w:rsidR="00B179BD" w:rsidRPr="00261808"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t>description</w:t>
            </w:r>
            <w:r>
              <w:t xml:space="preserve"> of how their body responds to movement </w:t>
            </w:r>
          </w:p>
        </w:tc>
        <w:tc>
          <w:tcPr>
            <w:tcW w:w="2693" w:type="dxa"/>
            <w:tcBorders>
              <w:top w:val="dotted" w:sz="4" w:space="0" w:color="A6A8AB"/>
              <w:bottom w:val="single" w:sz="4" w:space="0" w:color="A6A8AB"/>
            </w:tcBorders>
          </w:tcPr>
          <w:p w14:paraId="57B2E6EB" w14:textId="2D7BF4F1" w:rsidR="00B179BD" w:rsidRPr="00261808"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rPr>
                <w:rStyle w:val="shadingdifferences"/>
              </w:rPr>
              <w:t>guided</w:t>
            </w:r>
            <w:r w:rsidRPr="002610F5">
              <w:t xml:space="preserve"> </w:t>
            </w:r>
            <w:r w:rsidRPr="00AB7E6A">
              <w:t>description</w:t>
            </w:r>
            <w:r w:rsidRPr="00A1790A">
              <w:t xml:space="preserve"> </w:t>
            </w:r>
            <w:r>
              <w:t>of how their body responds to movement</w:t>
            </w:r>
          </w:p>
        </w:tc>
        <w:tc>
          <w:tcPr>
            <w:tcW w:w="2693" w:type="dxa"/>
            <w:tcBorders>
              <w:top w:val="dotted" w:sz="4" w:space="0" w:color="A6A8AB"/>
              <w:bottom w:val="single" w:sz="4" w:space="0" w:color="A6A8AB"/>
            </w:tcBorders>
          </w:tcPr>
          <w:p w14:paraId="0551BAB6" w14:textId="305B006F" w:rsidR="00B179BD" w:rsidRPr="00261808" w:rsidRDefault="00B179BD"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rPr>
                <w:rStyle w:val="shadingdifferences"/>
              </w:rPr>
              <w:t xml:space="preserve">directed </w:t>
            </w:r>
            <w:r w:rsidR="00FA79AE" w:rsidRPr="00FA79AE">
              <w:rPr>
                <w:rStyle w:val="shadingdifferences"/>
              </w:rPr>
              <w:t>statements about</w:t>
            </w:r>
            <w:r>
              <w:t xml:space="preserve"> how their body responds to movement</w:t>
            </w:r>
          </w:p>
        </w:tc>
      </w:tr>
      <w:tr w:rsidR="00B345D5" w:rsidRPr="00261808" w14:paraId="0F1F0AE2" w14:textId="77777777" w:rsidTr="00FA79AE">
        <w:trPr>
          <w:cantSplit/>
          <w:trHeight w:val="768"/>
        </w:trPr>
        <w:tc>
          <w:tcPr>
            <w:cnfStyle w:val="001000000000" w:firstRow="0" w:lastRow="0" w:firstColumn="1" w:lastColumn="0" w:oddVBand="0" w:evenVBand="0" w:oddHBand="0" w:evenHBand="0" w:firstRowFirstColumn="0" w:firstRowLastColumn="0" w:lastRowFirstColumn="0" w:lastRowLastColumn="0"/>
            <w:tcW w:w="471" w:type="dxa"/>
            <w:vMerge w:val="restart"/>
            <w:tcMar>
              <w:top w:w="108" w:type="dxa"/>
              <w:left w:w="57" w:type="dxa"/>
              <w:bottom w:w="108" w:type="dxa"/>
              <w:right w:w="57" w:type="dxa"/>
            </w:tcMar>
            <w:textDirection w:val="btLr"/>
            <w:vAlign w:val="center"/>
          </w:tcPr>
          <w:p w14:paraId="78FEBB84" w14:textId="1A98E496" w:rsidR="00B345D5" w:rsidRPr="00261808" w:rsidRDefault="00B345D5" w:rsidP="00B345D5">
            <w:pPr>
              <w:pStyle w:val="Tablesubhead"/>
              <w:pageBreakBefore/>
              <w:jc w:val="center"/>
            </w:pPr>
            <w:r>
              <w:lastRenderedPageBreak/>
              <w:t>Performance and practical application</w:t>
            </w:r>
          </w:p>
        </w:tc>
        <w:tc>
          <w:tcPr>
            <w:tcW w:w="2693" w:type="dxa"/>
            <w:tcBorders>
              <w:bottom w:val="dotted" w:sz="4" w:space="0" w:color="A6A8AB"/>
            </w:tcBorders>
          </w:tcPr>
          <w:p w14:paraId="5F6CBBE0" w14:textId="22687671" w:rsidR="00B345D5" w:rsidRPr="00AB7E6A" w:rsidRDefault="00B345D5" w:rsidP="00B345D5">
            <w:pPr>
              <w:pStyle w:val="Tabledescriptors"/>
              <w:pageBreakBefore/>
              <w:cnfStyle w:val="000000000000" w:firstRow="0" w:lastRow="0" w:firstColumn="0" w:lastColumn="0" w:oddVBand="0" w:evenVBand="0" w:oddHBand="0" w:evenHBand="0" w:firstRowFirstColumn="0" w:firstRowLastColumn="0" w:lastRowFirstColumn="0" w:lastRowLastColumn="0"/>
              <w:rPr>
                <w:rStyle w:val="shadingdifferences"/>
              </w:rPr>
            </w:pPr>
            <w:r w:rsidRPr="00854CCB">
              <w:rPr>
                <w:rStyle w:val="shadingdifferences"/>
              </w:rPr>
              <w:t>purposeful</w:t>
            </w:r>
            <w:r w:rsidRPr="00854CCB">
              <w:t xml:space="preserve"> demonstration</w:t>
            </w:r>
            <w:r>
              <w:t xml:space="preserve"> of how to move and play safely</w:t>
            </w:r>
          </w:p>
        </w:tc>
        <w:tc>
          <w:tcPr>
            <w:tcW w:w="2693" w:type="dxa"/>
            <w:tcBorders>
              <w:bottom w:val="dotted" w:sz="4" w:space="0" w:color="A6A8AB"/>
            </w:tcBorders>
          </w:tcPr>
          <w:p w14:paraId="69706334" w14:textId="1C949B6E" w:rsidR="00B345D5" w:rsidRPr="00AB7E6A" w:rsidRDefault="00B345D5" w:rsidP="00B345D5">
            <w:pPr>
              <w:pStyle w:val="Tabledescriptors"/>
              <w:pageBreakBefore/>
              <w:cnfStyle w:val="000000000000" w:firstRow="0" w:lastRow="0" w:firstColumn="0" w:lastColumn="0" w:oddVBand="0" w:evenVBand="0" w:oddHBand="0" w:evenHBand="0" w:firstRowFirstColumn="0" w:firstRowLastColumn="0" w:lastRowFirstColumn="0" w:lastRowLastColumn="0"/>
              <w:rPr>
                <w:rStyle w:val="shadingdifferences"/>
              </w:rPr>
            </w:pPr>
            <w:r w:rsidRPr="00854CCB">
              <w:rPr>
                <w:rStyle w:val="shadingdifferences"/>
              </w:rPr>
              <w:t>effective</w:t>
            </w:r>
            <w:r w:rsidRPr="00854CCB">
              <w:t xml:space="preserve"> demonstration</w:t>
            </w:r>
            <w:r>
              <w:t xml:space="preserve"> of how to move and play safely</w:t>
            </w:r>
          </w:p>
        </w:tc>
        <w:tc>
          <w:tcPr>
            <w:tcW w:w="2693" w:type="dxa"/>
            <w:tcBorders>
              <w:bottom w:val="dotted" w:sz="4" w:space="0" w:color="A6A8AB"/>
            </w:tcBorders>
          </w:tcPr>
          <w:p w14:paraId="179AB223" w14:textId="0C1B7E4A" w:rsidR="00B345D5" w:rsidRPr="00AB7E6A" w:rsidRDefault="00B345D5" w:rsidP="00B345D5">
            <w:pPr>
              <w:pStyle w:val="Tabledescriptors"/>
              <w:pageBreakBefore/>
              <w:cnfStyle w:val="000000000000" w:firstRow="0" w:lastRow="0" w:firstColumn="0" w:lastColumn="0" w:oddVBand="0" w:evenVBand="0" w:oddHBand="0" w:evenHBand="0" w:firstRowFirstColumn="0" w:firstRowLastColumn="0" w:lastRowFirstColumn="0" w:lastRowLastColumn="0"/>
            </w:pPr>
            <w:r w:rsidRPr="00854CCB">
              <w:t>demonstration</w:t>
            </w:r>
            <w:r>
              <w:t xml:space="preserve"> of how to move and play safely</w:t>
            </w:r>
          </w:p>
        </w:tc>
        <w:tc>
          <w:tcPr>
            <w:tcW w:w="2693" w:type="dxa"/>
            <w:tcBorders>
              <w:bottom w:val="dotted" w:sz="4" w:space="0" w:color="A6A8AB"/>
            </w:tcBorders>
          </w:tcPr>
          <w:p w14:paraId="24B09FF0" w14:textId="15C8A09F" w:rsidR="00B345D5" w:rsidRPr="00AB7E6A" w:rsidRDefault="00B345D5" w:rsidP="00B345D5">
            <w:pPr>
              <w:pStyle w:val="Tabledescriptors"/>
              <w:pageBreakBefore/>
              <w:cnfStyle w:val="000000000000" w:firstRow="0" w:lastRow="0" w:firstColumn="0" w:lastColumn="0" w:oddVBand="0" w:evenVBand="0" w:oddHBand="0" w:evenHBand="0" w:firstRowFirstColumn="0" w:firstRowLastColumn="0" w:lastRowFirstColumn="0" w:lastRowLastColumn="0"/>
              <w:rPr>
                <w:rStyle w:val="shadingdifferences"/>
              </w:rPr>
            </w:pPr>
            <w:r w:rsidRPr="00854CCB">
              <w:rPr>
                <w:rStyle w:val="shadingdifferences"/>
              </w:rPr>
              <w:t>guided</w:t>
            </w:r>
            <w:r w:rsidRPr="00854CCB">
              <w:t xml:space="preserve"> demonstration</w:t>
            </w:r>
            <w:r>
              <w:t xml:space="preserve"> of how to move and play safely</w:t>
            </w:r>
          </w:p>
        </w:tc>
        <w:tc>
          <w:tcPr>
            <w:tcW w:w="2693" w:type="dxa"/>
            <w:tcBorders>
              <w:bottom w:val="dotted" w:sz="4" w:space="0" w:color="A6A8AB"/>
            </w:tcBorders>
          </w:tcPr>
          <w:p w14:paraId="26F48F02" w14:textId="4CC6AF08" w:rsidR="00B345D5" w:rsidRPr="00AB7E6A" w:rsidRDefault="00B345D5" w:rsidP="00B345D5">
            <w:pPr>
              <w:pStyle w:val="Tabledescriptors"/>
              <w:pageBreakBefore/>
              <w:cnfStyle w:val="000000000000" w:firstRow="0" w:lastRow="0" w:firstColumn="0" w:lastColumn="0" w:oddVBand="0" w:evenVBand="0" w:oddHBand="0" w:evenHBand="0" w:firstRowFirstColumn="0" w:firstRowLastColumn="0" w:lastRowFirstColumn="0" w:lastRowLastColumn="0"/>
              <w:rPr>
                <w:rStyle w:val="shadingdifferences"/>
              </w:rPr>
            </w:pPr>
            <w:r w:rsidRPr="00854CCB">
              <w:rPr>
                <w:rStyle w:val="shadingdifferences"/>
              </w:rPr>
              <w:t>direct</w:t>
            </w:r>
            <w:bookmarkStart w:id="1" w:name="_GoBack"/>
            <w:bookmarkEnd w:id="1"/>
            <w:r w:rsidRPr="00854CCB">
              <w:rPr>
                <w:rStyle w:val="shadingdifferences"/>
              </w:rPr>
              <w:t>ed</w:t>
            </w:r>
            <w:r w:rsidRPr="00854CCB">
              <w:t xml:space="preserve"> demonstration</w:t>
            </w:r>
            <w:r>
              <w:t xml:space="preserve"> of how to move and play safely</w:t>
            </w:r>
          </w:p>
        </w:tc>
      </w:tr>
      <w:tr w:rsidR="00B345D5" w:rsidRPr="00261808" w14:paraId="06CBFE01" w14:textId="77777777" w:rsidTr="00FA79AE">
        <w:trPr>
          <w:cantSplit/>
          <w:trHeight w:val="768"/>
        </w:trPr>
        <w:tc>
          <w:tcPr>
            <w:cnfStyle w:val="001000000000" w:firstRow="0" w:lastRow="0" w:firstColumn="1" w:lastColumn="0" w:oddVBand="0" w:evenVBand="0" w:oddHBand="0" w:evenHBand="0" w:firstRowFirstColumn="0" w:firstRowLastColumn="0" w:lastRowFirstColumn="0" w:lastRowLastColumn="0"/>
            <w:tcW w:w="471" w:type="dxa"/>
            <w:vMerge/>
            <w:tcMar>
              <w:top w:w="108" w:type="dxa"/>
              <w:left w:w="57" w:type="dxa"/>
              <w:bottom w:w="108" w:type="dxa"/>
              <w:right w:w="57" w:type="dxa"/>
            </w:tcMar>
            <w:textDirection w:val="btLr"/>
            <w:vAlign w:val="center"/>
          </w:tcPr>
          <w:p w14:paraId="39E66030" w14:textId="77777777" w:rsidR="00B345D5" w:rsidRPr="00261808" w:rsidRDefault="00B345D5" w:rsidP="00261808">
            <w:pPr>
              <w:pStyle w:val="Tablesubhead"/>
              <w:jc w:val="center"/>
            </w:pPr>
          </w:p>
        </w:tc>
        <w:tc>
          <w:tcPr>
            <w:tcW w:w="2693" w:type="dxa"/>
            <w:tcBorders>
              <w:top w:val="dotted" w:sz="4" w:space="0" w:color="A6A8AB"/>
              <w:bottom w:val="dotted" w:sz="4" w:space="0" w:color="A6A8AB"/>
            </w:tcBorders>
          </w:tcPr>
          <w:p w14:paraId="5604F3E5" w14:textId="7D359361" w:rsidR="00B345D5" w:rsidRPr="00AB7E6A" w:rsidRDefault="00B345D5" w:rsidP="00AB7E6A">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purposeful</w:t>
            </w:r>
            <w:r>
              <w:t xml:space="preserve"> </w:t>
            </w:r>
            <w:r w:rsidRPr="00AB7E6A">
              <w:t>use</w:t>
            </w:r>
            <w:r w:rsidRPr="00513613">
              <w:t xml:space="preserve"> of personal and social skills</w:t>
            </w:r>
            <w:r>
              <w:t xml:space="preserve"> when working with </w:t>
            </w:r>
            <w:r w:rsidRPr="00513613">
              <w:t>others in a range of activities</w:t>
            </w:r>
          </w:p>
        </w:tc>
        <w:tc>
          <w:tcPr>
            <w:tcW w:w="2693" w:type="dxa"/>
            <w:tcBorders>
              <w:top w:val="dotted" w:sz="4" w:space="0" w:color="A6A8AB"/>
              <w:bottom w:val="dotted" w:sz="4" w:space="0" w:color="A6A8AB"/>
            </w:tcBorders>
          </w:tcPr>
          <w:p w14:paraId="170D7C99" w14:textId="0B63E967"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effective</w:t>
            </w:r>
            <w:r w:rsidRPr="00DE22A8">
              <w:t xml:space="preserve"> </w:t>
            </w:r>
            <w:r w:rsidRPr="00AB7E6A">
              <w:t>use</w:t>
            </w:r>
            <w:r w:rsidRPr="00513613">
              <w:t xml:space="preserve"> of personal and social skills</w:t>
            </w:r>
            <w:r>
              <w:t xml:space="preserve"> when working with </w:t>
            </w:r>
            <w:r w:rsidRPr="00513613">
              <w:t>others in a range of activities</w:t>
            </w:r>
          </w:p>
        </w:tc>
        <w:tc>
          <w:tcPr>
            <w:tcW w:w="2693" w:type="dxa"/>
            <w:tcBorders>
              <w:top w:val="dotted" w:sz="4" w:space="0" w:color="A6A8AB"/>
              <w:bottom w:val="dotted" w:sz="4" w:space="0" w:color="A6A8AB"/>
            </w:tcBorders>
          </w:tcPr>
          <w:p w14:paraId="7B71BC57" w14:textId="12FDBCF5"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t>use</w:t>
            </w:r>
            <w:r w:rsidRPr="00513613">
              <w:t xml:space="preserve"> of personal and social skills </w:t>
            </w:r>
            <w:r>
              <w:t xml:space="preserve">when working with </w:t>
            </w:r>
            <w:r w:rsidRPr="00513613">
              <w:t>others in a range of activities</w:t>
            </w:r>
          </w:p>
        </w:tc>
        <w:tc>
          <w:tcPr>
            <w:tcW w:w="2693" w:type="dxa"/>
            <w:tcBorders>
              <w:top w:val="dotted" w:sz="4" w:space="0" w:color="A6A8AB"/>
              <w:bottom w:val="dotted" w:sz="4" w:space="0" w:color="A6A8AB"/>
            </w:tcBorders>
          </w:tcPr>
          <w:p w14:paraId="55534FBD" w14:textId="2B46C0BF"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guided</w:t>
            </w:r>
            <w:r>
              <w:t xml:space="preserve"> </w:t>
            </w:r>
            <w:r w:rsidRPr="00AB7E6A">
              <w:t>use</w:t>
            </w:r>
            <w:r w:rsidRPr="00513613">
              <w:t xml:space="preserve"> of personal and social skills</w:t>
            </w:r>
            <w:r>
              <w:t xml:space="preserve"> when working with </w:t>
            </w:r>
            <w:r w:rsidRPr="00513613">
              <w:t>others</w:t>
            </w:r>
            <w:r>
              <w:t xml:space="preserve"> </w:t>
            </w:r>
            <w:r w:rsidRPr="00513613">
              <w:t>in a range of activities</w:t>
            </w:r>
          </w:p>
        </w:tc>
        <w:tc>
          <w:tcPr>
            <w:tcW w:w="2693" w:type="dxa"/>
            <w:tcBorders>
              <w:top w:val="dotted" w:sz="4" w:space="0" w:color="A6A8AB"/>
              <w:bottom w:val="dotted" w:sz="4" w:space="0" w:color="A6A8AB"/>
            </w:tcBorders>
          </w:tcPr>
          <w:p w14:paraId="7826E27E" w14:textId="545D2CA3"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directed</w:t>
            </w:r>
            <w:r>
              <w:t xml:space="preserve"> </w:t>
            </w:r>
            <w:r w:rsidRPr="00AB7E6A">
              <w:t>use</w:t>
            </w:r>
            <w:r w:rsidRPr="00513613">
              <w:t xml:space="preserve"> of personal and social skills</w:t>
            </w:r>
            <w:r>
              <w:t xml:space="preserve"> when working with </w:t>
            </w:r>
            <w:r w:rsidRPr="00513613">
              <w:t>others</w:t>
            </w:r>
            <w:r>
              <w:t xml:space="preserve"> </w:t>
            </w:r>
            <w:r w:rsidRPr="00513613">
              <w:t>in a range of activities</w:t>
            </w:r>
          </w:p>
        </w:tc>
      </w:tr>
      <w:tr w:rsidR="00B345D5" w:rsidRPr="00261808" w14:paraId="4B40FC7D" w14:textId="77777777" w:rsidTr="00FA79AE">
        <w:trPr>
          <w:cantSplit/>
          <w:trHeight w:val="768"/>
        </w:trPr>
        <w:tc>
          <w:tcPr>
            <w:cnfStyle w:val="001000000000" w:firstRow="0" w:lastRow="0" w:firstColumn="1" w:lastColumn="0" w:oddVBand="0" w:evenVBand="0" w:oddHBand="0" w:evenHBand="0" w:firstRowFirstColumn="0" w:firstRowLastColumn="0" w:lastRowFirstColumn="0" w:lastRowLastColumn="0"/>
            <w:tcW w:w="471" w:type="dxa"/>
            <w:vMerge/>
            <w:tcMar>
              <w:top w:w="108" w:type="dxa"/>
              <w:left w:w="57" w:type="dxa"/>
              <w:bottom w:w="108" w:type="dxa"/>
              <w:right w:w="57" w:type="dxa"/>
            </w:tcMar>
            <w:textDirection w:val="btLr"/>
            <w:vAlign w:val="center"/>
          </w:tcPr>
          <w:p w14:paraId="433EBC25" w14:textId="2D399A23" w:rsidR="00B345D5" w:rsidRPr="00261808" w:rsidRDefault="00B345D5" w:rsidP="00261808">
            <w:pPr>
              <w:pStyle w:val="Tablesubhead"/>
              <w:jc w:val="center"/>
            </w:pPr>
          </w:p>
        </w:tc>
        <w:tc>
          <w:tcPr>
            <w:tcW w:w="2693" w:type="dxa"/>
            <w:tcBorders>
              <w:top w:val="dotted" w:sz="4" w:space="0" w:color="A6A8AB"/>
              <w:bottom w:val="dotted" w:sz="4" w:space="0" w:color="A6A8AB"/>
            </w:tcBorders>
          </w:tcPr>
          <w:p w14:paraId="58C4C30A" w14:textId="15864D79" w:rsidR="00B345D5" w:rsidRPr="00AB7E6A" w:rsidRDefault="00B345D5" w:rsidP="00AB7E6A">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purposeful</w:t>
            </w:r>
            <w:r>
              <w:t xml:space="preserve"> </w:t>
            </w:r>
            <w:r w:rsidRPr="00AB7E6A">
              <w:t>demonstration, with guidance,</w:t>
            </w:r>
            <w:r>
              <w:t xml:space="preserve"> of </w:t>
            </w:r>
            <w:r w:rsidRPr="005E152D">
              <w:t>practices and protective behaviours</w:t>
            </w:r>
            <w:r>
              <w:t xml:space="preserve"> to keep themselves safe and healthy in different activities</w:t>
            </w:r>
          </w:p>
        </w:tc>
        <w:tc>
          <w:tcPr>
            <w:tcW w:w="2693" w:type="dxa"/>
            <w:tcBorders>
              <w:top w:val="dotted" w:sz="4" w:space="0" w:color="A6A8AB"/>
              <w:bottom w:val="dotted" w:sz="4" w:space="0" w:color="A6A8AB"/>
            </w:tcBorders>
          </w:tcPr>
          <w:p w14:paraId="0F7B2A2E" w14:textId="5C56CFC8"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effective</w:t>
            </w:r>
            <w:r>
              <w:t xml:space="preserve"> </w:t>
            </w:r>
            <w:r w:rsidRPr="00AB7E6A">
              <w:t>demonstration, with guidance</w:t>
            </w:r>
            <w:r>
              <w:t xml:space="preserve">, of </w:t>
            </w:r>
            <w:r w:rsidRPr="005E152D">
              <w:t>practices and protective behaviours</w:t>
            </w:r>
            <w:r>
              <w:t xml:space="preserve"> to keep themselves safe and healthy in different activities</w:t>
            </w:r>
          </w:p>
        </w:tc>
        <w:tc>
          <w:tcPr>
            <w:tcW w:w="2693" w:type="dxa"/>
            <w:tcBorders>
              <w:top w:val="dotted" w:sz="4" w:space="0" w:color="A6A8AB"/>
              <w:bottom w:val="dotted" w:sz="4" w:space="0" w:color="A6A8AB"/>
            </w:tcBorders>
          </w:tcPr>
          <w:p w14:paraId="030DEE7F" w14:textId="096E07AC"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t>demonstration, with guidance,</w:t>
            </w:r>
            <w:r>
              <w:t xml:space="preserve"> of </w:t>
            </w:r>
            <w:r w:rsidRPr="005E152D">
              <w:t>practices and protective behaviours</w:t>
            </w:r>
            <w:r>
              <w:t xml:space="preserve"> to keep themselves safe and healthy in different activities </w:t>
            </w:r>
          </w:p>
        </w:tc>
        <w:tc>
          <w:tcPr>
            <w:tcW w:w="2693" w:type="dxa"/>
            <w:tcBorders>
              <w:top w:val="dotted" w:sz="4" w:space="0" w:color="A6A8AB"/>
              <w:bottom w:val="dotted" w:sz="4" w:space="0" w:color="A6A8AB"/>
            </w:tcBorders>
          </w:tcPr>
          <w:p w14:paraId="48833210" w14:textId="5D29070F"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t>demonstration, with guidance</w:t>
            </w:r>
            <w:r>
              <w:t xml:space="preserve">, of </w:t>
            </w:r>
            <w:r w:rsidRPr="00530646">
              <w:rPr>
                <w:rStyle w:val="shadingdifferences"/>
              </w:rPr>
              <w:t>aspects of</w:t>
            </w:r>
            <w:r>
              <w:t xml:space="preserve"> </w:t>
            </w:r>
            <w:r w:rsidRPr="005E152D">
              <w:t>practices and protective behaviours</w:t>
            </w:r>
            <w:r>
              <w:t xml:space="preserve"> to keep themselves safe and healthy in different activities</w:t>
            </w:r>
          </w:p>
        </w:tc>
        <w:tc>
          <w:tcPr>
            <w:tcW w:w="2693" w:type="dxa"/>
            <w:tcBorders>
              <w:top w:val="dotted" w:sz="4" w:space="0" w:color="A6A8AB"/>
              <w:bottom w:val="dotted" w:sz="4" w:space="0" w:color="A6A8AB"/>
            </w:tcBorders>
          </w:tcPr>
          <w:p w14:paraId="6C2464EE" w14:textId="0A009F6C"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t>demonstration, with guidance</w:t>
            </w:r>
            <w:r>
              <w:t>, of how to keep themselves safe and healthy in different activities</w:t>
            </w:r>
          </w:p>
        </w:tc>
      </w:tr>
      <w:tr w:rsidR="00B345D5" w:rsidRPr="00261808" w14:paraId="2F3DE4FC" w14:textId="77777777" w:rsidTr="00FA79AE">
        <w:trPr>
          <w:cantSplit/>
          <w:trHeight w:val="768"/>
        </w:trPr>
        <w:tc>
          <w:tcPr>
            <w:cnfStyle w:val="001000000000" w:firstRow="0" w:lastRow="0" w:firstColumn="1" w:lastColumn="0" w:oddVBand="0" w:evenVBand="0" w:oddHBand="0" w:evenHBand="0" w:firstRowFirstColumn="0" w:firstRowLastColumn="0" w:lastRowFirstColumn="0" w:lastRowLastColumn="0"/>
            <w:tcW w:w="471" w:type="dxa"/>
            <w:vMerge/>
            <w:tcMar>
              <w:top w:w="108" w:type="dxa"/>
              <w:left w:w="57" w:type="dxa"/>
              <w:bottom w:w="108" w:type="dxa"/>
              <w:right w:w="57" w:type="dxa"/>
            </w:tcMar>
            <w:textDirection w:val="btLr"/>
            <w:vAlign w:val="center"/>
          </w:tcPr>
          <w:p w14:paraId="193E70E5" w14:textId="77777777" w:rsidR="00B345D5" w:rsidRPr="00261808" w:rsidRDefault="00B345D5" w:rsidP="00261808">
            <w:pPr>
              <w:pStyle w:val="Tablesubhead"/>
              <w:jc w:val="center"/>
            </w:pPr>
          </w:p>
        </w:tc>
        <w:tc>
          <w:tcPr>
            <w:tcW w:w="2693" w:type="dxa"/>
            <w:tcBorders>
              <w:top w:val="dotted" w:sz="4" w:space="0" w:color="A6A8AB"/>
              <w:bottom w:val="dotted" w:sz="4" w:space="0" w:color="A6A8AB"/>
            </w:tcBorders>
          </w:tcPr>
          <w:p w14:paraId="0B7DAF0D" w14:textId="54F0A4F6" w:rsidR="00B345D5" w:rsidRPr="00AB7E6A" w:rsidRDefault="00B345D5" w:rsidP="00AB7E6A">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purposeful</w:t>
            </w:r>
            <w:r>
              <w:t xml:space="preserve"> </w:t>
            </w:r>
            <w:r w:rsidRPr="00AB7E6A">
              <w:t>performance</w:t>
            </w:r>
            <w:r>
              <w:t xml:space="preserve"> of fundamental movement skills </w:t>
            </w:r>
          </w:p>
        </w:tc>
        <w:tc>
          <w:tcPr>
            <w:tcW w:w="2693" w:type="dxa"/>
            <w:tcBorders>
              <w:top w:val="dotted" w:sz="4" w:space="0" w:color="A6A8AB"/>
              <w:bottom w:val="dotted" w:sz="4" w:space="0" w:color="A6A8AB"/>
            </w:tcBorders>
          </w:tcPr>
          <w:p w14:paraId="6FB13F7D" w14:textId="2EF54A15"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effective</w:t>
            </w:r>
            <w:r w:rsidRPr="00AB7E6A">
              <w:t xml:space="preserve"> performance</w:t>
            </w:r>
            <w:r>
              <w:t xml:space="preserve"> of fundamental movement skills</w:t>
            </w:r>
          </w:p>
        </w:tc>
        <w:tc>
          <w:tcPr>
            <w:tcW w:w="2693" w:type="dxa"/>
            <w:tcBorders>
              <w:top w:val="dotted" w:sz="4" w:space="0" w:color="A6A8AB"/>
              <w:bottom w:val="dotted" w:sz="4" w:space="0" w:color="A6A8AB"/>
            </w:tcBorders>
          </w:tcPr>
          <w:p w14:paraId="7DDDA055" w14:textId="1327E3DE"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t>performance</w:t>
            </w:r>
            <w:r>
              <w:t xml:space="preserve"> of </w:t>
            </w:r>
            <w:r w:rsidRPr="000B2061">
              <w:t>fundamental movement skills</w:t>
            </w:r>
          </w:p>
        </w:tc>
        <w:tc>
          <w:tcPr>
            <w:tcW w:w="2693" w:type="dxa"/>
            <w:tcBorders>
              <w:top w:val="dotted" w:sz="4" w:space="0" w:color="A6A8AB"/>
              <w:bottom w:val="dotted" w:sz="4" w:space="0" w:color="A6A8AB"/>
            </w:tcBorders>
          </w:tcPr>
          <w:p w14:paraId="3A5CDBE2" w14:textId="7C5D8620"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guided</w:t>
            </w:r>
            <w:r w:rsidRPr="00196B81">
              <w:t xml:space="preserve"> </w:t>
            </w:r>
            <w:r w:rsidRPr="00AB7E6A">
              <w:t>performance</w:t>
            </w:r>
            <w:r w:rsidRPr="00196B81">
              <w:t xml:space="preserve"> of fundamental movement skills </w:t>
            </w:r>
          </w:p>
        </w:tc>
        <w:tc>
          <w:tcPr>
            <w:tcW w:w="2693" w:type="dxa"/>
            <w:tcBorders>
              <w:top w:val="dotted" w:sz="4" w:space="0" w:color="A6A8AB"/>
              <w:bottom w:val="dotted" w:sz="4" w:space="0" w:color="A6A8AB"/>
            </w:tcBorders>
          </w:tcPr>
          <w:p w14:paraId="176C4273" w14:textId="2AEF6898"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directed</w:t>
            </w:r>
            <w:r w:rsidRPr="00196B81">
              <w:t xml:space="preserve"> </w:t>
            </w:r>
            <w:r w:rsidRPr="00AB7E6A">
              <w:t>performance</w:t>
            </w:r>
            <w:r w:rsidRPr="00196B81">
              <w:t xml:space="preserve"> of fundamental movement skills</w:t>
            </w:r>
          </w:p>
        </w:tc>
      </w:tr>
      <w:tr w:rsidR="00B345D5" w:rsidRPr="00261808" w14:paraId="451DDCBB" w14:textId="77777777" w:rsidTr="00FA79AE">
        <w:trPr>
          <w:cantSplit/>
          <w:trHeight w:val="768"/>
        </w:trPr>
        <w:tc>
          <w:tcPr>
            <w:cnfStyle w:val="001000000000" w:firstRow="0" w:lastRow="0" w:firstColumn="1" w:lastColumn="0" w:oddVBand="0" w:evenVBand="0" w:oddHBand="0" w:evenHBand="0" w:firstRowFirstColumn="0" w:firstRowLastColumn="0" w:lastRowFirstColumn="0" w:lastRowLastColumn="0"/>
            <w:tcW w:w="471" w:type="dxa"/>
            <w:vMerge/>
            <w:tcMar>
              <w:top w:w="108" w:type="dxa"/>
              <w:left w:w="57" w:type="dxa"/>
              <w:bottom w:w="108" w:type="dxa"/>
              <w:right w:w="57" w:type="dxa"/>
            </w:tcMar>
            <w:textDirection w:val="btLr"/>
            <w:vAlign w:val="center"/>
          </w:tcPr>
          <w:p w14:paraId="2801E9A9" w14:textId="77777777" w:rsidR="00B345D5" w:rsidRPr="00261808" w:rsidRDefault="00B345D5" w:rsidP="00261808">
            <w:pPr>
              <w:pStyle w:val="Tablesubhead"/>
              <w:jc w:val="center"/>
            </w:pPr>
          </w:p>
        </w:tc>
        <w:tc>
          <w:tcPr>
            <w:tcW w:w="2693" w:type="dxa"/>
            <w:tcBorders>
              <w:top w:val="dotted" w:sz="4" w:space="0" w:color="A6A8AB"/>
            </w:tcBorders>
          </w:tcPr>
          <w:p w14:paraId="6C6DCFE9" w14:textId="52D0FEB6" w:rsidR="00B345D5" w:rsidRPr="00AB7E6A" w:rsidRDefault="00B345D5" w:rsidP="00AB7E6A">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purposeful</w:t>
            </w:r>
            <w:r w:rsidRPr="00255E08">
              <w:t xml:space="preserve"> </w:t>
            </w:r>
            <w:r w:rsidRPr="00AB7E6A">
              <w:t>solutions</w:t>
            </w:r>
            <w:r w:rsidRPr="00255E08">
              <w:t xml:space="preserve"> to</w:t>
            </w:r>
            <w:r>
              <w:t xml:space="preserve"> movement challenges</w:t>
            </w:r>
          </w:p>
        </w:tc>
        <w:tc>
          <w:tcPr>
            <w:tcW w:w="2693" w:type="dxa"/>
            <w:tcBorders>
              <w:top w:val="dotted" w:sz="4" w:space="0" w:color="A6A8AB"/>
            </w:tcBorders>
          </w:tcPr>
          <w:p w14:paraId="4BCDFD7A" w14:textId="36C86DAD"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effective</w:t>
            </w:r>
            <w:r>
              <w:t xml:space="preserve"> </w:t>
            </w:r>
            <w:r w:rsidRPr="00AB7E6A">
              <w:t>solutions</w:t>
            </w:r>
            <w:r>
              <w:t xml:space="preserve"> to movement challenges</w:t>
            </w:r>
          </w:p>
        </w:tc>
        <w:tc>
          <w:tcPr>
            <w:tcW w:w="2693" w:type="dxa"/>
            <w:tcBorders>
              <w:top w:val="dotted" w:sz="4" w:space="0" w:color="A6A8AB"/>
            </w:tcBorders>
          </w:tcPr>
          <w:p w14:paraId="38821773" w14:textId="42244C5B"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pPr>
            <w:r w:rsidRPr="00AB7E6A">
              <w:t>solutions</w:t>
            </w:r>
            <w:r w:rsidRPr="000B2061">
              <w:t xml:space="preserve"> to movement challenges</w:t>
            </w:r>
          </w:p>
        </w:tc>
        <w:tc>
          <w:tcPr>
            <w:tcW w:w="2693" w:type="dxa"/>
            <w:tcBorders>
              <w:top w:val="dotted" w:sz="4" w:space="0" w:color="A6A8AB"/>
            </w:tcBorders>
          </w:tcPr>
          <w:p w14:paraId="71CA605B" w14:textId="059215FB"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guided</w:t>
            </w:r>
            <w:r w:rsidRPr="00255E08">
              <w:t xml:space="preserve"> </w:t>
            </w:r>
            <w:r w:rsidRPr="00AB7E6A">
              <w:t>solutions</w:t>
            </w:r>
            <w:r w:rsidRPr="00255E08">
              <w:t xml:space="preserve"> to</w:t>
            </w:r>
            <w:r>
              <w:t xml:space="preserve"> </w:t>
            </w:r>
            <w:r w:rsidRPr="00196B81">
              <w:t>movement challenges</w:t>
            </w:r>
          </w:p>
        </w:tc>
        <w:tc>
          <w:tcPr>
            <w:tcW w:w="2693" w:type="dxa"/>
            <w:tcBorders>
              <w:top w:val="dotted" w:sz="4" w:space="0" w:color="A6A8AB"/>
            </w:tcBorders>
          </w:tcPr>
          <w:p w14:paraId="7BDF6B21" w14:textId="5061E645" w:rsidR="00B345D5" w:rsidRPr="00AB7E6A" w:rsidRDefault="00B345D5" w:rsidP="00C41769">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AB7E6A">
              <w:rPr>
                <w:rStyle w:val="shadingdifferences"/>
              </w:rPr>
              <w:t>directed</w:t>
            </w:r>
            <w:r w:rsidRPr="00255E08">
              <w:t xml:space="preserve"> </w:t>
            </w:r>
            <w:r w:rsidRPr="00AB7E6A">
              <w:t>solutions</w:t>
            </w:r>
            <w:r w:rsidRPr="00255E08">
              <w:t xml:space="preserve"> to</w:t>
            </w:r>
            <w:r w:rsidRPr="00AB7E6A">
              <w:t xml:space="preserve"> </w:t>
            </w:r>
            <w:r w:rsidRPr="00C50B61">
              <w:t>movement challenges</w:t>
            </w:r>
          </w:p>
        </w:tc>
      </w:tr>
    </w:tbl>
    <w:p w14:paraId="2676E019" w14:textId="77777777" w:rsidR="00B345D5" w:rsidRPr="00FA79AE" w:rsidRDefault="00B345D5" w:rsidP="00FA79AE"/>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574"/>
        <w:gridCol w:w="13355"/>
      </w:tblGrid>
      <w:tr w:rsidR="00B345D5" w:rsidRPr="00F2628C" w14:paraId="6213F0E6" w14:textId="77777777" w:rsidTr="00F61C17">
        <w:trPr>
          <w:cantSplit/>
          <w:trHeight w:val="81"/>
        </w:trPr>
        <w:tc>
          <w:tcPr>
            <w:tcW w:w="574" w:type="dxa"/>
            <w:tcBorders>
              <w:bottom w:val="single" w:sz="4" w:space="0" w:color="A6A8AB"/>
            </w:tcBorders>
            <w:shd w:val="clear" w:color="auto" w:fill="E6E7E8" w:themeFill="background2"/>
            <w:vAlign w:val="center"/>
          </w:tcPr>
          <w:p w14:paraId="397FED75" w14:textId="77777777" w:rsidR="00B345D5" w:rsidRPr="00DA4367" w:rsidRDefault="00B345D5" w:rsidP="00F61C17">
            <w:pPr>
              <w:pStyle w:val="Tableheadingcolumn2"/>
              <w:jc w:val="left"/>
              <w:rPr>
                <w:szCs w:val="18"/>
              </w:rPr>
            </w:pPr>
            <w:r w:rsidRPr="00DA4367">
              <w:rPr>
                <w:szCs w:val="18"/>
              </w:rPr>
              <w:t>Key</w:t>
            </w:r>
          </w:p>
        </w:tc>
        <w:tc>
          <w:tcPr>
            <w:tcW w:w="13355" w:type="dxa"/>
            <w:tcBorders>
              <w:top w:val="single" w:sz="4" w:space="0" w:color="A6A8AB"/>
              <w:bottom w:val="nil"/>
              <w:right w:val="single" w:sz="4" w:space="0" w:color="A6A8AB"/>
            </w:tcBorders>
            <w:vAlign w:val="center"/>
          </w:tcPr>
          <w:p w14:paraId="7BC57B31" w14:textId="77777777" w:rsidR="00B345D5" w:rsidRPr="0092526A" w:rsidRDefault="00B345D5" w:rsidP="00F61C17">
            <w:pPr>
              <w:pStyle w:val="keytext"/>
              <w:spacing w:after="20"/>
              <w:rPr>
                <w:sz w:val="18"/>
                <w:szCs w:val="18"/>
              </w:rPr>
            </w:pPr>
            <w:r w:rsidRPr="0092526A">
              <w:rPr>
                <w:rStyle w:val="shadingdifferences"/>
                <w:sz w:val="18"/>
                <w:szCs w:val="18"/>
              </w:rPr>
              <w:t>shading</w:t>
            </w:r>
            <w:r w:rsidRPr="0092526A">
              <w:rPr>
                <w:sz w:val="18"/>
                <w:szCs w:val="18"/>
              </w:rPr>
              <w:t xml:space="preserve"> emphasises the </w:t>
            </w:r>
            <w:r w:rsidRPr="0092526A">
              <w:rPr>
                <w:rStyle w:val="shadingdifferences"/>
                <w:sz w:val="18"/>
                <w:szCs w:val="18"/>
              </w:rPr>
              <w:t>qualities that discriminate between the AP–BA descriptors</w:t>
            </w:r>
            <w:r w:rsidRPr="0092526A" w:rsidDel="006F59D8">
              <w:rPr>
                <w:sz w:val="18"/>
                <w:szCs w:val="18"/>
              </w:rPr>
              <w:t xml:space="preserve"> </w:t>
            </w:r>
          </w:p>
        </w:tc>
      </w:tr>
      <w:tr w:rsidR="00B345D5" w:rsidRPr="00F2628C" w14:paraId="29D744C6" w14:textId="77777777" w:rsidTr="00F61C17">
        <w:trPr>
          <w:cantSplit/>
          <w:trHeight w:val="398"/>
        </w:trPr>
        <w:tc>
          <w:tcPr>
            <w:tcW w:w="574" w:type="dxa"/>
            <w:tcBorders>
              <w:top w:val="nil"/>
              <w:right w:val="nil"/>
            </w:tcBorders>
            <w:shd w:val="clear" w:color="auto" w:fill="FFFFFF" w:themeFill="background1"/>
          </w:tcPr>
          <w:p w14:paraId="320D8930" w14:textId="77777777" w:rsidR="00B345D5" w:rsidRPr="001A606F" w:rsidRDefault="00B345D5" w:rsidP="00F61C17">
            <w:pPr>
              <w:tabs>
                <w:tab w:val="left" w:pos="382"/>
              </w:tabs>
              <w:rPr>
                <w:b/>
                <w:sz w:val="17"/>
                <w:szCs w:val="17"/>
                <w:lang w:eastAsia="en-AU"/>
              </w:rPr>
            </w:pPr>
            <w:r w:rsidRPr="001A606F">
              <w:rPr>
                <w:b/>
                <w:sz w:val="17"/>
                <w:szCs w:val="17"/>
                <w:lang w:eastAsia="en-AU"/>
              </w:rPr>
              <w:t>AP</w:t>
            </w:r>
          </w:p>
          <w:p w14:paraId="4C54C3EA" w14:textId="77777777" w:rsidR="00B345D5" w:rsidRPr="001A606F" w:rsidRDefault="00B345D5" w:rsidP="00F61C17">
            <w:pPr>
              <w:tabs>
                <w:tab w:val="left" w:pos="382"/>
              </w:tabs>
              <w:spacing w:before="40"/>
              <w:rPr>
                <w:b/>
                <w:sz w:val="17"/>
                <w:szCs w:val="17"/>
                <w:lang w:eastAsia="en-AU"/>
              </w:rPr>
            </w:pPr>
            <w:r w:rsidRPr="001A606F">
              <w:rPr>
                <w:b/>
                <w:sz w:val="17"/>
                <w:szCs w:val="17"/>
                <w:lang w:eastAsia="en-AU"/>
              </w:rPr>
              <w:t>MC</w:t>
            </w:r>
            <w:r w:rsidRPr="001A606F">
              <w:rPr>
                <w:b/>
                <w:sz w:val="17"/>
                <w:szCs w:val="17"/>
                <w:lang w:eastAsia="en-AU"/>
              </w:rPr>
              <w:br/>
            </w:r>
          </w:p>
          <w:p w14:paraId="6AECBACD" w14:textId="77777777" w:rsidR="00B345D5" w:rsidRPr="001A606F" w:rsidRDefault="00B345D5" w:rsidP="00F61C17">
            <w:pPr>
              <w:spacing w:before="40"/>
              <w:rPr>
                <w:b/>
                <w:sz w:val="17"/>
                <w:szCs w:val="17"/>
                <w:lang w:eastAsia="en-AU"/>
              </w:rPr>
            </w:pPr>
            <w:r w:rsidRPr="001A606F">
              <w:rPr>
                <w:b/>
                <w:sz w:val="17"/>
                <w:szCs w:val="17"/>
                <w:lang w:eastAsia="en-AU"/>
              </w:rPr>
              <w:t>WW</w:t>
            </w:r>
          </w:p>
          <w:p w14:paraId="16C73FAA" w14:textId="77777777" w:rsidR="00B345D5" w:rsidRPr="001A606F" w:rsidRDefault="00B345D5" w:rsidP="00F61C17">
            <w:pPr>
              <w:tabs>
                <w:tab w:val="left" w:pos="382"/>
              </w:tabs>
              <w:spacing w:before="40"/>
              <w:rPr>
                <w:b/>
                <w:sz w:val="17"/>
                <w:szCs w:val="17"/>
                <w:lang w:eastAsia="en-AU"/>
              </w:rPr>
            </w:pPr>
            <w:r w:rsidRPr="001A606F">
              <w:rPr>
                <w:b/>
                <w:sz w:val="17"/>
                <w:szCs w:val="17"/>
                <w:lang w:eastAsia="en-AU"/>
              </w:rPr>
              <w:t>EX</w:t>
            </w:r>
          </w:p>
          <w:p w14:paraId="74E21387" w14:textId="77777777" w:rsidR="00B345D5" w:rsidRPr="001A606F" w:rsidRDefault="00B345D5" w:rsidP="00F61C17">
            <w:pPr>
              <w:tabs>
                <w:tab w:val="left" w:pos="382"/>
              </w:tabs>
              <w:spacing w:before="40"/>
              <w:rPr>
                <w:b/>
              </w:rPr>
            </w:pPr>
            <w:r w:rsidRPr="001A606F">
              <w:rPr>
                <w:b/>
                <w:sz w:val="17"/>
                <w:szCs w:val="17"/>
                <w:lang w:eastAsia="en-AU"/>
              </w:rPr>
              <w:t>BA</w:t>
            </w:r>
          </w:p>
        </w:tc>
        <w:tc>
          <w:tcPr>
            <w:tcW w:w="13355" w:type="dxa"/>
            <w:tcBorders>
              <w:top w:val="nil"/>
              <w:bottom w:val="single" w:sz="4" w:space="0" w:color="A6A8AB"/>
            </w:tcBorders>
          </w:tcPr>
          <w:p w14:paraId="201419C8" w14:textId="77777777" w:rsidR="00B345D5" w:rsidRPr="00642DEC" w:rsidRDefault="00B345D5" w:rsidP="00F61C17">
            <w:pPr>
              <w:pStyle w:val="keytext"/>
              <w:spacing w:before="0"/>
            </w:pPr>
            <w:r w:rsidRPr="00642DEC">
              <w:t>applies the curriculum content; demonstrates a thorough understanding of the required knowledge; demonstrates a high level of skill that can be transferred to new situations</w:t>
            </w:r>
          </w:p>
          <w:p w14:paraId="3E2DCB2C" w14:textId="77777777" w:rsidR="00B345D5" w:rsidRPr="00642DEC" w:rsidRDefault="00B345D5" w:rsidP="00F61C17">
            <w:pPr>
              <w:spacing w:before="40"/>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w:t>
            </w:r>
            <w:r>
              <w:rPr>
                <w:sz w:val="17"/>
                <w:szCs w:val="17"/>
              </w:rPr>
              <w:t> </w:t>
            </w:r>
            <w:r w:rsidRPr="00642DEC">
              <w:rPr>
                <w:sz w:val="17"/>
                <w:szCs w:val="17"/>
              </w:rPr>
              <w:t>beginning to transfer skills to new situations</w:t>
            </w:r>
          </w:p>
          <w:p w14:paraId="7DD835B1" w14:textId="77777777" w:rsidR="00B345D5" w:rsidRPr="00642DEC" w:rsidRDefault="00B345D5" w:rsidP="00F61C17">
            <w:pPr>
              <w:spacing w:before="40"/>
              <w:rPr>
                <w:sz w:val="17"/>
                <w:szCs w:val="17"/>
              </w:rPr>
            </w:pPr>
            <w:r w:rsidRPr="00642DEC">
              <w:rPr>
                <w:sz w:val="17"/>
                <w:szCs w:val="17"/>
              </w:rPr>
              <w:t>works with the curriculum content; demonstrates understanding of the required knowledge; applies skills in situations familiar to them</w:t>
            </w:r>
          </w:p>
          <w:p w14:paraId="6A90B7EA" w14:textId="77777777" w:rsidR="00B345D5" w:rsidRPr="00642DEC" w:rsidRDefault="00B345D5" w:rsidP="00F61C17">
            <w:pPr>
              <w:spacing w:before="40"/>
              <w:rPr>
                <w:sz w:val="17"/>
                <w:szCs w:val="17"/>
              </w:rPr>
            </w:pPr>
            <w:r w:rsidRPr="00642DEC">
              <w:rPr>
                <w:sz w:val="17"/>
                <w:szCs w:val="17"/>
              </w:rPr>
              <w:t>exploring the curriculum content; demonstrates understanding of aspects of the required knowledge; uses a varying level of skills in situations familiar to them</w:t>
            </w:r>
          </w:p>
          <w:p w14:paraId="4CEC8C82" w14:textId="77777777" w:rsidR="00B345D5" w:rsidRPr="00492096" w:rsidRDefault="00B345D5" w:rsidP="00F61C17">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14:paraId="2FE3EE8F" w14:textId="77777777" w:rsidR="009452EF" w:rsidRDefault="009452EF" w:rsidP="006F3864">
      <w:pPr>
        <w:pStyle w:val="Smallspace"/>
        <w:rPr>
          <w:b/>
        </w:rPr>
      </w:pPr>
    </w:p>
    <w:p w14:paraId="48EBCA24" w14:textId="77777777" w:rsidR="004620E8" w:rsidRPr="004620E8" w:rsidRDefault="004620E8" w:rsidP="004620E8">
      <w:pPr>
        <w:pStyle w:val="BodyText"/>
        <w:sectPr w:rsidR="004620E8" w:rsidRPr="004620E8" w:rsidSect="00F21028">
          <w:headerReference w:type="even" r:id="rId20"/>
          <w:headerReference w:type="default" r:id="rId21"/>
          <w:footerReference w:type="default" r:id="rId22"/>
          <w:headerReference w:type="first" r:id="rId23"/>
          <w:type w:val="continuous"/>
          <w:pgSz w:w="16840" w:h="11907" w:orient="landscape" w:code="9"/>
          <w:pgMar w:top="1134" w:right="1418" w:bottom="1134" w:left="1418" w:header="567" w:footer="284" w:gutter="0"/>
          <w:cols w:space="720"/>
          <w:formProt w:val="0"/>
          <w:noEndnote/>
          <w:docGrid w:linePitch="299"/>
        </w:sectPr>
      </w:pPr>
    </w:p>
    <w:p w14:paraId="5643BA57" w14:textId="20E94B7E" w:rsidR="009452EF" w:rsidRDefault="00755292" w:rsidP="005B04FA">
      <w:pPr>
        <w:pStyle w:val="Heading2"/>
        <w:spacing w:before="0"/>
      </w:pPr>
      <w:bookmarkStart w:id="2" w:name="_Toc375294587"/>
      <w:bookmarkStart w:id="3" w:name="_Ref347492396"/>
      <w:bookmarkStart w:id="4" w:name="_Toc343763701"/>
      <w:r>
        <w:lastRenderedPageBreak/>
        <w:t>Notes</w:t>
      </w:r>
    </w:p>
    <w:p w14:paraId="3E2EFD93" w14:textId="31483BD7" w:rsidR="00755292" w:rsidRDefault="00755292" w:rsidP="00755292">
      <w:pPr>
        <w:pStyle w:val="Heading3"/>
      </w:pPr>
      <w:r>
        <w:t xml:space="preserve">Australian Curriculum </w:t>
      </w:r>
      <w:r w:rsidR="005706FE">
        <w:t xml:space="preserve">common </w:t>
      </w:r>
      <w:r>
        <w:t>dimensions</w:t>
      </w:r>
    </w:p>
    <w:p w14:paraId="7F508600" w14:textId="0D34C614"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3350D7BB" w14:textId="77777777" w:rsidTr="00E77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1B771D3" w14:textId="05E3AB81" w:rsidR="00736487" w:rsidRDefault="00736487" w:rsidP="00736487">
            <w:pPr>
              <w:pStyle w:val="TableHeading"/>
            </w:pPr>
            <w:r>
              <w:t>Dimension</w:t>
            </w:r>
          </w:p>
        </w:tc>
        <w:tc>
          <w:tcPr>
            <w:tcW w:w="7263" w:type="dxa"/>
            <w:hideMark/>
          </w:tcPr>
          <w:p w14:paraId="4596553D"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RPr="00E77FFA" w14:paraId="120F32EF" w14:textId="77777777" w:rsidTr="00E77FFA">
        <w:tc>
          <w:tcPr>
            <w:cnfStyle w:val="001000000000" w:firstRow="0" w:lastRow="0" w:firstColumn="1" w:lastColumn="0" w:oddVBand="0" w:evenVBand="0" w:oddHBand="0" w:evenHBand="0" w:firstRowFirstColumn="0" w:firstRowLastColumn="0" w:lastRowFirstColumn="0" w:lastRowLastColumn="0"/>
            <w:tcW w:w="1838" w:type="dxa"/>
            <w:hideMark/>
          </w:tcPr>
          <w:p w14:paraId="3F710138" w14:textId="48210078" w:rsidR="00736487" w:rsidRPr="000B2061" w:rsidRDefault="00736487" w:rsidP="000B2061">
            <w:pPr>
              <w:pStyle w:val="TableText"/>
              <w:rPr>
                <w:b/>
              </w:rPr>
            </w:pPr>
            <w:r w:rsidRPr="000B2061">
              <w:rPr>
                <w:b/>
              </w:rPr>
              <w:t>understanding</w:t>
            </w:r>
          </w:p>
        </w:tc>
        <w:tc>
          <w:tcPr>
            <w:tcW w:w="7263" w:type="dxa"/>
            <w:hideMark/>
          </w:tcPr>
          <w:p w14:paraId="6D48847A" w14:textId="77777777" w:rsidR="00736487" w:rsidRPr="00E77FFA" w:rsidRDefault="00736487" w:rsidP="00E77FFA">
            <w:pPr>
              <w:cnfStyle w:val="000000000000" w:firstRow="0" w:lastRow="0" w:firstColumn="0" w:lastColumn="0" w:oddVBand="0" w:evenVBand="0" w:oddHBand="0" w:evenHBand="0" w:firstRowFirstColumn="0" w:firstRowLastColumn="0" w:lastRowFirstColumn="0" w:lastRowLastColumn="0"/>
            </w:pPr>
            <w:r w:rsidRPr="00E77FFA">
              <w:t>the concepts underpinning and connecting knowledge in a learning area, related to a student’s ability to appropriately select and apply knowledge to solve problems in that learning area</w:t>
            </w:r>
          </w:p>
        </w:tc>
      </w:tr>
      <w:tr w:rsidR="00736487" w:rsidRPr="00E77FFA" w14:paraId="0A526A28" w14:textId="77777777" w:rsidTr="00E77FFA">
        <w:tc>
          <w:tcPr>
            <w:cnfStyle w:val="001000000000" w:firstRow="0" w:lastRow="0" w:firstColumn="1" w:lastColumn="0" w:oddVBand="0" w:evenVBand="0" w:oddHBand="0" w:evenHBand="0" w:firstRowFirstColumn="0" w:firstRowLastColumn="0" w:lastRowFirstColumn="0" w:lastRowLastColumn="0"/>
            <w:tcW w:w="1838" w:type="dxa"/>
            <w:hideMark/>
          </w:tcPr>
          <w:p w14:paraId="6C21C2FA" w14:textId="351BC865" w:rsidR="00736487" w:rsidRPr="000B2061" w:rsidRDefault="00736487" w:rsidP="000B2061">
            <w:pPr>
              <w:pStyle w:val="TableText"/>
              <w:rPr>
                <w:b/>
              </w:rPr>
            </w:pPr>
            <w:r w:rsidRPr="000B2061">
              <w:rPr>
                <w:b/>
              </w:rPr>
              <w:t>skills</w:t>
            </w:r>
          </w:p>
        </w:tc>
        <w:tc>
          <w:tcPr>
            <w:tcW w:w="7263" w:type="dxa"/>
            <w:hideMark/>
          </w:tcPr>
          <w:p w14:paraId="6641EDF3" w14:textId="77777777" w:rsidR="00736487" w:rsidRPr="00E77FFA" w:rsidRDefault="00736487" w:rsidP="00E77FFA">
            <w:pPr>
              <w:cnfStyle w:val="000000000000" w:firstRow="0" w:lastRow="0" w:firstColumn="0" w:lastColumn="0" w:oddVBand="0" w:evenVBand="0" w:oddHBand="0" w:evenHBand="0" w:firstRowFirstColumn="0" w:firstRowLastColumn="0" w:lastRowFirstColumn="0" w:lastRowLastColumn="0"/>
            </w:pPr>
            <w:r w:rsidRPr="00E77FFA">
              <w:t>the specific techniques, strategies and processes in a learning area</w:t>
            </w:r>
          </w:p>
        </w:tc>
      </w:tr>
    </w:tbl>
    <w:p w14:paraId="3A824F28" w14:textId="4360D0AE" w:rsidR="00755292" w:rsidRDefault="00755292" w:rsidP="00755292">
      <w:pPr>
        <w:pStyle w:val="Heading3"/>
      </w:pPr>
      <w:r>
        <w:t xml:space="preserve">Terms used in </w:t>
      </w:r>
      <w:r w:rsidR="00C41769">
        <w:t>Prep Year</w:t>
      </w:r>
      <w:r>
        <w:t xml:space="preserve"> </w:t>
      </w:r>
      <w:r w:rsidR="00AF539E">
        <w:t>H&amp;PE</w:t>
      </w:r>
      <w:r>
        <w:t xml:space="preserve"> </w:t>
      </w:r>
      <w:r w:rsidR="004044FF">
        <w:t>SEs</w:t>
      </w:r>
    </w:p>
    <w:p w14:paraId="76E68673" w14:textId="7518AE25" w:rsidR="009452EF" w:rsidRDefault="000B2061" w:rsidP="000B2061">
      <w:pPr>
        <w:pStyle w:val="BodyText"/>
        <w:spacing w:before="120"/>
      </w:pPr>
      <w:r>
        <w:t xml:space="preserve">These terms clarify the descriptors in the </w:t>
      </w:r>
      <w:r w:rsidRPr="00F2628C">
        <w:t xml:space="preserve">Prep Year </w:t>
      </w:r>
      <w:r>
        <w:t xml:space="preserve">H&amp;PE </w:t>
      </w:r>
      <w:r w:rsidRPr="00F2628C">
        <w:t>SEs</w:t>
      </w:r>
      <w:r>
        <w:t xml:space="preserve">. They help to clarify the descriptors and should be used in conjunction with the ACARA Health and Physical Education glossary: </w:t>
      </w:r>
      <w:hyperlink r:id="rId24" w:history="1">
        <w:r>
          <w:rPr>
            <w:rStyle w:val="Hyperlink"/>
          </w:rPr>
          <w:t>www.australianc</w:t>
        </w:r>
        <w:r>
          <w:rPr>
            <w:rStyle w:val="Hyperlink"/>
          </w:rPr>
          <w:t>u</w:t>
        </w:r>
        <w:r>
          <w:rPr>
            <w:rStyle w:val="Hyperlink"/>
          </w:rPr>
          <w:t>rriculum.edu.au/f-10-curriculum/health-and-physical-education/glossary</w:t>
        </w:r>
      </w:hyperlink>
      <w:r w:rsidR="00AF539E">
        <w:t>.</w:t>
      </w:r>
    </w:p>
    <w:tbl>
      <w:tblPr>
        <w:tblStyle w:val="QCAAtablestyle4"/>
        <w:tblW w:w="4933" w:type="pct"/>
        <w:tblInd w:w="57" w:type="dxa"/>
        <w:tblLayout w:type="fixed"/>
        <w:tblLook w:val="04A0" w:firstRow="1" w:lastRow="0" w:firstColumn="1" w:lastColumn="0" w:noHBand="0" w:noVBand="1"/>
      </w:tblPr>
      <w:tblGrid>
        <w:gridCol w:w="1851"/>
        <w:gridCol w:w="7312"/>
      </w:tblGrid>
      <w:tr w:rsidR="00F54D08" w14:paraId="0E1EBB1F" w14:textId="77777777"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14:paraId="2B27ABB1" w14:textId="77777777" w:rsidR="00F54D08" w:rsidRPr="00E77FFA" w:rsidRDefault="00F54D08" w:rsidP="005706FE">
            <w:pPr>
              <w:pStyle w:val="TableHeading"/>
            </w:pPr>
            <w:r w:rsidRPr="00E77FFA">
              <w:t>Term</w:t>
            </w:r>
          </w:p>
        </w:tc>
        <w:tc>
          <w:tcPr>
            <w:tcW w:w="7263" w:type="dxa"/>
            <w:hideMark/>
          </w:tcPr>
          <w:p w14:paraId="2BF26BCF" w14:textId="77777777" w:rsidR="00F54D08" w:rsidRDefault="00F54D08"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F54D08" w:rsidRPr="00F94DC6" w14:paraId="3ADC89E3" w14:textId="77777777" w:rsidTr="002C5D69">
        <w:trPr>
          <w:cantSplit/>
        </w:trPr>
        <w:tc>
          <w:tcPr>
            <w:cnfStyle w:val="001000000000" w:firstRow="0" w:lastRow="0" w:firstColumn="1" w:lastColumn="0" w:oddVBand="0" w:evenVBand="0" w:oddHBand="0" w:evenHBand="0" w:firstRowFirstColumn="0" w:firstRowLastColumn="0" w:lastRowFirstColumn="0" w:lastRowLastColumn="0"/>
            <w:tcW w:w="1838" w:type="dxa"/>
          </w:tcPr>
          <w:p w14:paraId="4BFD3C59" w14:textId="77777777" w:rsidR="00F54D08" w:rsidRPr="000B2061" w:rsidRDefault="00F54D08" w:rsidP="000B2061">
            <w:pPr>
              <w:pStyle w:val="TableText"/>
              <w:rPr>
                <w:b/>
              </w:rPr>
            </w:pPr>
            <w:r w:rsidRPr="000B2061">
              <w:rPr>
                <w:b/>
              </w:rPr>
              <w:t>application;</w:t>
            </w:r>
            <w:r w:rsidRPr="000B2061">
              <w:rPr>
                <w:b/>
              </w:rPr>
              <w:br/>
              <w:t>apply</w:t>
            </w:r>
          </w:p>
        </w:tc>
        <w:tc>
          <w:tcPr>
            <w:tcW w:w="7263" w:type="dxa"/>
          </w:tcPr>
          <w:p w14:paraId="4D0102FD" w14:textId="77777777" w:rsidR="00F54D08" w:rsidRPr="00F94DC6" w:rsidRDefault="00F54D08" w:rsidP="002C5D69">
            <w:pPr>
              <w:pStyle w:val="TableText"/>
              <w:cnfStyle w:val="000000000000" w:firstRow="0" w:lastRow="0" w:firstColumn="0" w:lastColumn="0" w:oddVBand="0" w:evenVBand="0" w:oddHBand="0" w:evenHBand="0" w:firstRowFirstColumn="0" w:firstRowLastColumn="0" w:lastRowFirstColumn="0" w:lastRowLastColumn="0"/>
            </w:pPr>
            <w:r>
              <w:t>u</w:t>
            </w:r>
            <w:r w:rsidRPr="00F94DC6">
              <w:t>se</w:t>
            </w:r>
            <w:r>
              <w:t>, utilise</w:t>
            </w:r>
            <w:r w:rsidRPr="00F94DC6">
              <w:t xml:space="preserve"> or employ in a particular situation; carry out or use a procedure in a given context</w:t>
            </w:r>
          </w:p>
        </w:tc>
      </w:tr>
      <w:tr w:rsidR="00F54D08" w:rsidRPr="00D31117" w14:paraId="7A447132" w14:textId="77777777" w:rsidTr="002C5D69">
        <w:trPr>
          <w:cantSplit/>
        </w:trPr>
        <w:tc>
          <w:tcPr>
            <w:cnfStyle w:val="001000000000" w:firstRow="0" w:lastRow="0" w:firstColumn="1" w:lastColumn="0" w:oddVBand="0" w:evenVBand="0" w:oddHBand="0" w:evenHBand="0" w:firstRowFirstColumn="0" w:firstRowLastColumn="0" w:lastRowFirstColumn="0" w:lastRowLastColumn="0"/>
            <w:tcW w:w="1838" w:type="dxa"/>
          </w:tcPr>
          <w:p w14:paraId="39A2AB79" w14:textId="77777777" w:rsidR="00F54D08" w:rsidRPr="000B2061" w:rsidRDefault="00F54D08" w:rsidP="000B2061">
            <w:pPr>
              <w:pStyle w:val="TableText"/>
              <w:rPr>
                <w:b/>
              </w:rPr>
            </w:pPr>
            <w:r w:rsidRPr="000B2061">
              <w:rPr>
                <w:b/>
              </w:rPr>
              <w:t>aspects</w:t>
            </w:r>
          </w:p>
        </w:tc>
        <w:tc>
          <w:tcPr>
            <w:tcW w:w="7263" w:type="dxa"/>
          </w:tcPr>
          <w:p w14:paraId="30990AEA" w14:textId="77777777" w:rsidR="00F54D08" w:rsidRPr="00D31117" w:rsidRDefault="00F54D08" w:rsidP="002C5D69">
            <w:pPr>
              <w:pStyle w:val="TableText"/>
              <w:cnfStyle w:val="000000000000" w:firstRow="0" w:lastRow="0" w:firstColumn="0" w:lastColumn="0" w:oddVBand="0" w:evenVBand="0" w:oddHBand="0" w:evenHBand="0" w:firstRowFirstColumn="0" w:firstRowLastColumn="0" w:lastRowFirstColumn="0" w:lastRowLastColumn="0"/>
            </w:pPr>
            <w:r>
              <w:t>p</w:t>
            </w:r>
            <w:r w:rsidRPr="00EB29B5">
              <w:t>articular parts or features</w:t>
            </w:r>
          </w:p>
        </w:tc>
      </w:tr>
      <w:tr w:rsidR="00F54D08" w:rsidRPr="00D31117" w14:paraId="496BC8E3" w14:textId="77777777" w:rsidTr="002C5D69">
        <w:trPr>
          <w:cantSplit/>
        </w:trPr>
        <w:tc>
          <w:tcPr>
            <w:cnfStyle w:val="001000000000" w:firstRow="0" w:lastRow="0" w:firstColumn="1" w:lastColumn="0" w:oddVBand="0" w:evenVBand="0" w:oddHBand="0" w:evenHBand="0" w:firstRowFirstColumn="0" w:firstRowLastColumn="0" w:lastRowFirstColumn="0" w:lastRowLastColumn="0"/>
            <w:tcW w:w="1838" w:type="dxa"/>
          </w:tcPr>
          <w:p w14:paraId="2EB7823A" w14:textId="77777777" w:rsidR="00F54D08" w:rsidRPr="000B2061" w:rsidRDefault="00F54D08" w:rsidP="000B2061">
            <w:pPr>
              <w:pStyle w:val="TableText"/>
              <w:rPr>
                <w:b/>
              </w:rPr>
            </w:pPr>
            <w:r w:rsidRPr="000B2061">
              <w:rPr>
                <w:b/>
              </w:rPr>
              <w:t>clear</w:t>
            </w:r>
          </w:p>
        </w:tc>
        <w:tc>
          <w:tcPr>
            <w:tcW w:w="7263" w:type="dxa"/>
          </w:tcPr>
          <w:p w14:paraId="510BB6AC" w14:textId="77777777" w:rsidR="00F54D08" w:rsidRPr="00D31117" w:rsidRDefault="00F54D08" w:rsidP="00005C45">
            <w:pPr>
              <w:pStyle w:val="TableText"/>
              <w:cnfStyle w:val="000000000000" w:firstRow="0" w:lastRow="0" w:firstColumn="0" w:lastColumn="0" w:oddVBand="0" w:evenVBand="0" w:oddHBand="0" w:evenHBand="0" w:firstRowFirstColumn="0" w:firstRowLastColumn="0" w:lastRowFirstColumn="0" w:lastRowLastColumn="0"/>
            </w:pPr>
            <w:r>
              <w:rPr>
                <w:lang w:val="en"/>
              </w:rPr>
              <w:t>e</w:t>
            </w:r>
            <w:r w:rsidRPr="00005C45">
              <w:rPr>
                <w:lang w:val="en"/>
              </w:rPr>
              <w:t>asy to perceive</w:t>
            </w:r>
            <w:r>
              <w:rPr>
                <w:lang w:val="en"/>
              </w:rPr>
              <w:t>, understand</w:t>
            </w:r>
            <w:r w:rsidRPr="00005C45">
              <w:rPr>
                <w:lang w:val="en"/>
              </w:rPr>
              <w:t xml:space="preserve"> or interpret</w:t>
            </w:r>
            <w:r w:rsidRPr="00005C45">
              <w:t xml:space="preserve"> </w:t>
            </w:r>
          </w:p>
        </w:tc>
      </w:tr>
      <w:tr w:rsidR="00F54D08" w:rsidRPr="00D31117" w14:paraId="0569F7D1" w14:textId="77777777" w:rsidTr="002C5D69">
        <w:trPr>
          <w:cantSplit/>
        </w:trPr>
        <w:tc>
          <w:tcPr>
            <w:cnfStyle w:val="001000000000" w:firstRow="0" w:lastRow="0" w:firstColumn="1" w:lastColumn="0" w:oddVBand="0" w:evenVBand="0" w:oddHBand="0" w:evenHBand="0" w:firstRowFirstColumn="0" w:firstRowLastColumn="0" w:lastRowFirstColumn="0" w:lastRowLastColumn="0"/>
            <w:tcW w:w="1838" w:type="dxa"/>
          </w:tcPr>
          <w:p w14:paraId="47069597" w14:textId="77777777" w:rsidR="00F54D08" w:rsidRPr="000B2061" w:rsidRDefault="00F54D08" w:rsidP="000B2061">
            <w:pPr>
              <w:pStyle w:val="TableText"/>
              <w:rPr>
                <w:b/>
              </w:rPr>
            </w:pPr>
            <w:r w:rsidRPr="000B2061">
              <w:rPr>
                <w:b/>
              </w:rPr>
              <w:t>demonstration;</w:t>
            </w:r>
            <w:r w:rsidRPr="000B2061">
              <w:rPr>
                <w:b/>
              </w:rPr>
              <w:br/>
              <w:t>demonstrate</w:t>
            </w:r>
          </w:p>
        </w:tc>
        <w:tc>
          <w:tcPr>
            <w:tcW w:w="7263" w:type="dxa"/>
          </w:tcPr>
          <w:p w14:paraId="62A595A0" w14:textId="77777777" w:rsidR="00F54D08" w:rsidRPr="00D31117" w:rsidRDefault="00F54D08" w:rsidP="002C5D69">
            <w:pPr>
              <w:pStyle w:val="TableText"/>
              <w:cnfStyle w:val="000000000000" w:firstRow="0" w:lastRow="0" w:firstColumn="0" w:lastColumn="0" w:oddVBand="0" w:evenVBand="0" w:oddHBand="0" w:evenHBand="0" w:firstRowFirstColumn="0" w:firstRowLastColumn="0" w:lastRowFirstColumn="0" w:lastRowLastColumn="0"/>
            </w:pPr>
            <w:r w:rsidRPr="00D31117">
              <w:t>to give a practical exhibition or explanation</w:t>
            </w:r>
          </w:p>
        </w:tc>
      </w:tr>
      <w:tr w:rsidR="00F54D08" w:rsidRPr="00D31117" w14:paraId="3188E421" w14:textId="77777777" w:rsidTr="006008D8">
        <w:trPr>
          <w:cantSplit/>
        </w:trPr>
        <w:tc>
          <w:tcPr>
            <w:cnfStyle w:val="001000000000" w:firstRow="0" w:lastRow="0" w:firstColumn="1" w:lastColumn="0" w:oddVBand="0" w:evenVBand="0" w:oddHBand="0" w:evenHBand="0" w:firstRowFirstColumn="0" w:firstRowLastColumn="0" w:lastRowFirstColumn="0" w:lastRowLastColumn="0"/>
            <w:tcW w:w="1838" w:type="dxa"/>
          </w:tcPr>
          <w:p w14:paraId="4D54B47D" w14:textId="77777777" w:rsidR="00F54D08" w:rsidRPr="000B2061" w:rsidRDefault="00F54D08" w:rsidP="000B2061">
            <w:pPr>
              <w:pStyle w:val="TableText"/>
              <w:rPr>
                <w:b/>
              </w:rPr>
            </w:pPr>
            <w:r w:rsidRPr="000B2061">
              <w:rPr>
                <w:b/>
              </w:rPr>
              <w:t>description;</w:t>
            </w:r>
            <w:r w:rsidRPr="000B2061">
              <w:rPr>
                <w:b/>
              </w:rPr>
              <w:br/>
            </w:r>
            <w:bookmarkStart w:id="5" w:name="describe"/>
            <w:r w:rsidRPr="000B2061">
              <w:rPr>
                <w:b/>
              </w:rPr>
              <w:t>describe</w:t>
            </w:r>
            <w:bookmarkEnd w:id="5"/>
          </w:p>
        </w:tc>
        <w:tc>
          <w:tcPr>
            <w:tcW w:w="7263" w:type="dxa"/>
          </w:tcPr>
          <w:p w14:paraId="459CF5A7" w14:textId="77777777" w:rsidR="00F54D08" w:rsidRPr="00D31117" w:rsidRDefault="00F54D08">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D31117">
              <w:t>give an account of characteristics or features</w:t>
            </w:r>
          </w:p>
        </w:tc>
      </w:tr>
      <w:tr w:rsidR="00F54D08" w:rsidRPr="00D31117" w14:paraId="0C4BB21C" w14:textId="77777777" w:rsidTr="002C5D69">
        <w:trPr>
          <w:cantSplit/>
        </w:trPr>
        <w:tc>
          <w:tcPr>
            <w:cnfStyle w:val="001000000000" w:firstRow="0" w:lastRow="0" w:firstColumn="1" w:lastColumn="0" w:oddVBand="0" w:evenVBand="0" w:oddHBand="0" w:evenHBand="0" w:firstRowFirstColumn="0" w:firstRowLastColumn="0" w:lastRowFirstColumn="0" w:lastRowLastColumn="0"/>
            <w:tcW w:w="1838" w:type="dxa"/>
          </w:tcPr>
          <w:p w14:paraId="6BA4A55F" w14:textId="77777777" w:rsidR="00F54D08" w:rsidRPr="000B2061" w:rsidRDefault="00F54D08" w:rsidP="000B2061">
            <w:pPr>
              <w:pStyle w:val="TableText"/>
              <w:rPr>
                <w:b/>
              </w:rPr>
            </w:pPr>
            <w:r w:rsidRPr="000B2061">
              <w:rPr>
                <w:b/>
              </w:rPr>
              <w:t>effective</w:t>
            </w:r>
          </w:p>
        </w:tc>
        <w:tc>
          <w:tcPr>
            <w:tcW w:w="7263" w:type="dxa"/>
          </w:tcPr>
          <w:p w14:paraId="2669101F" w14:textId="77777777" w:rsidR="00F54D08" w:rsidRDefault="00F54D08" w:rsidP="002C5D69">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p w14:paraId="279C2A3D" w14:textId="77777777" w:rsidR="00F54D08" w:rsidRPr="00D31117" w:rsidRDefault="00F54D08" w:rsidP="000844BA">
            <w:pPr>
              <w:pStyle w:val="TableText"/>
              <w:cnfStyle w:val="000000000000" w:firstRow="0" w:lastRow="0" w:firstColumn="0" w:lastColumn="0" w:oddVBand="0" w:evenVBand="0" w:oddHBand="0" w:evenHBand="0" w:firstRowFirstColumn="0" w:firstRowLastColumn="0" w:lastRowFirstColumn="0" w:lastRowLastColumn="0"/>
            </w:pPr>
            <w:r w:rsidRPr="00D31117">
              <w:t xml:space="preserve">in H&amp;PE, </w:t>
            </w:r>
            <w:r w:rsidRPr="00EB29B5">
              <w:rPr>
                <w:i/>
              </w:rPr>
              <w:t>effective</w:t>
            </w:r>
            <w:r w:rsidRPr="00D31117">
              <w:t xml:space="preserve"> means meeting the intended outcome and giving reasons for decisions</w:t>
            </w:r>
            <w:r>
              <w:t xml:space="preserve"> </w:t>
            </w:r>
            <w:r w:rsidRPr="00D31117">
              <w:t xml:space="preserve">determined by the task, </w:t>
            </w:r>
            <w:r>
              <w:t xml:space="preserve">considering </w:t>
            </w:r>
            <w:r w:rsidRPr="00D31117">
              <w:t xml:space="preserve">the audience, purpose and context; </w:t>
            </w:r>
            <w:r>
              <w:t xml:space="preserve">this is </w:t>
            </w:r>
            <w:r w:rsidRPr="00D31117">
              <w:t xml:space="preserve">demonstrated by </w:t>
            </w:r>
            <w:r>
              <w:t>giving</w:t>
            </w:r>
            <w:hyperlink w:anchor="reasons" w:tooltip="term reasons" w:history="1">
              <w:r w:rsidRPr="000844BA">
                <w:rPr>
                  <w:rStyle w:val="Hyperlink"/>
                </w:rPr>
                <w:t xml:space="preserve"> reasons</w:t>
              </w:r>
            </w:hyperlink>
            <w:r w:rsidRPr="000844BA">
              <w:t xml:space="preserve"> </w:t>
            </w:r>
            <w:r>
              <w:t xml:space="preserve">for the </w:t>
            </w:r>
            <w:r w:rsidRPr="00D31117">
              <w:t>application of processes, methods</w:t>
            </w:r>
            <w:r>
              <w:t xml:space="preserve"> and</w:t>
            </w:r>
            <w:r w:rsidRPr="00D31117">
              <w:t xml:space="preserve"> strategies when using: </w:t>
            </w:r>
          </w:p>
          <w:p w14:paraId="2D0D29BF" w14:textId="77777777" w:rsidR="00F54D08" w:rsidRPr="00C41769" w:rsidRDefault="00F54D08" w:rsidP="00FA79AE">
            <w:pPr>
              <w:pStyle w:val="TableBullet"/>
              <w:cnfStyle w:val="000000000000" w:firstRow="0" w:lastRow="0" w:firstColumn="0" w:lastColumn="0" w:oddVBand="0" w:evenVBand="0" w:oddHBand="0" w:evenHBand="0" w:firstRowFirstColumn="0" w:firstRowLastColumn="0" w:lastRowFirstColumn="0" w:lastRowLastColumn="0"/>
            </w:pPr>
            <w:r w:rsidRPr="00C41769">
              <w:t>decision-making and problem-solving skills and investigation to</w:t>
            </w:r>
          </w:p>
          <w:p w14:paraId="6D075814" w14:textId="77777777" w:rsidR="00F54D08" w:rsidRDefault="00F54D08" w:rsidP="00FA79AE">
            <w:pPr>
              <w:pStyle w:val="TableBullet2"/>
              <w:cnfStyle w:val="000000000000" w:firstRow="0" w:lastRow="0" w:firstColumn="0" w:lastColumn="0" w:oddVBand="0" w:evenVBand="0" w:oddHBand="0" w:evenHBand="0" w:firstRowFirstColumn="0" w:firstRowLastColumn="0" w:lastRowFirstColumn="0" w:lastRowLastColumn="0"/>
              <w:rPr>
                <w:rFonts w:ascii="Arial" w:hAnsi="Arial"/>
              </w:rPr>
            </w:pPr>
            <w:r w:rsidRPr="00D31117">
              <w:t>promote health and wellbeing</w:t>
            </w:r>
          </w:p>
          <w:p w14:paraId="4DCAF359" w14:textId="77777777" w:rsidR="00F54D08" w:rsidRPr="00D31117" w:rsidRDefault="00F54D08" w:rsidP="00FA79AE">
            <w:pPr>
              <w:pStyle w:val="TableBullet2"/>
              <w:cnfStyle w:val="000000000000" w:firstRow="0" w:lastRow="0" w:firstColumn="0" w:lastColumn="0" w:oddVBand="0" w:evenVBand="0" w:oddHBand="0" w:evenHBand="0" w:firstRowFirstColumn="0" w:firstRowLastColumn="0" w:lastRowFirstColumn="0" w:lastRowLastColumn="0"/>
              <w:rPr>
                <w:rFonts w:ascii="Arial" w:hAnsi="Arial"/>
              </w:rPr>
            </w:pPr>
            <w:r w:rsidRPr="00D31117">
              <w:t>solve movement challenges or movement situations</w:t>
            </w:r>
          </w:p>
          <w:p w14:paraId="7DE66F60" w14:textId="77777777" w:rsidR="00F54D08" w:rsidRPr="00C41769" w:rsidRDefault="00F54D08" w:rsidP="00FA79AE">
            <w:pPr>
              <w:pStyle w:val="TableBullet"/>
              <w:cnfStyle w:val="000000000000" w:firstRow="0" w:lastRow="0" w:firstColumn="0" w:lastColumn="0" w:oddVBand="0" w:evenVBand="0" w:oddHBand="0" w:evenHBand="0" w:firstRowFirstColumn="0" w:firstRowLastColumn="0" w:lastRowFirstColumn="0" w:lastRowLastColumn="0"/>
            </w:pPr>
            <w:r w:rsidRPr="00C41769">
              <w:t xml:space="preserve">fundamental movement skills, considering qualities such as fluency, accuracy and control </w:t>
            </w:r>
          </w:p>
        </w:tc>
      </w:tr>
      <w:tr w:rsidR="00F54D08" w:rsidRPr="00D31117" w14:paraId="6D996A77" w14:textId="77777777" w:rsidTr="006008D8">
        <w:trPr>
          <w:cantSplit/>
        </w:trPr>
        <w:tc>
          <w:tcPr>
            <w:cnfStyle w:val="001000000000" w:firstRow="0" w:lastRow="0" w:firstColumn="1" w:lastColumn="0" w:oddVBand="0" w:evenVBand="0" w:oddHBand="0" w:evenHBand="0" w:firstRowFirstColumn="0" w:firstRowLastColumn="0" w:lastRowFirstColumn="0" w:lastRowLastColumn="0"/>
            <w:tcW w:w="1838" w:type="dxa"/>
          </w:tcPr>
          <w:p w14:paraId="4EFC95CB" w14:textId="77777777" w:rsidR="00F54D08" w:rsidRPr="000B2061" w:rsidRDefault="00F54D08" w:rsidP="000B2061">
            <w:pPr>
              <w:pStyle w:val="TableText"/>
              <w:rPr>
                <w:b/>
              </w:rPr>
            </w:pPr>
            <w:r w:rsidRPr="000B2061">
              <w:rPr>
                <w:b/>
              </w:rPr>
              <w:t>elements of movement</w:t>
            </w:r>
          </w:p>
        </w:tc>
        <w:tc>
          <w:tcPr>
            <w:tcW w:w="7263" w:type="dxa"/>
          </w:tcPr>
          <w:p w14:paraId="4B0B5A5F" w14:textId="77777777" w:rsidR="00F54D08" w:rsidRDefault="00F54D08" w:rsidP="006008D8">
            <w:pPr>
              <w:pStyle w:val="TableText"/>
              <w:cnfStyle w:val="000000000000" w:firstRow="0" w:lastRow="0" w:firstColumn="0" w:lastColumn="0" w:oddVBand="0" w:evenVBand="0" w:oddHBand="0" w:evenHBand="0" w:firstRowFirstColumn="0" w:firstRowLastColumn="0" w:lastRowFirstColumn="0" w:lastRowLastColumn="0"/>
            </w:pPr>
            <w:r w:rsidRPr="00D31117">
              <w:t>the variables that are combined in composing and performing movement;</w:t>
            </w:r>
          </w:p>
          <w:p w14:paraId="0D96CF3F" w14:textId="77777777" w:rsidR="00F54D08" w:rsidRPr="00D31117" w:rsidRDefault="00F54D08" w:rsidP="006008D8">
            <w:pPr>
              <w:cnfStyle w:val="000000000000" w:firstRow="0" w:lastRow="0" w:firstColumn="0" w:lastColumn="0" w:oddVBand="0" w:evenVBand="0" w:oddHBand="0" w:evenHBand="0" w:firstRowFirstColumn="0" w:firstRowLastColumn="0" w:lastRowFirstColumn="0" w:lastRowLastColumn="0"/>
            </w:pPr>
            <w:r w:rsidRPr="00D31117">
              <w:t>the elements of movement are effort, time, space and relationships</w:t>
            </w:r>
          </w:p>
        </w:tc>
      </w:tr>
      <w:tr w:rsidR="00F54D08" w:rsidRPr="00D31117" w14:paraId="16683EF5" w14:textId="77777777" w:rsidTr="006008D8">
        <w:trPr>
          <w:cantSplit/>
        </w:trPr>
        <w:tc>
          <w:tcPr>
            <w:cnfStyle w:val="001000000000" w:firstRow="0" w:lastRow="0" w:firstColumn="1" w:lastColumn="0" w:oddVBand="0" w:evenVBand="0" w:oddHBand="0" w:evenHBand="0" w:firstRowFirstColumn="0" w:firstRowLastColumn="0" w:lastRowFirstColumn="0" w:lastRowLastColumn="0"/>
            <w:tcW w:w="1838" w:type="dxa"/>
          </w:tcPr>
          <w:p w14:paraId="31965B7B" w14:textId="77777777" w:rsidR="00F54D08" w:rsidRPr="000B2061" w:rsidRDefault="00F54D08" w:rsidP="000B2061">
            <w:pPr>
              <w:pStyle w:val="TableText"/>
              <w:rPr>
                <w:b/>
              </w:rPr>
            </w:pPr>
            <w:r w:rsidRPr="000B2061">
              <w:rPr>
                <w:b/>
              </w:rPr>
              <w:t>fundamental movement skills</w:t>
            </w:r>
          </w:p>
        </w:tc>
        <w:tc>
          <w:tcPr>
            <w:tcW w:w="7263" w:type="dxa"/>
          </w:tcPr>
          <w:p w14:paraId="70404816" w14:textId="77777777" w:rsidR="00F54D08" w:rsidRDefault="00F54D08" w:rsidP="006008D8">
            <w:pPr>
              <w:cnfStyle w:val="000000000000" w:firstRow="0" w:lastRow="0" w:firstColumn="0" w:lastColumn="0" w:oddVBand="0" w:evenVBand="0" w:oddHBand="0" w:evenHBand="0" w:firstRowFirstColumn="0" w:firstRowLastColumn="0" w:lastRowFirstColumn="0" w:lastRowLastColumn="0"/>
            </w:pPr>
            <w:r w:rsidRPr="00D31117">
              <w:t xml:space="preserve">provide the foundation for competent and confident participation in a range of physical activities; </w:t>
            </w:r>
          </w:p>
          <w:p w14:paraId="6D1A5BFD" w14:textId="77777777" w:rsidR="00F54D08" w:rsidRPr="00D31117" w:rsidRDefault="00F54D08" w:rsidP="006008D8">
            <w:pPr>
              <w:cnfStyle w:val="000000000000" w:firstRow="0" w:lastRow="0" w:firstColumn="0" w:lastColumn="0" w:oddVBand="0" w:evenVBand="0" w:oddHBand="0" w:evenHBand="0" w:firstRowFirstColumn="0" w:firstRowLastColumn="0" w:lastRowFirstColumn="0" w:lastRowLastColumn="0"/>
            </w:pPr>
            <w:r w:rsidRPr="003C0D43">
              <w:rPr>
                <w:i/>
              </w:rPr>
              <w:t>fundamental movement skills</w:t>
            </w:r>
            <w:r w:rsidRPr="00D31117">
              <w:t xml:space="preserve"> developed through H&amp;PE include:</w:t>
            </w:r>
          </w:p>
          <w:p w14:paraId="2747FD9C" w14:textId="77777777" w:rsidR="00F54D08" w:rsidRPr="00D31117" w:rsidRDefault="00F54D08" w:rsidP="00FA79AE">
            <w:pPr>
              <w:pStyle w:val="TableBullet"/>
              <w:cnfStyle w:val="000000000000" w:firstRow="0" w:lastRow="0" w:firstColumn="0" w:lastColumn="0" w:oddVBand="0" w:evenVBand="0" w:oddHBand="0" w:evenHBand="0" w:firstRowFirstColumn="0" w:firstRowLastColumn="0" w:lastRowFirstColumn="0" w:lastRowLastColumn="0"/>
            </w:pPr>
            <w:r w:rsidRPr="00D31117">
              <w:t xml:space="preserve">locomotor and non-locomotor skills </w:t>
            </w:r>
            <w:r>
              <w:t xml:space="preserve">(e.g. </w:t>
            </w:r>
            <w:r w:rsidRPr="00D31117">
              <w:t>rolling, balancing, sliding, jogging, running, leaping, jumping, hopping, dodging, galloping, skipping, floating</w:t>
            </w:r>
            <w:r>
              <w:t xml:space="preserve">, </w:t>
            </w:r>
            <w:r w:rsidRPr="00D31117">
              <w:t>moving the body through water to safety</w:t>
            </w:r>
            <w:r>
              <w:t>)</w:t>
            </w:r>
          </w:p>
          <w:p w14:paraId="0FD91787" w14:textId="77777777" w:rsidR="00F54D08" w:rsidRPr="00D31117" w:rsidRDefault="00F54D08" w:rsidP="00FA79AE">
            <w:pPr>
              <w:pStyle w:val="TableBullet"/>
              <w:cnfStyle w:val="000000000000" w:firstRow="0" w:lastRow="0" w:firstColumn="0" w:lastColumn="0" w:oddVBand="0" w:evenVBand="0" w:oddHBand="0" w:evenHBand="0" w:firstRowFirstColumn="0" w:firstRowLastColumn="0" w:lastRowFirstColumn="0" w:lastRowLastColumn="0"/>
            </w:pPr>
            <w:r>
              <w:t xml:space="preserve">object control skills (e.g. </w:t>
            </w:r>
            <w:r w:rsidRPr="00D31117">
              <w:t>bouncing, throwing, catching, kicking, striking</w:t>
            </w:r>
            <w:r>
              <w:t>)</w:t>
            </w:r>
          </w:p>
        </w:tc>
      </w:tr>
      <w:tr w:rsidR="00F54D08" w:rsidRPr="00D31117" w14:paraId="433D669C"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3843F739" w14:textId="77777777" w:rsidR="00F54D08" w:rsidRPr="000B2061" w:rsidRDefault="00F54D08" w:rsidP="000B2061">
            <w:pPr>
              <w:pStyle w:val="TableText"/>
              <w:rPr>
                <w:b/>
              </w:rPr>
            </w:pPr>
            <w:r w:rsidRPr="000B2061">
              <w:rPr>
                <w:b/>
              </w:rPr>
              <w:lastRenderedPageBreak/>
              <w:t xml:space="preserve">guided; </w:t>
            </w:r>
            <w:r w:rsidRPr="000B2061">
              <w:rPr>
                <w:b/>
              </w:rPr>
              <w:br/>
              <w:t>guidance</w:t>
            </w:r>
          </w:p>
        </w:tc>
        <w:tc>
          <w:tcPr>
            <w:tcW w:w="7263" w:type="dxa"/>
          </w:tcPr>
          <w:p w14:paraId="227024B8" w14:textId="77777777" w:rsidR="00F54D08" w:rsidRPr="00D31117" w:rsidRDefault="00F54D08" w:rsidP="002C5D69">
            <w:pPr>
              <w:pStyle w:val="TableText"/>
              <w:cnfStyle w:val="000000000000" w:firstRow="0" w:lastRow="0" w:firstColumn="0" w:lastColumn="0" w:oddVBand="0" w:evenVBand="0" w:oddHBand="0" w:evenHBand="0" w:firstRowFirstColumn="0" w:firstRowLastColumn="0" w:lastRowFirstColumn="0" w:lastRowLastColumn="0"/>
            </w:pPr>
            <w:r w:rsidRPr="0096070A">
              <w:t>visual and/or verbal prompts to facilitate or support independent action</w:t>
            </w:r>
          </w:p>
        </w:tc>
      </w:tr>
      <w:tr w:rsidR="00F54D08" w:rsidRPr="00D31117" w14:paraId="7B697074"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25963841" w14:textId="77777777" w:rsidR="00F54D08" w:rsidRPr="000B2061" w:rsidRDefault="00F54D08" w:rsidP="000B2061">
            <w:pPr>
              <w:pStyle w:val="TableText"/>
              <w:rPr>
                <w:b/>
              </w:rPr>
            </w:pPr>
            <w:r w:rsidRPr="000B2061">
              <w:rPr>
                <w:b/>
              </w:rPr>
              <w:t>identification;</w:t>
            </w:r>
            <w:r w:rsidRPr="000B2061">
              <w:rPr>
                <w:b/>
              </w:rPr>
              <w:br/>
            </w:r>
            <w:bookmarkStart w:id="6" w:name="identify"/>
            <w:r w:rsidRPr="000B2061">
              <w:rPr>
                <w:b/>
              </w:rPr>
              <w:t>identify</w:t>
            </w:r>
            <w:bookmarkEnd w:id="6"/>
          </w:p>
        </w:tc>
        <w:tc>
          <w:tcPr>
            <w:tcW w:w="7263" w:type="dxa"/>
          </w:tcPr>
          <w:p w14:paraId="0EF8D754" w14:textId="77777777" w:rsidR="00F54D08" w:rsidRPr="00D31117" w:rsidRDefault="00F54D08" w:rsidP="00F92AD7">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D31117">
              <w:t xml:space="preserve">establish or indicate who or what someone or something </w:t>
            </w:r>
          </w:p>
        </w:tc>
      </w:tr>
      <w:tr w:rsidR="00F54D08" w:rsidRPr="00D31117" w14:paraId="1C29156A"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170C0229" w14:textId="77777777" w:rsidR="00F54D08" w:rsidRPr="000B2061" w:rsidRDefault="00F54D08" w:rsidP="000B2061">
            <w:pPr>
              <w:pStyle w:val="TableText"/>
              <w:rPr>
                <w:b/>
              </w:rPr>
            </w:pPr>
            <w:r w:rsidRPr="000B2061">
              <w:rPr>
                <w:b/>
              </w:rPr>
              <w:t>informed</w:t>
            </w:r>
          </w:p>
        </w:tc>
        <w:tc>
          <w:tcPr>
            <w:tcW w:w="7263" w:type="dxa"/>
          </w:tcPr>
          <w:p w14:paraId="42BBA7A6" w14:textId="77777777" w:rsidR="00F54D08" w:rsidRDefault="00F54D08" w:rsidP="002C5D69">
            <w:pPr>
              <w:pStyle w:val="TableText"/>
              <w:cnfStyle w:val="000000000000" w:firstRow="0" w:lastRow="0" w:firstColumn="0" w:lastColumn="0" w:oddVBand="0" w:evenVBand="0" w:oddHBand="0" w:evenHBand="0" w:firstRowFirstColumn="0" w:firstRowLastColumn="0" w:lastRowFirstColumn="0" w:lastRowLastColumn="0"/>
            </w:pPr>
            <w:r w:rsidRPr="00D31117">
              <w:t>having relevant knowledge</w:t>
            </w:r>
            <w:r>
              <w:t>; being conversant with the topic;</w:t>
            </w:r>
          </w:p>
          <w:p w14:paraId="341B7375" w14:textId="77777777" w:rsidR="00F54D08" w:rsidRPr="00D31117" w:rsidRDefault="00F54D08" w:rsidP="002C5D69">
            <w:pPr>
              <w:pStyle w:val="TableText"/>
              <w:cnfStyle w:val="000000000000" w:firstRow="0" w:lastRow="0" w:firstColumn="0" w:lastColumn="0" w:oddVBand="0" w:evenVBand="0" w:oddHBand="0" w:evenHBand="0" w:firstRowFirstColumn="0" w:firstRowLastColumn="0" w:lastRowFirstColumn="0" w:lastRowLastColumn="0"/>
            </w:pPr>
            <w:r w:rsidRPr="00D31117">
              <w:t xml:space="preserve">in H&amp;PE, </w:t>
            </w:r>
            <w:r w:rsidRPr="00EB29B5">
              <w:rPr>
                <w:i/>
              </w:rPr>
              <w:t>informed</w:t>
            </w:r>
            <w:r w:rsidRPr="00D31117">
              <w:t xml:space="preserve"> means referring to the disciplinary knowledge, understanding and skills underpinning H&amp;PE</w:t>
            </w:r>
            <w:r>
              <w:t>,</w:t>
            </w:r>
            <w:r w:rsidRPr="00D31117">
              <w:t xml:space="preserve"> and how students will make meaning of and apply them in contemporary health and movement contexts</w:t>
            </w:r>
          </w:p>
        </w:tc>
      </w:tr>
      <w:tr w:rsidR="00F54D08" w:rsidRPr="00D31117" w14:paraId="61748F42"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6F27490A" w14:textId="77777777" w:rsidR="00F54D08" w:rsidRPr="000B2061" w:rsidRDefault="00F54D08" w:rsidP="000B2061">
            <w:pPr>
              <w:pStyle w:val="TableText"/>
              <w:rPr>
                <w:b/>
              </w:rPr>
            </w:pPr>
            <w:bookmarkStart w:id="7" w:name="justify"/>
            <w:r w:rsidRPr="00F92AD7">
              <w:rPr>
                <w:b/>
              </w:rPr>
              <w:t xml:space="preserve">justification; </w:t>
            </w:r>
            <w:r w:rsidRPr="00F92AD7">
              <w:rPr>
                <w:b/>
              </w:rPr>
              <w:br/>
              <w:t>justify</w:t>
            </w:r>
            <w:bookmarkEnd w:id="7"/>
          </w:p>
        </w:tc>
        <w:tc>
          <w:tcPr>
            <w:tcW w:w="7263" w:type="dxa"/>
          </w:tcPr>
          <w:p w14:paraId="5129F40D" w14:textId="77777777" w:rsidR="00F54D08" w:rsidRDefault="00F54D08" w:rsidP="00F92AD7">
            <w:pPr>
              <w:pStyle w:val="TableText"/>
              <w:cnfStyle w:val="000000000000" w:firstRow="0" w:lastRow="0" w:firstColumn="0" w:lastColumn="0" w:oddVBand="0" w:evenVBand="0" w:oddHBand="0" w:evenHBand="0" w:firstRowFirstColumn="0" w:firstRowLastColumn="0" w:lastRowFirstColumn="0" w:lastRowLastColumn="0"/>
            </w:pPr>
            <w:r>
              <w:t>show how an argument or conclusion is right or reasonable;</w:t>
            </w:r>
          </w:p>
          <w:p w14:paraId="51847475" w14:textId="77777777" w:rsidR="00F54D08" w:rsidRPr="00D31117" w:rsidRDefault="00F54D08" w:rsidP="002C5D69">
            <w:pPr>
              <w:pStyle w:val="TableText"/>
              <w:cnfStyle w:val="000000000000" w:firstRow="0" w:lastRow="0" w:firstColumn="0" w:lastColumn="0" w:oddVBand="0" w:evenVBand="0" w:oddHBand="0" w:evenHBand="0" w:firstRowFirstColumn="0" w:firstRowLastColumn="0" w:lastRowFirstColumn="0" w:lastRowLastColumn="0"/>
            </w:pPr>
            <w:r>
              <w:t>provide sound reasons or evidence</w:t>
            </w:r>
          </w:p>
        </w:tc>
      </w:tr>
      <w:tr w:rsidR="00F54D08" w:rsidRPr="00D31117" w14:paraId="2969E373"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4FA8C040" w14:textId="77777777" w:rsidR="00F54D08" w:rsidRPr="000B2061" w:rsidRDefault="00F54D08" w:rsidP="000B2061">
            <w:pPr>
              <w:pStyle w:val="TableText"/>
              <w:rPr>
                <w:b/>
              </w:rPr>
            </w:pPr>
            <w:r w:rsidRPr="000B2061">
              <w:rPr>
                <w:b/>
              </w:rPr>
              <w:t>movement challenges</w:t>
            </w:r>
          </w:p>
        </w:tc>
        <w:tc>
          <w:tcPr>
            <w:tcW w:w="7263" w:type="dxa"/>
          </w:tcPr>
          <w:p w14:paraId="17E438F6" w14:textId="77777777" w:rsidR="00F54D08" w:rsidRPr="00D31117" w:rsidRDefault="00F54D08" w:rsidP="002C5D69">
            <w:pPr>
              <w:pStyle w:val="TableText"/>
              <w:cnfStyle w:val="000000000000" w:firstRow="0" w:lastRow="0" w:firstColumn="0" w:lastColumn="0" w:oddVBand="0" w:evenVBand="0" w:oddHBand="0" w:evenHBand="0" w:firstRowFirstColumn="0" w:firstRowLastColumn="0" w:lastRowFirstColumn="0" w:lastRowLastColumn="0"/>
            </w:pPr>
            <w:r w:rsidRPr="00D31117">
              <w:t>movement tasks that require individual students or groups of students to solve a problem in order to successfully complete the task</w:t>
            </w:r>
          </w:p>
        </w:tc>
      </w:tr>
      <w:tr w:rsidR="00F54D08" w:rsidRPr="00D31117" w14:paraId="7FB8F937"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5E478173" w14:textId="77777777" w:rsidR="00F54D08" w:rsidRPr="000B2061" w:rsidRDefault="00F54D08" w:rsidP="000B2061">
            <w:pPr>
              <w:pStyle w:val="TableText"/>
              <w:rPr>
                <w:b/>
              </w:rPr>
            </w:pPr>
            <w:r w:rsidRPr="000B2061">
              <w:rPr>
                <w:b/>
              </w:rPr>
              <w:t>movement sequences</w:t>
            </w:r>
          </w:p>
        </w:tc>
        <w:tc>
          <w:tcPr>
            <w:tcW w:w="7263" w:type="dxa"/>
          </w:tcPr>
          <w:p w14:paraId="783E0E56" w14:textId="77777777" w:rsidR="00F54D08" w:rsidRPr="00D31117" w:rsidRDefault="00F54D08" w:rsidP="002C5D69">
            <w:pPr>
              <w:pStyle w:val="TableText"/>
              <w:cnfStyle w:val="000000000000" w:firstRow="0" w:lastRow="0" w:firstColumn="0" w:lastColumn="0" w:oddVBand="0" w:evenVBand="0" w:oddHBand="0" w:evenHBand="0" w:firstRowFirstColumn="0" w:firstRowLastColumn="0" w:lastRowFirstColumn="0" w:lastRowLastColumn="0"/>
            </w:pPr>
            <w:r w:rsidRPr="00D31117">
              <w:t>the combination of fundamental movement skills and movement elements to enable the body and/or objects to move in response to a stimulus</w:t>
            </w:r>
            <w:r>
              <w:t>; or a planned order of movements</w:t>
            </w:r>
          </w:p>
        </w:tc>
      </w:tr>
      <w:tr w:rsidR="00F54D08" w:rsidRPr="00D31117" w14:paraId="3EBF1A2A"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763DBC79" w14:textId="77777777" w:rsidR="00F54D08" w:rsidRPr="000B2061" w:rsidRDefault="00F54D08" w:rsidP="000B2061">
            <w:pPr>
              <w:pStyle w:val="TableText"/>
              <w:rPr>
                <w:b/>
              </w:rPr>
            </w:pPr>
            <w:r w:rsidRPr="000B2061">
              <w:rPr>
                <w:b/>
              </w:rPr>
              <w:t>movement situations</w:t>
            </w:r>
          </w:p>
        </w:tc>
        <w:tc>
          <w:tcPr>
            <w:tcW w:w="7263" w:type="dxa"/>
          </w:tcPr>
          <w:p w14:paraId="397453C9" w14:textId="77777777" w:rsidR="00F54D08" w:rsidRPr="00D31117" w:rsidRDefault="00F54D08" w:rsidP="00A964BB">
            <w:pPr>
              <w:pStyle w:val="TableText"/>
              <w:cnfStyle w:val="000000000000" w:firstRow="0" w:lastRow="0" w:firstColumn="0" w:lastColumn="0" w:oddVBand="0" w:evenVBand="0" w:oddHBand="0" w:evenHBand="0" w:firstRowFirstColumn="0" w:firstRowLastColumn="0" w:lastRowFirstColumn="0" w:lastRowLastColumn="0"/>
            </w:pPr>
            <w:r w:rsidRPr="00D31117">
              <w:t>any situation where students are moving with the intent of achieving an outcome</w:t>
            </w:r>
            <w:r>
              <w:t xml:space="preserve"> (e.g. </w:t>
            </w:r>
            <w:r w:rsidRPr="00D31117">
              <w:t>to score a goal, to perform a seq</w:t>
            </w:r>
            <w:r>
              <w:t xml:space="preserve">uence, to retain possession, </w:t>
            </w:r>
            <w:r w:rsidRPr="00D31117">
              <w:t>to cross a creek</w:t>
            </w:r>
            <w:r>
              <w:t>)</w:t>
            </w:r>
          </w:p>
        </w:tc>
      </w:tr>
      <w:tr w:rsidR="00F54D08" w:rsidRPr="00D31117" w14:paraId="7878EB7C"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445B966C" w14:textId="77777777" w:rsidR="00F54D08" w:rsidRPr="000B2061" w:rsidRDefault="00F54D08" w:rsidP="000B2061">
            <w:pPr>
              <w:pStyle w:val="TableText"/>
              <w:rPr>
                <w:b/>
              </w:rPr>
            </w:pPr>
            <w:r w:rsidRPr="000B2061">
              <w:rPr>
                <w:b/>
              </w:rPr>
              <w:t>physical activity</w:t>
            </w:r>
          </w:p>
        </w:tc>
        <w:tc>
          <w:tcPr>
            <w:tcW w:w="7263" w:type="dxa"/>
          </w:tcPr>
          <w:p w14:paraId="08A68CEC" w14:textId="77777777" w:rsidR="00F54D08" w:rsidRPr="00D31117" w:rsidRDefault="00F54D08" w:rsidP="00F42DC2">
            <w:pPr>
              <w:pStyle w:val="TableText"/>
              <w:cnfStyle w:val="000000000000" w:firstRow="0" w:lastRow="0" w:firstColumn="0" w:lastColumn="0" w:oddVBand="0" w:evenVBand="0" w:oddHBand="0" w:evenHBand="0" w:firstRowFirstColumn="0" w:firstRowLastColumn="0" w:lastRowFirstColumn="0" w:lastRowLastColumn="0"/>
            </w:pPr>
            <w:r w:rsidRPr="00D31117">
              <w:t>the process of moving the body that results in energy expenditure</w:t>
            </w:r>
            <w:r>
              <w:t>;</w:t>
            </w:r>
            <w:r w:rsidRPr="00D31117">
              <w:t xml:space="preserve"> </w:t>
            </w:r>
            <w:r>
              <w:br/>
            </w:r>
            <w:r w:rsidRPr="00EB29B5">
              <w:rPr>
                <w:i/>
              </w:rPr>
              <w:t>physical activity</w:t>
            </w:r>
            <w:r w:rsidRPr="00D31117">
              <w:t xml:space="preserve"> is a broad t</w:t>
            </w:r>
            <w:r>
              <w:t>erm that includes playing sport,</w:t>
            </w:r>
            <w:r w:rsidRPr="00D31117">
              <w:t xml:space="preserve"> exercise and fitness activities </w:t>
            </w:r>
            <w:r>
              <w:t xml:space="preserve">(e.g. dance, yoga, </w:t>
            </w:r>
            <w:r w:rsidRPr="00D31117">
              <w:t>tai chi</w:t>
            </w:r>
            <w:r>
              <w:t>),</w:t>
            </w:r>
            <w:r w:rsidRPr="00D31117">
              <w:t xml:space="preserve"> everyday activities </w:t>
            </w:r>
            <w:r>
              <w:t>(e.g. w</w:t>
            </w:r>
            <w:r w:rsidRPr="00D31117">
              <w:t>alkin</w:t>
            </w:r>
            <w:r>
              <w:t>g to work, household chores, gardening)</w:t>
            </w:r>
            <w:r w:rsidRPr="00D31117">
              <w:t xml:space="preserve"> and many other forms of active recreation</w:t>
            </w:r>
          </w:p>
        </w:tc>
      </w:tr>
      <w:tr w:rsidR="00F54D08" w:rsidRPr="00D31117" w14:paraId="06BF9E32"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51EEE543" w14:textId="77777777" w:rsidR="00F54D08" w:rsidRPr="000B2061" w:rsidRDefault="00F54D08" w:rsidP="000B2061">
            <w:pPr>
              <w:pStyle w:val="TableText"/>
              <w:rPr>
                <w:b/>
              </w:rPr>
            </w:pPr>
            <w:r w:rsidRPr="000B2061">
              <w:rPr>
                <w:b/>
              </w:rPr>
              <w:t>purposeful</w:t>
            </w:r>
          </w:p>
        </w:tc>
        <w:tc>
          <w:tcPr>
            <w:tcW w:w="7263" w:type="dxa"/>
          </w:tcPr>
          <w:p w14:paraId="54DE26DC" w14:textId="77777777" w:rsidR="00F54D08" w:rsidRPr="00D31117" w:rsidRDefault="00F54D08" w:rsidP="003808D1">
            <w:pPr>
              <w:pStyle w:val="TableText"/>
              <w:cnfStyle w:val="000000000000" w:firstRow="0" w:lastRow="0" w:firstColumn="0" w:lastColumn="0" w:oddVBand="0" w:evenVBand="0" w:oddHBand="0" w:evenHBand="0" w:firstRowFirstColumn="0" w:firstRowLastColumn="0" w:lastRowFirstColumn="0" w:lastRowLastColumn="0"/>
            </w:pPr>
            <w:r w:rsidRPr="00FF39B2">
              <w:t>intentional; done by design; focused and clearly linked to the goals of the task</w:t>
            </w:r>
            <w:r>
              <w:t>;</w:t>
            </w:r>
          </w:p>
          <w:p w14:paraId="6985B8DC" w14:textId="77777777" w:rsidR="00F54D08" w:rsidRPr="00D31117" w:rsidRDefault="00F54D08" w:rsidP="003808D1">
            <w:pPr>
              <w:pStyle w:val="TableText"/>
              <w:cnfStyle w:val="000000000000" w:firstRow="0" w:lastRow="0" w:firstColumn="0" w:lastColumn="0" w:oddVBand="0" w:evenVBand="0" w:oddHBand="0" w:evenHBand="0" w:firstRowFirstColumn="0" w:firstRowLastColumn="0" w:lastRowFirstColumn="0" w:lastRowLastColumn="0"/>
            </w:pPr>
            <w:r w:rsidRPr="00D31117">
              <w:t xml:space="preserve">in H&amp;PE, </w:t>
            </w:r>
            <w:r w:rsidRPr="00EB29B5">
              <w:rPr>
                <w:i/>
              </w:rPr>
              <w:t>purposeful</w:t>
            </w:r>
            <w:r w:rsidRPr="00D31117">
              <w:t xml:space="preserve"> means being strategic when meeting the intended outcome and giving a rationale for decisions</w:t>
            </w:r>
            <w:r>
              <w:t xml:space="preserve"> </w:t>
            </w:r>
            <w:r w:rsidRPr="00D31117">
              <w:t xml:space="preserve">determined by the task, bearing in mind the audience, purpose and context; this is demonstrated by </w:t>
            </w:r>
            <w:hyperlink w:anchor="wellreasoned" w:tooltip="term well-reasoned" w:history="1">
              <w:r w:rsidRPr="002D0C06">
                <w:t>well-reasoned</w:t>
              </w:r>
            </w:hyperlink>
            <w:r w:rsidRPr="00D31117">
              <w:t xml:space="preserve"> application of processes, methods, strategies when using: </w:t>
            </w:r>
          </w:p>
          <w:p w14:paraId="4A11C230" w14:textId="77777777" w:rsidR="00F54D08" w:rsidRPr="00C41769" w:rsidRDefault="00F54D08" w:rsidP="00FA79AE">
            <w:pPr>
              <w:pStyle w:val="TableBullet"/>
              <w:cnfStyle w:val="000000000000" w:firstRow="0" w:lastRow="0" w:firstColumn="0" w:lastColumn="0" w:oddVBand="0" w:evenVBand="0" w:oddHBand="0" w:evenHBand="0" w:firstRowFirstColumn="0" w:firstRowLastColumn="0" w:lastRowFirstColumn="0" w:lastRowLastColumn="0"/>
            </w:pPr>
            <w:r w:rsidRPr="00C41769">
              <w:t>decision-making and problem-solving skills and investigation to</w:t>
            </w:r>
          </w:p>
          <w:p w14:paraId="2653855A" w14:textId="77777777" w:rsidR="00F54D08" w:rsidRPr="00D31117" w:rsidRDefault="00F54D08" w:rsidP="00FA79AE">
            <w:pPr>
              <w:pStyle w:val="TableBullet2"/>
              <w:cnfStyle w:val="000000000000" w:firstRow="0" w:lastRow="0" w:firstColumn="0" w:lastColumn="0" w:oddVBand="0" w:evenVBand="0" w:oddHBand="0" w:evenHBand="0" w:firstRowFirstColumn="0" w:firstRowLastColumn="0" w:lastRowFirstColumn="0" w:lastRowLastColumn="0"/>
              <w:rPr>
                <w:rFonts w:ascii="Arial" w:hAnsi="Arial"/>
              </w:rPr>
            </w:pPr>
            <w:r w:rsidRPr="00D31117">
              <w:t xml:space="preserve">promote health and wellbeing </w:t>
            </w:r>
          </w:p>
          <w:p w14:paraId="6D2FA655" w14:textId="77777777" w:rsidR="00F54D08" w:rsidRPr="00D31117" w:rsidRDefault="00F54D08" w:rsidP="00FA79AE">
            <w:pPr>
              <w:pStyle w:val="TableBullet2"/>
              <w:cnfStyle w:val="000000000000" w:firstRow="0" w:lastRow="0" w:firstColumn="0" w:lastColumn="0" w:oddVBand="0" w:evenVBand="0" w:oddHBand="0" w:evenHBand="0" w:firstRowFirstColumn="0" w:firstRowLastColumn="0" w:lastRowFirstColumn="0" w:lastRowLastColumn="0"/>
              <w:rPr>
                <w:rFonts w:ascii="Arial" w:hAnsi="Arial"/>
              </w:rPr>
            </w:pPr>
            <w:r w:rsidRPr="00D31117">
              <w:t>solve movement challenges or movement situations</w:t>
            </w:r>
          </w:p>
          <w:p w14:paraId="580D0682" w14:textId="77777777" w:rsidR="00F54D08" w:rsidRPr="00C41769" w:rsidRDefault="00F54D08" w:rsidP="00FA79AE">
            <w:pPr>
              <w:pStyle w:val="TableBullet"/>
              <w:cnfStyle w:val="000000000000" w:firstRow="0" w:lastRow="0" w:firstColumn="0" w:lastColumn="0" w:oddVBand="0" w:evenVBand="0" w:oddHBand="0" w:evenHBand="0" w:firstRowFirstColumn="0" w:firstRowLastColumn="0" w:lastRowFirstColumn="0" w:lastRowLastColumn="0"/>
            </w:pPr>
            <w:r w:rsidRPr="00C41769">
              <w:t>fundamental movement skills, considering qualities such as consistency, fluency, accuracy and control</w:t>
            </w:r>
          </w:p>
        </w:tc>
      </w:tr>
      <w:tr w:rsidR="00F54D08" w:rsidRPr="00D31117" w14:paraId="133C7C57" w14:textId="77777777" w:rsidTr="00D346B9">
        <w:tblPrEx>
          <w:tblLook w:val="0680" w:firstRow="0" w:lastRow="0" w:firstColumn="1" w:lastColumn="0" w:noHBand="1" w:noVBand="1"/>
        </w:tblPrEx>
        <w:trPr>
          <w:cantSplit/>
          <w:trHeight w:val="45"/>
        </w:trPr>
        <w:tc>
          <w:tcPr>
            <w:cnfStyle w:val="001000000000" w:firstRow="0" w:lastRow="0" w:firstColumn="1" w:lastColumn="0" w:oddVBand="0" w:evenVBand="0" w:oddHBand="0" w:evenHBand="0" w:firstRowFirstColumn="0" w:firstRowLastColumn="0" w:lastRowFirstColumn="0" w:lastRowLastColumn="0"/>
            <w:tcW w:w="1838" w:type="dxa"/>
          </w:tcPr>
          <w:p w14:paraId="00248609" w14:textId="77777777" w:rsidR="00F54D08" w:rsidRPr="000B2061" w:rsidRDefault="00F54D08" w:rsidP="000B2061">
            <w:pPr>
              <w:pStyle w:val="TableText"/>
              <w:rPr>
                <w:b/>
              </w:rPr>
            </w:pPr>
            <w:bookmarkStart w:id="8" w:name="reasons"/>
            <w:r w:rsidRPr="000B2061">
              <w:rPr>
                <w:b/>
              </w:rPr>
              <w:t>reasons</w:t>
            </w:r>
            <w:bookmarkEnd w:id="8"/>
            <w:r w:rsidRPr="000B2061">
              <w:rPr>
                <w:b/>
              </w:rPr>
              <w:t>;</w:t>
            </w:r>
            <w:r w:rsidRPr="000B2061">
              <w:rPr>
                <w:b/>
              </w:rPr>
              <w:br/>
              <w:t>reasoned</w:t>
            </w:r>
          </w:p>
        </w:tc>
        <w:tc>
          <w:tcPr>
            <w:tcW w:w="7263" w:type="dxa"/>
          </w:tcPr>
          <w:p w14:paraId="1436BEA5" w14:textId="77777777" w:rsidR="00F54D08" w:rsidRPr="00D31117" w:rsidRDefault="00F54D08" w:rsidP="00A964BB">
            <w:pPr>
              <w:pStyle w:val="TableText"/>
              <w:spacing w:after="0"/>
              <w:cnfStyle w:val="000000000000" w:firstRow="0" w:lastRow="0" w:firstColumn="0" w:lastColumn="0" w:oddVBand="0" w:evenVBand="0" w:oddHBand="0" w:evenHBand="0" w:firstRowFirstColumn="0" w:firstRowLastColumn="0" w:lastRowFirstColumn="0" w:lastRowLastColumn="0"/>
            </w:pPr>
            <w:r w:rsidRPr="003808D1">
              <w:t>logical and sound; presented with justification</w:t>
            </w:r>
          </w:p>
        </w:tc>
      </w:tr>
      <w:tr w:rsidR="00F54D08" w:rsidRPr="00D31117" w14:paraId="376F2D5B"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127AC086" w14:textId="77777777" w:rsidR="00F54D08" w:rsidRPr="000B2061" w:rsidRDefault="00F54D08" w:rsidP="000B2061">
            <w:pPr>
              <w:pStyle w:val="TableText"/>
              <w:rPr>
                <w:b/>
              </w:rPr>
            </w:pPr>
            <w:bookmarkStart w:id="9" w:name="recognise"/>
            <w:r w:rsidRPr="000B2061">
              <w:rPr>
                <w:b/>
              </w:rPr>
              <w:t>recognise</w:t>
            </w:r>
            <w:bookmarkEnd w:id="9"/>
          </w:p>
        </w:tc>
        <w:tc>
          <w:tcPr>
            <w:tcW w:w="7263" w:type="dxa"/>
          </w:tcPr>
          <w:p w14:paraId="0A389314" w14:textId="77777777" w:rsidR="00F54D08" w:rsidRPr="00D31117" w:rsidRDefault="00F54D08" w:rsidP="003808D1">
            <w:pPr>
              <w:pStyle w:val="TableText"/>
              <w:cnfStyle w:val="000000000000" w:firstRow="0" w:lastRow="0" w:firstColumn="0" w:lastColumn="0" w:oddVBand="0" w:evenVBand="0" w:oddHBand="0" w:evenHBand="0" w:firstRowFirstColumn="0" w:firstRowLastColumn="0" w:lastRowFirstColumn="0" w:lastRowLastColumn="0"/>
            </w:pPr>
            <w:r w:rsidRPr="00D31117">
              <w:t>to be aware of, or acknowledge</w:t>
            </w:r>
            <w:r>
              <w:t xml:space="preserve"> and make connections</w:t>
            </w:r>
          </w:p>
        </w:tc>
      </w:tr>
      <w:tr w:rsidR="00F54D08" w:rsidRPr="00D31117" w14:paraId="1656E55B"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3F2BC5D8" w14:textId="77777777" w:rsidR="00F54D08" w:rsidRPr="000B2061" w:rsidRDefault="00F54D08" w:rsidP="000B2061">
            <w:pPr>
              <w:pStyle w:val="TableText"/>
              <w:rPr>
                <w:b/>
              </w:rPr>
            </w:pPr>
            <w:r w:rsidRPr="000B2061">
              <w:rPr>
                <w:b/>
              </w:rPr>
              <w:t>respond</w:t>
            </w:r>
          </w:p>
        </w:tc>
        <w:tc>
          <w:tcPr>
            <w:tcW w:w="7263" w:type="dxa"/>
          </w:tcPr>
          <w:p w14:paraId="0D51CDF5" w14:textId="77777777" w:rsidR="00F54D08" w:rsidRPr="00D31117" w:rsidRDefault="00F54D08" w:rsidP="00A964BB">
            <w:pPr>
              <w:pStyle w:val="TableText"/>
              <w:spacing w:after="0"/>
              <w:cnfStyle w:val="000000000000" w:firstRow="0" w:lastRow="0" w:firstColumn="0" w:lastColumn="0" w:oddVBand="0" w:evenVBand="0" w:oddHBand="0" w:evenHBand="0" w:firstRowFirstColumn="0" w:firstRowLastColumn="0" w:lastRowFirstColumn="0" w:lastRowLastColumn="0"/>
            </w:pPr>
            <w:r w:rsidRPr="00A679F0">
              <w:t>to react to a person or text</w:t>
            </w:r>
          </w:p>
        </w:tc>
      </w:tr>
      <w:tr w:rsidR="00F54D08" w:rsidRPr="008056A6" w14:paraId="3C6C9A12"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1EA99420" w14:textId="77777777" w:rsidR="00F54D08" w:rsidRPr="000B2061" w:rsidRDefault="00F54D08" w:rsidP="000B2061">
            <w:pPr>
              <w:pStyle w:val="TableText"/>
              <w:rPr>
                <w:b/>
              </w:rPr>
            </w:pPr>
            <w:r w:rsidRPr="000B2061">
              <w:rPr>
                <w:b/>
              </w:rPr>
              <w:t>solve</w:t>
            </w:r>
          </w:p>
        </w:tc>
        <w:tc>
          <w:tcPr>
            <w:tcW w:w="7263" w:type="dxa"/>
          </w:tcPr>
          <w:p w14:paraId="6AA44EB6" w14:textId="77777777" w:rsidR="00F54D08" w:rsidRPr="00D31117" w:rsidRDefault="00F54D08" w:rsidP="00A964BB">
            <w:pPr>
              <w:pStyle w:val="TableText"/>
              <w:spacing w:after="0"/>
              <w:cnfStyle w:val="000000000000" w:firstRow="0" w:lastRow="0" w:firstColumn="0" w:lastColumn="0" w:oddVBand="0" w:evenVBand="0" w:oddHBand="0" w:evenHBand="0" w:firstRowFirstColumn="0" w:firstRowLastColumn="0" w:lastRowFirstColumn="0" w:lastRowLastColumn="0"/>
            </w:pPr>
            <w:r w:rsidRPr="00D31117">
              <w:t>to work out a correct solution to a problem</w:t>
            </w:r>
          </w:p>
        </w:tc>
      </w:tr>
      <w:tr w:rsidR="00F54D08" w:rsidRPr="00D31117" w14:paraId="2B10F31F"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2D5F8B58" w14:textId="77777777" w:rsidR="00F54D08" w:rsidRPr="000B2061" w:rsidRDefault="00F54D08" w:rsidP="000B2061">
            <w:pPr>
              <w:pStyle w:val="TableText"/>
              <w:rPr>
                <w:b/>
              </w:rPr>
            </w:pPr>
            <w:r w:rsidRPr="000B2061">
              <w:rPr>
                <w:b/>
              </w:rPr>
              <w:t>statement</w:t>
            </w:r>
          </w:p>
        </w:tc>
        <w:tc>
          <w:tcPr>
            <w:tcW w:w="7263" w:type="dxa"/>
          </w:tcPr>
          <w:p w14:paraId="45716A89" w14:textId="77777777" w:rsidR="00F54D08" w:rsidRPr="00D31117" w:rsidRDefault="00F54D08" w:rsidP="003808D1">
            <w:pPr>
              <w:pStyle w:val="TableText"/>
              <w:cnfStyle w:val="000000000000" w:firstRow="0" w:lastRow="0" w:firstColumn="0" w:lastColumn="0" w:oddVBand="0" w:evenVBand="0" w:oddHBand="0" w:evenHBand="0" w:firstRowFirstColumn="0" w:firstRowLastColumn="0" w:lastRowFirstColumn="0" w:lastRowLastColumn="0"/>
            </w:pPr>
            <w:r w:rsidRPr="00D31117">
              <w:t>a sentence or assertion</w:t>
            </w:r>
          </w:p>
        </w:tc>
      </w:tr>
      <w:tr w:rsidR="00F54D08" w:rsidRPr="00D31117" w14:paraId="739C679E"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444BAE93" w14:textId="77777777" w:rsidR="00F54D08" w:rsidRPr="000B2061" w:rsidRDefault="00F54D08" w:rsidP="000B2061">
            <w:pPr>
              <w:pStyle w:val="TableText"/>
              <w:rPr>
                <w:b/>
              </w:rPr>
            </w:pPr>
            <w:r w:rsidRPr="000B2061">
              <w:rPr>
                <w:b/>
              </w:rPr>
              <w:t>use</w:t>
            </w:r>
          </w:p>
        </w:tc>
        <w:tc>
          <w:tcPr>
            <w:tcW w:w="7263" w:type="dxa"/>
          </w:tcPr>
          <w:p w14:paraId="26750DBA" w14:textId="77777777" w:rsidR="00F54D08" w:rsidRPr="0014074F" w:rsidRDefault="00F54D08" w:rsidP="00A964BB">
            <w:pPr>
              <w:pStyle w:val="TableText"/>
              <w:spacing w:after="0"/>
              <w:cnfStyle w:val="000000000000" w:firstRow="0" w:lastRow="0" w:firstColumn="0" w:lastColumn="0" w:oddVBand="0" w:evenVBand="0" w:oddHBand="0" w:evenHBand="0" w:firstRowFirstColumn="0" w:firstRowLastColumn="0" w:lastRowFirstColumn="0" w:lastRowLastColumn="0"/>
            </w:pPr>
            <w:r w:rsidRPr="008B22E3">
              <w:t>to operate or put into effect</w:t>
            </w:r>
          </w:p>
        </w:tc>
      </w:tr>
      <w:tr w:rsidR="00F54D08" w:rsidRPr="00D31117" w14:paraId="2F3B6274"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52400A70" w14:textId="77777777" w:rsidR="00F54D08" w:rsidRPr="000B2061" w:rsidRDefault="00F54D08" w:rsidP="000B2061">
            <w:pPr>
              <w:pStyle w:val="TableText"/>
              <w:rPr>
                <w:b/>
              </w:rPr>
            </w:pPr>
            <w:r w:rsidRPr="000B2061">
              <w:rPr>
                <w:b/>
              </w:rPr>
              <w:t>wellbeing</w:t>
            </w:r>
          </w:p>
        </w:tc>
        <w:tc>
          <w:tcPr>
            <w:tcW w:w="7263" w:type="dxa"/>
          </w:tcPr>
          <w:p w14:paraId="7DDD560E" w14:textId="77777777" w:rsidR="00F54D08" w:rsidRPr="00D31117" w:rsidRDefault="00F54D08" w:rsidP="00A964BB">
            <w:pPr>
              <w:pStyle w:val="TableText"/>
              <w:spacing w:after="0"/>
              <w:cnfStyle w:val="000000000000" w:firstRow="0" w:lastRow="0" w:firstColumn="0" w:lastColumn="0" w:oddVBand="0" w:evenVBand="0" w:oddHBand="0" w:evenHBand="0" w:firstRowFirstColumn="0" w:firstRowLastColumn="0" w:lastRowFirstColumn="0" w:lastRowLastColumn="0"/>
            </w:pPr>
            <w:r w:rsidRPr="00D31117">
              <w:t>relates to a sense of satisfaction, happiness, effective social functioning and spiritual health, and the dispositions of optimism, openness, curiosity and resilience</w:t>
            </w:r>
          </w:p>
        </w:tc>
      </w:tr>
      <w:tr w:rsidR="00F54D08" w14:paraId="73F06E41" w14:textId="77777777" w:rsidTr="00D346B9">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143CD04A" w14:textId="77777777" w:rsidR="00F54D08" w:rsidRPr="000B2061" w:rsidRDefault="00F54D08" w:rsidP="000B2061">
            <w:pPr>
              <w:pStyle w:val="TableText"/>
              <w:rPr>
                <w:b/>
              </w:rPr>
            </w:pPr>
            <w:bookmarkStart w:id="10" w:name="wellreasoned"/>
            <w:r w:rsidRPr="000B2061">
              <w:rPr>
                <w:b/>
              </w:rPr>
              <w:t>well-reasoned</w:t>
            </w:r>
            <w:bookmarkEnd w:id="10"/>
          </w:p>
        </w:tc>
        <w:tc>
          <w:tcPr>
            <w:tcW w:w="7263" w:type="dxa"/>
          </w:tcPr>
          <w:p w14:paraId="7C0F59AE" w14:textId="77777777" w:rsidR="00F54D08" w:rsidRPr="0096070A" w:rsidRDefault="00F54D08" w:rsidP="00A964BB">
            <w:pPr>
              <w:spacing w:before="40"/>
              <w:cnfStyle w:val="000000000000" w:firstRow="0" w:lastRow="0" w:firstColumn="0" w:lastColumn="0" w:oddVBand="0" w:evenVBand="0" w:oddHBand="0" w:evenHBand="0" w:firstRowFirstColumn="0" w:firstRowLastColumn="0" w:lastRowFirstColumn="0" w:lastRowLastColumn="0"/>
            </w:pPr>
            <w:r w:rsidRPr="003808D1">
              <w:t>thorough, complete and fully logical and sound; presented with justification</w:t>
            </w:r>
          </w:p>
        </w:tc>
      </w:tr>
      <w:bookmarkEnd w:id="2"/>
      <w:bookmarkEnd w:id="3"/>
      <w:bookmarkEnd w:id="4"/>
    </w:tbl>
    <w:p w14:paraId="48E56080" w14:textId="77777777" w:rsidR="009452EF" w:rsidRPr="00080114" w:rsidRDefault="009452EF" w:rsidP="00B97F84">
      <w:pPr>
        <w:pStyle w:val="Smallspace"/>
      </w:pPr>
    </w:p>
    <w:sectPr w:rsidR="009452EF" w:rsidRPr="00080114" w:rsidSect="002B46D8">
      <w:headerReference w:type="even" r:id="rId25"/>
      <w:headerReference w:type="default" r:id="rId26"/>
      <w:footerReference w:type="default" r:id="rId27"/>
      <w:headerReference w:type="first" r:id="rId28"/>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7843D" w14:textId="77777777" w:rsidR="0040421A" w:rsidRDefault="0040421A">
      <w:r>
        <w:separator/>
      </w:r>
    </w:p>
    <w:p w14:paraId="58B8CFFB" w14:textId="77777777" w:rsidR="0040421A" w:rsidRDefault="0040421A"/>
    <w:p w14:paraId="0150D5DE" w14:textId="77777777" w:rsidR="00C70EAA" w:rsidRDefault="00C70EAA"/>
  </w:endnote>
  <w:endnote w:type="continuationSeparator" w:id="0">
    <w:p w14:paraId="06D4C484" w14:textId="77777777" w:rsidR="0040421A" w:rsidRDefault="0040421A">
      <w:r>
        <w:continuationSeparator/>
      </w:r>
    </w:p>
    <w:p w14:paraId="2B83B98C" w14:textId="77777777" w:rsidR="0040421A" w:rsidRDefault="0040421A"/>
    <w:p w14:paraId="1C87BA3E" w14:textId="77777777" w:rsidR="00C70EAA" w:rsidRDefault="00C70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40421A" w:rsidRPr="007165FF" w14:paraId="332056F4" w14:textId="77777777"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6FBDC5E1" w14:textId="2998A04A" w:rsidR="0040421A" w:rsidRDefault="0040421A" w:rsidP="0093255E">
              <w:pPr>
                <w:pStyle w:val="Footer"/>
              </w:pPr>
              <w:r>
                <w:t>Prep Year standard elaborations — Australian Curriculum: H&amp;PE</w:t>
              </w:r>
            </w:p>
          </w:sdtContent>
        </w:sdt>
        <w:p w14:paraId="5E5D47BD" w14:textId="69A394DD" w:rsidR="0040421A" w:rsidRPr="00FD561F" w:rsidRDefault="00FA79AE"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C44137">
                <w:t>Health and Physical Education</w:t>
              </w:r>
            </w:sdtContent>
          </w:sdt>
          <w:r w:rsidR="0040421A">
            <w:tab/>
          </w:r>
        </w:p>
      </w:tc>
      <w:tc>
        <w:tcPr>
          <w:tcW w:w="2911" w:type="pct"/>
        </w:tcPr>
        <w:p w14:paraId="3B96195E" w14:textId="77777777" w:rsidR="0040421A" w:rsidRDefault="0040421A" w:rsidP="0093255E">
          <w:pPr>
            <w:pStyle w:val="Footer"/>
            <w:ind w:left="284"/>
            <w:jc w:val="right"/>
            <w:rPr>
              <w:rFonts w:eastAsia="SimSun"/>
            </w:rPr>
          </w:pPr>
          <w:r w:rsidRPr="0055152A">
            <w:rPr>
              <w:rFonts w:eastAsia="SimSun"/>
            </w:rPr>
            <w:t>Queensland Curriculum &amp; Assessment Authority</w:t>
          </w:r>
        </w:p>
        <w:p w14:paraId="085800B8" w14:textId="12A73CD7" w:rsidR="0040421A" w:rsidRPr="000F044B" w:rsidRDefault="00FA79AE"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1T00:00:00Z">
                <w:dateFormat w:val="MMMM yyyy"/>
                <w:lid w:val="en-AU"/>
                <w:storeMappedDataAs w:val="dateTime"/>
                <w:calendar w:val="gregorian"/>
              </w:date>
            </w:sdtPr>
            <w:sdtEndPr>
              <w:rPr>
                <w:b w:val="0"/>
                <w:color w:val="6F7378" w:themeColor="background2" w:themeShade="80"/>
              </w:rPr>
            </w:sdtEndPr>
            <w:sdtContent>
              <w:r w:rsidR="00B345D5">
                <w:rPr>
                  <w:b/>
                  <w:color w:val="00948D"/>
                </w:rPr>
                <w:t>June 2019</w:t>
              </w:r>
            </w:sdtContent>
          </w:sdt>
          <w:r w:rsidR="0040421A" w:rsidRPr="000F044B">
            <w:t xml:space="preserve"> </w:t>
          </w:r>
        </w:p>
      </w:tc>
    </w:tr>
    <w:tr w:rsidR="0040421A" w:rsidRPr="007165FF" w14:paraId="005420FD"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7AB4ACBF" w14:textId="0F4F68A5" w:rsidR="0040421A" w:rsidRPr="00914504" w:rsidRDefault="0040421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454E4">
                <w:rPr>
                  <w:b w:val="0"/>
                  <w:noProof/>
                  <w:color w:val="000000" w:themeColor="text1"/>
                </w:rPr>
                <w:t>5</w:t>
              </w:r>
              <w:r w:rsidRPr="00914504">
                <w:rPr>
                  <w:b w:val="0"/>
                  <w:color w:val="000000" w:themeColor="text1"/>
                  <w:sz w:val="24"/>
                  <w:szCs w:val="24"/>
                </w:rPr>
                <w:fldChar w:fldCharType="end"/>
              </w:r>
            </w:p>
          </w:sdtContent>
        </w:sdt>
      </w:tc>
    </w:tr>
  </w:tbl>
  <w:p w14:paraId="3682384B" w14:textId="77777777" w:rsidR="0040421A" w:rsidRPr="0085726A" w:rsidRDefault="0040421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1C46D" w14:textId="77777777" w:rsidR="0040421A" w:rsidRDefault="0040421A" w:rsidP="00DA76A0">
    <w:r>
      <w:rPr>
        <w:noProof/>
        <w:lang w:eastAsia="zh-CN"/>
      </w:rPr>
      <mc:AlternateContent>
        <mc:Choice Requires="wps">
          <w:drawing>
            <wp:anchor distT="0" distB="0" distL="114300" distR="114300" simplePos="0" relativeHeight="251668480" behindDoc="0" locked="0" layoutInCell="1" allowOverlap="1" wp14:anchorId="194A1159" wp14:editId="4988364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6A25175" w14:textId="70139113" w:rsidR="0040421A" w:rsidRDefault="00FA79AE"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C44137">
                                <w:t>190691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6A25175" w14:textId="70139113" w:rsidR="0040421A" w:rsidRDefault="00FA79AE"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C44137">
                          <w:t>190691</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099755C8" wp14:editId="0DC2832B">
          <wp:simplePos x="903767" y="6379535"/>
          <wp:positionH relativeFrom="page">
            <wp:align>left</wp:align>
          </wp:positionH>
          <wp:positionV relativeFrom="page">
            <wp:align>bottom</wp:align>
          </wp:positionV>
          <wp:extent cx="10702800" cy="108000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7562"/>
      <w:gridCol w:w="7562"/>
    </w:tblGrid>
    <w:tr w:rsidR="001C396D" w:rsidRPr="007165FF" w14:paraId="0CC20988" w14:textId="77777777" w:rsidTr="00E448B4">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multiLine="1"/>
          </w:sdtPr>
          <w:sdtEndPr/>
          <w:sdtContent>
            <w:p w14:paraId="19D6D8D6" w14:textId="1CAB0C6B" w:rsidR="001C396D" w:rsidRPr="00FD561F" w:rsidRDefault="009506BD" w:rsidP="000B2061">
              <w:pPr>
                <w:pStyle w:val="Footer"/>
              </w:pPr>
              <w:r>
                <w:t xml:space="preserve">Prep Year standard elaborations — Australian Curriculum: </w:t>
              </w:r>
              <w:r>
                <w:br/>
                <w:t>Health and Physical Education</w:t>
              </w:r>
            </w:p>
          </w:sdtContent>
        </w:sdt>
      </w:tc>
      <w:tc>
        <w:tcPr>
          <w:tcW w:w="2500" w:type="pct"/>
        </w:tcPr>
        <w:p w14:paraId="62495A37" w14:textId="77777777" w:rsidR="001C396D" w:rsidRDefault="001C396D" w:rsidP="00E448B4">
          <w:pPr>
            <w:pStyle w:val="Footer"/>
            <w:ind w:left="284"/>
            <w:jc w:val="right"/>
            <w:rPr>
              <w:rFonts w:eastAsia="SimSun"/>
            </w:rPr>
          </w:pPr>
          <w:r w:rsidRPr="0055152A">
            <w:rPr>
              <w:rFonts w:eastAsia="SimSun"/>
            </w:rPr>
            <w:t>Queensland Curriculum &amp; Assessment Authority</w:t>
          </w:r>
        </w:p>
        <w:p w14:paraId="3316CCF8" w14:textId="6196D209" w:rsidR="001C396D" w:rsidRPr="000F044B" w:rsidRDefault="00FA79AE" w:rsidP="00E448B4">
          <w:pPr>
            <w:pStyle w:val="Footersubtitle0"/>
            <w:jc w:val="right"/>
            <w:rPr>
              <w:b/>
              <w:color w:val="6F7378" w:themeColor="background2" w:themeShade="80"/>
            </w:rPr>
          </w:pPr>
          <w:sdt>
            <w:sdtPr>
              <w:alias w:val="Publication Date"/>
              <w:tag w:val=""/>
              <w:id w:val="941572"/>
              <w:dataBinding w:prefixMappings="xmlns:ns0='http://schemas.microsoft.com/office/2006/coverPageProps' " w:xpath="/ns0:CoverPageProperties[1]/ns0:PublishDate[1]" w:storeItemID="{55AF091B-3C7A-41E3-B477-F2FDAA23CFDA}"/>
              <w:date w:fullDate="2019-06-21T00:00:00Z">
                <w:dateFormat w:val="MMMM yyyy"/>
                <w:lid w:val="en-AU"/>
                <w:storeMappedDataAs w:val="dateTime"/>
                <w:calendar w:val="gregorian"/>
              </w:date>
            </w:sdtPr>
            <w:sdtEndPr/>
            <w:sdtContent>
              <w:r w:rsidR="00B345D5">
                <w:t>June 2019</w:t>
              </w:r>
            </w:sdtContent>
          </w:sdt>
          <w:r w:rsidR="001C396D" w:rsidRPr="000F044B">
            <w:t xml:space="preserve"> </w:t>
          </w:r>
        </w:p>
      </w:tc>
    </w:tr>
    <w:tr w:rsidR="001C396D" w:rsidRPr="007165FF" w14:paraId="5DE66537" w14:textId="77777777" w:rsidTr="00E448B4">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14:paraId="0AF46C2B" w14:textId="77777777" w:rsidR="001C396D" w:rsidRPr="00914504" w:rsidRDefault="001C396D" w:rsidP="00E448B4">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A79AE">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A79AE">
                <w:rPr>
                  <w:b w:val="0"/>
                  <w:noProof/>
                  <w:color w:val="000000" w:themeColor="text1"/>
                </w:rPr>
                <w:t>5</w:t>
              </w:r>
              <w:r w:rsidRPr="00914504">
                <w:rPr>
                  <w:b w:val="0"/>
                  <w:color w:val="000000" w:themeColor="text1"/>
                  <w:sz w:val="24"/>
                  <w:szCs w:val="24"/>
                </w:rPr>
                <w:fldChar w:fldCharType="end"/>
              </w:r>
            </w:p>
          </w:sdtContent>
        </w:sdt>
      </w:tc>
    </w:tr>
  </w:tbl>
  <w:p w14:paraId="30210741" w14:textId="77777777" w:rsidR="0040421A" w:rsidRDefault="0040421A"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D27609" w:rsidRPr="007165FF" w14:paraId="46322EBA" w14:textId="77777777" w:rsidTr="00E448B4">
      <w:tc>
        <w:tcPr>
          <w:tcW w:w="2500" w:type="pct"/>
          <w:noWrap/>
          <w:tcMar>
            <w:left w:w="0" w:type="dxa"/>
            <w:right w:w="0" w:type="dxa"/>
          </w:tcMar>
        </w:tcPr>
        <w:sdt>
          <w:sdtPr>
            <w:alias w:val="Document title"/>
            <w:tag w:val="Document title"/>
            <w:id w:val="385998271"/>
            <w:dataBinding w:prefixMappings="xmlns:ns0='http://schemas.microsoft.com/office/2006/coverPageProps' " w:xpath="/ns0:CoverPageProperties[1]/ns0:Abstract[1]" w:storeItemID="{55AF091B-3C7A-41E3-B477-F2FDAA23CFDA}"/>
            <w:text w:multiLine="1"/>
          </w:sdtPr>
          <w:sdtEndPr/>
          <w:sdtContent>
            <w:p w14:paraId="4DEDE7C8" w14:textId="7A13180A" w:rsidR="00D27609" w:rsidRPr="00CF2615" w:rsidRDefault="009506BD" w:rsidP="000B2061">
              <w:pPr>
                <w:pStyle w:val="Footer"/>
                <w:rPr>
                  <w:color w:val="auto"/>
                  <w:sz w:val="21"/>
                  <w:szCs w:val="21"/>
                </w:rPr>
              </w:pPr>
              <w:r>
                <w:t xml:space="preserve">Prep Year standard elaborations — Australian Curriculum: </w:t>
              </w:r>
              <w:r>
                <w:br/>
                <w:t>Health and Physical Education</w:t>
              </w:r>
            </w:p>
          </w:sdtContent>
        </w:sdt>
      </w:tc>
      <w:tc>
        <w:tcPr>
          <w:tcW w:w="2500" w:type="pct"/>
        </w:tcPr>
        <w:p w14:paraId="3AE1B52E" w14:textId="77777777" w:rsidR="00D27609" w:rsidRDefault="00D27609" w:rsidP="00E448B4">
          <w:pPr>
            <w:pStyle w:val="Footer"/>
            <w:ind w:left="284"/>
            <w:jc w:val="right"/>
            <w:rPr>
              <w:rFonts w:eastAsia="SimSun"/>
            </w:rPr>
          </w:pPr>
          <w:r w:rsidRPr="0055152A">
            <w:rPr>
              <w:rFonts w:eastAsia="SimSun"/>
            </w:rPr>
            <w:t>Queensland Curriculum &amp; Assessment Authority</w:t>
          </w:r>
        </w:p>
        <w:sdt>
          <w:sdtPr>
            <w:alias w:val="Publication date"/>
            <w:tag w:val="Publication date"/>
            <w:id w:val="1638914803"/>
            <w:date w:fullDate="2019-06-21T00:00:00Z">
              <w:dateFormat w:val="MMMM yyyy"/>
              <w:lid w:val="en-AU"/>
              <w:storeMappedDataAs w:val="dateTime"/>
              <w:calendar w:val="gregorian"/>
            </w:date>
          </w:sdtPr>
          <w:sdtEndPr/>
          <w:sdtContent>
            <w:p w14:paraId="7FF07129" w14:textId="6B090EF8" w:rsidR="00D27609" w:rsidRPr="00214A30" w:rsidRDefault="000B2061" w:rsidP="00E448B4">
              <w:pPr>
                <w:pStyle w:val="Footersubtitle0"/>
                <w:jc w:val="right"/>
              </w:pPr>
              <w:r>
                <w:t>June 2019</w:t>
              </w:r>
            </w:p>
          </w:sdtContent>
        </w:sdt>
      </w:tc>
    </w:tr>
    <w:tr w:rsidR="00D27609" w:rsidRPr="007165FF" w14:paraId="7D80BA6B" w14:textId="77777777" w:rsidTr="00E448B4">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14:paraId="0E376094" w14:textId="77777777" w:rsidR="00D27609" w:rsidRPr="00914504" w:rsidRDefault="00D27609" w:rsidP="00E448B4">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A79AE">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A79AE">
                <w:rPr>
                  <w:b w:val="0"/>
                  <w:noProof/>
                  <w:color w:val="000000" w:themeColor="text1"/>
                </w:rPr>
                <w:t>5</w:t>
              </w:r>
              <w:r w:rsidRPr="00914504">
                <w:rPr>
                  <w:b w:val="0"/>
                  <w:color w:val="000000" w:themeColor="text1"/>
                  <w:sz w:val="24"/>
                  <w:szCs w:val="24"/>
                </w:rPr>
                <w:fldChar w:fldCharType="end"/>
              </w:r>
            </w:p>
          </w:sdtContent>
        </w:sdt>
      </w:tc>
    </w:tr>
  </w:tbl>
  <w:p w14:paraId="4FF453C2" w14:textId="77777777" w:rsidR="0040421A" w:rsidRDefault="0040421A"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5FB37" w14:textId="77777777" w:rsidR="0040421A" w:rsidRPr="00E95E3F" w:rsidRDefault="0040421A" w:rsidP="00B3438C">
      <w:pPr>
        <w:pStyle w:val="footnoteseparator"/>
      </w:pPr>
    </w:p>
  </w:footnote>
  <w:footnote w:type="continuationSeparator" w:id="0">
    <w:p w14:paraId="3DBFAA66" w14:textId="77777777" w:rsidR="0040421A" w:rsidRDefault="0040421A">
      <w:r>
        <w:continuationSeparator/>
      </w:r>
    </w:p>
  </w:footnote>
  <w:footnote w:type="continuationNotice" w:id="1">
    <w:p w14:paraId="0E0B1F88" w14:textId="77777777" w:rsidR="004044FF" w:rsidRDefault="004044FF">
      <w:pPr>
        <w:spacing w:line="240" w:lineRule="auto"/>
      </w:pPr>
    </w:p>
  </w:footnote>
  <w:footnote w:id="2">
    <w:p w14:paraId="6960CEAB" w14:textId="2DD70E9C" w:rsidR="0040421A" w:rsidRPr="004F6B23" w:rsidRDefault="0040421A" w:rsidP="004F6B23">
      <w:pPr>
        <w:pStyle w:val="FootnoteText"/>
      </w:pPr>
      <w:r>
        <w:rPr>
          <w:rStyle w:val="FootnoteReference"/>
        </w:rPr>
        <w:footnoteRef/>
      </w:r>
      <w:r>
        <w:t xml:space="preserve"> </w:t>
      </w:r>
      <w:r w:rsidR="004F6B23" w:rsidRPr="004F6B23">
        <w:t>Prep in Queensland is the Foundation Year of the Australian Curriculum and refers to the year before Year 1. Children beginning Prep in January must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E304B" w14:textId="2D9BC9E3" w:rsidR="0040421A" w:rsidRDefault="00FA79AE">
    <w:pPr>
      <w:pStyle w:val="Header"/>
    </w:pPr>
    <w:r>
      <w:rPr>
        <w:noProof/>
      </w:rPr>
      <w:pict w14:anchorId="10552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82348" o:spid="_x0000_s156674" type="#_x0000_t136" style="position:absolute;margin-left:0;margin-top:0;width:471.05pt;height:188.4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C190" w14:textId="0371F59E" w:rsidR="0040421A" w:rsidRDefault="0040421A"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2D4B2" w14:textId="15E2CA45" w:rsidR="0040421A" w:rsidRDefault="00FA79AE">
    <w:pPr>
      <w:pStyle w:val="Header"/>
    </w:pPr>
    <w:r>
      <w:rPr>
        <w:noProof/>
      </w:rPr>
      <w:pict w14:anchorId="3A422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82347" o:spid="_x0000_s156673" type="#_x0000_t136" style="position:absolute;margin-left:0;margin-top:0;width:471.05pt;height:188.4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13BC5" w14:textId="058C903C" w:rsidR="0040421A" w:rsidRDefault="00FA79AE">
    <w:pPr>
      <w:pStyle w:val="Header"/>
    </w:pPr>
    <w:r>
      <w:rPr>
        <w:noProof/>
      </w:rPr>
      <w:pict w14:anchorId="0705D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82351" o:spid="_x0000_s156677" type="#_x0000_t136" style="position:absolute;margin-left:0;margin-top:0;width:471.05pt;height:188.4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434A" w14:textId="5614A447" w:rsidR="0040421A" w:rsidRPr="00B76415" w:rsidRDefault="0040421A"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4BFEE" w14:textId="2FC7C4C9" w:rsidR="0040421A" w:rsidRDefault="00FA79AE">
    <w:pPr>
      <w:pStyle w:val="Header"/>
    </w:pPr>
    <w:r>
      <w:rPr>
        <w:noProof/>
      </w:rPr>
      <w:pict w14:anchorId="11B6E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82350" o:spid="_x0000_s156676" type="#_x0000_t136" style="position:absolute;margin-left:0;margin-top:0;width:471.05pt;height:188.4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96BDD" w14:textId="42A1B09D" w:rsidR="0040421A" w:rsidRDefault="00FA79AE">
    <w:pPr>
      <w:pStyle w:val="Header"/>
    </w:pPr>
    <w:r>
      <w:rPr>
        <w:noProof/>
      </w:rPr>
      <w:pict w14:anchorId="3483E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82354" o:spid="_x0000_s156680" type="#_x0000_t136" style="position:absolute;margin-left:0;margin-top:0;width:471.05pt;height:188.4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460ACB4F" w14:textId="77777777" w:rsidR="00C70EAA" w:rsidRDefault="00C70EA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BE025" w14:textId="77777777" w:rsidR="00C70EAA" w:rsidRDefault="00C70EA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2C805" w14:textId="39C9348A" w:rsidR="0040421A" w:rsidRDefault="00FA79AE">
    <w:pPr>
      <w:pStyle w:val="Header"/>
    </w:pPr>
    <w:r>
      <w:rPr>
        <w:noProof/>
      </w:rPr>
      <w:pict w14:anchorId="5724C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82353" o:spid="_x0000_s156679" type="#_x0000_t136" style="position:absolute;margin-left:0;margin-top:0;width:471.05pt;height:188.4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3AF2CFB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69AD65BF"/>
    <w:multiLevelType w:val="hybridMultilevel"/>
    <w:tmpl w:val="6C963BC8"/>
    <w:lvl w:ilvl="0" w:tplc="BE2AF63A">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11"/>
  </w:num>
  <w:num w:numId="2">
    <w:abstractNumId w:val="22"/>
  </w:num>
  <w:num w:numId="3">
    <w:abstractNumId w:val="9"/>
  </w:num>
  <w:num w:numId="4">
    <w:abstractNumId w:val="12"/>
  </w:num>
  <w:num w:numId="5">
    <w:abstractNumId w:val="18"/>
  </w:num>
  <w:num w:numId="6">
    <w:abstractNumId w:val="7"/>
  </w:num>
  <w:num w:numId="7">
    <w:abstractNumId w:val="12"/>
  </w:num>
  <w:num w:numId="8">
    <w:abstractNumId w:val="8"/>
  </w:num>
  <w:num w:numId="9">
    <w:abstractNumId w:val="9"/>
  </w:num>
  <w:num w:numId="10">
    <w:abstractNumId w:val="21"/>
  </w:num>
  <w:num w:numId="11">
    <w:abstractNumId w:val="3"/>
  </w:num>
  <w:num w:numId="12">
    <w:abstractNumId w:val="2"/>
  </w:num>
  <w:num w:numId="13">
    <w:abstractNumId w:val="1"/>
  </w:num>
  <w:num w:numId="14">
    <w:abstractNumId w:val="0"/>
  </w:num>
  <w:num w:numId="15">
    <w:abstractNumId w:val="6"/>
  </w:num>
  <w:num w:numId="16">
    <w:abstractNumId w:val="13"/>
  </w:num>
  <w:num w:numId="17">
    <w:abstractNumId w:val="20"/>
  </w:num>
  <w:num w:numId="18">
    <w:abstractNumId w:val="15"/>
  </w:num>
  <w:num w:numId="19">
    <w:abstractNumId w:val="19"/>
  </w:num>
  <w:num w:numId="20">
    <w:abstractNumId w:val="14"/>
  </w:num>
  <w:num w:numId="21">
    <w:abstractNumId w:val="4"/>
  </w:num>
  <w:num w:numId="22">
    <w:abstractNumId w:val="10"/>
  </w:num>
  <w:num w:numId="23">
    <w:abstractNumId w:val="5"/>
  </w:num>
  <w:num w:numId="24">
    <w:abstractNumId w:val="24"/>
  </w:num>
  <w:num w:numId="25">
    <w:abstractNumId w:val="11"/>
  </w:num>
  <w:num w:numId="26">
    <w:abstractNumId w:val="22"/>
  </w:num>
  <w:num w:numId="27">
    <w:abstractNumId w:val="23"/>
  </w:num>
  <w:num w:numId="28">
    <w:abstractNumId w:val="17"/>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56681">
      <o:colormru v:ext="edit" colors="#cef3fa,#abeaf7,#8ce3f4,#6bdbf1,#3bcfed,#15c2e5,#13accb,#0f859d"/>
    </o:shapedefaults>
    <o:shapelayout v:ext="edit">
      <o:idmap v:ext="edit" data="153"/>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1E0"/>
    <w:rsid w:val="00004943"/>
    <w:rsid w:val="00005C45"/>
    <w:rsid w:val="000063A2"/>
    <w:rsid w:val="0001015F"/>
    <w:rsid w:val="000159C5"/>
    <w:rsid w:val="00017F0E"/>
    <w:rsid w:val="00020EDF"/>
    <w:rsid w:val="0002293A"/>
    <w:rsid w:val="00022C26"/>
    <w:rsid w:val="000240A8"/>
    <w:rsid w:val="000241FD"/>
    <w:rsid w:val="00024678"/>
    <w:rsid w:val="000257EA"/>
    <w:rsid w:val="00025ADB"/>
    <w:rsid w:val="00025D91"/>
    <w:rsid w:val="000262B9"/>
    <w:rsid w:val="00026DE9"/>
    <w:rsid w:val="000309D1"/>
    <w:rsid w:val="00031333"/>
    <w:rsid w:val="000315C3"/>
    <w:rsid w:val="000323FC"/>
    <w:rsid w:val="00032D0A"/>
    <w:rsid w:val="00033AB9"/>
    <w:rsid w:val="00040EF5"/>
    <w:rsid w:val="00042024"/>
    <w:rsid w:val="00042417"/>
    <w:rsid w:val="00043A66"/>
    <w:rsid w:val="00045335"/>
    <w:rsid w:val="00050998"/>
    <w:rsid w:val="00052B6A"/>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43E5"/>
    <w:rsid w:val="000844BA"/>
    <w:rsid w:val="000852BB"/>
    <w:rsid w:val="00086AA0"/>
    <w:rsid w:val="00087B97"/>
    <w:rsid w:val="00091798"/>
    <w:rsid w:val="00091F28"/>
    <w:rsid w:val="00092359"/>
    <w:rsid w:val="00092568"/>
    <w:rsid w:val="000928DA"/>
    <w:rsid w:val="00094BC9"/>
    <w:rsid w:val="0009564C"/>
    <w:rsid w:val="00095897"/>
    <w:rsid w:val="000A398B"/>
    <w:rsid w:val="000A462D"/>
    <w:rsid w:val="000A4CC7"/>
    <w:rsid w:val="000A66FA"/>
    <w:rsid w:val="000B10B7"/>
    <w:rsid w:val="000B2061"/>
    <w:rsid w:val="000B2156"/>
    <w:rsid w:val="000B3026"/>
    <w:rsid w:val="000B468B"/>
    <w:rsid w:val="000B6679"/>
    <w:rsid w:val="000B7A69"/>
    <w:rsid w:val="000B7C76"/>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3BF4"/>
    <w:rsid w:val="000F53CA"/>
    <w:rsid w:val="000F58F6"/>
    <w:rsid w:val="000F6BAC"/>
    <w:rsid w:val="000F75C1"/>
    <w:rsid w:val="001002FB"/>
    <w:rsid w:val="001007C1"/>
    <w:rsid w:val="001013B9"/>
    <w:rsid w:val="001029DB"/>
    <w:rsid w:val="00110948"/>
    <w:rsid w:val="00111134"/>
    <w:rsid w:val="001115B0"/>
    <w:rsid w:val="00114513"/>
    <w:rsid w:val="00114DE1"/>
    <w:rsid w:val="00115EFB"/>
    <w:rsid w:val="001205F4"/>
    <w:rsid w:val="00122FC3"/>
    <w:rsid w:val="00124A32"/>
    <w:rsid w:val="001252D9"/>
    <w:rsid w:val="00125623"/>
    <w:rsid w:val="00127B4D"/>
    <w:rsid w:val="00127CB1"/>
    <w:rsid w:val="00130DB0"/>
    <w:rsid w:val="001323AA"/>
    <w:rsid w:val="00132A42"/>
    <w:rsid w:val="001335A3"/>
    <w:rsid w:val="00133612"/>
    <w:rsid w:val="00133659"/>
    <w:rsid w:val="00133FAE"/>
    <w:rsid w:val="00134DDD"/>
    <w:rsid w:val="001355EF"/>
    <w:rsid w:val="00135C0D"/>
    <w:rsid w:val="0013653C"/>
    <w:rsid w:val="001411A8"/>
    <w:rsid w:val="001413CB"/>
    <w:rsid w:val="00142006"/>
    <w:rsid w:val="001451E0"/>
    <w:rsid w:val="001454E4"/>
    <w:rsid w:val="00145B46"/>
    <w:rsid w:val="0015475A"/>
    <w:rsid w:val="001553EE"/>
    <w:rsid w:val="00155943"/>
    <w:rsid w:val="00155C03"/>
    <w:rsid w:val="001577DF"/>
    <w:rsid w:val="00157FAC"/>
    <w:rsid w:val="0016009A"/>
    <w:rsid w:val="001604AE"/>
    <w:rsid w:val="001605FD"/>
    <w:rsid w:val="00164B9A"/>
    <w:rsid w:val="00165EDE"/>
    <w:rsid w:val="001703E9"/>
    <w:rsid w:val="001706B2"/>
    <w:rsid w:val="0017342A"/>
    <w:rsid w:val="00175F19"/>
    <w:rsid w:val="001763A2"/>
    <w:rsid w:val="00180B40"/>
    <w:rsid w:val="00181A58"/>
    <w:rsid w:val="00181ED0"/>
    <w:rsid w:val="00181FC2"/>
    <w:rsid w:val="00182A1B"/>
    <w:rsid w:val="00185766"/>
    <w:rsid w:val="001869ED"/>
    <w:rsid w:val="0019119B"/>
    <w:rsid w:val="00191765"/>
    <w:rsid w:val="001944D1"/>
    <w:rsid w:val="0019458A"/>
    <w:rsid w:val="00195644"/>
    <w:rsid w:val="00195943"/>
    <w:rsid w:val="00196BF0"/>
    <w:rsid w:val="001974B5"/>
    <w:rsid w:val="001A0456"/>
    <w:rsid w:val="001A23B0"/>
    <w:rsid w:val="001A35FF"/>
    <w:rsid w:val="001A3B06"/>
    <w:rsid w:val="001A51A3"/>
    <w:rsid w:val="001A717E"/>
    <w:rsid w:val="001B107F"/>
    <w:rsid w:val="001B1919"/>
    <w:rsid w:val="001B2F6C"/>
    <w:rsid w:val="001B3287"/>
    <w:rsid w:val="001B5C0D"/>
    <w:rsid w:val="001B5F92"/>
    <w:rsid w:val="001C24A0"/>
    <w:rsid w:val="001C3385"/>
    <w:rsid w:val="001C363B"/>
    <w:rsid w:val="001C396D"/>
    <w:rsid w:val="001C6D32"/>
    <w:rsid w:val="001C7DF9"/>
    <w:rsid w:val="001D09F5"/>
    <w:rsid w:val="001D2FEF"/>
    <w:rsid w:val="001D650D"/>
    <w:rsid w:val="001D6B89"/>
    <w:rsid w:val="001E0CD8"/>
    <w:rsid w:val="001E2424"/>
    <w:rsid w:val="001E30D3"/>
    <w:rsid w:val="001E503D"/>
    <w:rsid w:val="001E654C"/>
    <w:rsid w:val="001E7392"/>
    <w:rsid w:val="001E7BC8"/>
    <w:rsid w:val="001F0A37"/>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1CE6"/>
    <w:rsid w:val="00233091"/>
    <w:rsid w:val="00234147"/>
    <w:rsid w:val="0023466F"/>
    <w:rsid w:val="00234797"/>
    <w:rsid w:val="00235ADC"/>
    <w:rsid w:val="002377BE"/>
    <w:rsid w:val="002406AA"/>
    <w:rsid w:val="00240887"/>
    <w:rsid w:val="002419B6"/>
    <w:rsid w:val="0024651E"/>
    <w:rsid w:val="00250052"/>
    <w:rsid w:val="002508BD"/>
    <w:rsid w:val="00251809"/>
    <w:rsid w:val="002524FB"/>
    <w:rsid w:val="002562FE"/>
    <w:rsid w:val="002576DE"/>
    <w:rsid w:val="00261538"/>
    <w:rsid w:val="00261589"/>
    <w:rsid w:val="00261808"/>
    <w:rsid w:val="00264110"/>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51CA"/>
    <w:rsid w:val="00286A7F"/>
    <w:rsid w:val="00287E3C"/>
    <w:rsid w:val="002972A8"/>
    <w:rsid w:val="00297570"/>
    <w:rsid w:val="002A03EF"/>
    <w:rsid w:val="002A18C6"/>
    <w:rsid w:val="002A1D96"/>
    <w:rsid w:val="002A2C14"/>
    <w:rsid w:val="002A67ED"/>
    <w:rsid w:val="002A76C9"/>
    <w:rsid w:val="002B2B5F"/>
    <w:rsid w:val="002B3C50"/>
    <w:rsid w:val="002B3E3A"/>
    <w:rsid w:val="002B4257"/>
    <w:rsid w:val="002B46D8"/>
    <w:rsid w:val="002B63FF"/>
    <w:rsid w:val="002C034F"/>
    <w:rsid w:val="002C0BE1"/>
    <w:rsid w:val="002C1251"/>
    <w:rsid w:val="002C1F67"/>
    <w:rsid w:val="002C3BFF"/>
    <w:rsid w:val="002C4195"/>
    <w:rsid w:val="002C5D69"/>
    <w:rsid w:val="002C6AFD"/>
    <w:rsid w:val="002C759E"/>
    <w:rsid w:val="002D05D8"/>
    <w:rsid w:val="002D0C06"/>
    <w:rsid w:val="002D3C23"/>
    <w:rsid w:val="002D4B80"/>
    <w:rsid w:val="002D4E39"/>
    <w:rsid w:val="002D5F8B"/>
    <w:rsid w:val="002D6621"/>
    <w:rsid w:val="002E07B9"/>
    <w:rsid w:val="002E0F9C"/>
    <w:rsid w:val="002E2BD9"/>
    <w:rsid w:val="002E4C1F"/>
    <w:rsid w:val="002E76A5"/>
    <w:rsid w:val="002F0657"/>
    <w:rsid w:val="002F1C33"/>
    <w:rsid w:val="002F2691"/>
    <w:rsid w:val="002F5BF6"/>
    <w:rsid w:val="002F5C4A"/>
    <w:rsid w:val="002F60D5"/>
    <w:rsid w:val="002F671C"/>
    <w:rsid w:val="0030156E"/>
    <w:rsid w:val="0030393D"/>
    <w:rsid w:val="003043B4"/>
    <w:rsid w:val="003044FC"/>
    <w:rsid w:val="00305424"/>
    <w:rsid w:val="00305912"/>
    <w:rsid w:val="0030653A"/>
    <w:rsid w:val="00307EA1"/>
    <w:rsid w:val="0031139F"/>
    <w:rsid w:val="00312DAD"/>
    <w:rsid w:val="00313083"/>
    <w:rsid w:val="00313F6E"/>
    <w:rsid w:val="0031537C"/>
    <w:rsid w:val="003157DC"/>
    <w:rsid w:val="0031618F"/>
    <w:rsid w:val="0031707B"/>
    <w:rsid w:val="003204F2"/>
    <w:rsid w:val="003216A0"/>
    <w:rsid w:val="00322093"/>
    <w:rsid w:val="00324018"/>
    <w:rsid w:val="00325CBB"/>
    <w:rsid w:val="00326E95"/>
    <w:rsid w:val="00330653"/>
    <w:rsid w:val="00330B8F"/>
    <w:rsid w:val="00331F96"/>
    <w:rsid w:val="00332B10"/>
    <w:rsid w:val="00334533"/>
    <w:rsid w:val="00334747"/>
    <w:rsid w:val="0033717A"/>
    <w:rsid w:val="003373DB"/>
    <w:rsid w:val="00337C22"/>
    <w:rsid w:val="00337D69"/>
    <w:rsid w:val="0034214F"/>
    <w:rsid w:val="00342D57"/>
    <w:rsid w:val="0034338F"/>
    <w:rsid w:val="003433B8"/>
    <w:rsid w:val="00344DF1"/>
    <w:rsid w:val="003452E3"/>
    <w:rsid w:val="00351F93"/>
    <w:rsid w:val="00352031"/>
    <w:rsid w:val="003534FF"/>
    <w:rsid w:val="0035395E"/>
    <w:rsid w:val="0035676C"/>
    <w:rsid w:val="0035706E"/>
    <w:rsid w:val="00357650"/>
    <w:rsid w:val="0036038D"/>
    <w:rsid w:val="003637BE"/>
    <w:rsid w:val="0036483A"/>
    <w:rsid w:val="00365FA6"/>
    <w:rsid w:val="003703FD"/>
    <w:rsid w:val="00372E92"/>
    <w:rsid w:val="0037352C"/>
    <w:rsid w:val="00374B3F"/>
    <w:rsid w:val="00377E0B"/>
    <w:rsid w:val="003808D1"/>
    <w:rsid w:val="00381D73"/>
    <w:rsid w:val="003836CE"/>
    <w:rsid w:val="00384EB1"/>
    <w:rsid w:val="00386766"/>
    <w:rsid w:val="00386F78"/>
    <w:rsid w:val="0039039F"/>
    <w:rsid w:val="0039306E"/>
    <w:rsid w:val="00393E8B"/>
    <w:rsid w:val="00397386"/>
    <w:rsid w:val="003A3441"/>
    <w:rsid w:val="003A5AB5"/>
    <w:rsid w:val="003A6419"/>
    <w:rsid w:val="003A66A9"/>
    <w:rsid w:val="003B07B0"/>
    <w:rsid w:val="003B1068"/>
    <w:rsid w:val="003B1650"/>
    <w:rsid w:val="003B26EF"/>
    <w:rsid w:val="003B4711"/>
    <w:rsid w:val="003B4861"/>
    <w:rsid w:val="003B5233"/>
    <w:rsid w:val="003B5951"/>
    <w:rsid w:val="003B5F83"/>
    <w:rsid w:val="003B63D3"/>
    <w:rsid w:val="003B6531"/>
    <w:rsid w:val="003B66CB"/>
    <w:rsid w:val="003B6A1B"/>
    <w:rsid w:val="003B6EE5"/>
    <w:rsid w:val="003B6F6C"/>
    <w:rsid w:val="003B7039"/>
    <w:rsid w:val="003B7A55"/>
    <w:rsid w:val="003B7EBA"/>
    <w:rsid w:val="003C0D43"/>
    <w:rsid w:val="003C1FDF"/>
    <w:rsid w:val="003C4A0D"/>
    <w:rsid w:val="003C4FCA"/>
    <w:rsid w:val="003D05A6"/>
    <w:rsid w:val="003D1F62"/>
    <w:rsid w:val="003D258C"/>
    <w:rsid w:val="003D43BD"/>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421A"/>
    <w:rsid w:val="004044FF"/>
    <w:rsid w:val="0040556C"/>
    <w:rsid w:val="0040665F"/>
    <w:rsid w:val="00411EBB"/>
    <w:rsid w:val="00415943"/>
    <w:rsid w:val="0041619B"/>
    <w:rsid w:val="004171A4"/>
    <w:rsid w:val="0042003E"/>
    <w:rsid w:val="0042084F"/>
    <w:rsid w:val="0042126D"/>
    <w:rsid w:val="00421850"/>
    <w:rsid w:val="00421B30"/>
    <w:rsid w:val="004259AD"/>
    <w:rsid w:val="00426D9D"/>
    <w:rsid w:val="004279F3"/>
    <w:rsid w:val="00431096"/>
    <w:rsid w:val="00431EEE"/>
    <w:rsid w:val="00432102"/>
    <w:rsid w:val="00432B4C"/>
    <w:rsid w:val="00433800"/>
    <w:rsid w:val="00433869"/>
    <w:rsid w:val="004338A0"/>
    <w:rsid w:val="00436CAF"/>
    <w:rsid w:val="00437036"/>
    <w:rsid w:val="0043730D"/>
    <w:rsid w:val="00443469"/>
    <w:rsid w:val="00444C06"/>
    <w:rsid w:val="00444C7A"/>
    <w:rsid w:val="00445283"/>
    <w:rsid w:val="004461B1"/>
    <w:rsid w:val="004464A1"/>
    <w:rsid w:val="004512BA"/>
    <w:rsid w:val="00452337"/>
    <w:rsid w:val="00452BB2"/>
    <w:rsid w:val="00452FB3"/>
    <w:rsid w:val="004566C4"/>
    <w:rsid w:val="00457AB7"/>
    <w:rsid w:val="00457CC1"/>
    <w:rsid w:val="004619F6"/>
    <w:rsid w:val="00461C3D"/>
    <w:rsid w:val="004620E8"/>
    <w:rsid w:val="00464843"/>
    <w:rsid w:val="004665E9"/>
    <w:rsid w:val="004666BD"/>
    <w:rsid w:val="00467329"/>
    <w:rsid w:val="00471542"/>
    <w:rsid w:val="00472274"/>
    <w:rsid w:val="00472F71"/>
    <w:rsid w:val="004730FF"/>
    <w:rsid w:val="00475EF5"/>
    <w:rsid w:val="00475FFD"/>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A489A"/>
    <w:rsid w:val="004A5E22"/>
    <w:rsid w:val="004A6FA1"/>
    <w:rsid w:val="004B21D0"/>
    <w:rsid w:val="004B3743"/>
    <w:rsid w:val="004B7366"/>
    <w:rsid w:val="004C0867"/>
    <w:rsid w:val="004C0A92"/>
    <w:rsid w:val="004C1CBE"/>
    <w:rsid w:val="004C3348"/>
    <w:rsid w:val="004C3954"/>
    <w:rsid w:val="004C5FFF"/>
    <w:rsid w:val="004C72E7"/>
    <w:rsid w:val="004C7384"/>
    <w:rsid w:val="004C7724"/>
    <w:rsid w:val="004C7D71"/>
    <w:rsid w:val="004C7EDB"/>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F0DDD"/>
    <w:rsid w:val="004F11E4"/>
    <w:rsid w:val="004F2561"/>
    <w:rsid w:val="004F3B8B"/>
    <w:rsid w:val="004F6B23"/>
    <w:rsid w:val="0050396C"/>
    <w:rsid w:val="00504A44"/>
    <w:rsid w:val="00511D05"/>
    <w:rsid w:val="00513571"/>
    <w:rsid w:val="00513B5E"/>
    <w:rsid w:val="0051647F"/>
    <w:rsid w:val="00517AE0"/>
    <w:rsid w:val="0052010F"/>
    <w:rsid w:val="00520745"/>
    <w:rsid w:val="00520BC7"/>
    <w:rsid w:val="0052313B"/>
    <w:rsid w:val="00523260"/>
    <w:rsid w:val="00523445"/>
    <w:rsid w:val="00525C59"/>
    <w:rsid w:val="00526849"/>
    <w:rsid w:val="00527F4D"/>
    <w:rsid w:val="00527F6D"/>
    <w:rsid w:val="00530646"/>
    <w:rsid w:val="00530B83"/>
    <w:rsid w:val="00532F31"/>
    <w:rsid w:val="0053361A"/>
    <w:rsid w:val="00535836"/>
    <w:rsid w:val="00535B1E"/>
    <w:rsid w:val="00536AFC"/>
    <w:rsid w:val="00537D1B"/>
    <w:rsid w:val="00540B51"/>
    <w:rsid w:val="00541590"/>
    <w:rsid w:val="00542A98"/>
    <w:rsid w:val="00544019"/>
    <w:rsid w:val="005472D0"/>
    <w:rsid w:val="00547979"/>
    <w:rsid w:val="0055017F"/>
    <w:rsid w:val="0055092E"/>
    <w:rsid w:val="0055229F"/>
    <w:rsid w:val="0055582C"/>
    <w:rsid w:val="00555A77"/>
    <w:rsid w:val="00555AD0"/>
    <w:rsid w:val="00555E80"/>
    <w:rsid w:val="005571CF"/>
    <w:rsid w:val="005604DE"/>
    <w:rsid w:val="00560ECF"/>
    <w:rsid w:val="00561265"/>
    <w:rsid w:val="00564208"/>
    <w:rsid w:val="0056463F"/>
    <w:rsid w:val="0056777A"/>
    <w:rsid w:val="005705AD"/>
    <w:rsid w:val="005706FE"/>
    <w:rsid w:val="005718C7"/>
    <w:rsid w:val="00572551"/>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2974"/>
    <w:rsid w:val="00593EEF"/>
    <w:rsid w:val="00595601"/>
    <w:rsid w:val="0059592E"/>
    <w:rsid w:val="0059632D"/>
    <w:rsid w:val="00597B36"/>
    <w:rsid w:val="005A10E1"/>
    <w:rsid w:val="005A1DDD"/>
    <w:rsid w:val="005A4463"/>
    <w:rsid w:val="005A5EE6"/>
    <w:rsid w:val="005A6BDB"/>
    <w:rsid w:val="005B04FA"/>
    <w:rsid w:val="005B3664"/>
    <w:rsid w:val="005B4F44"/>
    <w:rsid w:val="005B60B3"/>
    <w:rsid w:val="005C021D"/>
    <w:rsid w:val="005C0D7A"/>
    <w:rsid w:val="005C3905"/>
    <w:rsid w:val="005C518B"/>
    <w:rsid w:val="005C5F29"/>
    <w:rsid w:val="005C6D9E"/>
    <w:rsid w:val="005C7276"/>
    <w:rsid w:val="005C7BAF"/>
    <w:rsid w:val="005D064A"/>
    <w:rsid w:val="005D0CAB"/>
    <w:rsid w:val="005D50C0"/>
    <w:rsid w:val="005D52CA"/>
    <w:rsid w:val="005D6321"/>
    <w:rsid w:val="005E041B"/>
    <w:rsid w:val="005E051A"/>
    <w:rsid w:val="005E0BE0"/>
    <w:rsid w:val="005E152D"/>
    <w:rsid w:val="005E1646"/>
    <w:rsid w:val="005E1959"/>
    <w:rsid w:val="005E1AD6"/>
    <w:rsid w:val="005E2987"/>
    <w:rsid w:val="005E318E"/>
    <w:rsid w:val="005E4253"/>
    <w:rsid w:val="005E46AE"/>
    <w:rsid w:val="005E5CF9"/>
    <w:rsid w:val="005E5D9F"/>
    <w:rsid w:val="005E5F52"/>
    <w:rsid w:val="005E66BA"/>
    <w:rsid w:val="005E70B4"/>
    <w:rsid w:val="005E712A"/>
    <w:rsid w:val="005F122E"/>
    <w:rsid w:val="005F4867"/>
    <w:rsid w:val="005F627A"/>
    <w:rsid w:val="005F6DEC"/>
    <w:rsid w:val="005F7230"/>
    <w:rsid w:val="005F7BF6"/>
    <w:rsid w:val="006008D8"/>
    <w:rsid w:val="00600C26"/>
    <w:rsid w:val="00601550"/>
    <w:rsid w:val="00601B61"/>
    <w:rsid w:val="006047AE"/>
    <w:rsid w:val="00612C8E"/>
    <w:rsid w:val="00612F94"/>
    <w:rsid w:val="00614325"/>
    <w:rsid w:val="006159C5"/>
    <w:rsid w:val="0062163D"/>
    <w:rsid w:val="006224BD"/>
    <w:rsid w:val="0062383A"/>
    <w:rsid w:val="00624DAA"/>
    <w:rsid w:val="00627220"/>
    <w:rsid w:val="00627D1F"/>
    <w:rsid w:val="00630814"/>
    <w:rsid w:val="0063081B"/>
    <w:rsid w:val="00631B64"/>
    <w:rsid w:val="00632802"/>
    <w:rsid w:val="006345E1"/>
    <w:rsid w:val="00635A7B"/>
    <w:rsid w:val="00643E58"/>
    <w:rsid w:val="00644EA1"/>
    <w:rsid w:val="00650B7B"/>
    <w:rsid w:val="00651676"/>
    <w:rsid w:val="00655B13"/>
    <w:rsid w:val="00656B85"/>
    <w:rsid w:val="0065710C"/>
    <w:rsid w:val="00657D40"/>
    <w:rsid w:val="0066030B"/>
    <w:rsid w:val="00660676"/>
    <w:rsid w:val="00660ABF"/>
    <w:rsid w:val="00664AB4"/>
    <w:rsid w:val="00666980"/>
    <w:rsid w:val="0067418E"/>
    <w:rsid w:val="006741F4"/>
    <w:rsid w:val="0067438D"/>
    <w:rsid w:val="00674854"/>
    <w:rsid w:val="00674A78"/>
    <w:rsid w:val="00674EA1"/>
    <w:rsid w:val="006775F2"/>
    <w:rsid w:val="00677719"/>
    <w:rsid w:val="00677F9B"/>
    <w:rsid w:val="0068196A"/>
    <w:rsid w:val="006820D7"/>
    <w:rsid w:val="006829DB"/>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2AEF"/>
    <w:rsid w:val="006D3155"/>
    <w:rsid w:val="006D5D9A"/>
    <w:rsid w:val="006E173C"/>
    <w:rsid w:val="006E2E1E"/>
    <w:rsid w:val="006E3AA5"/>
    <w:rsid w:val="006E3EFF"/>
    <w:rsid w:val="006E5506"/>
    <w:rsid w:val="006E5E1D"/>
    <w:rsid w:val="006E7BE4"/>
    <w:rsid w:val="006F0CA4"/>
    <w:rsid w:val="006F18A4"/>
    <w:rsid w:val="006F1F7D"/>
    <w:rsid w:val="006F3864"/>
    <w:rsid w:val="006F3D92"/>
    <w:rsid w:val="006F51FE"/>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5E96"/>
    <w:rsid w:val="007165FF"/>
    <w:rsid w:val="007173EB"/>
    <w:rsid w:val="0071797E"/>
    <w:rsid w:val="007220D5"/>
    <w:rsid w:val="007223E1"/>
    <w:rsid w:val="007224F4"/>
    <w:rsid w:val="007246BC"/>
    <w:rsid w:val="00724B9F"/>
    <w:rsid w:val="00725544"/>
    <w:rsid w:val="0072581A"/>
    <w:rsid w:val="00727CF5"/>
    <w:rsid w:val="007302D3"/>
    <w:rsid w:val="00735A41"/>
    <w:rsid w:val="00735CA8"/>
    <w:rsid w:val="00736487"/>
    <w:rsid w:val="0073792D"/>
    <w:rsid w:val="00737AEB"/>
    <w:rsid w:val="00740260"/>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AEE"/>
    <w:rsid w:val="00757E06"/>
    <w:rsid w:val="00760768"/>
    <w:rsid w:val="00761E53"/>
    <w:rsid w:val="00765276"/>
    <w:rsid w:val="007663D0"/>
    <w:rsid w:val="0076757E"/>
    <w:rsid w:val="0077479B"/>
    <w:rsid w:val="00776896"/>
    <w:rsid w:val="00776AA9"/>
    <w:rsid w:val="00777743"/>
    <w:rsid w:val="007777AE"/>
    <w:rsid w:val="00780EE1"/>
    <w:rsid w:val="0078145C"/>
    <w:rsid w:val="007828A3"/>
    <w:rsid w:val="00783CD2"/>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2C2"/>
    <w:rsid w:val="007B1616"/>
    <w:rsid w:val="007B16C7"/>
    <w:rsid w:val="007B1B77"/>
    <w:rsid w:val="007B4FDB"/>
    <w:rsid w:val="007B67E8"/>
    <w:rsid w:val="007C03E6"/>
    <w:rsid w:val="007C3321"/>
    <w:rsid w:val="007C4FA7"/>
    <w:rsid w:val="007C6601"/>
    <w:rsid w:val="007C6E17"/>
    <w:rsid w:val="007C70BE"/>
    <w:rsid w:val="007C7BF6"/>
    <w:rsid w:val="007D0420"/>
    <w:rsid w:val="007D4685"/>
    <w:rsid w:val="007E04AA"/>
    <w:rsid w:val="007E06B8"/>
    <w:rsid w:val="007E1B3F"/>
    <w:rsid w:val="007E246A"/>
    <w:rsid w:val="007E27DF"/>
    <w:rsid w:val="007E32D0"/>
    <w:rsid w:val="007E3512"/>
    <w:rsid w:val="007E4BC2"/>
    <w:rsid w:val="007E50E0"/>
    <w:rsid w:val="007F1C6E"/>
    <w:rsid w:val="007F3CA1"/>
    <w:rsid w:val="007F50BA"/>
    <w:rsid w:val="007F5B62"/>
    <w:rsid w:val="007F5B6F"/>
    <w:rsid w:val="007F5CCF"/>
    <w:rsid w:val="007F5DBC"/>
    <w:rsid w:val="007F6CC9"/>
    <w:rsid w:val="007F7620"/>
    <w:rsid w:val="00802636"/>
    <w:rsid w:val="00802867"/>
    <w:rsid w:val="00802BC3"/>
    <w:rsid w:val="0080327A"/>
    <w:rsid w:val="008056A6"/>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5803"/>
    <w:rsid w:val="00837549"/>
    <w:rsid w:val="0084063B"/>
    <w:rsid w:val="0084063E"/>
    <w:rsid w:val="008414D7"/>
    <w:rsid w:val="00841F6F"/>
    <w:rsid w:val="00842772"/>
    <w:rsid w:val="00843D78"/>
    <w:rsid w:val="00843F9F"/>
    <w:rsid w:val="00851AAA"/>
    <w:rsid w:val="00854412"/>
    <w:rsid w:val="00854CCB"/>
    <w:rsid w:val="00855EA5"/>
    <w:rsid w:val="0085726A"/>
    <w:rsid w:val="00860177"/>
    <w:rsid w:val="00860473"/>
    <w:rsid w:val="00863664"/>
    <w:rsid w:val="008714CB"/>
    <w:rsid w:val="00873555"/>
    <w:rsid w:val="00873C74"/>
    <w:rsid w:val="00873CCC"/>
    <w:rsid w:val="00874258"/>
    <w:rsid w:val="0087441A"/>
    <w:rsid w:val="0087496F"/>
    <w:rsid w:val="00874EDD"/>
    <w:rsid w:val="008753D4"/>
    <w:rsid w:val="00875674"/>
    <w:rsid w:val="008766B6"/>
    <w:rsid w:val="00877234"/>
    <w:rsid w:val="008809FE"/>
    <w:rsid w:val="00881BA0"/>
    <w:rsid w:val="00881D29"/>
    <w:rsid w:val="00884382"/>
    <w:rsid w:val="00885AC1"/>
    <w:rsid w:val="00890409"/>
    <w:rsid w:val="0089044B"/>
    <w:rsid w:val="008907E9"/>
    <w:rsid w:val="00894F97"/>
    <w:rsid w:val="00895EAF"/>
    <w:rsid w:val="00897CEF"/>
    <w:rsid w:val="008A06D7"/>
    <w:rsid w:val="008A0A64"/>
    <w:rsid w:val="008A1957"/>
    <w:rsid w:val="008A1A99"/>
    <w:rsid w:val="008A40B1"/>
    <w:rsid w:val="008A48C0"/>
    <w:rsid w:val="008A5B82"/>
    <w:rsid w:val="008B5821"/>
    <w:rsid w:val="008B5CE7"/>
    <w:rsid w:val="008B6B38"/>
    <w:rsid w:val="008B782A"/>
    <w:rsid w:val="008C2706"/>
    <w:rsid w:val="008C31C5"/>
    <w:rsid w:val="008C3FB8"/>
    <w:rsid w:val="008C49EB"/>
    <w:rsid w:val="008C4C3E"/>
    <w:rsid w:val="008C4FB6"/>
    <w:rsid w:val="008C564D"/>
    <w:rsid w:val="008C5CD6"/>
    <w:rsid w:val="008C6E21"/>
    <w:rsid w:val="008C78DF"/>
    <w:rsid w:val="008D1420"/>
    <w:rsid w:val="008D20C5"/>
    <w:rsid w:val="008D245A"/>
    <w:rsid w:val="008D318E"/>
    <w:rsid w:val="008D43F7"/>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34F4"/>
    <w:rsid w:val="00914BF0"/>
    <w:rsid w:val="00916C05"/>
    <w:rsid w:val="009175AA"/>
    <w:rsid w:val="00921881"/>
    <w:rsid w:val="00922798"/>
    <w:rsid w:val="009231C9"/>
    <w:rsid w:val="00923CB5"/>
    <w:rsid w:val="00923E2D"/>
    <w:rsid w:val="009243F0"/>
    <w:rsid w:val="0092482C"/>
    <w:rsid w:val="0092498F"/>
    <w:rsid w:val="0093145E"/>
    <w:rsid w:val="00931AC0"/>
    <w:rsid w:val="00931C5A"/>
    <w:rsid w:val="009323DA"/>
    <w:rsid w:val="0093255E"/>
    <w:rsid w:val="00932606"/>
    <w:rsid w:val="00932C22"/>
    <w:rsid w:val="0094166C"/>
    <w:rsid w:val="009433A6"/>
    <w:rsid w:val="009452EF"/>
    <w:rsid w:val="0094576B"/>
    <w:rsid w:val="00946381"/>
    <w:rsid w:val="009506BD"/>
    <w:rsid w:val="00950CB6"/>
    <w:rsid w:val="009532FF"/>
    <w:rsid w:val="009552D4"/>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29F5"/>
    <w:rsid w:val="00982C8E"/>
    <w:rsid w:val="00982E83"/>
    <w:rsid w:val="00985222"/>
    <w:rsid w:val="00985569"/>
    <w:rsid w:val="009875F7"/>
    <w:rsid w:val="00990BE9"/>
    <w:rsid w:val="009910C4"/>
    <w:rsid w:val="0099454A"/>
    <w:rsid w:val="009953C0"/>
    <w:rsid w:val="00996745"/>
    <w:rsid w:val="009971AF"/>
    <w:rsid w:val="009A1FA0"/>
    <w:rsid w:val="009A1FBE"/>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60E"/>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A2A"/>
    <w:rsid w:val="00A62FE3"/>
    <w:rsid w:val="00A661CA"/>
    <w:rsid w:val="00A66B1F"/>
    <w:rsid w:val="00A66FB3"/>
    <w:rsid w:val="00A67356"/>
    <w:rsid w:val="00A679F0"/>
    <w:rsid w:val="00A71982"/>
    <w:rsid w:val="00A71A23"/>
    <w:rsid w:val="00A73CFE"/>
    <w:rsid w:val="00A74FB4"/>
    <w:rsid w:val="00A75428"/>
    <w:rsid w:val="00A757E8"/>
    <w:rsid w:val="00A77120"/>
    <w:rsid w:val="00A8281B"/>
    <w:rsid w:val="00A8547E"/>
    <w:rsid w:val="00A862B6"/>
    <w:rsid w:val="00A865AE"/>
    <w:rsid w:val="00A87C03"/>
    <w:rsid w:val="00A922F1"/>
    <w:rsid w:val="00A927BB"/>
    <w:rsid w:val="00A93837"/>
    <w:rsid w:val="00A94909"/>
    <w:rsid w:val="00A95256"/>
    <w:rsid w:val="00A964BB"/>
    <w:rsid w:val="00AA175E"/>
    <w:rsid w:val="00AA4FDD"/>
    <w:rsid w:val="00AA55F1"/>
    <w:rsid w:val="00AA6389"/>
    <w:rsid w:val="00AA6751"/>
    <w:rsid w:val="00AA7691"/>
    <w:rsid w:val="00AB3A89"/>
    <w:rsid w:val="00AB5C58"/>
    <w:rsid w:val="00AB5F91"/>
    <w:rsid w:val="00AB639B"/>
    <w:rsid w:val="00AB7E6A"/>
    <w:rsid w:val="00AC01D9"/>
    <w:rsid w:val="00AC022F"/>
    <w:rsid w:val="00AC081F"/>
    <w:rsid w:val="00AC0BBC"/>
    <w:rsid w:val="00AC0BE3"/>
    <w:rsid w:val="00AC1DA8"/>
    <w:rsid w:val="00AC330E"/>
    <w:rsid w:val="00AC3633"/>
    <w:rsid w:val="00AC5E37"/>
    <w:rsid w:val="00AC65CF"/>
    <w:rsid w:val="00AD2166"/>
    <w:rsid w:val="00AD2F8E"/>
    <w:rsid w:val="00AD301B"/>
    <w:rsid w:val="00AD6800"/>
    <w:rsid w:val="00AD72D0"/>
    <w:rsid w:val="00AE08EF"/>
    <w:rsid w:val="00AE3BE7"/>
    <w:rsid w:val="00AE42E0"/>
    <w:rsid w:val="00AF04D5"/>
    <w:rsid w:val="00AF10A6"/>
    <w:rsid w:val="00AF390F"/>
    <w:rsid w:val="00AF3F1E"/>
    <w:rsid w:val="00AF403B"/>
    <w:rsid w:val="00AF4730"/>
    <w:rsid w:val="00AF539E"/>
    <w:rsid w:val="00AF543B"/>
    <w:rsid w:val="00AF6B91"/>
    <w:rsid w:val="00AF76CF"/>
    <w:rsid w:val="00AF7F33"/>
    <w:rsid w:val="00B00435"/>
    <w:rsid w:val="00B0103F"/>
    <w:rsid w:val="00B01939"/>
    <w:rsid w:val="00B03671"/>
    <w:rsid w:val="00B03F7F"/>
    <w:rsid w:val="00B046A7"/>
    <w:rsid w:val="00B0487E"/>
    <w:rsid w:val="00B04CEE"/>
    <w:rsid w:val="00B05173"/>
    <w:rsid w:val="00B115C9"/>
    <w:rsid w:val="00B14F7C"/>
    <w:rsid w:val="00B15378"/>
    <w:rsid w:val="00B179BD"/>
    <w:rsid w:val="00B21D7E"/>
    <w:rsid w:val="00B2267E"/>
    <w:rsid w:val="00B22703"/>
    <w:rsid w:val="00B23C73"/>
    <w:rsid w:val="00B2576D"/>
    <w:rsid w:val="00B25A47"/>
    <w:rsid w:val="00B25C54"/>
    <w:rsid w:val="00B263A6"/>
    <w:rsid w:val="00B27D49"/>
    <w:rsid w:val="00B30B8B"/>
    <w:rsid w:val="00B33B1E"/>
    <w:rsid w:val="00B33ED6"/>
    <w:rsid w:val="00B34144"/>
    <w:rsid w:val="00B3438C"/>
    <w:rsid w:val="00B345D5"/>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C3E"/>
    <w:rsid w:val="00B70983"/>
    <w:rsid w:val="00B72DFF"/>
    <w:rsid w:val="00B72E6F"/>
    <w:rsid w:val="00B7502A"/>
    <w:rsid w:val="00B757D7"/>
    <w:rsid w:val="00B76415"/>
    <w:rsid w:val="00B7678E"/>
    <w:rsid w:val="00B77EDE"/>
    <w:rsid w:val="00B8076A"/>
    <w:rsid w:val="00B815D0"/>
    <w:rsid w:val="00B81BEE"/>
    <w:rsid w:val="00B82333"/>
    <w:rsid w:val="00B82426"/>
    <w:rsid w:val="00B83440"/>
    <w:rsid w:val="00B87912"/>
    <w:rsid w:val="00B917FA"/>
    <w:rsid w:val="00B93649"/>
    <w:rsid w:val="00B944F8"/>
    <w:rsid w:val="00B94546"/>
    <w:rsid w:val="00B94E04"/>
    <w:rsid w:val="00B95162"/>
    <w:rsid w:val="00B95626"/>
    <w:rsid w:val="00B9576E"/>
    <w:rsid w:val="00B96411"/>
    <w:rsid w:val="00B9774C"/>
    <w:rsid w:val="00B97F84"/>
    <w:rsid w:val="00BA1430"/>
    <w:rsid w:val="00BA365C"/>
    <w:rsid w:val="00BA482A"/>
    <w:rsid w:val="00BA5AF0"/>
    <w:rsid w:val="00BA69D6"/>
    <w:rsid w:val="00BB0CA7"/>
    <w:rsid w:val="00BB0D6A"/>
    <w:rsid w:val="00BB5FE5"/>
    <w:rsid w:val="00BC1CBD"/>
    <w:rsid w:val="00BC2B30"/>
    <w:rsid w:val="00BC35CA"/>
    <w:rsid w:val="00BC5B7B"/>
    <w:rsid w:val="00BC7C9C"/>
    <w:rsid w:val="00BD0C65"/>
    <w:rsid w:val="00BD2E58"/>
    <w:rsid w:val="00BD5D05"/>
    <w:rsid w:val="00BD7D94"/>
    <w:rsid w:val="00BD7E52"/>
    <w:rsid w:val="00BE336E"/>
    <w:rsid w:val="00BE365B"/>
    <w:rsid w:val="00BE75F2"/>
    <w:rsid w:val="00BF01EA"/>
    <w:rsid w:val="00BF2545"/>
    <w:rsid w:val="00BF3C04"/>
    <w:rsid w:val="00BF3F9F"/>
    <w:rsid w:val="00BF412E"/>
    <w:rsid w:val="00BF41D7"/>
    <w:rsid w:val="00BF4DEB"/>
    <w:rsid w:val="00BF73C6"/>
    <w:rsid w:val="00BF754C"/>
    <w:rsid w:val="00BF7AF5"/>
    <w:rsid w:val="00C00F5D"/>
    <w:rsid w:val="00C026EF"/>
    <w:rsid w:val="00C03191"/>
    <w:rsid w:val="00C032ED"/>
    <w:rsid w:val="00C06B50"/>
    <w:rsid w:val="00C07511"/>
    <w:rsid w:val="00C07CF4"/>
    <w:rsid w:val="00C14A0D"/>
    <w:rsid w:val="00C20E1B"/>
    <w:rsid w:val="00C21506"/>
    <w:rsid w:val="00C21D0F"/>
    <w:rsid w:val="00C21F7B"/>
    <w:rsid w:val="00C22A27"/>
    <w:rsid w:val="00C22BFD"/>
    <w:rsid w:val="00C23148"/>
    <w:rsid w:val="00C23A36"/>
    <w:rsid w:val="00C24DD5"/>
    <w:rsid w:val="00C26F43"/>
    <w:rsid w:val="00C3510F"/>
    <w:rsid w:val="00C3632B"/>
    <w:rsid w:val="00C37A08"/>
    <w:rsid w:val="00C40024"/>
    <w:rsid w:val="00C41769"/>
    <w:rsid w:val="00C434C7"/>
    <w:rsid w:val="00C44137"/>
    <w:rsid w:val="00C465F9"/>
    <w:rsid w:val="00C51328"/>
    <w:rsid w:val="00C52CEF"/>
    <w:rsid w:val="00C54032"/>
    <w:rsid w:val="00C5702F"/>
    <w:rsid w:val="00C603F0"/>
    <w:rsid w:val="00C64006"/>
    <w:rsid w:val="00C6424D"/>
    <w:rsid w:val="00C64286"/>
    <w:rsid w:val="00C667AC"/>
    <w:rsid w:val="00C67FC1"/>
    <w:rsid w:val="00C701E7"/>
    <w:rsid w:val="00C70B0B"/>
    <w:rsid w:val="00C70EAA"/>
    <w:rsid w:val="00C71348"/>
    <w:rsid w:val="00C71D8B"/>
    <w:rsid w:val="00C728D0"/>
    <w:rsid w:val="00C738D7"/>
    <w:rsid w:val="00C75DBB"/>
    <w:rsid w:val="00C825DE"/>
    <w:rsid w:val="00C84CAE"/>
    <w:rsid w:val="00C8500A"/>
    <w:rsid w:val="00C850C5"/>
    <w:rsid w:val="00C8566E"/>
    <w:rsid w:val="00C861AB"/>
    <w:rsid w:val="00C90837"/>
    <w:rsid w:val="00C90DCF"/>
    <w:rsid w:val="00C90EBC"/>
    <w:rsid w:val="00C91200"/>
    <w:rsid w:val="00C92B02"/>
    <w:rsid w:val="00C94910"/>
    <w:rsid w:val="00C9604F"/>
    <w:rsid w:val="00C9669C"/>
    <w:rsid w:val="00CA11A8"/>
    <w:rsid w:val="00CA4067"/>
    <w:rsid w:val="00CA4B1E"/>
    <w:rsid w:val="00CA5C18"/>
    <w:rsid w:val="00CA7069"/>
    <w:rsid w:val="00CA77FB"/>
    <w:rsid w:val="00CB238A"/>
    <w:rsid w:val="00CB4E6D"/>
    <w:rsid w:val="00CB5477"/>
    <w:rsid w:val="00CB6025"/>
    <w:rsid w:val="00CB7AEF"/>
    <w:rsid w:val="00CC0870"/>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46B4"/>
    <w:rsid w:val="00D14DDA"/>
    <w:rsid w:val="00D16A67"/>
    <w:rsid w:val="00D17520"/>
    <w:rsid w:val="00D17FC3"/>
    <w:rsid w:val="00D213F4"/>
    <w:rsid w:val="00D21F6C"/>
    <w:rsid w:val="00D23677"/>
    <w:rsid w:val="00D24AB2"/>
    <w:rsid w:val="00D27113"/>
    <w:rsid w:val="00D275D1"/>
    <w:rsid w:val="00D27609"/>
    <w:rsid w:val="00D305D3"/>
    <w:rsid w:val="00D322E3"/>
    <w:rsid w:val="00D32E82"/>
    <w:rsid w:val="00D3353C"/>
    <w:rsid w:val="00D346B9"/>
    <w:rsid w:val="00D37030"/>
    <w:rsid w:val="00D4039F"/>
    <w:rsid w:val="00D42B34"/>
    <w:rsid w:val="00D43556"/>
    <w:rsid w:val="00D475F9"/>
    <w:rsid w:val="00D5246A"/>
    <w:rsid w:val="00D538EC"/>
    <w:rsid w:val="00D56623"/>
    <w:rsid w:val="00D62718"/>
    <w:rsid w:val="00D62D63"/>
    <w:rsid w:val="00D64DE0"/>
    <w:rsid w:val="00D670E3"/>
    <w:rsid w:val="00D71871"/>
    <w:rsid w:val="00D736FB"/>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049F"/>
    <w:rsid w:val="00DB1BDF"/>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3E49"/>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4503"/>
    <w:rsid w:val="00E64FAD"/>
    <w:rsid w:val="00E651B0"/>
    <w:rsid w:val="00E676F1"/>
    <w:rsid w:val="00E67D39"/>
    <w:rsid w:val="00E71123"/>
    <w:rsid w:val="00E71329"/>
    <w:rsid w:val="00E73328"/>
    <w:rsid w:val="00E74088"/>
    <w:rsid w:val="00E74A59"/>
    <w:rsid w:val="00E75C3B"/>
    <w:rsid w:val="00E75C56"/>
    <w:rsid w:val="00E77FFA"/>
    <w:rsid w:val="00E80E8B"/>
    <w:rsid w:val="00E812F5"/>
    <w:rsid w:val="00E84BE6"/>
    <w:rsid w:val="00E84E50"/>
    <w:rsid w:val="00E854AE"/>
    <w:rsid w:val="00E863BC"/>
    <w:rsid w:val="00E87CED"/>
    <w:rsid w:val="00E904AF"/>
    <w:rsid w:val="00E904FF"/>
    <w:rsid w:val="00E90A77"/>
    <w:rsid w:val="00E93316"/>
    <w:rsid w:val="00E95306"/>
    <w:rsid w:val="00E95E3F"/>
    <w:rsid w:val="00E96D1F"/>
    <w:rsid w:val="00E96F0D"/>
    <w:rsid w:val="00E97126"/>
    <w:rsid w:val="00E977A1"/>
    <w:rsid w:val="00EA3E15"/>
    <w:rsid w:val="00EA6CD5"/>
    <w:rsid w:val="00EB263C"/>
    <w:rsid w:val="00EB4A53"/>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4480"/>
    <w:rsid w:val="00EE6CEE"/>
    <w:rsid w:val="00EE78A0"/>
    <w:rsid w:val="00EF12C0"/>
    <w:rsid w:val="00EF23A2"/>
    <w:rsid w:val="00EF2BD4"/>
    <w:rsid w:val="00EF4DAE"/>
    <w:rsid w:val="00EF4F84"/>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1028"/>
    <w:rsid w:val="00F2247A"/>
    <w:rsid w:val="00F25C62"/>
    <w:rsid w:val="00F27C03"/>
    <w:rsid w:val="00F27D2F"/>
    <w:rsid w:val="00F323CC"/>
    <w:rsid w:val="00F32C63"/>
    <w:rsid w:val="00F3305C"/>
    <w:rsid w:val="00F35478"/>
    <w:rsid w:val="00F37C4C"/>
    <w:rsid w:val="00F42DC2"/>
    <w:rsid w:val="00F43604"/>
    <w:rsid w:val="00F43B3B"/>
    <w:rsid w:val="00F43D88"/>
    <w:rsid w:val="00F43D93"/>
    <w:rsid w:val="00F44063"/>
    <w:rsid w:val="00F449F2"/>
    <w:rsid w:val="00F44A8C"/>
    <w:rsid w:val="00F46FFE"/>
    <w:rsid w:val="00F47533"/>
    <w:rsid w:val="00F47F72"/>
    <w:rsid w:val="00F51AED"/>
    <w:rsid w:val="00F53678"/>
    <w:rsid w:val="00F54A8F"/>
    <w:rsid w:val="00F54D08"/>
    <w:rsid w:val="00F551FC"/>
    <w:rsid w:val="00F56D39"/>
    <w:rsid w:val="00F57CBD"/>
    <w:rsid w:val="00F610D6"/>
    <w:rsid w:val="00F6269F"/>
    <w:rsid w:val="00F6711C"/>
    <w:rsid w:val="00F70357"/>
    <w:rsid w:val="00F70584"/>
    <w:rsid w:val="00F725AA"/>
    <w:rsid w:val="00F76BCB"/>
    <w:rsid w:val="00F80229"/>
    <w:rsid w:val="00F80D74"/>
    <w:rsid w:val="00F81803"/>
    <w:rsid w:val="00F81DCC"/>
    <w:rsid w:val="00F8272A"/>
    <w:rsid w:val="00F8281C"/>
    <w:rsid w:val="00F82BA2"/>
    <w:rsid w:val="00F83112"/>
    <w:rsid w:val="00F851A0"/>
    <w:rsid w:val="00F860DE"/>
    <w:rsid w:val="00F8637B"/>
    <w:rsid w:val="00F866CA"/>
    <w:rsid w:val="00F91940"/>
    <w:rsid w:val="00F92AD7"/>
    <w:rsid w:val="00F93AB2"/>
    <w:rsid w:val="00F96BA4"/>
    <w:rsid w:val="00F9730F"/>
    <w:rsid w:val="00F97316"/>
    <w:rsid w:val="00FA33BB"/>
    <w:rsid w:val="00FA3D22"/>
    <w:rsid w:val="00FA449E"/>
    <w:rsid w:val="00FA5660"/>
    <w:rsid w:val="00FA6158"/>
    <w:rsid w:val="00FA742C"/>
    <w:rsid w:val="00FA765C"/>
    <w:rsid w:val="00FA79AE"/>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4EC8"/>
    <w:rsid w:val="00FE6899"/>
    <w:rsid w:val="00FE6E7C"/>
    <w:rsid w:val="00FF2306"/>
    <w:rsid w:val="00FF2469"/>
    <w:rsid w:val="00FF2AB1"/>
    <w:rsid w:val="00FF3715"/>
    <w:rsid w:val="00FF39B2"/>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81">
      <o:colormru v:ext="edit" colors="#cef3fa,#abeaf7,#8ce3f4,#6bdbf1,#3bcfed,#15c2e5,#13accb,#0f859d"/>
    </o:shapedefaults>
    <o:shapelayout v:ext="edit">
      <o:idmap v:ext="edit" data="1"/>
    </o:shapelayout>
  </w:shapeDefaults>
  <w:decimalSymbol w:val="."/>
  <w:listSeparator w:val=","/>
  <w14:docId w14:val="569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2"/>
    <w:lsdException w:name="annotation text" w:uiPriority="3"/>
    <w:lsdException w:name="footer" w:uiPriority="29"/>
    <w:lsdException w:name="caption" w:qFormat="1"/>
    <w:lsdException w:name="footnote reference" w:uiPriority="12"/>
    <w:lsdException w:name="annotation reference" w:uiPriority="3"/>
    <w:lsdException w:name="List Bullet" w:uiPriority="1"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7" w:qFormat="1"/>
    <w:lsdException w:name="FollowedHyperlink" w:uiPriority="8" w:qFormat="1"/>
    <w:lsdException w:name="Strong" w:semiHidden="0" w:uiPriority="9"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E712A"/>
  </w:style>
  <w:style w:type="paragraph" w:styleId="Heading1">
    <w:name w:val="heading 1"/>
    <w:basedOn w:val="Normal"/>
    <w:next w:val="BodyText"/>
    <w:link w:val="Heading1Char"/>
    <w:qFormat/>
    <w:rsid w:val="005E712A"/>
    <w:pPr>
      <w:keepNext/>
      <w:keepLines/>
      <w:spacing w:before="600" w:after="240"/>
      <w:outlineLvl w:val="0"/>
    </w:pPr>
    <w:rPr>
      <w:b/>
      <w:color w:val="1E1E1E"/>
      <w:sz w:val="44"/>
    </w:rPr>
  </w:style>
  <w:style w:type="paragraph" w:styleId="Heading2">
    <w:name w:val="heading 2"/>
    <w:basedOn w:val="Heading1"/>
    <w:next w:val="BodyText"/>
    <w:link w:val="Heading2Char"/>
    <w:qFormat/>
    <w:rsid w:val="005E712A"/>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E712A"/>
    <w:pPr>
      <w:numPr>
        <w:ilvl w:val="0"/>
      </w:numPr>
      <w:spacing w:before="240"/>
      <w:outlineLvl w:val="2"/>
    </w:pPr>
    <w:rPr>
      <w:color w:val="6D6F71"/>
      <w:sz w:val="28"/>
      <w:szCs w:val="28"/>
    </w:rPr>
  </w:style>
  <w:style w:type="paragraph" w:styleId="Heading4">
    <w:name w:val="heading 4"/>
    <w:basedOn w:val="Heading3"/>
    <w:next w:val="BodyText"/>
    <w:link w:val="Heading4Char"/>
    <w:qFormat/>
    <w:rsid w:val="005E712A"/>
    <w:pPr>
      <w:outlineLvl w:val="3"/>
    </w:pPr>
    <w:rPr>
      <w:color w:val="808184"/>
      <w:sz w:val="24"/>
      <w:szCs w:val="24"/>
    </w:rPr>
  </w:style>
  <w:style w:type="paragraph" w:styleId="Heading5">
    <w:name w:val="heading 5"/>
    <w:basedOn w:val="Normal"/>
    <w:next w:val="BodyText"/>
    <w:link w:val="Heading5Char"/>
    <w:qFormat/>
    <w:rsid w:val="005E712A"/>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E712A"/>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E712A"/>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E712A"/>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E712A"/>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12A"/>
    <w:rPr>
      <w:b/>
      <w:color w:val="1E1E1E"/>
      <w:sz w:val="44"/>
    </w:rPr>
  </w:style>
  <w:style w:type="character" w:customStyle="1" w:styleId="Heading2Char">
    <w:name w:val="Heading 2 Char"/>
    <w:basedOn w:val="Heading1Char"/>
    <w:link w:val="Heading2"/>
    <w:rsid w:val="005E712A"/>
    <w:rPr>
      <w:b/>
      <w:color w:val="000000" w:themeColor="text1"/>
      <w:sz w:val="36"/>
    </w:rPr>
  </w:style>
  <w:style w:type="character" w:customStyle="1" w:styleId="Heading3Char">
    <w:name w:val="Heading 3 Char"/>
    <w:basedOn w:val="Heading2Char"/>
    <w:link w:val="Heading3"/>
    <w:rsid w:val="005E712A"/>
    <w:rPr>
      <w:b/>
      <w:color w:val="6D6F71"/>
      <w:sz w:val="28"/>
      <w:szCs w:val="28"/>
    </w:rPr>
  </w:style>
  <w:style w:type="character" w:customStyle="1" w:styleId="Heading4Char">
    <w:name w:val="Heading 4 Char"/>
    <w:basedOn w:val="Heading3Char"/>
    <w:link w:val="Heading4"/>
    <w:rsid w:val="005E712A"/>
    <w:rPr>
      <w:b/>
      <w:color w:val="808184"/>
      <w:sz w:val="24"/>
      <w:szCs w:val="24"/>
    </w:rPr>
  </w:style>
  <w:style w:type="paragraph" w:customStyle="1" w:styleId="Tabletextsinglecell">
    <w:name w:val="Table text single cell"/>
    <w:basedOn w:val="TableText"/>
    <w:uiPriority w:val="3"/>
    <w:qFormat/>
    <w:rsid w:val="005E712A"/>
    <w:pPr>
      <w:spacing w:before="20" w:after="0" w:line="250" w:lineRule="auto"/>
    </w:pPr>
    <w:rPr>
      <w:szCs w:val="19"/>
      <w:lang w:eastAsia="en-US"/>
    </w:rPr>
  </w:style>
  <w:style w:type="paragraph" w:customStyle="1" w:styleId="Checklistchecked">
    <w:name w:val="Checklist checked"/>
    <w:basedOn w:val="Checklist"/>
    <w:uiPriority w:val="8"/>
    <w:qFormat/>
    <w:rsid w:val="005E712A"/>
    <w:pPr>
      <w:numPr>
        <w:numId w:val="7"/>
      </w:numPr>
    </w:pPr>
  </w:style>
  <w:style w:type="numbering" w:customStyle="1" w:styleId="ListBullet">
    <w:name w:val="List_Bullet"/>
    <w:uiPriority w:val="99"/>
    <w:rsid w:val="005E712A"/>
    <w:pPr>
      <w:numPr>
        <w:numId w:val="15"/>
      </w:numPr>
    </w:pPr>
  </w:style>
  <w:style w:type="paragraph" w:customStyle="1" w:styleId="Checklist">
    <w:name w:val="Checklist"/>
    <w:basedOn w:val="Normal"/>
    <w:uiPriority w:val="8"/>
    <w:qFormat/>
    <w:rsid w:val="005E712A"/>
    <w:pPr>
      <w:numPr>
        <w:numId w:val="6"/>
      </w:numPr>
      <w:tabs>
        <w:tab w:val="left" w:pos="397"/>
      </w:tabs>
      <w:spacing w:after="120"/>
    </w:pPr>
  </w:style>
  <w:style w:type="paragraph" w:styleId="TOC4">
    <w:name w:val="toc 4"/>
    <w:basedOn w:val="TOC1"/>
    <w:next w:val="Normal"/>
    <w:uiPriority w:val="99"/>
    <w:semiHidden/>
    <w:rsid w:val="005E712A"/>
    <w:pPr>
      <w:tabs>
        <w:tab w:val="left" w:pos="680"/>
      </w:tabs>
      <w:ind w:left="680" w:hanging="680"/>
    </w:pPr>
  </w:style>
  <w:style w:type="paragraph" w:styleId="FootnoteText">
    <w:name w:val="footnote text"/>
    <w:basedOn w:val="Normal"/>
    <w:link w:val="FootnoteTextChar"/>
    <w:uiPriority w:val="12"/>
    <w:rsid w:val="005E712A"/>
    <w:pPr>
      <w:widowControl w:val="0"/>
      <w:spacing w:after="40"/>
      <w:ind w:left="113" w:hanging="113"/>
    </w:pPr>
    <w:rPr>
      <w:sz w:val="17"/>
    </w:rPr>
  </w:style>
  <w:style w:type="table" w:styleId="TableGrid">
    <w:name w:val="Table Grid"/>
    <w:basedOn w:val="TableNormal"/>
    <w:rsid w:val="005E712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E712A"/>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E712A"/>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E712A"/>
    <w:rPr>
      <w:rFonts w:ascii="Tahoma" w:hAnsi="Tahoma" w:cs="Tahoma"/>
      <w:sz w:val="16"/>
      <w:szCs w:val="16"/>
    </w:rPr>
  </w:style>
  <w:style w:type="character" w:styleId="CommentReference">
    <w:name w:val="annotation reference"/>
    <w:basedOn w:val="DefaultParagraphFont"/>
    <w:uiPriority w:val="3"/>
    <w:rsid w:val="005E712A"/>
    <w:rPr>
      <w:sz w:val="16"/>
      <w:szCs w:val="16"/>
    </w:rPr>
  </w:style>
  <w:style w:type="paragraph" w:styleId="CommentText">
    <w:name w:val="annotation text"/>
    <w:basedOn w:val="Normal"/>
    <w:link w:val="CommentTextChar"/>
    <w:uiPriority w:val="3"/>
    <w:rsid w:val="005E712A"/>
  </w:style>
  <w:style w:type="paragraph" w:styleId="CommentSubject">
    <w:name w:val="annotation subject"/>
    <w:basedOn w:val="CommentText"/>
    <w:next w:val="CommentText"/>
    <w:link w:val="CommentSubjectChar"/>
    <w:uiPriority w:val="99"/>
    <w:semiHidden/>
    <w:rsid w:val="005E712A"/>
    <w:rPr>
      <w:b/>
      <w:bCs/>
    </w:rPr>
  </w:style>
  <w:style w:type="numbering" w:customStyle="1" w:styleId="ListTableBullet">
    <w:name w:val="List_Table Bullet"/>
    <w:uiPriority w:val="99"/>
    <w:rsid w:val="005E712A"/>
    <w:pPr>
      <w:numPr>
        <w:numId w:val="21"/>
      </w:numPr>
    </w:pPr>
  </w:style>
  <w:style w:type="paragraph" w:styleId="DocumentMap">
    <w:name w:val="Document Map"/>
    <w:basedOn w:val="Normal"/>
    <w:link w:val="DocumentMapChar"/>
    <w:uiPriority w:val="99"/>
    <w:semiHidden/>
    <w:rsid w:val="005E712A"/>
    <w:pPr>
      <w:shd w:val="clear" w:color="auto" w:fill="000080"/>
    </w:pPr>
    <w:rPr>
      <w:rFonts w:ascii="Tahoma" w:hAnsi="Tahoma" w:cs="Tahoma"/>
    </w:rPr>
  </w:style>
  <w:style w:type="character" w:styleId="FootnoteReference">
    <w:name w:val="footnote reference"/>
    <w:basedOn w:val="DefaultParagraphFont"/>
    <w:uiPriority w:val="12"/>
    <w:rsid w:val="005E712A"/>
    <w:rPr>
      <w:vertAlign w:val="superscript"/>
    </w:rPr>
  </w:style>
  <w:style w:type="paragraph" w:styleId="TOC3">
    <w:name w:val="toc 3"/>
    <w:basedOn w:val="TOC2"/>
    <w:next w:val="Normal"/>
    <w:uiPriority w:val="99"/>
    <w:semiHidden/>
    <w:rsid w:val="005E712A"/>
    <w:pPr>
      <w:spacing w:before="60"/>
      <w:ind w:left="680"/>
    </w:pPr>
    <w:rPr>
      <w:sz w:val="21"/>
      <w:szCs w:val="22"/>
    </w:rPr>
  </w:style>
  <w:style w:type="paragraph" w:styleId="Header">
    <w:name w:val="header"/>
    <w:basedOn w:val="Normal"/>
    <w:link w:val="HeaderChar"/>
    <w:uiPriority w:val="99"/>
    <w:semiHidden/>
    <w:rsid w:val="005E712A"/>
    <w:pPr>
      <w:tabs>
        <w:tab w:val="center" w:pos="4153"/>
        <w:tab w:val="right" w:pos="8306"/>
      </w:tabs>
    </w:pPr>
  </w:style>
  <w:style w:type="paragraph" w:styleId="Footer">
    <w:name w:val="footer"/>
    <w:basedOn w:val="Normal"/>
    <w:link w:val="FooterChar"/>
    <w:uiPriority w:val="29"/>
    <w:rsid w:val="005E712A"/>
    <w:pPr>
      <w:widowControl w:val="0"/>
    </w:pPr>
    <w:rPr>
      <w:b/>
      <w:color w:val="1E1E1E"/>
      <w:sz w:val="16"/>
      <w:szCs w:val="16"/>
    </w:rPr>
  </w:style>
  <w:style w:type="paragraph" w:customStyle="1" w:styleId="Tableheadingcolumn2">
    <w:name w:val="Table heading column2"/>
    <w:basedOn w:val="Normal"/>
    <w:uiPriority w:val="11"/>
    <w:qFormat/>
    <w:rsid w:val="005E712A"/>
    <w:pPr>
      <w:spacing w:before="20" w:after="20" w:line="240" w:lineRule="auto"/>
      <w:jc w:val="center"/>
    </w:pPr>
    <w:rPr>
      <w:rFonts w:asciiTheme="majorHAnsi" w:hAnsiTheme="majorHAnsi" w:cs="Arial"/>
      <w:b/>
      <w:sz w:val="18"/>
      <w:szCs w:val="20"/>
      <w:lang w:eastAsia="en-US"/>
    </w:rPr>
  </w:style>
  <w:style w:type="character" w:styleId="Hyperlink">
    <w:name w:val="Hyperlink"/>
    <w:uiPriority w:val="7"/>
    <w:qFormat/>
    <w:rsid w:val="005E712A"/>
    <w:rPr>
      <w:rFonts w:ascii="Arial" w:hAnsi="Arial"/>
      <w:color w:val="0000FF"/>
      <w:u w:val="none"/>
    </w:rPr>
  </w:style>
  <w:style w:type="character" w:styleId="FollowedHyperlink">
    <w:name w:val="FollowedHyperlink"/>
    <w:uiPriority w:val="8"/>
    <w:qFormat/>
    <w:rsid w:val="005E712A"/>
    <w:rPr>
      <w:rFonts w:ascii="Arial" w:hAnsi="Arial"/>
      <w:color w:val="7030A0"/>
      <w:u w:val="none"/>
    </w:rPr>
  </w:style>
  <w:style w:type="paragraph" w:customStyle="1" w:styleId="footnoteseparator">
    <w:name w:val="footnote separator"/>
    <w:basedOn w:val="Normal"/>
    <w:next w:val="FootnoteText"/>
    <w:uiPriority w:val="99"/>
    <w:rsid w:val="005E712A"/>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E712A"/>
    <w:pPr>
      <w:tabs>
        <w:tab w:val="left" w:pos="284"/>
      </w:tabs>
      <w:spacing w:before="80"/>
      <w:ind w:left="284" w:hanging="284"/>
    </w:pPr>
  </w:style>
  <w:style w:type="character" w:customStyle="1" w:styleId="Footerbold">
    <w:name w:val="Footer bold"/>
    <w:uiPriority w:val="99"/>
    <w:semiHidden/>
    <w:qFormat/>
    <w:rsid w:val="005E712A"/>
    <w:rPr>
      <w:rFonts w:ascii="Arial" w:hAnsi="Arial"/>
      <w:b/>
      <w:color w:val="00948D"/>
      <w:sz w:val="16"/>
    </w:rPr>
  </w:style>
  <w:style w:type="paragraph" w:customStyle="1" w:styleId="NoHeading1">
    <w:name w:val="No. Heading 1"/>
    <w:basedOn w:val="Heading1"/>
    <w:next w:val="BodyText"/>
    <w:uiPriority w:val="8"/>
    <w:qFormat/>
    <w:rsid w:val="005E712A"/>
    <w:pPr>
      <w:framePr w:wrap="around" w:vAnchor="text" w:hAnchor="text" w:y="1"/>
      <w:numPr>
        <w:numId w:val="24"/>
      </w:numPr>
    </w:pPr>
    <w:rPr>
      <w:color w:val="000000" w:themeColor="text1"/>
    </w:rPr>
  </w:style>
  <w:style w:type="character" w:customStyle="1" w:styleId="Heading5Char">
    <w:name w:val="Heading 5 Char"/>
    <w:basedOn w:val="DefaultParagraphFont"/>
    <w:link w:val="Heading5"/>
    <w:rsid w:val="005E712A"/>
    <w:rPr>
      <w:b/>
      <w:bCs/>
      <w:iCs/>
      <w:color w:val="808184"/>
      <w:szCs w:val="26"/>
    </w:rPr>
  </w:style>
  <w:style w:type="paragraph" w:styleId="Caption">
    <w:name w:val="caption"/>
    <w:basedOn w:val="Normal"/>
    <w:next w:val="Normal"/>
    <w:uiPriority w:val="99"/>
    <w:qFormat/>
    <w:rsid w:val="005E712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5E712A"/>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5E712A"/>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5E712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5E712A"/>
    <w:rPr>
      <w:rFonts w:cs="Arial"/>
      <w:color w:val="808184"/>
      <w:kern w:val="28"/>
      <w:sz w:val="32"/>
      <w:szCs w:val="32"/>
    </w:rPr>
  </w:style>
  <w:style w:type="paragraph" w:styleId="Date">
    <w:name w:val="Date"/>
    <w:basedOn w:val="Normal"/>
    <w:next w:val="Normal"/>
    <w:link w:val="DateChar"/>
    <w:uiPriority w:val="99"/>
    <w:qFormat/>
    <w:rsid w:val="005E712A"/>
    <w:rPr>
      <w:rFonts w:cs="Arial"/>
      <w:color w:val="808184"/>
      <w:kern w:val="28"/>
      <w:sz w:val="24"/>
      <w:szCs w:val="28"/>
    </w:rPr>
  </w:style>
  <w:style w:type="character" w:customStyle="1" w:styleId="DateChar">
    <w:name w:val="Date Char"/>
    <w:basedOn w:val="DefaultParagraphFont"/>
    <w:link w:val="Date"/>
    <w:uiPriority w:val="99"/>
    <w:rsid w:val="005E712A"/>
    <w:rPr>
      <w:rFonts w:cs="Arial"/>
      <w:color w:val="808184"/>
      <w:kern w:val="28"/>
      <w:sz w:val="24"/>
      <w:szCs w:val="28"/>
    </w:rPr>
  </w:style>
  <w:style w:type="paragraph" w:styleId="TOCHeading">
    <w:name w:val="TOC Heading"/>
    <w:basedOn w:val="Heading1"/>
    <w:next w:val="Normal"/>
    <w:uiPriority w:val="99"/>
    <w:semiHidden/>
    <w:qFormat/>
    <w:rsid w:val="005E712A"/>
    <w:pPr>
      <w:spacing w:before="440" w:after="400"/>
    </w:pPr>
    <w:rPr>
      <w:rFonts w:cs="Tahoma"/>
      <w:bCs/>
    </w:rPr>
  </w:style>
  <w:style w:type="table" w:customStyle="1" w:styleId="QCAAtablestyle4">
    <w:name w:val="QCAA table style 4"/>
    <w:basedOn w:val="TableGrid"/>
    <w:rsid w:val="005E712A"/>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E712A"/>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5E712A"/>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E712A"/>
    <w:pPr>
      <w:spacing w:after="120"/>
    </w:pPr>
  </w:style>
  <w:style w:type="paragraph" w:styleId="ListNumber0">
    <w:name w:val="List Number"/>
    <w:basedOn w:val="Normal"/>
    <w:uiPriority w:val="1"/>
    <w:qFormat/>
    <w:rsid w:val="005E712A"/>
    <w:pPr>
      <w:numPr>
        <w:numId w:val="19"/>
      </w:numPr>
      <w:spacing w:after="120"/>
    </w:pPr>
  </w:style>
  <w:style w:type="paragraph" w:styleId="ListNumber2">
    <w:name w:val="List Number 2"/>
    <w:basedOn w:val="Normal"/>
    <w:uiPriority w:val="2"/>
    <w:qFormat/>
    <w:rsid w:val="005E712A"/>
    <w:pPr>
      <w:numPr>
        <w:ilvl w:val="1"/>
        <w:numId w:val="19"/>
      </w:numPr>
      <w:spacing w:after="120"/>
    </w:pPr>
  </w:style>
  <w:style w:type="paragraph" w:styleId="ListNumber3">
    <w:name w:val="List Number 3"/>
    <w:basedOn w:val="Normal"/>
    <w:uiPriority w:val="2"/>
    <w:qFormat/>
    <w:rsid w:val="005E712A"/>
    <w:pPr>
      <w:numPr>
        <w:ilvl w:val="2"/>
        <w:numId w:val="19"/>
      </w:numPr>
      <w:spacing w:after="120"/>
    </w:pPr>
  </w:style>
  <w:style w:type="numbering" w:customStyle="1" w:styleId="ListNumber">
    <w:name w:val="List_Number"/>
    <w:uiPriority w:val="99"/>
    <w:rsid w:val="005E712A"/>
    <w:pPr>
      <w:numPr>
        <w:numId w:val="19"/>
      </w:numPr>
    </w:pPr>
  </w:style>
  <w:style w:type="paragraph" w:customStyle="1" w:styleId="NoHeading2">
    <w:name w:val="No. Heading 2"/>
    <w:basedOn w:val="Heading2"/>
    <w:next w:val="BodyText"/>
    <w:uiPriority w:val="8"/>
    <w:qFormat/>
    <w:rsid w:val="005E712A"/>
    <w:pPr>
      <w:numPr>
        <w:numId w:val="24"/>
      </w:numPr>
    </w:pPr>
  </w:style>
  <w:style w:type="paragraph" w:customStyle="1" w:styleId="NoHeading3">
    <w:name w:val="No. Heading 3"/>
    <w:basedOn w:val="Heading3"/>
    <w:next w:val="BodyText"/>
    <w:uiPriority w:val="8"/>
    <w:qFormat/>
    <w:rsid w:val="005E712A"/>
    <w:pPr>
      <w:numPr>
        <w:ilvl w:val="2"/>
        <w:numId w:val="24"/>
      </w:numPr>
    </w:pPr>
    <w:rPr>
      <w:color w:val="808184"/>
    </w:rPr>
  </w:style>
  <w:style w:type="paragraph" w:customStyle="1" w:styleId="TableBullet2">
    <w:name w:val="Table Bullet 2"/>
    <w:basedOn w:val="TableBullet"/>
    <w:uiPriority w:val="4"/>
    <w:qFormat/>
    <w:rsid w:val="00FA79AE"/>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11"/>
    <w:qFormat/>
    <w:rsid w:val="005E712A"/>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E712A"/>
    <w:pPr>
      <w:spacing w:before="40" w:after="40"/>
    </w:pPr>
    <w:rPr>
      <w:sz w:val="19"/>
    </w:rPr>
  </w:style>
  <w:style w:type="paragraph" w:customStyle="1" w:styleId="TableBullet">
    <w:name w:val="Table Bullet"/>
    <w:basedOn w:val="TableText"/>
    <w:uiPriority w:val="4"/>
    <w:qFormat/>
    <w:rsid w:val="00FA79AE"/>
    <w:pPr>
      <w:numPr>
        <w:numId w:val="25"/>
      </w:numPr>
      <w:tabs>
        <w:tab w:val="left" w:pos="170"/>
      </w:tabs>
      <w:spacing w:before="0" w:after="0" w:line="247" w:lineRule="auto"/>
      <w:ind w:left="170" w:hanging="170"/>
    </w:pPr>
    <w:rPr>
      <w:rFonts w:asciiTheme="minorHAnsi" w:hAnsiTheme="minorHAnsi"/>
      <w:color w:val="000000" w:themeColor="text1"/>
      <w:szCs w:val="20"/>
      <w:lang w:eastAsia="en-US"/>
    </w:rPr>
  </w:style>
  <w:style w:type="paragraph" w:customStyle="1" w:styleId="ID">
    <w:name w:val="ID"/>
    <w:basedOn w:val="Normal"/>
    <w:uiPriority w:val="99"/>
    <w:rsid w:val="005E712A"/>
    <w:rPr>
      <w:color w:val="6F7378" w:themeColor="background2" w:themeShade="80"/>
      <w:sz w:val="10"/>
      <w:szCs w:val="10"/>
    </w:rPr>
  </w:style>
  <w:style w:type="paragraph" w:styleId="BodyText">
    <w:name w:val="Body Text"/>
    <w:basedOn w:val="Normal"/>
    <w:link w:val="BodyTextChar"/>
    <w:qFormat/>
    <w:rsid w:val="005E712A"/>
    <w:pPr>
      <w:spacing w:after="120"/>
    </w:pPr>
  </w:style>
  <w:style w:type="character" w:customStyle="1" w:styleId="BodyTextChar">
    <w:name w:val="Body Text Char"/>
    <w:basedOn w:val="DefaultParagraphFont"/>
    <w:link w:val="BodyText"/>
    <w:rsid w:val="005E712A"/>
  </w:style>
  <w:style w:type="paragraph" w:styleId="ListBullet0">
    <w:name w:val="List Bullet"/>
    <w:basedOn w:val="Normal"/>
    <w:uiPriority w:val="1"/>
    <w:qFormat/>
    <w:rsid w:val="005E712A"/>
    <w:pPr>
      <w:numPr>
        <w:numId w:val="9"/>
      </w:numPr>
      <w:spacing w:after="120"/>
    </w:pPr>
  </w:style>
  <w:style w:type="paragraph" w:styleId="ListBullet2">
    <w:name w:val="List Bullet 2"/>
    <w:basedOn w:val="ListBullet0"/>
    <w:uiPriority w:val="1"/>
    <w:qFormat/>
    <w:rsid w:val="005E712A"/>
    <w:pPr>
      <w:numPr>
        <w:numId w:val="10"/>
      </w:numPr>
      <w:tabs>
        <w:tab w:val="left" w:pos="567"/>
      </w:tabs>
    </w:pPr>
  </w:style>
  <w:style w:type="paragraph" w:styleId="ListBullet3">
    <w:name w:val="List Bullet 3"/>
    <w:basedOn w:val="ListBullet2"/>
    <w:uiPriority w:val="1"/>
    <w:qFormat/>
    <w:rsid w:val="005E712A"/>
    <w:pPr>
      <w:numPr>
        <w:ilvl w:val="2"/>
      </w:numPr>
      <w:tabs>
        <w:tab w:val="clear" w:pos="567"/>
        <w:tab w:val="left" w:pos="851"/>
      </w:tabs>
    </w:pPr>
  </w:style>
  <w:style w:type="numbering" w:customStyle="1" w:styleId="ListHeadings">
    <w:name w:val="List_Headings"/>
    <w:uiPriority w:val="99"/>
    <w:rsid w:val="005E712A"/>
    <w:pPr>
      <w:numPr>
        <w:numId w:val="17"/>
      </w:numPr>
    </w:pPr>
  </w:style>
  <w:style w:type="paragraph" w:styleId="TOC5">
    <w:name w:val="toc 5"/>
    <w:basedOn w:val="TOC2"/>
    <w:next w:val="Normal"/>
    <w:uiPriority w:val="99"/>
    <w:semiHidden/>
    <w:rsid w:val="005E712A"/>
    <w:pPr>
      <w:tabs>
        <w:tab w:val="left" w:pos="680"/>
      </w:tabs>
      <w:ind w:left="680" w:hanging="680"/>
    </w:pPr>
  </w:style>
  <w:style w:type="paragraph" w:styleId="TOC6">
    <w:name w:val="toc 6"/>
    <w:basedOn w:val="TOC3"/>
    <w:next w:val="Normal"/>
    <w:uiPriority w:val="99"/>
    <w:semiHidden/>
    <w:rsid w:val="005E712A"/>
    <w:pPr>
      <w:tabs>
        <w:tab w:val="left" w:pos="1531"/>
      </w:tabs>
      <w:ind w:left="1531" w:hanging="851"/>
    </w:pPr>
  </w:style>
  <w:style w:type="paragraph" w:styleId="TOC9">
    <w:name w:val="toc 9"/>
    <w:basedOn w:val="Normal"/>
    <w:next w:val="Normal"/>
    <w:uiPriority w:val="99"/>
    <w:semiHidden/>
    <w:rsid w:val="005E712A"/>
    <w:pPr>
      <w:tabs>
        <w:tab w:val="left" w:pos="1134"/>
        <w:tab w:val="right" w:leader="dot" w:pos="8505"/>
      </w:tabs>
      <w:spacing w:before="80"/>
      <w:ind w:left="1134" w:right="1134" w:hanging="1134"/>
    </w:pPr>
  </w:style>
  <w:style w:type="paragraph" w:styleId="TOC7">
    <w:name w:val="toc 7"/>
    <w:basedOn w:val="Normal"/>
    <w:next w:val="Normal"/>
    <w:uiPriority w:val="99"/>
    <w:semiHidden/>
    <w:rsid w:val="005E712A"/>
  </w:style>
  <w:style w:type="paragraph" w:styleId="TOC8">
    <w:name w:val="toc 8"/>
    <w:basedOn w:val="Normal"/>
    <w:next w:val="Normal"/>
    <w:uiPriority w:val="99"/>
    <w:semiHidden/>
    <w:rsid w:val="005E712A"/>
  </w:style>
  <w:style w:type="paragraph" w:customStyle="1" w:styleId="FigureStyle">
    <w:name w:val="Figure Style"/>
    <w:basedOn w:val="Normal"/>
    <w:uiPriority w:val="9"/>
    <w:qFormat/>
    <w:rsid w:val="005E712A"/>
    <w:pPr>
      <w:spacing w:after="240"/>
    </w:pPr>
  </w:style>
  <w:style w:type="paragraph" w:styleId="Quote">
    <w:name w:val="Quote"/>
    <w:aliases w:val="Block Quote"/>
    <w:basedOn w:val="Normal"/>
    <w:next w:val="Normal"/>
    <w:link w:val="QuoteChar"/>
    <w:uiPriority w:val="74"/>
    <w:qFormat/>
    <w:rsid w:val="005E712A"/>
    <w:pPr>
      <w:spacing w:after="120"/>
      <w:ind w:left="284" w:right="284"/>
    </w:pPr>
    <w:rPr>
      <w:sz w:val="18"/>
    </w:rPr>
  </w:style>
  <w:style w:type="character" w:customStyle="1" w:styleId="QuoteChar">
    <w:name w:val="Quote Char"/>
    <w:aliases w:val="Block Quote Char"/>
    <w:basedOn w:val="DefaultParagraphFont"/>
    <w:link w:val="Quote"/>
    <w:uiPriority w:val="74"/>
    <w:rsid w:val="005E712A"/>
    <w:rPr>
      <w:sz w:val="18"/>
    </w:rPr>
  </w:style>
  <w:style w:type="paragraph" w:customStyle="1" w:styleId="TableBullet3">
    <w:name w:val="Table Bullet 3"/>
    <w:basedOn w:val="TableBullet2"/>
    <w:uiPriority w:val="4"/>
    <w:qFormat/>
    <w:rsid w:val="005E712A"/>
    <w:pPr>
      <w:numPr>
        <w:numId w:val="27"/>
      </w:numPr>
      <w:tabs>
        <w:tab w:val="clear" w:pos="340"/>
        <w:tab w:val="left" w:pos="510"/>
      </w:tabs>
    </w:pPr>
  </w:style>
  <w:style w:type="paragraph" w:customStyle="1" w:styleId="TableNumber2">
    <w:name w:val="Table Number 2"/>
    <w:basedOn w:val="TableNumber"/>
    <w:uiPriority w:val="6"/>
    <w:unhideWhenUsed/>
    <w:qFormat/>
    <w:rsid w:val="005E712A"/>
    <w:pPr>
      <w:numPr>
        <w:ilvl w:val="1"/>
      </w:numPr>
      <w:tabs>
        <w:tab w:val="clear" w:pos="284"/>
        <w:tab w:val="left" w:pos="567"/>
      </w:tabs>
      <w:spacing w:line="240" w:lineRule="auto"/>
    </w:pPr>
  </w:style>
  <w:style w:type="paragraph" w:customStyle="1" w:styleId="TableNumber">
    <w:name w:val="Table Number"/>
    <w:basedOn w:val="TableText"/>
    <w:uiPriority w:val="6"/>
    <w:unhideWhenUsed/>
    <w:qFormat/>
    <w:rsid w:val="005E712A"/>
    <w:pPr>
      <w:numPr>
        <w:numId w:val="28"/>
      </w:numPr>
      <w:tabs>
        <w:tab w:val="left" w:pos="284"/>
      </w:tabs>
    </w:pPr>
    <w:rPr>
      <w:rFonts w:eastAsiaTheme="minorHAnsi" w:cstheme="minorBidi"/>
      <w:szCs w:val="22"/>
      <w:lang w:eastAsia="en-US"/>
    </w:rPr>
  </w:style>
  <w:style w:type="numbering" w:customStyle="1" w:styleId="TableBullets">
    <w:name w:val="TableBullets"/>
    <w:uiPriority w:val="99"/>
    <w:rsid w:val="005E712A"/>
    <w:pPr>
      <w:numPr>
        <w:numId w:val="29"/>
      </w:numPr>
    </w:pPr>
  </w:style>
  <w:style w:type="numbering" w:customStyle="1" w:styleId="TableBullet0">
    <w:name w:val="TableBullet"/>
    <w:uiPriority w:val="99"/>
    <w:rsid w:val="005E712A"/>
  </w:style>
  <w:style w:type="numbering" w:customStyle="1" w:styleId="ListPara">
    <w:name w:val="ListPara"/>
    <w:uiPriority w:val="99"/>
    <w:rsid w:val="005E712A"/>
    <w:pPr>
      <w:numPr>
        <w:numId w:val="23"/>
      </w:numPr>
    </w:pPr>
  </w:style>
  <w:style w:type="character" w:customStyle="1" w:styleId="TableTextChar">
    <w:name w:val="Table Text Char"/>
    <w:link w:val="TableText"/>
    <w:uiPriority w:val="3"/>
    <w:rsid w:val="005E712A"/>
    <w:rPr>
      <w:sz w:val="19"/>
    </w:rPr>
  </w:style>
  <w:style w:type="numbering" w:customStyle="1" w:styleId="ListParagraph">
    <w:name w:val="List_Paragraph"/>
    <w:uiPriority w:val="99"/>
    <w:rsid w:val="005E712A"/>
    <w:pPr>
      <w:numPr>
        <w:numId w:val="20"/>
      </w:numPr>
    </w:pPr>
  </w:style>
  <w:style w:type="paragraph" w:customStyle="1" w:styleId="TableNumber3">
    <w:name w:val="Table Number 3"/>
    <w:basedOn w:val="TableNumber2"/>
    <w:uiPriority w:val="6"/>
    <w:unhideWhenUsed/>
    <w:qFormat/>
    <w:rsid w:val="005E712A"/>
    <w:pPr>
      <w:numPr>
        <w:ilvl w:val="2"/>
      </w:numPr>
      <w:tabs>
        <w:tab w:val="clear" w:pos="567"/>
        <w:tab w:val="left" w:pos="851"/>
      </w:tabs>
    </w:pPr>
  </w:style>
  <w:style w:type="numbering" w:customStyle="1" w:styleId="ListTableNumber">
    <w:name w:val="List_TableNumber"/>
    <w:uiPriority w:val="99"/>
    <w:rsid w:val="005E712A"/>
    <w:pPr>
      <w:numPr>
        <w:numId w:val="22"/>
      </w:numPr>
    </w:pPr>
  </w:style>
  <w:style w:type="table" w:styleId="Table3Deffects3">
    <w:name w:val="Table 3D effects 3"/>
    <w:basedOn w:val="TableNormal"/>
    <w:rsid w:val="005E712A"/>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E712A"/>
    <w:rPr>
      <w:rFonts w:ascii="Arial" w:hAnsi="Arial"/>
      <w:color w:val="0000FF"/>
      <w:u w:val="none"/>
    </w:rPr>
  </w:style>
  <w:style w:type="numbering" w:customStyle="1" w:styleId="ListInstruction">
    <w:name w:val="List_Instruction"/>
    <w:uiPriority w:val="99"/>
    <w:rsid w:val="005E712A"/>
    <w:pPr>
      <w:numPr>
        <w:numId w:val="18"/>
      </w:numPr>
    </w:pPr>
  </w:style>
  <w:style w:type="numbering" w:customStyle="1" w:styleId="ListBullet1">
    <w:name w:val="List_Bullet1"/>
    <w:uiPriority w:val="99"/>
    <w:rsid w:val="005E712A"/>
    <w:pPr>
      <w:numPr>
        <w:numId w:val="16"/>
      </w:numPr>
    </w:pPr>
  </w:style>
  <w:style w:type="numbering" w:customStyle="1" w:styleId="BulletsList">
    <w:name w:val="BulletsList"/>
    <w:uiPriority w:val="99"/>
    <w:rsid w:val="005E712A"/>
    <w:pPr>
      <w:numPr>
        <w:numId w:val="3"/>
      </w:numPr>
    </w:pPr>
  </w:style>
  <w:style w:type="numbering" w:customStyle="1" w:styleId="BulletsList1">
    <w:name w:val="BulletsList1"/>
    <w:uiPriority w:val="99"/>
    <w:rsid w:val="005E712A"/>
    <w:pPr>
      <w:numPr>
        <w:numId w:val="4"/>
      </w:numPr>
    </w:pPr>
  </w:style>
  <w:style w:type="table" w:customStyle="1" w:styleId="QCAAtablestyle1">
    <w:name w:val="QCAA table style 1"/>
    <w:basedOn w:val="TableNormal"/>
    <w:rsid w:val="005E712A"/>
    <w:pPr>
      <w:spacing w:before="40" w:after="40"/>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E712A"/>
    <w:pPr>
      <w:keepNext/>
    </w:pPr>
  </w:style>
  <w:style w:type="character" w:customStyle="1" w:styleId="CommentTextChar">
    <w:name w:val="Comment Text Char"/>
    <w:basedOn w:val="DefaultParagraphFont"/>
    <w:link w:val="CommentText"/>
    <w:uiPriority w:val="3"/>
    <w:rsid w:val="005E712A"/>
  </w:style>
  <w:style w:type="character" w:customStyle="1" w:styleId="CommentSubjectChar">
    <w:name w:val="Comment Subject Char"/>
    <w:basedOn w:val="CommentTextChar"/>
    <w:link w:val="CommentSubject"/>
    <w:uiPriority w:val="99"/>
    <w:semiHidden/>
    <w:rsid w:val="005E712A"/>
    <w:rPr>
      <w:b/>
      <w:bCs/>
    </w:rPr>
  </w:style>
  <w:style w:type="character" w:customStyle="1" w:styleId="DocumentMapChar">
    <w:name w:val="Document Map Char"/>
    <w:basedOn w:val="DefaultParagraphFont"/>
    <w:link w:val="DocumentMap"/>
    <w:uiPriority w:val="99"/>
    <w:semiHidden/>
    <w:rsid w:val="005E712A"/>
    <w:rPr>
      <w:rFonts w:ascii="Tahoma" w:hAnsi="Tahoma" w:cs="Tahoma"/>
      <w:shd w:val="clear" w:color="auto" w:fill="000080"/>
    </w:rPr>
  </w:style>
  <w:style w:type="character" w:customStyle="1" w:styleId="FooterChar">
    <w:name w:val="Footer Char"/>
    <w:basedOn w:val="DefaultParagraphFont"/>
    <w:link w:val="Footer"/>
    <w:uiPriority w:val="29"/>
    <w:rsid w:val="005E712A"/>
    <w:rPr>
      <w:b/>
      <w:color w:val="1E1E1E"/>
      <w:sz w:val="16"/>
      <w:szCs w:val="16"/>
    </w:rPr>
  </w:style>
  <w:style w:type="character" w:customStyle="1" w:styleId="FootnoteTextChar">
    <w:name w:val="Footnote Text Char"/>
    <w:basedOn w:val="DefaultParagraphFont"/>
    <w:link w:val="FootnoteText"/>
    <w:uiPriority w:val="12"/>
    <w:rsid w:val="005E712A"/>
    <w:rPr>
      <w:sz w:val="17"/>
    </w:rPr>
  </w:style>
  <w:style w:type="character" w:customStyle="1" w:styleId="HeaderChar">
    <w:name w:val="Header Char"/>
    <w:basedOn w:val="DefaultParagraphFont"/>
    <w:link w:val="Header"/>
    <w:uiPriority w:val="99"/>
    <w:semiHidden/>
    <w:rsid w:val="005E712A"/>
  </w:style>
  <w:style w:type="character" w:customStyle="1" w:styleId="Heading6Char">
    <w:name w:val="Heading 6 Char"/>
    <w:basedOn w:val="DefaultParagraphFont"/>
    <w:link w:val="Heading6"/>
    <w:uiPriority w:val="99"/>
    <w:semiHidden/>
    <w:rsid w:val="005E712A"/>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E71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E71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E712A"/>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unhideWhenUsed/>
    <w:qFormat/>
    <w:rsid w:val="005E712A"/>
    <w:pPr>
      <w:ind w:left="397"/>
    </w:pPr>
  </w:style>
  <w:style w:type="paragraph" w:customStyle="1" w:styleId="Indentbullets">
    <w:name w:val="Indent bullets"/>
    <w:basedOn w:val="Indentnumbers"/>
    <w:uiPriority w:val="3"/>
    <w:unhideWhenUsed/>
    <w:qFormat/>
    <w:rsid w:val="005E712A"/>
    <w:pPr>
      <w:ind w:left="284"/>
    </w:pPr>
  </w:style>
  <w:style w:type="character" w:styleId="IntenseEmphasis">
    <w:name w:val="Intense Emphasis"/>
    <w:basedOn w:val="DefaultParagraphFont"/>
    <w:uiPriority w:val="99"/>
    <w:semiHidden/>
    <w:rsid w:val="005E712A"/>
    <w:rPr>
      <w:b/>
      <w:bCs/>
      <w:i/>
      <w:iCs/>
      <w:color w:val="D52B1E" w:themeColor="accent1"/>
    </w:rPr>
  </w:style>
  <w:style w:type="paragraph" w:styleId="ListBullet4">
    <w:name w:val="List Bullet 4"/>
    <w:basedOn w:val="Normal"/>
    <w:uiPriority w:val="99"/>
    <w:semiHidden/>
    <w:rsid w:val="005E712A"/>
    <w:pPr>
      <w:numPr>
        <w:numId w:val="11"/>
      </w:numPr>
      <w:contextualSpacing/>
    </w:pPr>
  </w:style>
  <w:style w:type="paragraph" w:styleId="ListBullet5">
    <w:name w:val="List Bullet 5"/>
    <w:basedOn w:val="Normal"/>
    <w:uiPriority w:val="99"/>
    <w:semiHidden/>
    <w:rsid w:val="005E712A"/>
    <w:pPr>
      <w:numPr>
        <w:numId w:val="12"/>
      </w:numPr>
      <w:contextualSpacing/>
    </w:pPr>
  </w:style>
  <w:style w:type="paragraph" w:styleId="ListNumber4">
    <w:name w:val="List Number 4"/>
    <w:basedOn w:val="Normal"/>
    <w:uiPriority w:val="99"/>
    <w:semiHidden/>
    <w:rsid w:val="005E712A"/>
    <w:pPr>
      <w:numPr>
        <w:numId w:val="13"/>
      </w:numPr>
      <w:contextualSpacing/>
    </w:pPr>
  </w:style>
  <w:style w:type="paragraph" w:styleId="ListNumber5">
    <w:name w:val="List Number 5"/>
    <w:basedOn w:val="Normal"/>
    <w:uiPriority w:val="99"/>
    <w:semiHidden/>
    <w:rsid w:val="005E712A"/>
    <w:pPr>
      <w:numPr>
        <w:numId w:val="14"/>
      </w:numPr>
      <w:contextualSpacing/>
    </w:pPr>
  </w:style>
  <w:style w:type="paragraph" w:customStyle="1" w:styleId="Mainheading">
    <w:name w:val="Main heading"/>
    <w:basedOn w:val="Normal"/>
    <w:uiPriority w:val="99"/>
    <w:semiHidden/>
    <w:rsid w:val="005E712A"/>
  </w:style>
  <w:style w:type="paragraph" w:styleId="NoSpacing">
    <w:name w:val="No Spacing"/>
    <w:link w:val="NoSpacingChar"/>
    <w:uiPriority w:val="99"/>
    <w:semiHidden/>
    <w:rsid w:val="005E712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E712A"/>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E712A"/>
    <w:rPr>
      <w:sz w:val="22"/>
      <w:szCs w:val="24"/>
    </w:rPr>
  </w:style>
  <w:style w:type="paragraph" w:customStyle="1" w:styleId="Smallspace">
    <w:name w:val="Small space"/>
    <w:basedOn w:val="BodyText"/>
    <w:next w:val="BodyText"/>
    <w:uiPriority w:val="42"/>
    <w:qFormat/>
    <w:rsid w:val="005E712A"/>
    <w:pPr>
      <w:spacing w:after="0"/>
    </w:pPr>
    <w:rPr>
      <w:sz w:val="2"/>
      <w:szCs w:val="2"/>
    </w:rPr>
  </w:style>
  <w:style w:type="table" w:styleId="Table3Deffects1">
    <w:name w:val="Table 3D effects 1"/>
    <w:basedOn w:val="TableNormal"/>
    <w:rsid w:val="005E712A"/>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E712A"/>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E712A"/>
    <w:tblPr>
      <w:tblCellMar>
        <w:left w:w="0" w:type="dxa"/>
        <w:right w:w="0" w:type="dxa"/>
      </w:tblCellMar>
    </w:tblPr>
  </w:style>
  <w:style w:type="paragraph" w:customStyle="1" w:styleId="footersubtitle">
    <w:name w:val="footer subtitle"/>
    <w:basedOn w:val="Footer"/>
    <w:uiPriority w:val="99"/>
    <w:qFormat/>
    <w:rsid w:val="005E712A"/>
    <w:rPr>
      <w:rFonts w:eastAsia="SimSun"/>
      <w:b w:val="0"/>
      <w:color w:val="6F7378" w:themeColor="background2" w:themeShade="80"/>
    </w:rPr>
  </w:style>
  <w:style w:type="table" w:customStyle="1" w:styleId="QCAAtablestyle5">
    <w:name w:val="QCAA table style 5"/>
    <w:basedOn w:val="TableNormal"/>
    <w:uiPriority w:val="99"/>
    <w:rsid w:val="005E712A"/>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11"/>
    <w:qFormat/>
    <w:rsid w:val="005E712A"/>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E712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E712A"/>
  </w:style>
  <w:style w:type="paragraph" w:customStyle="1" w:styleId="keytext">
    <w:name w:val="key text"/>
    <w:basedOn w:val="Normal"/>
    <w:uiPriority w:val="42"/>
    <w:qFormat/>
    <w:rsid w:val="005E712A"/>
    <w:pPr>
      <w:spacing w:before="40" w:line="240" w:lineRule="auto"/>
    </w:pPr>
    <w:rPr>
      <w:rFonts w:asciiTheme="minorHAnsi" w:hAnsiTheme="minorHAnsi"/>
      <w:sz w:val="17"/>
      <w:szCs w:val="17"/>
      <w:lang w:eastAsia="en-US"/>
    </w:rPr>
  </w:style>
  <w:style w:type="paragraph" w:customStyle="1" w:styleId="Source">
    <w:name w:val="Source"/>
    <w:basedOn w:val="FootnoteText"/>
    <w:link w:val="SourceChar"/>
    <w:qFormat/>
    <w:rsid w:val="005E712A"/>
    <w:pPr>
      <w:spacing w:after="0" w:line="240" w:lineRule="auto"/>
      <w:ind w:left="0" w:firstLine="0"/>
    </w:pPr>
    <w:rPr>
      <w:color w:val="808080" w:themeColor="background1" w:themeShade="80"/>
    </w:rPr>
  </w:style>
  <w:style w:type="numbering" w:customStyle="1" w:styleId="TableBullets1">
    <w:name w:val="TableBullets1"/>
    <w:uiPriority w:val="99"/>
    <w:rsid w:val="005E712A"/>
  </w:style>
  <w:style w:type="numbering" w:customStyle="1" w:styleId="BulletsList211">
    <w:name w:val="BulletsList211"/>
    <w:uiPriority w:val="99"/>
    <w:rsid w:val="005E712A"/>
  </w:style>
  <w:style w:type="numbering" w:customStyle="1" w:styleId="TableBullets2">
    <w:name w:val="TableBullets2"/>
    <w:uiPriority w:val="99"/>
    <w:rsid w:val="005E712A"/>
  </w:style>
  <w:style w:type="numbering" w:customStyle="1" w:styleId="BulletsList212">
    <w:name w:val="BulletsList212"/>
    <w:uiPriority w:val="99"/>
    <w:rsid w:val="005E712A"/>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5E712A"/>
    <w:pPr>
      <w:numPr>
        <w:numId w:val="5"/>
      </w:numPr>
    </w:pPr>
  </w:style>
  <w:style w:type="character" w:styleId="PlaceholderText">
    <w:name w:val="Placeholder Text"/>
    <w:basedOn w:val="DefaultParagraphFont"/>
    <w:uiPriority w:val="99"/>
    <w:semiHidden/>
    <w:rsid w:val="005E712A"/>
    <w:rPr>
      <w:color w:val="808080"/>
    </w:rPr>
  </w:style>
  <w:style w:type="character" w:customStyle="1" w:styleId="shadingdifferences">
    <w:name w:val="shading differences"/>
    <w:basedOn w:val="DefaultParagraphFont"/>
    <w:uiPriority w:val="9"/>
    <w:qFormat/>
    <w:rsid w:val="005E712A"/>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descriptors">
    <w:name w:val="Table descriptors"/>
    <w:basedOn w:val="Normal"/>
    <w:uiPriority w:val="42"/>
    <w:qFormat/>
    <w:rsid w:val="005E712A"/>
    <w:pPr>
      <w:spacing w:line="252" w:lineRule="auto"/>
    </w:pPr>
    <w:rPr>
      <w:rFonts w:asciiTheme="minorHAnsi" w:hAnsiTheme="minorHAnsi" w:cs="Tahoma"/>
      <w:sz w:val="19"/>
      <w:szCs w:val="16"/>
      <w:lang w:eastAsia="en-US"/>
    </w:rPr>
  </w:style>
  <w:style w:type="numbering" w:customStyle="1" w:styleId="BulletsList213">
    <w:name w:val="BulletsList213"/>
    <w:uiPriority w:val="99"/>
    <w:rsid w:val="005E712A"/>
  </w:style>
  <w:style w:type="paragraph" w:customStyle="1" w:styleId="Footersubtitle0">
    <w:name w:val="Footer subtitle"/>
    <w:basedOn w:val="Footer"/>
    <w:uiPriority w:val="29"/>
    <w:qFormat/>
    <w:rsid w:val="005E712A"/>
    <w:rPr>
      <w:rFonts w:eastAsia="SimSun"/>
      <w:b w:val="0"/>
      <w:color w:val="808184"/>
    </w:rPr>
  </w:style>
  <w:style w:type="character" w:styleId="Strong">
    <w:name w:val="Strong"/>
    <w:basedOn w:val="DefaultParagraphFont"/>
    <w:uiPriority w:val="9"/>
    <w:rsid w:val="005E712A"/>
    <w:rPr>
      <w:b/>
      <w:bCs/>
    </w:rPr>
  </w:style>
  <w:style w:type="character" w:styleId="Emphasis">
    <w:name w:val="Emphasis"/>
    <w:basedOn w:val="DefaultParagraphFont"/>
    <w:uiPriority w:val="99"/>
    <w:rsid w:val="00FA79AE"/>
    <w:rPr>
      <w:i/>
      <w:iCs/>
    </w:rPr>
  </w:style>
  <w:style w:type="character" w:customStyle="1" w:styleId="SourceChar">
    <w:name w:val="Source Char"/>
    <w:link w:val="Source"/>
    <w:locked/>
    <w:rsid w:val="00FA79AE"/>
    <w:rPr>
      <w:color w:val="808080" w:themeColor="background1" w:themeShade="80"/>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2"/>
    <w:lsdException w:name="annotation text" w:uiPriority="3"/>
    <w:lsdException w:name="footer" w:uiPriority="29"/>
    <w:lsdException w:name="caption" w:qFormat="1"/>
    <w:lsdException w:name="footnote reference" w:uiPriority="12"/>
    <w:lsdException w:name="annotation reference" w:uiPriority="3"/>
    <w:lsdException w:name="List Bullet" w:uiPriority="1"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7" w:qFormat="1"/>
    <w:lsdException w:name="FollowedHyperlink" w:uiPriority="8" w:qFormat="1"/>
    <w:lsdException w:name="Strong" w:semiHidden="0" w:uiPriority="9"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E712A"/>
  </w:style>
  <w:style w:type="paragraph" w:styleId="Heading1">
    <w:name w:val="heading 1"/>
    <w:basedOn w:val="Normal"/>
    <w:next w:val="BodyText"/>
    <w:link w:val="Heading1Char"/>
    <w:qFormat/>
    <w:rsid w:val="005E712A"/>
    <w:pPr>
      <w:keepNext/>
      <w:keepLines/>
      <w:spacing w:before="600" w:after="240"/>
      <w:outlineLvl w:val="0"/>
    </w:pPr>
    <w:rPr>
      <w:b/>
      <w:color w:val="1E1E1E"/>
      <w:sz w:val="44"/>
    </w:rPr>
  </w:style>
  <w:style w:type="paragraph" w:styleId="Heading2">
    <w:name w:val="heading 2"/>
    <w:basedOn w:val="Heading1"/>
    <w:next w:val="BodyText"/>
    <w:link w:val="Heading2Char"/>
    <w:qFormat/>
    <w:rsid w:val="005E712A"/>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E712A"/>
    <w:pPr>
      <w:numPr>
        <w:ilvl w:val="0"/>
      </w:numPr>
      <w:spacing w:before="240"/>
      <w:outlineLvl w:val="2"/>
    </w:pPr>
    <w:rPr>
      <w:color w:val="6D6F71"/>
      <w:sz w:val="28"/>
      <w:szCs w:val="28"/>
    </w:rPr>
  </w:style>
  <w:style w:type="paragraph" w:styleId="Heading4">
    <w:name w:val="heading 4"/>
    <w:basedOn w:val="Heading3"/>
    <w:next w:val="BodyText"/>
    <w:link w:val="Heading4Char"/>
    <w:qFormat/>
    <w:rsid w:val="005E712A"/>
    <w:pPr>
      <w:outlineLvl w:val="3"/>
    </w:pPr>
    <w:rPr>
      <w:color w:val="808184"/>
      <w:sz w:val="24"/>
      <w:szCs w:val="24"/>
    </w:rPr>
  </w:style>
  <w:style w:type="paragraph" w:styleId="Heading5">
    <w:name w:val="heading 5"/>
    <w:basedOn w:val="Normal"/>
    <w:next w:val="BodyText"/>
    <w:link w:val="Heading5Char"/>
    <w:qFormat/>
    <w:rsid w:val="005E712A"/>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E712A"/>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E712A"/>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E712A"/>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E712A"/>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12A"/>
    <w:rPr>
      <w:b/>
      <w:color w:val="1E1E1E"/>
      <w:sz w:val="44"/>
    </w:rPr>
  </w:style>
  <w:style w:type="character" w:customStyle="1" w:styleId="Heading2Char">
    <w:name w:val="Heading 2 Char"/>
    <w:basedOn w:val="Heading1Char"/>
    <w:link w:val="Heading2"/>
    <w:rsid w:val="005E712A"/>
    <w:rPr>
      <w:b/>
      <w:color w:val="000000" w:themeColor="text1"/>
      <w:sz w:val="36"/>
    </w:rPr>
  </w:style>
  <w:style w:type="character" w:customStyle="1" w:styleId="Heading3Char">
    <w:name w:val="Heading 3 Char"/>
    <w:basedOn w:val="Heading2Char"/>
    <w:link w:val="Heading3"/>
    <w:rsid w:val="005E712A"/>
    <w:rPr>
      <w:b/>
      <w:color w:val="6D6F71"/>
      <w:sz w:val="28"/>
      <w:szCs w:val="28"/>
    </w:rPr>
  </w:style>
  <w:style w:type="character" w:customStyle="1" w:styleId="Heading4Char">
    <w:name w:val="Heading 4 Char"/>
    <w:basedOn w:val="Heading3Char"/>
    <w:link w:val="Heading4"/>
    <w:rsid w:val="005E712A"/>
    <w:rPr>
      <w:b/>
      <w:color w:val="808184"/>
      <w:sz w:val="24"/>
      <w:szCs w:val="24"/>
    </w:rPr>
  </w:style>
  <w:style w:type="paragraph" w:customStyle="1" w:styleId="Tabletextsinglecell">
    <w:name w:val="Table text single cell"/>
    <w:basedOn w:val="TableText"/>
    <w:uiPriority w:val="3"/>
    <w:qFormat/>
    <w:rsid w:val="005E712A"/>
    <w:pPr>
      <w:spacing w:before="20" w:after="0" w:line="250" w:lineRule="auto"/>
    </w:pPr>
    <w:rPr>
      <w:szCs w:val="19"/>
      <w:lang w:eastAsia="en-US"/>
    </w:rPr>
  </w:style>
  <w:style w:type="paragraph" w:customStyle="1" w:styleId="Checklistchecked">
    <w:name w:val="Checklist checked"/>
    <w:basedOn w:val="Checklist"/>
    <w:uiPriority w:val="8"/>
    <w:qFormat/>
    <w:rsid w:val="005E712A"/>
    <w:pPr>
      <w:numPr>
        <w:numId w:val="7"/>
      </w:numPr>
    </w:pPr>
  </w:style>
  <w:style w:type="numbering" w:customStyle="1" w:styleId="ListBullet">
    <w:name w:val="List_Bullet"/>
    <w:uiPriority w:val="99"/>
    <w:rsid w:val="005E712A"/>
    <w:pPr>
      <w:numPr>
        <w:numId w:val="15"/>
      </w:numPr>
    </w:pPr>
  </w:style>
  <w:style w:type="paragraph" w:customStyle="1" w:styleId="Checklist">
    <w:name w:val="Checklist"/>
    <w:basedOn w:val="Normal"/>
    <w:uiPriority w:val="8"/>
    <w:qFormat/>
    <w:rsid w:val="005E712A"/>
    <w:pPr>
      <w:numPr>
        <w:numId w:val="6"/>
      </w:numPr>
      <w:tabs>
        <w:tab w:val="left" w:pos="397"/>
      </w:tabs>
      <w:spacing w:after="120"/>
    </w:pPr>
  </w:style>
  <w:style w:type="paragraph" w:styleId="TOC4">
    <w:name w:val="toc 4"/>
    <w:basedOn w:val="TOC1"/>
    <w:next w:val="Normal"/>
    <w:uiPriority w:val="99"/>
    <w:semiHidden/>
    <w:rsid w:val="005E712A"/>
    <w:pPr>
      <w:tabs>
        <w:tab w:val="left" w:pos="680"/>
      </w:tabs>
      <w:ind w:left="680" w:hanging="680"/>
    </w:pPr>
  </w:style>
  <w:style w:type="paragraph" w:styleId="FootnoteText">
    <w:name w:val="footnote text"/>
    <w:basedOn w:val="Normal"/>
    <w:link w:val="FootnoteTextChar"/>
    <w:uiPriority w:val="12"/>
    <w:rsid w:val="005E712A"/>
    <w:pPr>
      <w:widowControl w:val="0"/>
      <w:spacing w:after="40"/>
      <w:ind w:left="113" w:hanging="113"/>
    </w:pPr>
    <w:rPr>
      <w:sz w:val="17"/>
    </w:rPr>
  </w:style>
  <w:style w:type="table" w:styleId="TableGrid">
    <w:name w:val="Table Grid"/>
    <w:basedOn w:val="TableNormal"/>
    <w:rsid w:val="005E712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E712A"/>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E712A"/>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E712A"/>
    <w:rPr>
      <w:rFonts w:ascii="Tahoma" w:hAnsi="Tahoma" w:cs="Tahoma"/>
      <w:sz w:val="16"/>
      <w:szCs w:val="16"/>
    </w:rPr>
  </w:style>
  <w:style w:type="character" w:styleId="CommentReference">
    <w:name w:val="annotation reference"/>
    <w:basedOn w:val="DefaultParagraphFont"/>
    <w:uiPriority w:val="3"/>
    <w:rsid w:val="005E712A"/>
    <w:rPr>
      <w:sz w:val="16"/>
      <w:szCs w:val="16"/>
    </w:rPr>
  </w:style>
  <w:style w:type="paragraph" w:styleId="CommentText">
    <w:name w:val="annotation text"/>
    <w:basedOn w:val="Normal"/>
    <w:link w:val="CommentTextChar"/>
    <w:uiPriority w:val="3"/>
    <w:rsid w:val="005E712A"/>
  </w:style>
  <w:style w:type="paragraph" w:styleId="CommentSubject">
    <w:name w:val="annotation subject"/>
    <w:basedOn w:val="CommentText"/>
    <w:next w:val="CommentText"/>
    <w:link w:val="CommentSubjectChar"/>
    <w:uiPriority w:val="99"/>
    <w:semiHidden/>
    <w:rsid w:val="005E712A"/>
    <w:rPr>
      <w:b/>
      <w:bCs/>
    </w:rPr>
  </w:style>
  <w:style w:type="numbering" w:customStyle="1" w:styleId="ListTableBullet">
    <w:name w:val="List_Table Bullet"/>
    <w:uiPriority w:val="99"/>
    <w:rsid w:val="005E712A"/>
    <w:pPr>
      <w:numPr>
        <w:numId w:val="21"/>
      </w:numPr>
    </w:pPr>
  </w:style>
  <w:style w:type="paragraph" w:styleId="DocumentMap">
    <w:name w:val="Document Map"/>
    <w:basedOn w:val="Normal"/>
    <w:link w:val="DocumentMapChar"/>
    <w:uiPriority w:val="99"/>
    <w:semiHidden/>
    <w:rsid w:val="005E712A"/>
    <w:pPr>
      <w:shd w:val="clear" w:color="auto" w:fill="000080"/>
    </w:pPr>
    <w:rPr>
      <w:rFonts w:ascii="Tahoma" w:hAnsi="Tahoma" w:cs="Tahoma"/>
    </w:rPr>
  </w:style>
  <w:style w:type="character" w:styleId="FootnoteReference">
    <w:name w:val="footnote reference"/>
    <w:basedOn w:val="DefaultParagraphFont"/>
    <w:uiPriority w:val="12"/>
    <w:rsid w:val="005E712A"/>
    <w:rPr>
      <w:vertAlign w:val="superscript"/>
    </w:rPr>
  </w:style>
  <w:style w:type="paragraph" w:styleId="TOC3">
    <w:name w:val="toc 3"/>
    <w:basedOn w:val="TOC2"/>
    <w:next w:val="Normal"/>
    <w:uiPriority w:val="99"/>
    <w:semiHidden/>
    <w:rsid w:val="005E712A"/>
    <w:pPr>
      <w:spacing w:before="60"/>
      <w:ind w:left="680"/>
    </w:pPr>
    <w:rPr>
      <w:sz w:val="21"/>
      <w:szCs w:val="22"/>
    </w:rPr>
  </w:style>
  <w:style w:type="paragraph" w:styleId="Header">
    <w:name w:val="header"/>
    <w:basedOn w:val="Normal"/>
    <w:link w:val="HeaderChar"/>
    <w:uiPriority w:val="99"/>
    <w:semiHidden/>
    <w:rsid w:val="005E712A"/>
    <w:pPr>
      <w:tabs>
        <w:tab w:val="center" w:pos="4153"/>
        <w:tab w:val="right" w:pos="8306"/>
      </w:tabs>
    </w:pPr>
  </w:style>
  <w:style w:type="paragraph" w:styleId="Footer">
    <w:name w:val="footer"/>
    <w:basedOn w:val="Normal"/>
    <w:link w:val="FooterChar"/>
    <w:uiPriority w:val="29"/>
    <w:rsid w:val="005E712A"/>
    <w:pPr>
      <w:widowControl w:val="0"/>
    </w:pPr>
    <w:rPr>
      <w:b/>
      <w:color w:val="1E1E1E"/>
      <w:sz w:val="16"/>
      <w:szCs w:val="16"/>
    </w:rPr>
  </w:style>
  <w:style w:type="paragraph" w:customStyle="1" w:styleId="Tableheadingcolumn2">
    <w:name w:val="Table heading column2"/>
    <w:basedOn w:val="Normal"/>
    <w:uiPriority w:val="11"/>
    <w:qFormat/>
    <w:rsid w:val="005E712A"/>
    <w:pPr>
      <w:spacing w:before="20" w:after="20" w:line="240" w:lineRule="auto"/>
      <w:jc w:val="center"/>
    </w:pPr>
    <w:rPr>
      <w:rFonts w:asciiTheme="majorHAnsi" w:hAnsiTheme="majorHAnsi" w:cs="Arial"/>
      <w:b/>
      <w:sz w:val="18"/>
      <w:szCs w:val="20"/>
      <w:lang w:eastAsia="en-US"/>
    </w:rPr>
  </w:style>
  <w:style w:type="character" w:styleId="Hyperlink">
    <w:name w:val="Hyperlink"/>
    <w:uiPriority w:val="7"/>
    <w:qFormat/>
    <w:rsid w:val="005E712A"/>
    <w:rPr>
      <w:rFonts w:ascii="Arial" w:hAnsi="Arial"/>
      <w:color w:val="0000FF"/>
      <w:u w:val="none"/>
    </w:rPr>
  </w:style>
  <w:style w:type="character" w:styleId="FollowedHyperlink">
    <w:name w:val="FollowedHyperlink"/>
    <w:uiPriority w:val="8"/>
    <w:qFormat/>
    <w:rsid w:val="005E712A"/>
    <w:rPr>
      <w:rFonts w:ascii="Arial" w:hAnsi="Arial"/>
      <w:color w:val="7030A0"/>
      <w:u w:val="none"/>
    </w:rPr>
  </w:style>
  <w:style w:type="paragraph" w:customStyle="1" w:styleId="footnoteseparator">
    <w:name w:val="footnote separator"/>
    <w:basedOn w:val="Normal"/>
    <w:next w:val="FootnoteText"/>
    <w:uiPriority w:val="99"/>
    <w:rsid w:val="005E712A"/>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E712A"/>
    <w:pPr>
      <w:tabs>
        <w:tab w:val="left" w:pos="284"/>
      </w:tabs>
      <w:spacing w:before="80"/>
      <w:ind w:left="284" w:hanging="284"/>
    </w:pPr>
  </w:style>
  <w:style w:type="character" w:customStyle="1" w:styleId="Footerbold">
    <w:name w:val="Footer bold"/>
    <w:uiPriority w:val="99"/>
    <w:semiHidden/>
    <w:qFormat/>
    <w:rsid w:val="005E712A"/>
    <w:rPr>
      <w:rFonts w:ascii="Arial" w:hAnsi="Arial"/>
      <w:b/>
      <w:color w:val="00948D"/>
      <w:sz w:val="16"/>
    </w:rPr>
  </w:style>
  <w:style w:type="paragraph" w:customStyle="1" w:styleId="NoHeading1">
    <w:name w:val="No. Heading 1"/>
    <w:basedOn w:val="Heading1"/>
    <w:next w:val="BodyText"/>
    <w:uiPriority w:val="8"/>
    <w:qFormat/>
    <w:rsid w:val="005E712A"/>
    <w:pPr>
      <w:framePr w:wrap="around" w:vAnchor="text" w:hAnchor="text" w:y="1"/>
      <w:numPr>
        <w:numId w:val="24"/>
      </w:numPr>
    </w:pPr>
    <w:rPr>
      <w:color w:val="000000" w:themeColor="text1"/>
    </w:rPr>
  </w:style>
  <w:style w:type="character" w:customStyle="1" w:styleId="Heading5Char">
    <w:name w:val="Heading 5 Char"/>
    <w:basedOn w:val="DefaultParagraphFont"/>
    <w:link w:val="Heading5"/>
    <w:rsid w:val="005E712A"/>
    <w:rPr>
      <w:b/>
      <w:bCs/>
      <w:iCs/>
      <w:color w:val="808184"/>
      <w:szCs w:val="26"/>
    </w:rPr>
  </w:style>
  <w:style w:type="paragraph" w:styleId="Caption">
    <w:name w:val="caption"/>
    <w:basedOn w:val="Normal"/>
    <w:next w:val="Normal"/>
    <w:uiPriority w:val="99"/>
    <w:qFormat/>
    <w:rsid w:val="005E712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5E712A"/>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5E712A"/>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5E712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5E712A"/>
    <w:rPr>
      <w:rFonts w:cs="Arial"/>
      <w:color w:val="808184"/>
      <w:kern w:val="28"/>
      <w:sz w:val="32"/>
      <w:szCs w:val="32"/>
    </w:rPr>
  </w:style>
  <w:style w:type="paragraph" w:styleId="Date">
    <w:name w:val="Date"/>
    <w:basedOn w:val="Normal"/>
    <w:next w:val="Normal"/>
    <w:link w:val="DateChar"/>
    <w:uiPriority w:val="99"/>
    <w:qFormat/>
    <w:rsid w:val="005E712A"/>
    <w:rPr>
      <w:rFonts w:cs="Arial"/>
      <w:color w:val="808184"/>
      <w:kern w:val="28"/>
      <w:sz w:val="24"/>
      <w:szCs w:val="28"/>
    </w:rPr>
  </w:style>
  <w:style w:type="character" w:customStyle="1" w:styleId="DateChar">
    <w:name w:val="Date Char"/>
    <w:basedOn w:val="DefaultParagraphFont"/>
    <w:link w:val="Date"/>
    <w:uiPriority w:val="99"/>
    <w:rsid w:val="005E712A"/>
    <w:rPr>
      <w:rFonts w:cs="Arial"/>
      <w:color w:val="808184"/>
      <w:kern w:val="28"/>
      <w:sz w:val="24"/>
      <w:szCs w:val="28"/>
    </w:rPr>
  </w:style>
  <w:style w:type="paragraph" w:styleId="TOCHeading">
    <w:name w:val="TOC Heading"/>
    <w:basedOn w:val="Heading1"/>
    <w:next w:val="Normal"/>
    <w:uiPriority w:val="99"/>
    <w:semiHidden/>
    <w:qFormat/>
    <w:rsid w:val="005E712A"/>
    <w:pPr>
      <w:spacing w:before="440" w:after="400"/>
    </w:pPr>
    <w:rPr>
      <w:rFonts w:cs="Tahoma"/>
      <w:bCs/>
    </w:rPr>
  </w:style>
  <w:style w:type="table" w:customStyle="1" w:styleId="QCAAtablestyle4">
    <w:name w:val="QCAA table style 4"/>
    <w:basedOn w:val="TableGrid"/>
    <w:rsid w:val="005E712A"/>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E712A"/>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5E712A"/>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E712A"/>
    <w:pPr>
      <w:spacing w:after="120"/>
    </w:pPr>
  </w:style>
  <w:style w:type="paragraph" w:styleId="ListNumber0">
    <w:name w:val="List Number"/>
    <w:basedOn w:val="Normal"/>
    <w:uiPriority w:val="1"/>
    <w:qFormat/>
    <w:rsid w:val="005E712A"/>
    <w:pPr>
      <w:numPr>
        <w:numId w:val="19"/>
      </w:numPr>
      <w:spacing w:after="120"/>
    </w:pPr>
  </w:style>
  <w:style w:type="paragraph" w:styleId="ListNumber2">
    <w:name w:val="List Number 2"/>
    <w:basedOn w:val="Normal"/>
    <w:uiPriority w:val="2"/>
    <w:qFormat/>
    <w:rsid w:val="005E712A"/>
    <w:pPr>
      <w:numPr>
        <w:ilvl w:val="1"/>
        <w:numId w:val="19"/>
      </w:numPr>
      <w:spacing w:after="120"/>
    </w:pPr>
  </w:style>
  <w:style w:type="paragraph" w:styleId="ListNumber3">
    <w:name w:val="List Number 3"/>
    <w:basedOn w:val="Normal"/>
    <w:uiPriority w:val="2"/>
    <w:qFormat/>
    <w:rsid w:val="005E712A"/>
    <w:pPr>
      <w:numPr>
        <w:ilvl w:val="2"/>
        <w:numId w:val="19"/>
      </w:numPr>
      <w:spacing w:after="120"/>
    </w:pPr>
  </w:style>
  <w:style w:type="numbering" w:customStyle="1" w:styleId="ListNumber">
    <w:name w:val="List_Number"/>
    <w:uiPriority w:val="99"/>
    <w:rsid w:val="005E712A"/>
    <w:pPr>
      <w:numPr>
        <w:numId w:val="19"/>
      </w:numPr>
    </w:pPr>
  </w:style>
  <w:style w:type="paragraph" w:customStyle="1" w:styleId="NoHeading2">
    <w:name w:val="No. Heading 2"/>
    <w:basedOn w:val="Heading2"/>
    <w:next w:val="BodyText"/>
    <w:uiPriority w:val="8"/>
    <w:qFormat/>
    <w:rsid w:val="005E712A"/>
    <w:pPr>
      <w:numPr>
        <w:numId w:val="24"/>
      </w:numPr>
    </w:pPr>
  </w:style>
  <w:style w:type="paragraph" w:customStyle="1" w:styleId="NoHeading3">
    <w:name w:val="No. Heading 3"/>
    <w:basedOn w:val="Heading3"/>
    <w:next w:val="BodyText"/>
    <w:uiPriority w:val="8"/>
    <w:qFormat/>
    <w:rsid w:val="005E712A"/>
    <w:pPr>
      <w:numPr>
        <w:ilvl w:val="2"/>
        <w:numId w:val="24"/>
      </w:numPr>
    </w:pPr>
    <w:rPr>
      <w:color w:val="808184"/>
    </w:rPr>
  </w:style>
  <w:style w:type="paragraph" w:customStyle="1" w:styleId="TableBullet2">
    <w:name w:val="Table Bullet 2"/>
    <w:basedOn w:val="TableBullet"/>
    <w:uiPriority w:val="4"/>
    <w:qFormat/>
    <w:rsid w:val="00FA79AE"/>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11"/>
    <w:qFormat/>
    <w:rsid w:val="005E712A"/>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E712A"/>
    <w:pPr>
      <w:spacing w:before="40" w:after="40"/>
    </w:pPr>
    <w:rPr>
      <w:sz w:val="19"/>
    </w:rPr>
  </w:style>
  <w:style w:type="paragraph" w:customStyle="1" w:styleId="TableBullet">
    <w:name w:val="Table Bullet"/>
    <w:basedOn w:val="TableText"/>
    <w:uiPriority w:val="4"/>
    <w:qFormat/>
    <w:rsid w:val="00FA79AE"/>
    <w:pPr>
      <w:numPr>
        <w:numId w:val="25"/>
      </w:numPr>
      <w:tabs>
        <w:tab w:val="left" w:pos="170"/>
      </w:tabs>
      <w:spacing w:before="0" w:after="0" w:line="247" w:lineRule="auto"/>
      <w:ind w:left="170" w:hanging="170"/>
    </w:pPr>
    <w:rPr>
      <w:rFonts w:asciiTheme="minorHAnsi" w:hAnsiTheme="minorHAnsi"/>
      <w:color w:val="000000" w:themeColor="text1"/>
      <w:szCs w:val="20"/>
      <w:lang w:eastAsia="en-US"/>
    </w:rPr>
  </w:style>
  <w:style w:type="paragraph" w:customStyle="1" w:styleId="ID">
    <w:name w:val="ID"/>
    <w:basedOn w:val="Normal"/>
    <w:uiPriority w:val="99"/>
    <w:rsid w:val="005E712A"/>
    <w:rPr>
      <w:color w:val="6F7378" w:themeColor="background2" w:themeShade="80"/>
      <w:sz w:val="10"/>
      <w:szCs w:val="10"/>
    </w:rPr>
  </w:style>
  <w:style w:type="paragraph" w:styleId="BodyText">
    <w:name w:val="Body Text"/>
    <w:basedOn w:val="Normal"/>
    <w:link w:val="BodyTextChar"/>
    <w:qFormat/>
    <w:rsid w:val="005E712A"/>
    <w:pPr>
      <w:spacing w:after="120"/>
    </w:pPr>
  </w:style>
  <w:style w:type="character" w:customStyle="1" w:styleId="BodyTextChar">
    <w:name w:val="Body Text Char"/>
    <w:basedOn w:val="DefaultParagraphFont"/>
    <w:link w:val="BodyText"/>
    <w:rsid w:val="005E712A"/>
  </w:style>
  <w:style w:type="paragraph" w:styleId="ListBullet0">
    <w:name w:val="List Bullet"/>
    <w:basedOn w:val="Normal"/>
    <w:uiPriority w:val="1"/>
    <w:qFormat/>
    <w:rsid w:val="005E712A"/>
    <w:pPr>
      <w:numPr>
        <w:numId w:val="9"/>
      </w:numPr>
      <w:spacing w:after="120"/>
    </w:pPr>
  </w:style>
  <w:style w:type="paragraph" w:styleId="ListBullet2">
    <w:name w:val="List Bullet 2"/>
    <w:basedOn w:val="ListBullet0"/>
    <w:uiPriority w:val="1"/>
    <w:qFormat/>
    <w:rsid w:val="005E712A"/>
    <w:pPr>
      <w:numPr>
        <w:numId w:val="10"/>
      </w:numPr>
      <w:tabs>
        <w:tab w:val="left" w:pos="567"/>
      </w:tabs>
    </w:pPr>
  </w:style>
  <w:style w:type="paragraph" w:styleId="ListBullet3">
    <w:name w:val="List Bullet 3"/>
    <w:basedOn w:val="ListBullet2"/>
    <w:uiPriority w:val="1"/>
    <w:qFormat/>
    <w:rsid w:val="005E712A"/>
    <w:pPr>
      <w:numPr>
        <w:ilvl w:val="2"/>
      </w:numPr>
      <w:tabs>
        <w:tab w:val="clear" w:pos="567"/>
        <w:tab w:val="left" w:pos="851"/>
      </w:tabs>
    </w:pPr>
  </w:style>
  <w:style w:type="numbering" w:customStyle="1" w:styleId="ListHeadings">
    <w:name w:val="List_Headings"/>
    <w:uiPriority w:val="99"/>
    <w:rsid w:val="005E712A"/>
    <w:pPr>
      <w:numPr>
        <w:numId w:val="17"/>
      </w:numPr>
    </w:pPr>
  </w:style>
  <w:style w:type="paragraph" w:styleId="TOC5">
    <w:name w:val="toc 5"/>
    <w:basedOn w:val="TOC2"/>
    <w:next w:val="Normal"/>
    <w:uiPriority w:val="99"/>
    <w:semiHidden/>
    <w:rsid w:val="005E712A"/>
    <w:pPr>
      <w:tabs>
        <w:tab w:val="left" w:pos="680"/>
      </w:tabs>
      <w:ind w:left="680" w:hanging="680"/>
    </w:pPr>
  </w:style>
  <w:style w:type="paragraph" w:styleId="TOC6">
    <w:name w:val="toc 6"/>
    <w:basedOn w:val="TOC3"/>
    <w:next w:val="Normal"/>
    <w:uiPriority w:val="99"/>
    <w:semiHidden/>
    <w:rsid w:val="005E712A"/>
    <w:pPr>
      <w:tabs>
        <w:tab w:val="left" w:pos="1531"/>
      </w:tabs>
      <w:ind w:left="1531" w:hanging="851"/>
    </w:pPr>
  </w:style>
  <w:style w:type="paragraph" w:styleId="TOC9">
    <w:name w:val="toc 9"/>
    <w:basedOn w:val="Normal"/>
    <w:next w:val="Normal"/>
    <w:uiPriority w:val="99"/>
    <w:semiHidden/>
    <w:rsid w:val="005E712A"/>
    <w:pPr>
      <w:tabs>
        <w:tab w:val="left" w:pos="1134"/>
        <w:tab w:val="right" w:leader="dot" w:pos="8505"/>
      </w:tabs>
      <w:spacing w:before="80"/>
      <w:ind w:left="1134" w:right="1134" w:hanging="1134"/>
    </w:pPr>
  </w:style>
  <w:style w:type="paragraph" w:styleId="TOC7">
    <w:name w:val="toc 7"/>
    <w:basedOn w:val="Normal"/>
    <w:next w:val="Normal"/>
    <w:uiPriority w:val="99"/>
    <w:semiHidden/>
    <w:rsid w:val="005E712A"/>
  </w:style>
  <w:style w:type="paragraph" w:styleId="TOC8">
    <w:name w:val="toc 8"/>
    <w:basedOn w:val="Normal"/>
    <w:next w:val="Normal"/>
    <w:uiPriority w:val="99"/>
    <w:semiHidden/>
    <w:rsid w:val="005E712A"/>
  </w:style>
  <w:style w:type="paragraph" w:customStyle="1" w:styleId="FigureStyle">
    <w:name w:val="Figure Style"/>
    <w:basedOn w:val="Normal"/>
    <w:uiPriority w:val="9"/>
    <w:qFormat/>
    <w:rsid w:val="005E712A"/>
    <w:pPr>
      <w:spacing w:after="240"/>
    </w:pPr>
  </w:style>
  <w:style w:type="paragraph" w:styleId="Quote">
    <w:name w:val="Quote"/>
    <w:aliases w:val="Block Quote"/>
    <w:basedOn w:val="Normal"/>
    <w:next w:val="Normal"/>
    <w:link w:val="QuoteChar"/>
    <w:uiPriority w:val="74"/>
    <w:qFormat/>
    <w:rsid w:val="005E712A"/>
    <w:pPr>
      <w:spacing w:after="120"/>
      <w:ind w:left="284" w:right="284"/>
    </w:pPr>
    <w:rPr>
      <w:sz w:val="18"/>
    </w:rPr>
  </w:style>
  <w:style w:type="character" w:customStyle="1" w:styleId="QuoteChar">
    <w:name w:val="Quote Char"/>
    <w:aliases w:val="Block Quote Char"/>
    <w:basedOn w:val="DefaultParagraphFont"/>
    <w:link w:val="Quote"/>
    <w:uiPriority w:val="74"/>
    <w:rsid w:val="005E712A"/>
    <w:rPr>
      <w:sz w:val="18"/>
    </w:rPr>
  </w:style>
  <w:style w:type="paragraph" w:customStyle="1" w:styleId="TableBullet3">
    <w:name w:val="Table Bullet 3"/>
    <w:basedOn w:val="TableBullet2"/>
    <w:uiPriority w:val="4"/>
    <w:qFormat/>
    <w:rsid w:val="005E712A"/>
    <w:pPr>
      <w:numPr>
        <w:numId w:val="27"/>
      </w:numPr>
      <w:tabs>
        <w:tab w:val="clear" w:pos="340"/>
        <w:tab w:val="left" w:pos="510"/>
      </w:tabs>
    </w:pPr>
  </w:style>
  <w:style w:type="paragraph" w:customStyle="1" w:styleId="TableNumber2">
    <w:name w:val="Table Number 2"/>
    <w:basedOn w:val="TableNumber"/>
    <w:uiPriority w:val="6"/>
    <w:unhideWhenUsed/>
    <w:qFormat/>
    <w:rsid w:val="005E712A"/>
    <w:pPr>
      <w:numPr>
        <w:ilvl w:val="1"/>
      </w:numPr>
      <w:tabs>
        <w:tab w:val="clear" w:pos="284"/>
        <w:tab w:val="left" w:pos="567"/>
      </w:tabs>
      <w:spacing w:line="240" w:lineRule="auto"/>
    </w:pPr>
  </w:style>
  <w:style w:type="paragraph" w:customStyle="1" w:styleId="TableNumber">
    <w:name w:val="Table Number"/>
    <w:basedOn w:val="TableText"/>
    <w:uiPriority w:val="6"/>
    <w:unhideWhenUsed/>
    <w:qFormat/>
    <w:rsid w:val="005E712A"/>
    <w:pPr>
      <w:numPr>
        <w:numId w:val="28"/>
      </w:numPr>
      <w:tabs>
        <w:tab w:val="left" w:pos="284"/>
      </w:tabs>
    </w:pPr>
    <w:rPr>
      <w:rFonts w:eastAsiaTheme="minorHAnsi" w:cstheme="minorBidi"/>
      <w:szCs w:val="22"/>
      <w:lang w:eastAsia="en-US"/>
    </w:rPr>
  </w:style>
  <w:style w:type="numbering" w:customStyle="1" w:styleId="TableBullets">
    <w:name w:val="TableBullets"/>
    <w:uiPriority w:val="99"/>
    <w:rsid w:val="005E712A"/>
    <w:pPr>
      <w:numPr>
        <w:numId w:val="29"/>
      </w:numPr>
    </w:pPr>
  </w:style>
  <w:style w:type="numbering" w:customStyle="1" w:styleId="TableBullet0">
    <w:name w:val="TableBullet"/>
    <w:uiPriority w:val="99"/>
    <w:rsid w:val="005E712A"/>
  </w:style>
  <w:style w:type="numbering" w:customStyle="1" w:styleId="ListPara">
    <w:name w:val="ListPara"/>
    <w:uiPriority w:val="99"/>
    <w:rsid w:val="005E712A"/>
    <w:pPr>
      <w:numPr>
        <w:numId w:val="23"/>
      </w:numPr>
    </w:pPr>
  </w:style>
  <w:style w:type="character" w:customStyle="1" w:styleId="TableTextChar">
    <w:name w:val="Table Text Char"/>
    <w:link w:val="TableText"/>
    <w:uiPriority w:val="3"/>
    <w:rsid w:val="005E712A"/>
    <w:rPr>
      <w:sz w:val="19"/>
    </w:rPr>
  </w:style>
  <w:style w:type="numbering" w:customStyle="1" w:styleId="ListParagraph">
    <w:name w:val="List_Paragraph"/>
    <w:uiPriority w:val="99"/>
    <w:rsid w:val="005E712A"/>
    <w:pPr>
      <w:numPr>
        <w:numId w:val="20"/>
      </w:numPr>
    </w:pPr>
  </w:style>
  <w:style w:type="paragraph" w:customStyle="1" w:styleId="TableNumber3">
    <w:name w:val="Table Number 3"/>
    <w:basedOn w:val="TableNumber2"/>
    <w:uiPriority w:val="6"/>
    <w:unhideWhenUsed/>
    <w:qFormat/>
    <w:rsid w:val="005E712A"/>
    <w:pPr>
      <w:numPr>
        <w:ilvl w:val="2"/>
      </w:numPr>
      <w:tabs>
        <w:tab w:val="clear" w:pos="567"/>
        <w:tab w:val="left" w:pos="851"/>
      </w:tabs>
    </w:pPr>
  </w:style>
  <w:style w:type="numbering" w:customStyle="1" w:styleId="ListTableNumber">
    <w:name w:val="List_TableNumber"/>
    <w:uiPriority w:val="99"/>
    <w:rsid w:val="005E712A"/>
    <w:pPr>
      <w:numPr>
        <w:numId w:val="22"/>
      </w:numPr>
    </w:pPr>
  </w:style>
  <w:style w:type="table" w:styleId="Table3Deffects3">
    <w:name w:val="Table 3D effects 3"/>
    <w:basedOn w:val="TableNormal"/>
    <w:rsid w:val="005E712A"/>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E712A"/>
    <w:rPr>
      <w:rFonts w:ascii="Arial" w:hAnsi="Arial"/>
      <w:color w:val="0000FF"/>
      <w:u w:val="none"/>
    </w:rPr>
  </w:style>
  <w:style w:type="numbering" w:customStyle="1" w:styleId="ListInstruction">
    <w:name w:val="List_Instruction"/>
    <w:uiPriority w:val="99"/>
    <w:rsid w:val="005E712A"/>
    <w:pPr>
      <w:numPr>
        <w:numId w:val="18"/>
      </w:numPr>
    </w:pPr>
  </w:style>
  <w:style w:type="numbering" w:customStyle="1" w:styleId="ListBullet1">
    <w:name w:val="List_Bullet1"/>
    <w:uiPriority w:val="99"/>
    <w:rsid w:val="005E712A"/>
    <w:pPr>
      <w:numPr>
        <w:numId w:val="16"/>
      </w:numPr>
    </w:pPr>
  </w:style>
  <w:style w:type="numbering" w:customStyle="1" w:styleId="BulletsList">
    <w:name w:val="BulletsList"/>
    <w:uiPriority w:val="99"/>
    <w:rsid w:val="005E712A"/>
    <w:pPr>
      <w:numPr>
        <w:numId w:val="3"/>
      </w:numPr>
    </w:pPr>
  </w:style>
  <w:style w:type="numbering" w:customStyle="1" w:styleId="BulletsList1">
    <w:name w:val="BulletsList1"/>
    <w:uiPriority w:val="99"/>
    <w:rsid w:val="005E712A"/>
    <w:pPr>
      <w:numPr>
        <w:numId w:val="4"/>
      </w:numPr>
    </w:pPr>
  </w:style>
  <w:style w:type="table" w:customStyle="1" w:styleId="QCAAtablestyle1">
    <w:name w:val="QCAA table style 1"/>
    <w:basedOn w:val="TableNormal"/>
    <w:rsid w:val="005E712A"/>
    <w:pPr>
      <w:spacing w:before="40" w:after="40"/>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E712A"/>
    <w:pPr>
      <w:keepNext/>
    </w:pPr>
  </w:style>
  <w:style w:type="character" w:customStyle="1" w:styleId="CommentTextChar">
    <w:name w:val="Comment Text Char"/>
    <w:basedOn w:val="DefaultParagraphFont"/>
    <w:link w:val="CommentText"/>
    <w:uiPriority w:val="3"/>
    <w:rsid w:val="005E712A"/>
  </w:style>
  <w:style w:type="character" w:customStyle="1" w:styleId="CommentSubjectChar">
    <w:name w:val="Comment Subject Char"/>
    <w:basedOn w:val="CommentTextChar"/>
    <w:link w:val="CommentSubject"/>
    <w:uiPriority w:val="99"/>
    <w:semiHidden/>
    <w:rsid w:val="005E712A"/>
    <w:rPr>
      <w:b/>
      <w:bCs/>
    </w:rPr>
  </w:style>
  <w:style w:type="character" w:customStyle="1" w:styleId="DocumentMapChar">
    <w:name w:val="Document Map Char"/>
    <w:basedOn w:val="DefaultParagraphFont"/>
    <w:link w:val="DocumentMap"/>
    <w:uiPriority w:val="99"/>
    <w:semiHidden/>
    <w:rsid w:val="005E712A"/>
    <w:rPr>
      <w:rFonts w:ascii="Tahoma" w:hAnsi="Tahoma" w:cs="Tahoma"/>
      <w:shd w:val="clear" w:color="auto" w:fill="000080"/>
    </w:rPr>
  </w:style>
  <w:style w:type="character" w:customStyle="1" w:styleId="FooterChar">
    <w:name w:val="Footer Char"/>
    <w:basedOn w:val="DefaultParagraphFont"/>
    <w:link w:val="Footer"/>
    <w:uiPriority w:val="29"/>
    <w:rsid w:val="005E712A"/>
    <w:rPr>
      <w:b/>
      <w:color w:val="1E1E1E"/>
      <w:sz w:val="16"/>
      <w:szCs w:val="16"/>
    </w:rPr>
  </w:style>
  <w:style w:type="character" w:customStyle="1" w:styleId="FootnoteTextChar">
    <w:name w:val="Footnote Text Char"/>
    <w:basedOn w:val="DefaultParagraphFont"/>
    <w:link w:val="FootnoteText"/>
    <w:uiPriority w:val="12"/>
    <w:rsid w:val="005E712A"/>
    <w:rPr>
      <w:sz w:val="17"/>
    </w:rPr>
  </w:style>
  <w:style w:type="character" w:customStyle="1" w:styleId="HeaderChar">
    <w:name w:val="Header Char"/>
    <w:basedOn w:val="DefaultParagraphFont"/>
    <w:link w:val="Header"/>
    <w:uiPriority w:val="99"/>
    <w:semiHidden/>
    <w:rsid w:val="005E712A"/>
  </w:style>
  <w:style w:type="character" w:customStyle="1" w:styleId="Heading6Char">
    <w:name w:val="Heading 6 Char"/>
    <w:basedOn w:val="DefaultParagraphFont"/>
    <w:link w:val="Heading6"/>
    <w:uiPriority w:val="99"/>
    <w:semiHidden/>
    <w:rsid w:val="005E712A"/>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E71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E71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E712A"/>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unhideWhenUsed/>
    <w:qFormat/>
    <w:rsid w:val="005E712A"/>
    <w:pPr>
      <w:ind w:left="397"/>
    </w:pPr>
  </w:style>
  <w:style w:type="paragraph" w:customStyle="1" w:styleId="Indentbullets">
    <w:name w:val="Indent bullets"/>
    <w:basedOn w:val="Indentnumbers"/>
    <w:uiPriority w:val="3"/>
    <w:unhideWhenUsed/>
    <w:qFormat/>
    <w:rsid w:val="005E712A"/>
    <w:pPr>
      <w:ind w:left="284"/>
    </w:pPr>
  </w:style>
  <w:style w:type="character" w:styleId="IntenseEmphasis">
    <w:name w:val="Intense Emphasis"/>
    <w:basedOn w:val="DefaultParagraphFont"/>
    <w:uiPriority w:val="99"/>
    <w:semiHidden/>
    <w:rsid w:val="005E712A"/>
    <w:rPr>
      <w:b/>
      <w:bCs/>
      <w:i/>
      <w:iCs/>
      <w:color w:val="D52B1E" w:themeColor="accent1"/>
    </w:rPr>
  </w:style>
  <w:style w:type="paragraph" w:styleId="ListBullet4">
    <w:name w:val="List Bullet 4"/>
    <w:basedOn w:val="Normal"/>
    <w:uiPriority w:val="99"/>
    <w:semiHidden/>
    <w:rsid w:val="005E712A"/>
    <w:pPr>
      <w:numPr>
        <w:numId w:val="11"/>
      </w:numPr>
      <w:contextualSpacing/>
    </w:pPr>
  </w:style>
  <w:style w:type="paragraph" w:styleId="ListBullet5">
    <w:name w:val="List Bullet 5"/>
    <w:basedOn w:val="Normal"/>
    <w:uiPriority w:val="99"/>
    <w:semiHidden/>
    <w:rsid w:val="005E712A"/>
    <w:pPr>
      <w:numPr>
        <w:numId w:val="12"/>
      </w:numPr>
      <w:contextualSpacing/>
    </w:pPr>
  </w:style>
  <w:style w:type="paragraph" w:styleId="ListNumber4">
    <w:name w:val="List Number 4"/>
    <w:basedOn w:val="Normal"/>
    <w:uiPriority w:val="99"/>
    <w:semiHidden/>
    <w:rsid w:val="005E712A"/>
    <w:pPr>
      <w:numPr>
        <w:numId w:val="13"/>
      </w:numPr>
      <w:contextualSpacing/>
    </w:pPr>
  </w:style>
  <w:style w:type="paragraph" w:styleId="ListNumber5">
    <w:name w:val="List Number 5"/>
    <w:basedOn w:val="Normal"/>
    <w:uiPriority w:val="99"/>
    <w:semiHidden/>
    <w:rsid w:val="005E712A"/>
    <w:pPr>
      <w:numPr>
        <w:numId w:val="14"/>
      </w:numPr>
      <w:contextualSpacing/>
    </w:pPr>
  </w:style>
  <w:style w:type="paragraph" w:customStyle="1" w:styleId="Mainheading">
    <w:name w:val="Main heading"/>
    <w:basedOn w:val="Normal"/>
    <w:uiPriority w:val="99"/>
    <w:semiHidden/>
    <w:rsid w:val="005E712A"/>
  </w:style>
  <w:style w:type="paragraph" w:styleId="NoSpacing">
    <w:name w:val="No Spacing"/>
    <w:link w:val="NoSpacingChar"/>
    <w:uiPriority w:val="99"/>
    <w:semiHidden/>
    <w:rsid w:val="005E712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E712A"/>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E712A"/>
    <w:rPr>
      <w:sz w:val="22"/>
      <w:szCs w:val="24"/>
    </w:rPr>
  </w:style>
  <w:style w:type="paragraph" w:customStyle="1" w:styleId="Smallspace">
    <w:name w:val="Small space"/>
    <w:basedOn w:val="BodyText"/>
    <w:next w:val="BodyText"/>
    <w:uiPriority w:val="42"/>
    <w:qFormat/>
    <w:rsid w:val="005E712A"/>
    <w:pPr>
      <w:spacing w:after="0"/>
    </w:pPr>
    <w:rPr>
      <w:sz w:val="2"/>
      <w:szCs w:val="2"/>
    </w:rPr>
  </w:style>
  <w:style w:type="table" w:styleId="Table3Deffects1">
    <w:name w:val="Table 3D effects 1"/>
    <w:basedOn w:val="TableNormal"/>
    <w:rsid w:val="005E712A"/>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E712A"/>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E712A"/>
    <w:tblPr>
      <w:tblCellMar>
        <w:left w:w="0" w:type="dxa"/>
        <w:right w:w="0" w:type="dxa"/>
      </w:tblCellMar>
    </w:tblPr>
  </w:style>
  <w:style w:type="paragraph" w:customStyle="1" w:styleId="footersubtitle">
    <w:name w:val="footer subtitle"/>
    <w:basedOn w:val="Footer"/>
    <w:uiPriority w:val="99"/>
    <w:qFormat/>
    <w:rsid w:val="005E712A"/>
    <w:rPr>
      <w:rFonts w:eastAsia="SimSun"/>
      <w:b w:val="0"/>
      <w:color w:val="6F7378" w:themeColor="background2" w:themeShade="80"/>
    </w:rPr>
  </w:style>
  <w:style w:type="table" w:customStyle="1" w:styleId="QCAAtablestyle5">
    <w:name w:val="QCAA table style 5"/>
    <w:basedOn w:val="TableNormal"/>
    <w:uiPriority w:val="99"/>
    <w:rsid w:val="005E712A"/>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11"/>
    <w:qFormat/>
    <w:rsid w:val="005E712A"/>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E712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E712A"/>
  </w:style>
  <w:style w:type="paragraph" w:customStyle="1" w:styleId="keytext">
    <w:name w:val="key text"/>
    <w:basedOn w:val="Normal"/>
    <w:uiPriority w:val="42"/>
    <w:qFormat/>
    <w:rsid w:val="005E712A"/>
    <w:pPr>
      <w:spacing w:before="40" w:line="240" w:lineRule="auto"/>
    </w:pPr>
    <w:rPr>
      <w:rFonts w:asciiTheme="minorHAnsi" w:hAnsiTheme="minorHAnsi"/>
      <w:sz w:val="17"/>
      <w:szCs w:val="17"/>
      <w:lang w:eastAsia="en-US"/>
    </w:rPr>
  </w:style>
  <w:style w:type="paragraph" w:customStyle="1" w:styleId="Source">
    <w:name w:val="Source"/>
    <w:basedOn w:val="FootnoteText"/>
    <w:link w:val="SourceChar"/>
    <w:qFormat/>
    <w:rsid w:val="005E712A"/>
    <w:pPr>
      <w:spacing w:after="0" w:line="240" w:lineRule="auto"/>
      <w:ind w:left="0" w:firstLine="0"/>
    </w:pPr>
    <w:rPr>
      <w:color w:val="808080" w:themeColor="background1" w:themeShade="80"/>
    </w:rPr>
  </w:style>
  <w:style w:type="numbering" w:customStyle="1" w:styleId="TableBullets1">
    <w:name w:val="TableBullets1"/>
    <w:uiPriority w:val="99"/>
    <w:rsid w:val="005E712A"/>
  </w:style>
  <w:style w:type="numbering" w:customStyle="1" w:styleId="BulletsList211">
    <w:name w:val="BulletsList211"/>
    <w:uiPriority w:val="99"/>
    <w:rsid w:val="005E712A"/>
  </w:style>
  <w:style w:type="numbering" w:customStyle="1" w:styleId="TableBullets2">
    <w:name w:val="TableBullets2"/>
    <w:uiPriority w:val="99"/>
    <w:rsid w:val="005E712A"/>
  </w:style>
  <w:style w:type="numbering" w:customStyle="1" w:styleId="BulletsList212">
    <w:name w:val="BulletsList212"/>
    <w:uiPriority w:val="99"/>
    <w:rsid w:val="005E712A"/>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5E712A"/>
    <w:pPr>
      <w:numPr>
        <w:numId w:val="5"/>
      </w:numPr>
    </w:pPr>
  </w:style>
  <w:style w:type="character" w:styleId="PlaceholderText">
    <w:name w:val="Placeholder Text"/>
    <w:basedOn w:val="DefaultParagraphFont"/>
    <w:uiPriority w:val="99"/>
    <w:semiHidden/>
    <w:rsid w:val="005E712A"/>
    <w:rPr>
      <w:color w:val="808080"/>
    </w:rPr>
  </w:style>
  <w:style w:type="character" w:customStyle="1" w:styleId="shadingdifferences">
    <w:name w:val="shading differences"/>
    <w:basedOn w:val="DefaultParagraphFont"/>
    <w:uiPriority w:val="9"/>
    <w:qFormat/>
    <w:rsid w:val="005E712A"/>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descriptors">
    <w:name w:val="Table descriptors"/>
    <w:basedOn w:val="Normal"/>
    <w:uiPriority w:val="42"/>
    <w:qFormat/>
    <w:rsid w:val="005E712A"/>
    <w:pPr>
      <w:spacing w:line="252" w:lineRule="auto"/>
    </w:pPr>
    <w:rPr>
      <w:rFonts w:asciiTheme="minorHAnsi" w:hAnsiTheme="minorHAnsi" w:cs="Tahoma"/>
      <w:sz w:val="19"/>
      <w:szCs w:val="16"/>
      <w:lang w:eastAsia="en-US"/>
    </w:rPr>
  </w:style>
  <w:style w:type="numbering" w:customStyle="1" w:styleId="BulletsList213">
    <w:name w:val="BulletsList213"/>
    <w:uiPriority w:val="99"/>
    <w:rsid w:val="005E712A"/>
  </w:style>
  <w:style w:type="paragraph" w:customStyle="1" w:styleId="Footersubtitle0">
    <w:name w:val="Footer subtitle"/>
    <w:basedOn w:val="Footer"/>
    <w:uiPriority w:val="29"/>
    <w:qFormat/>
    <w:rsid w:val="005E712A"/>
    <w:rPr>
      <w:rFonts w:eastAsia="SimSun"/>
      <w:b w:val="0"/>
      <w:color w:val="808184"/>
    </w:rPr>
  </w:style>
  <w:style w:type="character" w:styleId="Strong">
    <w:name w:val="Strong"/>
    <w:basedOn w:val="DefaultParagraphFont"/>
    <w:uiPriority w:val="9"/>
    <w:rsid w:val="005E712A"/>
    <w:rPr>
      <w:b/>
      <w:bCs/>
    </w:rPr>
  </w:style>
  <w:style w:type="character" w:styleId="Emphasis">
    <w:name w:val="Emphasis"/>
    <w:basedOn w:val="DefaultParagraphFont"/>
    <w:uiPriority w:val="99"/>
    <w:rsid w:val="00FA79AE"/>
    <w:rPr>
      <w:i/>
      <w:iCs/>
    </w:rPr>
  </w:style>
  <w:style w:type="character" w:customStyle="1" w:styleId="SourceChar">
    <w:name w:val="Source Char"/>
    <w:link w:val="Source"/>
    <w:locked/>
    <w:rsid w:val="00FA79AE"/>
    <w:rPr>
      <w:color w:val="808080" w:themeColor="background1" w:themeShade="8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367142445">
      <w:bodyDiv w:val="1"/>
      <w:marLeft w:val="0"/>
      <w:marRight w:val="0"/>
      <w:marTop w:val="0"/>
      <w:marBottom w:val="0"/>
      <w:divBdr>
        <w:top w:val="none" w:sz="0" w:space="0" w:color="auto"/>
        <w:left w:val="none" w:sz="0" w:space="0" w:color="auto"/>
        <w:bottom w:val="none" w:sz="0" w:space="0" w:color="auto"/>
        <w:right w:val="none" w:sz="0" w:space="0" w:color="auto"/>
      </w:divBdr>
      <w:divsChild>
        <w:div w:id="632255443">
          <w:marLeft w:val="0"/>
          <w:marRight w:val="0"/>
          <w:marTop w:val="0"/>
          <w:marBottom w:val="0"/>
          <w:divBdr>
            <w:top w:val="none" w:sz="0" w:space="0" w:color="auto"/>
            <w:left w:val="none" w:sz="0" w:space="0" w:color="auto"/>
            <w:bottom w:val="none" w:sz="0" w:space="0" w:color="auto"/>
            <w:right w:val="none" w:sz="0" w:space="0" w:color="auto"/>
          </w:divBdr>
          <w:divsChild>
            <w:div w:id="644048904">
              <w:marLeft w:val="0"/>
              <w:marRight w:val="0"/>
              <w:marTop w:val="0"/>
              <w:marBottom w:val="0"/>
              <w:divBdr>
                <w:top w:val="none" w:sz="0" w:space="0" w:color="auto"/>
                <w:left w:val="none" w:sz="0" w:space="0" w:color="auto"/>
                <w:bottom w:val="none" w:sz="0" w:space="0" w:color="auto"/>
                <w:right w:val="none" w:sz="0" w:space="0" w:color="auto"/>
              </w:divBdr>
              <w:divsChild>
                <w:div w:id="532571604">
                  <w:marLeft w:val="0"/>
                  <w:marRight w:val="0"/>
                  <w:marTop w:val="0"/>
                  <w:marBottom w:val="0"/>
                  <w:divBdr>
                    <w:top w:val="none" w:sz="0" w:space="0" w:color="auto"/>
                    <w:left w:val="none" w:sz="0" w:space="0" w:color="auto"/>
                    <w:bottom w:val="none" w:sz="0" w:space="0" w:color="auto"/>
                    <w:right w:val="none" w:sz="0" w:space="0" w:color="auto"/>
                  </w:divBdr>
                  <w:divsChild>
                    <w:div w:id="2141419149">
                      <w:marLeft w:val="0"/>
                      <w:marRight w:val="0"/>
                      <w:marTop w:val="0"/>
                      <w:marBottom w:val="0"/>
                      <w:divBdr>
                        <w:top w:val="none" w:sz="0" w:space="0" w:color="auto"/>
                        <w:left w:val="none" w:sz="0" w:space="0" w:color="auto"/>
                        <w:bottom w:val="none" w:sz="0" w:space="0" w:color="auto"/>
                        <w:right w:val="none" w:sz="0" w:space="0" w:color="auto"/>
                      </w:divBdr>
                      <w:divsChild>
                        <w:div w:id="1879320772">
                          <w:marLeft w:val="0"/>
                          <w:marRight w:val="0"/>
                          <w:marTop w:val="0"/>
                          <w:marBottom w:val="0"/>
                          <w:divBdr>
                            <w:top w:val="none" w:sz="0" w:space="0" w:color="auto"/>
                            <w:left w:val="none" w:sz="0" w:space="0" w:color="auto"/>
                            <w:bottom w:val="none" w:sz="0" w:space="0" w:color="auto"/>
                            <w:right w:val="none" w:sz="0" w:space="0" w:color="auto"/>
                          </w:divBdr>
                          <w:divsChild>
                            <w:div w:id="1100445761">
                              <w:marLeft w:val="0"/>
                              <w:marRight w:val="0"/>
                              <w:marTop w:val="0"/>
                              <w:marBottom w:val="0"/>
                              <w:divBdr>
                                <w:top w:val="none" w:sz="0" w:space="0" w:color="auto"/>
                                <w:left w:val="none" w:sz="0" w:space="0" w:color="auto"/>
                                <w:bottom w:val="none" w:sz="0" w:space="0" w:color="auto"/>
                                <w:right w:val="none" w:sz="0" w:space="0" w:color="auto"/>
                              </w:divBdr>
                              <w:divsChild>
                                <w:div w:id="948856100">
                                  <w:marLeft w:val="0"/>
                                  <w:marRight w:val="0"/>
                                  <w:marTop w:val="0"/>
                                  <w:marBottom w:val="0"/>
                                  <w:divBdr>
                                    <w:top w:val="none" w:sz="0" w:space="0" w:color="auto"/>
                                    <w:left w:val="none" w:sz="0" w:space="0" w:color="auto"/>
                                    <w:bottom w:val="none" w:sz="0" w:space="0" w:color="auto"/>
                                    <w:right w:val="none" w:sz="0" w:space="0" w:color="auto"/>
                                  </w:divBdr>
                                  <w:divsChild>
                                    <w:div w:id="238910070">
                                      <w:marLeft w:val="0"/>
                                      <w:marRight w:val="0"/>
                                      <w:marTop w:val="0"/>
                                      <w:marBottom w:val="0"/>
                                      <w:divBdr>
                                        <w:top w:val="none" w:sz="0" w:space="0" w:color="auto"/>
                                        <w:left w:val="none" w:sz="0" w:space="0" w:color="auto"/>
                                        <w:bottom w:val="none" w:sz="0" w:space="0" w:color="auto"/>
                                        <w:right w:val="none" w:sz="0" w:space="0" w:color="auto"/>
                                      </w:divBdr>
                                      <w:divsChild>
                                        <w:div w:id="1301764433">
                                          <w:marLeft w:val="0"/>
                                          <w:marRight w:val="0"/>
                                          <w:marTop w:val="150"/>
                                          <w:marBottom w:val="0"/>
                                          <w:divBdr>
                                            <w:top w:val="none" w:sz="0" w:space="0" w:color="auto"/>
                                            <w:left w:val="none" w:sz="0" w:space="0" w:color="auto"/>
                                            <w:bottom w:val="none" w:sz="0" w:space="0" w:color="auto"/>
                                            <w:right w:val="none" w:sz="0" w:space="0" w:color="auto"/>
                                          </w:divBdr>
                                          <w:divsChild>
                                            <w:div w:id="1971670480">
                                              <w:marLeft w:val="0"/>
                                              <w:marRight w:val="0"/>
                                              <w:marTop w:val="0"/>
                                              <w:marBottom w:val="0"/>
                                              <w:divBdr>
                                                <w:top w:val="none" w:sz="0" w:space="0" w:color="auto"/>
                                                <w:left w:val="none" w:sz="0" w:space="0" w:color="auto"/>
                                                <w:bottom w:val="none" w:sz="0" w:space="0" w:color="auto"/>
                                                <w:right w:val="none" w:sz="0" w:space="0" w:color="auto"/>
                                              </w:divBdr>
                                              <w:divsChild>
                                                <w:div w:id="1354260456">
                                                  <w:marLeft w:val="0"/>
                                                  <w:marRight w:val="0"/>
                                                  <w:marTop w:val="0"/>
                                                  <w:marBottom w:val="0"/>
                                                  <w:divBdr>
                                                    <w:top w:val="none" w:sz="0" w:space="0" w:color="auto"/>
                                                    <w:left w:val="none" w:sz="0" w:space="0" w:color="auto"/>
                                                    <w:bottom w:val="none" w:sz="0" w:space="0" w:color="auto"/>
                                                    <w:right w:val="none" w:sz="0" w:space="0" w:color="auto"/>
                                                  </w:divBdr>
                                                  <w:divsChild>
                                                    <w:div w:id="225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395086928">
      <w:bodyDiv w:val="1"/>
      <w:marLeft w:val="0"/>
      <w:marRight w:val="0"/>
      <w:marTop w:val="0"/>
      <w:marBottom w:val="0"/>
      <w:divBdr>
        <w:top w:val="none" w:sz="0" w:space="0" w:color="auto"/>
        <w:left w:val="none" w:sz="0" w:space="0" w:color="auto"/>
        <w:bottom w:val="none" w:sz="0" w:space="0" w:color="auto"/>
        <w:right w:val="none" w:sz="0" w:space="0" w:color="auto"/>
      </w:divBdr>
      <w:divsChild>
        <w:div w:id="224224522">
          <w:marLeft w:val="0"/>
          <w:marRight w:val="0"/>
          <w:marTop w:val="0"/>
          <w:marBottom w:val="0"/>
          <w:divBdr>
            <w:top w:val="none" w:sz="0" w:space="0" w:color="auto"/>
            <w:left w:val="none" w:sz="0" w:space="0" w:color="auto"/>
            <w:bottom w:val="none" w:sz="0" w:space="0" w:color="auto"/>
            <w:right w:val="none" w:sz="0" w:space="0" w:color="auto"/>
          </w:divBdr>
          <w:divsChild>
            <w:div w:id="1843162213">
              <w:marLeft w:val="0"/>
              <w:marRight w:val="0"/>
              <w:marTop w:val="0"/>
              <w:marBottom w:val="0"/>
              <w:divBdr>
                <w:top w:val="none" w:sz="0" w:space="0" w:color="auto"/>
                <w:left w:val="none" w:sz="0" w:space="0" w:color="auto"/>
                <w:bottom w:val="none" w:sz="0" w:space="0" w:color="auto"/>
                <w:right w:val="none" w:sz="0" w:space="0" w:color="auto"/>
              </w:divBdr>
              <w:divsChild>
                <w:div w:id="317225075">
                  <w:marLeft w:val="0"/>
                  <w:marRight w:val="0"/>
                  <w:marTop w:val="0"/>
                  <w:marBottom w:val="0"/>
                  <w:divBdr>
                    <w:top w:val="none" w:sz="0" w:space="0" w:color="auto"/>
                    <w:left w:val="none" w:sz="0" w:space="0" w:color="auto"/>
                    <w:bottom w:val="none" w:sz="0" w:space="0" w:color="auto"/>
                    <w:right w:val="none" w:sz="0" w:space="0" w:color="auto"/>
                  </w:divBdr>
                  <w:divsChild>
                    <w:div w:id="1905021831">
                      <w:marLeft w:val="0"/>
                      <w:marRight w:val="0"/>
                      <w:marTop w:val="0"/>
                      <w:marBottom w:val="0"/>
                      <w:divBdr>
                        <w:top w:val="none" w:sz="0" w:space="0" w:color="auto"/>
                        <w:left w:val="none" w:sz="0" w:space="0" w:color="auto"/>
                        <w:bottom w:val="none" w:sz="0" w:space="0" w:color="auto"/>
                        <w:right w:val="none" w:sz="0" w:space="0" w:color="auto"/>
                      </w:divBdr>
                      <w:divsChild>
                        <w:div w:id="1323050587">
                          <w:marLeft w:val="0"/>
                          <w:marRight w:val="0"/>
                          <w:marTop w:val="0"/>
                          <w:marBottom w:val="0"/>
                          <w:divBdr>
                            <w:top w:val="none" w:sz="0" w:space="0" w:color="auto"/>
                            <w:left w:val="none" w:sz="0" w:space="0" w:color="auto"/>
                            <w:bottom w:val="none" w:sz="0" w:space="0" w:color="auto"/>
                            <w:right w:val="none" w:sz="0" w:space="0" w:color="auto"/>
                          </w:divBdr>
                          <w:divsChild>
                            <w:div w:id="340473054">
                              <w:marLeft w:val="0"/>
                              <w:marRight w:val="0"/>
                              <w:marTop w:val="0"/>
                              <w:marBottom w:val="0"/>
                              <w:divBdr>
                                <w:top w:val="none" w:sz="0" w:space="0" w:color="auto"/>
                                <w:left w:val="none" w:sz="0" w:space="0" w:color="auto"/>
                                <w:bottom w:val="none" w:sz="0" w:space="0" w:color="auto"/>
                                <w:right w:val="none" w:sz="0" w:space="0" w:color="auto"/>
                              </w:divBdr>
                              <w:divsChild>
                                <w:div w:id="1697391239">
                                  <w:marLeft w:val="0"/>
                                  <w:marRight w:val="0"/>
                                  <w:marTop w:val="0"/>
                                  <w:marBottom w:val="0"/>
                                  <w:divBdr>
                                    <w:top w:val="none" w:sz="0" w:space="0" w:color="auto"/>
                                    <w:left w:val="none" w:sz="0" w:space="0" w:color="auto"/>
                                    <w:bottom w:val="none" w:sz="0" w:space="0" w:color="auto"/>
                                    <w:right w:val="none" w:sz="0" w:space="0" w:color="auto"/>
                                  </w:divBdr>
                                  <w:divsChild>
                                    <w:div w:id="1248270971">
                                      <w:marLeft w:val="0"/>
                                      <w:marRight w:val="0"/>
                                      <w:marTop w:val="0"/>
                                      <w:marBottom w:val="0"/>
                                      <w:divBdr>
                                        <w:top w:val="none" w:sz="0" w:space="0" w:color="auto"/>
                                        <w:left w:val="none" w:sz="0" w:space="0" w:color="auto"/>
                                        <w:bottom w:val="none" w:sz="0" w:space="0" w:color="auto"/>
                                        <w:right w:val="none" w:sz="0" w:space="0" w:color="auto"/>
                                      </w:divBdr>
                                      <w:divsChild>
                                        <w:div w:id="939030001">
                                          <w:marLeft w:val="0"/>
                                          <w:marRight w:val="0"/>
                                          <w:marTop w:val="150"/>
                                          <w:marBottom w:val="0"/>
                                          <w:divBdr>
                                            <w:top w:val="none" w:sz="0" w:space="0" w:color="auto"/>
                                            <w:left w:val="none" w:sz="0" w:space="0" w:color="auto"/>
                                            <w:bottom w:val="none" w:sz="0" w:space="0" w:color="auto"/>
                                            <w:right w:val="none" w:sz="0" w:space="0" w:color="auto"/>
                                          </w:divBdr>
                                          <w:divsChild>
                                            <w:div w:id="952901078">
                                              <w:marLeft w:val="0"/>
                                              <w:marRight w:val="0"/>
                                              <w:marTop w:val="0"/>
                                              <w:marBottom w:val="0"/>
                                              <w:divBdr>
                                                <w:top w:val="none" w:sz="0" w:space="0" w:color="auto"/>
                                                <w:left w:val="none" w:sz="0" w:space="0" w:color="auto"/>
                                                <w:bottom w:val="none" w:sz="0" w:space="0" w:color="auto"/>
                                                <w:right w:val="none" w:sz="0" w:space="0" w:color="auto"/>
                                              </w:divBdr>
                                              <w:divsChild>
                                                <w:div w:id="600799739">
                                                  <w:marLeft w:val="0"/>
                                                  <w:marRight w:val="0"/>
                                                  <w:marTop w:val="0"/>
                                                  <w:marBottom w:val="0"/>
                                                  <w:divBdr>
                                                    <w:top w:val="none" w:sz="0" w:space="0" w:color="auto"/>
                                                    <w:left w:val="none" w:sz="0" w:space="0" w:color="auto"/>
                                                    <w:bottom w:val="none" w:sz="0" w:space="0" w:color="auto"/>
                                                    <w:right w:val="none" w:sz="0" w:space="0" w:color="auto"/>
                                                  </w:divBdr>
                                                  <w:divsChild>
                                                    <w:div w:id="4784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health-and-physical-education/glossary/"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yperlink" Target="https://www.australiancurriculum.edu.au/f-10-curriculum/health-and-physical-educ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D3011"/>
    <w:rsid w:val="00110917"/>
    <w:rsid w:val="00137691"/>
    <w:rsid w:val="0024171A"/>
    <w:rsid w:val="00245296"/>
    <w:rsid w:val="0033331F"/>
    <w:rsid w:val="003C1F88"/>
    <w:rsid w:val="003D76BA"/>
    <w:rsid w:val="004A1A27"/>
    <w:rsid w:val="004D7949"/>
    <w:rsid w:val="004E5C1C"/>
    <w:rsid w:val="004E65AF"/>
    <w:rsid w:val="004F4CB0"/>
    <w:rsid w:val="005024F9"/>
    <w:rsid w:val="00583A75"/>
    <w:rsid w:val="005D041B"/>
    <w:rsid w:val="005D61AA"/>
    <w:rsid w:val="0060193A"/>
    <w:rsid w:val="00714023"/>
    <w:rsid w:val="007321EA"/>
    <w:rsid w:val="00734E46"/>
    <w:rsid w:val="007B5417"/>
    <w:rsid w:val="00846C89"/>
    <w:rsid w:val="00856F8B"/>
    <w:rsid w:val="00940D1F"/>
    <w:rsid w:val="009870EE"/>
    <w:rsid w:val="00997B1A"/>
    <w:rsid w:val="009B121E"/>
    <w:rsid w:val="009D380F"/>
    <w:rsid w:val="00A853AD"/>
    <w:rsid w:val="00B06713"/>
    <w:rsid w:val="00B515FD"/>
    <w:rsid w:val="00B76519"/>
    <w:rsid w:val="00BD0DA4"/>
    <w:rsid w:val="00BD5759"/>
    <w:rsid w:val="00C61EB4"/>
    <w:rsid w:val="00D36332"/>
    <w:rsid w:val="00E455DE"/>
    <w:rsid w:val="00E7410F"/>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F3FE3BE23608487C998504EC76BE47A4">
    <w:name w:val="F3FE3BE23608487C998504EC76BE47A4"/>
    <w:rsid w:val="00E7410F"/>
  </w:style>
  <w:style w:type="paragraph" w:customStyle="1" w:styleId="75FC372822FE4FC598D1464186860BDF">
    <w:name w:val="75FC372822FE4FC598D1464186860BDF"/>
    <w:rsid w:val="00E7410F"/>
  </w:style>
  <w:style w:type="paragraph" w:customStyle="1" w:styleId="501DDF31DCD74F55BA52F93E014E73CE">
    <w:name w:val="501DDF31DCD74F55BA52F93E014E73CE"/>
    <w:rsid w:val="00A853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F3FE3BE23608487C998504EC76BE47A4">
    <w:name w:val="F3FE3BE23608487C998504EC76BE47A4"/>
    <w:rsid w:val="00E7410F"/>
  </w:style>
  <w:style w:type="paragraph" w:customStyle="1" w:styleId="75FC372822FE4FC598D1464186860BDF">
    <w:name w:val="75FC372822FE4FC598D1464186860BDF"/>
    <w:rsid w:val="00E7410F"/>
  </w:style>
  <w:style w:type="paragraph" w:customStyle="1" w:styleId="501DDF31DCD74F55BA52F93E014E73CE">
    <w:name w:val="501DDF31DCD74F55BA52F93E014E73CE"/>
    <w:rsid w:val="00A85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2019-06-21T00:00:00</PublishDate>
  <Abstract>Prep Year standard elaborations — Australian Curriculum: 
Health and Physical Education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B778018C-41A6-4648-8BB3-CFA55C00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161</TotalTime>
  <Pages>5</Pages>
  <Words>1711</Words>
  <Characters>10725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Prep Year standard elaborations — Australian Curriculum: H&amp;PE</vt:lpstr>
    </vt:vector>
  </TitlesOfParts>
  <Company>Queensland Studies Authority</Company>
  <LinksUpToDate>false</LinksUpToDate>
  <CharactersWithSpaces>12412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standard elaborations — Australian Curriculum: H&amp;PE</dc:title>
  <dc:subject>Health and Physical Education</dc:subject>
  <dc:creator>Queensland Curriculum and Assessment Authority</dc:creator>
  <cp:lastModifiedBy>GHig</cp:lastModifiedBy>
  <cp:revision>30</cp:revision>
  <cp:lastPrinted>2017-03-09T06:08:00Z</cp:lastPrinted>
  <dcterms:created xsi:type="dcterms:W3CDTF">2017-02-02T03:25:00Z</dcterms:created>
  <dcterms:modified xsi:type="dcterms:W3CDTF">2019-06-28T06:01:00Z</dcterms:modified>
  <cp:category>190691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