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EC9EB03" w14:textId="77777777" w:rsidTr="00887069">
        <w:trPr>
          <w:trHeight w:val="1129"/>
        </w:trPr>
        <w:tc>
          <w:tcPr>
            <w:tcW w:w="964" w:type="dxa"/>
            <w:tcBorders>
              <w:bottom w:val="nil"/>
            </w:tcBorders>
            <w:tcMar>
              <w:left w:w="0" w:type="dxa"/>
              <w:bottom w:w="0" w:type="dxa"/>
              <w:right w:w="0" w:type="dxa"/>
            </w:tcMar>
            <w:vAlign w:val="bottom"/>
          </w:tcPr>
          <w:p w14:paraId="7A28E8D8" w14:textId="77777777" w:rsidR="00ED1561" w:rsidRPr="00857F0A"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sz w:val="40"/>
                <w:szCs w:val="40"/>
              </w:rPr>
              <w:alias w:val="Document title"/>
              <w:tag w:val="Document title"/>
              <w:id w:val="-1129233962"/>
              <w:placeholder>
                <w:docPart w:val="B02AD82536514A90AB060CF02947DE34"/>
              </w:placeholder>
              <w:dataBinding w:prefixMappings="xmlns:ns0='http://schemas.microsoft.com/office/2006/coverPageProps' " w:xpath="/ns0:CoverPageProperties[1]/ns0:Abstract[1]" w:storeItemID="{55AF091B-3C7A-41E3-B477-F2FDAA23CFDA}"/>
              <w:text/>
            </w:sdtPr>
            <w:sdtEndPr/>
            <w:sdtContent>
              <w:p w14:paraId="0E79AB52" w14:textId="77777777" w:rsidR="001C3401" w:rsidRPr="00481AA6" w:rsidRDefault="00360395" w:rsidP="001C3401">
                <w:pPr>
                  <w:pStyle w:val="Title"/>
                  <w:spacing w:after="0"/>
                </w:pPr>
                <w:r>
                  <w:rPr>
                    <w:sz w:val="40"/>
                    <w:szCs w:val="40"/>
                  </w:rPr>
                  <w:t>Years 3 and 4 standard elaborations — Australian Curriculum: German</w:t>
                </w:r>
              </w:p>
            </w:sdtContent>
          </w:sdt>
          <w:sdt>
            <w:sdtPr>
              <w:alias w:val="Document subtitle"/>
              <w:tag w:val="Document subtitle"/>
              <w:id w:val="-1706172723"/>
              <w:placeholder>
                <w:docPart w:val="3AB4BDF66DA246909F6C10EE2507F9AB"/>
              </w:placeholder>
              <w:dataBinding w:prefixMappings="xmlns:ns0='http://schemas.openxmlformats.org/officeDocument/2006/extended-properties' " w:xpath="/ns0:Properties[1]/ns0:Manager[1]" w:storeItemID="{6668398D-A668-4E3E-A5EB-62B293D839F1}"/>
              <w:text/>
            </w:sdtPr>
            <w:sdtEndPr/>
            <w:sdtContent>
              <w:p w14:paraId="6CAE1E36" w14:textId="77777777" w:rsidR="00ED1561" w:rsidRPr="00F2628C" w:rsidRDefault="00360395" w:rsidP="00950DDE">
                <w:pPr>
                  <w:pStyle w:val="Subtitle"/>
                </w:pPr>
                <w:r>
                  <w:t>Prep to Year 10 sequence</w:t>
                </w:r>
              </w:p>
            </w:sdtContent>
          </w:sdt>
        </w:tc>
      </w:tr>
      <w:bookmarkEnd w:id="0"/>
    </w:tbl>
    <w:p w14:paraId="5349B36C" w14:textId="77777777" w:rsidR="00E50FFD" w:rsidRPr="00F2628C" w:rsidRDefault="00E50FFD" w:rsidP="00B01939">
      <w:pPr>
        <w:pStyle w:val="Smallspace"/>
      </w:pPr>
    </w:p>
    <w:p w14:paraId="4D750E46"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1EB17DAE" w14:textId="77777777" w:rsidR="00E6535F" w:rsidRDefault="00E6535F" w:rsidP="00950DDE">
      <w:pPr>
        <w:pStyle w:val="Heading3"/>
      </w:pPr>
      <w:r>
        <w:lastRenderedPageBreak/>
        <w:t>Purpose</w:t>
      </w:r>
    </w:p>
    <w:p w14:paraId="1A2F456B"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2286DF1B"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2B29E25B" w14:textId="77777777" w:rsidR="00E6535F" w:rsidRDefault="00E6535F" w:rsidP="00950DDE">
      <w:pPr>
        <w:pStyle w:val="ListBullet0"/>
      </w:pPr>
      <w:r w:rsidRPr="00F2628C">
        <w:t>developing task-specific standards for individual assessment tasks.</w:t>
      </w:r>
    </w:p>
    <w:p w14:paraId="00DD84D8" w14:textId="77777777" w:rsidR="00E6535F" w:rsidRDefault="00E6535F" w:rsidP="00950DDE">
      <w:pPr>
        <w:pStyle w:val="Heading3"/>
      </w:pPr>
      <w:r>
        <w:t>Structure</w:t>
      </w:r>
    </w:p>
    <w:p w14:paraId="4D3E0665"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5F8825CF"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051F68B2" w14:textId="77777777" w:rsidR="00E6535F" w:rsidRDefault="001C3401" w:rsidP="00950DDE">
      <w:pPr>
        <w:pStyle w:val="ListBullet0"/>
      </w:pPr>
      <w:r>
        <w:t xml:space="preserve">Prep to </w:t>
      </w:r>
      <w:r w:rsidR="00E6535F">
        <w:t>Year 10 sequence</w:t>
      </w:r>
    </w:p>
    <w:p w14:paraId="210016C2" w14:textId="77777777" w:rsidR="00E6535F" w:rsidRDefault="001C3401" w:rsidP="00950DDE">
      <w:pPr>
        <w:pStyle w:val="ListBullet0"/>
      </w:pPr>
      <w:r>
        <w:t xml:space="preserve">Years 7 to </w:t>
      </w:r>
      <w:r w:rsidR="00E6535F">
        <w:t>10 sequence.</w:t>
      </w:r>
    </w:p>
    <w:p w14:paraId="1B75DCC2"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13A2AE82"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14:paraId="1658627C"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630D7542" w14:textId="77777777" w:rsidR="009452EF" w:rsidRPr="008617B6" w:rsidRDefault="00AC399A" w:rsidP="004D4F59">
            <w:pPr>
              <w:pStyle w:val="TableHeading"/>
              <w:tabs>
                <w:tab w:val="right" w:pos="13608"/>
              </w:tabs>
              <w:rPr>
                <w:bCs/>
              </w:rPr>
            </w:pPr>
            <w:bookmarkStart w:id="2" w:name="Achievement_standard"/>
            <w:r>
              <w:rPr>
                <w:bCs/>
              </w:rPr>
              <w:lastRenderedPageBreak/>
              <w:t>Years 3 and 4</w:t>
            </w:r>
            <w:r w:rsidR="00691B1D" w:rsidRPr="00F2628C">
              <w:rPr>
                <w:bCs/>
              </w:rPr>
              <w:t xml:space="preserve"> </w:t>
            </w:r>
            <w:r w:rsidR="009452EF" w:rsidRPr="008617B6">
              <w:rPr>
                <w:bCs/>
              </w:rPr>
              <w:t xml:space="preserve">Australian Curriculum: </w:t>
            </w:r>
            <w:r w:rsidR="00BA7CEB">
              <w:rPr>
                <w:bCs/>
              </w:rPr>
              <w:t>German</w:t>
            </w:r>
            <w:r w:rsidR="009452EF" w:rsidRPr="008617B6">
              <w:rPr>
                <w:bCs/>
              </w:rPr>
              <w:t xml:space="preserve"> achievement standard</w:t>
            </w:r>
            <w:bookmarkEnd w:id="2"/>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360395">
                  <w:rPr>
                    <w:bCs/>
                  </w:rPr>
                  <w:t>Prep to Year 10 sequence</w:t>
                </w:r>
              </w:sdtContent>
            </w:sdt>
          </w:p>
        </w:tc>
      </w:tr>
      <w:tr w:rsidR="009452EF" w:rsidRPr="00F2628C" w14:paraId="6B21DE32" w14:textId="77777777" w:rsidTr="007A010E">
        <w:trPr>
          <w:trHeight w:val="2620"/>
        </w:trPr>
        <w:tc>
          <w:tcPr>
            <w:tcW w:w="13936" w:type="dxa"/>
            <w:gridSpan w:val="2"/>
            <w:tcBorders>
              <w:top w:val="single" w:sz="4" w:space="0" w:color="A6A8AB"/>
              <w:bottom w:val="single" w:sz="4" w:space="0" w:color="A6A8AB"/>
            </w:tcBorders>
          </w:tcPr>
          <w:p w14:paraId="57C6EC0A" w14:textId="633F7915" w:rsidR="005207BF" w:rsidRPr="00360395" w:rsidRDefault="005207BF" w:rsidP="00F50B9C">
            <w:pPr>
              <w:pStyle w:val="BodyText"/>
              <w:spacing w:after="80"/>
            </w:pPr>
            <w:r w:rsidRPr="00360395">
              <w:t xml:space="preserve">By the end of Year 4, students interact with teachers and peers in classroom routines, action-related talk and play. They respond to instructions and use formulaic expressions to interact, ask questions, seek assistance, and make statements related to their personal worlds, for example, </w:t>
            </w:r>
            <w:r w:rsidRPr="00360395">
              <w:rPr>
                <w:rStyle w:val="EmphasisGerman"/>
              </w:rPr>
              <w:t>bitte schön</w:t>
            </w:r>
            <w:r w:rsidRPr="00360395">
              <w:t xml:space="preserve">; </w:t>
            </w:r>
            <w:r w:rsidRPr="00360395">
              <w:rPr>
                <w:rStyle w:val="EmphasisGerman"/>
              </w:rPr>
              <w:t>Ich bin dran</w:t>
            </w:r>
            <w:r w:rsidRPr="00360395">
              <w:t xml:space="preserve">; </w:t>
            </w:r>
            <w:r w:rsidRPr="00360395">
              <w:rPr>
                <w:rStyle w:val="EmphasisGerman"/>
              </w:rPr>
              <w:t>Welche Farbe? Wie viele Geschwister hast du? Mein Lieblingsspiel ist Lotto</w:t>
            </w:r>
            <w:r w:rsidR="00DF5A3D" w:rsidRPr="00360395">
              <w:t>.</w:t>
            </w:r>
            <w:r w:rsidRPr="00360395">
              <w:rPr>
                <w:rStyle w:val="EmphasisGerman"/>
              </w:rPr>
              <w:t xml:space="preserve"> </w:t>
            </w:r>
            <w:bookmarkStart w:id="3" w:name="AS1"/>
            <w:r>
              <w:fldChar w:fldCharType="begin"/>
            </w:r>
            <w:r w:rsidRPr="00036DEE">
              <w:rPr>
                <w:lang w:val="de-DE"/>
              </w:rPr>
              <w:instrText>HYPERLINK  \l "SE1" \o "SE link 1, Alt+Left to return "</w:instrText>
            </w:r>
            <w:r>
              <w:fldChar w:fldCharType="separate"/>
            </w:r>
            <w:r w:rsidRPr="00036DEE">
              <w:rPr>
                <w:rStyle w:val="Hyperlink"/>
                <w:noProof/>
                <w:shd w:val="clear" w:color="auto" w:fill="C8DDF2" w:themeFill="accent2" w:themeFillTint="33"/>
                <w:vertAlign w:val="superscript"/>
                <w:lang w:val="de-DE"/>
              </w:rPr>
              <w:t>AS1</w:t>
            </w:r>
            <w:r>
              <w:rPr>
                <w:rStyle w:val="Hyperlink"/>
                <w:noProof/>
                <w:shd w:val="clear" w:color="auto" w:fill="C8DDF2" w:themeFill="accent2" w:themeFillTint="33"/>
                <w:vertAlign w:val="superscript"/>
              </w:rPr>
              <w:fldChar w:fldCharType="end"/>
            </w:r>
            <w:bookmarkEnd w:id="3"/>
            <w:r w:rsidRPr="00360395">
              <w:t xml:space="preserve">. They reproduce German short and long single vowel and diphthong sounds, including </w:t>
            </w:r>
            <w:r w:rsidRPr="00360395">
              <w:rPr>
                <w:rStyle w:val="EmphasisGerman"/>
              </w:rPr>
              <w:t>Umlaute</w:t>
            </w:r>
            <w:r w:rsidRPr="00360395">
              <w:t xml:space="preserve">, and </w:t>
            </w:r>
            <w:r w:rsidRPr="00360395">
              <w:rPr>
                <w:rStyle w:val="EmphasisGerman"/>
              </w:rPr>
              <w:t>Eszett</w:t>
            </w:r>
            <w:r w:rsidRPr="00360395">
              <w:t>,</w:t>
            </w:r>
            <w:r>
              <w:t xml:space="preserve"> </w:t>
            </w:r>
            <w:r w:rsidRPr="00360395">
              <w:t xml:space="preserve">and initial consonants and blends, for example, </w:t>
            </w:r>
            <w:r w:rsidRPr="00360395">
              <w:rPr>
                <w:rStyle w:val="EmphasisGerman"/>
              </w:rPr>
              <w:t>Post/los</w:t>
            </w:r>
            <w:r w:rsidRPr="00360395">
              <w:t xml:space="preserve">, </w:t>
            </w:r>
            <w:r w:rsidRPr="00360395">
              <w:rPr>
                <w:rStyle w:val="EmphasisGerman"/>
              </w:rPr>
              <w:t>mein</w:t>
            </w:r>
            <w:r w:rsidRPr="00360395">
              <w:t xml:space="preserve">, </w:t>
            </w:r>
            <w:r w:rsidRPr="00360395">
              <w:rPr>
                <w:rStyle w:val="EmphasisGerman"/>
              </w:rPr>
              <w:t>die</w:t>
            </w:r>
            <w:r w:rsidRPr="00360395">
              <w:t xml:space="preserve">, </w:t>
            </w:r>
            <w:r w:rsidRPr="00360395">
              <w:rPr>
                <w:rStyle w:val="EmphasisGerman"/>
              </w:rPr>
              <w:t>Bruder/Brüder</w:t>
            </w:r>
            <w:r w:rsidRPr="00360395">
              <w:t xml:space="preserve">, </w:t>
            </w:r>
            <w:r w:rsidRPr="00360395">
              <w:rPr>
                <w:rStyle w:val="EmphasisGerman"/>
              </w:rPr>
              <w:t>heißen</w:t>
            </w:r>
            <w:r w:rsidRPr="00360395">
              <w:t xml:space="preserve">, </w:t>
            </w:r>
            <w:r w:rsidRPr="00360395">
              <w:rPr>
                <w:rStyle w:val="EmphasisGerman"/>
              </w:rPr>
              <w:t>ja</w:t>
            </w:r>
            <w:r w:rsidRPr="00360395">
              <w:t xml:space="preserve">, </w:t>
            </w:r>
            <w:r w:rsidRPr="00360395">
              <w:rPr>
                <w:rStyle w:val="EmphasisGerman"/>
              </w:rPr>
              <w:t>rot</w:t>
            </w:r>
            <w:r w:rsidRPr="00360395">
              <w:t xml:space="preserve">, </w:t>
            </w:r>
            <w:r w:rsidRPr="00360395">
              <w:rPr>
                <w:rStyle w:val="EmphasisGerman"/>
              </w:rPr>
              <w:t>singen</w:t>
            </w:r>
            <w:r w:rsidRPr="00360395">
              <w:t xml:space="preserve">, </w:t>
            </w:r>
            <w:r w:rsidRPr="00360395">
              <w:rPr>
                <w:rStyle w:val="EmphasisGerman"/>
              </w:rPr>
              <w:t>Sport</w:t>
            </w:r>
            <w:r w:rsidRPr="00360395">
              <w:t xml:space="preserve">, </w:t>
            </w:r>
            <w:r w:rsidRPr="00360395">
              <w:rPr>
                <w:rStyle w:val="EmphasisGerman"/>
              </w:rPr>
              <w:t>Winter</w:t>
            </w:r>
            <w:r w:rsidRPr="00360395">
              <w:t xml:space="preserve">, </w:t>
            </w:r>
            <w:r w:rsidRPr="00360395">
              <w:rPr>
                <w:rStyle w:val="EmphasisGerman"/>
              </w:rPr>
              <w:t xml:space="preserve">zwei </w:t>
            </w:r>
            <w:bookmarkStart w:id="4" w:name="AS2"/>
            <w:r>
              <w:fldChar w:fldCharType="begin"/>
            </w:r>
            <w:r>
              <w:instrText>HYPERLINK  \l "SE2" \o "SE link 2, Alt+Left to return "</w:instrText>
            </w:r>
            <w:r>
              <w:fldChar w:fldCharType="separate"/>
            </w:r>
            <w:r w:rsidRPr="00C014BD">
              <w:rPr>
                <w:rStyle w:val="Hyperlink"/>
                <w:noProof/>
                <w:shd w:val="clear" w:color="auto" w:fill="C8DDF2" w:themeFill="accent2" w:themeFillTint="33"/>
                <w:vertAlign w:val="superscript"/>
              </w:rPr>
              <w:t>AS2</w:t>
            </w:r>
            <w:r>
              <w:rPr>
                <w:rStyle w:val="Hyperlink"/>
                <w:noProof/>
                <w:shd w:val="clear" w:color="auto" w:fill="C8DDF2" w:themeFill="accent2" w:themeFillTint="33"/>
                <w:vertAlign w:val="superscript"/>
              </w:rPr>
              <w:fldChar w:fldCharType="end"/>
            </w:r>
            <w:bookmarkEnd w:id="4"/>
            <w:r w:rsidRPr="00360395">
              <w:rPr>
                <w:rStyle w:val="EmphasisGerman"/>
              </w:rPr>
              <w:t>.</w:t>
            </w:r>
            <w:r w:rsidRPr="00360395">
              <w:t xml:space="preserve"> They answer questions related to their personal worlds with factual </w:t>
            </w:r>
            <w:r w:rsidRPr="00360395">
              <w:rPr>
                <w:i/>
                <w:iCs/>
              </w:rPr>
              <w:t>information</w:t>
            </w:r>
            <w:r w:rsidRPr="00360395">
              <w:t xml:space="preserve">, and respond to imaginative texts by identifying favourite elements, sequencing main events and producing short scaffolded summaries. They create short, simple sentences from modelled language and use coordinating conjunctions, for example, </w:t>
            </w:r>
            <w:r w:rsidRPr="00360395">
              <w:rPr>
                <w:rStyle w:val="EmphasisGerman"/>
              </w:rPr>
              <w:t>und</w:t>
            </w:r>
            <w:r w:rsidRPr="00360395">
              <w:t xml:space="preserve">, </w:t>
            </w:r>
            <w:r w:rsidRPr="00360395">
              <w:rPr>
                <w:rStyle w:val="EmphasisGerman"/>
              </w:rPr>
              <w:t>aber</w:t>
            </w:r>
            <w:r w:rsidRPr="00360395">
              <w:t xml:space="preserve">, </w:t>
            </w:r>
            <w:r w:rsidRPr="00360395">
              <w:rPr>
                <w:rStyle w:val="EmphasisGerman"/>
              </w:rPr>
              <w:t>oder</w:t>
            </w:r>
            <w:r w:rsidRPr="00360395">
              <w:t>,</w:t>
            </w:r>
            <w:r>
              <w:t xml:space="preserve"> </w:t>
            </w:r>
            <w:bookmarkStart w:id="5" w:name="AS3"/>
            <w:r>
              <w:fldChar w:fldCharType="begin"/>
            </w:r>
            <w:r>
              <w:instrText xml:space="preserve"> HYPERLINK \l "SE3" \o "SE link 3, Alt+Left to return " </w:instrText>
            </w:r>
            <w:r>
              <w:fldChar w:fldCharType="separate"/>
            </w:r>
            <w:r w:rsidRPr="00C014BD">
              <w:rPr>
                <w:noProof/>
                <w:shd w:val="clear" w:color="auto" w:fill="C8DDF2" w:themeFill="accent2" w:themeFillTint="33"/>
                <w:vertAlign w:val="superscript"/>
              </w:rPr>
              <w:t>AS3</w:t>
            </w:r>
            <w:r>
              <w:rPr>
                <w:noProof/>
                <w:shd w:val="clear" w:color="auto" w:fill="C8DDF2" w:themeFill="accent2" w:themeFillTint="33"/>
                <w:vertAlign w:val="superscript"/>
              </w:rPr>
              <w:fldChar w:fldCharType="end"/>
            </w:r>
            <w:r>
              <w:t xml:space="preserve"> </w:t>
            </w:r>
            <w:bookmarkEnd w:id="5"/>
            <w:r w:rsidRPr="00360395">
              <w:t xml:space="preserve">to compose short original texts. They use some forms of common regular verbs in the present tense, (for example, </w:t>
            </w:r>
            <w:r w:rsidRPr="00360395">
              <w:rPr>
                <w:rStyle w:val="EmphasisGerman"/>
              </w:rPr>
              <w:t>heißen</w:t>
            </w:r>
            <w:r w:rsidRPr="00360395">
              <w:t xml:space="preserve">, </w:t>
            </w:r>
            <w:r w:rsidRPr="00360395">
              <w:rPr>
                <w:rStyle w:val="EmphasisGerman"/>
              </w:rPr>
              <w:t>kosten</w:t>
            </w:r>
            <w:r w:rsidRPr="00360395">
              <w:t>,</w:t>
            </w:r>
            <w:r w:rsidRPr="00360395">
              <w:rPr>
                <w:rStyle w:val="EmphasisGerman"/>
              </w:rPr>
              <w:t xml:space="preserve"> spielen</w:t>
            </w:r>
            <w:r w:rsidRPr="00360395">
              <w:t xml:space="preserve">, </w:t>
            </w:r>
            <w:r w:rsidRPr="00360395">
              <w:rPr>
                <w:rStyle w:val="EmphasisGerman"/>
              </w:rPr>
              <w:t xml:space="preserve">wohnen </w:t>
            </w:r>
            <w:bookmarkStart w:id="6" w:name="AS4"/>
            <w:r>
              <w:fldChar w:fldCharType="begin"/>
            </w:r>
            <w:r>
              <w:instrText xml:space="preserve"> HYPERLINK \l "SE4" \o "SE link 4, Alt+Left to return " </w:instrText>
            </w:r>
            <w:r>
              <w:fldChar w:fldCharType="separate"/>
            </w:r>
            <w:r w:rsidRPr="00C014BD">
              <w:rPr>
                <w:rStyle w:val="Hyperlink"/>
                <w:noProof/>
                <w:shd w:val="clear" w:color="auto" w:fill="C8DDF2" w:themeFill="accent2" w:themeFillTint="33"/>
                <w:vertAlign w:val="superscript"/>
              </w:rPr>
              <w:t>AS4</w:t>
            </w:r>
            <w:r>
              <w:rPr>
                <w:rStyle w:val="Hyperlink"/>
                <w:noProof/>
                <w:shd w:val="clear" w:color="auto" w:fill="C8DDF2" w:themeFill="accent2" w:themeFillTint="33"/>
                <w:vertAlign w:val="superscript"/>
              </w:rPr>
              <w:fldChar w:fldCharType="end"/>
            </w:r>
            <w:bookmarkEnd w:id="6"/>
            <w:r w:rsidRPr="00360395">
              <w:t xml:space="preserve">), some irregular verb forms, (for example, </w:t>
            </w:r>
            <w:r w:rsidRPr="0012654C">
              <w:rPr>
                <w:rStyle w:val="EmphasisGerman"/>
              </w:rPr>
              <w:t>bin</w:t>
            </w:r>
            <w:r w:rsidRPr="00360395">
              <w:t xml:space="preserve">, </w:t>
            </w:r>
            <w:r w:rsidRPr="0012654C">
              <w:rPr>
                <w:rStyle w:val="EmphasisGerman"/>
              </w:rPr>
              <w:t>bist</w:t>
            </w:r>
            <w:r w:rsidRPr="00360395">
              <w:t xml:space="preserve">, </w:t>
            </w:r>
            <w:r w:rsidRPr="0012654C">
              <w:rPr>
                <w:rStyle w:val="EmphasisGerman"/>
              </w:rPr>
              <w:t>ist</w:t>
            </w:r>
            <w:r w:rsidRPr="00360395">
              <w:t xml:space="preserve">, </w:t>
            </w:r>
            <w:r w:rsidRPr="0012654C">
              <w:rPr>
                <w:rStyle w:val="EmphasisGerman"/>
              </w:rPr>
              <w:t>sind</w:t>
            </w:r>
            <w:r w:rsidRPr="00360395">
              <w:t xml:space="preserve">, </w:t>
            </w:r>
            <w:r w:rsidRPr="0012654C">
              <w:rPr>
                <w:rStyle w:val="EmphasisGerman"/>
              </w:rPr>
              <w:t>hast</w:t>
            </w:r>
            <w:r w:rsidRPr="00360395">
              <w:t xml:space="preserve">, </w:t>
            </w:r>
            <w:r w:rsidRPr="0012654C">
              <w:rPr>
                <w:rStyle w:val="EmphasisGerman"/>
              </w:rPr>
              <w:t>hat</w:t>
            </w:r>
            <w:r w:rsidRPr="00360395">
              <w:t xml:space="preserve"> </w:t>
            </w:r>
            <w:bookmarkStart w:id="7" w:name="AS5"/>
            <w:r>
              <w:rPr>
                <w:rStyle w:val="shadingkeyinAS"/>
              </w:rPr>
              <w:fldChar w:fldCharType="begin"/>
            </w:r>
            <w:r>
              <w:rPr>
                <w:rStyle w:val="shadingkeyinAS"/>
              </w:rPr>
              <w:instrText xml:space="preserve"> HYPERLINK  \l "SE5"</w:instrText>
            </w:r>
            <w:r w:rsidRPr="002859E2">
              <w:rPr>
                <w:rStyle w:val="shadingkeyinAS"/>
              </w:rPr>
              <w:instrText>\o "</w:instrText>
            </w:r>
            <w:r>
              <w:rPr>
                <w:rStyle w:val="shadingkeyinAS"/>
              </w:rPr>
              <w:instrText>SE link 5</w:instrText>
            </w:r>
            <w:r w:rsidRPr="002859E2">
              <w:rPr>
                <w:rStyle w:val="shadingkeyinAS"/>
              </w:rPr>
              <w:instrText xml:space="preserve">, Alt+Left to return " </w:instrText>
            </w:r>
            <w:r>
              <w:rPr>
                <w:rStyle w:val="shadingkeyinAS"/>
              </w:rPr>
              <w:instrText xml:space="preserve"> </w:instrText>
            </w:r>
            <w:r>
              <w:rPr>
                <w:rStyle w:val="shadingkeyinAS"/>
              </w:rPr>
              <w:fldChar w:fldCharType="separate"/>
            </w:r>
            <w:r w:rsidRPr="00C014BD">
              <w:rPr>
                <w:rStyle w:val="Hyperlink"/>
                <w:noProof/>
                <w:shd w:val="clear" w:color="auto" w:fill="C8DDF2" w:themeFill="accent2" w:themeFillTint="33"/>
                <w:vertAlign w:val="superscript"/>
              </w:rPr>
              <w:t>AS5</w:t>
            </w:r>
            <w:r>
              <w:rPr>
                <w:rStyle w:val="shadingkeyinAS"/>
              </w:rPr>
              <w:fldChar w:fldCharType="end"/>
            </w:r>
            <w:bookmarkEnd w:id="7"/>
            <w:r w:rsidRPr="00360395">
              <w:t xml:space="preserve">), and limited forms of modal verbs, (for example, </w:t>
            </w:r>
            <w:r w:rsidRPr="0012654C">
              <w:rPr>
                <w:rStyle w:val="EmphasisGerman"/>
              </w:rPr>
              <w:t>kann</w:t>
            </w:r>
            <w:r w:rsidRPr="00360395">
              <w:t xml:space="preserve">, </w:t>
            </w:r>
            <w:r w:rsidRPr="0012654C">
              <w:rPr>
                <w:rStyle w:val="EmphasisGerman"/>
              </w:rPr>
              <w:t>mag</w:t>
            </w:r>
            <w:r w:rsidRPr="00360395">
              <w:t xml:space="preserve">, </w:t>
            </w:r>
            <w:r w:rsidRPr="0012654C">
              <w:rPr>
                <w:rStyle w:val="EmphasisGerman"/>
              </w:rPr>
              <w:t>möchte</w:t>
            </w:r>
            <w:r w:rsidRPr="00360395">
              <w:t xml:space="preserve">, </w:t>
            </w:r>
            <w:r w:rsidRPr="0012654C">
              <w:rPr>
                <w:rStyle w:val="EmphasisGerman"/>
              </w:rPr>
              <w:t>muss</w:t>
            </w:r>
            <w:r w:rsidR="00F50B9C" w:rsidRPr="00360395">
              <w:t xml:space="preserve"> </w:t>
            </w:r>
            <w:bookmarkStart w:id="8" w:name="AS6"/>
            <w:r w:rsidR="00F50B9C">
              <w:fldChar w:fldCharType="begin"/>
            </w:r>
            <w:r w:rsidR="00F50B9C">
              <w:instrText xml:space="preserve"> HYPERLINK \l "SE6"</w:instrText>
            </w:r>
            <w:r w:rsidR="00F50B9C" w:rsidRPr="002859E2">
              <w:instrText>\o "</w:instrText>
            </w:r>
            <w:r w:rsidR="00F50B9C">
              <w:instrText>SE link 6</w:instrText>
            </w:r>
            <w:r w:rsidR="00F50B9C" w:rsidRPr="002859E2">
              <w:instrText xml:space="preserve">, Alt+Left to return " </w:instrText>
            </w:r>
            <w:r w:rsidR="00F50B9C">
              <w:instrText xml:space="preserve"> </w:instrText>
            </w:r>
            <w:r w:rsidR="00F50B9C">
              <w:fldChar w:fldCharType="separate"/>
            </w:r>
            <w:r w:rsidR="00F50B9C" w:rsidRPr="00C014BD">
              <w:rPr>
                <w:rStyle w:val="Hyperlink"/>
                <w:noProof/>
                <w:shd w:val="clear" w:color="auto" w:fill="C8DDF2" w:themeFill="accent2" w:themeFillTint="33"/>
                <w:vertAlign w:val="superscript"/>
              </w:rPr>
              <w:t>AS6</w:t>
            </w:r>
            <w:r w:rsidR="00F50B9C">
              <w:rPr>
                <w:rStyle w:val="Hyperlink"/>
                <w:noProof/>
                <w:shd w:val="clear" w:color="auto" w:fill="C8DDF2" w:themeFill="accent2" w:themeFillTint="33"/>
                <w:vertAlign w:val="superscript"/>
              </w:rPr>
              <w:fldChar w:fldCharType="end"/>
            </w:r>
            <w:bookmarkEnd w:id="8"/>
            <w:r w:rsidRPr="00360395">
              <w:t xml:space="preserve">), simple past tense verbs, (for example, </w:t>
            </w:r>
            <w:r w:rsidRPr="00360395">
              <w:rPr>
                <w:rStyle w:val="EmphasisGerman"/>
              </w:rPr>
              <w:t>hatte</w:t>
            </w:r>
            <w:r w:rsidRPr="00360395">
              <w:t xml:space="preserve">, </w:t>
            </w:r>
            <w:r w:rsidRPr="00360395">
              <w:rPr>
                <w:rStyle w:val="EmphasisGerman"/>
              </w:rPr>
              <w:t>ging</w:t>
            </w:r>
            <w:r w:rsidRPr="00360395">
              <w:t xml:space="preserve">, </w:t>
            </w:r>
            <w:r w:rsidRPr="00360395">
              <w:rPr>
                <w:rStyle w:val="EmphasisGerman"/>
              </w:rPr>
              <w:t>war</w:t>
            </w:r>
            <w:bookmarkStart w:id="9" w:name="AS7"/>
            <w:r w:rsidR="00F50B9C" w:rsidRPr="00360395">
              <w:rPr>
                <w:rStyle w:val="EmphasisGerman"/>
              </w:rPr>
              <w:t xml:space="preserve"> </w:t>
            </w:r>
            <w:hyperlink w:anchor="SE7" w:tooltip="SE link 7, Alt+Left to return " w:history="1">
              <w:r w:rsidR="00F50B9C" w:rsidRPr="00C014BD">
                <w:rPr>
                  <w:rStyle w:val="Hyperlink"/>
                  <w:noProof/>
                  <w:shd w:val="clear" w:color="auto" w:fill="C8DDF2" w:themeFill="accent2" w:themeFillTint="33"/>
                  <w:vertAlign w:val="superscript"/>
                </w:rPr>
                <w:t>AS7</w:t>
              </w:r>
            </w:hyperlink>
            <w:bookmarkEnd w:id="9"/>
            <w:r w:rsidRPr="00360395">
              <w:t xml:space="preserve">) and the accusative case, (for example, </w:t>
            </w:r>
            <w:r w:rsidRPr="00360395">
              <w:rPr>
                <w:rStyle w:val="EmphasisGerman"/>
              </w:rPr>
              <w:t>Ich habe einen Hund</w:t>
            </w:r>
            <w:r w:rsidRPr="00360395">
              <w:t>.</w:t>
            </w:r>
            <w:r w:rsidR="00F50B9C" w:rsidRPr="00360395">
              <w:t xml:space="preserve"> </w:t>
            </w:r>
            <w:bookmarkStart w:id="10" w:name="AS8"/>
            <w:r w:rsidR="00F50B9C">
              <w:fldChar w:fldCharType="begin"/>
            </w:r>
            <w:r w:rsidR="00F50B9C">
              <w:instrText xml:space="preserve"> HYPERLINK \l "SE8"</w:instrText>
            </w:r>
            <w:r w:rsidR="00F50B9C" w:rsidRPr="002859E2">
              <w:instrText>\o "</w:instrText>
            </w:r>
            <w:r w:rsidR="00F50B9C">
              <w:instrText>SE link 8</w:instrText>
            </w:r>
            <w:r w:rsidR="00F50B9C" w:rsidRPr="002859E2">
              <w:instrText xml:space="preserve">, Alt+Left to return " </w:instrText>
            </w:r>
            <w:r w:rsidR="00F50B9C">
              <w:instrText xml:space="preserve"> </w:instrText>
            </w:r>
            <w:r w:rsidR="00F50B9C">
              <w:fldChar w:fldCharType="separate"/>
            </w:r>
            <w:r w:rsidR="00F50B9C" w:rsidRPr="00C014BD">
              <w:rPr>
                <w:rStyle w:val="Hyperlink"/>
                <w:noProof/>
                <w:shd w:val="clear" w:color="auto" w:fill="C8DDF2" w:themeFill="accent2" w:themeFillTint="33"/>
                <w:vertAlign w:val="superscript"/>
              </w:rPr>
              <w:t>AS8</w:t>
            </w:r>
            <w:r w:rsidR="00F50B9C">
              <w:rPr>
                <w:rStyle w:val="Hyperlink"/>
                <w:noProof/>
                <w:shd w:val="clear" w:color="auto" w:fill="C8DDF2" w:themeFill="accent2" w:themeFillTint="33"/>
                <w:vertAlign w:val="superscript"/>
              </w:rPr>
              <w:fldChar w:fldCharType="end"/>
            </w:r>
            <w:bookmarkEnd w:id="10"/>
            <w:r w:rsidRPr="00360395">
              <w:t xml:space="preserve">). They respond to and use interrogatives, such as </w:t>
            </w:r>
            <w:proofErr w:type="gramStart"/>
            <w:r w:rsidRPr="00360395">
              <w:rPr>
                <w:rStyle w:val="EmphasisGerman"/>
              </w:rPr>
              <w:t>was</w:t>
            </w:r>
            <w:proofErr w:type="gramEnd"/>
            <w:r w:rsidRPr="00360395">
              <w:t xml:space="preserve">, </w:t>
            </w:r>
            <w:r w:rsidRPr="00360395">
              <w:rPr>
                <w:rStyle w:val="EmphasisGerman"/>
              </w:rPr>
              <w:t>wann</w:t>
            </w:r>
            <w:r w:rsidRPr="00360395">
              <w:t xml:space="preserve">, </w:t>
            </w:r>
            <w:r w:rsidRPr="00360395">
              <w:rPr>
                <w:rStyle w:val="EmphasisGerman"/>
              </w:rPr>
              <w:t>wer</w:t>
            </w:r>
            <w:r w:rsidRPr="00360395">
              <w:t xml:space="preserve">, </w:t>
            </w:r>
            <w:r w:rsidRPr="00360395">
              <w:rPr>
                <w:rStyle w:val="EmphasisGerman"/>
              </w:rPr>
              <w:t>wie</w:t>
            </w:r>
            <w:r w:rsidRPr="00360395">
              <w:t xml:space="preserve">, </w:t>
            </w:r>
            <w:r w:rsidRPr="00360395">
              <w:rPr>
                <w:rStyle w:val="EmphasisGerman"/>
              </w:rPr>
              <w:t>wie viele</w:t>
            </w:r>
            <w:r w:rsidRPr="00360395">
              <w:t xml:space="preserve">, </w:t>
            </w:r>
            <w:r w:rsidRPr="00360395">
              <w:rPr>
                <w:rStyle w:val="EmphasisGerman"/>
              </w:rPr>
              <w:t>wo</w:t>
            </w:r>
            <w:r w:rsidRPr="00360395">
              <w:t xml:space="preserve"> and some </w:t>
            </w:r>
            <w:r w:rsidRPr="00360395">
              <w:rPr>
                <w:rStyle w:val="EmphasisGerman"/>
              </w:rPr>
              <w:t xml:space="preserve">ja/nein </w:t>
            </w:r>
            <w:r w:rsidRPr="00360395">
              <w:t>questions</w:t>
            </w:r>
            <w:r w:rsidR="00F50B9C" w:rsidRPr="00360395">
              <w:t xml:space="preserve"> </w:t>
            </w:r>
            <w:bookmarkStart w:id="11" w:name="AS9"/>
            <w:r w:rsidR="00F50B9C">
              <w:fldChar w:fldCharType="begin"/>
            </w:r>
            <w:r w:rsidR="00F50B9C">
              <w:instrText>HYPERLINK  \l "SE9" \o "SE link 9, Alt+Left to return "</w:instrText>
            </w:r>
            <w:r w:rsidR="00F50B9C">
              <w:fldChar w:fldCharType="separate"/>
            </w:r>
            <w:r w:rsidR="00F50B9C" w:rsidRPr="00C014BD">
              <w:rPr>
                <w:rStyle w:val="Hyperlink"/>
                <w:noProof/>
                <w:shd w:val="clear" w:color="auto" w:fill="C8DDF2" w:themeFill="accent2" w:themeFillTint="33"/>
                <w:vertAlign w:val="superscript"/>
              </w:rPr>
              <w:t>AS9</w:t>
            </w:r>
            <w:r w:rsidR="00F50B9C">
              <w:rPr>
                <w:rStyle w:val="Hyperlink"/>
                <w:noProof/>
                <w:shd w:val="clear" w:color="auto" w:fill="C8DDF2" w:themeFill="accent2" w:themeFillTint="33"/>
                <w:vertAlign w:val="superscript"/>
              </w:rPr>
              <w:fldChar w:fldCharType="end"/>
            </w:r>
            <w:bookmarkEnd w:id="11"/>
            <w:r w:rsidR="00F50B9C" w:rsidRPr="00F50B9C">
              <w:t>.</w:t>
            </w:r>
            <w:r w:rsidR="00F50B9C">
              <w:rPr>
                <w:noProof/>
                <w:shd w:val="clear" w:color="auto" w:fill="C8DDF2" w:themeFill="accent2" w:themeFillTint="33"/>
                <w:vertAlign w:val="superscript"/>
              </w:rPr>
              <w:t xml:space="preserve"> </w:t>
            </w:r>
            <w:r w:rsidRPr="00360395">
              <w:t xml:space="preserve">They refer to time, manner and place using familiar words and phrases, for example, </w:t>
            </w:r>
            <w:r w:rsidRPr="0012654C">
              <w:rPr>
                <w:rStyle w:val="EmphasisGerman"/>
              </w:rPr>
              <w:t>morgen</w:t>
            </w:r>
            <w:r w:rsidRPr="00360395">
              <w:t xml:space="preserve">, </w:t>
            </w:r>
            <w:r w:rsidRPr="0012654C">
              <w:rPr>
                <w:rStyle w:val="EmphasisGerman"/>
              </w:rPr>
              <w:t>sehr gut</w:t>
            </w:r>
            <w:r w:rsidRPr="0012654C">
              <w:t xml:space="preserve">, </w:t>
            </w:r>
            <w:r w:rsidRPr="0012654C">
              <w:rPr>
                <w:rStyle w:val="EmphasisGerman"/>
              </w:rPr>
              <w:t>im Wald</w:t>
            </w:r>
            <w:r w:rsidR="00F50B9C" w:rsidRPr="00360395">
              <w:t xml:space="preserve"> </w:t>
            </w:r>
            <w:bookmarkStart w:id="12" w:name="AS10"/>
            <w:r w:rsidR="00F50B9C">
              <w:fldChar w:fldCharType="begin"/>
            </w:r>
            <w:r w:rsidR="00F50B9C">
              <w:instrText>HYPERLINK  \l "SE10" \o "SE link 10, Alt+Left to return "</w:instrText>
            </w:r>
            <w:r w:rsidR="00F50B9C">
              <w:fldChar w:fldCharType="separate"/>
            </w:r>
            <w:r w:rsidR="00F50B9C" w:rsidRPr="00C014BD">
              <w:rPr>
                <w:rStyle w:val="Hyperlink"/>
                <w:noProof/>
                <w:shd w:val="clear" w:color="auto" w:fill="C8DDF2" w:themeFill="accent2" w:themeFillTint="33"/>
                <w:vertAlign w:val="superscript"/>
              </w:rPr>
              <w:t>AS10</w:t>
            </w:r>
            <w:r w:rsidR="00F50B9C">
              <w:rPr>
                <w:rStyle w:val="Hyperlink"/>
                <w:noProof/>
                <w:shd w:val="clear" w:color="auto" w:fill="C8DDF2" w:themeFill="accent2" w:themeFillTint="33"/>
                <w:vertAlign w:val="superscript"/>
              </w:rPr>
              <w:fldChar w:fldCharType="end"/>
            </w:r>
            <w:bookmarkEnd w:id="12"/>
            <w:r w:rsidRPr="00360395">
              <w:t>. They compare aspects of German and English language and culture that are reflected in texts they have viewed, listened to or read and they create texts in German and English for the classroom and school community. They identify ways in which culture influences aspects of communication in routine exchanges such as greetings, and describe their own sense of identity, including elements such as family, cultural heritage and friends.</w:t>
            </w:r>
          </w:p>
          <w:p w14:paraId="055A0FEE" w14:textId="77777777" w:rsidR="005207BF" w:rsidRPr="006F1ABF" w:rsidRDefault="005207BF" w:rsidP="00F50B9C">
            <w:pPr>
              <w:pStyle w:val="BodyText"/>
              <w:spacing w:after="40"/>
              <w:rPr>
                <w:rStyle w:val="EmphasisGerman"/>
                <w:lang w:val="en-AU"/>
              </w:rPr>
            </w:pPr>
            <w:r w:rsidRPr="00360395">
              <w:t xml:space="preserve">Students identify German as an important European and global language and give examples showing how it is related to English. They differentiate statements, questions, imperatives and exclamations according to intonation, sentence structure and punctuation. They identify the purpose of the </w:t>
            </w:r>
            <w:r w:rsidRPr="00360395">
              <w:rPr>
                <w:rStyle w:val="EmphasisGerman"/>
              </w:rPr>
              <w:t xml:space="preserve">Eszett </w:t>
            </w:r>
            <w:r w:rsidRPr="00360395">
              <w:t xml:space="preserve">and show how the </w:t>
            </w:r>
            <w:r w:rsidRPr="00360395">
              <w:rPr>
                <w:rStyle w:val="EmphasisGerman"/>
              </w:rPr>
              <w:t xml:space="preserve">Umlaut </w:t>
            </w:r>
            <w:r w:rsidRPr="00360395">
              <w:t>alters the pronunciation of particular vowels (</w:t>
            </w:r>
            <w:r w:rsidRPr="00360395">
              <w:rPr>
                <w:rStyle w:val="EmphasisGerman"/>
              </w:rPr>
              <w:t>ä</w:t>
            </w:r>
            <w:r w:rsidRPr="00360395">
              <w:t xml:space="preserve">, </w:t>
            </w:r>
            <w:r w:rsidRPr="00360395">
              <w:rPr>
                <w:rStyle w:val="EmphasisGerman"/>
              </w:rPr>
              <w:t>ö</w:t>
            </w:r>
            <w:r w:rsidRPr="00360395">
              <w:t xml:space="preserve">, </w:t>
            </w:r>
            <w:r w:rsidRPr="00360395">
              <w:rPr>
                <w:rStyle w:val="EmphasisGerman"/>
              </w:rPr>
              <w:t>ü</w:t>
            </w:r>
            <w:r w:rsidR="00F50B9C" w:rsidRPr="00360395">
              <w:rPr>
                <w:rStyle w:val="EmphasisGerman"/>
              </w:rPr>
              <w:t xml:space="preserve"> </w:t>
            </w:r>
            <w:hyperlink w:anchor="SE11" w:tooltip="SE link 11, Alt+Left to return " w:history="1">
              <w:bookmarkStart w:id="13" w:name="AS11"/>
              <w:r w:rsidR="00F50B9C" w:rsidRPr="005312A9">
                <w:rPr>
                  <w:rStyle w:val="Hyperlink"/>
                  <w:noProof/>
                  <w:shd w:val="clear" w:color="auto" w:fill="C8DDF2" w:themeFill="accent2" w:themeFillTint="33"/>
                  <w:vertAlign w:val="superscript"/>
                </w:rPr>
                <w:t>AS11</w:t>
              </w:r>
              <w:bookmarkEnd w:id="13"/>
            </w:hyperlink>
            <w:r w:rsidRPr="00360395">
              <w:t>). They identify single letters, some consonant clusters (</w:t>
            </w:r>
            <w:r w:rsidRPr="00360395">
              <w:rPr>
                <w:rStyle w:val="EmphasisGerman"/>
              </w:rPr>
              <w:t>sch</w:t>
            </w:r>
            <w:r w:rsidR="00F50B9C" w:rsidRPr="00360395">
              <w:rPr>
                <w:rStyle w:val="EmphasisGerman"/>
              </w:rPr>
              <w:t xml:space="preserve"> </w:t>
            </w:r>
            <w:bookmarkStart w:id="14" w:name="AS12"/>
            <w:r w:rsidR="00F50B9C">
              <w:rPr>
                <w:rFonts w:asciiTheme="minorHAnsi" w:hAnsiTheme="minorHAnsi"/>
                <w:noProof/>
                <w:shd w:val="clear" w:color="auto" w:fill="C8DDF2" w:themeFill="accent2" w:themeFillTint="33"/>
                <w:vertAlign w:val="superscript"/>
              </w:rPr>
              <w:fldChar w:fldCharType="begin"/>
            </w:r>
            <w:r w:rsidR="00F50B9C">
              <w:rPr>
                <w:rFonts w:asciiTheme="minorHAnsi" w:hAnsiTheme="minorHAnsi"/>
                <w:noProof/>
                <w:shd w:val="clear" w:color="auto" w:fill="C8DDF2" w:themeFill="accent2" w:themeFillTint="33"/>
                <w:vertAlign w:val="superscript"/>
              </w:rPr>
              <w:instrText xml:space="preserve"> HYPERLINK  \l "SE12" \o "SE link 12, Alt+Left to return " </w:instrText>
            </w:r>
            <w:r w:rsidR="00F50B9C">
              <w:rPr>
                <w:rFonts w:asciiTheme="minorHAnsi" w:hAnsiTheme="minorHAnsi"/>
                <w:noProof/>
                <w:shd w:val="clear" w:color="auto" w:fill="C8DDF2" w:themeFill="accent2" w:themeFillTint="33"/>
                <w:vertAlign w:val="superscript"/>
              </w:rPr>
              <w:fldChar w:fldCharType="separate"/>
            </w:r>
            <w:r w:rsidR="00F50B9C" w:rsidRPr="00574DDE">
              <w:rPr>
                <w:rStyle w:val="Hyperlink"/>
                <w:noProof/>
                <w:shd w:val="clear" w:color="auto" w:fill="C8DDF2" w:themeFill="accent2" w:themeFillTint="33"/>
                <w:vertAlign w:val="superscript"/>
              </w:rPr>
              <w:t>AS12</w:t>
            </w:r>
            <w:r w:rsidR="00F50B9C">
              <w:rPr>
                <w:rFonts w:asciiTheme="minorHAnsi" w:hAnsiTheme="minorHAnsi"/>
                <w:noProof/>
                <w:shd w:val="clear" w:color="auto" w:fill="C8DDF2" w:themeFill="accent2" w:themeFillTint="33"/>
                <w:vertAlign w:val="superscript"/>
              </w:rPr>
              <w:fldChar w:fldCharType="end"/>
            </w:r>
            <w:bookmarkEnd w:id="14"/>
            <w:r w:rsidRPr="00360395">
              <w:t>) and vowel combinations (</w:t>
            </w:r>
            <w:r w:rsidRPr="0012654C">
              <w:rPr>
                <w:rStyle w:val="EmphasisGerman"/>
              </w:rPr>
              <w:t>au</w:t>
            </w:r>
            <w:r w:rsidRPr="00360395">
              <w:t xml:space="preserve">, </w:t>
            </w:r>
            <w:r w:rsidRPr="0012654C">
              <w:rPr>
                <w:rStyle w:val="EmphasisGerman"/>
              </w:rPr>
              <w:t>ei</w:t>
            </w:r>
            <w:r w:rsidRPr="00360395">
              <w:t xml:space="preserve">, </w:t>
            </w:r>
            <w:r w:rsidRPr="0012654C">
              <w:rPr>
                <w:rStyle w:val="EmphasisGerman"/>
              </w:rPr>
              <w:t>eu</w:t>
            </w:r>
            <w:r w:rsidRPr="00360395">
              <w:t xml:space="preserve">, </w:t>
            </w:r>
            <w:r w:rsidRPr="0012654C">
              <w:rPr>
                <w:rStyle w:val="EmphasisGerman"/>
              </w:rPr>
              <w:t>ie</w:t>
            </w:r>
            <w:r w:rsidR="00F50B9C" w:rsidRPr="00360395">
              <w:t xml:space="preserve"> </w:t>
            </w:r>
            <w:bookmarkStart w:id="15" w:name="AS13"/>
            <w:r w:rsidR="00F50B9C">
              <w:rPr>
                <w:rFonts w:asciiTheme="minorHAnsi" w:hAnsiTheme="minorHAnsi"/>
                <w:noProof/>
                <w:shd w:val="clear" w:color="auto" w:fill="C8DDF2" w:themeFill="accent2" w:themeFillTint="33"/>
                <w:vertAlign w:val="superscript"/>
              </w:rPr>
              <w:fldChar w:fldCharType="begin"/>
            </w:r>
            <w:r w:rsidR="00F50B9C">
              <w:rPr>
                <w:rFonts w:asciiTheme="minorHAnsi" w:hAnsiTheme="minorHAnsi"/>
                <w:noProof/>
                <w:shd w:val="clear" w:color="auto" w:fill="C8DDF2" w:themeFill="accent2" w:themeFillTint="33"/>
                <w:vertAlign w:val="superscript"/>
              </w:rPr>
              <w:instrText xml:space="preserve"> HYPERLINK  \l "SE13" \o "SE link 13, Alt+Left to return " </w:instrText>
            </w:r>
            <w:r w:rsidR="00F50B9C">
              <w:rPr>
                <w:rFonts w:asciiTheme="minorHAnsi" w:hAnsiTheme="minorHAnsi"/>
                <w:noProof/>
                <w:shd w:val="clear" w:color="auto" w:fill="C8DDF2" w:themeFill="accent2" w:themeFillTint="33"/>
                <w:vertAlign w:val="superscript"/>
              </w:rPr>
              <w:fldChar w:fldCharType="separate"/>
            </w:r>
            <w:r w:rsidR="00F50B9C" w:rsidRPr="005312A9">
              <w:rPr>
                <w:rStyle w:val="Hyperlink"/>
                <w:noProof/>
                <w:shd w:val="clear" w:color="auto" w:fill="C8DDF2" w:themeFill="accent2" w:themeFillTint="33"/>
                <w:vertAlign w:val="superscript"/>
              </w:rPr>
              <w:t>AS13</w:t>
            </w:r>
            <w:r w:rsidR="00F50B9C">
              <w:rPr>
                <w:rFonts w:asciiTheme="minorHAnsi" w:hAnsiTheme="minorHAnsi"/>
                <w:noProof/>
                <w:shd w:val="clear" w:color="auto" w:fill="C8DDF2" w:themeFill="accent2" w:themeFillTint="33"/>
                <w:vertAlign w:val="superscript"/>
              </w:rPr>
              <w:fldChar w:fldCharType="end"/>
            </w:r>
            <w:bookmarkEnd w:id="15"/>
            <w:r w:rsidRPr="00360395">
              <w:t>). They identify the audience and purpose of familiar personal, informative and imaginative texts. They give examples of how language use varies according to the participants, purpose and context of an exchange. They give examples of how language and culture are intrinsically linked, and identify cultural values, traditions or practices that are conveyed in words and expressions they and others use.</w:t>
            </w:r>
          </w:p>
        </w:tc>
      </w:tr>
      <w:tr w:rsidR="00E51AF9" w:rsidRPr="003373AB" w14:paraId="3C620009" w14:textId="77777777" w:rsidTr="00546BBD">
        <w:tc>
          <w:tcPr>
            <w:tcW w:w="13936" w:type="dxa"/>
            <w:gridSpan w:val="2"/>
            <w:tcBorders>
              <w:left w:val="nil"/>
              <w:right w:val="nil"/>
            </w:tcBorders>
          </w:tcPr>
          <w:p w14:paraId="0D5621F9" w14:textId="77777777" w:rsidR="00E51AF9" w:rsidRPr="003373AB" w:rsidRDefault="00E51AF9" w:rsidP="003373AB">
            <w:pPr>
              <w:pStyle w:val="Smallspace"/>
            </w:pPr>
          </w:p>
        </w:tc>
      </w:tr>
      <w:tr w:rsidR="005C51DC" w:rsidRPr="00F2628C" w14:paraId="663B35D5" w14:textId="77777777" w:rsidTr="005C51DC">
        <w:tc>
          <w:tcPr>
            <w:tcW w:w="846" w:type="dxa"/>
            <w:shd w:val="clear" w:color="auto" w:fill="E6E7E8" w:themeFill="background2"/>
          </w:tcPr>
          <w:p w14:paraId="16A8240D"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4B7BC4D6" w14:textId="77777777" w:rsidR="005C51DC" w:rsidRPr="000D3F3E" w:rsidRDefault="00397F7C" w:rsidP="00C7557D">
            <w:pPr>
              <w:pStyle w:val="Source"/>
              <w:spacing w:before="20"/>
            </w:pPr>
            <w:hyperlink w:anchor="SE1" w:tooltip="SE link 1, Alt+Left to return " w:history="1">
              <w:r w:rsidR="00565059" w:rsidRPr="00C7557D">
                <w:rPr>
                  <w:rStyle w:val="Hyperlink"/>
                  <w:noProof/>
                  <w:sz w:val="20"/>
                  <w:szCs w:val="20"/>
                  <w:shd w:val="clear" w:color="auto" w:fill="C8DDF2" w:themeFill="accent2" w:themeFillTint="33"/>
                  <w:vertAlign w:val="superscript"/>
                </w:rPr>
                <w:t>AS1</w:t>
              </w:r>
            </w:hyperlink>
            <w:r w:rsidR="000D5B81">
              <w:t xml:space="preserve">, </w:t>
            </w:r>
            <w:r w:rsidR="00D63CEC" w:rsidRPr="00C7557D">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5D594DBB" w14:textId="77777777" w:rsidTr="005C51DC">
        <w:tc>
          <w:tcPr>
            <w:tcW w:w="846" w:type="dxa"/>
            <w:shd w:val="clear" w:color="auto" w:fill="E6E7E8" w:themeFill="background2"/>
          </w:tcPr>
          <w:p w14:paraId="088D2265" w14:textId="77777777" w:rsidR="005C51DC" w:rsidRDefault="005C51DC" w:rsidP="00546BBD">
            <w:pPr>
              <w:pStyle w:val="Tabletextsinglecell"/>
              <w:rPr>
                <w:b/>
                <w:sz w:val="18"/>
                <w:szCs w:val="18"/>
              </w:rPr>
            </w:pPr>
            <w:r>
              <w:rPr>
                <w:b/>
                <w:sz w:val="18"/>
                <w:szCs w:val="18"/>
              </w:rPr>
              <w:t>Source</w:t>
            </w:r>
          </w:p>
        </w:tc>
        <w:tc>
          <w:tcPr>
            <w:tcW w:w="13090" w:type="dxa"/>
          </w:tcPr>
          <w:p w14:paraId="296D3364"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BA7CEB">
              <w:rPr>
                <w:i/>
              </w:rPr>
              <w:t>German</w:t>
            </w:r>
            <w:r w:rsidRPr="00732567">
              <w:rPr>
                <w:i/>
              </w:rPr>
              <w:t xml:space="preserve"> for Foundation–10</w:t>
            </w:r>
            <w:r w:rsidRPr="00732567">
              <w:t xml:space="preserve">, </w:t>
            </w:r>
            <w:hyperlink r:id="rId19" w:history="1">
              <w:r w:rsidR="007F0ECD">
                <w:rPr>
                  <w:rStyle w:val="Hyperlink"/>
                </w:rPr>
                <w:t>www.australiancurriculum.edu.au/f-10-curriculum/languages/german</w:t>
              </w:r>
            </w:hyperlink>
          </w:p>
        </w:tc>
      </w:tr>
    </w:tbl>
    <w:p w14:paraId="4607E6EF" w14:textId="77777777" w:rsidR="000D5B81" w:rsidRDefault="000D5B81">
      <w:r>
        <w:br w:type="page"/>
      </w:r>
    </w:p>
    <w:p w14:paraId="38333D29" w14:textId="77777777" w:rsidR="006E3481" w:rsidRPr="00F2628C" w:rsidRDefault="00AC399A" w:rsidP="00EE64D5">
      <w:pPr>
        <w:pStyle w:val="Heading2"/>
        <w:spacing w:before="0"/>
      </w:pPr>
      <w:r>
        <w:lastRenderedPageBreak/>
        <w:t>Years 3 and 4</w:t>
      </w:r>
      <w:r w:rsidR="00732567">
        <w:t xml:space="preserve"> </w:t>
      </w:r>
      <w:r w:rsidR="00BA7CEB">
        <w:t>German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1A606F" w:rsidRPr="00F2628C" w14:paraId="6B4CD0BC" w14:textId="77777777" w:rsidTr="00675FE3">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20BE1BAC" w14:textId="77777777" w:rsidR="001A606F" w:rsidRPr="00672B60" w:rsidRDefault="001A606F" w:rsidP="004361A0">
            <w:pPr>
              <w:pStyle w:val="Tableheadingcolumn2"/>
            </w:pPr>
          </w:p>
        </w:tc>
        <w:tc>
          <w:tcPr>
            <w:tcW w:w="2695" w:type="dxa"/>
            <w:tcBorders>
              <w:left w:val="single" w:sz="4" w:space="0" w:color="A6A8AB"/>
              <w:bottom w:val="single" w:sz="12" w:space="0" w:color="C00000"/>
            </w:tcBorders>
          </w:tcPr>
          <w:p w14:paraId="38385DCA" w14:textId="77777777" w:rsidR="001A606F" w:rsidRPr="00BF01E1" w:rsidRDefault="00E337D7" w:rsidP="00BE7BD8">
            <w:pPr>
              <w:pStyle w:val="TableHeading"/>
              <w:jc w:val="center"/>
              <w:rPr>
                <w:sz w:val="19"/>
                <w:szCs w:val="19"/>
              </w:rPr>
            </w:pPr>
            <w:r>
              <w:rPr>
                <w:sz w:val="19"/>
                <w:szCs w:val="19"/>
              </w:rPr>
              <w:t>A</w:t>
            </w:r>
          </w:p>
        </w:tc>
        <w:tc>
          <w:tcPr>
            <w:tcW w:w="2695" w:type="dxa"/>
            <w:tcBorders>
              <w:bottom w:val="single" w:sz="12" w:space="0" w:color="C00000"/>
            </w:tcBorders>
          </w:tcPr>
          <w:p w14:paraId="6572F316" w14:textId="77777777" w:rsidR="001A606F" w:rsidRPr="00BF01E1" w:rsidRDefault="00E337D7" w:rsidP="00BE7BD8">
            <w:pPr>
              <w:pStyle w:val="TableHeading"/>
              <w:jc w:val="center"/>
              <w:rPr>
                <w:sz w:val="19"/>
                <w:szCs w:val="19"/>
              </w:rPr>
            </w:pPr>
            <w:r>
              <w:rPr>
                <w:sz w:val="19"/>
                <w:szCs w:val="19"/>
              </w:rPr>
              <w:t>B</w:t>
            </w:r>
          </w:p>
        </w:tc>
        <w:tc>
          <w:tcPr>
            <w:tcW w:w="2696" w:type="dxa"/>
            <w:tcBorders>
              <w:bottom w:val="single" w:sz="12" w:space="0" w:color="C00000"/>
            </w:tcBorders>
          </w:tcPr>
          <w:p w14:paraId="05E471A1" w14:textId="77777777" w:rsidR="001A606F" w:rsidRPr="00BF01E1" w:rsidRDefault="00E337D7" w:rsidP="00BE7BD8">
            <w:pPr>
              <w:pStyle w:val="TableHeading"/>
              <w:jc w:val="center"/>
              <w:rPr>
                <w:sz w:val="19"/>
                <w:szCs w:val="19"/>
              </w:rPr>
            </w:pPr>
            <w:r>
              <w:rPr>
                <w:sz w:val="19"/>
                <w:szCs w:val="19"/>
              </w:rPr>
              <w:t>C</w:t>
            </w:r>
          </w:p>
        </w:tc>
        <w:tc>
          <w:tcPr>
            <w:tcW w:w="2695" w:type="dxa"/>
            <w:tcBorders>
              <w:bottom w:val="single" w:sz="12" w:space="0" w:color="C00000"/>
            </w:tcBorders>
          </w:tcPr>
          <w:p w14:paraId="27E7F0C7" w14:textId="77777777" w:rsidR="001A606F" w:rsidRPr="00BF01E1" w:rsidRDefault="00E337D7" w:rsidP="00BE7BD8">
            <w:pPr>
              <w:pStyle w:val="TableHeading"/>
              <w:jc w:val="center"/>
              <w:rPr>
                <w:sz w:val="19"/>
                <w:szCs w:val="19"/>
              </w:rPr>
            </w:pPr>
            <w:r>
              <w:rPr>
                <w:sz w:val="19"/>
                <w:szCs w:val="19"/>
              </w:rPr>
              <w:t>D</w:t>
            </w:r>
          </w:p>
        </w:tc>
        <w:tc>
          <w:tcPr>
            <w:tcW w:w="2700" w:type="dxa"/>
            <w:tcBorders>
              <w:bottom w:val="single" w:sz="12" w:space="0" w:color="C00000"/>
            </w:tcBorders>
          </w:tcPr>
          <w:p w14:paraId="080CBA1E" w14:textId="77777777" w:rsidR="001A606F" w:rsidRPr="00BF01E1" w:rsidRDefault="00E337D7" w:rsidP="00BE7BD8">
            <w:pPr>
              <w:pStyle w:val="TableHeading"/>
              <w:jc w:val="center"/>
              <w:rPr>
                <w:sz w:val="19"/>
                <w:szCs w:val="19"/>
              </w:rPr>
            </w:pPr>
            <w:r>
              <w:rPr>
                <w:sz w:val="19"/>
                <w:szCs w:val="19"/>
              </w:rPr>
              <w:t>E</w:t>
            </w:r>
          </w:p>
        </w:tc>
      </w:tr>
      <w:tr w:rsidR="001A606F" w:rsidRPr="00F2628C" w14:paraId="636AA2E0" w14:textId="77777777" w:rsidTr="00675FE3">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CF0B334" w14:textId="77777777" w:rsidR="001A606F" w:rsidRPr="00887069" w:rsidRDefault="001A606F"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917DC49" w14:textId="77777777" w:rsidR="001A606F" w:rsidRPr="00F2628C" w:rsidRDefault="001A606F" w:rsidP="004D0CF6">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392518" w:rsidRPr="00F2628C" w14:paraId="1E0BE6F3" w14:textId="77777777" w:rsidTr="00675FE3">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14:paraId="0CF75AB9" w14:textId="77777777" w:rsidR="00392518" w:rsidRPr="00887069" w:rsidRDefault="00392518" w:rsidP="00672B60">
            <w:pPr>
              <w:pStyle w:val="Tableheadingcolumns"/>
            </w:pPr>
            <w:r>
              <w:t>Communicating</w:t>
            </w:r>
          </w:p>
        </w:tc>
        <w:tc>
          <w:tcPr>
            <w:tcW w:w="2695" w:type="dxa"/>
            <w:tcBorders>
              <w:bottom w:val="dotted" w:sz="4" w:space="0" w:color="A6A8AB"/>
            </w:tcBorders>
          </w:tcPr>
          <w:p w14:paraId="08601B8A" w14:textId="1B0BFDE5" w:rsidR="00392518" w:rsidRPr="00360395" w:rsidRDefault="00392518" w:rsidP="00360395">
            <w:pPr>
              <w:pStyle w:val="Tabletextsinglecell"/>
            </w:pPr>
            <w:r w:rsidRPr="00253BDE">
              <w:rPr>
                <w:rStyle w:val="shadingdifferences"/>
              </w:rPr>
              <w:t>purposeful</w:t>
            </w:r>
            <w:r w:rsidRPr="00360395">
              <w:t xml:space="preserve"> interaction with teachers and peers in classroom routines, action-related talk and play</w:t>
            </w:r>
          </w:p>
        </w:tc>
        <w:tc>
          <w:tcPr>
            <w:tcW w:w="2695" w:type="dxa"/>
            <w:tcBorders>
              <w:bottom w:val="dotted" w:sz="4" w:space="0" w:color="A6A8AB"/>
            </w:tcBorders>
          </w:tcPr>
          <w:p w14:paraId="6A0D36AD" w14:textId="77777777" w:rsidR="00392518" w:rsidRPr="00360395" w:rsidRDefault="00392518" w:rsidP="00360395">
            <w:pPr>
              <w:pStyle w:val="Tabletextsinglecell"/>
            </w:pPr>
            <w:r w:rsidRPr="00253BDE">
              <w:rPr>
                <w:rStyle w:val="shadingdifferences"/>
              </w:rPr>
              <w:t>effective</w:t>
            </w:r>
            <w:r w:rsidRPr="00360395">
              <w:t xml:space="preserve"> interaction with teachers and peers in classroom routines, action-related talk and play</w:t>
            </w:r>
          </w:p>
        </w:tc>
        <w:tc>
          <w:tcPr>
            <w:tcW w:w="2696" w:type="dxa"/>
            <w:tcBorders>
              <w:bottom w:val="dotted" w:sz="4" w:space="0" w:color="A6A8AB"/>
            </w:tcBorders>
          </w:tcPr>
          <w:p w14:paraId="17F777DF" w14:textId="77777777" w:rsidR="00392518" w:rsidRPr="00360395" w:rsidRDefault="00392518" w:rsidP="00360395">
            <w:pPr>
              <w:pStyle w:val="Tabletextsinglecell"/>
            </w:pPr>
            <w:r w:rsidRPr="00360395">
              <w:t>interaction with teachers and peers in classroom routines, action-related talk and play</w:t>
            </w:r>
          </w:p>
        </w:tc>
        <w:tc>
          <w:tcPr>
            <w:tcW w:w="2695" w:type="dxa"/>
            <w:tcBorders>
              <w:bottom w:val="dotted" w:sz="4" w:space="0" w:color="A6A8AB"/>
            </w:tcBorders>
          </w:tcPr>
          <w:p w14:paraId="0BBE6481" w14:textId="77777777" w:rsidR="00392518" w:rsidRPr="00360395" w:rsidRDefault="00392518" w:rsidP="00360395">
            <w:pPr>
              <w:pStyle w:val="Tabletextsinglecell"/>
            </w:pPr>
            <w:r w:rsidRPr="00253BDE">
              <w:rPr>
                <w:rStyle w:val="shadingdifferences"/>
              </w:rPr>
              <w:t>guided</w:t>
            </w:r>
            <w:r w:rsidRPr="00360395">
              <w:t xml:space="preserve"> interaction with teachers and peers in classroom routines, action-related talk and play</w:t>
            </w:r>
          </w:p>
        </w:tc>
        <w:tc>
          <w:tcPr>
            <w:tcW w:w="2700" w:type="dxa"/>
            <w:tcBorders>
              <w:bottom w:val="dotted" w:sz="4" w:space="0" w:color="A6A8AB"/>
            </w:tcBorders>
          </w:tcPr>
          <w:p w14:paraId="22226F13" w14:textId="77777777" w:rsidR="00392518" w:rsidRPr="00360395" w:rsidRDefault="00392518" w:rsidP="00360395">
            <w:pPr>
              <w:pStyle w:val="Tabletextsinglecell"/>
            </w:pPr>
            <w:r w:rsidRPr="00253BDE">
              <w:rPr>
                <w:rStyle w:val="shadingdifferences"/>
              </w:rPr>
              <w:t>directed</w:t>
            </w:r>
            <w:r w:rsidRPr="00360395">
              <w:t xml:space="preserve"> interaction with teachers and peers in classroom routines, action-related talk and play</w:t>
            </w:r>
          </w:p>
        </w:tc>
      </w:tr>
      <w:tr w:rsidR="00392518" w:rsidRPr="00F2628C" w14:paraId="08C1E3EB" w14:textId="77777777" w:rsidTr="00675FE3">
        <w:trPr>
          <w:cantSplit/>
          <w:trHeight w:val="20"/>
        </w:trPr>
        <w:tc>
          <w:tcPr>
            <w:tcW w:w="463" w:type="dxa"/>
            <w:vMerge/>
            <w:shd w:val="clear" w:color="auto" w:fill="E6E7E8" w:themeFill="background2"/>
            <w:textDirection w:val="btLr"/>
            <w:vAlign w:val="center"/>
          </w:tcPr>
          <w:p w14:paraId="49A7B0D9" w14:textId="77777777" w:rsidR="00392518" w:rsidRPr="00887069" w:rsidRDefault="00392518" w:rsidP="004361A0">
            <w:pPr>
              <w:pStyle w:val="Tableheadingcolumn2"/>
            </w:pPr>
          </w:p>
        </w:tc>
        <w:tc>
          <w:tcPr>
            <w:tcW w:w="2695" w:type="dxa"/>
            <w:tcBorders>
              <w:top w:val="dotted" w:sz="4" w:space="0" w:color="A6A8AB"/>
              <w:bottom w:val="dotted" w:sz="4" w:space="0" w:color="A6A8AB"/>
            </w:tcBorders>
          </w:tcPr>
          <w:p w14:paraId="413853FE" w14:textId="61019A25" w:rsidR="00392518" w:rsidRPr="006F27E0" w:rsidRDefault="00392518" w:rsidP="003C5D90">
            <w:pPr>
              <w:pStyle w:val="TableBullet"/>
            </w:pPr>
            <w:r w:rsidRPr="00C7557D">
              <w:rPr>
                <w:rStyle w:val="shadingdifferences"/>
              </w:rPr>
              <w:t>considered</w:t>
            </w:r>
            <w:r w:rsidRPr="006F27E0">
              <w:t xml:space="preserve"> responses to instructions </w:t>
            </w:r>
          </w:p>
          <w:p w14:paraId="28FB04FA" w14:textId="79013B7E" w:rsidR="00392518" w:rsidRPr="006F27E0" w:rsidRDefault="00392518" w:rsidP="003C5D90">
            <w:pPr>
              <w:pStyle w:val="TableBullet"/>
            </w:pPr>
            <w:r w:rsidRPr="00C7557D">
              <w:rPr>
                <w:rStyle w:val="shadingdifferences"/>
              </w:rPr>
              <w:t>purposeful</w:t>
            </w:r>
            <w:r w:rsidR="00014515" w:rsidRPr="00014515">
              <w:t xml:space="preserve"> </w:t>
            </w:r>
            <w:r w:rsidRPr="006F27E0">
              <w:t>use of formulaic expressions to interact, ask questions, seek assistance and make statements related to their personal worlds</w:t>
            </w:r>
          </w:p>
        </w:tc>
        <w:tc>
          <w:tcPr>
            <w:tcW w:w="2695" w:type="dxa"/>
            <w:tcBorders>
              <w:top w:val="dotted" w:sz="4" w:space="0" w:color="A6A8AB"/>
              <w:bottom w:val="dotted" w:sz="4" w:space="0" w:color="A6A8AB"/>
            </w:tcBorders>
          </w:tcPr>
          <w:p w14:paraId="40FAAC28" w14:textId="2BB9FB2B" w:rsidR="00392518" w:rsidRPr="006F27E0" w:rsidRDefault="00392518" w:rsidP="003C5D90">
            <w:pPr>
              <w:pStyle w:val="TableBullet"/>
            </w:pPr>
            <w:r w:rsidRPr="00C7557D">
              <w:rPr>
                <w:rStyle w:val="shadingdifferences"/>
              </w:rPr>
              <w:t>informed</w:t>
            </w:r>
            <w:r w:rsidRPr="006F27E0">
              <w:t xml:space="preserve"> responses to instructions</w:t>
            </w:r>
          </w:p>
          <w:p w14:paraId="6BAB635B" w14:textId="77777777" w:rsidR="00392518" w:rsidRPr="006F27E0" w:rsidRDefault="00392518" w:rsidP="003C5D90">
            <w:pPr>
              <w:pStyle w:val="TableBullet"/>
            </w:pPr>
            <w:r w:rsidRPr="00C7557D">
              <w:rPr>
                <w:rStyle w:val="shadingdifferences"/>
              </w:rPr>
              <w:t>effective</w:t>
            </w:r>
            <w:r w:rsidRPr="006F27E0">
              <w:t xml:space="preserve"> use of formulaic expressions to interact, ask questions, seek assistance and make statements related to their personal worlds</w:t>
            </w:r>
          </w:p>
        </w:tc>
        <w:tc>
          <w:tcPr>
            <w:tcW w:w="2696" w:type="dxa"/>
            <w:tcBorders>
              <w:top w:val="dotted" w:sz="4" w:space="0" w:color="A6A8AB"/>
              <w:bottom w:val="dotted" w:sz="4" w:space="0" w:color="A6A8AB"/>
            </w:tcBorders>
          </w:tcPr>
          <w:p w14:paraId="290F7852" w14:textId="77777777" w:rsidR="00392518" w:rsidRPr="006F27E0" w:rsidRDefault="00392518" w:rsidP="003C5D90">
            <w:pPr>
              <w:pStyle w:val="TableBullet"/>
            </w:pPr>
            <w:r w:rsidRPr="006F27E0">
              <w:t xml:space="preserve">responses to instructions </w:t>
            </w:r>
          </w:p>
          <w:p w14:paraId="5C6181C0" w14:textId="3866F8A7" w:rsidR="00392518" w:rsidRPr="00975978" w:rsidRDefault="00392518" w:rsidP="003C5D90">
            <w:pPr>
              <w:pStyle w:val="TableBullet"/>
            </w:pPr>
            <w:r w:rsidRPr="006F27E0">
              <w:t xml:space="preserve">use of formulaic expressions to interact, ask questions, seek assistance and make statements related to their personal worlds </w:t>
            </w:r>
            <w:r>
              <w:t>(</w:t>
            </w:r>
            <w:bookmarkStart w:id="16" w:name="SE1"/>
            <w:r>
              <w:rPr>
                <w:rFonts w:ascii="Arial" w:hAnsi="Arial"/>
                <w:color w:val="auto"/>
              </w:rPr>
              <w:fldChar w:fldCharType="begin"/>
            </w:r>
            <w:r>
              <w:instrText xml:space="preserve"> HYPERLINK \l "AS1" \o "AS1, Alt+Left to return " </w:instrText>
            </w:r>
            <w:r>
              <w:rPr>
                <w:rFonts w:ascii="Arial" w:hAnsi="Arial"/>
                <w:color w:val="auto"/>
              </w:rPr>
              <w:fldChar w:fldCharType="separate"/>
            </w:r>
            <w:r w:rsidRPr="006A3BC6">
              <w:rPr>
                <w:rStyle w:val="Hyperlink"/>
                <w:noProof/>
                <w:shd w:val="clear" w:color="auto" w:fill="C8DDF2"/>
              </w:rPr>
              <w:t>AS1</w:t>
            </w:r>
            <w:r>
              <w:rPr>
                <w:rStyle w:val="Hyperlink"/>
                <w:noProof/>
                <w:shd w:val="clear" w:color="auto" w:fill="C8DDF2"/>
              </w:rPr>
              <w:fldChar w:fldCharType="end"/>
            </w:r>
            <w:bookmarkEnd w:id="16"/>
            <w:r w:rsidRPr="005312A9">
              <w:t>)</w:t>
            </w:r>
          </w:p>
        </w:tc>
        <w:tc>
          <w:tcPr>
            <w:tcW w:w="2695" w:type="dxa"/>
            <w:tcBorders>
              <w:top w:val="dotted" w:sz="4" w:space="0" w:color="A6A8AB"/>
              <w:bottom w:val="dotted" w:sz="4" w:space="0" w:color="A6A8AB"/>
            </w:tcBorders>
          </w:tcPr>
          <w:p w14:paraId="23BB7ED7" w14:textId="34AF2887" w:rsidR="00392518" w:rsidRPr="006F27E0" w:rsidRDefault="00392518" w:rsidP="003C5D90">
            <w:pPr>
              <w:pStyle w:val="TableBullet"/>
            </w:pPr>
            <w:r w:rsidRPr="00C7557D">
              <w:rPr>
                <w:rStyle w:val="shadingdifferences"/>
              </w:rPr>
              <w:t>guided</w:t>
            </w:r>
            <w:r w:rsidRPr="006F27E0">
              <w:t xml:space="preserve"> responses to instructions </w:t>
            </w:r>
          </w:p>
          <w:p w14:paraId="6AFDBAA5" w14:textId="77777777" w:rsidR="00392518" w:rsidRPr="006F27E0" w:rsidRDefault="00392518" w:rsidP="003C5D90">
            <w:pPr>
              <w:pStyle w:val="TableBullet"/>
            </w:pPr>
            <w:r w:rsidRPr="00C7557D">
              <w:rPr>
                <w:rStyle w:val="shadingdifferences"/>
              </w:rPr>
              <w:t>partial</w:t>
            </w:r>
            <w:r w:rsidRPr="006F27E0">
              <w:t xml:space="preserve"> use of formulaic expressions to interact, ask questions, seek assistance and make statements related to their personal worlds</w:t>
            </w:r>
          </w:p>
        </w:tc>
        <w:tc>
          <w:tcPr>
            <w:tcW w:w="2700" w:type="dxa"/>
            <w:tcBorders>
              <w:top w:val="dotted" w:sz="4" w:space="0" w:color="A6A8AB"/>
              <w:bottom w:val="dotted" w:sz="4" w:space="0" w:color="A6A8AB"/>
            </w:tcBorders>
          </w:tcPr>
          <w:p w14:paraId="22EE4328" w14:textId="3EB2801C" w:rsidR="00392518" w:rsidRPr="006F27E0" w:rsidRDefault="00392518" w:rsidP="003C5D90">
            <w:pPr>
              <w:pStyle w:val="TableBullet"/>
            </w:pPr>
            <w:r w:rsidRPr="00C7557D">
              <w:rPr>
                <w:rStyle w:val="shadingdifferences"/>
              </w:rPr>
              <w:t>directed</w:t>
            </w:r>
            <w:r w:rsidRPr="006F27E0">
              <w:t xml:space="preserve"> responses to instructions </w:t>
            </w:r>
          </w:p>
          <w:p w14:paraId="299308B5" w14:textId="77777777" w:rsidR="00392518" w:rsidRPr="006F27E0" w:rsidRDefault="00392518" w:rsidP="003C5D90">
            <w:pPr>
              <w:pStyle w:val="TableBullet"/>
            </w:pPr>
            <w:r w:rsidRPr="00C7557D">
              <w:rPr>
                <w:rStyle w:val="shadingdifferences"/>
              </w:rPr>
              <w:t>fragmented</w:t>
            </w:r>
            <w:r w:rsidRPr="006F27E0">
              <w:t xml:space="preserve"> use of formulaic expressions to interact, ask questions, seek assistance and make statements related to their personal worlds</w:t>
            </w:r>
          </w:p>
        </w:tc>
      </w:tr>
      <w:tr w:rsidR="00392518" w:rsidRPr="00F2628C" w14:paraId="7314D282" w14:textId="77777777" w:rsidTr="00675FE3">
        <w:trPr>
          <w:cantSplit/>
          <w:trHeight w:val="20"/>
        </w:trPr>
        <w:tc>
          <w:tcPr>
            <w:tcW w:w="463" w:type="dxa"/>
            <w:vMerge/>
            <w:shd w:val="clear" w:color="auto" w:fill="E6E7E8" w:themeFill="background2"/>
            <w:textDirection w:val="btLr"/>
            <w:vAlign w:val="center"/>
          </w:tcPr>
          <w:p w14:paraId="115171E2" w14:textId="77777777" w:rsidR="00392518" w:rsidRPr="00887069" w:rsidRDefault="00392518" w:rsidP="004361A0">
            <w:pPr>
              <w:pStyle w:val="Tableheadingcolumn2"/>
            </w:pPr>
          </w:p>
        </w:tc>
        <w:tc>
          <w:tcPr>
            <w:tcW w:w="2695" w:type="dxa"/>
            <w:tcBorders>
              <w:top w:val="dotted" w:sz="4" w:space="0" w:color="A6A8AB"/>
              <w:bottom w:val="dotted" w:sz="4" w:space="0" w:color="A6A8AB"/>
            </w:tcBorders>
          </w:tcPr>
          <w:p w14:paraId="7C8AB7D3" w14:textId="55961EED" w:rsidR="00392518" w:rsidRDefault="006C27AA" w:rsidP="006F27E0">
            <w:pPr>
              <w:pStyle w:val="Tabletextsinglecell"/>
            </w:pPr>
            <w:r>
              <w:rPr>
                <w:rStyle w:val="shadingdifferences"/>
              </w:rPr>
              <w:t>fluent</w:t>
            </w:r>
            <w:r>
              <w:t xml:space="preserve"> </w:t>
            </w:r>
            <w:r w:rsidR="00392518">
              <w:t>reproduction of:</w:t>
            </w:r>
          </w:p>
          <w:p w14:paraId="70BB19DA" w14:textId="77777777" w:rsidR="00392518" w:rsidRPr="00A5123C" w:rsidRDefault="00392518" w:rsidP="006F27E0">
            <w:pPr>
              <w:pStyle w:val="TableBullet"/>
              <w:rPr>
                <w:rFonts w:ascii="Arial Narrow" w:hAnsi="Arial Narrow"/>
              </w:rPr>
            </w:pPr>
            <w:r w:rsidRPr="00891F5C">
              <w:t>German</w:t>
            </w:r>
            <w:r>
              <w:t xml:space="preserve"> </w:t>
            </w:r>
            <w:r w:rsidRPr="00891F5C">
              <w:t>short</w:t>
            </w:r>
            <w:r>
              <w:t xml:space="preserve"> </w:t>
            </w:r>
            <w:r w:rsidRPr="00891F5C">
              <w:t>and</w:t>
            </w:r>
            <w:r>
              <w:t xml:space="preserve"> </w:t>
            </w:r>
            <w:r w:rsidRPr="00891F5C">
              <w:t>long</w:t>
            </w:r>
            <w:r>
              <w:t xml:space="preserve"> </w:t>
            </w:r>
            <w:r w:rsidRPr="00891F5C">
              <w:t>single</w:t>
            </w:r>
            <w:r>
              <w:t xml:space="preserve"> </w:t>
            </w:r>
            <w:r w:rsidRPr="00891F5C">
              <w:t>vowel</w:t>
            </w:r>
            <w:r>
              <w:t xml:space="preserve"> </w:t>
            </w:r>
            <w:r w:rsidRPr="00891F5C">
              <w:t>and</w:t>
            </w:r>
            <w:r>
              <w:t xml:space="preserve"> </w:t>
            </w:r>
            <w:r w:rsidRPr="00891F5C">
              <w:t>diphthong</w:t>
            </w:r>
            <w:r>
              <w:t xml:space="preserve"> </w:t>
            </w:r>
            <w:r w:rsidRPr="00891F5C">
              <w:t>sounds,</w:t>
            </w:r>
            <w:r>
              <w:t xml:space="preserve"> </w:t>
            </w:r>
            <w:r w:rsidRPr="00891F5C">
              <w:t>including</w:t>
            </w:r>
            <w:r>
              <w:t xml:space="preserve"> </w:t>
            </w:r>
            <w:r w:rsidRPr="00360395">
              <w:rPr>
                <w:rStyle w:val="EmphasisGerman"/>
              </w:rPr>
              <w:t>Umlaute</w:t>
            </w:r>
            <w:r w:rsidRPr="00891F5C">
              <w:t>,</w:t>
            </w:r>
            <w:r>
              <w:t xml:space="preserve"> </w:t>
            </w:r>
            <w:r w:rsidRPr="00891F5C">
              <w:t>and</w:t>
            </w:r>
            <w:r>
              <w:t xml:space="preserve"> </w:t>
            </w:r>
            <w:r w:rsidRPr="00360395">
              <w:rPr>
                <w:rStyle w:val="EmphasisGerman"/>
              </w:rPr>
              <w:t>Eszett</w:t>
            </w:r>
          </w:p>
          <w:p w14:paraId="54DBB84E" w14:textId="77777777" w:rsidR="00392518" w:rsidRPr="00A5123C" w:rsidRDefault="00392518" w:rsidP="006F27E0">
            <w:pPr>
              <w:pStyle w:val="TableBullet"/>
              <w:rPr>
                <w:rFonts w:ascii="Arial Narrow" w:hAnsi="Arial Narrow"/>
              </w:rPr>
            </w:pPr>
            <w:r w:rsidRPr="00A5123C">
              <w:t>initial</w:t>
            </w:r>
            <w:r>
              <w:t xml:space="preserve"> </w:t>
            </w:r>
            <w:r w:rsidRPr="00A5123C">
              <w:t>consonants</w:t>
            </w:r>
            <w:r>
              <w:t xml:space="preserve"> </w:t>
            </w:r>
            <w:r w:rsidRPr="00A5123C">
              <w:t>and</w:t>
            </w:r>
            <w:r>
              <w:t xml:space="preserve"> </w:t>
            </w:r>
            <w:r w:rsidRPr="00A5123C">
              <w:t>blends</w:t>
            </w:r>
          </w:p>
        </w:tc>
        <w:tc>
          <w:tcPr>
            <w:tcW w:w="2695" w:type="dxa"/>
            <w:tcBorders>
              <w:top w:val="dotted" w:sz="4" w:space="0" w:color="A6A8AB"/>
              <w:bottom w:val="dotted" w:sz="4" w:space="0" w:color="A6A8AB"/>
            </w:tcBorders>
          </w:tcPr>
          <w:p w14:paraId="0C3A68C6" w14:textId="77777777" w:rsidR="00392518" w:rsidRDefault="00392518" w:rsidP="006F27E0">
            <w:pPr>
              <w:pStyle w:val="Tabletextsinglecell"/>
            </w:pPr>
            <w:r w:rsidRPr="00C815C0">
              <w:rPr>
                <w:rStyle w:val="shadingdifferences"/>
                <w:lang w:eastAsia="en-AU"/>
              </w:rPr>
              <w:t>effective</w:t>
            </w:r>
            <w:r>
              <w:t xml:space="preserve"> reproduction of:</w:t>
            </w:r>
          </w:p>
          <w:p w14:paraId="37D21EA4" w14:textId="77777777" w:rsidR="00392518" w:rsidRPr="00A5123C" w:rsidRDefault="00392518" w:rsidP="006F27E0">
            <w:pPr>
              <w:pStyle w:val="TableBullet"/>
              <w:rPr>
                <w:rFonts w:ascii="Arial Narrow" w:hAnsi="Arial Narrow"/>
              </w:rPr>
            </w:pPr>
            <w:r w:rsidRPr="00891F5C">
              <w:t>German</w:t>
            </w:r>
            <w:r>
              <w:t xml:space="preserve"> </w:t>
            </w:r>
            <w:r w:rsidRPr="00891F5C">
              <w:t>short</w:t>
            </w:r>
            <w:r>
              <w:t xml:space="preserve"> </w:t>
            </w:r>
            <w:r w:rsidRPr="00891F5C">
              <w:t>and</w:t>
            </w:r>
            <w:r>
              <w:t xml:space="preserve"> </w:t>
            </w:r>
            <w:r w:rsidRPr="00891F5C">
              <w:t>long</w:t>
            </w:r>
            <w:r>
              <w:t xml:space="preserve"> </w:t>
            </w:r>
            <w:r w:rsidRPr="00891F5C">
              <w:t>single</w:t>
            </w:r>
            <w:r>
              <w:t xml:space="preserve"> </w:t>
            </w:r>
            <w:r w:rsidRPr="00891F5C">
              <w:t>vowel</w:t>
            </w:r>
            <w:r>
              <w:t xml:space="preserve"> </w:t>
            </w:r>
            <w:r w:rsidRPr="00891F5C">
              <w:t>and</w:t>
            </w:r>
            <w:r>
              <w:t xml:space="preserve"> </w:t>
            </w:r>
            <w:r w:rsidRPr="00891F5C">
              <w:t>diphthong</w:t>
            </w:r>
            <w:r>
              <w:t xml:space="preserve"> </w:t>
            </w:r>
            <w:r w:rsidRPr="00891F5C">
              <w:t>sounds,</w:t>
            </w:r>
            <w:r>
              <w:t xml:space="preserve"> </w:t>
            </w:r>
            <w:r w:rsidRPr="00891F5C">
              <w:t>including</w:t>
            </w:r>
            <w:r>
              <w:t xml:space="preserve"> </w:t>
            </w:r>
            <w:r w:rsidRPr="00360395">
              <w:rPr>
                <w:rStyle w:val="EmphasisGerman"/>
              </w:rPr>
              <w:t>Umlaute</w:t>
            </w:r>
            <w:r w:rsidRPr="00891F5C">
              <w:t>,</w:t>
            </w:r>
            <w:r>
              <w:t xml:space="preserve"> </w:t>
            </w:r>
            <w:r w:rsidRPr="00891F5C">
              <w:t>and</w:t>
            </w:r>
            <w:r>
              <w:t xml:space="preserve"> </w:t>
            </w:r>
            <w:r w:rsidRPr="00360395">
              <w:rPr>
                <w:rStyle w:val="EmphasisGerman"/>
              </w:rPr>
              <w:t>Eszett</w:t>
            </w:r>
          </w:p>
          <w:p w14:paraId="12EE4196" w14:textId="77777777" w:rsidR="00392518" w:rsidRPr="00A5123C" w:rsidRDefault="00392518" w:rsidP="006F27E0">
            <w:pPr>
              <w:pStyle w:val="TableBullet"/>
              <w:rPr>
                <w:rFonts w:ascii="Arial Narrow" w:hAnsi="Arial Narrow"/>
              </w:rPr>
            </w:pPr>
            <w:r w:rsidRPr="00A5123C">
              <w:t>initial</w:t>
            </w:r>
            <w:r>
              <w:t xml:space="preserve"> </w:t>
            </w:r>
            <w:r w:rsidRPr="00A5123C">
              <w:t>consonants</w:t>
            </w:r>
            <w:r>
              <w:t xml:space="preserve"> </w:t>
            </w:r>
            <w:r w:rsidRPr="00A5123C">
              <w:t>and</w:t>
            </w:r>
            <w:r>
              <w:t xml:space="preserve"> </w:t>
            </w:r>
            <w:r w:rsidRPr="00A5123C">
              <w:t>blends</w:t>
            </w:r>
          </w:p>
        </w:tc>
        <w:tc>
          <w:tcPr>
            <w:tcW w:w="2696" w:type="dxa"/>
            <w:tcBorders>
              <w:top w:val="dotted" w:sz="4" w:space="0" w:color="A6A8AB"/>
              <w:bottom w:val="dotted" w:sz="4" w:space="0" w:color="A6A8AB"/>
            </w:tcBorders>
          </w:tcPr>
          <w:p w14:paraId="5956E052" w14:textId="77777777" w:rsidR="00392518" w:rsidRDefault="00392518" w:rsidP="006F27E0">
            <w:pPr>
              <w:pStyle w:val="Tabletextsinglecell"/>
            </w:pPr>
            <w:r>
              <w:t>reproduction of:</w:t>
            </w:r>
          </w:p>
          <w:p w14:paraId="74E898E8" w14:textId="77777777" w:rsidR="00392518" w:rsidRPr="00A87024" w:rsidRDefault="00392518" w:rsidP="006F27E0">
            <w:pPr>
              <w:pStyle w:val="TableBullet"/>
              <w:rPr>
                <w:rFonts w:ascii="Arial Narrow" w:hAnsi="Arial Narrow"/>
              </w:rPr>
            </w:pPr>
            <w:r w:rsidRPr="00891F5C">
              <w:t>German</w:t>
            </w:r>
            <w:r>
              <w:t xml:space="preserve"> </w:t>
            </w:r>
            <w:r w:rsidRPr="00891F5C">
              <w:t>short</w:t>
            </w:r>
            <w:r>
              <w:t xml:space="preserve"> </w:t>
            </w:r>
            <w:r w:rsidRPr="00891F5C">
              <w:t>and</w:t>
            </w:r>
            <w:r>
              <w:t xml:space="preserve"> </w:t>
            </w:r>
            <w:r w:rsidRPr="00891F5C">
              <w:t>long</w:t>
            </w:r>
            <w:r>
              <w:t xml:space="preserve"> </w:t>
            </w:r>
            <w:r w:rsidRPr="00891F5C">
              <w:t>single</w:t>
            </w:r>
            <w:r>
              <w:t xml:space="preserve"> </w:t>
            </w:r>
            <w:r w:rsidRPr="00891F5C">
              <w:t>vowel</w:t>
            </w:r>
            <w:r>
              <w:t xml:space="preserve"> </w:t>
            </w:r>
            <w:r w:rsidRPr="00891F5C">
              <w:t>and</w:t>
            </w:r>
            <w:r>
              <w:t xml:space="preserve"> </w:t>
            </w:r>
            <w:r w:rsidRPr="00891F5C">
              <w:t>diphthong</w:t>
            </w:r>
            <w:r>
              <w:t xml:space="preserve"> </w:t>
            </w:r>
            <w:r w:rsidRPr="00891F5C">
              <w:t>sounds,</w:t>
            </w:r>
            <w:r>
              <w:t xml:space="preserve"> </w:t>
            </w:r>
            <w:r w:rsidRPr="00891F5C">
              <w:t>including</w:t>
            </w:r>
            <w:r>
              <w:t xml:space="preserve"> </w:t>
            </w:r>
            <w:r w:rsidRPr="00360395">
              <w:rPr>
                <w:rStyle w:val="EmphasisGerman"/>
              </w:rPr>
              <w:t>Umlaute</w:t>
            </w:r>
            <w:r w:rsidRPr="00891F5C">
              <w:t>,</w:t>
            </w:r>
            <w:r>
              <w:t xml:space="preserve"> </w:t>
            </w:r>
            <w:r w:rsidRPr="00891F5C">
              <w:t>and</w:t>
            </w:r>
            <w:r>
              <w:t xml:space="preserve"> </w:t>
            </w:r>
            <w:r w:rsidRPr="00360395">
              <w:rPr>
                <w:rStyle w:val="EmphasisGerman"/>
              </w:rPr>
              <w:t>Eszett</w:t>
            </w:r>
          </w:p>
          <w:p w14:paraId="1A3EE46F" w14:textId="77777777" w:rsidR="00392518" w:rsidRPr="00F2628C" w:rsidRDefault="00392518" w:rsidP="006F27E0">
            <w:pPr>
              <w:pStyle w:val="TableBullet"/>
              <w:rPr>
                <w:rFonts w:ascii="Arial Narrow" w:hAnsi="Arial Narrow"/>
              </w:rPr>
            </w:pPr>
            <w:r>
              <w:t xml:space="preserve">initial consonants and blends </w:t>
            </w:r>
            <w:r w:rsidRPr="00C815C0">
              <w:t>(</w:t>
            </w:r>
            <w:bookmarkStart w:id="17"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noProof/>
                <w:shd w:val="clear" w:color="auto" w:fill="C8DDF2"/>
              </w:rPr>
              <w:t>AS2</w:t>
            </w:r>
            <w:r>
              <w:rPr>
                <w:rStyle w:val="Hyperlink"/>
                <w:noProof/>
                <w:shd w:val="clear" w:color="auto" w:fill="C8DDF2"/>
              </w:rPr>
              <w:fldChar w:fldCharType="end"/>
            </w:r>
            <w:bookmarkEnd w:id="17"/>
            <w:r w:rsidRPr="00C815C0">
              <w:t>)</w:t>
            </w:r>
          </w:p>
        </w:tc>
        <w:tc>
          <w:tcPr>
            <w:tcW w:w="2695" w:type="dxa"/>
            <w:tcBorders>
              <w:top w:val="dotted" w:sz="4" w:space="0" w:color="A6A8AB"/>
              <w:bottom w:val="dotted" w:sz="4" w:space="0" w:color="A6A8AB"/>
            </w:tcBorders>
          </w:tcPr>
          <w:p w14:paraId="79CE3C61" w14:textId="77777777" w:rsidR="00392518" w:rsidRDefault="00392518" w:rsidP="006F27E0">
            <w:pPr>
              <w:pStyle w:val="Tabletextsinglecell"/>
            </w:pPr>
            <w:r>
              <w:rPr>
                <w:rStyle w:val="shadingdifferences"/>
                <w:lang w:eastAsia="en-AU"/>
              </w:rPr>
              <w:t>partial</w:t>
            </w:r>
            <w:r>
              <w:t xml:space="preserve"> reproduction of:</w:t>
            </w:r>
          </w:p>
          <w:p w14:paraId="77EF4F12" w14:textId="77777777" w:rsidR="00392518" w:rsidRPr="00A5123C" w:rsidRDefault="00392518" w:rsidP="006F27E0">
            <w:pPr>
              <w:pStyle w:val="TableBullet"/>
              <w:rPr>
                <w:rFonts w:ascii="Arial Narrow" w:hAnsi="Arial Narrow"/>
              </w:rPr>
            </w:pPr>
            <w:r w:rsidRPr="00891F5C">
              <w:t>German</w:t>
            </w:r>
            <w:r>
              <w:t xml:space="preserve"> </w:t>
            </w:r>
            <w:r w:rsidRPr="00891F5C">
              <w:t>short</w:t>
            </w:r>
            <w:r>
              <w:t xml:space="preserve"> </w:t>
            </w:r>
            <w:r w:rsidRPr="00891F5C">
              <w:t>and</w:t>
            </w:r>
            <w:r>
              <w:t xml:space="preserve"> </w:t>
            </w:r>
            <w:r w:rsidRPr="00891F5C">
              <w:t>long</w:t>
            </w:r>
            <w:r>
              <w:t xml:space="preserve"> </w:t>
            </w:r>
            <w:r w:rsidRPr="00891F5C">
              <w:t>single</w:t>
            </w:r>
            <w:r>
              <w:t xml:space="preserve"> </w:t>
            </w:r>
            <w:r w:rsidRPr="00891F5C">
              <w:t>vowel</w:t>
            </w:r>
            <w:r>
              <w:t xml:space="preserve"> </w:t>
            </w:r>
            <w:r w:rsidRPr="00891F5C">
              <w:t>and</w:t>
            </w:r>
            <w:r>
              <w:t xml:space="preserve"> </w:t>
            </w:r>
            <w:r w:rsidRPr="00891F5C">
              <w:t>diphthong</w:t>
            </w:r>
            <w:r>
              <w:t xml:space="preserve"> </w:t>
            </w:r>
            <w:r w:rsidRPr="00891F5C">
              <w:t>sounds,</w:t>
            </w:r>
            <w:r>
              <w:t xml:space="preserve"> </w:t>
            </w:r>
            <w:r w:rsidRPr="00891F5C">
              <w:t>including</w:t>
            </w:r>
            <w:r>
              <w:t xml:space="preserve"> </w:t>
            </w:r>
            <w:r w:rsidRPr="00360395">
              <w:rPr>
                <w:rStyle w:val="EmphasisGerman"/>
              </w:rPr>
              <w:t>Umlaute</w:t>
            </w:r>
            <w:r w:rsidRPr="00891F5C">
              <w:t>,</w:t>
            </w:r>
            <w:r>
              <w:t xml:space="preserve"> </w:t>
            </w:r>
            <w:r w:rsidRPr="00891F5C">
              <w:t>and</w:t>
            </w:r>
            <w:r>
              <w:t xml:space="preserve"> </w:t>
            </w:r>
            <w:r w:rsidRPr="00360395">
              <w:rPr>
                <w:rStyle w:val="EmphasisGerman"/>
              </w:rPr>
              <w:t>Eszett</w:t>
            </w:r>
          </w:p>
          <w:p w14:paraId="32B94CDE" w14:textId="77777777" w:rsidR="00392518" w:rsidRPr="00A5123C" w:rsidRDefault="00392518" w:rsidP="006F27E0">
            <w:pPr>
              <w:pStyle w:val="TableBullet"/>
              <w:rPr>
                <w:rFonts w:ascii="Arial Narrow" w:hAnsi="Arial Narrow"/>
              </w:rPr>
            </w:pPr>
            <w:r w:rsidRPr="00A5123C">
              <w:t>initial</w:t>
            </w:r>
            <w:r>
              <w:t xml:space="preserve"> </w:t>
            </w:r>
            <w:r w:rsidRPr="00A5123C">
              <w:t>consonants</w:t>
            </w:r>
            <w:r>
              <w:t xml:space="preserve"> </w:t>
            </w:r>
            <w:r w:rsidRPr="00A5123C">
              <w:t>and</w:t>
            </w:r>
            <w:r>
              <w:t xml:space="preserve"> </w:t>
            </w:r>
            <w:r w:rsidRPr="00A5123C">
              <w:t>blends</w:t>
            </w:r>
          </w:p>
        </w:tc>
        <w:tc>
          <w:tcPr>
            <w:tcW w:w="2700" w:type="dxa"/>
            <w:tcBorders>
              <w:top w:val="dotted" w:sz="4" w:space="0" w:color="A6A8AB"/>
              <w:bottom w:val="dotted" w:sz="4" w:space="0" w:color="A6A8AB"/>
            </w:tcBorders>
          </w:tcPr>
          <w:p w14:paraId="09C6A6B6" w14:textId="77777777" w:rsidR="00392518" w:rsidRDefault="00392518" w:rsidP="006F27E0">
            <w:pPr>
              <w:pStyle w:val="Tabletextsinglecell"/>
            </w:pPr>
            <w:r>
              <w:rPr>
                <w:rStyle w:val="shadingdifferences"/>
                <w:lang w:eastAsia="en-AU"/>
              </w:rPr>
              <w:t>fragmented</w:t>
            </w:r>
            <w:r>
              <w:t xml:space="preserve"> reproduction of:</w:t>
            </w:r>
          </w:p>
          <w:p w14:paraId="24F6413A" w14:textId="77777777" w:rsidR="00392518" w:rsidRPr="00A5123C" w:rsidRDefault="00392518" w:rsidP="006F27E0">
            <w:pPr>
              <w:pStyle w:val="TableBullet"/>
              <w:rPr>
                <w:rFonts w:ascii="Arial Narrow" w:hAnsi="Arial Narrow"/>
              </w:rPr>
            </w:pPr>
            <w:r w:rsidRPr="00891F5C">
              <w:t>German</w:t>
            </w:r>
            <w:r>
              <w:t xml:space="preserve"> </w:t>
            </w:r>
            <w:r w:rsidRPr="00891F5C">
              <w:t>short</w:t>
            </w:r>
            <w:r>
              <w:t xml:space="preserve"> </w:t>
            </w:r>
            <w:r w:rsidRPr="00891F5C">
              <w:t>and</w:t>
            </w:r>
            <w:r>
              <w:t xml:space="preserve"> </w:t>
            </w:r>
            <w:r w:rsidRPr="00891F5C">
              <w:t>long</w:t>
            </w:r>
            <w:r>
              <w:t xml:space="preserve"> </w:t>
            </w:r>
            <w:r w:rsidRPr="00891F5C">
              <w:t>single</w:t>
            </w:r>
            <w:r>
              <w:t xml:space="preserve"> </w:t>
            </w:r>
            <w:r w:rsidRPr="00891F5C">
              <w:t>vowel</w:t>
            </w:r>
            <w:r>
              <w:t xml:space="preserve"> </w:t>
            </w:r>
            <w:r w:rsidRPr="00891F5C">
              <w:t>and</w:t>
            </w:r>
            <w:r>
              <w:t xml:space="preserve"> </w:t>
            </w:r>
            <w:r w:rsidRPr="00891F5C">
              <w:t>diphthong</w:t>
            </w:r>
            <w:r>
              <w:t xml:space="preserve"> </w:t>
            </w:r>
            <w:r w:rsidRPr="00891F5C">
              <w:t>sounds,</w:t>
            </w:r>
            <w:r>
              <w:t xml:space="preserve"> </w:t>
            </w:r>
            <w:r w:rsidRPr="00891F5C">
              <w:t>including</w:t>
            </w:r>
            <w:r>
              <w:t xml:space="preserve"> </w:t>
            </w:r>
            <w:r w:rsidRPr="00360395">
              <w:rPr>
                <w:rStyle w:val="EmphasisGerman"/>
              </w:rPr>
              <w:t>Umlaute</w:t>
            </w:r>
            <w:r w:rsidRPr="00891F5C">
              <w:t>,</w:t>
            </w:r>
            <w:r>
              <w:t xml:space="preserve"> </w:t>
            </w:r>
            <w:r w:rsidRPr="00891F5C">
              <w:t>and</w:t>
            </w:r>
            <w:r>
              <w:t xml:space="preserve"> </w:t>
            </w:r>
            <w:r w:rsidRPr="00360395">
              <w:rPr>
                <w:rStyle w:val="EmphasisGerman"/>
              </w:rPr>
              <w:t>Eszett</w:t>
            </w:r>
          </w:p>
          <w:p w14:paraId="16310EE3" w14:textId="77777777" w:rsidR="00392518" w:rsidRPr="00A5123C" w:rsidRDefault="00392518" w:rsidP="006F27E0">
            <w:pPr>
              <w:pStyle w:val="TableBullet"/>
              <w:rPr>
                <w:rFonts w:ascii="Arial Narrow" w:hAnsi="Arial Narrow"/>
              </w:rPr>
            </w:pPr>
            <w:r w:rsidRPr="00A5123C">
              <w:t>initial</w:t>
            </w:r>
            <w:r>
              <w:t xml:space="preserve"> </w:t>
            </w:r>
            <w:r w:rsidRPr="00A5123C">
              <w:t>consonants</w:t>
            </w:r>
            <w:r>
              <w:t xml:space="preserve"> </w:t>
            </w:r>
            <w:r w:rsidRPr="00A5123C">
              <w:t>and</w:t>
            </w:r>
            <w:r>
              <w:t xml:space="preserve"> </w:t>
            </w:r>
            <w:r w:rsidRPr="00A5123C">
              <w:t>blends</w:t>
            </w:r>
          </w:p>
        </w:tc>
      </w:tr>
      <w:tr w:rsidR="00392518" w:rsidRPr="00F2628C" w14:paraId="2D158F95" w14:textId="77777777" w:rsidTr="00675FE3">
        <w:trPr>
          <w:cantSplit/>
          <w:trHeight w:val="20"/>
        </w:trPr>
        <w:tc>
          <w:tcPr>
            <w:tcW w:w="463" w:type="dxa"/>
            <w:vMerge/>
            <w:shd w:val="clear" w:color="auto" w:fill="E6E7E8" w:themeFill="background2"/>
            <w:textDirection w:val="btLr"/>
            <w:vAlign w:val="center"/>
          </w:tcPr>
          <w:p w14:paraId="00DCC057" w14:textId="77777777" w:rsidR="00392518" w:rsidRPr="00887069" w:rsidRDefault="00392518" w:rsidP="004361A0">
            <w:pPr>
              <w:pStyle w:val="Tableheadingcolumn2"/>
            </w:pPr>
          </w:p>
        </w:tc>
        <w:tc>
          <w:tcPr>
            <w:tcW w:w="2695" w:type="dxa"/>
            <w:tcBorders>
              <w:top w:val="dotted" w:sz="4" w:space="0" w:color="A6A8AB"/>
              <w:bottom w:val="dotted" w:sz="4" w:space="0" w:color="A6A8AB"/>
            </w:tcBorders>
          </w:tcPr>
          <w:p w14:paraId="2FCB6781" w14:textId="664C45EE" w:rsidR="00392518" w:rsidRPr="00F2628C" w:rsidRDefault="00392518" w:rsidP="006F27E0">
            <w:pPr>
              <w:pStyle w:val="Tabletextsinglecell"/>
              <w:rPr>
                <w:rFonts w:ascii="Arial Narrow" w:hAnsi="Arial Narrow"/>
              </w:rPr>
            </w:pPr>
            <w:r>
              <w:rPr>
                <w:rStyle w:val="shadingdifferences"/>
                <w:lang w:eastAsia="en-AU"/>
              </w:rPr>
              <w:t>considered</w:t>
            </w:r>
            <w:r>
              <w:t xml:space="preserve"> answers to </w:t>
            </w:r>
            <w:r w:rsidRPr="00891F5C">
              <w:t>questions</w:t>
            </w:r>
            <w:r>
              <w:t xml:space="preserve"> </w:t>
            </w:r>
            <w:r w:rsidRPr="00891F5C">
              <w:t>related</w:t>
            </w:r>
            <w:r>
              <w:t xml:space="preserve"> </w:t>
            </w:r>
            <w:r w:rsidRPr="00891F5C">
              <w:t>to</w:t>
            </w:r>
            <w:r>
              <w:t xml:space="preserve"> </w:t>
            </w:r>
            <w:r w:rsidRPr="00891F5C">
              <w:t>their</w:t>
            </w:r>
            <w:r>
              <w:t xml:space="preserve"> </w:t>
            </w:r>
            <w:r w:rsidRPr="00891F5C">
              <w:t>personal</w:t>
            </w:r>
            <w:r>
              <w:t xml:space="preserve"> </w:t>
            </w:r>
            <w:r w:rsidRPr="00891F5C">
              <w:t>world</w:t>
            </w:r>
            <w:r>
              <w:t>s with factual information</w:t>
            </w:r>
          </w:p>
        </w:tc>
        <w:tc>
          <w:tcPr>
            <w:tcW w:w="2695" w:type="dxa"/>
            <w:tcBorders>
              <w:top w:val="dotted" w:sz="4" w:space="0" w:color="A6A8AB"/>
              <w:bottom w:val="dotted" w:sz="4" w:space="0" w:color="A6A8AB"/>
            </w:tcBorders>
          </w:tcPr>
          <w:p w14:paraId="294E858D" w14:textId="0C063C84" w:rsidR="00392518" w:rsidRPr="00F2628C" w:rsidRDefault="00392518" w:rsidP="006F27E0">
            <w:pPr>
              <w:pStyle w:val="Tabletextsinglecell"/>
              <w:rPr>
                <w:rFonts w:ascii="Arial Narrow" w:hAnsi="Arial Narrow"/>
              </w:rPr>
            </w:pPr>
            <w:r w:rsidRPr="00C815C0">
              <w:rPr>
                <w:rStyle w:val="shadingdifferences"/>
                <w:lang w:eastAsia="en-AU"/>
              </w:rPr>
              <w:t>effective</w:t>
            </w:r>
            <w:r>
              <w:t xml:space="preserve"> answers to </w:t>
            </w:r>
            <w:r w:rsidRPr="00891F5C">
              <w:t>questions</w:t>
            </w:r>
            <w:r>
              <w:t xml:space="preserve"> </w:t>
            </w:r>
            <w:r w:rsidRPr="00891F5C">
              <w:t>related</w:t>
            </w:r>
            <w:r>
              <w:t xml:space="preserve"> </w:t>
            </w:r>
            <w:r w:rsidRPr="00891F5C">
              <w:t>to</w:t>
            </w:r>
            <w:r>
              <w:t xml:space="preserve"> </w:t>
            </w:r>
            <w:r w:rsidRPr="00891F5C">
              <w:t>their</w:t>
            </w:r>
            <w:r>
              <w:t xml:space="preserve"> </w:t>
            </w:r>
            <w:r w:rsidRPr="00891F5C">
              <w:t>personal</w:t>
            </w:r>
            <w:r>
              <w:t xml:space="preserve"> </w:t>
            </w:r>
            <w:r w:rsidRPr="00891F5C">
              <w:t>world</w:t>
            </w:r>
            <w:r>
              <w:t>s with factual information</w:t>
            </w:r>
          </w:p>
        </w:tc>
        <w:tc>
          <w:tcPr>
            <w:tcW w:w="2696" w:type="dxa"/>
            <w:tcBorders>
              <w:top w:val="dotted" w:sz="4" w:space="0" w:color="A6A8AB"/>
              <w:bottom w:val="dotted" w:sz="4" w:space="0" w:color="A6A8AB"/>
            </w:tcBorders>
          </w:tcPr>
          <w:p w14:paraId="44662E5A" w14:textId="60F89245" w:rsidR="00392518" w:rsidRPr="00A5123C" w:rsidRDefault="00392518" w:rsidP="00975978">
            <w:pPr>
              <w:pStyle w:val="TableBullet"/>
              <w:numPr>
                <w:ilvl w:val="0"/>
                <w:numId w:val="0"/>
              </w:numPr>
            </w:pPr>
            <w:r>
              <w:t xml:space="preserve">answers to </w:t>
            </w:r>
            <w:r w:rsidRPr="00891F5C">
              <w:t>questions</w:t>
            </w:r>
            <w:r>
              <w:t xml:space="preserve"> </w:t>
            </w:r>
            <w:r w:rsidRPr="00891F5C">
              <w:t>related</w:t>
            </w:r>
            <w:r>
              <w:t xml:space="preserve"> </w:t>
            </w:r>
            <w:r w:rsidRPr="00891F5C">
              <w:t>to</w:t>
            </w:r>
            <w:r>
              <w:t xml:space="preserve"> </w:t>
            </w:r>
            <w:r w:rsidRPr="00891F5C">
              <w:t>their</w:t>
            </w:r>
            <w:r>
              <w:t xml:space="preserve"> </w:t>
            </w:r>
            <w:r w:rsidRPr="00891F5C">
              <w:t>personal</w:t>
            </w:r>
            <w:r>
              <w:t xml:space="preserve"> </w:t>
            </w:r>
            <w:r w:rsidRPr="00891F5C">
              <w:t>world</w:t>
            </w:r>
            <w:r>
              <w:t>s with factual information</w:t>
            </w:r>
          </w:p>
        </w:tc>
        <w:tc>
          <w:tcPr>
            <w:tcW w:w="2695" w:type="dxa"/>
            <w:tcBorders>
              <w:top w:val="dotted" w:sz="4" w:space="0" w:color="A6A8AB"/>
              <w:bottom w:val="dotted" w:sz="4" w:space="0" w:color="A6A8AB"/>
            </w:tcBorders>
          </w:tcPr>
          <w:p w14:paraId="1F0D16C4" w14:textId="3B1053EF" w:rsidR="00392518" w:rsidRPr="00F2628C" w:rsidRDefault="00392518" w:rsidP="006F27E0">
            <w:pPr>
              <w:pStyle w:val="Tabletextsinglecell"/>
              <w:rPr>
                <w:rFonts w:ascii="Arial Narrow" w:hAnsi="Arial Narrow"/>
              </w:rPr>
            </w:pPr>
            <w:r>
              <w:rPr>
                <w:rStyle w:val="shadingdifferences"/>
                <w:lang w:eastAsia="en-AU"/>
              </w:rPr>
              <w:t>basic</w:t>
            </w:r>
            <w:r>
              <w:t xml:space="preserve"> answers to </w:t>
            </w:r>
            <w:r w:rsidRPr="00891F5C">
              <w:t>questions</w:t>
            </w:r>
            <w:r>
              <w:t xml:space="preserve"> </w:t>
            </w:r>
            <w:r w:rsidRPr="00891F5C">
              <w:t>related</w:t>
            </w:r>
            <w:r>
              <w:t xml:space="preserve"> </w:t>
            </w:r>
            <w:r w:rsidRPr="00891F5C">
              <w:t>to</w:t>
            </w:r>
            <w:r>
              <w:t xml:space="preserve"> </w:t>
            </w:r>
            <w:r w:rsidRPr="00891F5C">
              <w:t>their</w:t>
            </w:r>
            <w:r>
              <w:t xml:space="preserve"> </w:t>
            </w:r>
            <w:r w:rsidRPr="00891F5C">
              <w:t>personal</w:t>
            </w:r>
            <w:r>
              <w:t xml:space="preserve"> </w:t>
            </w:r>
            <w:r w:rsidRPr="00891F5C">
              <w:t>world</w:t>
            </w:r>
            <w:r>
              <w:t>s with factual information</w:t>
            </w:r>
          </w:p>
        </w:tc>
        <w:tc>
          <w:tcPr>
            <w:tcW w:w="2700" w:type="dxa"/>
            <w:tcBorders>
              <w:top w:val="dotted" w:sz="4" w:space="0" w:color="A6A8AB"/>
              <w:bottom w:val="dotted" w:sz="4" w:space="0" w:color="A6A8AB"/>
            </w:tcBorders>
          </w:tcPr>
          <w:p w14:paraId="542F13C0" w14:textId="7C70BCC1" w:rsidR="00392518" w:rsidRPr="00F2628C" w:rsidRDefault="00392518" w:rsidP="006F27E0">
            <w:pPr>
              <w:pStyle w:val="Tabletextsinglecell"/>
            </w:pPr>
            <w:r>
              <w:rPr>
                <w:rStyle w:val="shadingdifferences"/>
                <w:lang w:eastAsia="en-AU"/>
              </w:rPr>
              <w:t>fragmented</w:t>
            </w:r>
            <w:r>
              <w:t xml:space="preserve"> answers to </w:t>
            </w:r>
            <w:r w:rsidRPr="00891F5C">
              <w:t>questions</w:t>
            </w:r>
            <w:r>
              <w:t xml:space="preserve"> </w:t>
            </w:r>
            <w:r w:rsidRPr="00891F5C">
              <w:t>related</w:t>
            </w:r>
            <w:r>
              <w:t xml:space="preserve"> </w:t>
            </w:r>
            <w:r w:rsidRPr="00891F5C">
              <w:t>to</w:t>
            </w:r>
            <w:r>
              <w:t xml:space="preserve"> </w:t>
            </w:r>
            <w:r w:rsidRPr="00891F5C">
              <w:t>their</w:t>
            </w:r>
            <w:r>
              <w:t xml:space="preserve"> </w:t>
            </w:r>
            <w:r w:rsidRPr="00891F5C">
              <w:t>personal</w:t>
            </w:r>
            <w:r>
              <w:t xml:space="preserve"> </w:t>
            </w:r>
            <w:r w:rsidRPr="00891F5C">
              <w:t>world</w:t>
            </w:r>
            <w:r>
              <w:t>s with factual information</w:t>
            </w:r>
          </w:p>
        </w:tc>
      </w:tr>
      <w:tr w:rsidR="00392518" w:rsidRPr="00F2628C" w14:paraId="5EEA0F57" w14:textId="77777777" w:rsidTr="00675FE3">
        <w:trPr>
          <w:cantSplit/>
          <w:trHeight w:val="20"/>
        </w:trPr>
        <w:tc>
          <w:tcPr>
            <w:tcW w:w="463" w:type="dxa"/>
            <w:vMerge w:val="restart"/>
            <w:shd w:val="clear" w:color="auto" w:fill="E6E7E8" w:themeFill="background2"/>
            <w:textDirection w:val="btLr"/>
            <w:vAlign w:val="center"/>
          </w:tcPr>
          <w:p w14:paraId="2F321102" w14:textId="5C539AE4" w:rsidR="00392518" w:rsidRPr="00672B60" w:rsidRDefault="00392518" w:rsidP="00866548">
            <w:pPr>
              <w:pStyle w:val="Tableheadingcolumns"/>
            </w:pPr>
            <w:r>
              <w:lastRenderedPageBreak/>
              <w:t>Communicating</w:t>
            </w:r>
          </w:p>
        </w:tc>
        <w:tc>
          <w:tcPr>
            <w:tcW w:w="2695" w:type="dxa"/>
            <w:tcBorders>
              <w:top w:val="dotted" w:sz="4" w:space="0" w:color="A6A8AB"/>
              <w:bottom w:val="dotted" w:sz="4" w:space="0" w:color="A6A8AB"/>
            </w:tcBorders>
          </w:tcPr>
          <w:p w14:paraId="2EC35750" w14:textId="799F41BF" w:rsidR="00392518" w:rsidRDefault="00392518" w:rsidP="006F27E0">
            <w:pPr>
              <w:pStyle w:val="Tabletextsinglecell"/>
            </w:pPr>
            <w:r>
              <w:t>responses to imaginative texts by:</w:t>
            </w:r>
          </w:p>
          <w:p w14:paraId="16F96CE2" w14:textId="3644D25D" w:rsidR="00392518" w:rsidRDefault="00392518" w:rsidP="006F27E0">
            <w:pPr>
              <w:pStyle w:val="TableBullet"/>
            </w:pPr>
            <w:r>
              <w:rPr>
                <w:rStyle w:val="shadingdifferences"/>
                <w:lang w:eastAsia="en-AU"/>
              </w:rPr>
              <w:t>purposeful</w:t>
            </w:r>
            <w:r w:rsidRPr="00020542">
              <w:t xml:space="preserve"> </w:t>
            </w:r>
            <w:r>
              <w:t>identification of favourite elements</w:t>
            </w:r>
          </w:p>
          <w:p w14:paraId="79D2E540" w14:textId="77777777" w:rsidR="00392518" w:rsidRDefault="00392518" w:rsidP="006F27E0">
            <w:pPr>
              <w:pStyle w:val="TableBullet"/>
            </w:pPr>
            <w:r>
              <w:rPr>
                <w:rStyle w:val="shadingdifferences"/>
                <w:lang w:eastAsia="en-AU"/>
              </w:rPr>
              <w:t>purposeful</w:t>
            </w:r>
            <w:r>
              <w:t xml:space="preserve"> sequencing of main events</w:t>
            </w:r>
          </w:p>
          <w:p w14:paraId="2AB1CF92" w14:textId="3617EE7E" w:rsidR="00392518" w:rsidRPr="006100CC" w:rsidRDefault="00392518" w:rsidP="006F27E0">
            <w:pPr>
              <w:pStyle w:val="TableBullet"/>
            </w:pPr>
            <w:r>
              <w:rPr>
                <w:rStyle w:val="shadingdifferences"/>
                <w:lang w:eastAsia="en-AU"/>
              </w:rPr>
              <w:t>purposeful</w:t>
            </w:r>
            <w:r w:rsidRPr="00020542">
              <w:t xml:space="preserve"> </w:t>
            </w:r>
            <w:r w:rsidRPr="006100CC">
              <w:t>production</w:t>
            </w:r>
            <w:r>
              <w:t xml:space="preserve"> </w:t>
            </w:r>
            <w:r w:rsidRPr="006100CC">
              <w:t>of</w:t>
            </w:r>
            <w:r>
              <w:t xml:space="preserve"> </w:t>
            </w:r>
            <w:r w:rsidRPr="006100CC">
              <w:t>short</w:t>
            </w:r>
            <w:r>
              <w:t xml:space="preserve"> </w:t>
            </w:r>
            <w:r w:rsidRPr="006100CC">
              <w:t>scaffolded</w:t>
            </w:r>
            <w:r>
              <w:t xml:space="preserve"> </w:t>
            </w:r>
            <w:r w:rsidRPr="006100CC">
              <w:t>summaries</w:t>
            </w:r>
          </w:p>
        </w:tc>
        <w:tc>
          <w:tcPr>
            <w:tcW w:w="2695" w:type="dxa"/>
            <w:tcBorders>
              <w:top w:val="dotted" w:sz="4" w:space="0" w:color="A6A8AB"/>
              <w:bottom w:val="dotted" w:sz="4" w:space="0" w:color="A6A8AB"/>
            </w:tcBorders>
          </w:tcPr>
          <w:p w14:paraId="0274EFAE" w14:textId="7DCCB53A" w:rsidR="00392518" w:rsidRDefault="00392518" w:rsidP="00975978">
            <w:pPr>
              <w:pStyle w:val="Tabletextsinglecell"/>
            </w:pPr>
            <w:r>
              <w:t>responses to imaginative texts by:</w:t>
            </w:r>
          </w:p>
          <w:p w14:paraId="5B1B9F4E" w14:textId="77777777" w:rsidR="00392518" w:rsidRDefault="00392518" w:rsidP="006F27E0">
            <w:pPr>
              <w:pStyle w:val="TableBullet"/>
            </w:pPr>
            <w:r w:rsidRPr="00210BAC">
              <w:rPr>
                <w:rStyle w:val="shadingdifferences"/>
                <w:lang w:eastAsia="en-AU"/>
              </w:rPr>
              <w:t>effective</w:t>
            </w:r>
            <w:r>
              <w:t xml:space="preserve"> identification of favourite elements</w:t>
            </w:r>
          </w:p>
          <w:p w14:paraId="4DBB5CE9" w14:textId="77777777" w:rsidR="00392518" w:rsidRDefault="00392518" w:rsidP="006F27E0">
            <w:pPr>
              <w:pStyle w:val="TableBullet"/>
            </w:pPr>
            <w:r w:rsidRPr="00210BAC">
              <w:rPr>
                <w:rStyle w:val="shadingdifferences"/>
                <w:lang w:eastAsia="en-AU"/>
              </w:rPr>
              <w:t>effective</w:t>
            </w:r>
            <w:r>
              <w:t xml:space="preserve"> sequencing of main events</w:t>
            </w:r>
          </w:p>
          <w:p w14:paraId="27E844DE" w14:textId="77777777" w:rsidR="00392518" w:rsidRPr="006100CC" w:rsidRDefault="00392518" w:rsidP="006F27E0">
            <w:pPr>
              <w:pStyle w:val="TableBullet"/>
            </w:pPr>
            <w:r w:rsidRPr="00210BAC">
              <w:rPr>
                <w:rStyle w:val="shadingdifferences"/>
                <w:lang w:eastAsia="en-AU"/>
              </w:rPr>
              <w:t>effective</w:t>
            </w:r>
            <w:r w:rsidRPr="006100CC">
              <w:t xml:space="preserve"> production</w:t>
            </w:r>
            <w:r>
              <w:t xml:space="preserve"> </w:t>
            </w:r>
            <w:r w:rsidRPr="006100CC">
              <w:t>of</w:t>
            </w:r>
            <w:r>
              <w:t xml:space="preserve"> </w:t>
            </w:r>
            <w:r w:rsidRPr="006100CC">
              <w:t>short</w:t>
            </w:r>
            <w:r>
              <w:t xml:space="preserve"> </w:t>
            </w:r>
            <w:r w:rsidRPr="006100CC">
              <w:t>scaffolded</w:t>
            </w:r>
            <w:r>
              <w:t xml:space="preserve"> </w:t>
            </w:r>
            <w:r w:rsidRPr="006100CC">
              <w:t>summaries</w:t>
            </w:r>
          </w:p>
        </w:tc>
        <w:tc>
          <w:tcPr>
            <w:tcW w:w="2696" w:type="dxa"/>
            <w:tcBorders>
              <w:top w:val="dotted" w:sz="4" w:space="0" w:color="A6A8AB"/>
              <w:bottom w:val="dotted" w:sz="4" w:space="0" w:color="A6A8AB"/>
            </w:tcBorders>
          </w:tcPr>
          <w:p w14:paraId="14A6B38C" w14:textId="77777777" w:rsidR="00392518" w:rsidRDefault="00392518" w:rsidP="006F27E0">
            <w:pPr>
              <w:pStyle w:val="TableBullet"/>
              <w:numPr>
                <w:ilvl w:val="0"/>
                <w:numId w:val="0"/>
              </w:numPr>
            </w:pPr>
            <w:r>
              <w:t>responses to imaginative texts by:</w:t>
            </w:r>
          </w:p>
          <w:p w14:paraId="5A42AC7E" w14:textId="77777777" w:rsidR="00392518" w:rsidRDefault="00392518" w:rsidP="006F27E0">
            <w:pPr>
              <w:pStyle w:val="TableBullet"/>
            </w:pPr>
            <w:r>
              <w:t>identification of favourite elements</w:t>
            </w:r>
          </w:p>
          <w:p w14:paraId="4AE0452D" w14:textId="77777777" w:rsidR="00392518" w:rsidRDefault="00392518" w:rsidP="006F27E0">
            <w:pPr>
              <w:pStyle w:val="TableBullet"/>
            </w:pPr>
            <w:r>
              <w:t>sequencing of main events</w:t>
            </w:r>
          </w:p>
          <w:p w14:paraId="18CA9C4D" w14:textId="40D48BE1" w:rsidR="00392518" w:rsidRPr="00A5123C" w:rsidRDefault="00392518" w:rsidP="006F27E0">
            <w:pPr>
              <w:pStyle w:val="TableBullet"/>
            </w:pPr>
            <w:r>
              <w:t xml:space="preserve">production of </w:t>
            </w:r>
            <w:r w:rsidRPr="00A5123C">
              <w:t>short</w:t>
            </w:r>
            <w:r>
              <w:t xml:space="preserve"> </w:t>
            </w:r>
            <w:r w:rsidRPr="00A5123C">
              <w:t>scaffolded</w:t>
            </w:r>
            <w:r>
              <w:t xml:space="preserve"> </w:t>
            </w:r>
            <w:r w:rsidRPr="00A5123C">
              <w:t>summaries</w:t>
            </w:r>
          </w:p>
        </w:tc>
        <w:tc>
          <w:tcPr>
            <w:tcW w:w="2695" w:type="dxa"/>
            <w:tcBorders>
              <w:top w:val="dotted" w:sz="4" w:space="0" w:color="A6A8AB"/>
              <w:bottom w:val="dotted" w:sz="4" w:space="0" w:color="A6A8AB"/>
            </w:tcBorders>
          </w:tcPr>
          <w:p w14:paraId="2FDAFE5B" w14:textId="77777777" w:rsidR="00392518" w:rsidRDefault="00392518" w:rsidP="006F27E0">
            <w:pPr>
              <w:pStyle w:val="TableBullet"/>
              <w:numPr>
                <w:ilvl w:val="0"/>
                <w:numId w:val="0"/>
              </w:numPr>
            </w:pPr>
            <w:r>
              <w:t>responses to imaginative texts by:</w:t>
            </w:r>
          </w:p>
          <w:p w14:paraId="7F5CAE5D" w14:textId="77777777" w:rsidR="00392518" w:rsidRDefault="00392518" w:rsidP="006F27E0">
            <w:pPr>
              <w:pStyle w:val="TableBullet"/>
            </w:pPr>
            <w:r>
              <w:rPr>
                <w:rStyle w:val="shadingdifferences"/>
                <w:lang w:eastAsia="en-AU"/>
              </w:rPr>
              <w:t>partial</w:t>
            </w:r>
            <w:r>
              <w:t xml:space="preserve"> identification of favourite elements</w:t>
            </w:r>
          </w:p>
          <w:p w14:paraId="219A26AA" w14:textId="77777777" w:rsidR="00392518" w:rsidRDefault="00392518" w:rsidP="006F27E0">
            <w:pPr>
              <w:pStyle w:val="TableBullet"/>
            </w:pPr>
            <w:r>
              <w:rPr>
                <w:rStyle w:val="shadingdifferences"/>
                <w:lang w:eastAsia="en-AU"/>
              </w:rPr>
              <w:t>partial</w:t>
            </w:r>
            <w:r>
              <w:t xml:space="preserve"> sequencing of main events</w:t>
            </w:r>
          </w:p>
          <w:p w14:paraId="31CA0B6B" w14:textId="77777777" w:rsidR="00392518" w:rsidRPr="006100CC" w:rsidRDefault="00392518" w:rsidP="006F27E0">
            <w:pPr>
              <w:pStyle w:val="TableBullet"/>
            </w:pPr>
            <w:r w:rsidRPr="006100CC">
              <w:t>production</w:t>
            </w:r>
            <w:r>
              <w:t xml:space="preserve"> </w:t>
            </w:r>
            <w:r w:rsidRPr="006100CC">
              <w:t>of</w:t>
            </w:r>
            <w:r>
              <w:t xml:space="preserve"> </w:t>
            </w:r>
            <w:r w:rsidRPr="003C5D90">
              <w:rPr>
                <w:rStyle w:val="shadingdifferences"/>
              </w:rPr>
              <w:t>aspects of</w:t>
            </w:r>
            <w:r>
              <w:t xml:space="preserve"> </w:t>
            </w:r>
            <w:r w:rsidRPr="006100CC">
              <w:t>short</w:t>
            </w:r>
            <w:r>
              <w:t xml:space="preserve"> </w:t>
            </w:r>
            <w:r w:rsidRPr="006100CC">
              <w:t>scaffolded</w:t>
            </w:r>
            <w:r>
              <w:t xml:space="preserve"> </w:t>
            </w:r>
            <w:r w:rsidRPr="006100CC">
              <w:t>summaries</w:t>
            </w:r>
          </w:p>
        </w:tc>
        <w:tc>
          <w:tcPr>
            <w:tcW w:w="2700" w:type="dxa"/>
            <w:tcBorders>
              <w:top w:val="dotted" w:sz="4" w:space="0" w:color="A6A8AB"/>
              <w:bottom w:val="dotted" w:sz="4" w:space="0" w:color="A6A8AB"/>
            </w:tcBorders>
          </w:tcPr>
          <w:p w14:paraId="2F24E289" w14:textId="77777777" w:rsidR="00392518" w:rsidRDefault="00392518" w:rsidP="006F27E0">
            <w:pPr>
              <w:pStyle w:val="TableBullet"/>
              <w:numPr>
                <w:ilvl w:val="0"/>
                <w:numId w:val="0"/>
              </w:numPr>
            </w:pPr>
            <w:r>
              <w:t>responses to imaginative texts by:</w:t>
            </w:r>
          </w:p>
          <w:p w14:paraId="3513735E" w14:textId="77777777" w:rsidR="00392518" w:rsidRDefault="00392518" w:rsidP="006F27E0">
            <w:pPr>
              <w:pStyle w:val="TableBullet"/>
            </w:pPr>
            <w:r>
              <w:rPr>
                <w:rStyle w:val="shadingdifferences"/>
                <w:lang w:eastAsia="en-AU"/>
              </w:rPr>
              <w:t>fragmented</w:t>
            </w:r>
            <w:r>
              <w:t xml:space="preserve"> identification of favourite elements</w:t>
            </w:r>
          </w:p>
          <w:p w14:paraId="463DAF92" w14:textId="77777777" w:rsidR="00392518" w:rsidRDefault="00392518" w:rsidP="006F27E0">
            <w:pPr>
              <w:pStyle w:val="TableBullet"/>
            </w:pPr>
            <w:r>
              <w:rPr>
                <w:rStyle w:val="shadingdifferences"/>
                <w:lang w:eastAsia="en-AU"/>
              </w:rPr>
              <w:t>fragmented</w:t>
            </w:r>
            <w:r>
              <w:t xml:space="preserve"> sequencing of main events</w:t>
            </w:r>
          </w:p>
          <w:p w14:paraId="47854663" w14:textId="77777777" w:rsidR="00392518" w:rsidRPr="006100CC" w:rsidRDefault="00392518" w:rsidP="006F27E0">
            <w:pPr>
              <w:pStyle w:val="TableBullet"/>
            </w:pPr>
            <w:r w:rsidRPr="006100CC">
              <w:t>production</w:t>
            </w:r>
            <w:r>
              <w:t xml:space="preserve"> </w:t>
            </w:r>
            <w:r w:rsidRPr="006100CC">
              <w:t>of</w:t>
            </w:r>
            <w:r>
              <w:t xml:space="preserve"> </w:t>
            </w:r>
            <w:r w:rsidRPr="003C5D90">
              <w:rPr>
                <w:rStyle w:val="shadingdifferences"/>
              </w:rPr>
              <w:t>elements of</w:t>
            </w:r>
            <w:r>
              <w:t xml:space="preserve"> </w:t>
            </w:r>
            <w:r w:rsidRPr="006100CC">
              <w:t>short</w:t>
            </w:r>
            <w:r>
              <w:t xml:space="preserve"> </w:t>
            </w:r>
            <w:r w:rsidRPr="006100CC">
              <w:t>scaffolded</w:t>
            </w:r>
            <w:r>
              <w:t xml:space="preserve"> </w:t>
            </w:r>
            <w:r w:rsidRPr="006100CC">
              <w:t>summaries</w:t>
            </w:r>
          </w:p>
        </w:tc>
      </w:tr>
      <w:tr w:rsidR="00392518" w:rsidRPr="00F2628C" w14:paraId="6A2F02AE" w14:textId="77777777" w:rsidTr="00675FE3">
        <w:trPr>
          <w:cantSplit/>
          <w:trHeight w:val="302"/>
        </w:trPr>
        <w:tc>
          <w:tcPr>
            <w:tcW w:w="463" w:type="dxa"/>
            <w:vMerge/>
            <w:shd w:val="clear" w:color="auto" w:fill="E6E7E8" w:themeFill="background2"/>
            <w:textDirection w:val="btLr"/>
            <w:vAlign w:val="center"/>
          </w:tcPr>
          <w:p w14:paraId="545B7277" w14:textId="6ABC7EA6" w:rsidR="00392518" w:rsidRPr="00887069" w:rsidRDefault="00392518" w:rsidP="00866548">
            <w:pPr>
              <w:pStyle w:val="Tableheadingcolumns"/>
            </w:pPr>
          </w:p>
        </w:tc>
        <w:tc>
          <w:tcPr>
            <w:tcW w:w="2695" w:type="dxa"/>
            <w:tcBorders>
              <w:top w:val="dotted" w:sz="4" w:space="0" w:color="A6A8AB"/>
              <w:bottom w:val="dotted" w:sz="4" w:space="0" w:color="A6A8AB"/>
            </w:tcBorders>
          </w:tcPr>
          <w:p w14:paraId="534334B8" w14:textId="210C2782" w:rsidR="00392518" w:rsidRPr="008E2E14" w:rsidRDefault="00392518" w:rsidP="003C5D90">
            <w:pPr>
              <w:pStyle w:val="TableBullet"/>
            </w:pPr>
            <w:r w:rsidRPr="008E2E14">
              <w:t xml:space="preserve">creation of a </w:t>
            </w:r>
            <w:r w:rsidRPr="00C7557D">
              <w:rPr>
                <w:rStyle w:val="shadingdifferences"/>
              </w:rPr>
              <w:t>purposeful</w:t>
            </w:r>
            <w:r>
              <w:t xml:space="preserve"> </w:t>
            </w:r>
            <w:r w:rsidRPr="003C5D90">
              <w:rPr>
                <w:rStyle w:val="shadingdifferences"/>
                <w:u w:val="none"/>
                <w:shd w:val="clear" w:color="auto" w:fill="auto"/>
              </w:rPr>
              <w:t>range</w:t>
            </w:r>
            <w:r w:rsidRPr="008E2E14">
              <w:t xml:space="preserve"> of short, simple sentences from modelled language </w:t>
            </w:r>
          </w:p>
          <w:p w14:paraId="544A497D" w14:textId="77777777" w:rsidR="00392518" w:rsidRPr="008E2E14" w:rsidRDefault="00392518" w:rsidP="003C5D90">
            <w:pPr>
              <w:pStyle w:val="TableBullet"/>
            </w:pPr>
            <w:r w:rsidRPr="003C5D90">
              <w:rPr>
                <w:rStyle w:val="shadingdifferences"/>
              </w:rPr>
              <w:t>accurate</w:t>
            </w:r>
            <w:r w:rsidRPr="008E2E14">
              <w:t xml:space="preserve"> use of coordinating conjunctions to compose short original texts</w:t>
            </w:r>
          </w:p>
        </w:tc>
        <w:tc>
          <w:tcPr>
            <w:tcW w:w="2695" w:type="dxa"/>
            <w:tcBorders>
              <w:top w:val="dotted" w:sz="4" w:space="0" w:color="A6A8AB"/>
              <w:bottom w:val="dotted" w:sz="4" w:space="0" w:color="A6A8AB"/>
            </w:tcBorders>
          </w:tcPr>
          <w:p w14:paraId="40F227A9" w14:textId="13558DBD" w:rsidR="00392518" w:rsidRPr="008E2E14" w:rsidRDefault="00392518" w:rsidP="003C5D90">
            <w:pPr>
              <w:pStyle w:val="TableBullet"/>
            </w:pPr>
            <w:r w:rsidRPr="008E2E14">
              <w:t xml:space="preserve">creation of </w:t>
            </w:r>
            <w:r w:rsidRPr="00C7557D">
              <w:rPr>
                <w:rStyle w:val="shadingdifferences"/>
              </w:rPr>
              <w:t>effective</w:t>
            </w:r>
            <w:r>
              <w:t xml:space="preserve"> </w:t>
            </w:r>
            <w:r w:rsidRPr="008E2E14">
              <w:t xml:space="preserve">short, simple sentences from modelled language </w:t>
            </w:r>
          </w:p>
          <w:p w14:paraId="24E863C6" w14:textId="77777777" w:rsidR="00392518" w:rsidRPr="008E2E14" w:rsidRDefault="00392518" w:rsidP="003C5D90">
            <w:pPr>
              <w:pStyle w:val="TableBullet"/>
            </w:pPr>
            <w:r w:rsidRPr="003C5D90">
              <w:rPr>
                <w:rStyle w:val="shadingdifferences"/>
              </w:rPr>
              <w:t>informed</w:t>
            </w:r>
            <w:r w:rsidRPr="008E2E14">
              <w:t xml:space="preserve"> use of coordinating conjunctions to compose short original texts</w:t>
            </w:r>
          </w:p>
        </w:tc>
        <w:tc>
          <w:tcPr>
            <w:tcW w:w="2696" w:type="dxa"/>
            <w:tcBorders>
              <w:top w:val="dotted" w:sz="4" w:space="0" w:color="A6A8AB"/>
              <w:bottom w:val="dotted" w:sz="4" w:space="0" w:color="A6A8AB"/>
            </w:tcBorders>
          </w:tcPr>
          <w:p w14:paraId="0248738E" w14:textId="542B4641" w:rsidR="00392518" w:rsidRPr="008E2E14" w:rsidRDefault="00392518" w:rsidP="003C5D90">
            <w:pPr>
              <w:pStyle w:val="TableBullet"/>
            </w:pPr>
            <w:r w:rsidRPr="008E2E14">
              <w:t xml:space="preserve">creation of short, simple sentences from modelled language </w:t>
            </w:r>
          </w:p>
          <w:p w14:paraId="3085D326" w14:textId="2A202EC1" w:rsidR="00392518" w:rsidRPr="00020542" w:rsidRDefault="00392518" w:rsidP="00392518">
            <w:pPr>
              <w:pStyle w:val="TableBullet"/>
            </w:pPr>
            <w:r w:rsidRPr="008E2E14">
              <w:t xml:space="preserve">use of coordinating conjunctions to compose short original texts </w:t>
            </w:r>
            <w:r w:rsidRPr="00020542">
              <w:t>(</w:t>
            </w:r>
            <w:bookmarkStart w:id="18" w:name="SE3"/>
            <w:r w:rsidRPr="00020542">
              <w:rPr>
                <w:rFonts w:ascii="Arial" w:hAnsi="Arial"/>
                <w:color w:val="auto"/>
              </w:rPr>
              <w:fldChar w:fldCharType="begin"/>
            </w:r>
            <w:r w:rsidRPr="00020542">
              <w:instrText xml:space="preserve"> HYPERLINK \l "AS3" \o "AS3, Alt+Left to return " </w:instrText>
            </w:r>
            <w:r w:rsidRPr="00020542">
              <w:rPr>
                <w:rFonts w:ascii="Arial" w:hAnsi="Arial"/>
                <w:color w:val="auto"/>
              </w:rPr>
              <w:fldChar w:fldCharType="separate"/>
            </w:r>
            <w:r w:rsidRPr="00020542">
              <w:rPr>
                <w:rStyle w:val="Hyperlink"/>
                <w:noProof/>
                <w:shd w:val="clear" w:color="auto" w:fill="C8DDF2"/>
                <w:lang w:val="fr-FR"/>
              </w:rPr>
              <w:t>AS3</w:t>
            </w:r>
            <w:r w:rsidRPr="00020542">
              <w:rPr>
                <w:rStyle w:val="Hyperlink"/>
                <w:noProof/>
                <w:shd w:val="clear" w:color="auto" w:fill="C8DDF2"/>
                <w:lang w:val="fr-FR"/>
              </w:rPr>
              <w:fldChar w:fldCharType="end"/>
            </w:r>
            <w:bookmarkEnd w:id="18"/>
            <w:r w:rsidRPr="00020542">
              <w:t xml:space="preserve">) </w:t>
            </w:r>
          </w:p>
        </w:tc>
        <w:tc>
          <w:tcPr>
            <w:tcW w:w="2695" w:type="dxa"/>
            <w:tcBorders>
              <w:top w:val="dotted" w:sz="4" w:space="0" w:color="A6A8AB"/>
              <w:bottom w:val="dotted" w:sz="4" w:space="0" w:color="A6A8AB"/>
            </w:tcBorders>
          </w:tcPr>
          <w:p w14:paraId="19021401" w14:textId="653AF169" w:rsidR="00392518" w:rsidRPr="008E2E14" w:rsidRDefault="00392518" w:rsidP="003C5D90">
            <w:pPr>
              <w:pStyle w:val="TableBullet"/>
            </w:pPr>
            <w:r w:rsidRPr="00C7557D">
              <w:rPr>
                <w:rStyle w:val="shadingdifferences"/>
              </w:rPr>
              <w:t>partial</w:t>
            </w:r>
            <w:r>
              <w:t xml:space="preserve"> </w:t>
            </w:r>
            <w:r w:rsidRPr="008E2E14">
              <w:t xml:space="preserve">creation of short, simple sentences from modelled language </w:t>
            </w:r>
          </w:p>
          <w:p w14:paraId="7FC62182" w14:textId="1DD65979" w:rsidR="00392518" w:rsidRPr="008E2E14" w:rsidRDefault="00392518" w:rsidP="003C5D90">
            <w:pPr>
              <w:pStyle w:val="TableBullet"/>
            </w:pPr>
            <w:r w:rsidRPr="003C5D90">
              <w:rPr>
                <w:rStyle w:val="shadingdifferences"/>
              </w:rPr>
              <w:t>partial</w:t>
            </w:r>
            <w:r w:rsidRPr="008E2E14">
              <w:t xml:space="preserve"> use of coordinating conjunctions to compose </w:t>
            </w:r>
            <w:r w:rsidRPr="00B21B27">
              <w:rPr>
                <w:rStyle w:val="shadingdifferences"/>
              </w:rPr>
              <w:t>aspects</w:t>
            </w:r>
            <w:r w:rsidR="00014515" w:rsidRPr="00B21B27">
              <w:rPr>
                <w:rStyle w:val="shadingdifferences"/>
              </w:rPr>
              <w:t xml:space="preserve"> </w:t>
            </w:r>
            <w:r w:rsidRPr="00B21B27">
              <w:rPr>
                <w:rStyle w:val="shadingdifferences"/>
              </w:rPr>
              <w:t>of</w:t>
            </w:r>
            <w:r w:rsidRPr="008E2E14">
              <w:t xml:space="preserve"> short original texts</w:t>
            </w:r>
          </w:p>
        </w:tc>
        <w:tc>
          <w:tcPr>
            <w:tcW w:w="2700" w:type="dxa"/>
            <w:tcBorders>
              <w:top w:val="dotted" w:sz="4" w:space="0" w:color="A6A8AB"/>
              <w:bottom w:val="dotted" w:sz="4" w:space="0" w:color="A6A8AB"/>
            </w:tcBorders>
          </w:tcPr>
          <w:p w14:paraId="6F006C70" w14:textId="03C54826" w:rsidR="00392518" w:rsidRPr="008E2E14" w:rsidRDefault="00392518" w:rsidP="003C5D90">
            <w:pPr>
              <w:pStyle w:val="TableBullet"/>
            </w:pPr>
            <w:r w:rsidRPr="00C7557D">
              <w:rPr>
                <w:rStyle w:val="shadingdifferences"/>
              </w:rPr>
              <w:t>fragmented</w:t>
            </w:r>
            <w:r>
              <w:t xml:space="preserve"> </w:t>
            </w:r>
            <w:r w:rsidRPr="008E2E14">
              <w:t xml:space="preserve">creation of short, simple sentences from modelled language </w:t>
            </w:r>
          </w:p>
          <w:p w14:paraId="7E4CFA65" w14:textId="071DFBE1" w:rsidR="00392518" w:rsidRPr="008E2E14" w:rsidRDefault="00392518" w:rsidP="003C5D90">
            <w:pPr>
              <w:pStyle w:val="TableBullet"/>
            </w:pPr>
            <w:r w:rsidRPr="003C5D90">
              <w:rPr>
                <w:rStyle w:val="shadingdifferences"/>
              </w:rPr>
              <w:t>fragmented</w:t>
            </w:r>
            <w:r w:rsidRPr="008E2E14">
              <w:t xml:space="preserve"> </w:t>
            </w:r>
            <w:r w:rsidR="00B21B27" w:rsidRPr="008E2E14">
              <w:t>use of coordinating conjunctions to compose short original texts</w:t>
            </w:r>
          </w:p>
        </w:tc>
      </w:tr>
      <w:tr w:rsidR="00392518" w:rsidRPr="00F2628C" w14:paraId="3107F475" w14:textId="77777777" w:rsidTr="00675FE3">
        <w:trPr>
          <w:cantSplit/>
          <w:trHeight w:val="20"/>
        </w:trPr>
        <w:tc>
          <w:tcPr>
            <w:tcW w:w="463" w:type="dxa"/>
            <w:vMerge/>
            <w:shd w:val="clear" w:color="auto" w:fill="E6E7E8" w:themeFill="background2"/>
            <w:textDirection w:val="btLr"/>
            <w:vAlign w:val="center"/>
          </w:tcPr>
          <w:p w14:paraId="2886AF25" w14:textId="70089375" w:rsidR="00392518" w:rsidRPr="00672B60" w:rsidRDefault="00392518" w:rsidP="00866548">
            <w:pPr>
              <w:pStyle w:val="Tableheadingcolumns"/>
            </w:pPr>
          </w:p>
        </w:tc>
        <w:tc>
          <w:tcPr>
            <w:tcW w:w="2695" w:type="dxa"/>
            <w:tcBorders>
              <w:top w:val="dotted" w:sz="4" w:space="0" w:color="A6A8AB"/>
              <w:bottom w:val="dotted" w:sz="4" w:space="0" w:color="A6A8AB"/>
            </w:tcBorders>
          </w:tcPr>
          <w:p w14:paraId="51F9E16D" w14:textId="4FA816D7" w:rsidR="00392518" w:rsidRDefault="00392518" w:rsidP="006F27E0">
            <w:pPr>
              <w:pStyle w:val="Tabletextsinglecell"/>
            </w:pPr>
            <w:r w:rsidRPr="00020542">
              <w:rPr>
                <w:rStyle w:val="shadingdifferences"/>
              </w:rPr>
              <w:t>accurate</w:t>
            </w:r>
            <w:r>
              <w:t xml:space="preserve"> use of:</w:t>
            </w:r>
          </w:p>
          <w:p w14:paraId="7A49FB45" w14:textId="77777777" w:rsidR="00392518" w:rsidRDefault="00392518" w:rsidP="006F27E0">
            <w:pPr>
              <w:pStyle w:val="TableBullet"/>
            </w:pPr>
            <w:r w:rsidRPr="00891F5C">
              <w:t>some</w:t>
            </w:r>
            <w:r>
              <w:t xml:space="preserve"> </w:t>
            </w:r>
            <w:r w:rsidRPr="00891F5C">
              <w:t>forms</w:t>
            </w:r>
            <w:r>
              <w:t xml:space="preserve"> </w:t>
            </w:r>
            <w:r w:rsidRPr="00891F5C">
              <w:t>of</w:t>
            </w:r>
            <w:r>
              <w:t xml:space="preserve"> </w:t>
            </w:r>
            <w:r w:rsidRPr="00891F5C">
              <w:t>common</w:t>
            </w:r>
            <w:r>
              <w:t xml:space="preserve"> </w:t>
            </w:r>
            <w:r w:rsidRPr="00891F5C">
              <w:t>regu</w:t>
            </w:r>
            <w:r>
              <w:t>lar verbs in the present tense</w:t>
            </w:r>
          </w:p>
          <w:p w14:paraId="03397CC2" w14:textId="77777777" w:rsidR="00392518" w:rsidRDefault="00392518" w:rsidP="006F27E0">
            <w:pPr>
              <w:pStyle w:val="TableBullet"/>
            </w:pPr>
            <w:r w:rsidRPr="00891F5C">
              <w:t>some</w:t>
            </w:r>
            <w:r>
              <w:t xml:space="preserve"> </w:t>
            </w:r>
            <w:r w:rsidRPr="00891F5C">
              <w:t>irregular</w:t>
            </w:r>
            <w:r>
              <w:t xml:space="preserve"> </w:t>
            </w:r>
            <w:r w:rsidRPr="00891F5C">
              <w:t>verb</w:t>
            </w:r>
            <w:r>
              <w:t xml:space="preserve"> </w:t>
            </w:r>
            <w:r w:rsidRPr="00891F5C">
              <w:t>forms</w:t>
            </w:r>
          </w:p>
          <w:p w14:paraId="4F73C729" w14:textId="77777777" w:rsidR="00392518" w:rsidRDefault="00392518" w:rsidP="006F27E0">
            <w:pPr>
              <w:pStyle w:val="TableBullet"/>
            </w:pPr>
            <w:r>
              <w:t>limited forms of modal verbs</w:t>
            </w:r>
          </w:p>
          <w:p w14:paraId="27AC61F1" w14:textId="77777777" w:rsidR="00392518" w:rsidRDefault="00392518" w:rsidP="006F27E0">
            <w:pPr>
              <w:pStyle w:val="TableBullet"/>
            </w:pPr>
            <w:r>
              <w:t>simple past tense verbs</w:t>
            </w:r>
          </w:p>
          <w:p w14:paraId="1B361034" w14:textId="77777777" w:rsidR="00392518" w:rsidRPr="00891F5C" w:rsidRDefault="00392518" w:rsidP="006F27E0">
            <w:pPr>
              <w:pStyle w:val="TableBullet"/>
            </w:pPr>
            <w:r>
              <w:t>the accusative case</w:t>
            </w:r>
          </w:p>
        </w:tc>
        <w:tc>
          <w:tcPr>
            <w:tcW w:w="2695" w:type="dxa"/>
            <w:tcBorders>
              <w:top w:val="dotted" w:sz="4" w:space="0" w:color="A6A8AB"/>
              <w:bottom w:val="dotted" w:sz="4" w:space="0" w:color="A6A8AB"/>
            </w:tcBorders>
          </w:tcPr>
          <w:p w14:paraId="04185078" w14:textId="77777777" w:rsidR="00392518" w:rsidRDefault="00392518" w:rsidP="006F27E0">
            <w:pPr>
              <w:pStyle w:val="Tabletextsinglecell"/>
            </w:pPr>
            <w:r>
              <w:rPr>
                <w:rStyle w:val="shadingdifferences"/>
                <w:lang w:eastAsia="en-AU"/>
              </w:rPr>
              <w:t>effective</w:t>
            </w:r>
            <w:r>
              <w:t xml:space="preserve"> use of:</w:t>
            </w:r>
          </w:p>
          <w:p w14:paraId="33D3BA33" w14:textId="77777777" w:rsidR="00392518" w:rsidRDefault="00392518" w:rsidP="006F27E0">
            <w:pPr>
              <w:pStyle w:val="TableBullet"/>
            </w:pPr>
            <w:r w:rsidRPr="00891F5C">
              <w:t>some</w:t>
            </w:r>
            <w:r>
              <w:t xml:space="preserve"> </w:t>
            </w:r>
            <w:r w:rsidRPr="00891F5C">
              <w:t>forms</w:t>
            </w:r>
            <w:r>
              <w:t xml:space="preserve"> </w:t>
            </w:r>
            <w:r w:rsidRPr="00891F5C">
              <w:t>of</w:t>
            </w:r>
            <w:r>
              <w:t xml:space="preserve"> </w:t>
            </w:r>
            <w:r w:rsidRPr="00891F5C">
              <w:t>common</w:t>
            </w:r>
            <w:r>
              <w:t xml:space="preserve"> </w:t>
            </w:r>
            <w:r w:rsidRPr="00891F5C">
              <w:t>regu</w:t>
            </w:r>
            <w:r>
              <w:t>lar verbs in the present tense</w:t>
            </w:r>
          </w:p>
          <w:p w14:paraId="5C9B0F9E" w14:textId="77777777" w:rsidR="00392518" w:rsidRDefault="00392518" w:rsidP="006F27E0">
            <w:pPr>
              <w:pStyle w:val="TableBullet"/>
            </w:pPr>
            <w:r w:rsidRPr="00891F5C">
              <w:t>some</w:t>
            </w:r>
            <w:r>
              <w:t xml:space="preserve"> </w:t>
            </w:r>
            <w:r w:rsidRPr="00891F5C">
              <w:t>irregular</w:t>
            </w:r>
            <w:r>
              <w:t xml:space="preserve"> </w:t>
            </w:r>
            <w:r w:rsidRPr="00891F5C">
              <w:t>verb</w:t>
            </w:r>
            <w:r>
              <w:t xml:space="preserve"> </w:t>
            </w:r>
            <w:r w:rsidRPr="00891F5C">
              <w:t>forms</w:t>
            </w:r>
          </w:p>
          <w:p w14:paraId="43B2F91D" w14:textId="77777777" w:rsidR="00392518" w:rsidRDefault="00392518" w:rsidP="006F27E0">
            <w:pPr>
              <w:pStyle w:val="TableBullet"/>
            </w:pPr>
            <w:r>
              <w:t>limited forms of modal verbs</w:t>
            </w:r>
          </w:p>
          <w:p w14:paraId="440BA9C6" w14:textId="77777777" w:rsidR="00392518" w:rsidRDefault="00392518" w:rsidP="006F27E0">
            <w:pPr>
              <w:pStyle w:val="TableBullet"/>
            </w:pPr>
            <w:r>
              <w:t>simple past tense verbs</w:t>
            </w:r>
          </w:p>
          <w:p w14:paraId="0E7CDB69" w14:textId="77777777" w:rsidR="00392518" w:rsidRPr="00891F5C" w:rsidRDefault="00392518" w:rsidP="006F27E0">
            <w:pPr>
              <w:pStyle w:val="TableBullet"/>
            </w:pPr>
            <w:r>
              <w:t>the accusative case</w:t>
            </w:r>
          </w:p>
        </w:tc>
        <w:tc>
          <w:tcPr>
            <w:tcW w:w="2696" w:type="dxa"/>
            <w:tcBorders>
              <w:top w:val="dotted" w:sz="4" w:space="0" w:color="A6A8AB"/>
              <w:bottom w:val="dotted" w:sz="4" w:space="0" w:color="A6A8AB"/>
            </w:tcBorders>
          </w:tcPr>
          <w:p w14:paraId="66FA13BF" w14:textId="77777777" w:rsidR="00392518" w:rsidRDefault="00392518" w:rsidP="006F27E0">
            <w:pPr>
              <w:pStyle w:val="Tabletextsinglecell"/>
            </w:pPr>
            <w:r>
              <w:t>use of:</w:t>
            </w:r>
          </w:p>
          <w:p w14:paraId="22D486F7" w14:textId="461F1359" w:rsidR="00392518" w:rsidRDefault="00392518" w:rsidP="006F27E0">
            <w:pPr>
              <w:pStyle w:val="TableBullet"/>
            </w:pPr>
            <w:r w:rsidRPr="00891F5C">
              <w:t>some</w:t>
            </w:r>
            <w:r>
              <w:t xml:space="preserve"> </w:t>
            </w:r>
            <w:r w:rsidRPr="00891F5C">
              <w:t>forms</w:t>
            </w:r>
            <w:r>
              <w:t xml:space="preserve"> </w:t>
            </w:r>
            <w:r w:rsidRPr="00891F5C">
              <w:t>of</w:t>
            </w:r>
            <w:r>
              <w:t xml:space="preserve"> </w:t>
            </w:r>
            <w:r w:rsidRPr="00891F5C">
              <w:t>common</w:t>
            </w:r>
            <w:r>
              <w:t xml:space="preserve"> </w:t>
            </w:r>
            <w:r w:rsidRPr="00891F5C">
              <w:t>regu</w:t>
            </w:r>
            <w:r>
              <w:t xml:space="preserve">lar verbs in the present tense </w:t>
            </w:r>
            <w:r w:rsidRPr="00020542">
              <w:t>(</w:t>
            </w:r>
            <w:bookmarkStart w:id="19" w:name="SE4"/>
            <w:r w:rsidRPr="00020542">
              <w:rPr>
                <w:rFonts w:ascii="Arial" w:hAnsi="Arial"/>
                <w:color w:val="auto"/>
              </w:rPr>
              <w:fldChar w:fldCharType="begin"/>
            </w:r>
            <w:r w:rsidRPr="00020542">
              <w:instrText xml:space="preserve"> HYPERLINK \l "AS4" \o "AS4, Alt+Left to return " </w:instrText>
            </w:r>
            <w:r w:rsidRPr="00020542">
              <w:rPr>
                <w:rFonts w:ascii="Arial" w:hAnsi="Arial"/>
                <w:color w:val="auto"/>
              </w:rPr>
              <w:fldChar w:fldCharType="separate"/>
            </w:r>
            <w:r w:rsidRPr="00020542">
              <w:rPr>
                <w:rStyle w:val="Hyperlink"/>
                <w:noProof/>
                <w:shd w:val="clear" w:color="auto" w:fill="C8DDF2"/>
              </w:rPr>
              <w:t>AS4</w:t>
            </w:r>
            <w:r w:rsidRPr="00020542">
              <w:rPr>
                <w:rStyle w:val="Hyperlink"/>
                <w:noProof/>
                <w:shd w:val="clear" w:color="auto" w:fill="C8DDF2"/>
              </w:rPr>
              <w:fldChar w:fldCharType="end"/>
            </w:r>
            <w:bookmarkEnd w:id="19"/>
            <w:r w:rsidRPr="00020542">
              <w:t>)</w:t>
            </w:r>
          </w:p>
          <w:p w14:paraId="4E4A7FE1" w14:textId="60D2E261" w:rsidR="00392518" w:rsidRDefault="00392518" w:rsidP="006F27E0">
            <w:pPr>
              <w:pStyle w:val="TableBullet"/>
            </w:pPr>
            <w:r w:rsidRPr="00891F5C">
              <w:t>some</w:t>
            </w:r>
            <w:r>
              <w:t xml:space="preserve"> </w:t>
            </w:r>
            <w:r w:rsidRPr="00891F5C">
              <w:t>irregular</w:t>
            </w:r>
            <w:r>
              <w:t xml:space="preserve"> </w:t>
            </w:r>
            <w:r w:rsidRPr="00891F5C">
              <w:t>verb</w:t>
            </w:r>
            <w:r>
              <w:t xml:space="preserve"> </w:t>
            </w:r>
            <w:r w:rsidRPr="00891F5C">
              <w:t>forms</w:t>
            </w:r>
            <w:r>
              <w:t xml:space="preserve"> </w:t>
            </w:r>
            <w:r w:rsidRPr="00020542">
              <w:t>(</w:t>
            </w:r>
            <w:bookmarkStart w:id="20" w:name="SE5"/>
            <w:r w:rsidRPr="00020542">
              <w:rPr>
                <w:noProof/>
                <w:shd w:val="clear" w:color="auto" w:fill="C8DDF2"/>
              </w:rPr>
              <w:fldChar w:fldCharType="begin"/>
            </w:r>
            <w:r w:rsidRPr="00020542">
              <w:rPr>
                <w:noProof/>
                <w:shd w:val="clear" w:color="auto" w:fill="C8DDF2"/>
              </w:rPr>
              <w:instrText xml:space="preserve"> HYPERLINK  \l "AS5" \o "AS4, Alt+Left to return " </w:instrText>
            </w:r>
            <w:r w:rsidRPr="00020542">
              <w:rPr>
                <w:noProof/>
                <w:shd w:val="clear" w:color="auto" w:fill="C8DDF2"/>
              </w:rPr>
              <w:fldChar w:fldCharType="separate"/>
            </w:r>
            <w:r w:rsidRPr="00020542">
              <w:rPr>
                <w:rStyle w:val="Hyperlink"/>
                <w:noProof/>
                <w:shd w:val="clear" w:color="auto" w:fill="C8DDF2"/>
              </w:rPr>
              <w:t>AS5</w:t>
            </w:r>
            <w:bookmarkEnd w:id="20"/>
            <w:r w:rsidRPr="00020542">
              <w:rPr>
                <w:noProof/>
                <w:shd w:val="clear" w:color="auto" w:fill="C8DDF2"/>
              </w:rPr>
              <w:fldChar w:fldCharType="end"/>
            </w:r>
            <w:r w:rsidRPr="00020542">
              <w:t>)</w:t>
            </w:r>
          </w:p>
          <w:p w14:paraId="1B18C5E3" w14:textId="173A20A1" w:rsidR="00392518" w:rsidRDefault="00392518" w:rsidP="008E2E14">
            <w:pPr>
              <w:pStyle w:val="TableBullet"/>
            </w:pPr>
            <w:r>
              <w:t xml:space="preserve">limited forms of modal verbs </w:t>
            </w:r>
            <w:r w:rsidRPr="00020542">
              <w:t>(</w:t>
            </w:r>
            <w:bookmarkStart w:id="21" w:name="SE6"/>
            <w:r w:rsidRPr="00020542">
              <w:rPr>
                <w:rFonts w:ascii="Arial" w:hAnsi="Arial"/>
              </w:rPr>
              <w:fldChar w:fldCharType="begin"/>
            </w:r>
            <w:r w:rsidRPr="00020542">
              <w:instrText xml:space="preserve"> HYPERLINK \l "AS6" \o "AS6, Alt+Left to return " </w:instrText>
            </w:r>
            <w:r w:rsidRPr="00020542">
              <w:rPr>
                <w:rFonts w:ascii="Arial" w:hAnsi="Arial"/>
              </w:rPr>
              <w:fldChar w:fldCharType="separate"/>
            </w:r>
            <w:r w:rsidRPr="00020542">
              <w:rPr>
                <w:rStyle w:val="Hyperlink"/>
                <w:noProof/>
                <w:shd w:val="clear" w:color="auto" w:fill="C8DDF2"/>
              </w:rPr>
              <w:t>AS6</w:t>
            </w:r>
            <w:r w:rsidRPr="00020542">
              <w:rPr>
                <w:rStyle w:val="Hyperlink"/>
                <w:noProof/>
                <w:shd w:val="clear" w:color="auto" w:fill="C8DDF2"/>
              </w:rPr>
              <w:fldChar w:fldCharType="end"/>
            </w:r>
            <w:bookmarkEnd w:id="21"/>
            <w:r w:rsidRPr="00020542">
              <w:t>)</w:t>
            </w:r>
          </w:p>
          <w:p w14:paraId="206C6591" w14:textId="06E40A34" w:rsidR="00392518" w:rsidRDefault="00392518" w:rsidP="008E2E14">
            <w:pPr>
              <w:pStyle w:val="TableBullet"/>
            </w:pPr>
            <w:r>
              <w:t xml:space="preserve">simple past tense verbs </w:t>
            </w:r>
            <w:r w:rsidRPr="00020542">
              <w:t>(</w:t>
            </w:r>
            <w:bookmarkStart w:id="22" w:name="SE7"/>
            <w:r w:rsidRPr="00020542">
              <w:rPr>
                <w:rFonts w:ascii="Arial" w:hAnsi="Arial"/>
              </w:rPr>
              <w:fldChar w:fldCharType="begin"/>
            </w:r>
            <w:r w:rsidRPr="00020542">
              <w:instrText xml:space="preserve"> HYPERLINK \l "AS7" \o "AS7, Alt+Left to return " </w:instrText>
            </w:r>
            <w:r w:rsidRPr="00020542">
              <w:rPr>
                <w:rFonts w:ascii="Arial" w:hAnsi="Arial"/>
              </w:rPr>
              <w:fldChar w:fldCharType="separate"/>
            </w:r>
            <w:r w:rsidRPr="00020542">
              <w:rPr>
                <w:rStyle w:val="Hyperlink"/>
                <w:noProof/>
                <w:shd w:val="clear" w:color="auto" w:fill="C8DDF2"/>
              </w:rPr>
              <w:t>AS7</w:t>
            </w:r>
            <w:r w:rsidRPr="00020542">
              <w:rPr>
                <w:rStyle w:val="Hyperlink"/>
                <w:noProof/>
                <w:shd w:val="clear" w:color="auto" w:fill="C8DDF2"/>
              </w:rPr>
              <w:fldChar w:fldCharType="end"/>
            </w:r>
            <w:bookmarkEnd w:id="22"/>
            <w:r w:rsidRPr="00020542">
              <w:t>)</w:t>
            </w:r>
          </w:p>
          <w:p w14:paraId="798125D1" w14:textId="54EB812E" w:rsidR="00392518" w:rsidRPr="00891F5C" w:rsidRDefault="00392518" w:rsidP="00020542">
            <w:pPr>
              <w:pStyle w:val="TableBullet"/>
            </w:pPr>
            <w:r>
              <w:t xml:space="preserve">the accusative case </w:t>
            </w:r>
            <w:r w:rsidRPr="00020542">
              <w:t>(</w:t>
            </w:r>
            <w:bookmarkStart w:id="23" w:name="SE8"/>
            <w:r w:rsidRPr="00020542">
              <w:rPr>
                <w:rFonts w:ascii="Arial" w:hAnsi="Arial"/>
                <w:color w:val="auto"/>
              </w:rPr>
              <w:fldChar w:fldCharType="begin"/>
            </w:r>
            <w:r w:rsidRPr="00020542">
              <w:instrText xml:space="preserve"> HYPERLINK \l "AS8" \o "AS8, Alt+Left to return " </w:instrText>
            </w:r>
            <w:r w:rsidRPr="00020542">
              <w:rPr>
                <w:rFonts w:ascii="Arial" w:hAnsi="Arial"/>
                <w:color w:val="auto"/>
              </w:rPr>
              <w:fldChar w:fldCharType="separate"/>
            </w:r>
            <w:r w:rsidRPr="00020542">
              <w:rPr>
                <w:rStyle w:val="Hyperlink"/>
                <w:noProof/>
                <w:shd w:val="clear" w:color="auto" w:fill="C8DDF2"/>
              </w:rPr>
              <w:t>AS8</w:t>
            </w:r>
            <w:r w:rsidRPr="00020542">
              <w:rPr>
                <w:rStyle w:val="Hyperlink"/>
                <w:noProof/>
                <w:shd w:val="clear" w:color="auto" w:fill="C8DDF2"/>
              </w:rPr>
              <w:fldChar w:fldCharType="end"/>
            </w:r>
            <w:bookmarkEnd w:id="23"/>
            <w:r w:rsidRPr="00020542">
              <w:t>)</w:t>
            </w:r>
          </w:p>
        </w:tc>
        <w:tc>
          <w:tcPr>
            <w:tcW w:w="2695" w:type="dxa"/>
            <w:tcBorders>
              <w:top w:val="dotted" w:sz="4" w:space="0" w:color="A6A8AB"/>
              <w:bottom w:val="dotted" w:sz="4" w:space="0" w:color="A6A8AB"/>
            </w:tcBorders>
          </w:tcPr>
          <w:p w14:paraId="6A94C154" w14:textId="77777777" w:rsidR="00392518" w:rsidRDefault="00392518" w:rsidP="006F27E0">
            <w:pPr>
              <w:pStyle w:val="Tabletextsinglecell"/>
            </w:pPr>
            <w:r>
              <w:rPr>
                <w:rStyle w:val="shadingdifferences"/>
                <w:lang w:eastAsia="en-AU"/>
              </w:rPr>
              <w:t>partial</w:t>
            </w:r>
            <w:r>
              <w:t xml:space="preserve"> use of:</w:t>
            </w:r>
          </w:p>
          <w:p w14:paraId="67C99DD6" w14:textId="77777777" w:rsidR="00392518" w:rsidRDefault="00392518" w:rsidP="006F27E0">
            <w:pPr>
              <w:pStyle w:val="TableBullet"/>
            </w:pPr>
            <w:r w:rsidRPr="00891F5C">
              <w:t>some</w:t>
            </w:r>
            <w:r>
              <w:t xml:space="preserve"> </w:t>
            </w:r>
            <w:r w:rsidRPr="00891F5C">
              <w:t>forms</w:t>
            </w:r>
            <w:r>
              <w:t xml:space="preserve"> </w:t>
            </w:r>
            <w:r w:rsidRPr="00891F5C">
              <w:t>of</w:t>
            </w:r>
            <w:r>
              <w:t xml:space="preserve"> </w:t>
            </w:r>
            <w:r w:rsidRPr="00891F5C">
              <w:t>common</w:t>
            </w:r>
            <w:r>
              <w:t xml:space="preserve"> </w:t>
            </w:r>
            <w:r w:rsidRPr="00891F5C">
              <w:t>regu</w:t>
            </w:r>
            <w:r>
              <w:t>lar verbs in the present tense</w:t>
            </w:r>
          </w:p>
          <w:p w14:paraId="3CB91147" w14:textId="77777777" w:rsidR="00392518" w:rsidRDefault="00392518" w:rsidP="006F27E0">
            <w:pPr>
              <w:pStyle w:val="TableBullet"/>
            </w:pPr>
            <w:r w:rsidRPr="00891F5C">
              <w:t>some</w:t>
            </w:r>
            <w:r>
              <w:t xml:space="preserve"> </w:t>
            </w:r>
            <w:r w:rsidRPr="00891F5C">
              <w:t>irregular</w:t>
            </w:r>
            <w:r>
              <w:t xml:space="preserve"> </w:t>
            </w:r>
            <w:r w:rsidRPr="00891F5C">
              <w:t>verb</w:t>
            </w:r>
            <w:r>
              <w:t xml:space="preserve"> </w:t>
            </w:r>
            <w:r w:rsidRPr="00891F5C">
              <w:t>forms</w:t>
            </w:r>
          </w:p>
          <w:p w14:paraId="22D8B845" w14:textId="77777777" w:rsidR="00392518" w:rsidRDefault="00392518" w:rsidP="006F27E0">
            <w:pPr>
              <w:pStyle w:val="TableBullet"/>
            </w:pPr>
            <w:r>
              <w:t>limited forms of modal verbs</w:t>
            </w:r>
          </w:p>
          <w:p w14:paraId="6F2202FC" w14:textId="77777777" w:rsidR="00392518" w:rsidRDefault="00392518" w:rsidP="006F27E0">
            <w:pPr>
              <w:pStyle w:val="TableBullet"/>
            </w:pPr>
            <w:r>
              <w:t>simple past tense verbs</w:t>
            </w:r>
          </w:p>
          <w:p w14:paraId="06D9682C" w14:textId="77777777" w:rsidR="00392518" w:rsidRPr="00891F5C" w:rsidRDefault="00392518" w:rsidP="006F27E0">
            <w:pPr>
              <w:pStyle w:val="TableBullet"/>
            </w:pPr>
            <w:r>
              <w:t>the accusative case</w:t>
            </w:r>
          </w:p>
        </w:tc>
        <w:tc>
          <w:tcPr>
            <w:tcW w:w="2700" w:type="dxa"/>
            <w:tcBorders>
              <w:top w:val="dotted" w:sz="4" w:space="0" w:color="A6A8AB"/>
              <w:bottom w:val="dotted" w:sz="4" w:space="0" w:color="A6A8AB"/>
            </w:tcBorders>
          </w:tcPr>
          <w:p w14:paraId="5D7E25BE" w14:textId="77777777" w:rsidR="00392518" w:rsidRDefault="00392518" w:rsidP="006F27E0">
            <w:pPr>
              <w:pStyle w:val="Tabletextsinglecell"/>
            </w:pPr>
            <w:r>
              <w:rPr>
                <w:rStyle w:val="shadingdifferences"/>
                <w:lang w:eastAsia="en-AU"/>
              </w:rPr>
              <w:t>fragmented</w:t>
            </w:r>
            <w:r>
              <w:t xml:space="preserve"> use of:</w:t>
            </w:r>
          </w:p>
          <w:p w14:paraId="4B7AC7FC" w14:textId="77777777" w:rsidR="00392518" w:rsidRDefault="00392518" w:rsidP="006F27E0">
            <w:pPr>
              <w:pStyle w:val="TableBullet"/>
            </w:pPr>
            <w:r w:rsidRPr="00891F5C">
              <w:t>some</w:t>
            </w:r>
            <w:r>
              <w:t xml:space="preserve"> </w:t>
            </w:r>
            <w:r w:rsidRPr="00891F5C">
              <w:t>forms</w:t>
            </w:r>
            <w:r>
              <w:t xml:space="preserve"> </w:t>
            </w:r>
            <w:r w:rsidRPr="00891F5C">
              <w:t>of</w:t>
            </w:r>
            <w:r>
              <w:t xml:space="preserve"> </w:t>
            </w:r>
            <w:r w:rsidRPr="00891F5C">
              <w:t>common</w:t>
            </w:r>
            <w:r>
              <w:t xml:space="preserve"> </w:t>
            </w:r>
            <w:r w:rsidRPr="00891F5C">
              <w:t>regu</w:t>
            </w:r>
            <w:r>
              <w:t>lar verbs in the present tense</w:t>
            </w:r>
          </w:p>
          <w:p w14:paraId="4056DFD8" w14:textId="77777777" w:rsidR="00392518" w:rsidRDefault="00392518" w:rsidP="006F27E0">
            <w:pPr>
              <w:pStyle w:val="TableBullet"/>
            </w:pPr>
            <w:r w:rsidRPr="00891F5C">
              <w:t>some</w:t>
            </w:r>
            <w:r>
              <w:t xml:space="preserve"> </w:t>
            </w:r>
            <w:r w:rsidRPr="00891F5C">
              <w:t>irregular</w:t>
            </w:r>
            <w:r>
              <w:t xml:space="preserve"> </w:t>
            </w:r>
            <w:r w:rsidRPr="00891F5C">
              <w:t>verb</w:t>
            </w:r>
            <w:r>
              <w:t xml:space="preserve"> </w:t>
            </w:r>
            <w:r w:rsidRPr="00891F5C">
              <w:t>forms</w:t>
            </w:r>
          </w:p>
          <w:p w14:paraId="5FD63E61" w14:textId="77777777" w:rsidR="00392518" w:rsidRDefault="00392518" w:rsidP="006F27E0">
            <w:pPr>
              <w:pStyle w:val="TableBullet"/>
            </w:pPr>
            <w:r>
              <w:t>limited forms of modal verbs</w:t>
            </w:r>
          </w:p>
          <w:p w14:paraId="3923F212" w14:textId="77777777" w:rsidR="00392518" w:rsidRDefault="00392518" w:rsidP="006F27E0">
            <w:pPr>
              <w:pStyle w:val="TableBullet"/>
            </w:pPr>
            <w:r>
              <w:t>simple past tense verbs</w:t>
            </w:r>
          </w:p>
          <w:p w14:paraId="330A666B" w14:textId="77777777" w:rsidR="00392518" w:rsidRPr="00891F5C" w:rsidRDefault="00392518" w:rsidP="006F27E0">
            <w:pPr>
              <w:pStyle w:val="TableBullet"/>
            </w:pPr>
            <w:r>
              <w:t>the accusative case</w:t>
            </w:r>
          </w:p>
        </w:tc>
      </w:tr>
      <w:tr w:rsidR="00392518" w:rsidRPr="00F2628C" w14:paraId="45527155" w14:textId="77777777" w:rsidTr="00675FE3">
        <w:trPr>
          <w:cantSplit/>
          <w:trHeight w:val="20"/>
        </w:trPr>
        <w:tc>
          <w:tcPr>
            <w:tcW w:w="463" w:type="dxa"/>
            <w:vMerge/>
            <w:shd w:val="clear" w:color="auto" w:fill="E6E7E8" w:themeFill="background2"/>
            <w:textDirection w:val="btLr"/>
            <w:vAlign w:val="center"/>
          </w:tcPr>
          <w:p w14:paraId="193A0153" w14:textId="77777777" w:rsidR="00392518" w:rsidRPr="00672B60" w:rsidRDefault="00392518" w:rsidP="00866548">
            <w:pPr>
              <w:pStyle w:val="Tableheadingcolumns"/>
            </w:pPr>
          </w:p>
        </w:tc>
        <w:tc>
          <w:tcPr>
            <w:tcW w:w="2695" w:type="dxa"/>
            <w:tcBorders>
              <w:top w:val="dotted" w:sz="4" w:space="0" w:color="A6A8AB"/>
              <w:bottom w:val="dotted" w:sz="4" w:space="0" w:color="A6A8AB"/>
            </w:tcBorders>
          </w:tcPr>
          <w:p w14:paraId="6151984E" w14:textId="1F203CC8" w:rsidR="00392518" w:rsidRDefault="00F678BC" w:rsidP="00392518">
            <w:pPr>
              <w:pStyle w:val="TableBullet"/>
              <w:pageBreakBefore/>
              <w:numPr>
                <w:ilvl w:val="0"/>
                <w:numId w:val="0"/>
              </w:numPr>
            </w:pPr>
            <w:r>
              <w:rPr>
                <w:rStyle w:val="shadingdifferences"/>
                <w:lang w:eastAsia="en-AU"/>
              </w:rPr>
              <w:t>purposeful</w:t>
            </w:r>
            <w:r w:rsidR="00014515" w:rsidRPr="00014515">
              <w:t xml:space="preserve"> </w:t>
            </w:r>
            <w:r w:rsidR="00392518">
              <w:t xml:space="preserve">responses </w:t>
            </w:r>
            <w:r w:rsidR="00392518" w:rsidRPr="00891F5C">
              <w:t>to</w:t>
            </w:r>
            <w:r w:rsidR="00392518">
              <w:t xml:space="preserve"> </w:t>
            </w:r>
            <w:r w:rsidR="00392518" w:rsidRPr="00891F5C">
              <w:t>and</w:t>
            </w:r>
            <w:r w:rsidR="00014515">
              <w:t xml:space="preserve"> </w:t>
            </w:r>
            <w:r w:rsidR="00392518" w:rsidRPr="00891F5C">
              <w:t>use</w:t>
            </w:r>
            <w:r w:rsidR="00392518">
              <w:t xml:space="preserve"> of:</w:t>
            </w:r>
          </w:p>
          <w:p w14:paraId="124CC94C" w14:textId="77777777" w:rsidR="00392518" w:rsidRPr="008E2E14" w:rsidRDefault="00392518" w:rsidP="00392518">
            <w:pPr>
              <w:pStyle w:val="TableBullet"/>
              <w:pageBreakBefore/>
            </w:pPr>
            <w:r w:rsidRPr="008E2E14">
              <w:t>interrogatives</w:t>
            </w:r>
          </w:p>
          <w:p w14:paraId="26D31DBC" w14:textId="0C86839D" w:rsidR="00392518" w:rsidRPr="00F2628C" w:rsidRDefault="00392518" w:rsidP="00392518">
            <w:pPr>
              <w:pStyle w:val="TableBullet"/>
              <w:pageBreakBefore/>
              <w:rPr>
                <w:rFonts w:ascii="Arial Narrow" w:hAnsi="Arial Narrow"/>
              </w:rPr>
            </w:pPr>
            <w:r w:rsidRPr="008E2E14">
              <w:t xml:space="preserve">some </w:t>
            </w:r>
            <w:r w:rsidRPr="00360395">
              <w:rPr>
                <w:rStyle w:val="EmphasisGerman"/>
              </w:rPr>
              <w:t>ja</w:t>
            </w:r>
            <w:r w:rsidRPr="00894299">
              <w:t>/</w:t>
            </w:r>
            <w:r w:rsidRPr="00360395">
              <w:rPr>
                <w:rStyle w:val="EmphasisGerman"/>
              </w:rPr>
              <w:t>nein</w:t>
            </w:r>
            <w:r w:rsidRPr="00894299">
              <w:t xml:space="preserve"> </w:t>
            </w:r>
            <w:r w:rsidRPr="008E2E14">
              <w:t>questions</w:t>
            </w:r>
          </w:p>
        </w:tc>
        <w:tc>
          <w:tcPr>
            <w:tcW w:w="2695" w:type="dxa"/>
            <w:tcBorders>
              <w:top w:val="dotted" w:sz="4" w:space="0" w:color="A6A8AB"/>
              <w:bottom w:val="dotted" w:sz="4" w:space="0" w:color="A6A8AB"/>
            </w:tcBorders>
          </w:tcPr>
          <w:p w14:paraId="0C2886D3" w14:textId="4FF1DF4F" w:rsidR="00392518" w:rsidRDefault="00F678BC" w:rsidP="00392518">
            <w:pPr>
              <w:pStyle w:val="TableBullet"/>
              <w:pageBreakBefore/>
              <w:numPr>
                <w:ilvl w:val="0"/>
                <w:numId w:val="0"/>
              </w:numPr>
            </w:pPr>
            <w:r>
              <w:rPr>
                <w:rStyle w:val="shadingdifferences"/>
                <w:lang w:eastAsia="en-AU"/>
              </w:rPr>
              <w:t>effective</w:t>
            </w:r>
            <w:r w:rsidR="00014515" w:rsidRPr="00014515">
              <w:t xml:space="preserve"> </w:t>
            </w:r>
            <w:r w:rsidR="00392518">
              <w:t xml:space="preserve">responses </w:t>
            </w:r>
            <w:r w:rsidR="00392518" w:rsidRPr="00891F5C">
              <w:t>to</w:t>
            </w:r>
            <w:r w:rsidR="00392518">
              <w:t xml:space="preserve"> </w:t>
            </w:r>
            <w:r w:rsidR="00392518" w:rsidRPr="00891F5C">
              <w:t>and</w:t>
            </w:r>
            <w:r w:rsidR="00392518">
              <w:t xml:space="preserve"> </w:t>
            </w:r>
            <w:r w:rsidR="00392518" w:rsidRPr="00891F5C">
              <w:t>use</w:t>
            </w:r>
            <w:r w:rsidR="00392518">
              <w:t xml:space="preserve"> of:</w:t>
            </w:r>
          </w:p>
          <w:p w14:paraId="09C8F1BF" w14:textId="77777777" w:rsidR="00392518" w:rsidRPr="008E2E14" w:rsidRDefault="00392518" w:rsidP="00392518">
            <w:pPr>
              <w:pStyle w:val="TableBullet"/>
              <w:pageBreakBefore/>
            </w:pPr>
            <w:r w:rsidRPr="008E2E14">
              <w:t>interrogatives</w:t>
            </w:r>
          </w:p>
          <w:p w14:paraId="7CEEDC7D" w14:textId="184C74ED" w:rsidR="00392518" w:rsidRPr="00F2628C" w:rsidRDefault="00392518" w:rsidP="00392518">
            <w:pPr>
              <w:pStyle w:val="TableBullet"/>
              <w:pageBreakBefore/>
              <w:rPr>
                <w:rFonts w:ascii="Arial Narrow" w:hAnsi="Arial Narrow"/>
              </w:rPr>
            </w:pPr>
            <w:r w:rsidRPr="008E2E14">
              <w:t xml:space="preserve">some </w:t>
            </w:r>
            <w:r w:rsidRPr="00360395">
              <w:rPr>
                <w:rStyle w:val="EmphasisGerman"/>
              </w:rPr>
              <w:t>ja</w:t>
            </w:r>
            <w:r w:rsidRPr="00894299">
              <w:t>/</w:t>
            </w:r>
            <w:r w:rsidRPr="00360395">
              <w:rPr>
                <w:rStyle w:val="EmphasisGerman"/>
              </w:rPr>
              <w:t>nein</w:t>
            </w:r>
            <w:r w:rsidRPr="00894299">
              <w:t xml:space="preserve"> </w:t>
            </w:r>
            <w:r w:rsidRPr="008E2E14">
              <w:t>questions</w:t>
            </w:r>
          </w:p>
        </w:tc>
        <w:tc>
          <w:tcPr>
            <w:tcW w:w="2696" w:type="dxa"/>
            <w:tcBorders>
              <w:top w:val="dotted" w:sz="4" w:space="0" w:color="A6A8AB"/>
              <w:bottom w:val="dotted" w:sz="4" w:space="0" w:color="A6A8AB"/>
            </w:tcBorders>
          </w:tcPr>
          <w:p w14:paraId="728D98C6" w14:textId="77777777" w:rsidR="00392518" w:rsidRDefault="00392518" w:rsidP="00392518">
            <w:pPr>
              <w:pStyle w:val="TableBullet"/>
              <w:pageBreakBefore/>
              <w:numPr>
                <w:ilvl w:val="0"/>
                <w:numId w:val="0"/>
              </w:numPr>
            </w:pPr>
            <w:r>
              <w:t xml:space="preserve">responses </w:t>
            </w:r>
            <w:r w:rsidRPr="00891F5C">
              <w:t>to</w:t>
            </w:r>
            <w:r>
              <w:t xml:space="preserve"> </w:t>
            </w:r>
            <w:r w:rsidRPr="00891F5C">
              <w:t>and</w:t>
            </w:r>
            <w:r>
              <w:t xml:space="preserve"> </w:t>
            </w:r>
            <w:r w:rsidRPr="00891F5C">
              <w:t>use</w:t>
            </w:r>
            <w:r>
              <w:t xml:space="preserve"> of:</w:t>
            </w:r>
          </w:p>
          <w:p w14:paraId="3D2ADD64" w14:textId="482E5714" w:rsidR="00392518" w:rsidRPr="008E2E14" w:rsidRDefault="00392518" w:rsidP="00392518">
            <w:pPr>
              <w:pStyle w:val="TableBullet"/>
              <w:pageBreakBefore/>
            </w:pPr>
            <w:r w:rsidRPr="008E2E14">
              <w:t>interrogatives</w:t>
            </w:r>
            <w:r>
              <w:t xml:space="preserve"> </w:t>
            </w:r>
            <w:r w:rsidRPr="002F4B3D">
              <w:t>(</w:t>
            </w:r>
            <w:bookmarkStart w:id="24" w:name="SE9"/>
            <w:r>
              <w:rPr>
                <w:rFonts w:ascii="Arial" w:hAnsi="Arial"/>
                <w:color w:val="auto"/>
              </w:rPr>
              <w:fldChar w:fldCharType="begin"/>
            </w:r>
            <w:r>
              <w:instrText xml:space="preserve"> HYPERLINK \l "AS9" \o "AS9, Alt+Left to return " </w:instrText>
            </w:r>
            <w:r>
              <w:rPr>
                <w:rFonts w:ascii="Arial" w:hAnsi="Arial"/>
                <w:color w:val="auto"/>
              </w:rPr>
              <w:fldChar w:fldCharType="separate"/>
            </w:r>
            <w:r>
              <w:rPr>
                <w:rStyle w:val="Hyperlink"/>
                <w:noProof/>
                <w:shd w:val="clear" w:color="auto" w:fill="C8DDF2"/>
              </w:rPr>
              <w:t>AS9</w:t>
            </w:r>
            <w:r>
              <w:rPr>
                <w:rStyle w:val="Hyperlink"/>
                <w:noProof/>
                <w:shd w:val="clear" w:color="auto" w:fill="C8DDF2"/>
              </w:rPr>
              <w:fldChar w:fldCharType="end"/>
            </w:r>
            <w:bookmarkEnd w:id="24"/>
            <w:r>
              <w:t>)</w:t>
            </w:r>
          </w:p>
          <w:p w14:paraId="307C09BD" w14:textId="15511A78" w:rsidR="00392518" w:rsidRPr="003970F7" w:rsidRDefault="00392518" w:rsidP="00392518">
            <w:pPr>
              <w:pStyle w:val="TableBullet"/>
              <w:pageBreakBefore/>
            </w:pPr>
            <w:r w:rsidRPr="008E2E14">
              <w:t xml:space="preserve">some </w:t>
            </w:r>
            <w:r w:rsidRPr="00360395">
              <w:rPr>
                <w:rStyle w:val="EmphasisGerman"/>
              </w:rPr>
              <w:t>ja</w:t>
            </w:r>
            <w:r w:rsidRPr="00894299">
              <w:t>/</w:t>
            </w:r>
            <w:r w:rsidRPr="00360395">
              <w:rPr>
                <w:rStyle w:val="EmphasisGerman"/>
              </w:rPr>
              <w:t>nein</w:t>
            </w:r>
            <w:r w:rsidRPr="00894299">
              <w:t xml:space="preserve"> </w:t>
            </w:r>
            <w:r w:rsidRPr="008E2E14">
              <w:t>questions</w:t>
            </w:r>
          </w:p>
        </w:tc>
        <w:tc>
          <w:tcPr>
            <w:tcW w:w="2695" w:type="dxa"/>
            <w:tcBorders>
              <w:top w:val="dotted" w:sz="4" w:space="0" w:color="A6A8AB"/>
              <w:bottom w:val="dotted" w:sz="4" w:space="0" w:color="A6A8AB"/>
            </w:tcBorders>
          </w:tcPr>
          <w:p w14:paraId="218E6B48" w14:textId="3CD286C3" w:rsidR="00392518" w:rsidRDefault="00392518" w:rsidP="00392518">
            <w:pPr>
              <w:pStyle w:val="Tabletextsinglecell"/>
              <w:pageBreakBefore/>
            </w:pPr>
            <w:r>
              <w:rPr>
                <w:rStyle w:val="shadingdifferences"/>
                <w:lang w:eastAsia="en-AU"/>
              </w:rPr>
              <w:t>basic</w:t>
            </w:r>
            <w:r>
              <w:t xml:space="preserve"> responses </w:t>
            </w:r>
            <w:r w:rsidRPr="00891F5C">
              <w:t>to</w:t>
            </w:r>
            <w:r>
              <w:t xml:space="preserve"> </w:t>
            </w:r>
            <w:r w:rsidRPr="00891F5C">
              <w:t>and</w:t>
            </w:r>
            <w:r>
              <w:t xml:space="preserve"> partial </w:t>
            </w:r>
            <w:r w:rsidRPr="00891F5C">
              <w:t>use</w:t>
            </w:r>
            <w:r>
              <w:t xml:space="preserve"> of:</w:t>
            </w:r>
          </w:p>
          <w:p w14:paraId="6FB677E7" w14:textId="77777777" w:rsidR="00392518" w:rsidRPr="008E2E14" w:rsidRDefault="00392518" w:rsidP="00392518">
            <w:pPr>
              <w:pStyle w:val="TableBullet"/>
              <w:pageBreakBefore/>
            </w:pPr>
            <w:r w:rsidRPr="008E2E14">
              <w:t>interrogatives</w:t>
            </w:r>
          </w:p>
          <w:p w14:paraId="4622D573" w14:textId="0A0657B7" w:rsidR="00392518" w:rsidRPr="00F2628C" w:rsidRDefault="00392518" w:rsidP="00392518">
            <w:pPr>
              <w:pStyle w:val="TableBullet"/>
              <w:pageBreakBefore/>
              <w:rPr>
                <w:rFonts w:ascii="Arial Narrow" w:hAnsi="Arial Narrow"/>
              </w:rPr>
            </w:pPr>
            <w:r w:rsidRPr="008E2E14">
              <w:t xml:space="preserve">some </w:t>
            </w:r>
            <w:r w:rsidRPr="00360395">
              <w:rPr>
                <w:rStyle w:val="EmphasisGerman"/>
              </w:rPr>
              <w:t>ja</w:t>
            </w:r>
            <w:r w:rsidRPr="00894299">
              <w:t>/</w:t>
            </w:r>
            <w:r w:rsidRPr="00360395">
              <w:rPr>
                <w:rStyle w:val="EmphasisGerman"/>
              </w:rPr>
              <w:t>nein</w:t>
            </w:r>
            <w:r w:rsidRPr="00894299">
              <w:t xml:space="preserve"> </w:t>
            </w:r>
            <w:r w:rsidRPr="008E2E14">
              <w:t>questions</w:t>
            </w:r>
          </w:p>
        </w:tc>
        <w:tc>
          <w:tcPr>
            <w:tcW w:w="2700" w:type="dxa"/>
            <w:tcBorders>
              <w:top w:val="dotted" w:sz="4" w:space="0" w:color="A6A8AB"/>
              <w:bottom w:val="dotted" w:sz="4" w:space="0" w:color="A6A8AB"/>
            </w:tcBorders>
          </w:tcPr>
          <w:p w14:paraId="4163726C" w14:textId="689AE860" w:rsidR="00392518" w:rsidRDefault="00F678BC" w:rsidP="00392518">
            <w:pPr>
              <w:pStyle w:val="TableBullet"/>
              <w:pageBreakBefore/>
              <w:numPr>
                <w:ilvl w:val="0"/>
                <w:numId w:val="0"/>
              </w:numPr>
            </w:pPr>
            <w:r>
              <w:rPr>
                <w:rStyle w:val="shadingdifferences"/>
                <w:lang w:eastAsia="en-AU"/>
              </w:rPr>
              <w:t>fragmented</w:t>
            </w:r>
            <w:r w:rsidRPr="00014515">
              <w:t xml:space="preserve"> </w:t>
            </w:r>
            <w:r w:rsidR="00392518">
              <w:t xml:space="preserve">responses </w:t>
            </w:r>
            <w:r w:rsidR="00392518" w:rsidRPr="00891F5C">
              <w:t>to</w:t>
            </w:r>
            <w:r w:rsidR="00392518">
              <w:t xml:space="preserve"> </w:t>
            </w:r>
            <w:r w:rsidR="00392518" w:rsidRPr="00891F5C">
              <w:t>and</w:t>
            </w:r>
            <w:r w:rsidR="00392518">
              <w:t xml:space="preserve"> </w:t>
            </w:r>
            <w:r w:rsidR="00392518" w:rsidRPr="00891F5C">
              <w:t>use</w:t>
            </w:r>
            <w:r w:rsidR="00392518">
              <w:t xml:space="preserve"> of:</w:t>
            </w:r>
          </w:p>
          <w:p w14:paraId="1F296451" w14:textId="77777777" w:rsidR="00392518" w:rsidRPr="008E2E14" w:rsidRDefault="00392518" w:rsidP="00392518">
            <w:pPr>
              <w:pStyle w:val="TableBullet"/>
              <w:pageBreakBefore/>
            </w:pPr>
            <w:r w:rsidRPr="008E2E14">
              <w:t>interrogatives</w:t>
            </w:r>
          </w:p>
          <w:p w14:paraId="11FA2B0E" w14:textId="64B0ADDF" w:rsidR="00392518" w:rsidRPr="00F2628C" w:rsidRDefault="00392518" w:rsidP="00392518">
            <w:pPr>
              <w:pStyle w:val="TableBullet"/>
              <w:pageBreakBefore/>
            </w:pPr>
            <w:r w:rsidRPr="008E2E14">
              <w:t xml:space="preserve">some </w:t>
            </w:r>
            <w:r w:rsidRPr="00360395">
              <w:rPr>
                <w:rStyle w:val="EmphasisGerman"/>
              </w:rPr>
              <w:t>ja</w:t>
            </w:r>
            <w:r w:rsidRPr="00894299">
              <w:t>/</w:t>
            </w:r>
            <w:r w:rsidRPr="00360395">
              <w:rPr>
                <w:rStyle w:val="EmphasisGerman"/>
              </w:rPr>
              <w:t>nein</w:t>
            </w:r>
            <w:r w:rsidRPr="00894299">
              <w:t xml:space="preserve"> </w:t>
            </w:r>
            <w:r w:rsidRPr="008E2E14">
              <w:t>questions</w:t>
            </w:r>
          </w:p>
        </w:tc>
      </w:tr>
      <w:tr w:rsidR="00392518" w:rsidRPr="00F2628C" w14:paraId="649B734C" w14:textId="77777777" w:rsidTr="00675FE3">
        <w:trPr>
          <w:cantSplit/>
          <w:trHeight w:val="20"/>
        </w:trPr>
        <w:tc>
          <w:tcPr>
            <w:tcW w:w="463" w:type="dxa"/>
            <w:vMerge w:val="restart"/>
            <w:shd w:val="clear" w:color="auto" w:fill="E6E7E8" w:themeFill="background2"/>
            <w:textDirection w:val="btLr"/>
            <w:vAlign w:val="center"/>
          </w:tcPr>
          <w:p w14:paraId="06D29B08" w14:textId="31191848" w:rsidR="00392518" w:rsidRPr="00672B60" w:rsidRDefault="00392518" w:rsidP="00866548">
            <w:pPr>
              <w:pStyle w:val="Tableheadingcolumns"/>
            </w:pPr>
            <w:r>
              <w:lastRenderedPageBreak/>
              <w:t>Communicating</w:t>
            </w:r>
          </w:p>
        </w:tc>
        <w:tc>
          <w:tcPr>
            <w:tcW w:w="2695" w:type="dxa"/>
            <w:tcBorders>
              <w:top w:val="dotted" w:sz="4" w:space="0" w:color="A6A8AB"/>
              <w:bottom w:val="dotted" w:sz="4" w:space="0" w:color="A6A8AB"/>
            </w:tcBorders>
          </w:tcPr>
          <w:p w14:paraId="58922A84" w14:textId="77777777" w:rsidR="00392518" w:rsidRPr="00F2628C" w:rsidRDefault="00392518" w:rsidP="006F27E0">
            <w:pPr>
              <w:pStyle w:val="Tabletextsinglecell"/>
              <w:rPr>
                <w:rFonts w:ascii="Arial Narrow" w:hAnsi="Arial Narrow"/>
              </w:rPr>
            </w:pPr>
            <w:r>
              <w:rPr>
                <w:rStyle w:val="shadingdifferences"/>
                <w:lang w:eastAsia="en-AU"/>
              </w:rPr>
              <w:t>considered</w:t>
            </w:r>
            <w:r>
              <w:t xml:space="preserve"> references to </w:t>
            </w:r>
            <w:r w:rsidRPr="00891F5C">
              <w:t>time,</w:t>
            </w:r>
            <w:r>
              <w:t xml:space="preserve"> </w:t>
            </w:r>
            <w:r w:rsidRPr="00891F5C">
              <w:t>manner</w:t>
            </w:r>
            <w:r>
              <w:t xml:space="preserve"> </w:t>
            </w:r>
            <w:r w:rsidRPr="00891F5C">
              <w:t>and</w:t>
            </w:r>
            <w:r>
              <w:t xml:space="preserve"> </w:t>
            </w:r>
            <w:r w:rsidRPr="00891F5C">
              <w:t>place</w:t>
            </w:r>
            <w:r>
              <w:t xml:space="preserve"> </w:t>
            </w:r>
            <w:r w:rsidRPr="00891F5C">
              <w:t>using</w:t>
            </w:r>
            <w:r>
              <w:t xml:space="preserve"> </w:t>
            </w:r>
            <w:r w:rsidRPr="00891F5C">
              <w:t>familiar</w:t>
            </w:r>
            <w:r>
              <w:t xml:space="preserve"> </w:t>
            </w:r>
            <w:r w:rsidRPr="00891F5C">
              <w:t>words</w:t>
            </w:r>
            <w:r>
              <w:t xml:space="preserve"> </w:t>
            </w:r>
            <w:r w:rsidRPr="00891F5C">
              <w:t>and</w:t>
            </w:r>
            <w:r>
              <w:t xml:space="preserve"> </w:t>
            </w:r>
            <w:r w:rsidRPr="00891F5C">
              <w:t>phrases</w:t>
            </w:r>
          </w:p>
        </w:tc>
        <w:tc>
          <w:tcPr>
            <w:tcW w:w="2695" w:type="dxa"/>
            <w:tcBorders>
              <w:top w:val="dotted" w:sz="4" w:space="0" w:color="A6A8AB"/>
              <w:bottom w:val="dotted" w:sz="4" w:space="0" w:color="A6A8AB"/>
            </w:tcBorders>
          </w:tcPr>
          <w:p w14:paraId="7A75F506" w14:textId="77777777" w:rsidR="00392518" w:rsidRPr="00F2628C" w:rsidRDefault="00392518" w:rsidP="006F27E0">
            <w:pPr>
              <w:pStyle w:val="Tabletextsinglecell"/>
              <w:rPr>
                <w:rFonts w:ascii="Arial Narrow" w:hAnsi="Arial Narrow"/>
              </w:rPr>
            </w:pPr>
            <w:r w:rsidRPr="00C815C0">
              <w:rPr>
                <w:rStyle w:val="shadingdifferences"/>
                <w:lang w:eastAsia="en-AU"/>
              </w:rPr>
              <w:t>informed</w:t>
            </w:r>
            <w:r>
              <w:t xml:space="preserve"> references to </w:t>
            </w:r>
            <w:r w:rsidRPr="00891F5C">
              <w:t>time,</w:t>
            </w:r>
            <w:r>
              <w:t xml:space="preserve"> </w:t>
            </w:r>
            <w:r w:rsidRPr="00891F5C">
              <w:t>manner</w:t>
            </w:r>
            <w:r>
              <w:t xml:space="preserve"> </w:t>
            </w:r>
            <w:r w:rsidRPr="00891F5C">
              <w:t>and</w:t>
            </w:r>
            <w:r>
              <w:t xml:space="preserve"> </w:t>
            </w:r>
            <w:r w:rsidRPr="00891F5C">
              <w:t>place</w:t>
            </w:r>
            <w:r>
              <w:t xml:space="preserve"> </w:t>
            </w:r>
            <w:r w:rsidRPr="00891F5C">
              <w:t>using</w:t>
            </w:r>
            <w:r>
              <w:t xml:space="preserve"> </w:t>
            </w:r>
            <w:r w:rsidRPr="00891F5C">
              <w:t>familiar</w:t>
            </w:r>
            <w:r>
              <w:t xml:space="preserve"> </w:t>
            </w:r>
            <w:r w:rsidRPr="00891F5C">
              <w:t>words</w:t>
            </w:r>
            <w:r>
              <w:t xml:space="preserve"> </w:t>
            </w:r>
            <w:r w:rsidRPr="00891F5C">
              <w:t>and</w:t>
            </w:r>
            <w:r>
              <w:t xml:space="preserve"> </w:t>
            </w:r>
            <w:r w:rsidRPr="00891F5C">
              <w:t>phrases</w:t>
            </w:r>
          </w:p>
        </w:tc>
        <w:tc>
          <w:tcPr>
            <w:tcW w:w="2696" w:type="dxa"/>
            <w:tcBorders>
              <w:top w:val="dotted" w:sz="4" w:space="0" w:color="A6A8AB"/>
              <w:bottom w:val="dotted" w:sz="4" w:space="0" w:color="A6A8AB"/>
            </w:tcBorders>
          </w:tcPr>
          <w:p w14:paraId="1A45D6AD" w14:textId="29006A5A" w:rsidR="00392518" w:rsidRDefault="00392518" w:rsidP="00392518">
            <w:pPr>
              <w:pStyle w:val="Tabletextsinglecell"/>
            </w:pPr>
            <w:r>
              <w:t xml:space="preserve">references to </w:t>
            </w:r>
            <w:r w:rsidRPr="00891F5C">
              <w:t>time,</w:t>
            </w:r>
            <w:r>
              <w:t xml:space="preserve"> </w:t>
            </w:r>
            <w:r w:rsidRPr="00891F5C">
              <w:t>manner</w:t>
            </w:r>
            <w:r>
              <w:t xml:space="preserve"> </w:t>
            </w:r>
            <w:r w:rsidRPr="00891F5C">
              <w:t>and</w:t>
            </w:r>
            <w:r>
              <w:t xml:space="preserve"> </w:t>
            </w:r>
            <w:r w:rsidRPr="00891F5C">
              <w:t>place</w:t>
            </w:r>
            <w:r>
              <w:t xml:space="preserve"> </w:t>
            </w:r>
            <w:r w:rsidRPr="00891F5C">
              <w:t>using</w:t>
            </w:r>
            <w:r>
              <w:t xml:space="preserve"> </w:t>
            </w:r>
            <w:r w:rsidRPr="00891F5C">
              <w:t>familiar</w:t>
            </w:r>
            <w:r>
              <w:t xml:space="preserve"> </w:t>
            </w:r>
            <w:r w:rsidRPr="00891F5C">
              <w:t>words</w:t>
            </w:r>
            <w:r>
              <w:t xml:space="preserve"> </w:t>
            </w:r>
            <w:r w:rsidRPr="00891F5C">
              <w:t>and</w:t>
            </w:r>
            <w:r>
              <w:t xml:space="preserve"> </w:t>
            </w:r>
            <w:r w:rsidRPr="00891F5C">
              <w:t>phrases</w:t>
            </w:r>
            <w:r>
              <w:t xml:space="preserve"> </w:t>
            </w:r>
            <w:r w:rsidRPr="00020542">
              <w:t>(</w:t>
            </w:r>
            <w:bookmarkStart w:id="25" w:name="SE10"/>
            <w:r w:rsidRPr="00020542">
              <w:rPr>
                <w:rFonts w:ascii="Arial" w:hAnsi="Arial"/>
              </w:rPr>
              <w:fldChar w:fldCharType="begin"/>
            </w:r>
            <w:r w:rsidRPr="00020542">
              <w:rPr>
                <w:rFonts w:ascii="Arial" w:hAnsi="Arial"/>
              </w:rPr>
              <w:instrText>HYPERLINK  \l "AS10" \o "AS10, Alt+Left to return "</w:instrText>
            </w:r>
            <w:r w:rsidRPr="00020542">
              <w:rPr>
                <w:rFonts w:ascii="Arial" w:hAnsi="Arial"/>
              </w:rPr>
              <w:fldChar w:fldCharType="separate"/>
            </w:r>
            <w:r w:rsidRPr="00020542">
              <w:rPr>
                <w:rStyle w:val="Hyperlink"/>
                <w:noProof/>
                <w:shd w:val="clear" w:color="auto" w:fill="C8DDF2"/>
              </w:rPr>
              <w:t>AS10</w:t>
            </w:r>
            <w:r w:rsidRPr="00020542">
              <w:rPr>
                <w:rStyle w:val="Hyperlink"/>
                <w:noProof/>
                <w:shd w:val="clear" w:color="auto" w:fill="C8DDF2"/>
              </w:rPr>
              <w:fldChar w:fldCharType="end"/>
            </w:r>
            <w:bookmarkEnd w:id="25"/>
            <w:r w:rsidRPr="00020542">
              <w:t xml:space="preserve">) </w:t>
            </w:r>
          </w:p>
        </w:tc>
        <w:tc>
          <w:tcPr>
            <w:tcW w:w="2695" w:type="dxa"/>
            <w:tcBorders>
              <w:top w:val="dotted" w:sz="4" w:space="0" w:color="A6A8AB"/>
              <w:bottom w:val="dotted" w:sz="4" w:space="0" w:color="A6A8AB"/>
            </w:tcBorders>
          </w:tcPr>
          <w:p w14:paraId="0449691E" w14:textId="6B169BC9" w:rsidR="00392518" w:rsidRPr="00F2628C" w:rsidRDefault="00392518" w:rsidP="006F27E0">
            <w:pPr>
              <w:pStyle w:val="Tabletextsinglecell"/>
              <w:rPr>
                <w:rFonts w:ascii="Arial Narrow" w:hAnsi="Arial Narrow"/>
              </w:rPr>
            </w:pPr>
            <w:r>
              <w:rPr>
                <w:rStyle w:val="shadingdifferences"/>
                <w:lang w:eastAsia="en-AU"/>
              </w:rPr>
              <w:t>partial</w:t>
            </w:r>
            <w:r w:rsidRPr="003C5D90">
              <w:t xml:space="preserve"> </w:t>
            </w:r>
            <w:r>
              <w:t xml:space="preserve">references to </w:t>
            </w:r>
            <w:r w:rsidRPr="00891F5C">
              <w:t>time,</w:t>
            </w:r>
            <w:r>
              <w:t xml:space="preserve"> </w:t>
            </w:r>
            <w:r w:rsidRPr="00891F5C">
              <w:t>manner</w:t>
            </w:r>
            <w:r>
              <w:t xml:space="preserve"> </w:t>
            </w:r>
            <w:r w:rsidRPr="00891F5C">
              <w:t>and</w:t>
            </w:r>
            <w:r>
              <w:t xml:space="preserve"> </w:t>
            </w:r>
            <w:r w:rsidRPr="00891F5C">
              <w:t>place</w:t>
            </w:r>
            <w:r>
              <w:t xml:space="preserve"> </w:t>
            </w:r>
            <w:r w:rsidRPr="00891F5C">
              <w:t>using</w:t>
            </w:r>
            <w:r>
              <w:t xml:space="preserve"> </w:t>
            </w:r>
            <w:r w:rsidRPr="00891F5C">
              <w:t>familiar</w:t>
            </w:r>
            <w:r>
              <w:t xml:space="preserve"> </w:t>
            </w:r>
            <w:r w:rsidRPr="00891F5C">
              <w:t>words</w:t>
            </w:r>
            <w:r>
              <w:t xml:space="preserve"> </w:t>
            </w:r>
            <w:r w:rsidRPr="00891F5C">
              <w:t>and</w:t>
            </w:r>
            <w:r>
              <w:t xml:space="preserve"> </w:t>
            </w:r>
            <w:r w:rsidRPr="00891F5C">
              <w:t>phrases</w:t>
            </w:r>
          </w:p>
        </w:tc>
        <w:tc>
          <w:tcPr>
            <w:tcW w:w="2700" w:type="dxa"/>
            <w:tcBorders>
              <w:top w:val="dotted" w:sz="4" w:space="0" w:color="A6A8AB"/>
              <w:bottom w:val="dotted" w:sz="4" w:space="0" w:color="A6A8AB"/>
            </w:tcBorders>
          </w:tcPr>
          <w:p w14:paraId="0F525534" w14:textId="58A2FC75" w:rsidR="00392518" w:rsidRPr="00F2628C" w:rsidRDefault="00392518" w:rsidP="006F27E0">
            <w:pPr>
              <w:pStyle w:val="Tabletextsinglecell"/>
            </w:pPr>
            <w:r>
              <w:rPr>
                <w:rStyle w:val="shadingdifferences"/>
                <w:lang w:eastAsia="en-AU"/>
              </w:rPr>
              <w:t>fragmented</w:t>
            </w:r>
            <w:r>
              <w:t xml:space="preserve"> references to </w:t>
            </w:r>
            <w:r w:rsidRPr="00891F5C">
              <w:t>time,</w:t>
            </w:r>
            <w:r>
              <w:t xml:space="preserve"> </w:t>
            </w:r>
            <w:r w:rsidRPr="00891F5C">
              <w:t>manner</w:t>
            </w:r>
            <w:r>
              <w:t xml:space="preserve"> </w:t>
            </w:r>
            <w:r w:rsidRPr="00891F5C">
              <w:t>and</w:t>
            </w:r>
            <w:r>
              <w:t xml:space="preserve"> </w:t>
            </w:r>
            <w:r w:rsidRPr="00891F5C">
              <w:t>place</w:t>
            </w:r>
            <w:r>
              <w:t xml:space="preserve"> </w:t>
            </w:r>
            <w:r w:rsidRPr="00891F5C">
              <w:t>using</w:t>
            </w:r>
            <w:r>
              <w:t xml:space="preserve"> </w:t>
            </w:r>
            <w:r w:rsidRPr="00891F5C">
              <w:t>familiar</w:t>
            </w:r>
            <w:r>
              <w:t xml:space="preserve"> </w:t>
            </w:r>
            <w:r w:rsidRPr="00891F5C">
              <w:t>words</w:t>
            </w:r>
            <w:r>
              <w:t xml:space="preserve"> </w:t>
            </w:r>
            <w:r w:rsidRPr="00891F5C">
              <w:t>and</w:t>
            </w:r>
            <w:r>
              <w:t xml:space="preserve"> </w:t>
            </w:r>
            <w:r w:rsidRPr="00891F5C">
              <w:t>phrases</w:t>
            </w:r>
          </w:p>
        </w:tc>
      </w:tr>
      <w:tr w:rsidR="00392518" w:rsidRPr="00F2628C" w14:paraId="4866AFA9" w14:textId="77777777" w:rsidTr="00675FE3">
        <w:trPr>
          <w:cantSplit/>
          <w:trHeight w:val="20"/>
        </w:trPr>
        <w:tc>
          <w:tcPr>
            <w:tcW w:w="463" w:type="dxa"/>
            <w:vMerge/>
            <w:shd w:val="clear" w:color="auto" w:fill="E6E7E8" w:themeFill="background2"/>
            <w:textDirection w:val="btLr"/>
            <w:vAlign w:val="center"/>
          </w:tcPr>
          <w:p w14:paraId="3AA3086C" w14:textId="77777777" w:rsidR="00392518" w:rsidRPr="00672B60" w:rsidRDefault="00392518" w:rsidP="00866548">
            <w:pPr>
              <w:pStyle w:val="Tableheadingcolumns"/>
            </w:pPr>
          </w:p>
        </w:tc>
        <w:tc>
          <w:tcPr>
            <w:tcW w:w="2695" w:type="dxa"/>
            <w:tcBorders>
              <w:top w:val="dotted" w:sz="4" w:space="0" w:color="A6A8AB"/>
              <w:bottom w:val="dotted" w:sz="4" w:space="0" w:color="A6A8AB"/>
            </w:tcBorders>
          </w:tcPr>
          <w:p w14:paraId="1B86DA99" w14:textId="77777777" w:rsidR="00392518" w:rsidRPr="00F2628C" w:rsidRDefault="00392518" w:rsidP="006F27E0">
            <w:pPr>
              <w:pStyle w:val="Tabletextsinglecell"/>
              <w:rPr>
                <w:rFonts w:ascii="Arial Narrow" w:hAnsi="Arial Narrow"/>
              </w:rPr>
            </w:pPr>
            <w:r>
              <w:rPr>
                <w:rStyle w:val="shadingdifferences"/>
                <w:lang w:eastAsia="en-AU"/>
              </w:rPr>
              <w:t>considered</w:t>
            </w:r>
            <w:r>
              <w:t xml:space="preserve"> comparisons of </w:t>
            </w:r>
            <w:r w:rsidRPr="00891F5C">
              <w:t>aspects</w:t>
            </w:r>
            <w:r>
              <w:t xml:space="preserve"> </w:t>
            </w:r>
            <w:r w:rsidRPr="00891F5C">
              <w:t>of</w:t>
            </w:r>
            <w:r>
              <w:t xml:space="preserve"> </w:t>
            </w:r>
            <w:r w:rsidRPr="00891F5C">
              <w:t>German</w:t>
            </w:r>
            <w:r>
              <w:t xml:space="preserve"> </w:t>
            </w:r>
            <w:r w:rsidRPr="00891F5C">
              <w:t>and</w:t>
            </w:r>
            <w:r>
              <w:t xml:space="preserve"> English language and </w:t>
            </w:r>
            <w:r w:rsidRPr="00891F5C">
              <w:t>culture</w:t>
            </w:r>
            <w:r>
              <w:t xml:space="preserve"> </w:t>
            </w:r>
            <w:r w:rsidRPr="00891F5C">
              <w:t>that</w:t>
            </w:r>
            <w:r>
              <w:t xml:space="preserve"> </w:t>
            </w:r>
            <w:r w:rsidRPr="00891F5C">
              <w:t>are</w:t>
            </w:r>
            <w:r>
              <w:t xml:space="preserve"> </w:t>
            </w:r>
            <w:r w:rsidRPr="00891F5C">
              <w:t>reflected</w:t>
            </w:r>
            <w:r>
              <w:t xml:space="preserve"> </w:t>
            </w:r>
            <w:r w:rsidRPr="00891F5C">
              <w:t>in</w:t>
            </w:r>
            <w:r>
              <w:t xml:space="preserve"> </w:t>
            </w:r>
            <w:r w:rsidRPr="00891F5C">
              <w:t>texts</w:t>
            </w:r>
            <w:r>
              <w:t xml:space="preserve"> </w:t>
            </w:r>
            <w:r w:rsidRPr="00891F5C">
              <w:t>they</w:t>
            </w:r>
            <w:r>
              <w:t xml:space="preserve"> </w:t>
            </w:r>
            <w:r w:rsidRPr="00891F5C">
              <w:t>have</w:t>
            </w:r>
            <w:r>
              <w:t xml:space="preserve"> </w:t>
            </w:r>
            <w:r w:rsidRPr="00891F5C">
              <w:t>viewed,</w:t>
            </w:r>
            <w:r>
              <w:t xml:space="preserve"> </w:t>
            </w:r>
            <w:r w:rsidRPr="00891F5C">
              <w:t>listened</w:t>
            </w:r>
            <w:r>
              <w:t xml:space="preserve"> </w:t>
            </w:r>
            <w:r w:rsidRPr="00891F5C">
              <w:t>to</w:t>
            </w:r>
            <w:r>
              <w:t xml:space="preserve"> </w:t>
            </w:r>
            <w:r w:rsidRPr="00891F5C">
              <w:t>or</w:t>
            </w:r>
            <w:r>
              <w:t xml:space="preserve"> </w:t>
            </w:r>
            <w:r w:rsidRPr="00891F5C">
              <w:t>read</w:t>
            </w:r>
          </w:p>
        </w:tc>
        <w:tc>
          <w:tcPr>
            <w:tcW w:w="2695" w:type="dxa"/>
            <w:tcBorders>
              <w:top w:val="dotted" w:sz="4" w:space="0" w:color="A6A8AB"/>
              <w:bottom w:val="dotted" w:sz="4" w:space="0" w:color="A6A8AB"/>
            </w:tcBorders>
          </w:tcPr>
          <w:p w14:paraId="1F7CDE60" w14:textId="77777777" w:rsidR="00392518" w:rsidRPr="00F2628C" w:rsidRDefault="00392518" w:rsidP="006F27E0">
            <w:pPr>
              <w:pStyle w:val="Tabletextsinglecell"/>
              <w:rPr>
                <w:rFonts w:ascii="Arial Narrow" w:hAnsi="Arial Narrow"/>
              </w:rPr>
            </w:pPr>
            <w:r w:rsidRPr="00C815C0">
              <w:rPr>
                <w:rStyle w:val="shadingdifferences"/>
                <w:lang w:eastAsia="en-AU"/>
              </w:rPr>
              <w:t>informed</w:t>
            </w:r>
            <w:r>
              <w:t xml:space="preserve"> comparisons of </w:t>
            </w:r>
            <w:r w:rsidRPr="00891F5C">
              <w:t>aspects</w:t>
            </w:r>
            <w:r>
              <w:t xml:space="preserve"> </w:t>
            </w:r>
            <w:r w:rsidRPr="00891F5C">
              <w:t>of</w:t>
            </w:r>
            <w:r>
              <w:t xml:space="preserve"> </w:t>
            </w:r>
            <w:r w:rsidRPr="00891F5C">
              <w:t>German</w:t>
            </w:r>
            <w:r>
              <w:t xml:space="preserve"> </w:t>
            </w:r>
            <w:r w:rsidRPr="00891F5C">
              <w:t>and</w:t>
            </w:r>
            <w:r>
              <w:t xml:space="preserve"> English language and </w:t>
            </w:r>
            <w:r w:rsidRPr="00891F5C">
              <w:t>culture</w:t>
            </w:r>
            <w:r>
              <w:t xml:space="preserve"> </w:t>
            </w:r>
            <w:r w:rsidRPr="00891F5C">
              <w:t>that</w:t>
            </w:r>
            <w:r>
              <w:t xml:space="preserve"> </w:t>
            </w:r>
            <w:r w:rsidRPr="00891F5C">
              <w:t>are</w:t>
            </w:r>
            <w:r>
              <w:t xml:space="preserve"> </w:t>
            </w:r>
            <w:r w:rsidRPr="00891F5C">
              <w:t>reflected</w:t>
            </w:r>
            <w:r>
              <w:t xml:space="preserve"> </w:t>
            </w:r>
            <w:r w:rsidRPr="00891F5C">
              <w:t>in</w:t>
            </w:r>
            <w:r>
              <w:t xml:space="preserve"> </w:t>
            </w:r>
            <w:r w:rsidRPr="00891F5C">
              <w:t>texts</w:t>
            </w:r>
            <w:r>
              <w:t xml:space="preserve"> </w:t>
            </w:r>
            <w:r w:rsidRPr="00891F5C">
              <w:t>they</w:t>
            </w:r>
            <w:r>
              <w:t xml:space="preserve"> </w:t>
            </w:r>
            <w:r w:rsidRPr="00891F5C">
              <w:t>have</w:t>
            </w:r>
            <w:r>
              <w:t xml:space="preserve"> </w:t>
            </w:r>
            <w:r w:rsidRPr="00891F5C">
              <w:t>viewed,</w:t>
            </w:r>
            <w:r>
              <w:t xml:space="preserve"> </w:t>
            </w:r>
            <w:r w:rsidRPr="00891F5C">
              <w:t>listened</w:t>
            </w:r>
            <w:r>
              <w:t xml:space="preserve"> </w:t>
            </w:r>
            <w:r w:rsidRPr="00891F5C">
              <w:t>to</w:t>
            </w:r>
            <w:r>
              <w:t xml:space="preserve"> </w:t>
            </w:r>
            <w:r w:rsidRPr="00891F5C">
              <w:t>or</w:t>
            </w:r>
            <w:r>
              <w:t xml:space="preserve"> </w:t>
            </w:r>
            <w:r w:rsidRPr="00891F5C">
              <w:t>read</w:t>
            </w:r>
          </w:p>
        </w:tc>
        <w:tc>
          <w:tcPr>
            <w:tcW w:w="2696" w:type="dxa"/>
            <w:tcBorders>
              <w:top w:val="dotted" w:sz="4" w:space="0" w:color="A6A8AB"/>
              <w:bottom w:val="dotted" w:sz="4" w:space="0" w:color="A6A8AB"/>
            </w:tcBorders>
          </w:tcPr>
          <w:p w14:paraId="146BC499" w14:textId="15E44428" w:rsidR="00392518" w:rsidRPr="003970F7" w:rsidRDefault="00392518" w:rsidP="000F0C67">
            <w:pPr>
              <w:pStyle w:val="TableBullet"/>
              <w:numPr>
                <w:ilvl w:val="0"/>
                <w:numId w:val="0"/>
              </w:numPr>
            </w:pPr>
            <w:r>
              <w:t xml:space="preserve">comparisons of </w:t>
            </w:r>
            <w:r w:rsidRPr="00891F5C">
              <w:t>aspects</w:t>
            </w:r>
            <w:r>
              <w:t xml:space="preserve"> </w:t>
            </w:r>
            <w:r w:rsidRPr="00891F5C">
              <w:t>of</w:t>
            </w:r>
            <w:r>
              <w:t xml:space="preserve"> </w:t>
            </w:r>
            <w:r w:rsidRPr="00891F5C">
              <w:t>German</w:t>
            </w:r>
            <w:r>
              <w:t xml:space="preserve"> </w:t>
            </w:r>
            <w:r w:rsidRPr="00891F5C">
              <w:t>and</w:t>
            </w:r>
            <w:r>
              <w:t xml:space="preserve"> English </w:t>
            </w:r>
            <w:r w:rsidRPr="00891F5C">
              <w:t>language</w:t>
            </w:r>
            <w:r>
              <w:t xml:space="preserve"> </w:t>
            </w:r>
            <w:r w:rsidRPr="00891F5C">
              <w:t>and</w:t>
            </w:r>
            <w:r>
              <w:t xml:space="preserve"> </w:t>
            </w:r>
            <w:r w:rsidRPr="00891F5C">
              <w:t>culture</w:t>
            </w:r>
            <w:r>
              <w:t xml:space="preserve"> </w:t>
            </w:r>
            <w:r w:rsidRPr="00891F5C">
              <w:t>that</w:t>
            </w:r>
            <w:r>
              <w:t xml:space="preserve"> </w:t>
            </w:r>
            <w:r w:rsidRPr="00891F5C">
              <w:t>are</w:t>
            </w:r>
            <w:r>
              <w:t xml:space="preserve"> </w:t>
            </w:r>
            <w:r w:rsidRPr="00891F5C">
              <w:t>reflected</w:t>
            </w:r>
            <w:r>
              <w:t xml:space="preserve"> </w:t>
            </w:r>
            <w:r w:rsidRPr="00891F5C">
              <w:t>in</w:t>
            </w:r>
            <w:r>
              <w:t xml:space="preserve"> </w:t>
            </w:r>
            <w:r w:rsidRPr="00891F5C">
              <w:t>texts</w:t>
            </w:r>
            <w:r>
              <w:t xml:space="preserve"> </w:t>
            </w:r>
            <w:r w:rsidRPr="00891F5C">
              <w:t>they</w:t>
            </w:r>
            <w:r>
              <w:t xml:space="preserve"> </w:t>
            </w:r>
            <w:r w:rsidRPr="00891F5C">
              <w:t>have</w:t>
            </w:r>
            <w:r>
              <w:t xml:space="preserve"> </w:t>
            </w:r>
            <w:r w:rsidRPr="00891F5C">
              <w:t>viewed,</w:t>
            </w:r>
            <w:r>
              <w:t xml:space="preserve"> </w:t>
            </w:r>
            <w:r w:rsidRPr="00891F5C">
              <w:t>listened</w:t>
            </w:r>
            <w:r>
              <w:t xml:space="preserve"> </w:t>
            </w:r>
            <w:r w:rsidRPr="00891F5C">
              <w:t>to</w:t>
            </w:r>
            <w:r>
              <w:t xml:space="preserve"> </w:t>
            </w:r>
            <w:r w:rsidRPr="00891F5C">
              <w:t>or</w:t>
            </w:r>
            <w:r>
              <w:t xml:space="preserve"> </w:t>
            </w:r>
            <w:r w:rsidRPr="00891F5C">
              <w:t>read</w:t>
            </w:r>
          </w:p>
        </w:tc>
        <w:tc>
          <w:tcPr>
            <w:tcW w:w="2695" w:type="dxa"/>
            <w:tcBorders>
              <w:top w:val="dotted" w:sz="4" w:space="0" w:color="A6A8AB"/>
              <w:bottom w:val="dotted" w:sz="4" w:space="0" w:color="A6A8AB"/>
            </w:tcBorders>
          </w:tcPr>
          <w:p w14:paraId="0561CC25" w14:textId="615E442A" w:rsidR="00392518" w:rsidRPr="00F2628C" w:rsidRDefault="00392518" w:rsidP="006F27E0">
            <w:pPr>
              <w:pStyle w:val="Tabletextsinglecell"/>
              <w:rPr>
                <w:rFonts w:ascii="Arial Narrow" w:hAnsi="Arial Narrow"/>
              </w:rPr>
            </w:pPr>
            <w:r>
              <w:rPr>
                <w:rStyle w:val="shadingdifferences"/>
                <w:lang w:eastAsia="en-AU"/>
              </w:rPr>
              <w:t>basic</w:t>
            </w:r>
            <w:r>
              <w:t xml:space="preserve"> comparisons of </w:t>
            </w:r>
            <w:r w:rsidRPr="00891F5C">
              <w:t>aspects</w:t>
            </w:r>
            <w:r>
              <w:t xml:space="preserve"> </w:t>
            </w:r>
            <w:r w:rsidRPr="00891F5C">
              <w:t>of</w:t>
            </w:r>
            <w:r>
              <w:t xml:space="preserve"> </w:t>
            </w:r>
            <w:r w:rsidRPr="00891F5C">
              <w:t>German</w:t>
            </w:r>
            <w:r>
              <w:t xml:space="preserve"> </w:t>
            </w:r>
            <w:r w:rsidRPr="00891F5C">
              <w:t>and</w:t>
            </w:r>
            <w:r>
              <w:t xml:space="preserve"> English language and culture </w:t>
            </w:r>
            <w:r w:rsidRPr="00891F5C">
              <w:t>that</w:t>
            </w:r>
            <w:r>
              <w:t xml:space="preserve"> </w:t>
            </w:r>
            <w:r w:rsidRPr="00891F5C">
              <w:t>are</w:t>
            </w:r>
            <w:r>
              <w:t xml:space="preserve"> </w:t>
            </w:r>
            <w:r w:rsidRPr="00891F5C">
              <w:t>reflected</w:t>
            </w:r>
            <w:r>
              <w:t xml:space="preserve"> </w:t>
            </w:r>
            <w:r w:rsidRPr="00891F5C">
              <w:t>in</w:t>
            </w:r>
            <w:r>
              <w:t xml:space="preserve"> </w:t>
            </w:r>
            <w:r w:rsidRPr="00891F5C">
              <w:t>texts</w:t>
            </w:r>
            <w:r>
              <w:t xml:space="preserve"> </w:t>
            </w:r>
            <w:r w:rsidRPr="00891F5C">
              <w:t>they</w:t>
            </w:r>
            <w:r>
              <w:t xml:space="preserve"> </w:t>
            </w:r>
            <w:r w:rsidRPr="00891F5C">
              <w:t>have</w:t>
            </w:r>
            <w:r>
              <w:t xml:space="preserve"> </w:t>
            </w:r>
            <w:r w:rsidRPr="00891F5C">
              <w:t>viewed,</w:t>
            </w:r>
            <w:r>
              <w:t xml:space="preserve"> </w:t>
            </w:r>
            <w:r w:rsidRPr="00891F5C">
              <w:t>listened</w:t>
            </w:r>
            <w:r>
              <w:t xml:space="preserve"> </w:t>
            </w:r>
            <w:r w:rsidRPr="00891F5C">
              <w:t>to</w:t>
            </w:r>
            <w:r>
              <w:t xml:space="preserve"> </w:t>
            </w:r>
            <w:r w:rsidRPr="00891F5C">
              <w:t>or</w:t>
            </w:r>
            <w:r>
              <w:t xml:space="preserve"> </w:t>
            </w:r>
            <w:r w:rsidRPr="00891F5C">
              <w:t>read</w:t>
            </w:r>
          </w:p>
        </w:tc>
        <w:tc>
          <w:tcPr>
            <w:tcW w:w="2700" w:type="dxa"/>
            <w:tcBorders>
              <w:top w:val="dotted" w:sz="4" w:space="0" w:color="A6A8AB"/>
              <w:bottom w:val="dotted" w:sz="4" w:space="0" w:color="A6A8AB"/>
            </w:tcBorders>
          </w:tcPr>
          <w:p w14:paraId="13E16184" w14:textId="4A6401A0" w:rsidR="00392518" w:rsidRPr="00F2628C" w:rsidRDefault="00392518" w:rsidP="006F27E0">
            <w:pPr>
              <w:pStyle w:val="Tabletextsinglecell"/>
            </w:pPr>
            <w:r>
              <w:rPr>
                <w:rStyle w:val="shadingdifferences"/>
                <w:lang w:eastAsia="en-AU"/>
              </w:rPr>
              <w:t>fragmented</w:t>
            </w:r>
            <w:r>
              <w:t xml:space="preserve"> </w:t>
            </w:r>
            <w:r w:rsidR="00B21B27">
              <w:t xml:space="preserve">comparisons of </w:t>
            </w:r>
            <w:r w:rsidR="00B21B27" w:rsidRPr="00891F5C">
              <w:t>aspects</w:t>
            </w:r>
            <w:r w:rsidR="00B21B27">
              <w:t xml:space="preserve"> </w:t>
            </w:r>
            <w:r w:rsidR="00B21B27" w:rsidRPr="00891F5C">
              <w:t>of</w:t>
            </w:r>
            <w:r w:rsidR="00B21B27">
              <w:t xml:space="preserve"> </w:t>
            </w:r>
            <w:r w:rsidR="00B21B27" w:rsidRPr="00891F5C">
              <w:t>German</w:t>
            </w:r>
            <w:r w:rsidR="00B21B27">
              <w:t xml:space="preserve"> </w:t>
            </w:r>
            <w:r w:rsidR="00B21B27" w:rsidRPr="00891F5C">
              <w:t>and</w:t>
            </w:r>
            <w:r w:rsidR="00B21B27">
              <w:t xml:space="preserve"> English language and culture </w:t>
            </w:r>
            <w:r w:rsidR="00B21B27" w:rsidRPr="00891F5C">
              <w:t>that</w:t>
            </w:r>
            <w:r w:rsidR="00B21B27">
              <w:t xml:space="preserve"> </w:t>
            </w:r>
            <w:r w:rsidR="00B21B27" w:rsidRPr="00891F5C">
              <w:t>are</w:t>
            </w:r>
            <w:r w:rsidR="00B21B27">
              <w:t xml:space="preserve"> </w:t>
            </w:r>
            <w:r w:rsidR="00B21B27" w:rsidRPr="00891F5C">
              <w:t>reflected</w:t>
            </w:r>
            <w:r w:rsidR="00B21B27">
              <w:t xml:space="preserve"> </w:t>
            </w:r>
            <w:r w:rsidR="00B21B27" w:rsidRPr="00891F5C">
              <w:t>in</w:t>
            </w:r>
            <w:r w:rsidR="00B21B27">
              <w:t xml:space="preserve"> </w:t>
            </w:r>
            <w:r w:rsidR="00B21B27" w:rsidRPr="00891F5C">
              <w:t>texts</w:t>
            </w:r>
            <w:r w:rsidR="00B21B27">
              <w:t xml:space="preserve"> </w:t>
            </w:r>
            <w:r w:rsidR="00B21B27" w:rsidRPr="00891F5C">
              <w:t>they</w:t>
            </w:r>
            <w:r w:rsidR="00B21B27">
              <w:t xml:space="preserve"> </w:t>
            </w:r>
            <w:r w:rsidR="00B21B27" w:rsidRPr="00891F5C">
              <w:t>have</w:t>
            </w:r>
            <w:r w:rsidR="00B21B27">
              <w:t xml:space="preserve"> </w:t>
            </w:r>
            <w:r w:rsidR="00B21B27" w:rsidRPr="00891F5C">
              <w:t>viewed,</w:t>
            </w:r>
            <w:r w:rsidR="00B21B27">
              <w:t xml:space="preserve"> </w:t>
            </w:r>
            <w:r w:rsidR="00B21B27" w:rsidRPr="00891F5C">
              <w:t>listened</w:t>
            </w:r>
            <w:r w:rsidR="00B21B27">
              <w:t xml:space="preserve"> </w:t>
            </w:r>
            <w:r w:rsidR="00B21B27" w:rsidRPr="00891F5C">
              <w:t>to</w:t>
            </w:r>
            <w:r w:rsidR="00B21B27">
              <w:t xml:space="preserve"> </w:t>
            </w:r>
            <w:r w:rsidR="00B21B27" w:rsidRPr="00891F5C">
              <w:t>or</w:t>
            </w:r>
            <w:r w:rsidR="00B21B27">
              <w:t xml:space="preserve"> </w:t>
            </w:r>
            <w:r w:rsidR="00B21B27" w:rsidRPr="00891F5C">
              <w:t>read</w:t>
            </w:r>
          </w:p>
        </w:tc>
      </w:tr>
      <w:tr w:rsidR="00392518" w:rsidRPr="00F2628C" w14:paraId="041D386E" w14:textId="77777777" w:rsidTr="00675FE3">
        <w:trPr>
          <w:cantSplit/>
          <w:trHeight w:val="211"/>
        </w:trPr>
        <w:tc>
          <w:tcPr>
            <w:tcW w:w="463" w:type="dxa"/>
            <w:vMerge/>
            <w:shd w:val="clear" w:color="auto" w:fill="E6E7E8" w:themeFill="background2"/>
            <w:textDirection w:val="btLr"/>
            <w:vAlign w:val="center"/>
          </w:tcPr>
          <w:p w14:paraId="266DD4C4" w14:textId="77777777" w:rsidR="00392518" w:rsidRPr="00672B60" w:rsidRDefault="00392518" w:rsidP="00866548">
            <w:pPr>
              <w:pStyle w:val="Tableheadingcolumns"/>
            </w:pPr>
          </w:p>
        </w:tc>
        <w:tc>
          <w:tcPr>
            <w:tcW w:w="2695" w:type="dxa"/>
            <w:tcBorders>
              <w:top w:val="dotted" w:sz="4" w:space="0" w:color="A6A8AB"/>
              <w:bottom w:val="dotted" w:sz="4" w:space="0" w:color="A6A8AB"/>
            </w:tcBorders>
          </w:tcPr>
          <w:p w14:paraId="5E882C08" w14:textId="77777777" w:rsidR="00392518" w:rsidRPr="00F2628C" w:rsidRDefault="00392518" w:rsidP="006F27E0">
            <w:pPr>
              <w:pStyle w:val="Tabletextsinglecell"/>
              <w:rPr>
                <w:rFonts w:ascii="Arial Narrow" w:hAnsi="Arial Narrow"/>
              </w:rPr>
            </w:pPr>
            <w:r>
              <w:rPr>
                <w:rStyle w:val="shadingdifferences"/>
                <w:lang w:eastAsia="en-AU"/>
              </w:rPr>
              <w:t>purposeful</w:t>
            </w:r>
            <w:r>
              <w:t xml:space="preserve"> creation of </w:t>
            </w:r>
            <w:r w:rsidRPr="00891F5C">
              <w:t>texts</w:t>
            </w:r>
            <w:r>
              <w:t xml:space="preserve"> </w:t>
            </w:r>
            <w:r w:rsidRPr="00891F5C">
              <w:t>in</w:t>
            </w:r>
            <w:r>
              <w:t xml:space="preserve"> </w:t>
            </w:r>
            <w:r w:rsidRPr="00891F5C">
              <w:t>German</w:t>
            </w:r>
            <w:r>
              <w:t xml:space="preserve"> </w:t>
            </w:r>
            <w:r w:rsidRPr="00891F5C">
              <w:t>and</w:t>
            </w:r>
            <w:r>
              <w:t xml:space="preserve"> </w:t>
            </w:r>
            <w:r w:rsidRPr="00891F5C">
              <w:t>English</w:t>
            </w:r>
            <w:r>
              <w:t xml:space="preserve"> </w:t>
            </w:r>
            <w:r w:rsidRPr="00891F5C">
              <w:t>for</w:t>
            </w:r>
            <w:r>
              <w:t xml:space="preserve"> </w:t>
            </w:r>
            <w:r w:rsidRPr="00891F5C">
              <w:t>the</w:t>
            </w:r>
            <w:r>
              <w:t xml:space="preserve"> classroom and school community</w:t>
            </w:r>
          </w:p>
        </w:tc>
        <w:tc>
          <w:tcPr>
            <w:tcW w:w="2695" w:type="dxa"/>
            <w:tcBorders>
              <w:top w:val="dotted" w:sz="4" w:space="0" w:color="A6A8AB"/>
              <w:bottom w:val="dotted" w:sz="4" w:space="0" w:color="A6A8AB"/>
            </w:tcBorders>
          </w:tcPr>
          <w:p w14:paraId="290E1E07" w14:textId="77777777" w:rsidR="00392518" w:rsidRPr="00F2628C" w:rsidRDefault="00392518" w:rsidP="006F27E0">
            <w:pPr>
              <w:pStyle w:val="Tabletextsinglecell"/>
              <w:rPr>
                <w:rFonts w:ascii="Arial Narrow" w:hAnsi="Arial Narrow"/>
              </w:rPr>
            </w:pPr>
            <w:r>
              <w:rPr>
                <w:rStyle w:val="shadingdifferences"/>
                <w:lang w:eastAsia="en-AU"/>
              </w:rPr>
              <w:t>effective</w:t>
            </w:r>
            <w:r>
              <w:t xml:space="preserve"> creation of </w:t>
            </w:r>
            <w:r w:rsidRPr="00891F5C">
              <w:t>texts</w:t>
            </w:r>
            <w:r>
              <w:t xml:space="preserve"> </w:t>
            </w:r>
            <w:r w:rsidRPr="00891F5C">
              <w:t>in</w:t>
            </w:r>
            <w:r>
              <w:t xml:space="preserve"> </w:t>
            </w:r>
            <w:r w:rsidRPr="00891F5C">
              <w:t>German</w:t>
            </w:r>
            <w:r>
              <w:t xml:space="preserve"> </w:t>
            </w:r>
            <w:r w:rsidRPr="00891F5C">
              <w:t>and</w:t>
            </w:r>
            <w:r>
              <w:t xml:space="preserve"> </w:t>
            </w:r>
            <w:r w:rsidRPr="00891F5C">
              <w:t>English</w:t>
            </w:r>
            <w:r>
              <w:t xml:space="preserve"> </w:t>
            </w:r>
            <w:r w:rsidRPr="00891F5C">
              <w:t>for</w:t>
            </w:r>
            <w:r>
              <w:t xml:space="preserve"> </w:t>
            </w:r>
            <w:r w:rsidRPr="00891F5C">
              <w:t>the</w:t>
            </w:r>
            <w:r>
              <w:t xml:space="preserve"> classroom and school community</w:t>
            </w:r>
          </w:p>
        </w:tc>
        <w:tc>
          <w:tcPr>
            <w:tcW w:w="2696" w:type="dxa"/>
            <w:tcBorders>
              <w:top w:val="dotted" w:sz="4" w:space="0" w:color="A6A8AB"/>
              <w:bottom w:val="dotted" w:sz="4" w:space="0" w:color="A6A8AB"/>
            </w:tcBorders>
          </w:tcPr>
          <w:p w14:paraId="1DA2B455" w14:textId="6FA70C6C" w:rsidR="00392518" w:rsidRDefault="00392518" w:rsidP="000F0C67">
            <w:pPr>
              <w:pStyle w:val="TableBullet"/>
              <w:numPr>
                <w:ilvl w:val="0"/>
                <w:numId w:val="0"/>
              </w:numPr>
            </w:pPr>
            <w:r>
              <w:t xml:space="preserve">creation of </w:t>
            </w:r>
            <w:r w:rsidRPr="00891F5C">
              <w:t>texts</w:t>
            </w:r>
            <w:r>
              <w:t xml:space="preserve"> </w:t>
            </w:r>
            <w:r w:rsidRPr="00891F5C">
              <w:t>in</w:t>
            </w:r>
            <w:r>
              <w:t xml:space="preserve"> </w:t>
            </w:r>
            <w:r w:rsidRPr="00891F5C">
              <w:t>German</w:t>
            </w:r>
            <w:r>
              <w:t xml:space="preserve"> </w:t>
            </w:r>
            <w:r w:rsidRPr="00891F5C">
              <w:t>and</w:t>
            </w:r>
            <w:r>
              <w:t xml:space="preserve"> </w:t>
            </w:r>
            <w:r w:rsidRPr="00891F5C">
              <w:t>English</w:t>
            </w:r>
            <w:r>
              <w:t xml:space="preserve"> </w:t>
            </w:r>
            <w:r w:rsidRPr="00891F5C">
              <w:t>for</w:t>
            </w:r>
            <w:r>
              <w:t xml:space="preserve"> </w:t>
            </w:r>
            <w:r w:rsidRPr="00891F5C">
              <w:t>the</w:t>
            </w:r>
            <w:r>
              <w:t xml:space="preserve"> classroom and school community</w:t>
            </w:r>
          </w:p>
        </w:tc>
        <w:tc>
          <w:tcPr>
            <w:tcW w:w="2695" w:type="dxa"/>
            <w:tcBorders>
              <w:top w:val="dotted" w:sz="4" w:space="0" w:color="A6A8AB"/>
              <w:bottom w:val="dotted" w:sz="4" w:space="0" w:color="A6A8AB"/>
            </w:tcBorders>
          </w:tcPr>
          <w:p w14:paraId="05ECE6CA" w14:textId="77777777" w:rsidR="00392518" w:rsidRPr="00F2628C" w:rsidRDefault="00392518" w:rsidP="006F27E0">
            <w:pPr>
              <w:pStyle w:val="Tabletextsinglecell"/>
              <w:rPr>
                <w:rFonts w:ascii="Arial Narrow" w:hAnsi="Arial Narrow"/>
              </w:rPr>
            </w:pPr>
            <w:r>
              <w:t xml:space="preserve">creation of </w:t>
            </w:r>
            <w:r w:rsidRPr="003C5D90">
              <w:rPr>
                <w:rStyle w:val="shadingdifferences"/>
              </w:rPr>
              <w:t>aspects of</w:t>
            </w:r>
            <w:r>
              <w:t xml:space="preserve"> </w:t>
            </w:r>
            <w:r w:rsidRPr="00891F5C">
              <w:t>texts</w:t>
            </w:r>
            <w:r>
              <w:t xml:space="preserve"> </w:t>
            </w:r>
            <w:r w:rsidRPr="00891F5C">
              <w:t>in</w:t>
            </w:r>
            <w:r>
              <w:t xml:space="preserve"> </w:t>
            </w:r>
            <w:r w:rsidRPr="00891F5C">
              <w:t>German</w:t>
            </w:r>
            <w:r>
              <w:t xml:space="preserve"> </w:t>
            </w:r>
            <w:r w:rsidRPr="00891F5C">
              <w:t>and</w:t>
            </w:r>
            <w:r>
              <w:t xml:space="preserve"> </w:t>
            </w:r>
            <w:r w:rsidRPr="00891F5C">
              <w:t>English</w:t>
            </w:r>
            <w:r>
              <w:t xml:space="preserve"> </w:t>
            </w:r>
            <w:r w:rsidRPr="00891F5C">
              <w:t>for</w:t>
            </w:r>
            <w:r>
              <w:t xml:space="preserve"> </w:t>
            </w:r>
            <w:r w:rsidRPr="00891F5C">
              <w:t>the</w:t>
            </w:r>
            <w:r>
              <w:t xml:space="preserve"> classroom and school community</w:t>
            </w:r>
          </w:p>
        </w:tc>
        <w:tc>
          <w:tcPr>
            <w:tcW w:w="2700" w:type="dxa"/>
            <w:tcBorders>
              <w:top w:val="dotted" w:sz="4" w:space="0" w:color="A6A8AB"/>
              <w:bottom w:val="dotted" w:sz="4" w:space="0" w:color="A6A8AB"/>
            </w:tcBorders>
          </w:tcPr>
          <w:p w14:paraId="6C5E98EA" w14:textId="77777777" w:rsidR="00392518" w:rsidRPr="00F2628C" w:rsidRDefault="00392518" w:rsidP="006F27E0">
            <w:pPr>
              <w:pStyle w:val="Tabletextsinglecell"/>
            </w:pPr>
            <w:r>
              <w:t xml:space="preserve">creation of </w:t>
            </w:r>
            <w:r w:rsidRPr="003C5D90">
              <w:rPr>
                <w:rStyle w:val="shadingdifferences"/>
              </w:rPr>
              <w:t>elements of</w:t>
            </w:r>
            <w:r>
              <w:t xml:space="preserve"> </w:t>
            </w:r>
            <w:r w:rsidRPr="00891F5C">
              <w:t>texts</w:t>
            </w:r>
            <w:r>
              <w:t xml:space="preserve"> </w:t>
            </w:r>
            <w:r w:rsidRPr="00891F5C">
              <w:t>in</w:t>
            </w:r>
            <w:r>
              <w:t xml:space="preserve"> </w:t>
            </w:r>
            <w:r w:rsidRPr="00891F5C">
              <w:t>German</w:t>
            </w:r>
            <w:r>
              <w:t xml:space="preserve"> </w:t>
            </w:r>
            <w:r w:rsidRPr="00891F5C">
              <w:t>and</w:t>
            </w:r>
            <w:r>
              <w:t xml:space="preserve"> </w:t>
            </w:r>
            <w:r w:rsidRPr="00891F5C">
              <w:t>English</w:t>
            </w:r>
            <w:r>
              <w:t xml:space="preserve"> </w:t>
            </w:r>
            <w:r w:rsidRPr="00891F5C">
              <w:t>for</w:t>
            </w:r>
            <w:r>
              <w:t xml:space="preserve"> </w:t>
            </w:r>
            <w:r w:rsidRPr="00891F5C">
              <w:t>the</w:t>
            </w:r>
            <w:r>
              <w:t xml:space="preserve"> classroom and school community</w:t>
            </w:r>
          </w:p>
        </w:tc>
      </w:tr>
      <w:tr w:rsidR="00392518" w:rsidRPr="00F2628C" w14:paraId="558DF8F4" w14:textId="77777777" w:rsidTr="00675FE3">
        <w:trPr>
          <w:cantSplit/>
          <w:trHeight w:val="27"/>
        </w:trPr>
        <w:tc>
          <w:tcPr>
            <w:tcW w:w="463" w:type="dxa"/>
            <w:vMerge/>
            <w:shd w:val="clear" w:color="auto" w:fill="E6E7E8" w:themeFill="background2"/>
            <w:textDirection w:val="btLr"/>
            <w:vAlign w:val="center"/>
          </w:tcPr>
          <w:p w14:paraId="700A8B55" w14:textId="77777777" w:rsidR="00392518" w:rsidRPr="00F437EF" w:rsidRDefault="00392518" w:rsidP="00866548">
            <w:pPr>
              <w:pStyle w:val="Tableheadingcolumns"/>
            </w:pPr>
          </w:p>
        </w:tc>
        <w:tc>
          <w:tcPr>
            <w:tcW w:w="2695" w:type="dxa"/>
            <w:tcBorders>
              <w:top w:val="dotted" w:sz="4" w:space="0" w:color="A6A8AB"/>
              <w:bottom w:val="dotted" w:sz="4" w:space="0" w:color="A6A8AB"/>
            </w:tcBorders>
          </w:tcPr>
          <w:p w14:paraId="5F901EA2" w14:textId="4F3330A7" w:rsidR="00392518" w:rsidRPr="00F2628C" w:rsidRDefault="006F1ABF" w:rsidP="006F27E0">
            <w:pPr>
              <w:pStyle w:val="Tabletextsinglecell"/>
              <w:rPr>
                <w:rFonts w:ascii="Arial Narrow" w:hAnsi="Arial Narrow"/>
              </w:rPr>
            </w:pPr>
            <w:r w:rsidRPr="00B21B27">
              <w:rPr>
                <w:rStyle w:val="shadingdifferences"/>
              </w:rPr>
              <w:t>discerning</w:t>
            </w:r>
            <w:r>
              <w:t xml:space="preserve"> </w:t>
            </w:r>
            <w:r w:rsidR="00392518" w:rsidRPr="003E74F6">
              <w:t>identification</w:t>
            </w:r>
            <w:r w:rsidR="00392518">
              <w:t xml:space="preserve"> </w:t>
            </w:r>
            <w:r w:rsidR="00392518" w:rsidRPr="003E74F6">
              <w:t>of</w:t>
            </w:r>
            <w:r w:rsidR="00392518">
              <w:t xml:space="preserve"> </w:t>
            </w:r>
            <w:r w:rsidR="00392518" w:rsidRPr="003E74F6">
              <w:t>ways</w:t>
            </w:r>
            <w:r w:rsidR="00392518">
              <w:t xml:space="preserve"> </w:t>
            </w:r>
            <w:r w:rsidR="00392518" w:rsidRPr="003E74F6">
              <w:t>in</w:t>
            </w:r>
            <w:r w:rsidR="00392518">
              <w:t xml:space="preserve"> which culture influences aspects of communication </w:t>
            </w:r>
            <w:r w:rsidR="00392518" w:rsidRPr="003E74F6">
              <w:t>in</w:t>
            </w:r>
            <w:r w:rsidR="00392518">
              <w:t xml:space="preserve"> </w:t>
            </w:r>
            <w:r w:rsidR="00392518" w:rsidRPr="003E74F6">
              <w:t>routi</w:t>
            </w:r>
            <w:r w:rsidR="00392518">
              <w:t>ne exchanges such as greetings</w:t>
            </w:r>
          </w:p>
        </w:tc>
        <w:tc>
          <w:tcPr>
            <w:tcW w:w="2695" w:type="dxa"/>
            <w:tcBorders>
              <w:top w:val="dotted" w:sz="4" w:space="0" w:color="A6A8AB"/>
              <w:bottom w:val="dotted" w:sz="4" w:space="0" w:color="A6A8AB"/>
            </w:tcBorders>
          </w:tcPr>
          <w:p w14:paraId="36F41647" w14:textId="2CF2DD32" w:rsidR="00392518" w:rsidRPr="00F2628C" w:rsidRDefault="006F1ABF" w:rsidP="006F27E0">
            <w:pPr>
              <w:pStyle w:val="Tabletextsinglecell"/>
              <w:rPr>
                <w:rFonts w:ascii="Arial Narrow" w:hAnsi="Arial Narrow"/>
              </w:rPr>
            </w:pPr>
            <w:r w:rsidRPr="00B21B27">
              <w:rPr>
                <w:rStyle w:val="shadingdifferences"/>
              </w:rPr>
              <w:t>effective</w:t>
            </w:r>
            <w:r>
              <w:t xml:space="preserve"> </w:t>
            </w:r>
            <w:r w:rsidR="00392518" w:rsidRPr="003E74F6">
              <w:t>identification</w:t>
            </w:r>
            <w:r w:rsidR="00360395">
              <w:t xml:space="preserve"> </w:t>
            </w:r>
            <w:r w:rsidR="00392518" w:rsidRPr="003E74F6">
              <w:t>of</w:t>
            </w:r>
            <w:r w:rsidR="00392518">
              <w:t xml:space="preserve"> </w:t>
            </w:r>
            <w:r w:rsidR="00392518" w:rsidRPr="003E74F6">
              <w:t>ways</w:t>
            </w:r>
            <w:r w:rsidR="00392518">
              <w:t xml:space="preserve"> </w:t>
            </w:r>
            <w:r w:rsidR="00392518" w:rsidRPr="003E74F6">
              <w:t>in</w:t>
            </w:r>
            <w:r w:rsidR="00392518">
              <w:t xml:space="preserve"> which culture influences aspects of communication </w:t>
            </w:r>
            <w:r w:rsidR="00392518" w:rsidRPr="003E74F6">
              <w:t>in</w:t>
            </w:r>
            <w:r w:rsidR="00392518">
              <w:t xml:space="preserve"> </w:t>
            </w:r>
            <w:r w:rsidR="00392518" w:rsidRPr="003E74F6">
              <w:t>routi</w:t>
            </w:r>
            <w:r w:rsidR="00392518">
              <w:t>ne exchanges such as greetings</w:t>
            </w:r>
          </w:p>
        </w:tc>
        <w:tc>
          <w:tcPr>
            <w:tcW w:w="2696" w:type="dxa"/>
            <w:tcBorders>
              <w:top w:val="dotted" w:sz="4" w:space="0" w:color="A6A8AB"/>
              <w:bottom w:val="dotted" w:sz="4" w:space="0" w:color="A6A8AB"/>
            </w:tcBorders>
          </w:tcPr>
          <w:p w14:paraId="4D076B13" w14:textId="7D5D6297" w:rsidR="00392518" w:rsidRPr="003E74F6" w:rsidRDefault="00392518" w:rsidP="000F0C67">
            <w:pPr>
              <w:pStyle w:val="TableBullet"/>
              <w:numPr>
                <w:ilvl w:val="0"/>
                <w:numId w:val="0"/>
              </w:numPr>
            </w:pPr>
            <w:r w:rsidRPr="003E74F6">
              <w:t>identification</w:t>
            </w:r>
            <w:r>
              <w:t xml:space="preserve"> </w:t>
            </w:r>
            <w:r w:rsidRPr="003E74F6">
              <w:t>of</w:t>
            </w:r>
            <w:r>
              <w:t xml:space="preserve"> </w:t>
            </w:r>
            <w:r w:rsidRPr="003E74F6">
              <w:t>ways</w:t>
            </w:r>
            <w:r>
              <w:t xml:space="preserve"> </w:t>
            </w:r>
            <w:r w:rsidRPr="003E74F6">
              <w:t>in</w:t>
            </w:r>
            <w:r>
              <w:t xml:space="preserve"> </w:t>
            </w:r>
            <w:r w:rsidRPr="003E74F6">
              <w:t>which</w:t>
            </w:r>
            <w:r>
              <w:t xml:space="preserve"> </w:t>
            </w:r>
            <w:r w:rsidRPr="003E74F6">
              <w:t>culture</w:t>
            </w:r>
            <w:r>
              <w:t xml:space="preserve"> influences aspects of communication </w:t>
            </w:r>
            <w:r w:rsidRPr="003E74F6">
              <w:t>in</w:t>
            </w:r>
            <w:r>
              <w:t xml:space="preserve"> </w:t>
            </w:r>
            <w:r w:rsidRPr="003E74F6">
              <w:t>routi</w:t>
            </w:r>
            <w:r>
              <w:t>ne exchanges such as greetings</w:t>
            </w:r>
          </w:p>
        </w:tc>
        <w:tc>
          <w:tcPr>
            <w:tcW w:w="2695" w:type="dxa"/>
            <w:tcBorders>
              <w:top w:val="dotted" w:sz="4" w:space="0" w:color="A6A8AB"/>
              <w:bottom w:val="dotted" w:sz="4" w:space="0" w:color="A6A8AB"/>
            </w:tcBorders>
          </w:tcPr>
          <w:p w14:paraId="30A3841B" w14:textId="44E0C9FD" w:rsidR="00392518" w:rsidRPr="00F2628C" w:rsidRDefault="00392518" w:rsidP="006F27E0">
            <w:pPr>
              <w:pStyle w:val="Tabletextsinglecell"/>
              <w:rPr>
                <w:rFonts w:ascii="Arial Narrow" w:hAnsi="Arial Narrow"/>
              </w:rPr>
            </w:pPr>
            <w:r>
              <w:rPr>
                <w:rStyle w:val="shadingdifferences"/>
                <w:lang w:eastAsia="en-AU"/>
              </w:rPr>
              <w:t>basic</w:t>
            </w:r>
            <w:r>
              <w:t xml:space="preserve"> </w:t>
            </w:r>
            <w:r w:rsidRPr="003E74F6">
              <w:t>identification</w:t>
            </w:r>
            <w:r>
              <w:t xml:space="preserve"> </w:t>
            </w:r>
            <w:r w:rsidRPr="003E74F6">
              <w:t>of</w:t>
            </w:r>
            <w:r>
              <w:t xml:space="preserve"> </w:t>
            </w:r>
            <w:r w:rsidRPr="003E74F6">
              <w:t>ways</w:t>
            </w:r>
            <w:r>
              <w:t xml:space="preserve"> </w:t>
            </w:r>
            <w:r w:rsidRPr="003E74F6">
              <w:t>in</w:t>
            </w:r>
            <w:r>
              <w:t xml:space="preserve"> </w:t>
            </w:r>
            <w:r w:rsidRPr="003E74F6">
              <w:t>which</w:t>
            </w:r>
            <w:r>
              <w:t xml:space="preserve"> </w:t>
            </w:r>
            <w:r w:rsidRPr="003E74F6">
              <w:t>culture</w:t>
            </w:r>
            <w:r>
              <w:t xml:space="preserve"> influences aspects of communication </w:t>
            </w:r>
            <w:r w:rsidRPr="003E74F6">
              <w:t>in</w:t>
            </w:r>
            <w:r>
              <w:t xml:space="preserve"> </w:t>
            </w:r>
            <w:r w:rsidRPr="003E74F6">
              <w:t>routi</w:t>
            </w:r>
            <w:r>
              <w:t>ne exchanges such as greetings</w:t>
            </w:r>
          </w:p>
        </w:tc>
        <w:tc>
          <w:tcPr>
            <w:tcW w:w="2700" w:type="dxa"/>
            <w:tcBorders>
              <w:top w:val="dotted" w:sz="4" w:space="0" w:color="A6A8AB"/>
              <w:bottom w:val="dotted" w:sz="4" w:space="0" w:color="A6A8AB"/>
            </w:tcBorders>
          </w:tcPr>
          <w:p w14:paraId="0C0FCF3C" w14:textId="05E7F9FE" w:rsidR="00392518" w:rsidRPr="00F2628C" w:rsidRDefault="00392518" w:rsidP="006F27E0">
            <w:pPr>
              <w:pStyle w:val="Tabletextsinglecell"/>
            </w:pPr>
            <w:r w:rsidRPr="00B3696A">
              <w:rPr>
                <w:rStyle w:val="shadingdifferences"/>
                <w:lang w:eastAsia="en-AU"/>
              </w:rPr>
              <w:t>isolated</w:t>
            </w:r>
            <w:r>
              <w:t xml:space="preserve"> </w:t>
            </w:r>
            <w:r w:rsidRPr="003E74F6">
              <w:t>identification</w:t>
            </w:r>
            <w:r>
              <w:t xml:space="preserve"> </w:t>
            </w:r>
            <w:r w:rsidRPr="003E74F6">
              <w:t>of</w:t>
            </w:r>
            <w:r>
              <w:t xml:space="preserve"> ways in which culture influences aspects of communication </w:t>
            </w:r>
            <w:r w:rsidRPr="003E74F6">
              <w:t>in</w:t>
            </w:r>
            <w:r>
              <w:t xml:space="preserve"> </w:t>
            </w:r>
            <w:r w:rsidRPr="003E74F6">
              <w:t>routi</w:t>
            </w:r>
            <w:r>
              <w:t>ne exchanges such as greetings</w:t>
            </w:r>
          </w:p>
        </w:tc>
      </w:tr>
      <w:tr w:rsidR="00392518" w:rsidRPr="00F2628C" w14:paraId="6DF1AFAA" w14:textId="77777777" w:rsidTr="00675FE3">
        <w:trPr>
          <w:cantSplit/>
          <w:trHeight w:val="20"/>
        </w:trPr>
        <w:tc>
          <w:tcPr>
            <w:tcW w:w="463" w:type="dxa"/>
            <w:vMerge/>
            <w:shd w:val="clear" w:color="auto" w:fill="E6E7E8" w:themeFill="background2"/>
            <w:textDirection w:val="btLr"/>
            <w:vAlign w:val="center"/>
          </w:tcPr>
          <w:p w14:paraId="42947F68" w14:textId="77777777" w:rsidR="00392518" w:rsidRPr="00887069" w:rsidRDefault="00392518" w:rsidP="00A52176">
            <w:pPr>
              <w:pStyle w:val="Tableheadingcolumns"/>
            </w:pPr>
          </w:p>
        </w:tc>
        <w:tc>
          <w:tcPr>
            <w:tcW w:w="2695" w:type="dxa"/>
            <w:tcBorders>
              <w:top w:val="dotted" w:sz="4" w:space="0" w:color="A6A8AB"/>
              <w:bottom w:val="single" w:sz="4" w:space="0" w:color="A6A8AB"/>
            </w:tcBorders>
          </w:tcPr>
          <w:p w14:paraId="55E89FA8" w14:textId="77777777" w:rsidR="00392518" w:rsidRPr="00F2628C" w:rsidRDefault="00392518" w:rsidP="006F27E0">
            <w:pPr>
              <w:pStyle w:val="Tabletextsinglecell"/>
              <w:rPr>
                <w:rFonts w:ascii="Arial Narrow" w:hAnsi="Arial Narrow"/>
              </w:rPr>
            </w:pPr>
            <w:r>
              <w:rPr>
                <w:rStyle w:val="shadingdifferences"/>
                <w:lang w:eastAsia="en-AU"/>
              </w:rPr>
              <w:t>considered</w:t>
            </w:r>
            <w:r>
              <w:t xml:space="preserve"> </w:t>
            </w:r>
            <w:r w:rsidRPr="003E74F6">
              <w:t>description</w:t>
            </w:r>
            <w:r>
              <w:t xml:space="preserve"> </w:t>
            </w:r>
            <w:r w:rsidRPr="003E74F6">
              <w:t>of</w:t>
            </w:r>
            <w:r>
              <w:t xml:space="preserve"> </w:t>
            </w:r>
            <w:r w:rsidRPr="003E74F6">
              <w:t>their</w:t>
            </w:r>
            <w:r>
              <w:t xml:space="preserve"> </w:t>
            </w:r>
            <w:r w:rsidRPr="003E74F6">
              <w:t>own</w:t>
            </w:r>
            <w:r>
              <w:t xml:space="preserve"> </w:t>
            </w:r>
            <w:r w:rsidRPr="003E74F6">
              <w:t>sense</w:t>
            </w:r>
            <w:r>
              <w:t xml:space="preserve"> </w:t>
            </w:r>
            <w:r w:rsidRPr="003E74F6">
              <w:t>of</w:t>
            </w:r>
            <w:r>
              <w:t xml:space="preserve"> </w:t>
            </w:r>
            <w:r w:rsidRPr="003E74F6">
              <w:t>identity,</w:t>
            </w:r>
            <w:r>
              <w:t xml:space="preserve"> </w:t>
            </w:r>
            <w:r w:rsidRPr="003E74F6">
              <w:t>including</w:t>
            </w:r>
            <w:r>
              <w:t xml:space="preserve"> </w:t>
            </w:r>
            <w:r w:rsidRPr="003E74F6">
              <w:t>elements</w:t>
            </w:r>
            <w:r>
              <w:t xml:space="preserve"> </w:t>
            </w:r>
            <w:r w:rsidRPr="003E74F6">
              <w:t>such</w:t>
            </w:r>
            <w:r>
              <w:t xml:space="preserve"> </w:t>
            </w:r>
            <w:r w:rsidRPr="003E74F6">
              <w:t>as</w:t>
            </w:r>
            <w:r>
              <w:t xml:space="preserve"> </w:t>
            </w:r>
            <w:r w:rsidRPr="003E74F6">
              <w:t>family,</w:t>
            </w:r>
            <w:r>
              <w:t xml:space="preserve"> </w:t>
            </w:r>
            <w:r w:rsidRPr="003E74F6">
              <w:t>cultural</w:t>
            </w:r>
            <w:r>
              <w:t xml:space="preserve"> </w:t>
            </w:r>
            <w:r w:rsidRPr="003E74F6">
              <w:t>heritage</w:t>
            </w:r>
            <w:r>
              <w:t xml:space="preserve"> </w:t>
            </w:r>
            <w:r w:rsidRPr="003E74F6">
              <w:t>and</w:t>
            </w:r>
            <w:r>
              <w:t xml:space="preserve"> </w:t>
            </w:r>
            <w:r w:rsidRPr="003E74F6">
              <w:t>friends</w:t>
            </w:r>
          </w:p>
        </w:tc>
        <w:tc>
          <w:tcPr>
            <w:tcW w:w="2695" w:type="dxa"/>
            <w:tcBorders>
              <w:top w:val="dotted" w:sz="4" w:space="0" w:color="A6A8AB"/>
              <w:bottom w:val="single" w:sz="4" w:space="0" w:color="A6A8AB"/>
            </w:tcBorders>
          </w:tcPr>
          <w:p w14:paraId="5841D8EE" w14:textId="6E5157F3" w:rsidR="00392518" w:rsidRPr="00F2628C" w:rsidRDefault="006F1ABF" w:rsidP="006F27E0">
            <w:pPr>
              <w:pStyle w:val="Tabletextsinglecell"/>
              <w:rPr>
                <w:rFonts w:ascii="Arial Narrow" w:hAnsi="Arial Narrow"/>
              </w:rPr>
            </w:pPr>
            <w:r>
              <w:rPr>
                <w:rStyle w:val="shadingdifferences"/>
                <w:lang w:eastAsia="en-AU"/>
              </w:rPr>
              <w:t>effective</w:t>
            </w:r>
            <w:r w:rsidR="00360395" w:rsidRPr="00360395">
              <w:t xml:space="preserve"> </w:t>
            </w:r>
            <w:r w:rsidR="00392518" w:rsidRPr="003E74F6">
              <w:t>description</w:t>
            </w:r>
            <w:r w:rsidR="00392518">
              <w:t xml:space="preserve"> </w:t>
            </w:r>
            <w:r w:rsidR="00392518" w:rsidRPr="003E74F6">
              <w:t>of</w:t>
            </w:r>
            <w:r w:rsidR="00392518">
              <w:t xml:space="preserve"> </w:t>
            </w:r>
            <w:r w:rsidR="00392518" w:rsidRPr="003E74F6">
              <w:t>their</w:t>
            </w:r>
            <w:r w:rsidR="00392518">
              <w:t xml:space="preserve"> </w:t>
            </w:r>
            <w:r w:rsidR="00392518" w:rsidRPr="003E74F6">
              <w:t>own</w:t>
            </w:r>
            <w:r w:rsidR="00392518">
              <w:t xml:space="preserve"> </w:t>
            </w:r>
            <w:r w:rsidR="00392518" w:rsidRPr="003E74F6">
              <w:t>sense</w:t>
            </w:r>
            <w:r w:rsidR="00392518">
              <w:t xml:space="preserve"> </w:t>
            </w:r>
            <w:r w:rsidR="00392518" w:rsidRPr="003E74F6">
              <w:t>of</w:t>
            </w:r>
            <w:r w:rsidR="00392518">
              <w:t xml:space="preserve"> </w:t>
            </w:r>
            <w:r w:rsidR="00392518" w:rsidRPr="003E74F6">
              <w:t>identity,</w:t>
            </w:r>
            <w:r w:rsidR="00392518">
              <w:t xml:space="preserve"> </w:t>
            </w:r>
            <w:r w:rsidR="00392518" w:rsidRPr="003E74F6">
              <w:t>including</w:t>
            </w:r>
            <w:r w:rsidR="00392518">
              <w:t xml:space="preserve"> </w:t>
            </w:r>
            <w:r w:rsidR="00392518" w:rsidRPr="003E74F6">
              <w:t>elements</w:t>
            </w:r>
            <w:r w:rsidR="00392518">
              <w:t xml:space="preserve"> </w:t>
            </w:r>
            <w:r w:rsidR="00392518" w:rsidRPr="003E74F6">
              <w:t>such</w:t>
            </w:r>
            <w:r w:rsidR="00392518">
              <w:t xml:space="preserve"> </w:t>
            </w:r>
            <w:r w:rsidR="00392518" w:rsidRPr="003E74F6">
              <w:t>as</w:t>
            </w:r>
            <w:r w:rsidR="00392518">
              <w:t xml:space="preserve"> </w:t>
            </w:r>
            <w:r w:rsidR="00392518" w:rsidRPr="003E74F6">
              <w:t>family,</w:t>
            </w:r>
            <w:r w:rsidR="00392518">
              <w:t xml:space="preserve"> </w:t>
            </w:r>
            <w:r w:rsidR="00392518" w:rsidRPr="003E74F6">
              <w:t>cultural</w:t>
            </w:r>
            <w:r w:rsidR="00392518">
              <w:t xml:space="preserve"> </w:t>
            </w:r>
            <w:r w:rsidR="00392518" w:rsidRPr="003E74F6">
              <w:t>heritage</w:t>
            </w:r>
            <w:r w:rsidR="00392518">
              <w:t xml:space="preserve"> </w:t>
            </w:r>
            <w:r w:rsidR="00392518" w:rsidRPr="003E74F6">
              <w:t>and</w:t>
            </w:r>
            <w:r w:rsidR="00392518">
              <w:t xml:space="preserve"> </w:t>
            </w:r>
            <w:r w:rsidR="00392518" w:rsidRPr="003E74F6">
              <w:t>friends</w:t>
            </w:r>
          </w:p>
        </w:tc>
        <w:tc>
          <w:tcPr>
            <w:tcW w:w="2696" w:type="dxa"/>
            <w:tcBorders>
              <w:top w:val="dotted" w:sz="4" w:space="0" w:color="A6A8AB"/>
              <w:bottom w:val="single" w:sz="4" w:space="0" w:color="A6A8AB"/>
            </w:tcBorders>
          </w:tcPr>
          <w:p w14:paraId="712C07B0" w14:textId="7CCB26D1" w:rsidR="00392518" w:rsidRPr="003E74F6" w:rsidRDefault="00392518" w:rsidP="000F0C67">
            <w:pPr>
              <w:pStyle w:val="TableBullet"/>
              <w:numPr>
                <w:ilvl w:val="0"/>
                <w:numId w:val="0"/>
              </w:numPr>
            </w:pPr>
            <w:r w:rsidRPr="003E74F6">
              <w:t>description</w:t>
            </w:r>
            <w:r>
              <w:t xml:space="preserve"> </w:t>
            </w:r>
            <w:r w:rsidRPr="003E74F6">
              <w:t>of</w:t>
            </w:r>
            <w:r>
              <w:t xml:space="preserve"> </w:t>
            </w:r>
            <w:r w:rsidRPr="003E74F6">
              <w:t>their</w:t>
            </w:r>
            <w:r>
              <w:t xml:space="preserve"> </w:t>
            </w:r>
            <w:r w:rsidRPr="003E74F6">
              <w:t>own</w:t>
            </w:r>
            <w:r>
              <w:t xml:space="preserve"> </w:t>
            </w:r>
            <w:r w:rsidRPr="003E74F6">
              <w:t>sense</w:t>
            </w:r>
            <w:r>
              <w:t xml:space="preserve"> </w:t>
            </w:r>
            <w:r w:rsidRPr="003E74F6">
              <w:t>of</w:t>
            </w:r>
            <w:r>
              <w:t xml:space="preserve"> </w:t>
            </w:r>
            <w:r w:rsidRPr="003E74F6">
              <w:t>identity,</w:t>
            </w:r>
            <w:r>
              <w:t xml:space="preserve"> </w:t>
            </w:r>
            <w:r w:rsidRPr="003E74F6">
              <w:t>including</w:t>
            </w:r>
            <w:r>
              <w:t xml:space="preserve"> </w:t>
            </w:r>
            <w:r w:rsidRPr="003E74F6">
              <w:t>elements</w:t>
            </w:r>
            <w:r>
              <w:t xml:space="preserve"> </w:t>
            </w:r>
            <w:r w:rsidRPr="003E74F6">
              <w:t>such</w:t>
            </w:r>
            <w:r>
              <w:t xml:space="preserve"> </w:t>
            </w:r>
            <w:r w:rsidRPr="003E74F6">
              <w:t>as</w:t>
            </w:r>
            <w:r>
              <w:t xml:space="preserve"> </w:t>
            </w:r>
            <w:r w:rsidRPr="003E74F6">
              <w:t>family,</w:t>
            </w:r>
            <w:r>
              <w:t xml:space="preserve"> </w:t>
            </w:r>
            <w:r w:rsidRPr="003E74F6">
              <w:t>cultural</w:t>
            </w:r>
            <w:r>
              <w:t xml:space="preserve"> </w:t>
            </w:r>
            <w:r w:rsidRPr="003E74F6">
              <w:t>heritage</w:t>
            </w:r>
            <w:r>
              <w:t xml:space="preserve"> </w:t>
            </w:r>
            <w:r w:rsidRPr="003E74F6">
              <w:t>and</w:t>
            </w:r>
            <w:r>
              <w:t xml:space="preserve"> </w:t>
            </w:r>
            <w:r w:rsidRPr="003E74F6">
              <w:t>friends</w:t>
            </w:r>
          </w:p>
        </w:tc>
        <w:tc>
          <w:tcPr>
            <w:tcW w:w="2695" w:type="dxa"/>
            <w:tcBorders>
              <w:top w:val="dotted" w:sz="4" w:space="0" w:color="A6A8AB"/>
              <w:bottom w:val="single" w:sz="4" w:space="0" w:color="A6A8AB"/>
            </w:tcBorders>
          </w:tcPr>
          <w:p w14:paraId="412FD3FD" w14:textId="77777777" w:rsidR="00392518" w:rsidRPr="00F2628C" w:rsidRDefault="00392518" w:rsidP="006F27E0">
            <w:pPr>
              <w:pStyle w:val="Tabletextsinglecell"/>
              <w:rPr>
                <w:rFonts w:ascii="Arial Narrow" w:hAnsi="Arial Narrow"/>
              </w:rPr>
            </w:pPr>
            <w:r>
              <w:rPr>
                <w:rStyle w:val="shadingdifferences"/>
                <w:lang w:eastAsia="en-AU"/>
              </w:rPr>
              <w:t>basic</w:t>
            </w:r>
            <w:r>
              <w:t xml:space="preserve"> </w:t>
            </w:r>
            <w:r w:rsidRPr="003E74F6">
              <w:t>description</w:t>
            </w:r>
            <w:r>
              <w:t xml:space="preserve"> </w:t>
            </w:r>
            <w:r w:rsidRPr="003E74F6">
              <w:t>of</w:t>
            </w:r>
            <w:r>
              <w:t xml:space="preserve"> </w:t>
            </w:r>
            <w:r w:rsidRPr="003E74F6">
              <w:t>their</w:t>
            </w:r>
            <w:r>
              <w:t xml:space="preserve"> </w:t>
            </w:r>
            <w:r w:rsidRPr="003E74F6">
              <w:t>own</w:t>
            </w:r>
            <w:r>
              <w:t xml:space="preserve"> </w:t>
            </w:r>
            <w:r w:rsidRPr="003E74F6">
              <w:t>sense</w:t>
            </w:r>
            <w:r>
              <w:t xml:space="preserve"> </w:t>
            </w:r>
            <w:r w:rsidRPr="003E74F6">
              <w:t>of</w:t>
            </w:r>
            <w:r>
              <w:t xml:space="preserve"> </w:t>
            </w:r>
            <w:r w:rsidRPr="003E74F6">
              <w:t>identity,</w:t>
            </w:r>
            <w:r>
              <w:t xml:space="preserve"> </w:t>
            </w:r>
            <w:r w:rsidRPr="003E74F6">
              <w:t>including</w:t>
            </w:r>
            <w:r>
              <w:t xml:space="preserve"> </w:t>
            </w:r>
            <w:r w:rsidRPr="003E74F6">
              <w:t>elements</w:t>
            </w:r>
            <w:r>
              <w:t xml:space="preserve"> </w:t>
            </w:r>
            <w:r w:rsidRPr="003E74F6">
              <w:t>such</w:t>
            </w:r>
            <w:r>
              <w:t xml:space="preserve"> </w:t>
            </w:r>
            <w:r w:rsidRPr="003E74F6">
              <w:t>as</w:t>
            </w:r>
            <w:r>
              <w:t xml:space="preserve"> </w:t>
            </w:r>
            <w:r w:rsidRPr="003E74F6">
              <w:t>family,</w:t>
            </w:r>
            <w:r>
              <w:t xml:space="preserve"> </w:t>
            </w:r>
            <w:r w:rsidRPr="003E74F6">
              <w:t>cultural</w:t>
            </w:r>
            <w:r>
              <w:t xml:space="preserve"> </w:t>
            </w:r>
            <w:r w:rsidRPr="003E74F6">
              <w:t>heritage</w:t>
            </w:r>
            <w:r>
              <w:t xml:space="preserve"> </w:t>
            </w:r>
            <w:r w:rsidRPr="003E74F6">
              <w:t>and</w:t>
            </w:r>
            <w:r>
              <w:t xml:space="preserve"> </w:t>
            </w:r>
            <w:r w:rsidRPr="003E74F6">
              <w:t>friends</w:t>
            </w:r>
          </w:p>
        </w:tc>
        <w:tc>
          <w:tcPr>
            <w:tcW w:w="2700" w:type="dxa"/>
            <w:tcBorders>
              <w:top w:val="dotted" w:sz="4" w:space="0" w:color="A6A8AB"/>
              <w:bottom w:val="single" w:sz="4" w:space="0" w:color="A6A8AB"/>
            </w:tcBorders>
          </w:tcPr>
          <w:p w14:paraId="62E45DDC" w14:textId="77777777" w:rsidR="00392518" w:rsidRPr="00F2628C" w:rsidRDefault="00392518" w:rsidP="006F27E0">
            <w:pPr>
              <w:pStyle w:val="Tabletextsinglecell"/>
              <w:keepNext/>
              <w:widowControl w:val="0"/>
            </w:pPr>
            <w:r>
              <w:rPr>
                <w:rStyle w:val="shadingdifferences"/>
                <w:lang w:eastAsia="en-AU"/>
              </w:rPr>
              <w:t>fragmented</w:t>
            </w:r>
            <w:r>
              <w:t xml:space="preserve"> </w:t>
            </w:r>
            <w:r w:rsidRPr="003E74F6">
              <w:t>description</w:t>
            </w:r>
            <w:r>
              <w:t xml:space="preserve"> </w:t>
            </w:r>
            <w:r w:rsidRPr="003E74F6">
              <w:t>of</w:t>
            </w:r>
            <w:r>
              <w:t xml:space="preserve"> </w:t>
            </w:r>
            <w:r w:rsidRPr="003E74F6">
              <w:t>their</w:t>
            </w:r>
            <w:r>
              <w:t xml:space="preserve"> </w:t>
            </w:r>
            <w:r w:rsidRPr="003E74F6">
              <w:t>own</w:t>
            </w:r>
            <w:r>
              <w:t xml:space="preserve"> </w:t>
            </w:r>
            <w:r w:rsidRPr="003E74F6">
              <w:t>sense</w:t>
            </w:r>
            <w:r>
              <w:t xml:space="preserve"> </w:t>
            </w:r>
            <w:r w:rsidRPr="003E74F6">
              <w:t>of</w:t>
            </w:r>
            <w:r>
              <w:t xml:space="preserve"> </w:t>
            </w:r>
            <w:r w:rsidRPr="003E74F6">
              <w:t>identity,</w:t>
            </w:r>
            <w:r>
              <w:t xml:space="preserve"> </w:t>
            </w:r>
            <w:r w:rsidRPr="003E74F6">
              <w:t>including</w:t>
            </w:r>
            <w:r>
              <w:t xml:space="preserve"> </w:t>
            </w:r>
            <w:r w:rsidRPr="003E74F6">
              <w:t>elements</w:t>
            </w:r>
            <w:r>
              <w:t xml:space="preserve"> </w:t>
            </w:r>
            <w:r w:rsidRPr="003E74F6">
              <w:t>such</w:t>
            </w:r>
            <w:r>
              <w:t xml:space="preserve"> </w:t>
            </w:r>
            <w:r w:rsidRPr="003E74F6">
              <w:t>as</w:t>
            </w:r>
            <w:r>
              <w:t xml:space="preserve"> </w:t>
            </w:r>
            <w:r w:rsidRPr="003E74F6">
              <w:t>family,</w:t>
            </w:r>
            <w:r>
              <w:t xml:space="preserve"> </w:t>
            </w:r>
            <w:r w:rsidRPr="003E74F6">
              <w:t>cultural</w:t>
            </w:r>
            <w:r>
              <w:t xml:space="preserve"> </w:t>
            </w:r>
            <w:r w:rsidRPr="003E74F6">
              <w:t>heritage</w:t>
            </w:r>
            <w:r>
              <w:t xml:space="preserve"> </w:t>
            </w:r>
            <w:r w:rsidRPr="003E74F6">
              <w:t>and</w:t>
            </w:r>
            <w:r>
              <w:t xml:space="preserve"> </w:t>
            </w:r>
            <w:r w:rsidRPr="003E74F6">
              <w:t>friends</w:t>
            </w:r>
          </w:p>
        </w:tc>
      </w:tr>
      <w:tr w:rsidR="00392518" w:rsidRPr="00F2628C" w14:paraId="65371740" w14:textId="77777777" w:rsidTr="00675FE3">
        <w:trPr>
          <w:cantSplit/>
          <w:trHeight w:val="20"/>
        </w:trPr>
        <w:tc>
          <w:tcPr>
            <w:tcW w:w="463" w:type="dxa"/>
            <w:shd w:val="clear" w:color="auto" w:fill="E6E7E8" w:themeFill="background2"/>
            <w:textDirection w:val="btLr"/>
            <w:vAlign w:val="center"/>
          </w:tcPr>
          <w:p w14:paraId="6BECF86D" w14:textId="77777777" w:rsidR="00392518" w:rsidRPr="00887069" w:rsidRDefault="00392518" w:rsidP="000A30F3">
            <w:pPr>
              <w:pStyle w:val="Tableheadingcolumns"/>
            </w:pPr>
            <w:r>
              <w:t>Understanding</w:t>
            </w:r>
          </w:p>
        </w:tc>
        <w:tc>
          <w:tcPr>
            <w:tcW w:w="2695" w:type="dxa"/>
            <w:tcBorders>
              <w:top w:val="single" w:sz="4" w:space="0" w:color="A6A8AB"/>
              <w:bottom w:val="dotted" w:sz="4" w:space="0" w:color="A6A8AB"/>
            </w:tcBorders>
          </w:tcPr>
          <w:p w14:paraId="7D036E8C" w14:textId="7B73297B" w:rsidR="00392518" w:rsidRPr="000F0C67" w:rsidRDefault="00392518" w:rsidP="000A30F3">
            <w:pPr>
              <w:pStyle w:val="TableBullet"/>
            </w:pPr>
            <w:r w:rsidRPr="003C5D90">
              <w:rPr>
                <w:rStyle w:val="shadingdifferences"/>
              </w:rPr>
              <w:t>purposeful</w:t>
            </w:r>
            <w:r w:rsidRPr="003C5D90">
              <w:rPr>
                <w:rStyle w:val="shadingdifferences"/>
                <w:u w:val="none"/>
                <w:shd w:val="clear" w:color="auto" w:fill="auto"/>
              </w:rPr>
              <w:t xml:space="preserve"> </w:t>
            </w:r>
            <w:r w:rsidRPr="000F0C67">
              <w:t xml:space="preserve">identification </w:t>
            </w:r>
            <w:r w:rsidRPr="00B21B27">
              <w:rPr>
                <w:rStyle w:val="shadingdifferences"/>
              </w:rPr>
              <w:t>and detailed description</w:t>
            </w:r>
            <w:r w:rsidRPr="000F0C67">
              <w:t xml:space="preserve"> of German as an important European and global language </w:t>
            </w:r>
          </w:p>
          <w:p w14:paraId="07B4E1EE" w14:textId="2B011ED4" w:rsidR="00392518" w:rsidRPr="000F0C67" w:rsidRDefault="00392518" w:rsidP="000A30F3">
            <w:pPr>
              <w:pStyle w:val="TableBullet"/>
            </w:pPr>
            <w:r w:rsidRPr="00392518">
              <w:rPr>
                <w:rStyle w:val="shadingdifferences"/>
              </w:rPr>
              <w:t>purposeful</w:t>
            </w:r>
            <w:r w:rsidRPr="000F0C67">
              <w:t xml:space="preserve"> examples showing how</w:t>
            </w:r>
            <w:r>
              <w:t xml:space="preserve"> German </w:t>
            </w:r>
            <w:r w:rsidRPr="000F0C67">
              <w:t>is related to English</w:t>
            </w:r>
          </w:p>
        </w:tc>
        <w:tc>
          <w:tcPr>
            <w:tcW w:w="2695" w:type="dxa"/>
            <w:tcBorders>
              <w:top w:val="single" w:sz="4" w:space="0" w:color="A6A8AB"/>
              <w:bottom w:val="dotted" w:sz="4" w:space="0" w:color="A6A8AB"/>
            </w:tcBorders>
          </w:tcPr>
          <w:p w14:paraId="414C1EAF" w14:textId="3FAA8708" w:rsidR="00392518" w:rsidRPr="000F0C67" w:rsidRDefault="00392518" w:rsidP="000A30F3">
            <w:pPr>
              <w:pStyle w:val="TableBullet"/>
            </w:pPr>
            <w:r w:rsidRPr="003C5D90">
              <w:rPr>
                <w:rStyle w:val="shadingdifferences"/>
              </w:rPr>
              <w:t>informed</w:t>
            </w:r>
            <w:r w:rsidRPr="003C5D90">
              <w:rPr>
                <w:rStyle w:val="shadingdifferences"/>
                <w:u w:val="none"/>
                <w:shd w:val="clear" w:color="auto" w:fill="auto"/>
              </w:rPr>
              <w:t xml:space="preserve"> </w:t>
            </w:r>
            <w:r w:rsidRPr="000F0C67">
              <w:t xml:space="preserve">identification </w:t>
            </w:r>
            <w:r w:rsidRPr="00B21B27">
              <w:rPr>
                <w:rStyle w:val="shadingdifferences"/>
              </w:rPr>
              <w:t>and description</w:t>
            </w:r>
            <w:r w:rsidRPr="000F0C67">
              <w:t xml:space="preserve"> of German as an important European and global language </w:t>
            </w:r>
          </w:p>
          <w:p w14:paraId="2041F465" w14:textId="6508732B" w:rsidR="00392518" w:rsidRPr="000F0C67" w:rsidRDefault="00392518" w:rsidP="000A30F3">
            <w:pPr>
              <w:pStyle w:val="TableBullet"/>
            </w:pPr>
            <w:r w:rsidRPr="003C5D90">
              <w:rPr>
                <w:rStyle w:val="shadingdifferences"/>
              </w:rPr>
              <w:t>effective</w:t>
            </w:r>
            <w:r w:rsidRPr="000F0C67">
              <w:t xml:space="preserve"> examples showing how</w:t>
            </w:r>
            <w:r>
              <w:t xml:space="preserve"> German </w:t>
            </w:r>
            <w:r w:rsidRPr="000F0C67">
              <w:t>is related to English</w:t>
            </w:r>
          </w:p>
        </w:tc>
        <w:tc>
          <w:tcPr>
            <w:tcW w:w="2696" w:type="dxa"/>
            <w:tcBorders>
              <w:top w:val="single" w:sz="4" w:space="0" w:color="A6A8AB"/>
              <w:bottom w:val="dotted" w:sz="4" w:space="0" w:color="A6A8AB"/>
            </w:tcBorders>
          </w:tcPr>
          <w:p w14:paraId="1D4991D9" w14:textId="477320C5" w:rsidR="00392518" w:rsidRPr="000F0C67" w:rsidRDefault="00392518" w:rsidP="000A30F3">
            <w:pPr>
              <w:pStyle w:val="TableBullet"/>
            </w:pPr>
            <w:r w:rsidRPr="000F0C67">
              <w:t xml:space="preserve">identification of German as an important European and global language </w:t>
            </w:r>
          </w:p>
          <w:p w14:paraId="2A6CEC6D" w14:textId="238E66C3" w:rsidR="00392518" w:rsidRPr="000F0C67" w:rsidRDefault="00392518" w:rsidP="000A30F3">
            <w:pPr>
              <w:pStyle w:val="TableBullet"/>
            </w:pPr>
            <w:r w:rsidRPr="000F0C67">
              <w:t>examples showing how</w:t>
            </w:r>
            <w:r>
              <w:t xml:space="preserve"> German </w:t>
            </w:r>
            <w:r w:rsidRPr="000F0C67">
              <w:t>is related to English</w:t>
            </w:r>
            <w:r>
              <w:t xml:space="preserve"> </w:t>
            </w:r>
          </w:p>
        </w:tc>
        <w:tc>
          <w:tcPr>
            <w:tcW w:w="2695" w:type="dxa"/>
            <w:tcBorders>
              <w:top w:val="single" w:sz="4" w:space="0" w:color="A6A8AB"/>
              <w:bottom w:val="dotted" w:sz="4" w:space="0" w:color="A6A8AB"/>
            </w:tcBorders>
          </w:tcPr>
          <w:p w14:paraId="2FB6ED16" w14:textId="4B0BBBB8" w:rsidR="00392518" w:rsidRPr="000F0C67" w:rsidRDefault="00392518" w:rsidP="000A30F3">
            <w:pPr>
              <w:pStyle w:val="TableBullet"/>
            </w:pPr>
            <w:r w:rsidRPr="003C5D90">
              <w:rPr>
                <w:rStyle w:val="shadingdifferences"/>
              </w:rPr>
              <w:t>guided</w:t>
            </w:r>
            <w:r w:rsidRPr="000F0C67">
              <w:t xml:space="preserve"> identification of German as an important European and global language </w:t>
            </w:r>
          </w:p>
          <w:p w14:paraId="17B23684" w14:textId="17424B63" w:rsidR="00392518" w:rsidRPr="000F0C67" w:rsidRDefault="00392518" w:rsidP="000A30F3">
            <w:pPr>
              <w:pStyle w:val="TableBullet"/>
            </w:pPr>
            <w:r w:rsidRPr="003C5D90">
              <w:rPr>
                <w:rStyle w:val="shadingdifferences"/>
              </w:rPr>
              <w:t>basic</w:t>
            </w:r>
            <w:r w:rsidRPr="000F0C67">
              <w:t xml:space="preserve"> examples showing how</w:t>
            </w:r>
            <w:r>
              <w:t xml:space="preserve"> German </w:t>
            </w:r>
            <w:r w:rsidRPr="000F0C67">
              <w:t>is related to English</w:t>
            </w:r>
          </w:p>
        </w:tc>
        <w:tc>
          <w:tcPr>
            <w:tcW w:w="2700" w:type="dxa"/>
            <w:tcBorders>
              <w:top w:val="single" w:sz="4" w:space="0" w:color="A6A8AB"/>
              <w:bottom w:val="dotted" w:sz="4" w:space="0" w:color="A6A8AB"/>
            </w:tcBorders>
          </w:tcPr>
          <w:p w14:paraId="2AE23168" w14:textId="1965C597" w:rsidR="00392518" w:rsidRPr="000F0C67" w:rsidRDefault="00392518" w:rsidP="000A30F3">
            <w:pPr>
              <w:pStyle w:val="TableBullet"/>
            </w:pPr>
            <w:r w:rsidRPr="003C5D90">
              <w:rPr>
                <w:rStyle w:val="shadingdifferences"/>
              </w:rPr>
              <w:t>directed</w:t>
            </w:r>
            <w:r w:rsidRPr="000F0C67">
              <w:t xml:space="preserve"> identification of German as an important European and global language </w:t>
            </w:r>
          </w:p>
          <w:p w14:paraId="428E3940" w14:textId="1B60F1D3" w:rsidR="00392518" w:rsidRPr="000F0C67" w:rsidRDefault="00392518" w:rsidP="000A30F3">
            <w:pPr>
              <w:pStyle w:val="TableBullet"/>
            </w:pPr>
            <w:r w:rsidRPr="003C5D90">
              <w:rPr>
                <w:rStyle w:val="shadingdifferences"/>
              </w:rPr>
              <w:t>fragmented</w:t>
            </w:r>
            <w:r w:rsidRPr="000F0C67">
              <w:t xml:space="preserve"> examples showing how</w:t>
            </w:r>
            <w:r>
              <w:t xml:space="preserve"> German </w:t>
            </w:r>
            <w:r w:rsidRPr="000F0C67">
              <w:t>is related to English</w:t>
            </w:r>
          </w:p>
        </w:tc>
      </w:tr>
      <w:tr w:rsidR="000A30F3" w:rsidRPr="00F2628C" w14:paraId="5897A784" w14:textId="77777777" w:rsidTr="00675FE3">
        <w:trPr>
          <w:cantSplit/>
          <w:trHeight w:val="96"/>
        </w:trPr>
        <w:tc>
          <w:tcPr>
            <w:tcW w:w="463" w:type="dxa"/>
            <w:vMerge w:val="restart"/>
            <w:shd w:val="clear" w:color="auto" w:fill="E6E7E8" w:themeFill="background2"/>
            <w:textDirection w:val="btLr"/>
            <w:vAlign w:val="center"/>
          </w:tcPr>
          <w:p w14:paraId="0D83EBA3" w14:textId="3E5DF3F0" w:rsidR="000A30F3" w:rsidRPr="00887069" w:rsidRDefault="000A30F3" w:rsidP="00887069">
            <w:pPr>
              <w:pStyle w:val="Tableheadingcolumns"/>
            </w:pPr>
            <w:r>
              <w:lastRenderedPageBreak/>
              <w:t>Understanding</w:t>
            </w:r>
          </w:p>
        </w:tc>
        <w:tc>
          <w:tcPr>
            <w:tcW w:w="2695" w:type="dxa"/>
            <w:tcBorders>
              <w:top w:val="dotted" w:sz="4" w:space="0" w:color="A6A8AB"/>
              <w:bottom w:val="dotted" w:sz="4" w:space="0" w:color="A6A8AB"/>
            </w:tcBorders>
          </w:tcPr>
          <w:p w14:paraId="18F38995" w14:textId="627A2BA4" w:rsidR="000A30F3" w:rsidRPr="00F2628C" w:rsidRDefault="000A30F3" w:rsidP="00392518">
            <w:pPr>
              <w:pStyle w:val="TableText"/>
            </w:pPr>
            <w:r w:rsidRPr="00392518">
              <w:rPr>
                <w:rStyle w:val="shadingdifferences"/>
              </w:rPr>
              <w:t>purposeful</w:t>
            </w:r>
            <w:r w:rsidRPr="000F0C67">
              <w:t xml:space="preserve"> </w:t>
            </w:r>
            <w:r>
              <w:t xml:space="preserve">differentiation of </w:t>
            </w:r>
            <w:r w:rsidRPr="00A87024">
              <w:t>statements,</w:t>
            </w:r>
            <w:r>
              <w:t xml:space="preserve"> </w:t>
            </w:r>
            <w:r w:rsidRPr="00A87024">
              <w:t>questions,</w:t>
            </w:r>
            <w:r>
              <w:t xml:space="preserve"> </w:t>
            </w:r>
            <w:r w:rsidRPr="00A87024">
              <w:t>imperatives</w:t>
            </w:r>
            <w:r>
              <w:t xml:space="preserve"> </w:t>
            </w:r>
            <w:r w:rsidRPr="00A87024">
              <w:t>and</w:t>
            </w:r>
            <w:r>
              <w:t xml:space="preserve"> </w:t>
            </w:r>
            <w:r w:rsidRPr="00A87024">
              <w:t>exclamations</w:t>
            </w:r>
            <w:r>
              <w:t xml:space="preserve"> </w:t>
            </w:r>
            <w:r w:rsidRPr="00A87024">
              <w:t>according</w:t>
            </w:r>
            <w:r>
              <w:t xml:space="preserve"> </w:t>
            </w:r>
            <w:r w:rsidRPr="00A87024">
              <w:t>to</w:t>
            </w:r>
            <w:r>
              <w:t xml:space="preserve"> </w:t>
            </w:r>
            <w:r w:rsidRPr="00A87024">
              <w:t>intonation,</w:t>
            </w:r>
            <w:r>
              <w:t xml:space="preserve"> </w:t>
            </w:r>
            <w:r w:rsidRPr="00A87024">
              <w:t>sen</w:t>
            </w:r>
            <w:r>
              <w:t>tence structure and punctuation</w:t>
            </w:r>
          </w:p>
        </w:tc>
        <w:tc>
          <w:tcPr>
            <w:tcW w:w="2695" w:type="dxa"/>
            <w:tcBorders>
              <w:top w:val="dotted" w:sz="4" w:space="0" w:color="A6A8AB"/>
              <w:bottom w:val="dotted" w:sz="4" w:space="0" w:color="A6A8AB"/>
            </w:tcBorders>
          </w:tcPr>
          <w:p w14:paraId="51F1E9E7" w14:textId="6FD1E63A" w:rsidR="000A30F3" w:rsidRPr="00F2628C" w:rsidRDefault="000A30F3" w:rsidP="00392518">
            <w:pPr>
              <w:pStyle w:val="TableText"/>
            </w:pPr>
            <w:r w:rsidRPr="003C5D90">
              <w:rPr>
                <w:rStyle w:val="shadingdifferences"/>
              </w:rPr>
              <w:t>effective</w:t>
            </w:r>
            <w:r w:rsidRPr="000F0C67">
              <w:t xml:space="preserve"> </w:t>
            </w:r>
            <w:r>
              <w:t xml:space="preserve">differentiation of </w:t>
            </w:r>
            <w:r w:rsidRPr="00A87024">
              <w:t>statements,</w:t>
            </w:r>
            <w:r>
              <w:t xml:space="preserve"> </w:t>
            </w:r>
            <w:r w:rsidRPr="00A87024">
              <w:t>questions,</w:t>
            </w:r>
            <w:r>
              <w:t xml:space="preserve"> </w:t>
            </w:r>
            <w:r w:rsidRPr="00A87024">
              <w:t>imperatives</w:t>
            </w:r>
            <w:r>
              <w:t xml:space="preserve"> </w:t>
            </w:r>
            <w:r w:rsidRPr="00A87024">
              <w:t>and</w:t>
            </w:r>
            <w:r>
              <w:t xml:space="preserve"> </w:t>
            </w:r>
            <w:r w:rsidRPr="00A87024">
              <w:t>exclamations</w:t>
            </w:r>
            <w:r>
              <w:t xml:space="preserve"> </w:t>
            </w:r>
            <w:r w:rsidRPr="00A87024">
              <w:t>according</w:t>
            </w:r>
            <w:r>
              <w:t xml:space="preserve"> </w:t>
            </w:r>
            <w:r w:rsidRPr="00A87024">
              <w:t>to</w:t>
            </w:r>
            <w:r>
              <w:t xml:space="preserve"> </w:t>
            </w:r>
            <w:r w:rsidRPr="00A87024">
              <w:t>intonation,</w:t>
            </w:r>
            <w:r>
              <w:t xml:space="preserve"> </w:t>
            </w:r>
            <w:r w:rsidRPr="00A87024">
              <w:t>sen</w:t>
            </w:r>
            <w:r>
              <w:t>tence structure and punctuation</w:t>
            </w:r>
          </w:p>
        </w:tc>
        <w:tc>
          <w:tcPr>
            <w:tcW w:w="2696" w:type="dxa"/>
            <w:tcBorders>
              <w:top w:val="dotted" w:sz="4" w:space="0" w:color="A6A8AB"/>
              <w:bottom w:val="dotted" w:sz="4" w:space="0" w:color="A6A8AB"/>
            </w:tcBorders>
          </w:tcPr>
          <w:p w14:paraId="48A7156A" w14:textId="4ADCD361" w:rsidR="000A30F3" w:rsidRPr="00F2628C" w:rsidRDefault="000A30F3" w:rsidP="00F57A13">
            <w:pPr>
              <w:pStyle w:val="TableBullet"/>
              <w:numPr>
                <w:ilvl w:val="0"/>
                <w:numId w:val="0"/>
              </w:numPr>
            </w:pPr>
            <w:r>
              <w:t xml:space="preserve">differentiation of </w:t>
            </w:r>
            <w:r w:rsidRPr="00A87024">
              <w:t>statements,</w:t>
            </w:r>
            <w:r>
              <w:t xml:space="preserve"> </w:t>
            </w:r>
            <w:r w:rsidRPr="00A87024">
              <w:t>questions,</w:t>
            </w:r>
            <w:r>
              <w:t xml:space="preserve"> </w:t>
            </w:r>
            <w:r w:rsidRPr="00A87024">
              <w:t>imperatives</w:t>
            </w:r>
            <w:r>
              <w:t xml:space="preserve"> </w:t>
            </w:r>
            <w:r w:rsidRPr="00A87024">
              <w:t>and</w:t>
            </w:r>
            <w:r>
              <w:t xml:space="preserve"> </w:t>
            </w:r>
            <w:r w:rsidRPr="00A87024">
              <w:t>exclamations</w:t>
            </w:r>
            <w:r>
              <w:t xml:space="preserve"> </w:t>
            </w:r>
            <w:r w:rsidRPr="00A87024">
              <w:t>according</w:t>
            </w:r>
            <w:r>
              <w:t xml:space="preserve"> </w:t>
            </w:r>
            <w:r w:rsidRPr="00A87024">
              <w:t>to</w:t>
            </w:r>
            <w:r>
              <w:t xml:space="preserve"> </w:t>
            </w:r>
            <w:r w:rsidRPr="00A87024">
              <w:t>intonation,</w:t>
            </w:r>
            <w:r>
              <w:t xml:space="preserve"> </w:t>
            </w:r>
            <w:r w:rsidRPr="00A87024">
              <w:t>sen</w:t>
            </w:r>
            <w:r>
              <w:t>tence structure and punctuation</w:t>
            </w:r>
          </w:p>
        </w:tc>
        <w:tc>
          <w:tcPr>
            <w:tcW w:w="2695" w:type="dxa"/>
            <w:tcBorders>
              <w:top w:val="dotted" w:sz="4" w:space="0" w:color="A6A8AB"/>
              <w:bottom w:val="dotted" w:sz="4" w:space="0" w:color="A6A8AB"/>
            </w:tcBorders>
          </w:tcPr>
          <w:p w14:paraId="4CED5CD2" w14:textId="0FA81C3B" w:rsidR="000A30F3" w:rsidRPr="00F2628C" w:rsidRDefault="000A30F3" w:rsidP="00392518">
            <w:pPr>
              <w:pStyle w:val="TableText"/>
            </w:pPr>
            <w:r>
              <w:rPr>
                <w:rStyle w:val="shadingdifferences"/>
                <w:lang w:eastAsia="en-AU"/>
              </w:rPr>
              <w:t>partial</w:t>
            </w:r>
            <w:r>
              <w:t xml:space="preserve"> differentiation of </w:t>
            </w:r>
            <w:r w:rsidRPr="00A87024">
              <w:t>statements,</w:t>
            </w:r>
            <w:r>
              <w:t xml:space="preserve"> </w:t>
            </w:r>
            <w:r w:rsidRPr="00A87024">
              <w:t>questions,</w:t>
            </w:r>
            <w:r>
              <w:t xml:space="preserve"> </w:t>
            </w:r>
            <w:r w:rsidRPr="00A87024">
              <w:t>imperatives</w:t>
            </w:r>
            <w:r>
              <w:t xml:space="preserve"> </w:t>
            </w:r>
            <w:r w:rsidRPr="00A87024">
              <w:t>and</w:t>
            </w:r>
            <w:r>
              <w:t xml:space="preserve"> </w:t>
            </w:r>
            <w:r w:rsidRPr="00A87024">
              <w:t>exclamations</w:t>
            </w:r>
            <w:r>
              <w:t xml:space="preserve"> </w:t>
            </w:r>
            <w:r w:rsidRPr="00A87024">
              <w:t>according</w:t>
            </w:r>
            <w:r>
              <w:t xml:space="preserve"> </w:t>
            </w:r>
            <w:r w:rsidRPr="00A87024">
              <w:t>to</w:t>
            </w:r>
            <w:r>
              <w:t xml:space="preserve"> </w:t>
            </w:r>
            <w:r w:rsidRPr="00A87024">
              <w:t>intonation,</w:t>
            </w:r>
            <w:r>
              <w:t xml:space="preserve"> </w:t>
            </w:r>
            <w:r w:rsidRPr="00A87024">
              <w:t>sen</w:t>
            </w:r>
            <w:r>
              <w:t>tence structure and punctuation</w:t>
            </w:r>
          </w:p>
        </w:tc>
        <w:tc>
          <w:tcPr>
            <w:tcW w:w="2700" w:type="dxa"/>
            <w:tcBorders>
              <w:top w:val="dotted" w:sz="4" w:space="0" w:color="A6A8AB"/>
              <w:bottom w:val="dotted" w:sz="4" w:space="0" w:color="A6A8AB"/>
            </w:tcBorders>
          </w:tcPr>
          <w:p w14:paraId="490ED1E9" w14:textId="3F4FB4A5" w:rsidR="000A30F3" w:rsidRPr="00F2628C" w:rsidRDefault="000A30F3" w:rsidP="00392518">
            <w:pPr>
              <w:pStyle w:val="TableText"/>
            </w:pPr>
            <w:r>
              <w:rPr>
                <w:rStyle w:val="shadingdifferences"/>
                <w:lang w:eastAsia="en-AU"/>
              </w:rPr>
              <w:t>fragmented</w:t>
            </w:r>
            <w:r>
              <w:t xml:space="preserve"> differentiation of </w:t>
            </w:r>
            <w:r w:rsidRPr="00A87024">
              <w:t>statements,</w:t>
            </w:r>
            <w:r>
              <w:t xml:space="preserve"> </w:t>
            </w:r>
            <w:r w:rsidRPr="00A87024">
              <w:t>questions,</w:t>
            </w:r>
            <w:r>
              <w:t xml:space="preserve"> </w:t>
            </w:r>
            <w:r w:rsidRPr="00A87024">
              <w:t>imperatives</w:t>
            </w:r>
            <w:r>
              <w:t xml:space="preserve"> </w:t>
            </w:r>
            <w:r w:rsidRPr="00A87024">
              <w:t>and</w:t>
            </w:r>
            <w:r>
              <w:t xml:space="preserve"> </w:t>
            </w:r>
            <w:r w:rsidRPr="00A87024">
              <w:t>exclamations</w:t>
            </w:r>
            <w:r>
              <w:t xml:space="preserve"> </w:t>
            </w:r>
            <w:r w:rsidRPr="00A87024">
              <w:t>according</w:t>
            </w:r>
            <w:r>
              <w:t xml:space="preserve"> </w:t>
            </w:r>
            <w:r w:rsidRPr="00A87024">
              <w:t>to</w:t>
            </w:r>
            <w:r>
              <w:t xml:space="preserve"> </w:t>
            </w:r>
            <w:r w:rsidRPr="00A87024">
              <w:t>intonation,</w:t>
            </w:r>
            <w:r>
              <w:t xml:space="preserve"> </w:t>
            </w:r>
            <w:r w:rsidRPr="00A87024">
              <w:t>sen</w:t>
            </w:r>
            <w:r>
              <w:t>tence structure and punctuation</w:t>
            </w:r>
          </w:p>
        </w:tc>
      </w:tr>
      <w:tr w:rsidR="000A30F3" w:rsidRPr="00F2628C" w14:paraId="380C9B53" w14:textId="77777777" w:rsidTr="00675FE3">
        <w:trPr>
          <w:cantSplit/>
          <w:trHeight w:val="65"/>
        </w:trPr>
        <w:tc>
          <w:tcPr>
            <w:tcW w:w="463" w:type="dxa"/>
            <w:vMerge/>
            <w:shd w:val="clear" w:color="auto" w:fill="E6E7E8" w:themeFill="background2"/>
            <w:textDirection w:val="btLr"/>
            <w:vAlign w:val="center"/>
          </w:tcPr>
          <w:p w14:paraId="4D0264EB" w14:textId="61E58CF8" w:rsidR="000A30F3" w:rsidRPr="00887069" w:rsidRDefault="000A30F3" w:rsidP="00887069">
            <w:pPr>
              <w:pStyle w:val="Tableheadingcolumns"/>
            </w:pPr>
          </w:p>
        </w:tc>
        <w:tc>
          <w:tcPr>
            <w:tcW w:w="2695" w:type="dxa"/>
            <w:tcBorders>
              <w:top w:val="dotted" w:sz="4" w:space="0" w:color="A6A8AB"/>
              <w:bottom w:val="dotted" w:sz="4" w:space="0" w:color="A6A8AB"/>
            </w:tcBorders>
          </w:tcPr>
          <w:p w14:paraId="6FE66FC6" w14:textId="3AE87CAF" w:rsidR="000A30F3" w:rsidRDefault="000A30F3" w:rsidP="000F718B">
            <w:pPr>
              <w:pStyle w:val="Tabletextsinglecell"/>
            </w:pPr>
            <w:r w:rsidRPr="000A30F3">
              <w:rPr>
                <w:rStyle w:val="shadingdifferences"/>
              </w:rPr>
              <w:t>discerning</w:t>
            </w:r>
            <w:r>
              <w:t xml:space="preserve"> identification of:</w:t>
            </w:r>
          </w:p>
          <w:p w14:paraId="765AE80D" w14:textId="77777777" w:rsidR="000A30F3" w:rsidRDefault="000A30F3" w:rsidP="00F57A13">
            <w:pPr>
              <w:pStyle w:val="TableBullet"/>
            </w:pPr>
            <w:r w:rsidRPr="00A87024">
              <w:t>the</w:t>
            </w:r>
            <w:r>
              <w:t xml:space="preserve"> </w:t>
            </w:r>
            <w:r w:rsidRPr="00A87024">
              <w:t>purpose</w:t>
            </w:r>
            <w:r>
              <w:t xml:space="preserve"> </w:t>
            </w:r>
            <w:r w:rsidRPr="00A87024">
              <w:t>of</w:t>
            </w:r>
            <w:r>
              <w:t xml:space="preserve"> </w:t>
            </w:r>
            <w:r w:rsidRPr="00A87024">
              <w:t>the</w:t>
            </w:r>
            <w:r>
              <w:t xml:space="preserve"> </w:t>
            </w:r>
            <w:r w:rsidRPr="00360395">
              <w:rPr>
                <w:rStyle w:val="EmphasisGerman"/>
              </w:rPr>
              <w:t>Eszett</w:t>
            </w:r>
          </w:p>
          <w:p w14:paraId="188534EF" w14:textId="77777777" w:rsidR="000A30F3" w:rsidRDefault="000A30F3" w:rsidP="00F57A13">
            <w:pPr>
              <w:pStyle w:val="TableBullet"/>
            </w:pPr>
            <w:r w:rsidRPr="00A87024">
              <w:t>how</w:t>
            </w:r>
            <w:r>
              <w:t xml:space="preserve"> </w:t>
            </w:r>
            <w:r w:rsidRPr="00A87024">
              <w:t>the</w:t>
            </w:r>
            <w:r>
              <w:t xml:space="preserve"> </w:t>
            </w:r>
            <w:r w:rsidRPr="00360395">
              <w:rPr>
                <w:rStyle w:val="EmphasisGerman"/>
              </w:rPr>
              <w:t>Umlaut</w:t>
            </w:r>
            <w:r>
              <w:t xml:space="preserve"> </w:t>
            </w:r>
            <w:r w:rsidRPr="00A87024">
              <w:t>alters</w:t>
            </w:r>
            <w:r>
              <w:t xml:space="preserve"> </w:t>
            </w:r>
            <w:r w:rsidRPr="00A87024">
              <w:t>the</w:t>
            </w:r>
            <w:r>
              <w:t xml:space="preserve"> </w:t>
            </w:r>
            <w:r w:rsidRPr="00A87024">
              <w:t>pronunciation</w:t>
            </w:r>
            <w:r>
              <w:t xml:space="preserve"> </w:t>
            </w:r>
            <w:r w:rsidRPr="00A87024">
              <w:t>of</w:t>
            </w:r>
            <w:r>
              <w:t xml:space="preserve"> </w:t>
            </w:r>
            <w:r w:rsidRPr="00A87024">
              <w:t>particular</w:t>
            </w:r>
            <w:r>
              <w:t xml:space="preserve"> </w:t>
            </w:r>
            <w:r w:rsidRPr="00A87024">
              <w:t>vowels</w:t>
            </w:r>
            <w:r>
              <w:t xml:space="preserve"> </w:t>
            </w:r>
          </w:p>
          <w:p w14:paraId="494C7231" w14:textId="77777777" w:rsidR="000A30F3" w:rsidRDefault="000A30F3" w:rsidP="00F57A13">
            <w:pPr>
              <w:pStyle w:val="TableBullet"/>
            </w:pPr>
            <w:r>
              <w:t>single letters</w:t>
            </w:r>
          </w:p>
          <w:p w14:paraId="14C59294" w14:textId="77777777" w:rsidR="000A30F3" w:rsidRDefault="000A30F3" w:rsidP="00F57A13">
            <w:pPr>
              <w:pStyle w:val="TableBullet"/>
            </w:pPr>
            <w:r>
              <w:t>some consonant clusters</w:t>
            </w:r>
          </w:p>
          <w:p w14:paraId="08BB7D46" w14:textId="4E1EA21B" w:rsidR="000A30F3" w:rsidRPr="001C4661" w:rsidRDefault="000A30F3" w:rsidP="000F718B">
            <w:pPr>
              <w:pStyle w:val="TableBullet"/>
            </w:pPr>
            <w:r w:rsidRPr="00A87024">
              <w:t>vowel</w:t>
            </w:r>
            <w:r>
              <w:t xml:space="preserve"> </w:t>
            </w:r>
            <w:r w:rsidRPr="00A87024">
              <w:t>combinations</w:t>
            </w:r>
          </w:p>
        </w:tc>
        <w:tc>
          <w:tcPr>
            <w:tcW w:w="2695" w:type="dxa"/>
            <w:tcBorders>
              <w:top w:val="dotted" w:sz="4" w:space="0" w:color="A6A8AB"/>
              <w:bottom w:val="dotted" w:sz="4" w:space="0" w:color="A6A8AB"/>
            </w:tcBorders>
          </w:tcPr>
          <w:p w14:paraId="1BC18FF1" w14:textId="65DB91F2" w:rsidR="000A30F3" w:rsidRDefault="000A30F3" w:rsidP="000F718B">
            <w:pPr>
              <w:pStyle w:val="TableText"/>
            </w:pPr>
            <w:r w:rsidRPr="000A30F3">
              <w:rPr>
                <w:rStyle w:val="shadingdifferences"/>
              </w:rPr>
              <w:t>effective</w:t>
            </w:r>
            <w:r>
              <w:t xml:space="preserve"> identification of:</w:t>
            </w:r>
          </w:p>
          <w:p w14:paraId="6BBBDC27" w14:textId="77777777" w:rsidR="000A30F3" w:rsidRDefault="000A30F3" w:rsidP="00F57A13">
            <w:pPr>
              <w:pStyle w:val="TableBullet"/>
            </w:pPr>
            <w:r w:rsidRPr="00A87024">
              <w:t>the</w:t>
            </w:r>
            <w:r>
              <w:t xml:space="preserve"> </w:t>
            </w:r>
            <w:r w:rsidRPr="00A87024">
              <w:t>purpose</w:t>
            </w:r>
            <w:r>
              <w:t xml:space="preserve"> </w:t>
            </w:r>
            <w:r w:rsidRPr="00A87024">
              <w:t>of</w:t>
            </w:r>
            <w:r>
              <w:t xml:space="preserve"> </w:t>
            </w:r>
            <w:r w:rsidRPr="00A87024">
              <w:t>the</w:t>
            </w:r>
            <w:r>
              <w:t xml:space="preserve"> </w:t>
            </w:r>
            <w:r w:rsidRPr="00360395">
              <w:rPr>
                <w:rStyle w:val="EmphasisGerman"/>
              </w:rPr>
              <w:t>Eszett</w:t>
            </w:r>
          </w:p>
          <w:p w14:paraId="20F9A893" w14:textId="77777777" w:rsidR="000A30F3" w:rsidRDefault="000A30F3" w:rsidP="00F57A13">
            <w:pPr>
              <w:pStyle w:val="TableBullet"/>
            </w:pPr>
            <w:r w:rsidRPr="00A87024">
              <w:t>how</w:t>
            </w:r>
            <w:r>
              <w:t xml:space="preserve"> </w:t>
            </w:r>
            <w:r w:rsidRPr="00A87024">
              <w:t>the</w:t>
            </w:r>
            <w:r>
              <w:t xml:space="preserve"> </w:t>
            </w:r>
            <w:r w:rsidRPr="00360395">
              <w:rPr>
                <w:rStyle w:val="EmphasisGerman"/>
              </w:rPr>
              <w:t>Umlaut</w:t>
            </w:r>
            <w:r>
              <w:t xml:space="preserve"> </w:t>
            </w:r>
            <w:r w:rsidRPr="00A87024">
              <w:t>alters</w:t>
            </w:r>
            <w:r>
              <w:t xml:space="preserve"> </w:t>
            </w:r>
            <w:r w:rsidRPr="00A87024">
              <w:t>the</w:t>
            </w:r>
            <w:r>
              <w:t xml:space="preserve"> </w:t>
            </w:r>
            <w:r w:rsidRPr="00A87024">
              <w:t>pronunciation</w:t>
            </w:r>
            <w:r>
              <w:t xml:space="preserve"> </w:t>
            </w:r>
            <w:r w:rsidRPr="00A87024">
              <w:t>of</w:t>
            </w:r>
            <w:r>
              <w:t xml:space="preserve"> </w:t>
            </w:r>
            <w:r w:rsidRPr="00A87024">
              <w:t>particular</w:t>
            </w:r>
            <w:r>
              <w:t xml:space="preserve"> </w:t>
            </w:r>
            <w:r w:rsidRPr="00A87024">
              <w:t>vowels</w:t>
            </w:r>
            <w:r>
              <w:t xml:space="preserve"> </w:t>
            </w:r>
          </w:p>
          <w:p w14:paraId="24C4D22A" w14:textId="77777777" w:rsidR="000A30F3" w:rsidRDefault="000A30F3" w:rsidP="00F57A13">
            <w:pPr>
              <w:pStyle w:val="TableBullet"/>
            </w:pPr>
            <w:r>
              <w:t>single letters</w:t>
            </w:r>
          </w:p>
          <w:p w14:paraId="2DBF6907" w14:textId="77777777" w:rsidR="000A30F3" w:rsidRDefault="000A30F3" w:rsidP="00F57A13">
            <w:pPr>
              <w:pStyle w:val="TableBullet"/>
            </w:pPr>
            <w:r>
              <w:t>some consonant clusters</w:t>
            </w:r>
          </w:p>
          <w:p w14:paraId="7C2B8EA9" w14:textId="4CAAA32B" w:rsidR="000A30F3" w:rsidRPr="001C4661" w:rsidRDefault="000A30F3" w:rsidP="000F718B">
            <w:pPr>
              <w:pStyle w:val="TableBullet"/>
            </w:pPr>
            <w:r w:rsidRPr="00A87024">
              <w:t>vowel</w:t>
            </w:r>
            <w:r>
              <w:t xml:space="preserve"> </w:t>
            </w:r>
            <w:r w:rsidRPr="00A87024">
              <w:t>combinations</w:t>
            </w:r>
          </w:p>
        </w:tc>
        <w:tc>
          <w:tcPr>
            <w:tcW w:w="2696" w:type="dxa"/>
            <w:tcBorders>
              <w:top w:val="dotted" w:sz="4" w:space="0" w:color="A6A8AB"/>
              <w:bottom w:val="dotted" w:sz="4" w:space="0" w:color="A6A8AB"/>
            </w:tcBorders>
          </w:tcPr>
          <w:p w14:paraId="2E0CEC39" w14:textId="11C2F26D" w:rsidR="000A30F3" w:rsidRDefault="000A30F3" w:rsidP="000F718B">
            <w:pPr>
              <w:pStyle w:val="Tabletextsinglecell"/>
            </w:pPr>
            <w:r>
              <w:t>identification of:</w:t>
            </w:r>
            <w:r w:rsidRPr="00020542">
              <w:t xml:space="preserve"> </w:t>
            </w:r>
          </w:p>
          <w:p w14:paraId="40CEFFE1" w14:textId="77777777" w:rsidR="000A30F3" w:rsidRDefault="000A30F3" w:rsidP="000F718B">
            <w:pPr>
              <w:pStyle w:val="TableBullet"/>
            </w:pPr>
            <w:r w:rsidRPr="00A87024">
              <w:t>the</w:t>
            </w:r>
            <w:r>
              <w:t xml:space="preserve"> </w:t>
            </w:r>
            <w:r w:rsidRPr="00A87024">
              <w:t>purpose</w:t>
            </w:r>
            <w:r>
              <w:t xml:space="preserve"> </w:t>
            </w:r>
            <w:r w:rsidRPr="00A87024">
              <w:t>of</w:t>
            </w:r>
            <w:r>
              <w:t xml:space="preserve"> </w:t>
            </w:r>
            <w:r w:rsidRPr="00A87024">
              <w:t>the</w:t>
            </w:r>
            <w:r>
              <w:t xml:space="preserve"> </w:t>
            </w:r>
            <w:r w:rsidRPr="00360395">
              <w:rPr>
                <w:rStyle w:val="EmphasisGerman"/>
              </w:rPr>
              <w:t>Eszett</w:t>
            </w:r>
          </w:p>
          <w:p w14:paraId="603B24EA" w14:textId="71D3F4C7" w:rsidR="000A30F3" w:rsidRDefault="000A30F3" w:rsidP="00F57A13">
            <w:pPr>
              <w:pStyle w:val="TableBullet"/>
            </w:pPr>
            <w:r w:rsidRPr="00A87024">
              <w:t>how</w:t>
            </w:r>
            <w:r>
              <w:t xml:space="preserve"> </w:t>
            </w:r>
            <w:r w:rsidRPr="00A87024">
              <w:t>the</w:t>
            </w:r>
            <w:r>
              <w:t xml:space="preserve"> </w:t>
            </w:r>
            <w:r w:rsidRPr="00360395">
              <w:rPr>
                <w:rStyle w:val="EmphasisGerman"/>
              </w:rPr>
              <w:t>Umlaut</w:t>
            </w:r>
            <w:r>
              <w:t xml:space="preserve"> </w:t>
            </w:r>
            <w:r w:rsidRPr="00A87024">
              <w:t>alters</w:t>
            </w:r>
            <w:r>
              <w:t xml:space="preserve"> </w:t>
            </w:r>
            <w:r w:rsidRPr="00A87024">
              <w:t>the</w:t>
            </w:r>
            <w:r>
              <w:t xml:space="preserve"> </w:t>
            </w:r>
            <w:r w:rsidRPr="00A87024">
              <w:t>pronunciation</w:t>
            </w:r>
            <w:r>
              <w:t xml:space="preserve"> </w:t>
            </w:r>
            <w:r w:rsidRPr="00A87024">
              <w:t>of</w:t>
            </w:r>
            <w:r>
              <w:t xml:space="preserve"> </w:t>
            </w:r>
            <w:r w:rsidRPr="00A87024">
              <w:t>particular</w:t>
            </w:r>
            <w:r>
              <w:t xml:space="preserve"> </w:t>
            </w:r>
            <w:r w:rsidRPr="00A87024">
              <w:t>vowels</w:t>
            </w:r>
            <w:r>
              <w:t xml:space="preserve"> </w:t>
            </w:r>
            <w:r w:rsidRPr="00020542">
              <w:t>(</w:t>
            </w:r>
            <w:bookmarkStart w:id="26" w:name="SE11"/>
            <w:r w:rsidRPr="00020542">
              <w:rPr>
                <w:noProof/>
                <w:shd w:val="clear" w:color="auto" w:fill="C8DDF2"/>
              </w:rPr>
              <w:fldChar w:fldCharType="begin"/>
            </w:r>
            <w:r w:rsidRPr="00020542">
              <w:rPr>
                <w:noProof/>
                <w:shd w:val="clear" w:color="auto" w:fill="C8DDF2"/>
              </w:rPr>
              <w:instrText xml:space="preserve"> HYPERLINK  \l "AS11" \o "AS11, Alt+Left to return " </w:instrText>
            </w:r>
            <w:r w:rsidRPr="00020542">
              <w:rPr>
                <w:noProof/>
                <w:shd w:val="clear" w:color="auto" w:fill="C8DDF2"/>
              </w:rPr>
              <w:fldChar w:fldCharType="separate"/>
            </w:r>
            <w:r w:rsidRPr="00020542">
              <w:rPr>
                <w:rStyle w:val="Hyperlink"/>
                <w:noProof/>
                <w:shd w:val="clear" w:color="auto" w:fill="C8DDF2"/>
              </w:rPr>
              <w:t>AS11</w:t>
            </w:r>
            <w:r w:rsidRPr="00020542">
              <w:rPr>
                <w:noProof/>
                <w:shd w:val="clear" w:color="auto" w:fill="C8DDF2"/>
              </w:rPr>
              <w:fldChar w:fldCharType="end"/>
            </w:r>
            <w:bookmarkEnd w:id="26"/>
            <w:r w:rsidRPr="00020542">
              <w:t xml:space="preserve">) </w:t>
            </w:r>
          </w:p>
          <w:p w14:paraId="58041E77" w14:textId="77777777" w:rsidR="000A30F3" w:rsidRDefault="000A30F3" w:rsidP="000F718B">
            <w:pPr>
              <w:pStyle w:val="TableBullet"/>
            </w:pPr>
            <w:r>
              <w:t>single letters</w:t>
            </w:r>
          </w:p>
          <w:p w14:paraId="1D570F77" w14:textId="77777777" w:rsidR="000A30F3" w:rsidRDefault="000A30F3" w:rsidP="00392518">
            <w:pPr>
              <w:pStyle w:val="TableBullet"/>
            </w:pPr>
            <w:r>
              <w:t xml:space="preserve">some consonant clusters </w:t>
            </w:r>
            <w:r w:rsidRPr="00020542">
              <w:t>(</w:t>
            </w:r>
            <w:bookmarkStart w:id="27" w:name="SE12"/>
            <w:r w:rsidRPr="00020542">
              <w:rPr>
                <w:noProof/>
                <w:shd w:val="clear" w:color="auto" w:fill="C8DDF2"/>
              </w:rPr>
              <w:fldChar w:fldCharType="begin"/>
            </w:r>
            <w:r w:rsidRPr="00020542">
              <w:rPr>
                <w:noProof/>
                <w:shd w:val="clear" w:color="auto" w:fill="C8DDF2"/>
              </w:rPr>
              <w:instrText xml:space="preserve"> HYPERLINK  \l "AS12" \o "AS12, Alt+Left to return " </w:instrText>
            </w:r>
            <w:r w:rsidRPr="00020542">
              <w:rPr>
                <w:noProof/>
                <w:shd w:val="clear" w:color="auto" w:fill="C8DDF2"/>
              </w:rPr>
              <w:fldChar w:fldCharType="separate"/>
            </w:r>
            <w:r w:rsidRPr="00020542">
              <w:rPr>
                <w:rStyle w:val="Hyperlink"/>
                <w:noProof/>
                <w:shd w:val="clear" w:color="auto" w:fill="C8DDF2"/>
              </w:rPr>
              <w:t>AS12</w:t>
            </w:r>
            <w:r w:rsidRPr="00020542">
              <w:rPr>
                <w:noProof/>
                <w:shd w:val="clear" w:color="auto" w:fill="C8DDF2"/>
              </w:rPr>
              <w:fldChar w:fldCharType="end"/>
            </w:r>
            <w:bookmarkEnd w:id="27"/>
            <w:r w:rsidRPr="00020542">
              <w:t xml:space="preserve">) </w:t>
            </w:r>
          </w:p>
          <w:p w14:paraId="0D17681E" w14:textId="2FF8FF87" w:rsidR="000A30F3" w:rsidRPr="00A87024" w:rsidRDefault="000A30F3" w:rsidP="00392518">
            <w:pPr>
              <w:pStyle w:val="TableBullet"/>
            </w:pPr>
            <w:r w:rsidRPr="00A87024">
              <w:t>vowel</w:t>
            </w:r>
            <w:r>
              <w:t xml:space="preserve"> </w:t>
            </w:r>
            <w:r w:rsidRPr="00A87024">
              <w:t>combinations</w:t>
            </w:r>
            <w:r>
              <w:t xml:space="preserve"> </w:t>
            </w:r>
            <w:r w:rsidRPr="00020542">
              <w:t>(</w:t>
            </w:r>
            <w:bookmarkStart w:id="28" w:name="SE13"/>
            <w:r>
              <w:rPr>
                <w:rFonts w:ascii="Arial" w:hAnsi="Arial"/>
              </w:rPr>
              <w:fldChar w:fldCharType="begin"/>
            </w:r>
            <w:r>
              <w:instrText xml:space="preserve"> HYPERLINK \l "AS13" \o "AS13, Alt+Left to return " </w:instrText>
            </w:r>
            <w:r>
              <w:rPr>
                <w:rFonts w:ascii="Arial" w:hAnsi="Arial"/>
              </w:rPr>
              <w:fldChar w:fldCharType="separate"/>
            </w:r>
            <w:r w:rsidRPr="00020542">
              <w:rPr>
                <w:rStyle w:val="Hyperlink"/>
                <w:noProof/>
                <w:shd w:val="clear" w:color="auto" w:fill="C8DDF2"/>
              </w:rPr>
              <w:t>AS13</w:t>
            </w:r>
            <w:r>
              <w:rPr>
                <w:rStyle w:val="Hyperlink"/>
                <w:noProof/>
                <w:shd w:val="clear" w:color="auto" w:fill="C8DDF2"/>
              </w:rPr>
              <w:fldChar w:fldCharType="end"/>
            </w:r>
            <w:bookmarkEnd w:id="28"/>
            <w:r w:rsidRPr="00020542">
              <w:t>)</w:t>
            </w:r>
          </w:p>
        </w:tc>
        <w:tc>
          <w:tcPr>
            <w:tcW w:w="2695" w:type="dxa"/>
            <w:tcBorders>
              <w:top w:val="dotted" w:sz="4" w:space="0" w:color="A6A8AB"/>
              <w:bottom w:val="dotted" w:sz="4" w:space="0" w:color="A6A8AB"/>
            </w:tcBorders>
          </w:tcPr>
          <w:p w14:paraId="5601F368" w14:textId="77777777" w:rsidR="000A30F3" w:rsidRDefault="000A30F3" w:rsidP="000F718B">
            <w:pPr>
              <w:pStyle w:val="Tabletextsinglecell"/>
            </w:pPr>
            <w:r>
              <w:rPr>
                <w:rStyle w:val="shadingdifferences"/>
                <w:lang w:eastAsia="en-AU"/>
              </w:rPr>
              <w:t>partial</w:t>
            </w:r>
            <w:r>
              <w:t xml:space="preserve"> identification of:</w:t>
            </w:r>
          </w:p>
          <w:p w14:paraId="23E3B294" w14:textId="77777777" w:rsidR="000A30F3" w:rsidRDefault="000A30F3" w:rsidP="00F57A13">
            <w:pPr>
              <w:pStyle w:val="TableBullet"/>
            </w:pPr>
            <w:r w:rsidRPr="00A87024">
              <w:t>the</w:t>
            </w:r>
            <w:r>
              <w:t xml:space="preserve"> </w:t>
            </w:r>
            <w:r w:rsidRPr="00A87024">
              <w:t>purpose</w:t>
            </w:r>
            <w:r>
              <w:t xml:space="preserve"> </w:t>
            </w:r>
            <w:r w:rsidRPr="00A87024">
              <w:t>of</w:t>
            </w:r>
            <w:r>
              <w:t xml:space="preserve"> </w:t>
            </w:r>
            <w:r w:rsidRPr="00A87024">
              <w:t>the</w:t>
            </w:r>
            <w:r>
              <w:t xml:space="preserve"> </w:t>
            </w:r>
            <w:r w:rsidRPr="00360395">
              <w:rPr>
                <w:rStyle w:val="EmphasisGerman"/>
              </w:rPr>
              <w:t>Eszett</w:t>
            </w:r>
          </w:p>
          <w:p w14:paraId="71468A6A" w14:textId="77777777" w:rsidR="000A30F3" w:rsidRDefault="000A30F3" w:rsidP="00F57A13">
            <w:pPr>
              <w:pStyle w:val="TableBullet"/>
            </w:pPr>
            <w:r w:rsidRPr="00A87024">
              <w:t>how</w:t>
            </w:r>
            <w:r>
              <w:t xml:space="preserve"> </w:t>
            </w:r>
            <w:r w:rsidRPr="00A87024">
              <w:t>the</w:t>
            </w:r>
            <w:r>
              <w:t xml:space="preserve"> </w:t>
            </w:r>
            <w:r w:rsidRPr="00360395">
              <w:rPr>
                <w:rStyle w:val="EmphasisGerman"/>
              </w:rPr>
              <w:t>Umlaut</w:t>
            </w:r>
            <w:r>
              <w:t xml:space="preserve"> </w:t>
            </w:r>
            <w:r w:rsidRPr="00A87024">
              <w:t>alters</w:t>
            </w:r>
            <w:r>
              <w:t xml:space="preserve"> </w:t>
            </w:r>
            <w:r w:rsidRPr="00A87024">
              <w:t>the</w:t>
            </w:r>
            <w:r>
              <w:t xml:space="preserve"> </w:t>
            </w:r>
            <w:r w:rsidRPr="00A87024">
              <w:t>pronunciation</w:t>
            </w:r>
            <w:r>
              <w:t xml:space="preserve"> </w:t>
            </w:r>
            <w:r w:rsidRPr="00A87024">
              <w:t>of</w:t>
            </w:r>
            <w:r>
              <w:t xml:space="preserve"> </w:t>
            </w:r>
            <w:r w:rsidRPr="00A87024">
              <w:t>particular</w:t>
            </w:r>
            <w:r>
              <w:t xml:space="preserve"> </w:t>
            </w:r>
            <w:r w:rsidRPr="00A87024">
              <w:t>vowels</w:t>
            </w:r>
            <w:r>
              <w:t xml:space="preserve"> </w:t>
            </w:r>
          </w:p>
          <w:p w14:paraId="3A38FC9E" w14:textId="77777777" w:rsidR="000A30F3" w:rsidRDefault="000A30F3" w:rsidP="00F57A13">
            <w:pPr>
              <w:pStyle w:val="TableBullet"/>
            </w:pPr>
            <w:r>
              <w:t>single letters</w:t>
            </w:r>
          </w:p>
          <w:p w14:paraId="374019D5" w14:textId="77777777" w:rsidR="000A30F3" w:rsidRDefault="000A30F3" w:rsidP="00F57A13">
            <w:pPr>
              <w:pStyle w:val="TableBullet"/>
            </w:pPr>
            <w:r>
              <w:t>some consonant clusters</w:t>
            </w:r>
          </w:p>
          <w:p w14:paraId="52F7D5A2" w14:textId="5420BF4A" w:rsidR="000A30F3" w:rsidRPr="001C4661" w:rsidRDefault="000A30F3" w:rsidP="000F718B">
            <w:pPr>
              <w:pStyle w:val="TableBullet"/>
            </w:pPr>
            <w:r w:rsidRPr="00A87024">
              <w:t>vowel</w:t>
            </w:r>
            <w:r>
              <w:t xml:space="preserve"> </w:t>
            </w:r>
            <w:r w:rsidRPr="00A87024">
              <w:t>combinations</w:t>
            </w:r>
          </w:p>
        </w:tc>
        <w:tc>
          <w:tcPr>
            <w:tcW w:w="2700" w:type="dxa"/>
            <w:tcBorders>
              <w:top w:val="dotted" w:sz="4" w:space="0" w:color="A6A8AB"/>
              <w:bottom w:val="dotted" w:sz="4" w:space="0" w:color="A6A8AB"/>
            </w:tcBorders>
          </w:tcPr>
          <w:p w14:paraId="08CB96F9" w14:textId="77777777" w:rsidR="000A30F3" w:rsidRDefault="000A30F3" w:rsidP="000F718B">
            <w:pPr>
              <w:pStyle w:val="Tabletextsinglecell"/>
            </w:pPr>
            <w:r>
              <w:rPr>
                <w:rStyle w:val="shadingdifferences"/>
                <w:lang w:eastAsia="en-AU"/>
              </w:rPr>
              <w:t>fragmented</w:t>
            </w:r>
            <w:r>
              <w:t xml:space="preserve"> identification of:</w:t>
            </w:r>
          </w:p>
          <w:p w14:paraId="056B903F" w14:textId="77777777" w:rsidR="000A30F3" w:rsidRDefault="000A30F3" w:rsidP="00F57A13">
            <w:pPr>
              <w:pStyle w:val="TableBullet"/>
            </w:pPr>
            <w:r w:rsidRPr="00A87024">
              <w:t>the</w:t>
            </w:r>
            <w:r>
              <w:t xml:space="preserve"> </w:t>
            </w:r>
            <w:r w:rsidRPr="00A87024">
              <w:t>purpose</w:t>
            </w:r>
            <w:r>
              <w:t xml:space="preserve"> </w:t>
            </w:r>
            <w:r w:rsidRPr="00A87024">
              <w:t>of</w:t>
            </w:r>
            <w:r>
              <w:t xml:space="preserve"> </w:t>
            </w:r>
            <w:r w:rsidRPr="00A87024">
              <w:t>the</w:t>
            </w:r>
            <w:r>
              <w:t xml:space="preserve"> </w:t>
            </w:r>
            <w:r w:rsidRPr="00360395">
              <w:rPr>
                <w:rStyle w:val="EmphasisGerman"/>
              </w:rPr>
              <w:t>Eszett</w:t>
            </w:r>
          </w:p>
          <w:p w14:paraId="0A8986CC" w14:textId="77777777" w:rsidR="000A30F3" w:rsidRDefault="000A30F3" w:rsidP="00F57A13">
            <w:pPr>
              <w:pStyle w:val="TableBullet"/>
            </w:pPr>
            <w:r w:rsidRPr="00A87024">
              <w:t>how</w:t>
            </w:r>
            <w:r>
              <w:t xml:space="preserve"> </w:t>
            </w:r>
            <w:r w:rsidRPr="00A87024">
              <w:t>the</w:t>
            </w:r>
            <w:r>
              <w:t xml:space="preserve"> </w:t>
            </w:r>
            <w:r w:rsidRPr="00360395">
              <w:rPr>
                <w:rStyle w:val="EmphasisGerman"/>
              </w:rPr>
              <w:t>Umlaut</w:t>
            </w:r>
            <w:r>
              <w:t xml:space="preserve"> </w:t>
            </w:r>
            <w:r w:rsidRPr="00A87024">
              <w:t>alters</w:t>
            </w:r>
            <w:r>
              <w:t xml:space="preserve"> </w:t>
            </w:r>
            <w:r w:rsidRPr="00A87024">
              <w:t>the</w:t>
            </w:r>
            <w:r>
              <w:t xml:space="preserve"> </w:t>
            </w:r>
            <w:r w:rsidRPr="00A87024">
              <w:t>pronunciation</w:t>
            </w:r>
            <w:r>
              <w:t xml:space="preserve"> </w:t>
            </w:r>
            <w:r w:rsidRPr="00A87024">
              <w:t>of</w:t>
            </w:r>
            <w:r>
              <w:t xml:space="preserve"> </w:t>
            </w:r>
            <w:r w:rsidRPr="00A87024">
              <w:t>particular</w:t>
            </w:r>
            <w:r>
              <w:t xml:space="preserve"> </w:t>
            </w:r>
            <w:r w:rsidRPr="00A87024">
              <w:t>vowels</w:t>
            </w:r>
            <w:r>
              <w:t xml:space="preserve"> </w:t>
            </w:r>
          </w:p>
          <w:p w14:paraId="590505A4" w14:textId="77777777" w:rsidR="000A30F3" w:rsidRDefault="000A30F3" w:rsidP="00F57A13">
            <w:pPr>
              <w:pStyle w:val="TableBullet"/>
            </w:pPr>
            <w:r>
              <w:t>single letters</w:t>
            </w:r>
          </w:p>
          <w:p w14:paraId="30B653FF" w14:textId="77777777" w:rsidR="000A30F3" w:rsidRDefault="000A30F3" w:rsidP="00F57A13">
            <w:pPr>
              <w:pStyle w:val="TableBullet"/>
            </w:pPr>
            <w:r>
              <w:t>some consonant clusters</w:t>
            </w:r>
          </w:p>
          <w:p w14:paraId="568B4616" w14:textId="5FEBF225" w:rsidR="000A30F3" w:rsidRPr="001C4661" w:rsidRDefault="000A30F3" w:rsidP="000F718B">
            <w:pPr>
              <w:pStyle w:val="TableBullet"/>
            </w:pPr>
            <w:r w:rsidRPr="00A87024">
              <w:t>vowel</w:t>
            </w:r>
            <w:r>
              <w:t xml:space="preserve"> </w:t>
            </w:r>
            <w:r w:rsidRPr="00A87024">
              <w:t>combinations</w:t>
            </w:r>
          </w:p>
        </w:tc>
      </w:tr>
      <w:tr w:rsidR="000A30F3" w:rsidRPr="00F2628C" w14:paraId="2E369531" w14:textId="77777777" w:rsidTr="00675FE3">
        <w:trPr>
          <w:cantSplit/>
          <w:trHeight w:val="65"/>
        </w:trPr>
        <w:tc>
          <w:tcPr>
            <w:tcW w:w="463" w:type="dxa"/>
            <w:vMerge/>
            <w:shd w:val="clear" w:color="auto" w:fill="E6E7E8" w:themeFill="background2"/>
            <w:textDirection w:val="btLr"/>
            <w:vAlign w:val="center"/>
          </w:tcPr>
          <w:p w14:paraId="56AF971E" w14:textId="1434ADE3" w:rsidR="000A30F3" w:rsidRPr="00887069" w:rsidRDefault="000A30F3" w:rsidP="00887069">
            <w:pPr>
              <w:pStyle w:val="Tableheadingcolumns"/>
            </w:pPr>
          </w:p>
        </w:tc>
        <w:tc>
          <w:tcPr>
            <w:tcW w:w="2695" w:type="dxa"/>
            <w:tcBorders>
              <w:top w:val="dotted" w:sz="4" w:space="0" w:color="A6A8AB"/>
              <w:bottom w:val="dotted" w:sz="4" w:space="0" w:color="A6A8AB"/>
            </w:tcBorders>
          </w:tcPr>
          <w:p w14:paraId="29453D2E" w14:textId="0C339816" w:rsidR="000A30F3" w:rsidRPr="00F2628C" w:rsidRDefault="000A30F3" w:rsidP="000F718B">
            <w:pPr>
              <w:pStyle w:val="Tabletextsinglecell"/>
              <w:rPr>
                <w:rFonts w:ascii="Arial Narrow" w:hAnsi="Arial Narrow"/>
              </w:rPr>
            </w:pPr>
            <w:r w:rsidRPr="00B21B27">
              <w:rPr>
                <w:rStyle w:val="shadingdifferences"/>
              </w:rPr>
              <w:t>purposeful</w:t>
            </w:r>
            <w:r>
              <w:t xml:space="preserve"> </w:t>
            </w:r>
            <w:r w:rsidRPr="00847F4E">
              <w:t>identification</w:t>
            </w:r>
            <w:r>
              <w:t xml:space="preserve"> </w:t>
            </w:r>
            <w:r w:rsidRPr="00847F4E">
              <w:t>of</w:t>
            </w:r>
            <w:r>
              <w:t xml:space="preserve"> the </w:t>
            </w:r>
            <w:r w:rsidRPr="00847F4E">
              <w:t>audience</w:t>
            </w:r>
            <w:r>
              <w:t xml:space="preserve"> </w:t>
            </w:r>
            <w:r w:rsidRPr="00847F4E">
              <w:t>and</w:t>
            </w:r>
            <w:r>
              <w:t xml:space="preserve"> </w:t>
            </w:r>
            <w:r w:rsidRPr="00847F4E">
              <w:t>purpose</w:t>
            </w:r>
            <w:r>
              <w:t xml:space="preserve"> </w:t>
            </w:r>
            <w:r w:rsidRPr="00847F4E">
              <w:t>of</w:t>
            </w:r>
            <w:r>
              <w:t xml:space="preserve"> </w:t>
            </w:r>
            <w:r w:rsidRPr="00847F4E">
              <w:t>familiar</w:t>
            </w:r>
            <w:r>
              <w:t xml:space="preserve"> </w:t>
            </w:r>
            <w:r w:rsidRPr="00847F4E">
              <w:t>personal,</w:t>
            </w:r>
            <w:r>
              <w:t xml:space="preserve"> </w:t>
            </w:r>
            <w:r w:rsidRPr="00847F4E">
              <w:t>informative</w:t>
            </w:r>
            <w:r>
              <w:t xml:space="preserve"> </w:t>
            </w:r>
            <w:r w:rsidRPr="00847F4E">
              <w:t>and</w:t>
            </w:r>
            <w:r>
              <w:t xml:space="preserve"> </w:t>
            </w:r>
            <w:r w:rsidRPr="00847F4E">
              <w:t>imaginative</w:t>
            </w:r>
            <w:r>
              <w:t xml:space="preserve"> </w:t>
            </w:r>
            <w:r w:rsidRPr="00847F4E">
              <w:t>texts</w:t>
            </w:r>
          </w:p>
        </w:tc>
        <w:tc>
          <w:tcPr>
            <w:tcW w:w="2695" w:type="dxa"/>
            <w:tcBorders>
              <w:top w:val="dotted" w:sz="4" w:space="0" w:color="A6A8AB"/>
              <w:bottom w:val="dotted" w:sz="4" w:space="0" w:color="A6A8AB"/>
            </w:tcBorders>
          </w:tcPr>
          <w:p w14:paraId="6048DB09" w14:textId="6391279E" w:rsidR="000A30F3" w:rsidRPr="00F2628C" w:rsidRDefault="000A30F3" w:rsidP="000F718B">
            <w:pPr>
              <w:pStyle w:val="Tabletextsinglecell"/>
              <w:rPr>
                <w:rFonts w:ascii="Arial Narrow" w:hAnsi="Arial Narrow"/>
              </w:rPr>
            </w:pPr>
            <w:r w:rsidRPr="00B21B27">
              <w:rPr>
                <w:rStyle w:val="shadingdifferences"/>
              </w:rPr>
              <w:t>effective</w:t>
            </w:r>
            <w:r>
              <w:t xml:space="preserve"> </w:t>
            </w:r>
            <w:r w:rsidRPr="00847F4E">
              <w:t>identification</w:t>
            </w:r>
            <w:r>
              <w:t xml:space="preserve"> </w:t>
            </w:r>
            <w:r w:rsidRPr="00847F4E">
              <w:t>of</w:t>
            </w:r>
            <w:r>
              <w:t xml:space="preserve"> the </w:t>
            </w:r>
            <w:r w:rsidRPr="00847F4E">
              <w:t>audience</w:t>
            </w:r>
            <w:r>
              <w:t xml:space="preserve"> </w:t>
            </w:r>
            <w:r w:rsidRPr="00847F4E">
              <w:t>and</w:t>
            </w:r>
            <w:r>
              <w:t xml:space="preserve"> </w:t>
            </w:r>
            <w:r w:rsidRPr="00847F4E">
              <w:t>purpose</w:t>
            </w:r>
            <w:r>
              <w:t xml:space="preserve"> </w:t>
            </w:r>
            <w:r w:rsidRPr="00847F4E">
              <w:t>of</w:t>
            </w:r>
            <w:r>
              <w:t xml:space="preserve"> </w:t>
            </w:r>
            <w:r w:rsidRPr="00847F4E">
              <w:t>familiar</w:t>
            </w:r>
            <w:r>
              <w:t xml:space="preserve"> </w:t>
            </w:r>
            <w:r w:rsidRPr="00847F4E">
              <w:t>personal,</w:t>
            </w:r>
            <w:r>
              <w:t xml:space="preserve"> </w:t>
            </w:r>
            <w:r w:rsidRPr="00847F4E">
              <w:t>informative</w:t>
            </w:r>
            <w:r>
              <w:t xml:space="preserve"> </w:t>
            </w:r>
            <w:r w:rsidRPr="00847F4E">
              <w:t>and</w:t>
            </w:r>
            <w:r>
              <w:t xml:space="preserve"> </w:t>
            </w:r>
            <w:r w:rsidRPr="00847F4E">
              <w:t>imaginative</w:t>
            </w:r>
            <w:r>
              <w:t xml:space="preserve"> </w:t>
            </w:r>
            <w:r w:rsidRPr="00847F4E">
              <w:t>texts</w:t>
            </w:r>
          </w:p>
        </w:tc>
        <w:tc>
          <w:tcPr>
            <w:tcW w:w="2696" w:type="dxa"/>
            <w:tcBorders>
              <w:top w:val="dotted" w:sz="4" w:space="0" w:color="A6A8AB"/>
              <w:bottom w:val="dotted" w:sz="4" w:space="0" w:color="A6A8AB"/>
            </w:tcBorders>
          </w:tcPr>
          <w:p w14:paraId="6607D37D" w14:textId="10828BC4" w:rsidR="000A30F3" w:rsidRPr="00847F4E" w:rsidRDefault="000A30F3" w:rsidP="00F57A13">
            <w:pPr>
              <w:pStyle w:val="Tabletextsinglecell"/>
            </w:pPr>
            <w:r w:rsidRPr="00847F4E">
              <w:t>identification</w:t>
            </w:r>
            <w:r>
              <w:t xml:space="preserve"> </w:t>
            </w:r>
            <w:r w:rsidRPr="00847F4E">
              <w:t>of</w:t>
            </w:r>
            <w:r>
              <w:t xml:space="preserve"> the </w:t>
            </w:r>
            <w:r w:rsidRPr="00847F4E">
              <w:t>audience</w:t>
            </w:r>
            <w:r>
              <w:t xml:space="preserve"> </w:t>
            </w:r>
            <w:r w:rsidRPr="00847F4E">
              <w:t>and</w:t>
            </w:r>
            <w:r>
              <w:t xml:space="preserve"> </w:t>
            </w:r>
            <w:r w:rsidRPr="00847F4E">
              <w:t>purpose</w:t>
            </w:r>
            <w:r>
              <w:t xml:space="preserve"> </w:t>
            </w:r>
            <w:r w:rsidRPr="00847F4E">
              <w:t>of</w:t>
            </w:r>
            <w:r>
              <w:t xml:space="preserve"> </w:t>
            </w:r>
            <w:r w:rsidRPr="00847F4E">
              <w:t>familiar</w:t>
            </w:r>
            <w:r>
              <w:t xml:space="preserve"> </w:t>
            </w:r>
            <w:r w:rsidRPr="00847F4E">
              <w:t>personal,</w:t>
            </w:r>
            <w:r>
              <w:t xml:space="preserve"> </w:t>
            </w:r>
            <w:r w:rsidRPr="00847F4E">
              <w:t>informative</w:t>
            </w:r>
            <w:r>
              <w:t xml:space="preserve"> </w:t>
            </w:r>
            <w:r w:rsidRPr="00847F4E">
              <w:t>and</w:t>
            </w:r>
            <w:r>
              <w:t xml:space="preserve"> </w:t>
            </w:r>
            <w:r w:rsidRPr="00847F4E">
              <w:t>imaginative</w:t>
            </w:r>
            <w:r>
              <w:t xml:space="preserve"> </w:t>
            </w:r>
            <w:r w:rsidRPr="00847F4E">
              <w:t>texts</w:t>
            </w:r>
          </w:p>
        </w:tc>
        <w:tc>
          <w:tcPr>
            <w:tcW w:w="2695" w:type="dxa"/>
            <w:tcBorders>
              <w:top w:val="dotted" w:sz="4" w:space="0" w:color="A6A8AB"/>
              <w:bottom w:val="dotted" w:sz="4" w:space="0" w:color="A6A8AB"/>
            </w:tcBorders>
          </w:tcPr>
          <w:p w14:paraId="55495FD7" w14:textId="77777777" w:rsidR="000A30F3" w:rsidRPr="00F2628C" w:rsidRDefault="000A30F3" w:rsidP="000F718B">
            <w:pPr>
              <w:pStyle w:val="Tabletextsinglecell"/>
              <w:rPr>
                <w:rFonts w:ascii="Arial Narrow" w:hAnsi="Arial Narrow"/>
              </w:rPr>
            </w:pPr>
            <w:r>
              <w:rPr>
                <w:rStyle w:val="shadingdifferences"/>
                <w:lang w:eastAsia="en-AU"/>
              </w:rPr>
              <w:t>partial</w:t>
            </w:r>
            <w:r>
              <w:t xml:space="preserve"> </w:t>
            </w:r>
            <w:r w:rsidRPr="00847F4E">
              <w:t>identification</w:t>
            </w:r>
            <w:r>
              <w:t xml:space="preserve"> </w:t>
            </w:r>
            <w:r w:rsidRPr="00847F4E">
              <w:t>of</w:t>
            </w:r>
            <w:r>
              <w:t xml:space="preserve"> the </w:t>
            </w:r>
            <w:r w:rsidRPr="00847F4E">
              <w:t>audience</w:t>
            </w:r>
            <w:r>
              <w:t xml:space="preserve"> </w:t>
            </w:r>
            <w:r w:rsidRPr="00847F4E">
              <w:t>and</w:t>
            </w:r>
            <w:r>
              <w:t xml:space="preserve"> </w:t>
            </w:r>
            <w:r w:rsidRPr="00847F4E">
              <w:t>purpose</w:t>
            </w:r>
            <w:r>
              <w:t xml:space="preserve"> </w:t>
            </w:r>
            <w:r w:rsidRPr="00847F4E">
              <w:t>of</w:t>
            </w:r>
            <w:r>
              <w:t xml:space="preserve"> </w:t>
            </w:r>
            <w:r w:rsidRPr="00847F4E">
              <w:t>familiar</w:t>
            </w:r>
            <w:r>
              <w:t xml:space="preserve"> </w:t>
            </w:r>
            <w:r w:rsidRPr="00847F4E">
              <w:t>personal,</w:t>
            </w:r>
            <w:r>
              <w:t xml:space="preserve"> </w:t>
            </w:r>
            <w:r w:rsidRPr="00847F4E">
              <w:t>informative</w:t>
            </w:r>
            <w:r>
              <w:t xml:space="preserve"> </w:t>
            </w:r>
            <w:r w:rsidRPr="00847F4E">
              <w:t>and</w:t>
            </w:r>
            <w:r>
              <w:t xml:space="preserve"> </w:t>
            </w:r>
            <w:r w:rsidRPr="00847F4E">
              <w:t>imaginative</w:t>
            </w:r>
            <w:r>
              <w:t xml:space="preserve"> </w:t>
            </w:r>
            <w:r w:rsidRPr="00847F4E">
              <w:t>texts</w:t>
            </w:r>
          </w:p>
        </w:tc>
        <w:tc>
          <w:tcPr>
            <w:tcW w:w="2700" w:type="dxa"/>
            <w:tcBorders>
              <w:top w:val="dotted" w:sz="4" w:space="0" w:color="A6A8AB"/>
              <w:bottom w:val="dotted" w:sz="4" w:space="0" w:color="A6A8AB"/>
            </w:tcBorders>
          </w:tcPr>
          <w:p w14:paraId="7AEE977D" w14:textId="77777777" w:rsidR="000A30F3" w:rsidRPr="00F2628C" w:rsidRDefault="000A30F3" w:rsidP="000F718B">
            <w:pPr>
              <w:pStyle w:val="Tabletextsinglecell"/>
            </w:pPr>
            <w:r>
              <w:rPr>
                <w:rStyle w:val="shadingdifferences"/>
                <w:lang w:eastAsia="en-AU"/>
              </w:rPr>
              <w:t>fragmented</w:t>
            </w:r>
            <w:r>
              <w:t xml:space="preserve"> </w:t>
            </w:r>
            <w:r w:rsidRPr="00847F4E">
              <w:t>identification</w:t>
            </w:r>
            <w:r>
              <w:t xml:space="preserve"> </w:t>
            </w:r>
            <w:r w:rsidRPr="00847F4E">
              <w:t>of</w:t>
            </w:r>
            <w:r>
              <w:t xml:space="preserve"> the </w:t>
            </w:r>
            <w:r w:rsidRPr="00847F4E">
              <w:t>audience</w:t>
            </w:r>
            <w:r>
              <w:t xml:space="preserve"> </w:t>
            </w:r>
            <w:r w:rsidRPr="00847F4E">
              <w:t>and</w:t>
            </w:r>
            <w:r>
              <w:t xml:space="preserve"> </w:t>
            </w:r>
            <w:r w:rsidRPr="00847F4E">
              <w:t>purpose</w:t>
            </w:r>
            <w:r>
              <w:t xml:space="preserve"> </w:t>
            </w:r>
            <w:r w:rsidRPr="00847F4E">
              <w:t>of</w:t>
            </w:r>
            <w:r>
              <w:t xml:space="preserve"> </w:t>
            </w:r>
            <w:r w:rsidRPr="00847F4E">
              <w:t>familiar</w:t>
            </w:r>
            <w:r>
              <w:t xml:space="preserve"> </w:t>
            </w:r>
            <w:r w:rsidRPr="00847F4E">
              <w:t>personal,</w:t>
            </w:r>
            <w:r>
              <w:t xml:space="preserve"> </w:t>
            </w:r>
            <w:r w:rsidRPr="00847F4E">
              <w:t>informative</w:t>
            </w:r>
            <w:r>
              <w:t xml:space="preserve"> </w:t>
            </w:r>
            <w:r w:rsidRPr="00847F4E">
              <w:t>and</w:t>
            </w:r>
            <w:r>
              <w:t xml:space="preserve"> </w:t>
            </w:r>
            <w:r w:rsidRPr="00847F4E">
              <w:t>imaginative</w:t>
            </w:r>
            <w:r>
              <w:t xml:space="preserve"> </w:t>
            </w:r>
            <w:r w:rsidRPr="00847F4E">
              <w:t>texts</w:t>
            </w:r>
          </w:p>
        </w:tc>
      </w:tr>
      <w:tr w:rsidR="000A30F3" w:rsidRPr="00F2628C" w14:paraId="23529196" w14:textId="77777777" w:rsidTr="00675FE3">
        <w:trPr>
          <w:cantSplit/>
          <w:trHeight w:val="65"/>
        </w:trPr>
        <w:tc>
          <w:tcPr>
            <w:tcW w:w="463" w:type="dxa"/>
            <w:vMerge/>
            <w:shd w:val="clear" w:color="auto" w:fill="E6E7E8" w:themeFill="background2"/>
            <w:textDirection w:val="btLr"/>
            <w:vAlign w:val="center"/>
          </w:tcPr>
          <w:p w14:paraId="7F063929" w14:textId="21066FFB" w:rsidR="000A30F3" w:rsidRPr="00887069" w:rsidRDefault="000A30F3" w:rsidP="00887069">
            <w:pPr>
              <w:pStyle w:val="Tableheadingcolumns"/>
            </w:pPr>
            <w:bookmarkStart w:id="29" w:name="_Hlk504037008"/>
          </w:p>
        </w:tc>
        <w:tc>
          <w:tcPr>
            <w:tcW w:w="2695" w:type="dxa"/>
            <w:tcBorders>
              <w:top w:val="dotted" w:sz="4" w:space="0" w:color="A6A8AB"/>
              <w:bottom w:val="dotted" w:sz="4" w:space="0" w:color="A6A8AB"/>
            </w:tcBorders>
          </w:tcPr>
          <w:p w14:paraId="2CCBDB39" w14:textId="161B3BCD" w:rsidR="000A30F3" w:rsidRPr="00847F4E" w:rsidRDefault="000A30F3" w:rsidP="000F718B">
            <w:pPr>
              <w:pStyle w:val="Tabletextsinglecell"/>
            </w:pPr>
            <w:r>
              <w:rPr>
                <w:rStyle w:val="shadingdifferences"/>
                <w:lang w:eastAsia="en-AU"/>
              </w:rPr>
              <w:t>considered</w:t>
            </w:r>
            <w:r>
              <w:t xml:space="preserve"> </w:t>
            </w:r>
            <w:r w:rsidRPr="00847F4E">
              <w:t>examples</w:t>
            </w:r>
            <w:r>
              <w:t xml:space="preserve"> </w:t>
            </w:r>
            <w:r w:rsidRPr="00847F4E">
              <w:t>of:</w:t>
            </w:r>
          </w:p>
          <w:p w14:paraId="23A5E0F7" w14:textId="77777777" w:rsidR="000A30F3" w:rsidRDefault="000A30F3" w:rsidP="000F718B">
            <w:pPr>
              <w:pStyle w:val="TableBullet"/>
            </w:pPr>
            <w:r>
              <w:t>how language use varies according to the participants, purpose and context of an exchange</w:t>
            </w:r>
          </w:p>
          <w:p w14:paraId="2DB4339B" w14:textId="77777777" w:rsidR="000A30F3" w:rsidRPr="001C4661" w:rsidRDefault="000A30F3" w:rsidP="000F718B">
            <w:pPr>
              <w:pStyle w:val="TableBullet"/>
            </w:pPr>
            <w:r w:rsidRPr="001C4661">
              <w:t>how</w:t>
            </w:r>
            <w:r>
              <w:t xml:space="preserve"> </w:t>
            </w:r>
            <w:r w:rsidRPr="001C4661">
              <w:t>language</w:t>
            </w:r>
            <w:r>
              <w:t xml:space="preserve"> </w:t>
            </w:r>
            <w:r w:rsidRPr="001C4661">
              <w:t>and</w:t>
            </w:r>
            <w:r>
              <w:t xml:space="preserve"> </w:t>
            </w:r>
            <w:r w:rsidRPr="001C4661">
              <w:t>culture</w:t>
            </w:r>
            <w:r>
              <w:t xml:space="preserve"> </w:t>
            </w:r>
            <w:r w:rsidRPr="001C4661">
              <w:t>are</w:t>
            </w:r>
            <w:r>
              <w:t xml:space="preserve"> </w:t>
            </w:r>
            <w:r w:rsidRPr="001C4661">
              <w:t>intrinsically</w:t>
            </w:r>
            <w:r>
              <w:t xml:space="preserve"> </w:t>
            </w:r>
            <w:r w:rsidRPr="001C4661">
              <w:t>linked</w:t>
            </w:r>
          </w:p>
        </w:tc>
        <w:tc>
          <w:tcPr>
            <w:tcW w:w="2695" w:type="dxa"/>
            <w:tcBorders>
              <w:top w:val="dotted" w:sz="4" w:space="0" w:color="A6A8AB"/>
              <w:bottom w:val="dotted" w:sz="4" w:space="0" w:color="A6A8AB"/>
            </w:tcBorders>
          </w:tcPr>
          <w:p w14:paraId="752C8CE9" w14:textId="130A884A" w:rsidR="000A30F3" w:rsidRPr="00847F4E" w:rsidRDefault="000A30F3" w:rsidP="000F718B">
            <w:pPr>
              <w:pStyle w:val="Tabletextsinglecell"/>
            </w:pPr>
            <w:r>
              <w:rPr>
                <w:rStyle w:val="shadingdifferences"/>
                <w:lang w:eastAsia="en-AU"/>
              </w:rPr>
              <w:t>informed</w:t>
            </w:r>
            <w:r>
              <w:t xml:space="preserve"> </w:t>
            </w:r>
            <w:r w:rsidRPr="00847F4E">
              <w:t>examples</w:t>
            </w:r>
            <w:r>
              <w:t xml:space="preserve"> </w:t>
            </w:r>
            <w:r w:rsidRPr="00847F4E">
              <w:t>of:</w:t>
            </w:r>
          </w:p>
          <w:p w14:paraId="4926AB0C" w14:textId="77777777" w:rsidR="000A30F3" w:rsidRDefault="000A30F3" w:rsidP="000F718B">
            <w:pPr>
              <w:pStyle w:val="TableBullet"/>
            </w:pPr>
            <w:r>
              <w:t>how language use varies according to the participants, purpose and context of an exchange</w:t>
            </w:r>
          </w:p>
          <w:p w14:paraId="6B7CD47B" w14:textId="77777777" w:rsidR="000A30F3" w:rsidRPr="001C4661" w:rsidRDefault="000A30F3" w:rsidP="000F718B">
            <w:pPr>
              <w:pStyle w:val="TableBullet"/>
            </w:pPr>
            <w:r w:rsidRPr="001C4661">
              <w:t>how</w:t>
            </w:r>
            <w:r>
              <w:t xml:space="preserve"> </w:t>
            </w:r>
            <w:r w:rsidRPr="001C4661">
              <w:t>language</w:t>
            </w:r>
            <w:r>
              <w:t xml:space="preserve"> </w:t>
            </w:r>
            <w:r w:rsidRPr="001C4661">
              <w:t>and</w:t>
            </w:r>
            <w:r>
              <w:t xml:space="preserve"> </w:t>
            </w:r>
            <w:r w:rsidRPr="001C4661">
              <w:t>culture</w:t>
            </w:r>
            <w:r>
              <w:t xml:space="preserve"> </w:t>
            </w:r>
            <w:r w:rsidRPr="001C4661">
              <w:t>are</w:t>
            </w:r>
            <w:r>
              <w:t xml:space="preserve"> </w:t>
            </w:r>
            <w:r w:rsidRPr="001C4661">
              <w:t>intrinsically</w:t>
            </w:r>
            <w:r>
              <w:t xml:space="preserve"> </w:t>
            </w:r>
            <w:r w:rsidRPr="001C4661">
              <w:t>linked</w:t>
            </w:r>
          </w:p>
        </w:tc>
        <w:tc>
          <w:tcPr>
            <w:tcW w:w="2696" w:type="dxa"/>
            <w:tcBorders>
              <w:top w:val="dotted" w:sz="4" w:space="0" w:color="A6A8AB"/>
              <w:bottom w:val="dotted" w:sz="4" w:space="0" w:color="A6A8AB"/>
            </w:tcBorders>
          </w:tcPr>
          <w:p w14:paraId="2EF06CD1" w14:textId="7E6FB9D4" w:rsidR="000A30F3" w:rsidRPr="00847F4E" w:rsidRDefault="000A30F3" w:rsidP="000F718B">
            <w:pPr>
              <w:pStyle w:val="Tabletextsinglecell"/>
            </w:pPr>
            <w:r w:rsidRPr="00847F4E">
              <w:t>examples</w:t>
            </w:r>
            <w:r>
              <w:t xml:space="preserve"> </w:t>
            </w:r>
            <w:r w:rsidRPr="00847F4E">
              <w:t>of:</w:t>
            </w:r>
          </w:p>
          <w:p w14:paraId="588B6AC3" w14:textId="77777777" w:rsidR="000A30F3" w:rsidRDefault="000A30F3" w:rsidP="000F718B">
            <w:pPr>
              <w:pStyle w:val="TableBullet"/>
            </w:pPr>
            <w:r>
              <w:t>how language use varies according to the participants, purpose and context of an exchange</w:t>
            </w:r>
          </w:p>
          <w:p w14:paraId="778B96B3" w14:textId="2DD1F4CD" w:rsidR="000A30F3" w:rsidRPr="004E413D" w:rsidRDefault="000A30F3" w:rsidP="00392518">
            <w:pPr>
              <w:pStyle w:val="TableBullet"/>
            </w:pPr>
            <w:r w:rsidRPr="00A87024">
              <w:t>how</w:t>
            </w:r>
            <w:r>
              <w:t xml:space="preserve"> </w:t>
            </w:r>
            <w:r w:rsidRPr="00A87024">
              <w:t>language</w:t>
            </w:r>
            <w:r>
              <w:t xml:space="preserve"> </w:t>
            </w:r>
            <w:r w:rsidRPr="00A87024">
              <w:t>and</w:t>
            </w:r>
            <w:r>
              <w:t xml:space="preserve"> </w:t>
            </w:r>
            <w:r w:rsidRPr="00A87024">
              <w:t>culture</w:t>
            </w:r>
            <w:r>
              <w:t xml:space="preserve"> are intrinsically linked </w:t>
            </w:r>
          </w:p>
        </w:tc>
        <w:tc>
          <w:tcPr>
            <w:tcW w:w="2695" w:type="dxa"/>
            <w:tcBorders>
              <w:top w:val="dotted" w:sz="4" w:space="0" w:color="A6A8AB"/>
              <w:bottom w:val="dotted" w:sz="4" w:space="0" w:color="A6A8AB"/>
            </w:tcBorders>
          </w:tcPr>
          <w:p w14:paraId="41214564" w14:textId="1F38E76A" w:rsidR="000A30F3" w:rsidRPr="00847F4E" w:rsidRDefault="000A30F3" w:rsidP="000F718B">
            <w:pPr>
              <w:pStyle w:val="Tabletextsinglecell"/>
            </w:pPr>
            <w:r>
              <w:rPr>
                <w:rStyle w:val="shadingdifferences"/>
                <w:lang w:eastAsia="en-AU"/>
              </w:rPr>
              <w:t>basic</w:t>
            </w:r>
            <w:r>
              <w:t xml:space="preserve"> </w:t>
            </w:r>
            <w:r w:rsidRPr="00847F4E">
              <w:t>examples</w:t>
            </w:r>
            <w:r>
              <w:t xml:space="preserve"> </w:t>
            </w:r>
            <w:r w:rsidRPr="00847F4E">
              <w:t>of:</w:t>
            </w:r>
          </w:p>
          <w:p w14:paraId="346FEA9D" w14:textId="77777777" w:rsidR="000A30F3" w:rsidRDefault="000A30F3" w:rsidP="000F718B">
            <w:pPr>
              <w:pStyle w:val="TableBullet"/>
            </w:pPr>
            <w:r>
              <w:t>how language use varies according to the participants, purpose and context of an exchange</w:t>
            </w:r>
          </w:p>
          <w:p w14:paraId="44886858" w14:textId="77777777" w:rsidR="000A30F3" w:rsidRPr="001C4661" w:rsidRDefault="000A30F3" w:rsidP="000F718B">
            <w:pPr>
              <w:pStyle w:val="TableBullet"/>
            </w:pPr>
            <w:r w:rsidRPr="001C4661">
              <w:t>how</w:t>
            </w:r>
            <w:r>
              <w:t xml:space="preserve"> </w:t>
            </w:r>
            <w:r w:rsidRPr="001C4661">
              <w:t>language</w:t>
            </w:r>
            <w:r>
              <w:t xml:space="preserve"> </w:t>
            </w:r>
            <w:r w:rsidRPr="001C4661">
              <w:t>and</w:t>
            </w:r>
            <w:r>
              <w:t xml:space="preserve"> </w:t>
            </w:r>
            <w:r w:rsidRPr="001C4661">
              <w:t>culture</w:t>
            </w:r>
            <w:r>
              <w:t xml:space="preserve"> </w:t>
            </w:r>
            <w:r w:rsidRPr="001C4661">
              <w:t>are</w:t>
            </w:r>
            <w:r>
              <w:t xml:space="preserve"> </w:t>
            </w:r>
            <w:r w:rsidRPr="001C4661">
              <w:t>intrinsically</w:t>
            </w:r>
            <w:r>
              <w:t xml:space="preserve"> </w:t>
            </w:r>
            <w:r w:rsidRPr="001C4661">
              <w:t>linked</w:t>
            </w:r>
          </w:p>
        </w:tc>
        <w:tc>
          <w:tcPr>
            <w:tcW w:w="2700" w:type="dxa"/>
            <w:tcBorders>
              <w:top w:val="dotted" w:sz="4" w:space="0" w:color="A6A8AB"/>
              <w:bottom w:val="dotted" w:sz="4" w:space="0" w:color="A6A8AB"/>
            </w:tcBorders>
          </w:tcPr>
          <w:p w14:paraId="4017D39B" w14:textId="65128879" w:rsidR="000A30F3" w:rsidRPr="00847F4E" w:rsidRDefault="000A30F3" w:rsidP="000F718B">
            <w:pPr>
              <w:pStyle w:val="Tabletextsinglecell"/>
            </w:pPr>
            <w:r>
              <w:rPr>
                <w:rStyle w:val="shadingdifferences"/>
                <w:lang w:eastAsia="en-AU"/>
              </w:rPr>
              <w:t>fragmented</w:t>
            </w:r>
            <w:r>
              <w:t xml:space="preserve"> </w:t>
            </w:r>
            <w:r w:rsidRPr="00847F4E">
              <w:t>examples</w:t>
            </w:r>
            <w:r>
              <w:t xml:space="preserve"> </w:t>
            </w:r>
            <w:r w:rsidRPr="00847F4E">
              <w:t>of:</w:t>
            </w:r>
          </w:p>
          <w:p w14:paraId="6D1DC0C4" w14:textId="77777777" w:rsidR="000A30F3" w:rsidRDefault="000A30F3" w:rsidP="000F718B">
            <w:pPr>
              <w:pStyle w:val="TableBullet"/>
            </w:pPr>
            <w:r>
              <w:t>how language use varies according to the participants, purpose and context of an exchange</w:t>
            </w:r>
          </w:p>
          <w:p w14:paraId="297908C7" w14:textId="77777777" w:rsidR="000A30F3" w:rsidRPr="001C4661" w:rsidRDefault="000A30F3" w:rsidP="000F718B">
            <w:pPr>
              <w:pStyle w:val="TableBullet"/>
            </w:pPr>
            <w:r w:rsidRPr="001C4661">
              <w:t>how</w:t>
            </w:r>
            <w:r>
              <w:t xml:space="preserve"> </w:t>
            </w:r>
            <w:r w:rsidRPr="001C4661">
              <w:t>language</w:t>
            </w:r>
            <w:r>
              <w:t xml:space="preserve"> </w:t>
            </w:r>
            <w:r w:rsidRPr="001C4661">
              <w:t>and</w:t>
            </w:r>
            <w:r>
              <w:t xml:space="preserve"> </w:t>
            </w:r>
            <w:r w:rsidRPr="001C4661">
              <w:t>culture</w:t>
            </w:r>
            <w:r>
              <w:t xml:space="preserve"> </w:t>
            </w:r>
            <w:r w:rsidRPr="001C4661">
              <w:t>are</w:t>
            </w:r>
            <w:r>
              <w:t xml:space="preserve"> </w:t>
            </w:r>
            <w:r w:rsidRPr="001C4661">
              <w:t>intrinsically</w:t>
            </w:r>
            <w:r>
              <w:t xml:space="preserve"> </w:t>
            </w:r>
            <w:r w:rsidRPr="001C4661">
              <w:t>linked</w:t>
            </w:r>
          </w:p>
        </w:tc>
      </w:tr>
      <w:bookmarkEnd w:id="29"/>
      <w:tr w:rsidR="000A30F3" w:rsidRPr="00F2628C" w14:paraId="4657DACF" w14:textId="77777777" w:rsidTr="00675FE3">
        <w:trPr>
          <w:cantSplit/>
          <w:trHeight w:val="81"/>
        </w:trPr>
        <w:tc>
          <w:tcPr>
            <w:tcW w:w="463" w:type="dxa"/>
            <w:vMerge/>
            <w:tcBorders>
              <w:bottom w:val="single" w:sz="4" w:space="0" w:color="A6A8AB"/>
            </w:tcBorders>
            <w:shd w:val="clear" w:color="auto" w:fill="E6E7E8" w:themeFill="background2"/>
            <w:textDirection w:val="btLr"/>
            <w:vAlign w:val="center"/>
          </w:tcPr>
          <w:p w14:paraId="31A7F26C" w14:textId="77777777" w:rsidR="000A30F3" w:rsidRPr="00887069" w:rsidRDefault="000A30F3" w:rsidP="00887069">
            <w:pPr>
              <w:pStyle w:val="Tableheadingcolumns"/>
            </w:pPr>
          </w:p>
        </w:tc>
        <w:tc>
          <w:tcPr>
            <w:tcW w:w="2695" w:type="dxa"/>
            <w:tcBorders>
              <w:top w:val="dotted" w:sz="4" w:space="0" w:color="A6A8AB"/>
              <w:bottom w:val="single" w:sz="4" w:space="0" w:color="A6A8AB"/>
            </w:tcBorders>
          </w:tcPr>
          <w:p w14:paraId="130BE54A" w14:textId="55BFA1F5" w:rsidR="000A30F3" w:rsidRPr="00F2628C" w:rsidRDefault="000A30F3" w:rsidP="000F718B">
            <w:pPr>
              <w:pStyle w:val="Tabletextsinglecell"/>
              <w:rPr>
                <w:rFonts w:ascii="Arial Narrow" w:hAnsi="Arial Narrow"/>
              </w:rPr>
            </w:pPr>
            <w:r w:rsidRPr="00B21B27">
              <w:rPr>
                <w:rStyle w:val="shadingdifferences"/>
              </w:rPr>
              <w:t>purposeful</w:t>
            </w:r>
            <w:r>
              <w:t xml:space="preserve"> </w:t>
            </w:r>
            <w:r w:rsidRPr="00847F4E">
              <w:t>identification</w:t>
            </w:r>
            <w:r>
              <w:t xml:space="preserve"> </w:t>
            </w:r>
            <w:r w:rsidRPr="00847F4E">
              <w:t>of</w:t>
            </w:r>
            <w:r>
              <w:t xml:space="preserve"> </w:t>
            </w:r>
            <w:r w:rsidRPr="00847F4E">
              <w:t>cultural</w:t>
            </w:r>
            <w:r>
              <w:t xml:space="preserve"> </w:t>
            </w:r>
            <w:r w:rsidRPr="00847F4E">
              <w:t>values,</w:t>
            </w:r>
            <w:r>
              <w:t xml:space="preserve"> </w:t>
            </w:r>
            <w:r w:rsidRPr="00847F4E">
              <w:t>traditions</w:t>
            </w:r>
            <w:r>
              <w:t xml:space="preserve"> </w:t>
            </w:r>
            <w:r w:rsidRPr="00847F4E">
              <w:t>or</w:t>
            </w:r>
            <w:r>
              <w:t xml:space="preserve"> </w:t>
            </w:r>
            <w:r w:rsidRPr="00847F4E">
              <w:t>practices</w:t>
            </w:r>
            <w:r>
              <w:t xml:space="preserve"> </w:t>
            </w:r>
            <w:r w:rsidRPr="00847F4E">
              <w:t>that</w:t>
            </w:r>
            <w:r>
              <w:t xml:space="preserve"> </w:t>
            </w:r>
            <w:r w:rsidRPr="00847F4E">
              <w:t>are</w:t>
            </w:r>
            <w:r>
              <w:t xml:space="preserve"> </w:t>
            </w:r>
            <w:r w:rsidRPr="00847F4E">
              <w:t>conveyed</w:t>
            </w:r>
            <w:r>
              <w:t xml:space="preserve"> </w:t>
            </w:r>
            <w:r w:rsidRPr="00847F4E">
              <w:t>in</w:t>
            </w:r>
            <w:r>
              <w:t xml:space="preserve"> </w:t>
            </w:r>
            <w:r w:rsidRPr="00847F4E">
              <w:t>words</w:t>
            </w:r>
            <w:r>
              <w:t xml:space="preserve"> </w:t>
            </w:r>
            <w:r w:rsidRPr="00847F4E">
              <w:t>and</w:t>
            </w:r>
            <w:r>
              <w:t xml:space="preserve"> </w:t>
            </w:r>
            <w:r w:rsidRPr="00847F4E">
              <w:t>expressions</w:t>
            </w:r>
            <w:r>
              <w:t xml:space="preserve"> </w:t>
            </w:r>
            <w:r w:rsidRPr="00847F4E">
              <w:t>they</w:t>
            </w:r>
            <w:r>
              <w:t xml:space="preserve"> </w:t>
            </w:r>
            <w:r w:rsidRPr="00847F4E">
              <w:t>and</w:t>
            </w:r>
            <w:r>
              <w:t xml:space="preserve"> </w:t>
            </w:r>
            <w:r w:rsidRPr="00847F4E">
              <w:t>others</w:t>
            </w:r>
            <w:r>
              <w:t xml:space="preserve"> </w:t>
            </w:r>
            <w:r w:rsidRPr="00847F4E">
              <w:t>use</w:t>
            </w:r>
          </w:p>
        </w:tc>
        <w:tc>
          <w:tcPr>
            <w:tcW w:w="2695" w:type="dxa"/>
            <w:tcBorders>
              <w:top w:val="dotted" w:sz="4" w:space="0" w:color="A6A8AB"/>
              <w:bottom w:val="single" w:sz="4" w:space="0" w:color="A6A8AB"/>
            </w:tcBorders>
          </w:tcPr>
          <w:p w14:paraId="4A68095F" w14:textId="44E0BDA1" w:rsidR="000A30F3" w:rsidRPr="00F2628C" w:rsidRDefault="000A30F3" w:rsidP="000F718B">
            <w:pPr>
              <w:pStyle w:val="Tabletextsinglecell"/>
              <w:rPr>
                <w:rFonts w:ascii="Arial Narrow" w:hAnsi="Arial Narrow"/>
              </w:rPr>
            </w:pPr>
            <w:r w:rsidRPr="00B21B27">
              <w:rPr>
                <w:rStyle w:val="shadingdifferences"/>
              </w:rPr>
              <w:t>effective</w:t>
            </w:r>
            <w:r>
              <w:t xml:space="preserve"> </w:t>
            </w:r>
            <w:r w:rsidRPr="00847F4E">
              <w:t>identification</w:t>
            </w:r>
            <w:r>
              <w:t xml:space="preserve"> </w:t>
            </w:r>
            <w:r w:rsidRPr="00847F4E">
              <w:t>of</w:t>
            </w:r>
            <w:r>
              <w:t xml:space="preserve"> </w:t>
            </w:r>
            <w:r w:rsidRPr="00847F4E">
              <w:t>cultural</w:t>
            </w:r>
            <w:r>
              <w:t xml:space="preserve"> </w:t>
            </w:r>
            <w:r w:rsidRPr="00847F4E">
              <w:t>values,</w:t>
            </w:r>
            <w:r>
              <w:t xml:space="preserve"> </w:t>
            </w:r>
            <w:r w:rsidRPr="00847F4E">
              <w:t>traditions</w:t>
            </w:r>
            <w:r>
              <w:t xml:space="preserve"> </w:t>
            </w:r>
            <w:r w:rsidRPr="00847F4E">
              <w:t>or</w:t>
            </w:r>
            <w:r>
              <w:t xml:space="preserve"> </w:t>
            </w:r>
            <w:r w:rsidRPr="00847F4E">
              <w:t>practices</w:t>
            </w:r>
            <w:r>
              <w:t xml:space="preserve"> </w:t>
            </w:r>
            <w:r w:rsidRPr="00847F4E">
              <w:t>that</w:t>
            </w:r>
            <w:r>
              <w:t xml:space="preserve"> </w:t>
            </w:r>
            <w:r w:rsidRPr="00847F4E">
              <w:t>are</w:t>
            </w:r>
            <w:r>
              <w:t xml:space="preserve"> </w:t>
            </w:r>
            <w:r w:rsidRPr="00847F4E">
              <w:t>conveyed</w:t>
            </w:r>
            <w:r>
              <w:t xml:space="preserve"> </w:t>
            </w:r>
            <w:r w:rsidRPr="00847F4E">
              <w:t>in</w:t>
            </w:r>
            <w:r>
              <w:t xml:space="preserve"> </w:t>
            </w:r>
            <w:r w:rsidRPr="00847F4E">
              <w:t>words</w:t>
            </w:r>
            <w:r>
              <w:t xml:space="preserve"> </w:t>
            </w:r>
            <w:r w:rsidRPr="00847F4E">
              <w:t>and</w:t>
            </w:r>
            <w:r>
              <w:t xml:space="preserve"> </w:t>
            </w:r>
            <w:r w:rsidRPr="00847F4E">
              <w:t>expressions</w:t>
            </w:r>
            <w:r>
              <w:t xml:space="preserve"> </w:t>
            </w:r>
            <w:r w:rsidRPr="00847F4E">
              <w:t>they</w:t>
            </w:r>
            <w:r>
              <w:t xml:space="preserve"> </w:t>
            </w:r>
            <w:r w:rsidRPr="00847F4E">
              <w:t>and</w:t>
            </w:r>
            <w:r>
              <w:t xml:space="preserve"> </w:t>
            </w:r>
            <w:r w:rsidRPr="00847F4E">
              <w:t>others</w:t>
            </w:r>
            <w:r>
              <w:t xml:space="preserve"> </w:t>
            </w:r>
            <w:r w:rsidRPr="00847F4E">
              <w:t>use</w:t>
            </w:r>
          </w:p>
        </w:tc>
        <w:tc>
          <w:tcPr>
            <w:tcW w:w="2696" w:type="dxa"/>
            <w:tcBorders>
              <w:top w:val="dotted" w:sz="4" w:space="0" w:color="A6A8AB"/>
              <w:bottom w:val="single" w:sz="4" w:space="0" w:color="A6A8AB"/>
            </w:tcBorders>
          </w:tcPr>
          <w:p w14:paraId="143C51EA" w14:textId="10139503" w:rsidR="000A30F3" w:rsidRPr="00847F4E" w:rsidRDefault="000A30F3" w:rsidP="00F57A13">
            <w:pPr>
              <w:pStyle w:val="Tabletextsinglecell"/>
            </w:pPr>
            <w:r w:rsidRPr="00847F4E">
              <w:t>identification</w:t>
            </w:r>
            <w:r>
              <w:t xml:space="preserve"> </w:t>
            </w:r>
            <w:r w:rsidRPr="00847F4E">
              <w:t>of</w:t>
            </w:r>
            <w:r>
              <w:t xml:space="preserve"> </w:t>
            </w:r>
            <w:r w:rsidRPr="00847F4E">
              <w:t>cultural</w:t>
            </w:r>
            <w:r>
              <w:t xml:space="preserve"> </w:t>
            </w:r>
            <w:r w:rsidRPr="00847F4E">
              <w:t>values,</w:t>
            </w:r>
            <w:r>
              <w:t xml:space="preserve"> </w:t>
            </w:r>
            <w:r w:rsidRPr="00847F4E">
              <w:t>traditions</w:t>
            </w:r>
            <w:r>
              <w:t xml:space="preserve"> </w:t>
            </w:r>
            <w:r w:rsidRPr="00847F4E">
              <w:t>or</w:t>
            </w:r>
            <w:r>
              <w:t xml:space="preserve"> </w:t>
            </w:r>
            <w:r w:rsidRPr="00847F4E">
              <w:t>practices</w:t>
            </w:r>
            <w:r>
              <w:t xml:space="preserve"> </w:t>
            </w:r>
            <w:r w:rsidRPr="00847F4E">
              <w:t>that</w:t>
            </w:r>
            <w:r>
              <w:t xml:space="preserve"> </w:t>
            </w:r>
            <w:r w:rsidRPr="00847F4E">
              <w:t>are</w:t>
            </w:r>
            <w:r>
              <w:t xml:space="preserve"> </w:t>
            </w:r>
            <w:r w:rsidRPr="00847F4E">
              <w:t>conveyed</w:t>
            </w:r>
            <w:r>
              <w:t xml:space="preserve"> </w:t>
            </w:r>
            <w:r w:rsidRPr="00847F4E">
              <w:t>in</w:t>
            </w:r>
            <w:r>
              <w:t xml:space="preserve"> </w:t>
            </w:r>
            <w:r w:rsidRPr="00847F4E">
              <w:t>words</w:t>
            </w:r>
            <w:r>
              <w:t xml:space="preserve"> </w:t>
            </w:r>
            <w:r w:rsidRPr="00847F4E">
              <w:t>and</w:t>
            </w:r>
            <w:r>
              <w:t xml:space="preserve"> </w:t>
            </w:r>
            <w:r w:rsidRPr="00847F4E">
              <w:t>expressions</w:t>
            </w:r>
            <w:r>
              <w:t xml:space="preserve"> </w:t>
            </w:r>
            <w:r w:rsidRPr="00847F4E">
              <w:t>they</w:t>
            </w:r>
            <w:r>
              <w:t xml:space="preserve"> </w:t>
            </w:r>
            <w:r w:rsidRPr="00847F4E">
              <w:t>and</w:t>
            </w:r>
            <w:r>
              <w:t xml:space="preserve"> </w:t>
            </w:r>
            <w:r w:rsidRPr="00847F4E">
              <w:t>others</w:t>
            </w:r>
            <w:r>
              <w:t xml:space="preserve"> </w:t>
            </w:r>
            <w:r w:rsidRPr="00847F4E">
              <w:t>use</w:t>
            </w:r>
          </w:p>
        </w:tc>
        <w:tc>
          <w:tcPr>
            <w:tcW w:w="2695" w:type="dxa"/>
            <w:tcBorders>
              <w:top w:val="dotted" w:sz="4" w:space="0" w:color="A6A8AB"/>
              <w:bottom w:val="single" w:sz="4" w:space="0" w:color="A6A8AB"/>
            </w:tcBorders>
          </w:tcPr>
          <w:p w14:paraId="691F2DA9" w14:textId="77777777" w:rsidR="000A30F3" w:rsidRPr="00F2628C" w:rsidRDefault="000A30F3" w:rsidP="000F718B">
            <w:pPr>
              <w:pStyle w:val="Tabletextsinglecell"/>
              <w:rPr>
                <w:rFonts w:ascii="Arial Narrow" w:hAnsi="Arial Narrow"/>
              </w:rPr>
            </w:pPr>
            <w:r>
              <w:rPr>
                <w:rStyle w:val="shadingdifferences"/>
                <w:lang w:eastAsia="en-AU"/>
              </w:rPr>
              <w:t>partial</w:t>
            </w:r>
            <w:r>
              <w:t xml:space="preserve"> </w:t>
            </w:r>
            <w:r w:rsidRPr="00847F4E">
              <w:t>identification</w:t>
            </w:r>
            <w:r>
              <w:t xml:space="preserve"> </w:t>
            </w:r>
            <w:r w:rsidRPr="00847F4E">
              <w:t>of</w:t>
            </w:r>
            <w:r>
              <w:t xml:space="preserve"> </w:t>
            </w:r>
            <w:r w:rsidRPr="00847F4E">
              <w:t>cultural</w:t>
            </w:r>
            <w:r>
              <w:t xml:space="preserve"> </w:t>
            </w:r>
            <w:r w:rsidRPr="00847F4E">
              <w:t>values,</w:t>
            </w:r>
            <w:r>
              <w:t xml:space="preserve"> </w:t>
            </w:r>
            <w:r w:rsidRPr="00847F4E">
              <w:t>traditions</w:t>
            </w:r>
            <w:r>
              <w:t xml:space="preserve"> </w:t>
            </w:r>
            <w:r w:rsidRPr="00847F4E">
              <w:t>or</w:t>
            </w:r>
            <w:r>
              <w:t xml:space="preserve"> </w:t>
            </w:r>
            <w:r w:rsidRPr="00847F4E">
              <w:t>practices</w:t>
            </w:r>
            <w:r>
              <w:t xml:space="preserve"> </w:t>
            </w:r>
            <w:r w:rsidRPr="00847F4E">
              <w:t>that</w:t>
            </w:r>
            <w:r>
              <w:t xml:space="preserve"> </w:t>
            </w:r>
            <w:r w:rsidRPr="00847F4E">
              <w:t>are</w:t>
            </w:r>
            <w:r>
              <w:t xml:space="preserve"> </w:t>
            </w:r>
            <w:r w:rsidRPr="00847F4E">
              <w:t>conveyed</w:t>
            </w:r>
            <w:r>
              <w:t xml:space="preserve"> </w:t>
            </w:r>
            <w:r w:rsidRPr="00847F4E">
              <w:t>in</w:t>
            </w:r>
            <w:r>
              <w:t xml:space="preserve"> </w:t>
            </w:r>
            <w:r w:rsidRPr="00847F4E">
              <w:t>words</w:t>
            </w:r>
            <w:r>
              <w:t xml:space="preserve"> </w:t>
            </w:r>
            <w:r w:rsidRPr="00847F4E">
              <w:t>and</w:t>
            </w:r>
            <w:r>
              <w:t xml:space="preserve"> </w:t>
            </w:r>
            <w:r w:rsidRPr="00847F4E">
              <w:t>expressions</w:t>
            </w:r>
            <w:r>
              <w:t xml:space="preserve"> </w:t>
            </w:r>
            <w:r w:rsidRPr="00847F4E">
              <w:t>they</w:t>
            </w:r>
            <w:r>
              <w:t xml:space="preserve"> </w:t>
            </w:r>
            <w:r w:rsidRPr="00847F4E">
              <w:t>and</w:t>
            </w:r>
            <w:r>
              <w:t xml:space="preserve"> </w:t>
            </w:r>
            <w:r w:rsidRPr="00847F4E">
              <w:t>others</w:t>
            </w:r>
            <w:r>
              <w:t xml:space="preserve"> </w:t>
            </w:r>
            <w:r w:rsidRPr="00847F4E">
              <w:t>use</w:t>
            </w:r>
          </w:p>
        </w:tc>
        <w:tc>
          <w:tcPr>
            <w:tcW w:w="2700" w:type="dxa"/>
            <w:tcBorders>
              <w:top w:val="dotted" w:sz="4" w:space="0" w:color="A6A8AB"/>
              <w:bottom w:val="single" w:sz="4" w:space="0" w:color="A6A8AB"/>
            </w:tcBorders>
          </w:tcPr>
          <w:p w14:paraId="6C279A50" w14:textId="77777777" w:rsidR="000A30F3" w:rsidRPr="00F2628C" w:rsidRDefault="000A30F3" w:rsidP="000F718B">
            <w:pPr>
              <w:pStyle w:val="Tabletextsinglecell"/>
            </w:pPr>
            <w:r w:rsidRPr="00847F4E">
              <w:t>identification</w:t>
            </w:r>
            <w:r>
              <w:t xml:space="preserve"> </w:t>
            </w:r>
            <w:r w:rsidRPr="00847F4E">
              <w:t>of</w:t>
            </w:r>
            <w:r>
              <w:t xml:space="preserve"> </w:t>
            </w:r>
            <w:r w:rsidRPr="003C5D90">
              <w:rPr>
                <w:rStyle w:val="shadingdifferences"/>
              </w:rPr>
              <w:t>elements of</w:t>
            </w:r>
            <w:r>
              <w:t xml:space="preserve"> </w:t>
            </w:r>
            <w:r w:rsidRPr="00847F4E">
              <w:t>cultural</w:t>
            </w:r>
            <w:r>
              <w:t xml:space="preserve"> </w:t>
            </w:r>
            <w:r w:rsidRPr="00847F4E">
              <w:t>values,</w:t>
            </w:r>
            <w:r>
              <w:t xml:space="preserve"> </w:t>
            </w:r>
            <w:r w:rsidRPr="00847F4E">
              <w:t>traditions</w:t>
            </w:r>
            <w:r>
              <w:t xml:space="preserve"> </w:t>
            </w:r>
            <w:r w:rsidRPr="00847F4E">
              <w:t>or</w:t>
            </w:r>
            <w:r>
              <w:t xml:space="preserve"> </w:t>
            </w:r>
            <w:r w:rsidRPr="00847F4E">
              <w:t>practices</w:t>
            </w:r>
            <w:r>
              <w:t xml:space="preserve"> </w:t>
            </w:r>
            <w:r w:rsidRPr="00847F4E">
              <w:t>that</w:t>
            </w:r>
            <w:r>
              <w:t xml:space="preserve"> </w:t>
            </w:r>
            <w:r w:rsidRPr="00847F4E">
              <w:t>are</w:t>
            </w:r>
            <w:r>
              <w:t xml:space="preserve"> </w:t>
            </w:r>
            <w:r w:rsidRPr="00847F4E">
              <w:t>conveyed</w:t>
            </w:r>
            <w:r>
              <w:t xml:space="preserve"> </w:t>
            </w:r>
            <w:r w:rsidRPr="00847F4E">
              <w:t>in</w:t>
            </w:r>
            <w:r>
              <w:t xml:space="preserve"> </w:t>
            </w:r>
            <w:r w:rsidRPr="00847F4E">
              <w:t>words</w:t>
            </w:r>
            <w:r>
              <w:t xml:space="preserve"> </w:t>
            </w:r>
            <w:r w:rsidRPr="00847F4E">
              <w:t>and</w:t>
            </w:r>
            <w:r>
              <w:t xml:space="preserve"> </w:t>
            </w:r>
            <w:r w:rsidRPr="00847F4E">
              <w:t>expressions</w:t>
            </w:r>
            <w:r>
              <w:t xml:space="preserve"> </w:t>
            </w:r>
            <w:r w:rsidRPr="00847F4E">
              <w:t>they</w:t>
            </w:r>
            <w:r>
              <w:t xml:space="preserve"> </w:t>
            </w:r>
            <w:r w:rsidRPr="00847F4E">
              <w:t>and</w:t>
            </w:r>
            <w:r>
              <w:t xml:space="preserve"> </w:t>
            </w:r>
            <w:r w:rsidRPr="00847F4E">
              <w:t>others</w:t>
            </w:r>
            <w:r>
              <w:t xml:space="preserve"> </w:t>
            </w:r>
            <w:r w:rsidRPr="00847F4E">
              <w:t>use</w:t>
            </w:r>
          </w:p>
        </w:tc>
      </w:tr>
      <w:tr w:rsidR="00392518" w:rsidRPr="00DE0198" w14:paraId="326EE249" w14:textId="77777777" w:rsidTr="00675FE3">
        <w:trPr>
          <w:cantSplit/>
          <w:trHeight w:val="81"/>
        </w:trPr>
        <w:tc>
          <w:tcPr>
            <w:tcW w:w="463" w:type="dxa"/>
            <w:tcBorders>
              <w:left w:val="nil"/>
              <w:right w:val="nil"/>
            </w:tcBorders>
            <w:shd w:val="clear" w:color="auto" w:fill="auto"/>
            <w:textDirection w:val="btLr"/>
            <w:vAlign w:val="center"/>
          </w:tcPr>
          <w:p w14:paraId="337218D5" w14:textId="77777777" w:rsidR="00392518" w:rsidRPr="00DE0198" w:rsidRDefault="00392518" w:rsidP="00DE0198">
            <w:pPr>
              <w:pStyle w:val="Smallspace"/>
            </w:pPr>
          </w:p>
        </w:tc>
        <w:tc>
          <w:tcPr>
            <w:tcW w:w="2695" w:type="dxa"/>
            <w:tcBorders>
              <w:top w:val="single" w:sz="4" w:space="0" w:color="A6A8AB"/>
              <w:left w:val="nil"/>
              <w:bottom w:val="single" w:sz="4" w:space="0" w:color="A6A8AB"/>
              <w:right w:val="nil"/>
            </w:tcBorders>
            <w:shd w:val="clear" w:color="auto" w:fill="auto"/>
          </w:tcPr>
          <w:p w14:paraId="3B2F70DB" w14:textId="77777777" w:rsidR="00392518" w:rsidRPr="00DE0198" w:rsidRDefault="00392518" w:rsidP="00DE0198">
            <w:pPr>
              <w:pStyle w:val="Smallspace"/>
            </w:pPr>
          </w:p>
        </w:tc>
        <w:tc>
          <w:tcPr>
            <w:tcW w:w="2695" w:type="dxa"/>
            <w:tcBorders>
              <w:top w:val="single" w:sz="4" w:space="0" w:color="A6A8AB"/>
              <w:left w:val="nil"/>
              <w:bottom w:val="single" w:sz="4" w:space="0" w:color="A6A8AB"/>
              <w:right w:val="nil"/>
            </w:tcBorders>
            <w:shd w:val="clear" w:color="auto" w:fill="auto"/>
          </w:tcPr>
          <w:p w14:paraId="2609545B" w14:textId="77777777" w:rsidR="00392518" w:rsidRPr="00DE0198" w:rsidRDefault="00392518" w:rsidP="00DE0198">
            <w:pPr>
              <w:pStyle w:val="Smallspace"/>
            </w:pPr>
          </w:p>
        </w:tc>
        <w:tc>
          <w:tcPr>
            <w:tcW w:w="2696" w:type="dxa"/>
            <w:tcBorders>
              <w:top w:val="single" w:sz="4" w:space="0" w:color="A6A8AB"/>
              <w:left w:val="nil"/>
              <w:bottom w:val="single" w:sz="4" w:space="0" w:color="A6A8AB"/>
              <w:right w:val="nil"/>
            </w:tcBorders>
            <w:shd w:val="clear" w:color="auto" w:fill="auto"/>
          </w:tcPr>
          <w:p w14:paraId="4EF5F5E2" w14:textId="77777777" w:rsidR="00392518" w:rsidRPr="00DE0198" w:rsidRDefault="00392518" w:rsidP="00DE0198">
            <w:pPr>
              <w:pStyle w:val="Smallspace"/>
            </w:pPr>
          </w:p>
        </w:tc>
        <w:tc>
          <w:tcPr>
            <w:tcW w:w="2695" w:type="dxa"/>
            <w:tcBorders>
              <w:top w:val="single" w:sz="4" w:space="0" w:color="A6A8AB"/>
              <w:left w:val="nil"/>
              <w:bottom w:val="single" w:sz="4" w:space="0" w:color="A6A8AB"/>
              <w:right w:val="nil"/>
            </w:tcBorders>
            <w:shd w:val="clear" w:color="auto" w:fill="auto"/>
          </w:tcPr>
          <w:p w14:paraId="4CE6BC3D" w14:textId="77777777" w:rsidR="00392518" w:rsidRPr="00DE0198" w:rsidRDefault="00392518" w:rsidP="00DE0198">
            <w:pPr>
              <w:pStyle w:val="Smallspace"/>
            </w:pPr>
          </w:p>
        </w:tc>
        <w:tc>
          <w:tcPr>
            <w:tcW w:w="2700" w:type="dxa"/>
            <w:tcBorders>
              <w:top w:val="single" w:sz="4" w:space="0" w:color="A6A8AB"/>
              <w:left w:val="nil"/>
              <w:bottom w:val="single" w:sz="4" w:space="0" w:color="A6A8AB"/>
              <w:right w:val="nil"/>
            </w:tcBorders>
            <w:shd w:val="clear" w:color="auto" w:fill="auto"/>
          </w:tcPr>
          <w:p w14:paraId="4AD04188" w14:textId="77777777" w:rsidR="00392518" w:rsidRPr="00DE0198" w:rsidRDefault="00392518" w:rsidP="00DE0198">
            <w:pPr>
              <w:pStyle w:val="Smallspace"/>
            </w:pPr>
          </w:p>
        </w:tc>
      </w:tr>
      <w:tr w:rsidR="00392518" w:rsidRPr="003E6FE4" w14:paraId="5527A800" w14:textId="77777777" w:rsidTr="00675FE3">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14:paraId="62EBE93A" w14:textId="77777777" w:rsidR="00392518" w:rsidRPr="003E6FE4" w:rsidRDefault="00392518" w:rsidP="006F27E0">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14:paraId="0F5F46B1" w14:textId="77777777" w:rsidR="00392518" w:rsidRPr="003E6FE4" w:rsidRDefault="00392518" w:rsidP="006F27E0">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6D64EE93" w14:textId="77777777" w:rsidR="00FF0621" w:rsidRPr="00492096" w:rsidRDefault="00FF0621" w:rsidP="000D5B81">
      <w:pPr>
        <w:pStyle w:val="BodyText"/>
      </w:pPr>
    </w:p>
    <w:p w14:paraId="542170CA" w14:textId="77777777" w:rsidR="00845AD8" w:rsidRPr="000D5B81" w:rsidRDefault="00845AD8" w:rsidP="000D5B81">
      <w:pPr>
        <w:sectPr w:rsidR="00845AD8" w:rsidRPr="000D5B81"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1F0EB19" w14:textId="77777777" w:rsidR="007303AE" w:rsidRPr="00F2628C" w:rsidRDefault="007303AE" w:rsidP="007303AE">
      <w:pPr>
        <w:pStyle w:val="Heading2"/>
        <w:spacing w:before="0"/>
      </w:pPr>
      <w:r w:rsidRPr="00F2628C">
        <w:lastRenderedPageBreak/>
        <w:t>Notes</w:t>
      </w:r>
    </w:p>
    <w:p w14:paraId="3277DF45" w14:textId="77777777" w:rsidR="00746AAD" w:rsidRDefault="00746AAD" w:rsidP="00746AAD">
      <w:pPr>
        <w:pStyle w:val="Heading3"/>
      </w:pPr>
      <w:r>
        <w:t>Australian Curriculum common dimensions</w:t>
      </w:r>
    </w:p>
    <w:p w14:paraId="3BBD34F4"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27D0E1F9"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64A55B24" w14:textId="77777777" w:rsidR="007303AE" w:rsidRPr="00F2628C" w:rsidRDefault="007303AE" w:rsidP="00A30079">
            <w:pPr>
              <w:pStyle w:val="TableHeading"/>
            </w:pPr>
            <w:r w:rsidRPr="00F2628C">
              <w:t>Dimension</w:t>
            </w:r>
          </w:p>
        </w:tc>
        <w:tc>
          <w:tcPr>
            <w:tcW w:w="7340" w:type="dxa"/>
            <w:hideMark/>
          </w:tcPr>
          <w:p w14:paraId="36A66080"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4E241C10"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379CE46" w14:textId="77777777" w:rsidR="007303AE" w:rsidRPr="004F7465" w:rsidRDefault="00C06B72" w:rsidP="00102731">
            <w:pPr>
              <w:pStyle w:val="Tabletextsinglecell"/>
              <w:rPr>
                <w:b w:val="0"/>
              </w:rPr>
            </w:pPr>
            <w:r w:rsidRPr="004F7465">
              <w:t>understanding</w:t>
            </w:r>
          </w:p>
        </w:tc>
        <w:tc>
          <w:tcPr>
            <w:tcW w:w="7340" w:type="dxa"/>
            <w:hideMark/>
          </w:tcPr>
          <w:p w14:paraId="42EB0B7A"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774F9B9C"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5A557C5C" w14:textId="77777777" w:rsidR="007303AE" w:rsidRPr="00B82953" w:rsidRDefault="00C06B72" w:rsidP="00B54ED1">
            <w:pPr>
              <w:pStyle w:val="Tabletextsinglecell"/>
              <w:rPr>
                <w:b w:val="0"/>
              </w:rPr>
            </w:pPr>
            <w:r w:rsidRPr="00B82953">
              <w:t>skills</w:t>
            </w:r>
          </w:p>
        </w:tc>
        <w:tc>
          <w:tcPr>
            <w:tcW w:w="7340" w:type="dxa"/>
            <w:hideMark/>
          </w:tcPr>
          <w:p w14:paraId="1C90BA81"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411AB14" w14:textId="77777777" w:rsidR="00746AAD" w:rsidRDefault="00746AAD" w:rsidP="00746AAD">
      <w:pPr>
        <w:pStyle w:val="Heading3"/>
      </w:pPr>
      <w:r>
        <w:t xml:space="preserve">Terms used in </w:t>
      </w:r>
      <w:r w:rsidR="00AC399A">
        <w:t>Years 3 and 4</w:t>
      </w:r>
      <w:r>
        <w:t xml:space="preserve"> </w:t>
      </w:r>
      <w:r w:rsidR="00BA7CEB">
        <w:t>German</w:t>
      </w:r>
      <w:r>
        <w:t xml:space="preserve"> SEs</w:t>
      </w:r>
    </w:p>
    <w:p w14:paraId="74DCFE65"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AC399A">
        <w:t>Years 3 and 4</w:t>
      </w:r>
      <w:r w:rsidRPr="00280466">
        <w:t xml:space="preserve"> </w:t>
      </w:r>
      <w:r w:rsidR="00BA7CEB">
        <w:t>German</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17A43CE7"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5D186A9E" w14:textId="77777777" w:rsidR="00BE2535" w:rsidRPr="00F2628C" w:rsidRDefault="00BE2535" w:rsidP="00492096">
            <w:pPr>
              <w:pStyle w:val="TableHeading"/>
              <w:spacing w:before="20" w:after="10"/>
              <w:rPr>
                <w:color w:val="auto"/>
              </w:rPr>
            </w:pPr>
            <w:r w:rsidRPr="00F2628C">
              <w:t>Term</w:t>
            </w:r>
          </w:p>
        </w:tc>
        <w:tc>
          <w:tcPr>
            <w:tcW w:w="7216" w:type="dxa"/>
            <w:hideMark/>
          </w:tcPr>
          <w:p w14:paraId="0CBF080B"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33121FFA"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12C13885" w14:textId="77777777" w:rsidR="00BE2535" w:rsidRPr="00F8148D" w:rsidRDefault="00BE2535" w:rsidP="00102731">
            <w:pPr>
              <w:pStyle w:val="Tabletextsinglecell"/>
            </w:pPr>
            <w:r w:rsidRPr="00003F56">
              <w:t>a</w:t>
            </w:r>
            <w:r>
              <w:t>ccuracy;</w:t>
            </w:r>
            <w:r>
              <w:br/>
              <w:t>accurate</w:t>
            </w:r>
          </w:p>
        </w:tc>
        <w:tc>
          <w:tcPr>
            <w:tcW w:w="7216" w:type="dxa"/>
          </w:tcPr>
          <w:p w14:paraId="19A20E8D"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7914EE97"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11EE82CF"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59617CE1" w14:textId="77777777" w:rsidR="00BE2535" w:rsidRPr="00F8148D" w:rsidRDefault="00BE2535" w:rsidP="00491DA7">
            <w:pPr>
              <w:pStyle w:val="Tabletextsinglecell"/>
            </w:pPr>
            <w:bookmarkStart w:id="30" w:name="apply"/>
            <w:r>
              <w:t>apply</w:t>
            </w:r>
            <w:bookmarkEnd w:id="30"/>
            <w:r>
              <w:t xml:space="preserve">; </w:t>
            </w:r>
            <w:r>
              <w:br/>
            </w:r>
            <w:r w:rsidRPr="00794A85">
              <w:t>applying</w:t>
            </w:r>
          </w:p>
        </w:tc>
        <w:tc>
          <w:tcPr>
            <w:tcW w:w="7216" w:type="dxa"/>
          </w:tcPr>
          <w:p w14:paraId="0C00B363"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119050E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061CE844" w14:textId="77777777" w:rsidR="00BE2535" w:rsidRPr="00B82953" w:rsidRDefault="00BE2535" w:rsidP="00491DA7">
            <w:pPr>
              <w:pStyle w:val="Tabletextsinglecell"/>
            </w:pPr>
            <w:r w:rsidRPr="007C1B9A">
              <w:rPr>
                <w:lang w:eastAsia="en-AU"/>
              </w:rPr>
              <w:t>aspects</w:t>
            </w:r>
          </w:p>
        </w:tc>
        <w:tc>
          <w:tcPr>
            <w:tcW w:w="7216" w:type="dxa"/>
          </w:tcPr>
          <w:p w14:paraId="1E071A80"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14:paraId="576F572B"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687C94CB" w14:textId="77777777" w:rsidR="00BE2535" w:rsidRPr="00B82953" w:rsidRDefault="00BE2535" w:rsidP="00491DA7">
            <w:pPr>
              <w:pStyle w:val="Tabletextsinglecell"/>
            </w:pPr>
            <w:r w:rsidRPr="00823D2C">
              <w:t>basic</w:t>
            </w:r>
          </w:p>
        </w:tc>
        <w:tc>
          <w:tcPr>
            <w:tcW w:w="7216" w:type="dxa"/>
          </w:tcPr>
          <w:p w14:paraId="0E6518A6"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8D7498" w:rsidRPr="00F8148D" w14:paraId="5E18BFCF"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56FF5AB" w14:textId="77777777" w:rsidR="008D7498" w:rsidRPr="008118DA" w:rsidRDefault="008D7498" w:rsidP="00F65E5F">
            <w:pPr>
              <w:pStyle w:val="TableText"/>
            </w:pPr>
            <w:r>
              <w:t>c</w:t>
            </w:r>
            <w:r w:rsidRPr="00F02F68">
              <w:t>ommunicating</w:t>
            </w:r>
          </w:p>
        </w:tc>
        <w:tc>
          <w:tcPr>
            <w:tcW w:w="7216" w:type="dxa"/>
          </w:tcPr>
          <w:p w14:paraId="36638706" w14:textId="77777777" w:rsidR="008D7498" w:rsidRDefault="008D7498" w:rsidP="00360395">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233FC361" w14:textId="77777777" w:rsidR="008D7498" w:rsidRPr="008118DA" w:rsidRDefault="008D7498" w:rsidP="00360395">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60371DAE" w14:textId="77777777" w:rsidR="008D7498" w:rsidRPr="008118DA"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3D7A73F4" w14:textId="77777777" w:rsidR="008D7498" w:rsidRPr="008118DA"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1DBF2605" w14:textId="77777777" w:rsidR="008D7498" w:rsidRPr="008118DA"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49224124" w14:textId="77777777" w:rsidR="008D7498" w:rsidRPr="008118DA"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4229EC2D" w14:textId="77777777" w:rsidR="008D7498" w:rsidRPr="00F02F68" w:rsidRDefault="008D7498" w:rsidP="00360395">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5D565BFA" w14:textId="77777777" w:rsidR="008D7498" w:rsidRPr="009F4394" w:rsidRDefault="008D7498" w:rsidP="00360395">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51379A9" w14:textId="77777777" w:rsidR="008D7498" w:rsidRPr="009F4394"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7512677B" w14:textId="19584A10" w:rsidR="008D7498" w:rsidRPr="00000DE9" w:rsidRDefault="008D7498"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rsidR="00EE3A2C">
              <w:t>German</w:t>
            </w:r>
            <w:r w:rsidR="00EE3A2C" w:rsidRPr="00243BFA">
              <w:t xml:space="preserve"> </w:t>
            </w:r>
            <w:r w:rsidRPr="00243BFA">
              <w:t>to communicate with teachers, peers and others in a range of settings and for a range of purposes</w:t>
            </w:r>
          </w:p>
        </w:tc>
      </w:tr>
      <w:tr w:rsidR="008D7498" w:rsidRPr="00F2628C" w14:paraId="6DD517DD"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76835837" w14:textId="77777777" w:rsidR="008D7498" w:rsidRDefault="008D7498" w:rsidP="00491DA7">
            <w:pPr>
              <w:pStyle w:val="Tabletextsinglecell"/>
              <w:rPr>
                <w:rStyle w:val="Strong"/>
                <w:b/>
              </w:rPr>
            </w:pPr>
            <w:r w:rsidRPr="00CF08D9">
              <w:t>complex sentence</w:t>
            </w:r>
          </w:p>
        </w:tc>
        <w:tc>
          <w:tcPr>
            <w:tcW w:w="7216" w:type="dxa"/>
          </w:tcPr>
          <w:p w14:paraId="5F05D842" w14:textId="77777777" w:rsidR="008D7498" w:rsidRDefault="008D7498" w:rsidP="00360395">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7E4653B5" w14:textId="77777777" w:rsidR="008D7498"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68D5D18E" w14:textId="6B0650FF" w:rsidR="008D7498" w:rsidRPr="002F57B5" w:rsidRDefault="008D7498"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14:paraId="70319459"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23016CFA" w14:textId="77777777" w:rsidR="00BE2535" w:rsidRPr="002C794E" w:rsidRDefault="00BE2535" w:rsidP="00491DA7">
            <w:pPr>
              <w:pStyle w:val="Tabletextsinglecell"/>
              <w:rPr>
                <w:rStyle w:val="Strong"/>
                <w:b/>
              </w:rPr>
            </w:pPr>
            <w:bookmarkStart w:id="31" w:name="confident"/>
            <w:r>
              <w:rPr>
                <w:rStyle w:val="Strong"/>
                <w:b/>
              </w:rPr>
              <w:lastRenderedPageBreak/>
              <w:t>confident</w:t>
            </w:r>
            <w:bookmarkEnd w:id="31"/>
          </w:p>
        </w:tc>
        <w:tc>
          <w:tcPr>
            <w:tcW w:w="7216" w:type="dxa"/>
          </w:tcPr>
          <w:p w14:paraId="08BE77AF"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0E022548"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035CF12F"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1F9D4A21"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49424F4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39151BA9" w14:textId="77777777" w:rsidR="00BE2535" w:rsidRPr="00B82953" w:rsidRDefault="00BE2535" w:rsidP="00491DA7">
            <w:pPr>
              <w:pStyle w:val="Tabletextsinglecell"/>
            </w:pPr>
            <w:r w:rsidRPr="008D1193">
              <w:rPr>
                <w:rStyle w:val="Strong"/>
                <w:b/>
              </w:rPr>
              <w:t>considered</w:t>
            </w:r>
          </w:p>
        </w:tc>
        <w:tc>
          <w:tcPr>
            <w:tcW w:w="7216" w:type="dxa"/>
          </w:tcPr>
          <w:p w14:paraId="79D2E9A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2B5A7B8B" w14:textId="77777777" w:rsidR="00BE2535" w:rsidRPr="008D1193" w:rsidRDefault="00BE2535"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001D3A00">
              <w:rPr>
                <w:rStyle w:val="CrossReference"/>
              </w:rPr>
              <w:t xml:space="preserve">confident </w:t>
            </w:r>
            <w:r>
              <w:t>understanding and appreciation of the cultural and linguistic knowledge and irregularities of the language</w:t>
            </w:r>
          </w:p>
        </w:tc>
      </w:tr>
      <w:tr w:rsidR="00BE2535" w:rsidRPr="00F2628C" w14:paraId="273B5829" w14:textId="77777777"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0FE7163B" w14:textId="77777777" w:rsidR="00BE2535" w:rsidRPr="00B82953" w:rsidRDefault="00BE2535" w:rsidP="00491DA7">
            <w:pPr>
              <w:pStyle w:val="Tabletextsinglecell"/>
            </w:pPr>
            <w:r w:rsidRPr="00717DFE">
              <w:t>contextual cues</w:t>
            </w:r>
          </w:p>
        </w:tc>
        <w:tc>
          <w:tcPr>
            <w:tcW w:w="7216" w:type="dxa"/>
          </w:tcPr>
          <w:p w14:paraId="2F4C8FF4"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BE2535" w:rsidRPr="00F2628C" w14:paraId="2EB8CE4B"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2AB1F28A" w14:textId="77777777" w:rsidR="00BE2535" w:rsidRPr="00717DFE" w:rsidRDefault="00BE2535" w:rsidP="005B0D1B">
            <w:pPr>
              <w:spacing w:before="20" w:after="40" w:line="254" w:lineRule="auto"/>
            </w:pPr>
            <w:r>
              <w:t>culture</w:t>
            </w:r>
          </w:p>
        </w:tc>
        <w:tc>
          <w:tcPr>
            <w:tcW w:w="7216" w:type="dxa"/>
          </w:tcPr>
          <w:p w14:paraId="07B26337"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6194E89B"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28AC61EB"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78354584"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03BC1FC5"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2CED81C" w14:textId="77777777" w:rsidR="00BE2535" w:rsidRPr="00B82953" w:rsidRDefault="00BE2535" w:rsidP="00491DA7">
            <w:pPr>
              <w:pStyle w:val="Tabletextsinglecell"/>
            </w:pPr>
            <w:bookmarkStart w:id="32" w:name="demonstrate"/>
            <w:r w:rsidRPr="007C1B9A">
              <w:rPr>
                <w:lang w:eastAsia="en-AU"/>
              </w:rPr>
              <w:t>demonstrate</w:t>
            </w:r>
            <w:bookmarkEnd w:id="32"/>
            <w:r>
              <w:rPr>
                <w:lang w:eastAsia="en-AU"/>
              </w:rPr>
              <w:t>;</w:t>
            </w:r>
            <w:r>
              <w:rPr>
                <w:lang w:eastAsia="en-AU"/>
              </w:rPr>
              <w:br/>
              <w:t>demonstration</w:t>
            </w:r>
          </w:p>
        </w:tc>
        <w:tc>
          <w:tcPr>
            <w:tcW w:w="7216" w:type="dxa"/>
          </w:tcPr>
          <w:p w14:paraId="54455AE0"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36956901"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31B6B42" w14:textId="77777777" w:rsidR="00BE2535" w:rsidRPr="00B82953" w:rsidRDefault="00BE2535" w:rsidP="00491DA7">
            <w:pPr>
              <w:pStyle w:val="Tabletextsinglecell"/>
            </w:pPr>
            <w:r>
              <w:t>description;</w:t>
            </w:r>
            <w:r>
              <w:br/>
            </w:r>
            <w:bookmarkStart w:id="33" w:name="describe"/>
            <w:r>
              <w:t>d</w:t>
            </w:r>
            <w:r w:rsidRPr="00CD44EC">
              <w:t>escribe</w:t>
            </w:r>
            <w:bookmarkEnd w:id="33"/>
          </w:p>
        </w:tc>
        <w:tc>
          <w:tcPr>
            <w:tcW w:w="7216" w:type="dxa"/>
          </w:tcPr>
          <w:p w14:paraId="2DEEA0A3"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350B73" w:rsidRPr="00F2628C" w14:paraId="0DE55426"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1CEA1266" w14:textId="77777777" w:rsidR="00350B73" w:rsidRDefault="00350B73" w:rsidP="00491DA7">
            <w:pPr>
              <w:pStyle w:val="Tabletextsinglecell"/>
            </w:pPr>
            <w:r>
              <w:t>directed</w:t>
            </w:r>
          </w:p>
        </w:tc>
        <w:tc>
          <w:tcPr>
            <w:tcW w:w="7216" w:type="dxa"/>
          </w:tcPr>
          <w:p w14:paraId="5AD08E06" w14:textId="77777777" w:rsidR="00350B73" w:rsidRPr="008D1193" w:rsidRDefault="00350B73"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w:t>
            </w:r>
            <w:r>
              <w:t xml:space="preserve"> </w:t>
            </w:r>
            <w:r w:rsidRPr="008D1193">
              <w:t>the</w:t>
            </w:r>
            <w:r>
              <w:t xml:space="preserve"> </w:t>
            </w:r>
            <w:r w:rsidRPr="008D1193">
              <w:t>instructions</w:t>
            </w:r>
            <w:r>
              <w:t xml:space="preserve"> </w:t>
            </w:r>
            <w:r w:rsidRPr="008D1193">
              <w:t>of</w:t>
            </w:r>
            <w:r>
              <w:t xml:space="preserve"> </w:t>
            </w:r>
            <w:r w:rsidRPr="008D1193">
              <w:t>the</w:t>
            </w:r>
            <w:r>
              <w:t xml:space="preserve"> </w:t>
            </w:r>
            <w:r w:rsidRPr="008D1193">
              <w:t>facilitator</w:t>
            </w:r>
          </w:p>
        </w:tc>
      </w:tr>
      <w:tr w:rsidR="00BE2535" w:rsidRPr="00F2628C" w14:paraId="68373E4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D9F2B9" w14:textId="77777777" w:rsidR="00BE2535" w:rsidRPr="004B1F01" w:rsidRDefault="00BE2535" w:rsidP="006D32D4">
            <w:pPr>
              <w:pStyle w:val="Tabletextsinglecell"/>
              <w:rPr>
                <w:rFonts w:ascii="Arial" w:hAnsi="Arial"/>
                <w:spacing w:val="-2"/>
                <w:sz w:val="21"/>
                <w:lang w:eastAsia="en-AU"/>
              </w:rPr>
            </w:pPr>
            <w:bookmarkStart w:id="34" w:name="effective"/>
            <w:r w:rsidRPr="007C1B9A">
              <w:rPr>
                <w:lang w:eastAsia="en-AU"/>
              </w:rPr>
              <w:t>effective</w:t>
            </w:r>
            <w:bookmarkEnd w:id="34"/>
          </w:p>
        </w:tc>
        <w:tc>
          <w:tcPr>
            <w:tcW w:w="7216" w:type="dxa"/>
          </w:tcPr>
          <w:p w14:paraId="3564B301" w14:textId="77777777" w:rsidR="008D7498" w:rsidRDefault="008D7498" w:rsidP="008D7498">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73340E9E" w14:textId="77777777" w:rsidR="008D7498" w:rsidRPr="00F0301A" w:rsidRDefault="008D7498" w:rsidP="008D7498">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2F21BAC3" w14:textId="77777777" w:rsidR="008D7498" w:rsidRPr="00F0301A"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14:paraId="3C068BF4" w14:textId="77777777" w:rsidR="008D7498" w:rsidRPr="00F0301A"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14:paraId="6233E38F" w14:textId="77777777" w:rsidR="008D7498" w:rsidRPr="00F0301A"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14:paraId="7BADCF92" w14:textId="77777777" w:rsidR="008D7498"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14:paraId="56010016" w14:textId="77777777" w:rsidR="008D7498" w:rsidRPr="008D1193" w:rsidRDefault="008D7498" w:rsidP="008D7498">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7F6D22FB" w14:textId="77777777" w:rsidR="008D7498" w:rsidRPr="00F0301A"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14:paraId="18E3F2F8" w14:textId="77777777" w:rsidR="008D7498" w:rsidRPr="00F0301A"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14:paraId="7BECCA43" w14:textId="77777777" w:rsidR="008D7498" w:rsidRPr="00F0301A"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14:paraId="5AD2E8BB" w14:textId="4618790E" w:rsidR="00BE2535" w:rsidRPr="00F2628C" w:rsidRDefault="008D7498" w:rsidP="008D7498">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BE2535" w:rsidRPr="00F2628C" w14:paraId="1698D40C"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2A5C01CE" w14:textId="77777777" w:rsidR="00BE2535" w:rsidRPr="00B82953" w:rsidRDefault="00BE2535" w:rsidP="00491DA7">
            <w:pPr>
              <w:pStyle w:val="Tabletextsinglecell"/>
              <w:rPr>
                <w:rFonts w:ascii="Arial" w:hAnsi="Arial"/>
                <w:sz w:val="21"/>
                <w:lang w:eastAsia="en-AU"/>
              </w:rPr>
            </w:pPr>
            <w:r>
              <w:t>elements</w:t>
            </w:r>
          </w:p>
        </w:tc>
        <w:tc>
          <w:tcPr>
            <w:tcW w:w="7216" w:type="dxa"/>
          </w:tcPr>
          <w:p w14:paraId="26BE0C89"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63F3AF4C" w14:textId="77777777"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54384E" w:rsidRPr="0054384E">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7B1B2F9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00B973F" w14:textId="77777777" w:rsidR="00BE2535" w:rsidRDefault="00BE2535" w:rsidP="005B0D1B">
            <w:pPr>
              <w:pStyle w:val="Tabletextsinglecell"/>
            </w:pPr>
            <w:r>
              <w:t>explain;</w:t>
            </w:r>
            <w:r>
              <w:br/>
              <w:t>explanation</w:t>
            </w:r>
          </w:p>
        </w:tc>
        <w:tc>
          <w:tcPr>
            <w:tcW w:w="7216" w:type="dxa"/>
          </w:tcPr>
          <w:p w14:paraId="57B5F8EB"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73D202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CFD30EF" w14:textId="77777777" w:rsidR="00BE2535" w:rsidRPr="00B82953" w:rsidRDefault="00BE2535" w:rsidP="00491DA7">
            <w:pPr>
              <w:pStyle w:val="Tabletextsinglecell"/>
              <w:rPr>
                <w:rFonts w:ascii="Arial" w:hAnsi="Arial"/>
                <w:sz w:val="21"/>
                <w:lang w:eastAsia="en-AU"/>
              </w:rPr>
            </w:pPr>
            <w:r w:rsidRPr="002C794E">
              <w:t>familiar</w:t>
            </w:r>
          </w:p>
        </w:tc>
        <w:tc>
          <w:tcPr>
            <w:tcW w:w="7216" w:type="dxa"/>
          </w:tcPr>
          <w:p w14:paraId="784B1783"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14:paraId="113F03D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AC49EF1" w14:textId="7DDE36E2" w:rsidR="00BE2535" w:rsidRPr="00267FA1" w:rsidRDefault="00BE2535" w:rsidP="00350B73">
            <w:pPr>
              <w:pStyle w:val="TableText"/>
            </w:pPr>
            <w:r w:rsidRPr="00267FA1">
              <w:rPr>
                <w:lang w:eastAsia="en-AU"/>
              </w:rPr>
              <w:lastRenderedPageBreak/>
              <w:t>fluent</w:t>
            </w:r>
          </w:p>
        </w:tc>
        <w:tc>
          <w:tcPr>
            <w:tcW w:w="7216" w:type="dxa"/>
          </w:tcPr>
          <w:p w14:paraId="4412687B" w14:textId="77777777"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54384E" w:rsidRPr="0054384E">
              <w:rPr>
                <w:rStyle w:val="CrossReference"/>
                <w:szCs w:val="19"/>
              </w:rPr>
              <w:t>readily</w:t>
            </w:r>
            <w:r w:rsidRPr="00102731">
              <w:rPr>
                <w:rStyle w:val="CrossReference"/>
                <w:szCs w:val="19"/>
              </w:rPr>
              <w:fldChar w:fldCharType="end"/>
            </w:r>
          </w:p>
        </w:tc>
      </w:tr>
      <w:tr w:rsidR="00BE2535" w:rsidRPr="00F2628C" w14:paraId="1A727DE0"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3983EC35" w14:textId="77777777" w:rsidR="00BE2535" w:rsidRPr="00B82953" w:rsidRDefault="00BE2535" w:rsidP="00491DA7">
            <w:pPr>
              <w:pStyle w:val="Tabletextsinglecell"/>
              <w:rPr>
                <w:rFonts w:ascii="Arial" w:hAnsi="Arial"/>
                <w:sz w:val="21"/>
                <w:lang w:eastAsia="en-AU"/>
              </w:rPr>
            </w:pPr>
            <w:r>
              <w:t>formulaic language</w:t>
            </w:r>
          </w:p>
        </w:tc>
        <w:tc>
          <w:tcPr>
            <w:tcW w:w="7216" w:type="dxa"/>
          </w:tcPr>
          <w:p w14:paraId="15098C91"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2A624BF4"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180888BD" w14:textId="77777777"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BE2535" w:rsidRPr="00F2628C" w14:paraId="5FE784D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553AB3B" w14:textId="77777777" w:rsidR="00BE2535" w:rsidRPr="00B82953" w:rsidRDefault="00BE2535" w:rsidP="00491DA7">
            <w:pPr>
              <w:pStyle w:val="Tabletextsinglecell"/>
              <w:rPr>
                <w:rFonts w:ascii="Arial" w:hAnsi="Arial"/>
                <w:sz w:val="21"/>
                <w:lang w:eastAsia="en-AU"/>
              </w:rPr>
            </w:pPr>
            <w:bookmarkStart w:id="35" w:name="fragmented"/>
            <w:r>
              <w:t>f</w:t>
            </w:r>
            <w:r w:rsidRPr="00257B34">
              <w:t>ragmented</w:t>
            </w:r>
            <w:bookmarkEnd w:id="35"/>
          </w:p>
        </w:tc>
        <w:tc>
          <w:tcPr>
            <w:tcW w:w="7216" w:type="dxa"/>
          </w:tcPr>
          <w:p w14:paraId="65DCBA64"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4DB0DA1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FE0F9C3"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36" w:name="identify"/>
            <w:r w:rsidRPr="007C1B9A">
              <w:rPr>
                <w:lang w:eastAsia="en-AU"/>
              </w:rPr>
              <w:t>identify</w:t>
            </w:r>
            <w:bookmarkEnd w:id="36"/>
          </w:p>
        </w:tc>
        <w:tc>
          <w:tcPr>
            <w:tcW w:w="7216" w:type="dxa"/>
          </w:tcPr>
          <w:p w14:paraId="04DA81C3"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14:paraId="42ABBFE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4ABDD22" w14:textId="77777777" w:rsidR="00BE2535" w:rsidRPr="007C1B9A" w:rsidRDefault="00BE2535" w:rsidP="00491DA7">
            <w:pPr>
              <w:pStyle w:val="Tabletextsinglecell"/>
              <w:rPr>
                <w:lang w:eastAsia="en-AU"/>
              </w:rPr>
            </w:pPr>
            <w:bookmarkStart w:id="37" w:name="informed"/>
            <w:r>
              <w:t>informed</w:t>
            </w:r>
            <w:bookmarkEnd w:id="37"/>
          </w:p>
        </w:tc>
        <w:tc>
          <w:tcPr>
            <w:tcW w:w="7216" w:type="dxa"/>
          </w:tcPr>
          <w:p w14:paraId="0F9016BD" w14:textId="77777777" w:rsidR="008D7498" w:rsidRDefault="008D7498" w:rsidP="008D7498">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25C4F8AC" w14:textId="77777777" w:rsidR="008D7498" w:rsidRDefault="008D7498" w:rsidP="008D7498">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1084B82D" w14:textId="77777777" w:rsidR="008D7498"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4E9A5A15" w14:textId="77777777" w:rsidR="008D7498"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127EB943" w14:textId="77777777" w:rsidR="008D7498"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t>subtleties may be overlooked</w:t>
            </w:r>
          </w:p>
          <w:p w14:paraId="22960CD1" w14:textId="77777777" w:rsidR="008D7498"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717680B8" w14:textId="77777777" w:rsidR="008D7498" w:rsidRPr="008D1193" w:rsidRDefault="008D7498" w:rsidP="008D7498">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6A350808" w14:textId="77777777" w:rsidR="008D7498" w:rsidRPr="00B948A5"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0F81F80C" w14:textId="77777777" w:rsidR="008D7498"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08158F5F" w14:textId="77777777" w:rsidR="008D7498" w:rsidRDefault="008D7498" w:rsidP="008D7498">
            <w:pPr>
              <w:pStyle w:val="TableBullet"/>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4618DB8E" w14:textId="3E29ED07" w:rsidR="00BE2535" w:rsidRPr="007C1B9A" w:rsidRDefault="008D7498" w:rsidP="008D7498">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B3696A" w:rsidRPr="00F2628C" w14:paraId="011DE35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7F3F0CF" w14:textId="6428378A" w:rsidR="00B3696A" w:rsidRDefault="00B3696A" w:rsidP="00491DA7">
            <w:pPr>
              <w:pStyle w:val="Tabletextsinglecell"/>
            </w:pPr>
            <w:r w:rsidRPr="00A46CBC">
              <w:t xml:space="preserve">isolated </w:t>
            </w:r>
          </w:p>
        </w:tc>
        <w:tc>
          <w:tcPr>
            <w:tcW w:w="7216" w:type="dxa"/>
          </w:tcPr>
          <w:p w14:paraId="5469FD0E" w14:textId="75E79B65" w:rsidR="00B3696A" w:rsidRDefault="00B3696A" w:rsidP="008D7498">
            <w:pPr>
              <w:pStyle w:val="TableText"/>
              <w:cnfStyle w:val="000000000000" w:firstRow="0" w:lastRow="0" w:firstColumn="0" w:lastColumn="0" w:oddVBand="0" w:evenVBand="0" w:oddHBand="0" w:evenHBand="0" w:firstRowFirstColumn="0" w:firstRowLastColumn="0" w:lastRowFirstColumn="0" w:lastRowLastColumn="0"/>
            </w:pPr>
            <w:r w:rsidRPr="00A46CBC">
              <w:t>a component or constituent part of a whole; any word, group of words, or part of a word, which recurs in various contexts in a language with relatively constant meaning</w:t>
            </w:r>
          </w:p>
        </w:tc>
      </w:tr>
      <w:tr w:rsidR="008D7498" w:rsidRPr="00F2628C" w14:paraId="4DA46FB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1EF1C80" w14:textId="77777777" w:rsidR="008D7498" w:rsidRDefault="008D7498"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47B0FB69" w14:textId="77777777" w:rsidR="008D7498" w:rsidRDefault="008D7498" w:rsidP="0036039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6BA9B492" w14:textId="77777777" w:rsidR="008D7498" w:rsidRDefault="008D7498" w:rsidP="00360395">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7AA95811" w14:textId="6881458A" w:rsidR="008D7498" w:rsidRDefault="008D7498"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8D7498" w:rsidRPr="00F2628C" w14:paraId="69C28B6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85DF2AE" w14:textId="77777777" w:rsidR="008D7498" w:rsidRDefault="008D7498"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0733D016" w14:textId="6BD137FC" w:rsidR="008D7498" w:rsidRDefault="008D7498"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BE2535" w:rsidRPr="00F2628C" w14:paraId="14DEDDF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76B873F" w14:textId="50EC7077" w:rsidR="00BE2535" w:rsidRDefault="00BE2535" w:rsidP="00350B73">
            <w:pPr>
              <w:pStyle w:val="Tabletextsinglecell"/>
            </w:pPr>
            <w:r w:rsidRPr="0094449A">
              <w:t>purposeful</w:t>
            </w:r>
          </w:p>
        </w:tc>
        <w:tc>
          <w:tcPr>
            <w:tcW w:w="7216" w:type="dxa"/>
          </w:tcPr>
          <w:p w14:paraId="23307400"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475C02A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4F749BE" w14:textId="77777777" w:rsidR="00BE2535" w:rsidRDefault="00BE2535" w:rsidP="00491DA7">
            <w:pPr>
              <w:pStyle w:val="Tabletextsinglecell"/>
              <w:rPr>
                <w:rFonts w:asciiTheme="majorHAnsi" w:hAnsiTheme="majorHAnsi" w:cs="Arial"/>
                <w:color w:val="000000" w:themeColor="text1"/>
                <w:szCs w:val="20"/>
              </w:rPr>
            </w:pPr>
            <w:r>
              <w:t>range</w:t>
            </w:r>
          </w:p>
        </w:tc>
        <w:tc>
          <w:tcPr>
            <w:tcW w:w="7216" w:type="dxa"/>
          </w:tcPr>
          <w:p w14:paraId="5DD4CA26"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1E0A44B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FDD8067" w14:textId="77777777" w:rsidR="00BE2535" w:rsidRDefault="00BE2535" w:rsidP="00491DA7">
            <w:pPr>
              <w:pStyle w:val="Tabletextsinglecell"/>
            </w:pPr>
            <w:r>
              <w:t>read;</w:t>
            </w:r>
            <w:r>
              <w:br/>
              <w:t>reading</w:t>
            </w:r>
          </w:p>
        </w:tc>
        <w:tc>
          <w:tcPr>
            <w:tcW w:w="7216" w:type="dxa"/>
          </w:tcPr>
          <w:p w14:paraId="5F93C5CF"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43188099" w14:textId="77777777"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14:paraId="1E56C89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AFB5091" w14:textId="77777777" w:rsidR="00BE2535" w:rsidRDefault="00BE2535" w:rsidP="00FB7985">
            <w:pPr>
              <w:pStyle w:val="Tabletextsinglecell"/>
            </w:pPr>
            <w:bookmarkStart w:id="38" w:name="readily"/>
            <w:r>
              <w:t>readily</w:t>
            </w:r>
            <w:bookmarkEnd w:id="38"/>
          </w:p>
        </w:tc>
        <w:tc>
          <w:tcPr>
            <w:tcW w:w="7216" w:type="dxa"/>
          </w:tcPr>
          <w:p w14:paraId="664E789B"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0003463B">
              <w:t>ly</w:t>
            </w:r>
            <w:r w:rsidRPr="00BF6662">
              <w:t>;</w:t>
            </w:r>
          </w:p>
          <w:p w14:paraId="6B75B968" w14:textId="77777777"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54384E" w:rsidRPr="0054384E">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54384E" w:rsidRPr="0054384E">
              <w:rPr>
                <w:rStyle w:val="CrossReference"/>
              </w:rPr>
              <w:t>informed</w:t>
            </w:r>
            <w:r w:rsidRPr="00CE60B1">
              <w:rPr>
                <w:rStyle w:val="CrossReference"/>
                <w:highlight w:val="yellow"/>
              </w:rPr>
              <w:fldChar w:fldCharType="end"/>
            </w:r>
          </w:p>
        </w:tc>
      </w:tr>
      <w:tr w:rsidR="00BE2535" w:rsidRPr="00F2628C" w14:paraId="5EE475ED"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0259FB70" w14:textId="77777777" w:rsidR="00BE2535" w:rsidRDefault="00BE2535" w:rsidP="00491DA7">
            <w:pPr>
              <w:pStyle w:val="Tabletextsinglecell"/>
            </w:pPr>
            <w:bookmarkStart w:id="39" w:name="recognise"/>
            <w:r>
              <w:t>recognise</w:t>
            </w:r>
            <w:bookmarkEnd w:id="39"/>
            <w:r>
              <w:t>;</w:t>
            </w:r>
            <w:r>
              <w:br/>
              <w:t>recognition</w:t>
            </w:r>
          </w:p>
        </w:tc>
        <w:tc>
          <w:tcPr>
            <w:tcW w:w="7216" w:type="dxa"/>
          </w:tcPr>
          <w:p w14:paraId="510F9C1A"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1064D56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8CE5D4" w14:textId="77777777" w:rsidR="00BE2535" w:rsidRDefault="00BE2535" w:rsidP="00491DA7">
            <w:pPr>
              <w:pStyle w:val="Tabletextsinglecell"/>
            </w:pPr>
            <w:r>
              <w:t>responses;</w:t>
            </w:r>
            <w:r>
              <w:br/>
            </w:r>
            <w:bookmarkStart w:id="40" w:name="respond"/>
            <w:r>
              <w:t>respond</w:t>
            </w:r>
            <w:bookmarkEnd w:id="40"/>
          </w:p>
        </w:tc>
        <w:tc>
          <w:tcPr>
            <w:tcW w:w="7216" w:type="dxa"/>
          </w:tcPr>
          <w:p w14:paraId="2159E2F7"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0EF744FE"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075BA8B0" w14:textId="77777777" w:rsidR="00BE2535" w:rsidRDefault="00BE2535" w:rsidP="00491DA7">
            <w:pPr>
              <w:pStyle w:val="Tabletextsinglecell"/>
            </w:pPr>
            <w:r>
              <w:lastRenderedPageBreak/>
              <w:t>speak</w:t>
            </w:r>
          </w:p>
        </w:tc>
        <w:tc>
          <w:tcPr>
            <w:tcW w:w="7216" w:type="dxa"/>
          </w:tcPr>
          <w:p w14:paraId="62631A5D"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48B6536F"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F1E8AA2" w14:textId="77777777" w:rsidR="00BE2535" w:rsidRDefault="00BE2535" w:rsidP="008D1193">
            <w:pPr>
              <w:pStyle w:val="ListParagraph0"/>
            </w:pPr>
            <w:r>
              <w:t>text</w:t>
            </w:r>
          </w:p>
        </w:tc>
        <w:tc>
          <w:tcPr>
            <w:tcW w:w="7216" w:type="dxa"/>
          </w:tcPr>
          <w:p w14:paraId="11B931D6"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08B98F13"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1B28572"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71D278C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5ABAE2E" w14:textId="77777777" w:rsidR="00BE2535" w:rsidRDefault="00BE2535" w:rsidP="00FD3E3D">
            <w:pPr>
              <w:pStyle w:val="TableText"/>
            </w:pPr>
            <w:r w:rsidRPr="006B7A63">
              <w:t>translation</w:t>
            </w:r>
          </w:p>
        </w:tc>
        <w:tc>
          <w:tcPr>
            <w:tcW w:w="7216" w:type="dxa"/>
          </w:tcPr>
          <w:p w14:paraId="7645E0EA"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47B89CF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270493A" w14:textId="77777777" w:rsidR="00BE2535" w:rsidRPr="002F57B5" w:rsidRDefault="00BE2535" w:rsidP="00FD3E3D">
            <w:pPr>
              <w:pStyle w:val="TableText"/>
            </w:pPr>
            <w:bookmarkStart w:id="41" w:name="understand"/>
            <w:r w:rsidRPr="002F57B5">
              <w:t>understand</w:t>
            </w:r>
            <w:bookmarkEnd w:id="41"/>
            <w:r w:rsidRPr="002F57B5">
              <w:t>;</w:t>
            </w:r>
            <w:r w:rsidRPr="002F57B5">
              <w:br/>
              <w:t>understanding</w:t>
            </w:r>
          </w:p>
        </w:tc>
        <w:tc>
          <w:tcPr>
            <w:tcW w:w="7216" w:type="dxa"/>
          </w:tcPr>
          <w:p w14:paraId="18B6154F"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1C5C2602"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62AD7F2"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04AB21C1"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343A9D7D"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2F18FF6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06AF120" w14:textId="77777777" w:rsidR="00BE2535" w:rsidRDefault="00BE2535" w:rsidP="00FD3E3D">
            <w:pPr>
              <w:pStyle w:val="TableText"/>
            </w:pPr>
            <w:r>
              <w:t>use;</w:t>
            </w:r>
            <w:r>
              <w:br/>
              <w:t>using</w:t>
            </w:r>
          </w:p>
        </w:tc>
        <w:tc>
          <w:tcPr>
            <w:tcW w:w="7216" w:type="dxa"/>
          </w:tcPr>
          <w:p w14:paraId="71B104FB"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6D0AF3BF"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DDCA5" w14:textId="77777777" w:rsidR="00360395" w:rsidRDefault="00360395">
      <w:r>
        <w:separator/>
      </w:r>
    </w:p>
    <w:p w14:paraId="2FA684CD" w14:textId="77777777" w:rsidR="00360395" w:rsidRDefault="00360395"/>
  </w:endnote>
  <w:endnote w:type="continuationSeparator" w:id="0">
    <w:p w14:paraId="468B3F94" w14:textId="77777777" w:rsidR="00360395" w:rsidRDefault="00360395">
      <w:r>
        <w:continuationSeparator/>
      </w:r>
    </w:p>
    <w:p w14:paraId="6712F817" w14:textId="77777777" w:rsidR="00360395" w:rsidRDefault="00360395"/>
  </w:endnote>
  <w:endnote w:type="continuationNotice" w:id="1">
    <w:p w14:paraId="550AA3E4" w14:textId="77777777" w:rsidR="00360395" w:rsidRDefault="003603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60395" w:rsidRPr="007165FF" w14:paraId="4A46F830"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54F7642D" w14:textId="77777777" w:rsidR="00360395" w:rsidRDefault="00360395" w:rsidP="0093255E">
              <w:pPr>
                <w:pStyle w:val="Footer"/>
              </w:pPr>
              <w:r>
                <w:t>Years 3 and 4 standard elaborations — Australian Curriculum: German</w:t>
              </w:r>
            </w:p>
          </w:sdtContent>
        </w:sdt>
        <w:p w14:paraId="31CAFDCC" w14:textId="77777777" w:rsidR="00360395" w:rsidRPr="00FD561F" w:rsidRDefault="00397F7C"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360395">
                <w:t>German</w:t>
              </w:r>
            </w:sdtContent>
          </w:sdt>
          <w:r w:rsidR="00360395">
            <w:tab/>
          </w:r>
        </w:p>
      </w:tc>
      <w:tc>
        <w:tcPr>
          <w:tcW w:w="2911" w:type="pct"/>
        </w:tcPr>
        <w:p w14:paraId="537740B8" w14:textId="77777777" w:rsidR="00360395" w:rsidRDefault="00360395" w:rsidP="0093255E">
          <w:pPr>
            <w:pStyle w:val="Footer"/>
            <w:ind w:left="284"/>
            <w:jc w:val="right"/>
            <w:rPr>
              <w:rFonts w:eastAsia="SimSun"/>
            </w:rPr>
          </w:pPr>
          <w:r w:rsidRPr="0055152A">
            <w:rPr>
              <w:rFonts w:eastAsia="SimSun"/>
            </w:rPr>
            <w:t>Queensland Curriculum &amp; Assessment Authority</w:t>
          </w:r>
        </w:p>
        <w:p w14:paraId="20FAA2DF" w14:textId="148545AF" w:rsidR="00360395" w:rsidRPr="000F044B" w:rsidRDefault="00397F7C"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rPr>
                <w:b w:val="0"/>
                <w:color w:val="6F7378" w:themeColor="background2" w:themeShade="80"/>
              </w:rPr>
            </w:sdtEndPr>
            <w:sdtContent>
              <w:r w:rsidR="00E35488">
                <w:rPr>
                  <w:b/>
                  <w:color w:val="00948D"/>
                </w:rPr>
                <w:t>March 2020</w:t>
              </w:r>
            </w:sdtContent>
          </w:sdt>
          <w:r w:rsidR="00360395" w:rsidRPr="000F044B">
            <w:t xml:space="preserve"> </w:t>
          </w:r>
        </w:p>
      </w:tc>
    </w:tr>
    <w:tr w:rsidR="00360395" w:rsidRPr="007165FF" w14:paraId="2A2B4875"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FAC259A" w14:textId="77777777" w:rsidR="00360395" w:rsidRPr="00914504" w:rsidRDefault="00360395"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59877D3B" w14:textId="77777777" w:rsidR="00360395" w:rsidRPr="0085726A" w:rsidRDefault="00360395"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C11A" w14:textId="77777777" w:rsidR="00360395" w:rsidRDefault="00360395" w:rsidP="00DA76A0">
    <w:r>
      <w:rPr>
        <w:noProof/>
        <w:lang w:eastAsia="zh-CN"/>
      </w:rPr>
      <mc:AlternateContent>
        <mc:Choice Requires="wps">
          <w:drawing>
            <wp:anchor distT="0" distB="0" distL="114300" distR="114300" simplePos="0" relativeHeight="251657728" behindDoc="0" locked="0" layoutInCell="1" allowOverlap="1" wp14:anchorId="3F17CE2B" wp14:editId="0F4D1B9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167F45C" w14:textId="3D9916B9" w:rsidR="00360395" w:rsidRDefault="00397F7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172207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167F45C" w14:textId="3D9916B9" w:rsidR="00360395" w:rsidRDefault="00397F7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172207</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1C2947A1" wp14:editId="76ADAD0C">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360395" w:rsidRPr="007165FF" w14:paraId="2060590A"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6FB26EF7" w14:textId="77777777" w:rsidR="00360395" w:rsidRDefault="00360395" w:rsidP="001C3401">
              <w:pPr>
                <w:pStyle w:val="Footer"/>
              </w:pPr>
              <w:r>
                <w:t>Years 3 and 4 standard elaborations — Australian Curriculum: German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2B57EBD9" w14:textId="77777777" w:rsidR="00360395" w:rsidRPr="009452EF" w:rsidRDefault="00360395" w:rsidP="001C3401">
              <w:pPr>
                <w:pStyle w:val="Footersubtitle0"/>
              </w:pPr>
              <w:r>
                <w:rPr>
                  <w:lang w:val="en-US"/>
                </w:rPr>
                <w:t>Prep to Year 10 sequence</w:t>
              </w:r>
            </w:p>
          </w:sdtContent>
        </w:sdt>
      </w:tc>
      <w:tc>
        <w:tcPr>
          <w:tcW w:w="2500" w:type="pct"/>
        </w:tcPr>
        <w:p w14:paraId="66FFAFE2" w14:textId="77777777" w:rsidR="00360395" w:rsidRDefault="00360395" w:rsidP="000F044B">
          <w:pPr>
            <w:pStyle w:val="Footer"/>
            <w:ind w:left="284"/>
            <w:jc w:val="right"/>
            <w:rPr>
              <w:rFonts w:eastAsia="SimSun"/>
            </w:rPr>
          </w:pPr>
          <w:r w:rsidRPr="0055152A">
            <w:rPr>
              <w:rFonts w:eastAsia="SimSun"/>
            </w:rPr>
            <w:t>Queensland Curriculum &amp; Assessment Authority</w:t>
          </w:r>
        </w:p>
        <w:p w14:paraId="7A0B58F3" w14:textId="1F0FD124" w:rsidR="00360395" w:rsidRPr="003452E3" w:rsidRDefault="00397F7C"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E35488">
                <w:rPr>
                  <w:b w:val="0"/>
                  <w:color w:val="808184" w:themeColor="text2"/>
                </w:rPr>
                <w:t>March 2020</w:t>
              </w:r>
            </w:sdtContent>
          </w:sdt>
          <w:r w:rsidR="00360395" w:rsidRPr="00784169">
            <w:t xml:space="preserve"> </w:t>
          </w:r>
        </w:p>
      </w:tc>
    </w:tr>
    <w:tr w:rsidR="00360395" w:rsidRPr="007165FF" w14:paraId="04567019"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2B44AABA" w14:textId="18D63CCD" w:rsidR="00360395" w:rsidRPr="00914504" w:rsidRDefault="00360395"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97F7C">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97F7C">
                <w:rPr>
                  <w:b w:val="0"/>
                  <w:noProof/>
                  <w:color w:val="000000" w:themeColor="text1"/>
                </w:rPr>
                <w:t>10</w:t>
              </w:r>
              <w:r w:rsidRPr="00914504">
                <w:rPr>
                  <w:b w:val="0"/>
                  <w:color w:val="000000" w:themeColor="text1"/>
                  <w:sz w:val="24"/>
                  <w:szCs w:val="24"/>
                </w:rPr>
                <w:fldChar w:fldCharType="end"/>
              </w:r>
            </w:p>
          </w:sdtContent>
        </w:sdt>
      </w:tc>
    </w:tr>
  </w:tbl>
  <w:p w14:paraId="03173059" w14:textId="77777777" w:rsidR="00360395" w:rsidRDefault="00360395"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360395" w:rsidRPr="00CB4E6D" w14:paraId="18E2E2E2"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2DCF5E09" w14:textId="77777777" w:rsidR="00360395" w:rsidRDefault="00360395" w:rsidP="007B3DB1">
              <w:pPr>
                <w:pStyle w:val="Footer"/>
              </w:pPr>
              <w:r>
                <w:t>Years 3 and 4 standard elaborations — Australian Curriculum: German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07575CB5" w14:textId="77777777" w:rsidR="00360395" w:rsidRPr="005768BF" w:rsidRDefault="00360395" w:rsidP="007B3DB1">
              <w:pPr>
                <w:pStyle w:val="Footersubtitle0"/>
                <w:rPr>
                  <w:b/>
                  <w:color w:val="auto"/>
                  <w:sz w:val="21"/>
                  <w:szCs w:val="21"/>
                </w:rPr>
              </w:pPr>
              <w:r>
                <w:rPr>
                  <w:lang w:val="en-US"/>
                </w:rPr>
                <w:t>Prep to Year 10 sequence</w:t>
              </w:r>
            </w:p>
          </w:sdtContent>
        </w:sdt>
      </w:tc>
      <w:tc>
        <w:tcPr>
          <w:tcW w:w="2439" w:type="pct"/>
        </w:tcPr>
        <w:p w14:paraId="3D8C52A3" w14:textId="77777777" w:rsidR="00360395" w:rsidRPr="00CB4E6D" w:rsidRDefault="00360395" w:rsidP="00155C03">
          <w:pPr>
            <w:pStyle w:val="Footer"/>
            <w:jc w:val="right"/>
            <w:rPr>
              <w:rFonts w:eastAsia="SimSun"/>
            </w:rPr>
          </w:pPr>
          <w:r w:rsidRPr="00CB4E6D">
            <w:rPr>
              <w:rFonts w:eastAsia="SimSun"/>
            </w:rPr>
            <w:t>Queensland Curriculum &amp; Assessment Authority</w:t>
          </w:r>
        </w:p>
        <w:p w14:paraId="4B4B0A9C" w14:textId="0CCD05A8" w:rsidR="00360395" w:rsidRPr="00155C03" w:rsidRDefault="00397F7C"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E35488">
                <w:rPr>
                  <w:rFonts w:eastAsia="SimSun"/>
                  <w:b w:val="0"/>
                  <w:color w:val="808184" w:themeColor="text2"/>
                </w:rPr>
                <w:t>March 2020</w:t>
              </w:r>
            </w:sdtContent>
          </w:sdt>
          <w:r w:rsidR="00360395" w:rsidRPr="00CB4E6D">
            <w:t xml:space="preserve"> </w:t>
          </w:r>
        </w:p>
      </w:tc>
    </w:tr>
    <w:tr w:rsidR="00360395" w:rsidRPr="007165FF" w14:paraId="0EDE8F70"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326B445" w14:textId="65193A40" w:rsidR="00360395" w:rsidRPr="00914504" w:rsidRDefault="00360395"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97F7C">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97F7C">
                <w:rPr>
                  <w:b w:val="0"/>
                  <w:noProof/>
                  <w:color w:val="000000" w:themeColor="text1"/>
                </w:rPr>
                <w:t>10</w:t>
              </w:r>
              <w:r w:rsidRPr="00914504">
                <w:rPr>
                  <w:b w:val="0"/>
                  <w:color w:val="000000" w:themeColor="text1"/>
                  <w:sz w:val="24"/>
                  <w:szCs w:val="24"/>
                </w:rPr>
                <w:fldChar w:fldCharType="end"/>
              </w:r>
            </w:p>
          </w:sdtContent>
        </w:sdt>
      </w:tc>
    </w:tr>
  </w:tbl>
  <w:p w14:paraId="0B318366" w14:textId="77777777" w:rsidR="00360395" w:rsidRDefault="00360395"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5A544" w14:textId="77777777" w:rsidR="00360395" w:rsidRPr="00E95E3F" w:rsidRDefault="00360395" w:rsidP="00B3438C">
      <w:pPr>
        <w:pStyle w:val="footnoteseparator"/>
      </w:pPr>
    </w:p>
  </w:footnote>
  <w:footnote w:type="continuationSeparator" w:id="0">
    <w:p w14:paraId="0D55BA29" w14:textId="77777777" w:rsidR="00360395" w:rsidRDefault="00360395">
      <w:r>
        <w:continuationSeparator/>
      </w:r>
    </w:p>
    <w:p w14:paraId="2CD35F48" w14:textId="77777777" w:rsidR="00360395" w:rsidRDefault="00360395"/>
  </w:footnote>
  <w:footnote w:type="continuationNotice" w:id="1">
    <w:p w14:paraId="1486FCA6" w14:textId="77777777" w:rsidR="00360395" w:rsidRDefault="00360395">
      <w:pPr>
        <w:spacing w:line="240" w:lineRule="auto"/>
      </w:pPr>
    </w:p>
  </w:footnote>
  <w:footnote w:id="2">
    <w:p w14:paraId="7FD4A316" w14:textId="77777777" w:rsidR="00360395" w:rsidRPr="00865E07" w:rsidRDefault="00360395"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ta Vosshage">
    <w15:presenceInfo w15:providerId="AD" w15:userId="S-1-5-21-2406935999-1983212525-3895035740-16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9A"/>
    <w:rsid w:val="00000DE9"/>
    <w:rsid w:val="00002D5B"/>
    <w:rsid w:val="00003A28"/>
    <w:rsid w:val="00004943"/>
    <w:rsid w:val="000063A2"/>
    <w:rsid w:val="0001015F"/>
    <w:rsid w:val="000113CD"/>
    <w:rsid w:val="00014515"/>
    <w:rsid w:val="00015315"/>
    <w:rsid w:val="000159C5"/>
    <w:rsid w:val="00017F0E"/>
    <w:rsid w:val="00020542"/>
    <w:rsid w:val="00020EDF"/>
    <w:rsid w:val="000218AD"/>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36214"/>
    <w:rsid w:val="00036DEE"/>
    <w:rsid w:val="00040EF5"/>
    <w:rsid w:val="00042024"/>
    <w:rsid w:val="00042417"/>
    <w:rsid w:val="00043A66"/>
    <w:rsid w:val="00045335"/>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A30F3"/>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5D54"/>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0C67"/>
    <w:rsid w:val="000F19CA"/>
    <w:rsid w:val="000F2AB9"/>
    <w:rsid w:val="000F53CA"/>
    <w:rsid w:val="000F58F6"/>
    <w:rsid w:val="000F6BAC"/>
    <w:rsid w:val="000F718B"/>
    <w:rsid w:val="000F75C1"/>
    <w:rsid w:val="001002FB"/>
    <w:rsid w:val="001007C1"/>
    <w:rsid w:val="00101238"/>
    <w:rsid w:val="001013B9"/>
    <w:rsid w:val="001018D3"/>
    <w:rsid w:val="00102731"/>
    <w:rsid w:val="001029DB"/>
    <w:rsid w:val="001047C7"/>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654C"/>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18E7"/>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3BDE"/>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1580"/>
    <w:rsid w:val="00342D57"/>
    <w:rsid w:val="0034331C"/>
    <w:rsid w:val="003433B8"/>
    <w:rsid w:val="00344DF1"/>
    <w:rsid w:val="003452E3"/>
    <w:rsid w:val="003474A5"/>
    <w:rsid w:val="00350B73"/>
    <w:rsid w:val="003534FF"/>
    <w:rsid w:val="0035395E"/>
    <w:rsid w:val="003557D5"/>
    <w:rsid w:val="0035676C"/>
    <w:rsid w:val="0035706E"/>
    <w:rsid w:val="00357650"/>
    <w:rsid w:val="003579F7"/>
    <w:rsid w:val="0036038D"/>
    <w:rsid w:val="00360395"/>
    <w:rsid w:val="003637BE"/>
    <w:rsid w:val="003642DB"/>
    <w:rsid w:val="0036483A"/>
    <w:rsid w:val="003703FD"/>
    <w:rsid w:val="00372E92"/>
    <w:rsid w:val="0037352C"/>
    <w:rsid w:val="00374B3F"/>
    <w:rsid w:val="003750B9"/>
    <w:rsid w:val="00381121"/>
    <w:rsid w:val="003836CE"/>
    <w:rsid w:val="00386766"/>
    <w:rsid w:val="003874D8"/>
    <w:rsid w:val="0039039F"/>
    <w:rsid w:val="00392518"/>
    <w:rsid w:val="003927A5"/>
    <w:rsid w:val="0039306E"/>
    <w:rsid w:val="0039330D"/>
    <w:rsid w:val="00393E8B"/>
    <w:rsid w:val="00397386"/>
    <w:rsid w:val="00397F7C"/>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C5D90"/>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CF6"/>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07BF"/>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384E"/>
    <w:rsid w:val="00544019"/>
    <w:rsid w:val="00544519"/>
    <w:rsid w:val="00545E1A"/>
    <w:rsid w:val="00546BBD"/>
    <w:rsid w:val="00547979"/>
    <w:rsid w:val="0055017F"/>
    <w:rsid w:val="0055092E"/>
    <w:rsid w:val="00551294"/>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63C"/>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30814"/>
    <w:rsid w:val="0063081B"/>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7AA"/>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ABF"/>
    <w:rsid w:val="006F1F7D"/>
    <w:rsid w:val="006F27E0"/>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0A95"/>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3A1C"/>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D7498"/>
    <w:rsid w:val="008E05BD"/>
    <w:rsid w:val="008E0F71"/>
    <w:rsid w:val="008E1832"/>
    <w:rsid w:val="008E2A8C"/>
    <w:rsid w:val="008E2E14"/>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2366"/>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75978"/>
    <w:rsid w:val="00980AE8"/>
    <w:rsid w:val="00981125"/>
    <w:rsid w:val="009829F5"/>
    <w:rsid w:val="00982C8E"/>
    <w:rsid w:val="00985222"/>
    <w:rsid w:val="00985569"/>
    <w:rsid w:val="00990AE9"/>
    <w:rsid w:val="009910C4"/>
    <w:rsid w:val="0099454A"/>
    <w:rsid w:val="00995109"/>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0B7"/>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399A"/>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B27"/>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96A"/>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A7CEB"/>
    <w:rsid w:val="00BB0533"/>
    <w:rsid w:val="00BB0CA7"/>
    <w:rsid w:val="00BB0D6A"/>
    <w:rsid w:val="00BB2E59"/>
    <w:rsid w:val="00BB3B17"/>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2F04"/>
    <w:rsid w:val="00C738D7"/>
    <w:rsid w:val="00C73BFF"/>
    <w:rsid w:val="00C7557D"/>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5A3D"/>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5488"/>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2389"/>
    <w:rsid w:val="00E637AF"/>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A2C"/>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617D"/>
    <w:rsid w:val="00F2628C"/>
    <w:rsid w:val="00F2764A"/>
    <w:rsid w:val="00F27C03"/>
    <w:rsid w:val="00F27D2F"/>
    <w:rsid w:val="00F323CC"/>
    <w:rsid w:val="00F3305C"/>
    <w:rsid w:val="00F35478"/>
    <w:rsid w:val="00F37C4C"/>
    <w:rsid w:val="00F4009F"/>
    <w:rsid w:val="00F43604"/>
    <w:rsid w:val="00F437EF"/>
    <w:rsid w:val="00F43B3B"/>
    <w:rsid w:val="00F43D93"/>
    <w:rsid w:val="00F44063"/>
    <w:rsid w:val="00F449F2"/>
    <w:rsid w:val="00F44A8C"/>
    <w:rsid w:val="00F45391"/>
    <w:rsid w:val="00F45400"/>
    <w:rsid w:val="00F46FFE"/>
    <w:rsid w:val="00F47533"/>
    <w:rsid w:val="00F4778C"/>
    <w:rsid w:val="00F50B9C"/>
    <w:rsid w:val="00F51AED"/>
    <w:rsid w:val="00F53678"/>
    <w:rsid w:val="00F54A8F"/>
    <w:rsid w:val="00F54E6B"/>
    <w:rsid w:val="00F551FC"/>
    <w:rsid w:val="00F56D39"/>
    <w:rsid w:val="00F57A13"/>
    <w:rsid w:val="00F57CBD"/>
    <w:rsid w:val="00F60279"/>
    <w:rsid w:val="00F610D6"/>
    <w:rsid w:val="00F64F39"/>
    <w:rsid w:val="00F65E5F"/>
    <w:rsid w:val="00F6711C"/>
    <w:rsid w:val="00F678B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2DA"/>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14:docId w14:val="6BAC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germa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AD82536514A90AB060CF02947DE34"/>
        <w:category>
          <w:name w:val="General"/>
          <w:gallery w:val="placeholder"/>
        </w:category>
        <w:types>
          <w:type w:val="bbPlcHdr"/>
        </w:types>
        <w:behaviors>
          <w:behavior w:val="content"/>
        </w:behaviors>
        <w:guid w:val="{BDE2E404-1228-4DD8-9464-8A6FE79211C9}"/>
      </w:docPartPr>
      <w:docPartBody>
        <w:p w:rsidR="00056907" w:rsidRDefault="00056907">
          <w:pPr>
            <w:pStyle w:val="B02AD82536514A90AB060CF02947DE34"/>
          </w:pPr>
          <w:r>
            <w:rPr>
              <w:shd w:val="clear" w:color="auto" w:fill="F7EA9F"/>
            </w:rPr>
            <w:t>[Title]</w:t>
          </w:r>
        </w:p>
      </w:docPartBody>
    </w:docPart>
    <w:docPart>
      <w:docPartPr>
        <w:name w:val="3AB4BDF66DA246909F6C10EE2507F9AB"/>
        <w:category>
          <w:name w:val="General"/>
          <w:gallery w:val="placeholder"/>
        </w:category>
        <w:types>
          <w:type w:val="bbPlcHdr"/>
        </w:types>
        <w:behaviors>
          <w:behavior w:val="content"/>
        </w:behaviors>
        <w:guid w:val="{0E002B54-6128-4C31-9E18-B913B2AE4860}"/>
      </w:docPartPr>
      <w:docPartBody>
        <w:p w:rsidR="00056907" w:rsidRDefault="00056907">
          <w:pPr>
            <w:pStyle w:val="3AB4BDF66DA246909F6C10EE2507F9AB"/>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07"/>
    <w:rsid w:val="00056907"/>
    <w:rsid w:val="00292CF4"/>
    <w:rsid w:val="003A4649"/>
    <w:rsid w:val="0053795D"/>
    <w:rsid w:val="00690C67"/>
    <w:rsid w:val="00C62AF1"/>
    <w:rsid w:val="00F834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2AD82536514A90AB060CF02947DE34">
    <w:name w:val="B02AD82536514A90AB060CF02947DE34"/>
  </w:style>
  <w:style w:type="paragraph" w:customStyle="1" w:styleId="3AB4BDF66DA246909F6C10EE2507F9AB">
    <w:name w:val="3AB4BDF66DA246909F6C10EE2507F9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2AD82536514A90AB060CF02947DE34">
    <w:name w:val="B02AD82536514A90AB060CF02947DE34"/>
  </w:style>
  <w:style w:type="paragraph" w:customStyle="1" w:styleId="3AB4BDF66DA246909F6C10EE2507F9AB">
    <w:name w:val="3AB4BDF66DA246909F6C10EE2507F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2020-03-10T00:00:00</PublishDate>
  <Abstract>Years 3 and 4 standard elaborations — Australian Curriculum: German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subtitle/>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31C4604C-16A8-4960-9C5D-800298658702}">
  <ds:schemaRefs>
    <ds:schemaRef ds:uri="http://schemas.openxmlformats.org/officeDocument/2006/bibliography"/>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7.xml><?xml version="1.0" encoding="utf-8"?>
<ds:datastoreItem xmlns:ds="http://schemas.openxmlformats.org/officeDocument/2006/customXml" ds:itemID="{3F5B68E6-EFCD-4CEA-935D-43134790CB90}">
  <ds:schemaRefs>
    <ds:schemaRef ds:uri="http://schemas.openxmlformats.org/officeDocument/2006/bibliography"/>
  </ds:schemaRefs>
</ds:datastoreItem>
</file>

<file path=customXml/itemProps8.xml><?xml version="1.0" encoding="utf-8"?>
<ds:datastoreItem xmlns:ds="http://schemas.openxmlformats.org/officeDocument/2006/customXml" ds:itemID="{D68D405D-9AD3-42BA-8E71-AE07669AB477}">
  <ds:schemaRefs>
    <ds:schemaRef ds:uri="http://schemas.openxmlformats.org/officeDocument/2006/bibliography"/>
  </ds:schemaRefs>
</ds:datastoreItem>
</file>

<file path=customXml/itemProps9.xml><?xml version="1.0" encoding="utf-8"?>
<ds:datastoreItem xmlns:ds="http://schemas.openxmlformats.org/officeDocument/2006/customXml" ds:itemID="{C0EAFAC8-93FD-4641-846F-E243D928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3843</Words>
  <Characters>25013</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German</vt:lpstr>
    </vt:vector>
  </TitlesOfParts>
  <Manager>Prep to Year 10 sequence</Manager>
  <Company>Queensland Curriculum and Assessment Authority</Company>
  <LinksUpToDate>false</LinksUpToDate>
  <CharactersWithSpaces>28799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German</dc:title>
  <dc:subject>German</dc:subject>
  <dc:creator>QCAA</dc:creator>
  <cp:lastModifiedBy>GHig</cp:lastModifiedBy>
  <cp:revision>2</cp:revision>
  <cp:lastPrinted>2019-09-02T05:19:00Z</cp:lastPrinted>
  <dcterms:created xsi:type="dcterms:W3CDTF">2020-02-28T00:29:00Z</dcterms:created>
  <dcterms:modified xsi:type="dcterms:W3CDTF">2020-02-28T00:29:00Z</dcterms:modified>
  <cp:category>172207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