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D47BB7">
        <w:t>4</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Default="00FB51FB" w:rsidP="00704B88">
            <w:pPr>
              <w:pStyle w:val="Tablesubhead"/>
              <w:jc w:val="center"/>
            </w:pPr>
            <w:r>
              <w:t>Identify c</w:t>
            </w:r>
            <w:r w:rsidRPr="00491FB9">
              <w:t>urriculum</w:t>
            </w:r>
          </w:p>
        </w:tc>
        <w:tc>
          <w:tcPr>
            <w:tcW w:w="2860" w:type="dxa"/>
            <w:shd w:val="clear" w:color="auto" w:fill="CFE7E6"/>
          </w:tcPr>
          <w:p w:rsidR="00FB51FB" w:rsidRDefault="00FB51FB" w:rsidP="00414AA6">
            <w:pPr>
              <w:pStyle w:val="Tablesubhead"/>
            </w:pPr>
            <w:r w:rsidRPr="00491FB9">
              <w:t>Year level description</w:t>
            </w:r>
          </w:p>
          <w:p w:rsidR="000D27FD" w:rsidRDefault="000D27FD" w:rsidP="00414AA6">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9D4868" w:rsidRDefault="009D4868" w:rsidP="009D4868">
            <w:pPr>
              <w:pStyle w:val="Tabletext"/>
            </w:pPr>
            <w:r>
              <w:t xml:space="preserve">In Years 3 and 4, </w:t>
            </w:r>
            <w:r w:rsidRPr="009D4868">
              <w:rPr>
                <w:highlight w:val="yellow"/>
              </w:rPr>
              <w:t>students experience learning in familiar contexts and a range of contexts that relate to study in other areas of the curriculum</w:t>
            </w:r>
            <w:r>
              <w:t xml:space="preserve">. They interact with peers and teachers from other classes and schools in a range of face-to-face and online/virtual environments. </w:t>
            </w:r>
          </w:p>
          <w:p w:rsidR="009D4868" w:rsidRDefault="009D4868" w:rsidP="009D4868">
            <w:pPr>
              <w:pStyle w:val="Tabletext"/>
            </w:pPr>
            <w:r>
              <w:t xml:space="preserve">Students engage with a variety of texts for enjoyment. They listen to, read, view and interpret spoken, written and multimodal texts in which the primary purpose is </w:t>
            </w:r>
            <w:r w:rsidRPr="009D4868">
              <w:rPr>
                <w:highlight w:val="yellow"/>
              </w:rPr>
              <w:t>aesthetic</w:t>
            </w:r>
            <w:r>
              <w:t xml:space="preserve">, as well as texts designed to inform and persuade. These encompass traditional oral texts including </w:t>
            </w:r>
            <w:r w:rsidRPr="009D4868">
              <w:rPr>
                <w:highlight w:val="yellow"/>
              </w:rPr>
              <w:t>Aboriginal stories</w:t>
            </w:r>
            <w:r>
              <w:t xml:space="preserve">, picture books, various types of print and digital texts, simple chapter books, rhyming verse, poetry, non-fiction, film, multimodal texts, dramatic performances, and texts used by students as models for constructing their own work. </w:t>
            </w:r>
          </w:p>
          <w:p w:rsidR="009D4868" w:rsidRDefault="009D4868" w:rsidP="009D4868">
            <w:pPr>
              <w:pStyle w:val="Tabletext"/>
            </w:pPr>
            <w:r>
              <w:t xml:space="preserve">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 </w:t>
            </w:r>
          </w:p>
          <w:p w:rsidR="009D4868" w:rsidRDefault="009D4868" w:rsidP="009D4868">
            <w:pPr>
              <w:pStyle w:val="Tabletext"/>
            </w:pPr>
            <w:r>
              <w:t xml:space="preserve">Literary texts that support and extend students in Years 3 and 4 as independent readers describe complex sequences of events that extend over several pages and involve unusual happenings within a framework of familiar experiences. </w:t>
            </w:r>
            <w:r w:rsidRPr="009D4868">
              <w:rPr>
                <w:highlight w:val="yellow"/>
              </w:rPr>
              <w:t>Informative texts present new content</w:t>
            </w:r>
            <w:r>
              <w:t xml:space="preserve"> about topics of interest and topics being studied in other areas of the curriculum. These texts use complex language features, including varied sentence structures, some unfamiliar vocabulary, a significant number of high-frequency sight words and words that need to be decoded phonically, and a </w:t>
            </w:r>
            <w:r w:rsidRPr="009D4868">
              <w:rPr>
                <w:highlight w:val="yellow"/>
              </w:rPr>
              <w:t>variety</w:t>
            </w:r>
            <w:r>
              <w:t xml:space="preserve"> of punctuation conventions, as well as illustrations and diagrams that both support and extend the printed text. </w:t>
            </w:r>
          </w:p>
          <w:p w:rsidR="00FB51FB" w:rsidRPr="009D4868" w:rsidRDefault="009D4868" w:rsidP="009D4868">
            <w:pPr>
              <w:pStyle w:val="Tabletext"/>
            </w:pPr>
            <w:r>
              <w:t>Students create a range of imaginative, informative and persuasive types of texts including narratives, procedures, performances, reports, reviews, poetry and expositions.</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E30A6C" w:rsidRDefault="00E30A6C" w:rsidP="00E30A6C">
            <w:pPr>
              <w:pStyle w:val="Tablesubhead"/>
            </w:pPr>
            <w:r>
              <w:t>Receptive modes (listening, reading and viewing)</w:t>
            </w:r>
          </w:p>
          <w:p w:rsidR="00E30A6C" w:rsidRDefault="00E30A6C" w:rsidP="00E30A6C">
            <w:pPr>
              <w:pStyle w:val="Tabletext"/>
            </w:pPr>
            <w:r>
              <w:t xml:space="preserve">By the end of Year 4, students understand that texts have different text structures depending on purpose and audience. They explain how language features, images and vocabulary are used to engage the interest of audiences. </w:t>
            </w:r>
          </w:p>
          <w:p w:rsidR="00E30A6C" w:rsidRDefault="00E30A6C" w:rsidP="00E30A6C">
            <w:pPr>
              <w:pStyle w:val="Tabletext"/>
            </w:pPr>
            <w:r>
              <w:t>They describe literal and implied meaning connecting ideas in different texts. They express preferences for particular texts, and respond to others’ viewpoints. They listen for key points in discussions.</w:t>
            </w:r>
          </w:p>
          <w:p w:rsidR="00E30A6C" w:rsidRDefault="00E30A6C" w:rsidP="00E30A6C">
            <w:pPr>
              <w:pStyle w:val="Tablesubhead"/>
            </w:pPr>
            <w:r>
              <w:t>Productive modes (speaking, writing and creating)</w:t>
            </w:r>
          </w:p>
          <w:p w:rsidR="00E30A6C" w:rsidRDefault="00E30A6C" w:rsidP="00E30A6C">
            <w:pPr>
              <w:pStyle w:val="Tabletext"/>
            </w:pPr>
            <w:r>
              <w:t>Students use language features to create coherence and add detail to their texts. They understand how to express an opinion based on information in a text. They create texts that show understanding of how images and detail can be used to extend key ideas.</w:t>
            </w:r>
          </w:p>
          <w:p w:rsidR="00FB51FB" w:rsidRPr="009D4868" w:rsidRDefault="00E30A6C" w:rsidP="00E30A6C">
            <w:pPr>
              <w:pStyle w:val="Tabletext"/>
            </w:pPr>
            <w:r>
              <w:t>Students create structured texts to explain ideas for different audiences. They make presentations and contribute actively to class and group discussions, varying language according to context. They demonstrate understanding of grammar, select vocabulary from a range of resources and use accurate spelling and punctuation, editing their work to improve meaning.</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476173">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476173">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FB420C">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CFE7E6"/>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8CC8C9"/>
          </w:tcPr>
          <w:p w:rsidR="00FB51FB" w:rsidRDefault="00FB51FB" w:rsidP="00414AA6">
            <w:pPr>
              <w:pStyle w:val="Tablesubhead"/>
            </w:pPr>
            <w:r w:rsidRPr="00491FB9">
              <w:t>Term</w:t>
            </w:r>
            <w:r>
              <w:t xml:space="preserve"> 3</w:t>
            </w:r>
          </w:p>
        </w:tc>
        <w:tc>
          <w:tcPr>
            <w:tcW w:w="4364" w:type="dxa"/>
            <w:shd w:val="clear" w:color="auto" w:fill="8CC8C9"/>
          </w:tcPr>
          <w:p w:rsidR="00FB51FB" w:rsidRDefault="00FB51FB" w:rsidP="00414AA6">
            <w:pPr>
              <w:pStyle w:val="Tablesubhead"/>
            </w:pPr>
            <w:r w:rsidRPr="00491FB9">
              <w:t>Term</w:t>
            </w:r>
            <w:r>
              <w:t xml:space="preserve"> 4</w:t>
            </w:r>
          </w:p>
        </w:tc>
      </w:tr>
      <w:tr w:rsidR="00FB51FB" w:rsidTr="00FB420C">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Default="00FB51FB" w:rsidP="00414AA6">
            <w:pPr>
              <w:pStyle w:val="Tablesubhead"/>
            </w:pPr>
          </w:p>
        </w:tc>
        <w:tc>
          <w:tcPr>
            <w:tcW w:w="4363" w:type="dxa"/>
            <w:shd w:val="clear" w:color="auto" w:fill="CFE7E6"/>
          </w:tcPr>
          <w:p w:rsidR="00FB420C" w:rsidRDefault="00FB420C" w:rsidP="00FB420C">
            <w:pPr>
              <w:pStyle w:val="Tablesubhead"/>
            </w:pPr>
            <w:r w:rsidRPr="00AD349B">
              <w:t>Exemplar unit: Playing with words</w:t>
            </w:r>
            <w:r w:rsidRPr="00AD349B" w:rsidDel="00EB7402">
              <w:t xml:space="preserve"> </w:t>
            </w:r>
          </w:p>
          <w:p w:rsidR="00FB420C" w:rsidRDefault="00FB420C" w:rsidP="00FB420C">
            <w:pPr>
              <w:pStyle w:val="Tabletext"/>
            </w:pPr>
            <w:r w:rsidRPr="00AD349B">
              <w:t xml:space="preserve">Students interpret </w:t>
            </w:r>
            <w:r>
              <w:t xml:space="preserve">poetry </w:t>
            </w:r>
            <w:r w:rsidRPr="00AD349B">
              <w:t xml:space="preserve">and experiment with deliberate wordplay to </w:t>
            </w:r>
            <w:r>
              <w:t>create</w:t>
            </w:r>
            <w:r w:rsidRPr="00AD349B">
              <w:t xml:space="preserve"> an emotional response</w:t>
            </w:r>
            <w:r>
              <w:t>,</w:t>
            </w:r>
            <w:r w:rsidRPr="00AD349B">
              <w:t xml:space="preserve"> including</w:t>
            </w:r>
            <w:r>
              <w:t xml:space="preserve"> the use of</w:t>
            </w:r>
            <w:r w:rsidRPr="00AD349B">
              <w:t xml:space="preserve"> nonsense words, spoonerisms, neologisms and puns. Texts will include Australian literature. </w:t>
            </w:r>
          </w:p>
          <w:p w:rsidR="00FB420C" w:rsidRDefault="00FB420C" w:rsidP="00FB420C">
            <w:pPr>
              <w:pStyle w:val="Tabletext"/>
            </w:pPr>
            <w:r>
              <w:t>Students create a multimodal imaginative poetry performance.</w:t>
            </w:r>
          </w:p>
          <w:p w:rsidR="00FB51FB" w:rsidRPr="00FB420C" w:rsidRDefault="00FB420C" w:rsidP="00C113BD">
            <w:pPr>
              <w:pStyle w:val="Tabletext"/>
            </w:pPr>
            <w:r w:rsidRPr="00FB420C">
              <w:t>Students create a written analysis of the language of feeling, range of devices and word play in a poem.</w:t>
            </w:r>
          </w:p>
        </w:tc>
        <w:tc>
          <w:tcPr>
            <w:tcW w:w="4364" w:type="dxa"/>
            <w:shd w:val="clear" w:color="auto" w:fill="auto"/>
          </w:tcPr>
          <w:p w:rsidR="00FB420C" w:rsidRPr="00FB420C" w:rsidRDefault="00FB420C" w:rsidP="00FB420C">
            <w:pPr>
              <w:spacing w:before="40" w:after="40" w:line="220" w:lineRule="atLeast"/>
              <w:rPr>
                <w:b/>
                <w:sz w:val="20"/>
              </w:rPr>
            </w:pPr>
            <w:r w:rsidRPr="00FB420C">
              <w:rPr>
                <w:b/>
                <w:sz w:val="20"/>
              </w:rPr>
              <w:t>Exploring informative texts</w:t>
            </w:r>
          </w:p>
          <w:p w:rsidR="00FB420C" w:rsidRPr="00FB420C" w:rsidRDefault="00FB420C" w:rsidP="00FB420C">
            <w:pPr>
              <w:spacing w:before="40" w:after="40" w:line="220" w:lineRule="atLeast"/>
              <w:rPr>
                <w:sz w:val="20"/>
              </w:rPr>
            </w:pPr>
            <w:r w:rsidRPr="00FB420C">
              <w:rPr>
                <w:sz w:val="20"/>
              </w:rPr>
              <w:t xml:space="preserve">Students investigate and interpret the technical language of informative texts, including online and multimodal texts. </w:t>
            </w:r>
          </w:p>
          <w:p w:rsidR="00FB420C" w:rsidRPr="00FB420C" w:rsidRDefault="00FB420C" w:rsidP="00FB420C">
            <w:pPr>
              <w:spacing w:before="40" w:after="40" w:line="220" w:lineRule="atLeast"/>
              <w:rPr>
                <w:sz w:val="20"/>
              </w:rPr>
            </w:pPr>
            <w:r w:rsidRPr="00FB420C">
              <w:rPr>
                <w:sz w:val="20"/>
              </w:rPr>
              <w:t xml:space="preserve">Students explore and review a range of instructive and procedural texts used in everyday life, including print, digital and online texts. </w:t>
            </w:r>
          </w:p>
          <w:p w:rsidR="00FB51FB" w:rsidRPr="00FB420C" w:rsidRDefault="00FB420C" w:rsidP="00FB420C">
            <w:pPr>
              <w:pStyle w:val="Tabletext"/>
            </w:pPr>
            <w:r w:rsidRPr="00FB420C">
              <w:t>Students create a short report on the language and features of informative texts.</w:t>
            </w:r>
          </w:p>
        </w:tc>
        <w:tc>
          <w:tcPr>
            <w:tcW w:w="4367" w:type="dxa"/>
            <w:shd w:val="clear" w:color="auto" w:fill="auto"/>
          </w:tcPr>
          <w:p w:rsidR="00FB420C" w:rsidRPr="00AD349B" w:rsidRDefault="00FB420C" w:rsidP="00FB420C">
            <w:pPr>
              <w:pStyle w:val="Tablesubhead"/>
            </w:pPr>
            <w:r w:rsidRPr="00AD349B">
              <w:t>Telling stories</w:t>
            </w:r>
          </w:p>
          <w:p w:rsidR="00FB420C" w:rsidRDefault="00FB420C" w:rsidP="00FB420C">
            <w:pPr>
              <w:pStyle w:val="Tabletext"/>
            </w:pPr>
            <w:r w:rsidRPr="00AD349B">
              <w:t>Students investigate and engage with the language, structure and purpose of storytelling</w:t>
            </w:r>
            <w:r>
              <w:t>,</w:t>
            </w:r>
            <w:r w:rsidRPr="00AD349B">
              <w:t xml:space="preserve"> including stories from the past and from other cultures. </w:t>
            </w:r>
          </w:p>
          <w:p w:rsidR="00FB420C" w:rsidRDefault="00FB420C" w:rsidP="00FB420C">
            <w:pPr>
              <w:pStyle w:val="Tabletext"/>
            </w:pPr>
            <w:r w:rsidRPr="00AD349B">
              <w:t>Students listen to</w:t>
            </w:r>
            <w:r>
              <w:t>,</w:t>
            </w:r>
            <w:r w:rsidRPr="00AD349B">
              <w:t xml:space="preserve"> read</w:t>
            </w:r>
            <w:r>
              <w:t xml:space="preserve"> and </w:t>
            </w:r>
            <w:r w:rsidRPr="00AD349B">
              <w:t xml:space="preserve">view oral narrative traditions and contemporary literature of Aboriginal </w:t>
            </w:r>
            <w:r>
              <w:t xml:space="preserve">cultures </w:t>
            </w:r>
            <w:r w:rsidRPr="00AD349B">
              <w:t xml:space="preserve">and Torres Strait Islander cultures as well as histories and texts from and about </w:t>
            </w:r>
            <w:smartTag w:uri="urn:schemas-microsoft-com:office:smarttags" w:element="place">
              <w:r w:rsidRPr="00AD349B">
                <w:t>Asia</w:t>
              </w:r>
            </w:smartTag>
            <w:r w:rsidRPr="00AD349B">
              <w:t>.</w:t>
            </w:r>
          </w:p>
          <w:p w:rsidR="00FB51FB" w:rsidRPr="00FB420C" w:rsidRDefault="00FB420C" w:rsidP="00FB420C">
            <w:pPr>
              <w:pStyle w:val="Tabletext"/>
            </w:pPr>
            <w:r>
              <w:t>Students create a short imaginative narrative with a focus on descriptive writing</w:t>
            </w:r>
          </w:p>
        </w:tc>
        <w:tc>
          <w:tcPr>
            <w:tcW w:w="4364" w:type="dxa"/>
            <w:shd w:val="clear" w:color="auto" w:fill="auto"/>
          </w:tcPr>
          <w:p w:rsidR="00FB420C" w:rsidRPr="00FB420C" w:rsidRDefault="00FB420C" w:rsidP="00FB420C">
            <w:pPr>
              <w:spacing w:before="40" w:after="40" w:line="220" w:lineRule="atLeast"/>
              <w:rPr>
                <w:b/>
                <w:sz w:val="20"/>
              </w:rPr>
            </w:pPr>
            <w:r w:rsidRPr="00FB420C">
              <w:rPr>
                <w:b/>
                <w:sz w:val="20"/>
              </w:rPr>
              <w:t>Persuading others</w:t>
            </w:r>
          </w:p>
          <w:p w:rsidR="00FB420C" w:rsidRPr="00FB420C" w:rsidRDefault="00FB420C" w:rsidP="00FB420C">
            <w:pPr>
              <w:spacing w:before="40" w:after="40" w:line="220" w:lineRule="atLeast"/>
              <w:rPr>
                <w:sz w:val="20"/>
              </w:rPr>
            </w:pPr>
            <w:r w:rsidRPr="00FB420C">
              <w:rPr>
                <w:sz w:val="20"/>
              </w:rPr>
              <w:t xml:space="preserve">Students investigate and interpret the different ways persuasive language is used in nonfiction, film and multimodal texts. </w:t>
            </w:r>
          </w:p>
          <w:p w:rsidR="00FB420C" w:rsidRPr="00FB420C" w:rsidRDefault="00FB420C" w:rsidP="00FB420C">
            <w:pPr>
              <w:spacing w:before="40" w:after="40" w:line="220" w:lineRule="atLeast"/>
              <w:rPr>
                <w:sz w:val="20"/>
              </w:rPr>
            </w:pPr>
            <w:r w:rsidRPr="00FB420C">
              <w:rPr>
                <w:sz w:val="20"/>
              </w:rPr>
              <w:t>Students build understanding for NAPLAN writing in Year 5.</w:t>
            </w:r>
          </w:p>
          <w:p w:rsidR="00FB420C" w:rsidRPr="00FB420C" w:rsidRDefault="00FB420C" w:rsidP="00FB420C">
            <w:pPr>
              <w:spacing w:before="40" w:after="40" w:line="220" w:lineRule="atLeast"/>
              <w:rPr>
                <w:sz w:val="20"/>
              </w:rPr>
            </w:pPr>
            <w:r w:rsidRPr="00FB420C">
              <w:rPr>
                <w:sz w:val="20"/>
              </w:rPr>
              <w:t>Students listen to a persuasive speech to identify the key points and persuasive features.</w:t>
            </w:r>
          </w:p>
          <w:p w:rsidR="00FB51FB" w:rsidRPr="00FB420C" w:rsidRDefault="00FB420C" w:rsidP="00FB420C">
            <w:pPr>
              <w:pStyle w:val="Tabletext"/>
            </w:pPr>
            <w:r w:rsidRPr="00FB420C">
              <w:t>Students create a multimodal persuasive report that makes connections between two articles with similar ideas and identifies the key points, characteristic persuasive features and intended audience.</w:t>
            </w:r>
          </w:p>
        </w:tc>
      </w:tr>
      <w:tr w:rsidR="00FB51FB" w:rsidTr="00885B44">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713A93">
            <w:pPr>
              <w:pStyle w:val="Tabletext"/>
              <w:rPr>
                <w:b/>
              </w:rPr>
            </w:pPr>
            <w:r w:rsidRPr="00C858C5">
              <w:t xml:space="preserve">English provides opportunities for </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272EE1">
            <w:pPr>
              <w:pStyle w:val="Tablebullets"/>
              <w:numPr>
                <w:ilvl w:val="0"/>
                <w:numId w:val="1"/>
              </w:numPr>
              <w:ind w:left="284" w:hanging="284"/>
            </w:pPr>
            <w:r w:rsidRPr="00C858C5">
              <w:t xml:space="preserve">Aboriginal and Torres Strait Islander </w:t>
            </w:r>
            <w:r>
              <w:t>storytelling traditions and contemporary literature</w:t>
            </w:r>
          </w:p>
          <w:p w:rsidR="00713A93" w:rsidRDefault="00713A93" w:rsidP="00272EE1">
            <w:pPr>
              <w:pStyle w:val="Tablebullets"/>
              <w:numPr>
                <w:ilvl w:val="0"/>
                <w:numId w:val="1"/>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272EE1">
            <w:pPr>
              <w:pStyle w:val="Tablebullets"/>
              <w:numPr>
                <w:ilvl w:val="0"/>
                <w:numId w:val="1"/>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466C4D">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bl>
    <w:p w:rsidR="008F0856" w:rsidRDefault="008F0856">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8B23F1">
        <w:trPr>
          <w:jc w:val="center"/>
        </w:trPr>
        <w:tc>
          <w:tcPr>
            <w:tcW w:w="661" w:type="dxa"/>
            <w:vMerge w:val="restart"/>
            <w:shd w:val="clear" w:color="auto" w:fill="8CC8C9"/>
            <w:textDirection w:val="btLr"/>
            <w:vAlign w:val="center"/>
          </w:tcPr>
          <w:p w:rsidR="00FB51FB" w:rsidRDefault="00622AA7"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CFE7E6"/>
          </w:tcPr>
          <w:p w:rsidR="00120C64" w:rsidRPr="00120C64" w:rsidRDefault="00120C64" w:rsidP="00120C64">
            <w:pPr>
              <w:spacing w:before="0" w:line="240" w:lineRule="auto"/>
              <w:rPr>
                <w:sz w:val="20"/>
              </w:rPr>
            </w:pPr>
            <w:r w:rsidRPr="00120C64">
              <w:rPr>
                <w:sz w:val="20"/>
              </w:rPr>
              <w:t>Opportunities to engage with:</w:t>
            </w:r>
          </w:p>
          <w:p w:rsidR="00120C64" w:rsidRPr="00120C64" w:rsidRDefault="0086203D" w:rsidP="00120C64">
            <w:pPr>
              <w:spacing w:before="40" w:after="40" w:line="220" w:lineRule="atLeast"/>
              <w:rPr>
                <w:sz w:val="17"/>
                <w:szCs w:val="17"/>
              </w:rPr>
            </w:pPr>
            <w:r>
              <w:rPr>
                <w:noProof/>
                <w:sz w:val="17"/>
                <w:szCs w:val="17"/>
                <w:lang w:eastAsia="en-AU"/>
              </w:rPr>
              <w:drawing>
                <wp:inline distT="0" distB="0" distL="0" distR="0">
                  <wp:extent cx="189865" cy="189865"/>
                  <wp:effectExtent l="0" t="0" r="635" b="635"/>
                  <wp:docPr id="6"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2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2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2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2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2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360D99" w:rsidRDefault="0086203D" w:rsidP="00120C64">
            <w:r>
              <w:rPr>
                <w:noProof/>
                <w:lang w:eastAsia="en-AU"/>
              </w:rPr>
              <mc:AlternateContent>
                <mc:Choice Requires="wpg">
                  <w:drawing>
                    <wp:inline distT="0" distB="0" distL="0" distR="0">
                      <wp:extent cx="568325" cy="179705"/>
                      <wp:effectExtent l="0" t="0" r="3175" b="0"/>
                      <wp:docPr id="4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7" name="Picture 7"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8"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A5Mt3QMAANU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dgOTLd0DAADV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4K1nDAAAA2wAAAA8AAABkcnMvZG93bnJldi54bWxEj1FrwkAQhN8L/odjhb4U3dS2KtFTJCAU&#10;Sh9M/QFLbk2Cub2Qu8bk3/cEoY/DzHzDbPeDbVTPna+daHidJ6BYCmdqKTWcf46zNSgfSAw1TljD&#10;yB72u8nTllLjbnLiPg+lihDxKWmoQmhTRF9UbMnPXcsSvYvrLIUouxJNR7cItw0ukmSJlmqJCxW1&#10;nFVcXPNfq+FYJg6/3/os82P+Nb44pOIDtX6eDocNqMBD+A8/2p9Gw/sK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fgrWcMAAADbAAAADwAAAAAAAAAAAAAAAACf&#10;AgAAZHJzL2Rvd25yZXYueG1sUEsFBgAAAAAEAAQA9wAAAI8DAAAAAA==&#10;">
                        <v:imagedata r:id="rId16"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s1sy+AAAA2wAAAA8AAABkcnMvZG93bnJldi54bWxET8uKwjAU3Qv+Q7iCO00VkaEaZRgRdaf1&#10;MdtLc9uUaW5KE7X+vVkIszyc93Ld2Vo8qPWVYwWTcQKCOHe64lLB5bwdfYHwAVlj7ZgUvMjDetXv&#10;LTHV7sknemShFDGEfYoKTAhNKqXPDVn0Y9cQR65wrcUQYVtK3eIzhttaTpNkLi1WHBsMNvRjKP/L&#10;7lZBlpHZF+Z4/bWzw46K2ymfb4xSw0H3vQARqAv/4o97rxXM4tj4Jf4AuXo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9s1sy+AAAA2wAAAA8AAAAAAAAAAAAAAAAAnwIAAGRy&#10;cy9kb3ducmV2LnhtbFBLBQYAAAAABAAEAPcAAACKAwAAAAA=&#10;">
                        <v:imagedata r:id="rId17" o:title="flag_torres_strait_islander"/>
                      </v:shape>
                      <w10:anchorlock/>
                    </v:group>
                  </w:pict>
                </mc:Fallback>
              </mc:AlternateContent>
            </w:r>
            <w:r w:rsidR="00120C64" w:rsidRPr="00120C64">
              <w:t xml:space="preserve"> </w:t>
            </w:r>
            <w:r>
              <w:rPr>
                <w:noProof/>
                <w:position w:val="-2"/>
                <w:sz w:val="17"/>
                <w:szCs w:val="17"/>
                <w:lang w:eastAsia="en-AU"/>
              </w:rPr>
              <w:drawing>
                <wp:inline distT="0" distB="0" distL="0" distR="0">
                  <wp:extent cx="225425" cy="166370"/>
                  <wp:effectExtent l="0" t="0" r="3175" b="5080"/>
                  <wp:docPr id="12" name="Picture 32"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13" name="Picture 34"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227CD0" w:rsidRPr="00227CD0" w:rsidRDefault="00227CD0" w:rsidP="00227CD0">
            <w:pPr>
              <w:spacing w:before="0" w:line="240" w:lineRule="auto"/>
              <w:rPr>
                <w:sz w:val="20"/>
              </w:rPr>
            </w:pPr>
            <w:r w:rsidRPr="00227CD0">
              <w:rPr>
                <w:sz w:val="20"/>
              </w:rPr>
              <w:t>Opportunities to engage with:</w:t>
            </w:r>
          </w:p>
          <w:p w:rsidR="00227CD0" w:rsidRPr="00227CD0" w:rsidRDefault="0086203D" w:rsidP="00227CD0">
            <w:pPr>
              <w:spacing w:before="40" w:after="40" w:line="220" w:lineRule="atLeast"/>
              <w:rPr>
                <w:sz w:val="17"/>
                <w:szCs w:val="17"/>
              </w:rPr>
            </w:pPr>
            <w:r>
              <w:rPr>
                <w:noProof/>
                <w:sz w:val="17"/>
                <w:szCs w:val="17"/>
                <w:lang w:eastAsia="en-AU"/>
              </w:rPr>
              <w:drawing>
                <wp:inline distT="0" distB="0" distL="0" distR="0">
                  <wp:extent cx="189865" cy="189865"/>
                  <wp:effectExtent l="0" t="0" r="635" b="635"/>
                  <wp:docPr id="14" name="Picture 55"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5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53"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5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51"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227CD0" w:rsidRDefault="0086203D" w:rsidP="00227CD0">
            <w:r>
              <w:rPr>
                <w:noProof/>
                <w:lang w:eastAsia="en-AU"/>
              </w:rPr>
              <mc:AlternateContent>
                <mc:Choice Requires="wpg">
                  <w:drawing>
                    <wp:inline distT="0" distB="0" distL="0" distR="0">
                      <wp:extent cx="568325" cy="179705"/>
                      <wp:effectExtent l="0" t="0" r="3175"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7" name="Picture 16"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17"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DgXShV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16"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hvYTDAAAA2wAAAA8AAABkcnMvZG93bnJldi54bWxEj91qwkAUhO8LvsNyBG+KntjiD9FVJCAU&#10;Si8afYBD9pgEs2dDdhuTt3cLhV4OM/MNsz8OtlE9d752omG5SECxFM7UUmq4Xs7zLSgfSAw1TljD&#10;yB6Oh8nLnlLjHvLNfR5KFSHiU9JQhdCmiL6o2JJfuJYlejfXWQpRdiWajh4Rbht8S5I1WqolLlTU&#10;clZxcc9/rIZzmTj8eu+zzI/55/jqkIoVaj2bDqcdqMBD+A//tT+MhtUGfr/EH4CH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G9hMMAAADbAAAADwAAAAAAAAAAAAAAAACf&#10;AgAAZHJzL2Rvd25yZXYueG1sUEsFBgAAAAAEAAQA9wAAAI8DAAAAAA==&#10;">
                        <v:imagedata r:id="rId16" o:title="flag_aboriginal"/>
                      </v:shape>
                      <v:shape id="Picture 17"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1QBHAAAAA2wAAAA8AAABkcnMvZG93bnJldi54bWxET89rwjAUvgv7H8IbeLPpZBPpGkUmsu62&#10;VrddH81rU2xeShO1/vfLYbDjx/c73062F1cafedYwVOSgiCune64VXA6HhZrED4ga+wdk4I7edhu&#10;HmY5ZtrduKRrFVoRQ9hnqMCEMGRS+tqQRZ+4gThyjRsthgjHVuoRbzHc9nKZpitpsePYYHCgN0P1&#10;ubpYBVVFpmjM59ePff54p+a7rFd7o9T8cdq9ggg0hX/xn7vQCl7i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VAEcAAAADbAAAADwAAAAAAAAAAAAAAAACfAgAA&#10;ZHJzL2Rvd25yZXYueG1sUEsFBgAAAAAEAAQA9wAAAIwDAAAAAA==&#10;">
                        <v:imagedata r:id="rId17" o:title="flag_torres_strait_islander"/>
                      </v:shape>
                      <w10:anchorlock/>
                    </v:group>
                  </w:pict>
                </mc:Fallback>
              </mc:AlternateContent>
            </w:r>
            <w:r w:rsidR="00227CD0">
              <w:t xml:space="preserve"> </w:t>
            </w:r>
            <w:r>
              <w:rPr>
                <w:noProof/>
                <w:position w:val="-2"/>
                <w:sz w:val="17"/>
                <w:szCs w:val="17"/>
                <w:lang w:eastAsia="en-AU"/>
              </w:rPr>
              <w:drawing>
                <wp:inline distT="0" distB="0" distL="0" distR="0">
                  <wp:extent cx="225425" cy="166370"/>
                  <wp:effectExtent l="0" t="0" r="3175" b="5080"/>
                  <wp:docPr id="19" name="Picture 5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20" name="Picture 6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227CD0" w:rsidRPr="00227CD0" w:rsidRDefault="00227CD0" w:rsidP="00227CD0">
            <w:pPr>
              <w:spacing w:before="0" w:line="240" w:lineRule="auto"/>
              <w:rPr>
                <w:sz w:val="20"/>
              </w:rPr>
            </w:pPr>
            <w:r w:rsidRPr="00227CD0">
              <w:rPr>
                <w:sz w:val="20"/>
              </w:rPr>
              <w:t>Opportunities to engage with:</w:t>
            </w:r>
          </w:p>
          <w:p w:rsidR="00227CD0" w:rsidRPr="00227CD0" w:rsidRDefault="0086203D" w:rsidP="00227CD0">
            <w:pPr>
              <w:spacing w:before="40" w:after="40" w:line="220" w:lineRule="atLeast"/>
              <w:rPr>
                <w:sz w:val="17"/>
                <w:szCs w:val="17"/>
              </w:rPr>
            </w:pPr>
            <w:r>
              <w:rPr>
                <w:noProof/>
                <w:sz w:val="17"/>
                <w:szCs w:val="17"/>
                <w:lang w:eastAsia="en-AU"/>
              </w:rPr>
              <w:drawing>
                <wp:inline distT="0" distB="0" distL="0" distR="0">
                  <wp:extent cx="189865" cy="189865"/>
                  <wp:effectExtent l="0" t="0" r="635" b="635"/>
                  <wp:docPr id="21" name="Picture 66"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2" name="Picture 6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3" name="Picture 6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63"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5" name="Picture 6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61"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227CD0" w:rsidRDefault="0086203D" w:rsidP="00227CD0">
            <w:r>
              <w:rPr>
                <w:noProof/>
                <w:lang w:eastAsia="en-AU"/>
              </w:rPr>
              <mc:AlternateContent>
                <mc:Choice Requires="wpg">
                  <w:drawing>
                    <wp:inline distT="0" distB="0" distL="0" distR="0">
                      <wp:extent cx="568325" cy="179705"/>
                      <wp:effectExtent l="0" t="0" r="3175" b="0"/>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68" name="Picture 19"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20"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6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IA3Q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Q/7CAN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1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40vAAAAA2wAAAA8AAABkcnMvZG93bnJldi54bWxET81Kw0AQvgt9h2UKvYiZWDGU2G0pgYIg&#10;Hkz7AMPumASzsyG7TZO3dw+Cx4/vf3+cXa8mHkPnRcNzloNiMd520mi4Xs5PO1AhkljqvbCGhQMc&#10;D6uHPZXW3+WLpzo2KoVIKElDG+NQIgbTsqOQ+YElcd9+dBQTHBu0I91TuOtxm+cFOuokNbQ0cNWy&#10;+alvTsO5yT1+vkxVFZb6Y3n0SOYVtd6s59MbqMhz/Bf/ud+thiKNTV/SD8DD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9LjS8AAAADbAAAADwAAAAAAAAAAAAAAAACfAgAA&#10;ZHJzL2Rvd25yZXYueG1sUEsFBgAAAAAEAAQA9wAAAIwDAAAAAA==&#10;">
                        <v:imagedata r:id="rId16" o:title="flag_aboriginal"/>
                      </v:shape>
                      <v:shape id="Picture 2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VLzfCAAAA2wAAAA8AAABkcnMvZG93bnJldi54bWxEj0FrwkAUhO8F/8PyBG91o5RQo6sUpVRv&#10;Gm29PrIv2dDs25Ddavz3rlDwOMzMN8xi1dtGXKjztWMFk3ECgrhwuuZKwen4+foOwgdkjY1jUnAj&#10;D6vl4GWBmXZXPtAlD5WIEPYZKjAhtJmUvjBk0Y9dSxy90nUWQ5RdJXWH1wi3jZwmSSot1hwXDLa0&#10;NlT85n9WQZ6T2ZZm/322b7svKn8ORboxSo2G/cccRKA+PMP/7a1WkM7g8SX+ALm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lS83wgAAANsAAAAPAAAAAAAAAAAAAAAAAJ8C&#10;AABkcnMvZG93bnJldi54bWxQSwUGAAAAAAQABAD3AAAAjgMAAAAA&#10;">
                        <v:imagedata r:id="rId17" o:title="flag_torres_strait_islander"/>
                      </v:shape>
                      <w10:anchorlock/>
                    </v:group>
                  </w:pict>
                </mc:Fallback>
              </mc:AlternateContent>
            </w:r>
            <w:r w:rsidR="00227CD0" w:rsidRPr="00227CD0">
              <w:t xml:space="preserve"> </w:t>
            </w:r>
            <w:r>
              <w:rPr>
                <w:noProof/>
                <w:position w:val="-2"/>
                <w:sz w:val="17"/>
                <w:szCs w:val="17"/>
                <w:lang w:eastAsia="en-AU"/>
              </w:rPr>
              <w:drawing>
                <wp:inline distT="0" distB="0" distL="0" distR="0">
                  <wp:extent cx="225425" cy="166370"/>
                  <wp:effectExtent l="0" t="0" r="3175" b="5080"/>
                  <wp:docPr id="27" name="Picture 70"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28" name="Picture 71"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1F5596" w:rsidRPr="001F5596" w:rsidRDefault="001F5596" w:rsidP="001F5596">
            <w:pPr>
              <w:spacing w:before="0" w:line="240" w:lineRule="auto"/>
              <w:rPr>
                <w:sz w:val="20"/>
              </w:rPr>
            </w:pPr>
            <w:r w:rsidRPr="001F5596">
              <w:rPr>
                <w:sz w:val="20"/>
              </w:rPr>
              <w:t>Opportunities to engage with:</w:t>
            </w:r>
          </w:p>
          <w:p w:rsidR="001F5596" w:rsidRPr="001F5596" w:rsidRDefault="0086203D" w:rsidP="001F5596">
            <w:pPr>
              <w:spacing w:before="40" w:after="40" w:line="220" w:lineRule="atLeast"/>
              <w:rPr>
                <w:sz w:val="17"/>
                <w:szCs w:val="17"/>
              </w:rPr>
            </w:pPr>
            <w:r>
              <w:rPr>
                <w:noProof/>
                <w:sz w:val="17"/>
                <w:szCs w:val="17"/>
                <w:lang w:eastAsia="en-AU"/>
              </w:rPr>
              <w:drawing>
                <wp:inline distT="0" distB="0" distL="0" distR="0">
                  <wp:extent cx="189865" cy="189865"/>
                  <wp:effectExtent l="0" t="0" r="635" b="635"/>
                  <wp:docPr id="29" name="Picture 7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0" name="Picture 7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1" name="Picture 7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2" name="Picture 7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3" name="Picture 7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4" name="Picture 7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227CD0" w:rsidRDefault="0086203D" w:rsidP="001F5596">
            <w:r>
              <w:rPr>
                <w:noProof/>
                <w:lang w:eastAsia="en-AU"/>
              </w:rPr>
              <mc:AlternateContent>
                <mc:Choice Requires="wpg">
                  <w:drawing>
                    <wp:inline distT="0" distB="0" distL="0" distR="0">
                      <wp:extent cx="568325" cy="179705"/>
                      <wp:effectExtent l="0" t="0" r="3175" b="0"/>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79" name="Picture 22"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23"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7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5Ua3w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WT5Ua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22"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H0A3DAAAA2wAAAA8AAABkcnMvZG93bnJldi54bWxEj1FrwkAQhN8L/odjhb4U3dTSqtFTJCAU&#10;Sh9M/QFLbk2Cub2Qu8bk3/cEoY/DzHzDbPeDbVTPna+daHidJ6BYCmdqKTWcf46zFSgfSAw1TljD&#10;yB72u8nTllLjbnLiPg+lihDxKWmoQmhTRF9UbMnPXcsSvYvrLIUouxJNR7cItw0ukuQDLdUSFypq&#10;Oau4uOa/VsOxTBx+v/VZ5sf8a3xxSMU7av08HQ4bUIGH8B9+tD+NhuUa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UfQDcMAAADbAAAADwAAAAAAAAAAAAAAAACf&#10;AgAAZHJzL2Rvd25yZXYueG1sUEsFBgAAAAAEAAQA9wAAAI8DAAAAAA==&#10;">
                        <v:imagedata r:id="rId16" o:title="flag_aboriginal"/>
                      </v:shape>
                      <v:shape id="Picture 23"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jYFC+AAAA2wAAAA8AAABkcnMvZG93bnJldi54bWxET8uKwjAU3Qv+Q7iCO00dRKQaZRgZ1J3W&#10;x2wvzW1TprkpTdT692YhuDyc93Ld2VrcqfWVYwWTcQKCOHe64lLB+fQ7moPwAVlj7ZgUPMnDetXv&#10;LTHV7sFHumehFDGEfYoKTAhNKqXPDVn0Y9cQR65wrcUQYVtK3eIjhttafiXJTFqsODYYbOjHUP6f&#10;3ayCLCOzK8zh8men+y0V12M+2xilhoPuewEiUBc+4rd7pxXM4/r4Jf4AuXo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qjYFC+AAAA2wAAAA8AAAAAAAAAAAAAAAAAnwIAAGRy&#10;cy9kb3ducmV2LnhtbFBLBQYAAAAABAAEAPcAAACKAwAAAAA=&#10;">
                        <v:imagedata r:id="rId17" o:title="flag_torres_strait_islander"/>
                      </v:shape>
                      <w10:anchorlock/>
                    </v:group>
                  </w:pict>
                </mc:Fallback>
              </mc:AlternateContent>
            </w:r>
            <w:r w:rsidR="001F5596" w:rsidRPr="001F5596">
              <w:t xml:space="preserve"> </w:t>
            </w:r>
            <w:r>
              <w:rPr>
                <w:noProof/>
                <w:position w:val="-2"/>
                <w:sz w:val="17"/>
                <w:szCs w:val="17"/>
                <w:lang w:eastAsia="en-AU"/>
              </w:rPr>
              <w:drawing>
                <wp:inline distT="0" distB="0" distL="0" distR="0">
                  <wp:extent cx="225425" cy="166370"/>
                  <wp:effectExtent l="0" t="0" r="3175" b="5080"/>
                  <wp:docPr id="35" name="Picture 8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36" name="Picture 8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86203D"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7"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8"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9"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1C6F22">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0"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1"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CF371F">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2"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1C6F22">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3"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CF371F">
              <w:rPr>
                <w:sz w:val="17"/>
                <w:szCs w:val="17"/>
              </w:rPr>
              <w:t>understanding</w:t>
            </w:r>
          </w:p>
          <w:p w:rsidR="00FB51FB" w:rsidRDefault="0086203D" w:rsidP="003E4E3E">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6"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7"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44"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45"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5A733B">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Develop assessment</w:t>
            </w:r>
          </w:p>
        </w:tc>
        <w:tc>
          <w:tcPr>
            <w:tcW w:w="2860" w:type="dxa"/>
            <w:vMerge w:val="restart"/>
            <w:shd w:val="clear" w:color="auto" w:fill="CFE7E6"/>
          </w:tcPr>
          <w:p w:rsidR="001F49D2" w:rsidRDefault="00FB51FB" w:rsidP="001F49D2">
            <w:pPr>
              <w:pStyle w:val="Tablesubhead"/>
            </w:pPr>
            <w:r>
              <w:t>Assessment</w:t>
            </w:r>
          </w:p>
          <w:p w:rsidR="001F49D2" w:rsidRPr="001F49D2" w:rsidRDefault="001F49D2" w:rsidP="001F49D2">
            <w:pPr>
              <w:pStyle w:val="Tablesubhead"/>
              <w:rPr>
                <w:b w:val="0"/>
                <w:szCs w:val="21"/>
                <w:lang w:eastAsia="en-AU"/>
              </w:rPr>
            </w:pPr>
            <w:r w:rsidRPr="001F49D2">
              <w:rPr>
                <w:b w:val="0"/>
                <w:szCs w:val="21"/>
                <w:lang w:eastAsia="en-AU"/>
              </w:rPr>
              <w:t xml:space="preserve">For advice and guidelines on assessment, see </w:t>
            </w:r>
            <w:hyperlink r:id="rId21" w:history="1">
              <w:r w:rsidRPr="001F49D2">
                <w:rPr>
                  <w:b w:val="0"/>
                  <w:color w:val="0000FF"/>
                  <w:szCs w:val="21"/>
                  <w:lang w:eastAsia="en-AU"/>
                </w:rPr>
                <w:t>www.qs</w:t>
              </w:r>
              <w:r w:rsidRPr="001F49D2">
                <w:rPr>
                  <w:b w:val="0"/>
                  <w:color w:val="0000FF"/>
                  <w:szCs w:val="21"/>
                  <w:lang w:eastAsia="en-AU"/>
                </w:rPr>
                <w:t>a</w:t>
              </w:r>
              <w:r w:rsidRPr="001F49D2">
                <w:rPr>
                  <w:b w:val="0"/>
                  <w:color w:val="0000FF"/>
                  <w:szCs w:val="21"/>
                  <w:lang w:eastAsia="en-AU"/>
                </w:rPr>
                <w:t>.qld.edu.au</w:t>
              </w:r>
            </w:hyperlink>
          </w:p>
          <w:p w:rsidR="001F49D2" w:rsidRDefault="001F49D2" w:rsidP="00414AA6">
            <w:pPr>
              <w:pStyle w:val="Tablesubhead"/>
            </w:pPr>
          </w:p>
        </w:tc>
        <w:tc>
          <w:tcPr>
            <w:tcW w:w="17458" w:type="dxa"/>
            <w:gridSpan w:val="9"/>
            <w:tcBorders>
              <w:bottom w:val="single" w:sz="4" w:space="0" w:color="00948D"/>
            </w:tcBorders>
            <w:shd w:val="clear" w:color="auto" w:fill="auto"/>
          </w:tcPr>
          <w:p w:rsidR="00FB51FB" w:rsidRPr="001F5596" w:rsidRDefault="001F49D2" w:rsidP="001F5596">
            <w:pPr>
              <w:pStyle w:val="Tabletext"/>
            </w:pPr>
            <w:r w:rsidRPr="001F49D2">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3A7B36">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4363" w:type="dxa"/>
            <w:gridSpan w:val="2"/>
            <w:shd w:val="clear" w:color="auto" w:fill="CFE7E6"/>
          </w:tcPr>
          <w:p w:rsidR="00FB51FB" w:rsidRDefault="00FB51FB" w:rsidP="0030637D">
            <w:pPr>
              <w:pStyle w:val="Tablesubhead"/>
            </w:pPr>
            <w:r w:rsidRPr="00491FB9">
              <w:t>Term</w:t>
            </w:r>
            <w:r>
              <w:t xml:space="preserve"> 1</w:t>
            </w:r>
          </w:p>
        </w:tc>
        <w:tc>
          <w:tcPr>
            <w:tcW w:w="4364" w:type="dxa"/>
            <w:gridSpan w:val="2"/>
            <w:shd w:val="clear" w:color="auto" w:fill="8CC8C9"/>
          </w:tcPr>
          <w:p w:rsidR="00FB51FB" w:rsidRDefault="00FB51FB" w:rsidP="0030637D">
            <w:pPr>
              <w:pStyle w:val="Tablesubhead"/>
            </w:pPr>
            <w:r w:rsidRPr="00491FB9">
              <w:t>Term</w:t>
            </w:r>
            <w:r>
              <w:t xml:space="preserve"> 2</w:t>
            </w:r>
          </w:p>
        </w:tc>
        <w:tc>
          <w:tcPr>
            <w:tcW w:w="4367" w:type="dxa"/>
            <w:gridSpan w:val="2"/>
            <w:shd w:val="clear" w:color="auto" w:fill="8CC8C9"/>
          </w:tcPr>
          <w:p w:rsidR="00FB51FB" w:rsidRDefault="00FB51FB" w:rsidP="0030637D">
            <w:pPr>
              <w:pStyle w:val="Tablesubhead"/>
            </w:pPr>
            <w:r w:rsidRPr="00491FB9">
              <w:t>Term</w:t>
            </w:r>
            <w:r>
              <w:t xml:space="preserve"> 3</w:t>
            </w:r>
          </w:p>
        </w:tc>
        <w:tc>
          <w:tcPr>
            <w:tcW w:w="4364" w:type="dxa"/>
            <w:gridSpan w:val="3"/>
            <w:shd w:val="clear" w:color="auto" w:fill="8CC8C9"/>
          </w:tcPr>
          <w:p w:rsidR="00FB51FB" w:rsidRDefault="00FB51FB" w:rsidP="0030637D">
            <w:pPr>
              <w:pStyle w:val="Tablesubhead"/>
            </w:pPr>
            <w:r w:rsidRPr="00491FB9">
              <w:t>Term</w:t>
            </w:r>
            <w:r>
              <w:t xml:space="preserve"> 4</w:t>
            </w:r>
          </w:p>
        </w:tc>
      </w:tr>
      <w:tr w:rsidR="00FB51FB" w:rsidTr="003A7B36">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875" w:type="dxa"/>
            <w:shd w:val="clear" w:color="auto" w:fill="CFE7E6"/>
          </w:tcPr>
          <w:p w:rsidR="00FB51FB" w:rsidRDefault="00FB51FB" w:rsidP="00071773">
            <w:pPr>
              <w:pStyle w:val="Tablesubhead"/>
              <w:tabs>
                <w:tab w:val="left" w:pos="885"/>
              </w:tabs>
            </w:pPr>
            <w:r w:rsidRPr="00491FB9">
              <w:t>Week</w:t>
            </w:r>
          </w:p>
        </w:tc>
        <w:tc>
          <w:tcPr>
            <w:tcW w:w="3488" w:type="dxa"/>
            <w:shd w:val="clear" w:color="auto" w:fill="CFE7E6"/>
          </w:tcPr>
          <w:p w:rsidR="00FB51FB" w:rsidRDefault="00FB51FB" w:rsidP="00071773">
            <w:pPr>
              <w:pStyle w:val="Tablesubhead"/>
              <w:tabs>
                <w:tab w:val="left" w:pos="885"/>
              </w:tabs>
            </w:pPr>
            <w:r>
              <w:t>Assessment instrument</w:t>
            </w:r>
          </w:p>
        </w:tc>
        <w:tc>
          <w:tcPr>
            <w:tcW w:w="906" w:type="dxa"/>
            <w:shd w:val="clear" w:color="auto" w:fill="auto"/>
          </w:tcPr>
          <w:p w:rsidR="00FB51FB" w:rsidRDefault="00FB51FB" w:rsidP="003E4E3E">
            <w:pPr>
              <w:pStyle w:val="Tablesubhead"/>
            </w:pPr>
            <w:r w:rsidRPr="00491FB9">
              <w:t>Week</w:t>
            </w:r>
          </w:p>
        </w:tc>
        <w:tc>
          <w:tcPr>
            <w:tcW w:w="3458" w:type="dxa"/>
            <w:shd w:val="clear" w:color="auto" w:fill="auto"/>
          </w:tcPr>
          <w:p w:rsidR="00FB51FB" w:rsidRDefault="00FB51FB" w:rsidP="00071773">
            <w:pPr>
              <w:pStyle w:val="Tablesubhead"/>
            </w:pPr>
            <w:r>
              <w:t>Assessment instrument</w:t>
            </w:r>
          </w:p>
        </w:tc>
        <w:tc>
          <w:tcPr>
            <w:tcW w:w="844" w:type="dxa"/>
            <w:shd w:val="clear" w:color="auto" w:fill="auto"/>
          </w:tcPr>
          <w:p w:rsidR="00FB51FB" w:rsidRDefault="00FB51FB" w:rsidP="003E4E3E">
            <w:pPr>
              <w:pStyle w:val="Tablesubhead"/>
            </w:pPr>
            <w:r w:rsidRPr="00491FB9">
              <w:t>Week</w:t>
            </w:r>
          </w:p>
        </w:tc>
        <w:tc>
          <w:tcPr>
            <w:tcW w:w="3523" w:type="dxa"/>
            <w:shd w:val="clear" w:color="auto" w:fill="auto"/>
          </w:tcPr>
          <w:p w:rsidR="00FB51FB" w:rsidRDefault="00FB51FB" w:rsidP="00071773">
            <w:pPr>
              <w:pStyle w:val="Tablesubhead"/>
            </w:pPr>
            <w:r>
              <w:t>Assessment instrument</w:t>
            </w:r>
          </w:p>
        </w:tc>
        <w:tc>
          <w:tcPr>
            <w:tcW w:w="870" w:type="dxa"/>
            <w:shd w:val="clear" w:color="auto" w:fill="auto"/>
          </w:tcPr>
          <w:p w:rsidR="00FB51FB" w:rsidRDefault="00FB51FB" w:rsidP="003E4E3E">
            <w:pPr>
              <w:pStyle w:val="Tablesubhead"/>
            </w:pPr>
            <w:r w:rsidRPr="00491FB9">
              <w:t>Week</w:t>
            </w:r>
          </w:p>
        </w:tc>
        <w:tc>
          <w:tcPr>
            <w:tcW w:w="3494" w:type="dxa"/>
            <w:gridSpan w:val="2"/>
            <w:shd w:val="clear" w:color="auto" w:fill="auto"/>
          </w:tcPr>
          <w:p w:rsidR="00FB51FB" w:rsidRDefault="00FB51FB" w:rsidP="00071773">
            <w:pPr>
              <w:pStyle w:val="Tablesubhead"/>
            </w:pPr>
            <w:r>
              <w:t>Assessment instrument</w:t>
            </w:r>
          </w:p>
        </w:tc>
      </w:tr>
      <w:tr w:rsidR="001F5596" w:rsidRPr="00704B88" w:rsidTr="008B23F1">
        <w:trPr>
          <w:jc w:val="center"/>
        </w:trPr>
        <w:tc>
          <w:tcPr>
            <w:tcW w:w="661" w:type="dxa"/>
            <w:vMerge/>
            <w:shd w:val="clear" w:color="auto" w:fill="8CC8C9"/>
            <w:textDirection w:val="btLr"/>
            <w:vAlign w:val="center"/>
          </w:tcPr>
          <w:p w:rsidR="001F5596" w:rsidRDefault="001F5596" w:rsidP="00704B88">
            <w:pPr>
              <w:pStyle w:val="Tablesubhead"/>
              <w:jc w:val="center"/>
            </w:pPr>
          </w:p>
        </w:tc>
        <w:tc>
          <w:tcPr>
            <w:tcW w:w="2860" w:type="dxa"/>
            <w:vMerge/>
            <w:shd w:val="clear" w:color="auto" w:fill="CFE7E6"/>
          </w:tcPr>
          <w:p w:rsidR="001F5596" w:rsidRDefault="001F5596" w:rsidP="00414AA6">
            <w:pPr>
              <w:pStyle w:val="Tablesubhead"/>
            </w:pPr>
          </w:p>
        </w:tc>
        <w:tc>
          <w:tcPr>
            <w:tcW w:w="875" w:type="dxa"/>
            <w:shd w:val="clear" w:color="auto" w:fill="CFE7E6"/>
          </w:tcPr>
          <w:p w:rsidR="001F5596" w:rsidRPr="005D4F36" w:rsidRDefault="001F5596" w:rsidP="00703341">
            <w:pPr>
              <w:pStyle w:val="Tabletext"/>
            </w:pPr>
            <w:r w:rsidRPr="005D4F36">
              <w:t>5–6</w:t>
            </w:r>
          </w:p>
        </w:tc>
        <w:tc>
          <w:tcPr>
            <w:tcW w:w="3488" w:type="dxa"/>
            <w:shd w:val="clear" w:color="auto" w:fill="CFE7E6"/>
          </w:tcPr>
          <w:p w:rsidR="001F5596" w:rsidRPr="005D4F36" w:rsidRDefault="000D27FD" w:rsidP="00703341">
            <w:pPr>
              <w:pStyle w:val="Tabletext"/>
            </w:pPr>
            <w:r>
              <w:t>Imaginative</w:t>
            </w:r>
            <w:r w:rsidR="00C113BD">
              <w:t xml:space="preserve">: </w:t>
            </w:r>
            <w:r w:rsidR="001F5596" w:rsidRPr="005D4F36">
              <w:t>Performance</w:t>
            </w:r>
            <w:r>
              <w:t xml:space="preserve"> (Multimodal)</w:t>
            </w:r>
          </w:p>
          <w:p w:rsidR="001F5596" w:rsidRPr="00AD349B" w:rsidRDefault="001F5596" w:rsidP="00703341">
            <w:pPr>
              <w:pStyle w:val="Tabletext"/>
            </w:pPr>
            <w:r w:rsidRPr="005D4F36">
              <w:t>Present an</w:t>
            </w:r>
            <w:r w:rsidRPr="00AD349B">
              <w:t xml:space="preserve"> </w:t>
            </w:r>
            <w:r>
              <w:t>imaginative</w:t>
            </w:r>
            <w:r w:rsidRPr="00AD349B">
              <w:t xml:space="preserve"> poetry</w:t>
            </w:r>
            <w:r>
              <w:t xml:space="preserve"> performance.</w:t>
            </w:r>
          </w:p>
        </w:tc>
        <w:tc>
          <w:tcPr>
            <w:tcW w:w="906" w:type="dxa"/>
            <w:shd w:val="clear" w:color="auto" w:fill="auto"/>
          </w:tcPr>
          <w:p w:rsidR="001F5596" w:rsidRPr="005D4F36" w:rsidRDefault="001F5596" w:rsidP="00703341">
            <w:pPr>
              <w:pStyle w:val="Tabletext"/>
            </w:pPr>
            <w:r w:rsidRPr="005D4F36">
              <w:t>4</w:t>
            </w:r>
          </w:p>
        </w:tc>
        <w:tc>
          <w:tcPr>
            <w:tcW w:w="3458" w:type="dxa"/>
            <w:shd w:val="clear" w:color="auto" w:fill="auto"/>
          </w:tcPr>
          <w:p w:rsidR="001F5596" w:rsidRPr="005D4F36" w:rsidRDefault="000D27FD" w:rsidP="00703341">
            <w:pPr>
              <w:pStyle w:val="Tabletext"/>
            </w:pPr>
            <w:r>
              <w:t>Informative</w:t>
            </w:r>
            <w:r w:rsidR="00C113BD">
              <w:t xml:space="preserve">: </w:t>
            </w:r>
            <w:r w:rsidR="001F5596" w:rsidRPr="005D4F36">
              <w:t xml:space="preserve">Review </w:t>
            </w:r>
            <w:r>
              <w:t>(</w:t>
            </w:r>
            <w:r w:rsidRPr="005D4F36">
              <w:t>Spoken/signed</w:t>
            </w:r>
            <w:r>
              <w:t>)</w:t>
            </w:r>
          </w:p>
          <w:p w:rsidR="001F5596" w:rsidRPr="00AD349B" w:rsidRDefault="001F5596" w:rsidP="00703341">
            <w:pPr>
              <w:pStyle w:val="Tabletext"/>
            </w:pPr>
            <w:r w:rsidRPr="005D4F36">
              <w:t>Prese</w:t>
            </w:r>
            <w:r>
              <w:t xml:space="preserve">nt a review to identify a range of instructive and procedural texts. </w:t>
            </w:r>
          </w:p>
        </w:tc>
        <w:tc>
          <w:tcPr>
            <w:tcW w:w="844" w:type="dxa"/>
            <w:shd w:val="clear" w:color="auto" w:fill="auto"/>
          </w:tcPr>
          <w:p w:rsidR="001F5596" w:rsidRPr="005D4F36" w:rsidRDefault="001F5596" w:rsidP="00703341">
            <w:pPr>
              <w:pStyle w:val="Tabletext"/>
            </w:pPr>
            <w:r w:rsidRPr="005D4F36">
              <w:t>4–5</w:t>
            </w:r>
          </w:p>
        </w:tc>
        <w:tc>
          <w:tcPr>
            <w:tcW w:w="3523" w:type="dxa"/>
            <w:shd w:val="clear" w:color="auto" w:fill="auto"/>
          </w:tcPr>
          <w:p w:rsidR="001F5596" w:rsidRPr="005D4F36" w:rsidRDefault="000D27FD" w:rsidP="00703341">
            <w:pPr>
              <w:pStyle w:val="Tabletext"/>
            </w:pPr>
            <w:r>
              <w:t>Imaginative</w:t>
            </w:r>
            <w:r w:rsidR="00C113BD">
              <w:t xml:space="preserve">: </w:t>
            </w:r>
            <w:r w:rsidRPr="005D4F36">
              <w:t xml:space="preserve">Narrative </w:t>
            </w:r>
            <w:r>
              <w:t>(</w:t>
            </w:r>
            <w:r w:rsidR="001F5596" w:rsidRPr="005D4F36">
              <w:t>Written</w:t>
            </w:r>
            <w:r>
              <w:t>)</w:t>
            </w:r>
          </w:p>
          <w:p w:rsidR="001F5596" w:rsidRPr="005D4F36" w:rsidRDefault="001F5596" w:rsidP="00703341">
            <w:pPr>
              <w:pStyle w:val="Tabletext"/>
            </w:pPr>
            <w:r w:rsidRPr="005D4F36">
              <w:t>Create an imaginative narrative using the features of descriptive writing.</w:t>
            </w:r>
          </w:p>
        </w:tc>
        <w:tc>
          <w:tcPr>
            <w:tcW w:w="877" w:type="dxa"/>
            <w:gridSpan w:val="2"/>
            <w:shd w:val="clear" w:color="auto" w:fill="auto"/>
          </w:tcPr>
          <w:p w:rsidR="001F5596" w:rsidRPr="005D4F36" w:rsidRDefault="001F5596" w:rsidP="00703341">
            <w:pPr>
              <w:pStyle w:val="Tabletext"/>
            </w:pPr>
            <w:r w:rsidRPr="005D4F36">
              <w:t>3</w:t>
            </w:r>
          </w:p>
        </w:tc>
        <w:tc>
          <w:tcPr>
            <w:tcW w:w="3487" w:type="dxa"/>
            <w:shd w:val="clear" w:color="auto" w:fill="auto"/>
          </w:tcPr>
          <w:p w:rsidR="001F5596" w:rsidRPr="005D4F36" w:rsidRDefault="001F5596" w:rsidP="00703341">
            <w:pPr>
              <w:pStyle w:val="Tabletext"/>
            </w:pPr>
            <w:r w:rsidRPr="005D4F36">
              <w:t>Persuasive</w:t>
            </w:r>
            <w:r w:rsidR="00C113BD">
              <w:t xml:space="preserve">: </w:t>
            </w:r>
            <w:r w:rsidR="000D27FD">
              <w:t>Report</w:t>
            </w:r>
            <w:r w:rsidR="000D27FD" w:rsidRPr="005D4F36">
              <w:t xml:space="preserve"> </w:t>
            </w:r>
            <w:r w:rsidR="000D27FD">
              <w:t>(</w:t>
            </w:r>
            <w:r w:rsidR="000D27FD" w:rsidRPr="005D4F36">
              <w:t>Written</w:t>
            </w:r>
            <w:r w:rsidR="000D27FD">
              <w:t>)</w:t>
            </w:r>
          </w:p>
          <w:p w:rsidR="001F5596" w:rsidRPr="005D4F36" w:rsidRDefault="001F5596" w:rsidP="00703341">
            <w:pPr>
              <w:pStyle w:val="Tabletext"/>
            </w:pPr>
            <w:r w:rsidRPr="005D4F36">
              <w:t>Listen to persuasive texts and identify the different wa</w:t>
            </w:r>
            <w:r>
              <w:t>ys persuasive language is used.</w:t>
            </w:r>
          </w:p>
        </w:tc>
      </w:tr>
      <w:tr w:rsidR="001F5596" w:rsidRPr="00704B88" w:rsidTr="008B23F1">
        <w:trPr>
          <w:jc w:val="center"/>
        </w:trPr>
        <w:tc>
          <w:tcPr>
            <w:tcW w:w="661" w:type="dxa"/>
            <w:vMerge/>
            <w:shd w:val="clear" w:color="auto" w:fill="8CC8C9"/>
            <w:textDirection w:val="btLr"/>
            <w:vAlign w:val="center"/>
          </w:tcPr>
          <w:p w:rsidR="001F5596" w:rsidRDefault="001F5596" w:rsidP="00704B88">
            <w:pPr>
              <w:pStyle w:val="Tablesubhead"/>
              <w:jc w:val="center"/>
            </w:pPr>
          </w:p>
        </w:tc>
        <w:tc>
          <w:tcPr>
            <w:tcW w:w="2860" w:type="dxa"/>
            <w:vMerge/>
            <w:shd w:val="clear" w:color="auto" w:fill="CFE7E6"/>
          </w:tcPr>
          <w:p w:rsidR="001F5596" w:rsidRDefault="001F5596" w:rsidP="00414AA6">
            <w:pPr>
              <w:pStyle w:val="Tablesubhead"/>
            </w:pPr>
          </w:p>
        </w:tc>
        <w:tc>
          <w:tcPr>
            <w:tcW w:w="875" w:type="dxa"/>
            <w:shd w:val="clear" w:color="auto" w:fill="CFE7E6"/>
          </w:tcPr>
          <w:p w:rsidR="001F5596" w:rsidRPr="005D4F36" w:rsidRDefault="001F5596" w:rsidP="00703341">
            <w:pPr>
              <w:pStyle w:val="Tabletext"/>
            </w:pPr>
            <w:r w:rsidRPr="005D4F36">
              <w:t>7</w:t>
            </w:r>
          </w:p>
        </w:tc>
        <w:tc>
          <w:tcPr>
            <w:tcW w:w="3488" w:type="dxa"/>
            <w:shd w:val="clear" w:color="auto" w:fill="CFE7E6"/>
          </w:tcPr>
          <w:p w:rsidR="000D27FD" w:rsidRDefault="000D27FD" w:rsidP="000D27FD">
            <w:pPr>
              <w:pStyle w:val="Tabletext"/>
              <w:spacing w:before="0" w:after="0" w:line="240" w:lineRule="auto"/>
            </w:pPr>
            <w:r>
              <w:t>Informative</w:t>
            </w:r>
            <w:r w:rsidR="00C113BD">
              <w:t>:</w:t>
            </w:r>
            <w:r w:rsidR="001F5596" w:rsidRPr="00F55495">
              <w:t xml:space="preserve"> Exposition</w:t>
            </w:r>
            <w:r>
              <w:t xml:space="preserve"> (</w:t>
            </w:r>
            <w:r w:rsidRPr="00F55495">
              <w:t>Written</w:t>
            </w:r>
            <w:r>
              <w:t>)</w:t>
            </w:r>
          </w:p>
          <w:p w:rsidR="001F5596" w:rsidRDefault="001F5596" w:rsidP="000D27FD">
            <w:pPr>
              <w:pStyle w:val="Tabletext"/>
              <w:spacing w:before="0" w:after="0" w:line="240" w:lineRule="auto"/>
            </w:pPr>
            <w:r w:rsidRPr="0053077E">
              <w:t>Explain the effectiveness of language choices in an imaginative poem.</w:t>
            </w:r>
          </w:p>
        </w:tc>
        <w:tc>
          <w:tcPr>
            <w:tcW w:w="906" w:type="dxa"/>
            <w:shd w:val="clear" w:color="auto" w:fill="auto"/>
          </w:tcPr>
          <w:p w:rsidR="001F5596" w:rsidRPr="005D4F36" w:rsidRDefault="001F5596" w:rsidP="00703341">
            <w:pPr>
              <w:pStyle w:val="Tabletext"/>
            </w:pPr>
            <w:r w:rsidRPr="005D4F36">
              <w:t>6–7</w:t>
            </w:r>
          </w:p>
        </w:tc>
        <w:tc>
          <w:tcPr>
            <w:tcW w:w="3458" w:type="dxa"/>
            <w:shd w:val="clear" w:color="auto" w:fill="auto"/>
          </w:tcPr>
          <w:p w:rsidR="001F5596" w:rsidRPr="005D4F36" w:rsidRDefault="000D27FD" w:rsidP="00703341">
            <w:pPr>
              <w:pStyle w:val="Tabletext"/>
            </w:pPr>
            <w:r>
              <w:t>Informative</w:t>
            </w:r>
            <w:r w:rsidR="00C113BD">
              <w:t xml:space="preserve">: </w:t>
            </w:r>
            <w:r w:rsidR="001F5596">
              <w:t>Rep</w:t>
            </w:r>
            <w:r w:rsidR="001F5596" w:rsidRPr="005D4F36">
              <w:t>ort</w:t>
            </w:r>
            <w:r>
              <w:t xml:space="preserve"> (Written)</w:t>
            </w:r>
          </w:p>
          <w:p w:rsidR="001F5596" w:rsidRPr="00AD349B" w:rsidRDefault="001F5596" w:rsidP="00703341">
            <w:pPr>
              <w:pStyle w:val="Tabletext"/>
            </w:pPr>
            <w:r w:rsidRPr="005D4F36">
              <w:t>Create an i</w:t>
            </w:r>
            <w:r>
              <w:t>nformative report identifying the language and features of a procedural text</w:t>
            </w:r>
          </w:p>
        </w:tc>
        <w:tc>
          <w:tcPr>
            <w:tcW w:w="844" w:type="dxa"/>
            <w:shd w:val="clear" w:color="auto" w:fill="auto"/>
          </w:tcPr>
          <w:p w:rsidR="001F5596" w:rsidRPr="005D4F36" w:rsidRDefault="001F5596" w:rsidP="00703341">
            <w:pPr>
              <w:pStyle w:val="Tabletext"/>
            </w:pPr>
            <w:r w:rsidRPr="005D4F36">
              <w:t>7–8</w:t>
            </w:r>
          </w:p>
        </w:tc>
        <w:tc>
          <w:tcPr>
            <w:tcW w:w="3523" w:type="dxa"/>
            <w:shd w:val="clear" w:color="auto" w:fill="auto"/>
          </w:tcPr>
          <w:p w:rsidR="001F5596" w:rsidRPr="005D4F36" w:rsidRDefault="000D27FD" w:rsidP="00703341">
            <w:pPr>
              <w:pStyle w:val="Tabletext"/>
            </w:pPr>
            <w:r>
              <w:t>Informative</w:t>
            </w:r>
            <w:r w:rsidR="00C113BD">
              <w:t xml:space="preserve">: </w:t>
            </w:r>
            <w:r w:rsidR="001F5596" w:rsidRPr="005D4F36">
              <w:t>Discussion</w:t>
            </w:r>
            <w:r>
              <w:t xml:space="preserve"> (S</w:t>
            </w:r>
            <w:r w:rsidRPr="005D4F36">
              <w:t>poken/signed</w:t>
            </w:r>
            <w:r>
              <w:t>)</w:t>
            </w:r>
          </w:p>
          <w:p w:rsidR="001F5596" w:rsidRPr="005D4F36" w:rsidRDefault="001F5596" w:rsidP="00703341">
            <w:pPr>
              <w:pStyle w:val="Tabletext"/>
            </w:pPr>
            <w:r w:rsidRPr="005D4F36">
              <w:t>Contribute to a</w:t>
            </w:r>
            <w:r>
              <w:t xml:space="preserve"> </w:t>
            </w:r>
            <w:r w:rsidRPr="005D4F36">
              <w:t>discussion to evaluate a story from the past or other cultures.</w:t>
            </w:r>
          </w:p>
        </w:tc>
        <w:tc>
          <w:tcPr>
            <w:tcW w:w="877" w:type="dxa"/>
            <w:gridSpan w:val="2"/>
            <w:shd w:val="clear" w:color="auto" w:fill="auto"/>
          </w:tcPr>
          <w:p w:rsidR="001F5596" w:rsidRPr="005D4F36" w:rsidRDefault="001F5596" w:rsidP="00703341">
            <w:pPr>
              <w:pStyle w:val="Tabletext"/>
            </w:pPr>
            <w:r w:rsidRPr="005D4F36">
              <w:t>6</w:t>
            </w:r>
          </w:p>
        </w:tc>
        <w:tc>
          <w:tcPr>
            <w:tcW w:w="3487" w:type="dxa"/>
            <w:shd w:val="clear" w:color="auto" w:fill="auto"/>
          </w:tcPr>
          <w:p w:rsidR="001F5596" w:rsidRPr="005D4F36" w:rsidRDefault="000D27FD" w:rsidP="00703341">
            <w:pPr>
              <w:pStyle w:val="Tabletext"/>
            </w:pPr>
            <w:r>
              <w:t>Persuasive</w:t>
            </w:r>
            <w:r w:rsidR="00C113BD">
              <w:t xml:space="preserve">: </w:t>
            </w:r>
            <w:r w:rsidR="001F5596" w:rsidRPr="005D4F36">
              <w:t>Report</w:t>
            </w:r>
            <w:r w:rsidRPr="005D4F36">
              <w:t xml:space="preserve"> </w:t>
            </w:r>
            <w:r>
              <w:t>(</w:t>
            </w:r>
            <w:r w:rsidRPr="005D4F36">
              <w:t>Multimodal</w:t>
            </w:r>
            <w:r>
              <w:t>)</w:t>
            </w:r>
          </w:p>
          <w:p w:rsidR="001F5596" w:rsidRPr="005D4F36" w:rsidRDefault="001F5596" w:rsidP="00703341">
            <w:pPr>
              <w:pStyle w:val="Tabletext"/>
            </w:pPr>
            <w:r w:rsidRPr="005D4F36">
              <w:t>Create a persuasive report identifying key features of persuasive texts.</w:t>
            </w:r>
          </w:p>
        </w:tc>
      </w:tr>
      <w:tr w:rsidR="001F5596" w:rsidRPr="00704B88" w:rsidTr="008B23F1">
        <w:trPr>
          <w:jc w:val="center"/>
        </w:trPr>
        <w:tc>
          <w:tcPr>
            <w:tcW w:w="661" w:type="dxa"/>
            <w:vMerge/>
            <w:shd w:val="clear" w:color="auto" w:fill="8CC8C9"/>
            <w:textDirection w:val="btLr"/>
            <w:vAlign w:val="center"/>
          </w:tcPr>
          <w:p w:rsidR="001F5596" w:rsidRDefault="001F5596" w:rsidP="00704B88">
            <w:pPr>
              <w:pStyle w:val="Tablesubhead"/>
              <w:jc w:val="center"/>
            </w:pPr>
          </w:p>
        </w:tc>
        <w:tc>
          <w:tcPr>
            <w:tcW w:w="2860" w:type="dxa"/>
            <w:vMerge/>
            <w:shd w:val="clear" w:color="auto" w:fill="CFE7E6"/>
          </w:tcPr>
          <w:p w:rsidR="001F5596" w:rsidRDefault="001F5596" w:rsidP="00414AA6">
            <w:pPr>
              <w:pStyle w:val="Tablesubhead"/>
            </w:pPr>
          </w:p>
        </w:tc>
        <w:tc>
          <w:tcPr>
            <w:tcW w:w="875" w:type="dxa"/>
            <w:shd w:val="clear" w:color="auto" w:fill="CFE7E6"/>
          </w:tcPr>
          <w:p w:rsidR="001F5596" w:rsidRDefault="001F5596" w:rsidP="00491FB9">
            <w:pPr>
              <w:pStyle w:val="Tabletext"/>
            </w:pPr>
          </w:p>
        </w:tc>
        <w:tc>
          <w:tcPr>
            <w:tcW w:w="3488" w:type="dxa"/>
            <w:shd w:val="clear" w:color="auto" w:fill="CFE7E6"/>
          </w:tcPr>
          <w:p w:rsidR="001F5596" w:rsidRDefault="001F5596" w:rsidP="00491FB9">
            <w:pPr>
              <w:pStyle w:val="Tabletext"/>
            </w:pPr>
          </w:p>
        </w:tc>
        <w:tc>
          <w:tcPr>
            <w:tcW w:w="906" w:type="dxa"/>
            <w:shd w:val="clear" w:color="auto" w:fill="auto"/>
          </w:tcPr>
          <w:p w:rsidR="001F5596" w:rsidRDefault="001F5596" w:rsidP="00491FB9">
            <w:pPr>
              <w:pStyle w:val="Tabletext"/>
            </w:pPr>
          </w:p>
        </w:tc>
        <w:tc>
          <w:tcPr>
            <w:tcW w:w="3458" w:type="dxa"/>
            <w:shd w:val="clear" w:color="auto" w:fill="auto"/>
          </w:tcPr>
          <w:p w:rsidR="001F5596" w:rsidRDefault="001F5596" w:rsidP="00491FB9">
            <w:pPr>
              <w:pStyle w:val="Tabletext"/>
            </w:pPr>
          </w:p>
        </w:tc>
        <w:tc>
          <w:tcPr>
            <w:tcW w:w="8731" w:type="dxa"/>
            <w:gridSpan w:val="5"/>
            <w:shd w:val="clear" w:color="auto" w:fill="auto"/>
          </w:tcPr>
          <w:p w:rsidR="001F5596" w:rsidRDefault="001F5596" w:rsidP="001F5596">
            <w:pPr>
              <w:pStyle w:val="Tablesubhead"/>
            </w:pPr>
            <w:r w:rsidRPr="005000FA">
              <w:t xml:space="preserve">QCATs: </w:t>
            </w:r>
            <w:r w:rsidRPr="00D95D0E">
              <w:rPr>
                <w:rStyle w:val="TabletextCharChar"/>
                <w:b w:val="0"/>
              </w:rPr>
              <w:t>Identify the curriculum targeted by the QCAT and schedule its implementation appropriate to the sequence of learning.</w:t>
            </w:r>
          </w:p>
        </w:tc>
      </w:tr>
      <w:tr w:rsidR="001F5596" w:rsidTr="008B23F1">
        <w:trPr>
          <w:cantSplit/>
          <w:trHeight w:val="2328"/>
          <w:jc w:val="center"/>
        </w:trPr>
        <w:tc>
          <w:tcPr>
            <w:tcW w:w="661" w:type="dxa"/>
            <w:shd w:val="clear" w:color="auto" w:fill="8CC8C9"/>
            <w:textDirection w:val="btLr"/>
            <w:vAlign w:val="center"/>
          </w:tcPr>
          <w:p w:rsidR="001F5596" w:rsidRDefault="001F5596" w:rsidP="00704B88">
            <w:pPr>
              <w:pStyle w:val="Tablesubhead"/>
              <w:jc w:val="center"/>
            </w:pPr>
            <w:r w:rsidRPr="00491FB9">
              <w:t>Make judgments and use feedback</w:t>
            </w:r>
          </w:p>
        </w:tc>
        <w:tc>
          <w:tcPr>
            <w:tcW w:w="2860" w:type="dxa"/>
            <w:shd w:val="clear" w:color="auto" w:fill="CFE7E6"/>
          </w:tcPr>
          <w:p w:rsidR="001F5596" w:rsidRDefault="001F5596" w:rsidP="00414AA6">
            <w:pPr>
              <w:pStyle w:val="Tablesubhead"/>
            </w:pPr>
            <w:r w:rsidRPr="00491FB9">
              <w:t>Moderation</w:t>
            </w:r>
          </w:p>
        </w:tc>
        <w:tc>
          <w:tcPr>
            <w:tcW w:w="4363" w:type="dxa"/>
            <w:gridSpan w:val="2"/>
            <w:shd w:val="clear" w:color="auto" w:fill="CFE7E6"/>
          </w:tcPr>
          <w:p w:rsidR="001F5596" w:rsidRPr="00AD349B" w:rsidRDefault="001F5596" w:rsidP="00703341">
            <w:pPr>
              <w:pStyle w:val="Tabletext"/>
            </w:pPr>
            <w:r w:rsidRPr="00AD349B">
              <w:t>Teachers co-mark poetry p</w:t>
            </w:r>
            <w:r>
              <w:t>erformances</w:t>
            </w:r>
            <w:r w:rsidRPr="00AD349B">
              <w:t xml:space="preserve"> to achieve consistency of teacher judgment</w:t>
            </w:r>
            <w:r>
              <w:t>s</w:t>
            </w:r>
            <w:r w:rsidRPr="00AD349B">
              <w:t>.</w:t>
            </w:r>
          </w:p>
        </w:tc>
        <w:tc>
          <w:tcPr>
            <w:tcW w:w="4364" w:type="dxa"/>
            <w:gridSpan w:val="2"/>
            <w:shd w:val="clear" w:color="auto" w:fill="auto"/>
          </w:tcPr>
          <w:p w:rsidR="001F5596" w:rsidRPr="00AD349B" w:rsidRDefault="001F5596" w:rsidP="00703341">
            <w:pPr>
              <w:pStyle w:val="Tabletext"/>
            </w:pPr>
            <w:r w:rsidRPr="00AD349B">
              <w:t xml:space="preserve">Curriculum leaders </w:t>
            </w:r>
            <w:r>
              <w:t xml:space="preserve">randomly </w:t>
            </w:r>
            <w:r w:rsidRPr="00AD349B">
              <w:t xml:space="preserve">sample student </w:t>
            </w:r>
            <w:r>
              <w:t>folios</w:t>
            </w:r>
            <w:r w:rsidRPr="00AD349B">
              <w:t xml:space="preserve"> to </w:t>
            </w:r>
            <w:r>
              <w:t>ensure</w:t>
            </w:r>
            <w:r w:rsidRPr="00AD349B">
              <w:t xml:space="preserve"> consistency of teacher judgment</w:t>
            </w:r>
            <w:r>
              <w:t>s</w:t>
            </w:r>
            <w:r w:rsidRPr="00AD349B">
              <w:t>.</w:t>
            </w:r>
          </w:p>
        </w:tc>
        <w:tc>
          <w:tcPr>
            <w:tcW w:w="4367" w:type="dxa"/>
            <w:gridSpan w:val="2"/>
            <w:shd w:val="clear" w:color="auto" w:fill="auto"/>
          </w:tcPr>
          <w:p w:rsidR="001F5596" w:rsidRPr="00AD349B" w:rsidRDefault="001F5596" w:rsidP="00703341">
            <w:pPr>
              <w:pStyle w:val="Tabletext"/>
            </w:pPr>
            <w:r>
              <w:t>T</w:t>
            </w:r>
            <w:r w:rsidRPr="00AD349B">
              <w:t>eachers moderate the QCAT</w:t>
            </w:r>
            <w:r>
              <w:t>s</w:t>
            </w:r>
            <w:r w:rsidRPr="00AD349B">
              <w:t xml:space="preserve"> to identify A</w:t>
            </w:r>
            <w:r>
              <w:t>–</w:t>
            </w:r>
            <w:r w:rsidRPr="00AD349B">
              <w:t xml:space="preserve">E samples to take to cluster moderation in </w:t>
            </w:r>
            <w:r>
              <w:t>T</w:t>
            </w:r>
            <w:r w:rsidRPr="00AD349B">
              <w:t>erm</w:t>
            </w:r>
            <w:r>
              <w:t> </w:t>
            </w:r>
            <w:r w:rsidRPr="00AD349B">
              <w:t>4</w:t>
            </w:r>
            <w:r>
              <w:t>.</w:t>
            </w:r>
          </w:p>
        </w:tc>
        <w:tc>
          <w:tcPr>
            <w:tcW w:w="4364" w:type="dxa"/>
            <w:gridSpan w:val="3"/>
            <w:shd w:val="clear" w:color="auto" w:fill="auto"/>
          </w:tcPr>
          <w:p w:rsidR="001F5596" w:rsidRDefault="001F5596" w:rsidP="00703341">
            <w:pPr>
              <w:pStyle w:val="Tabletext"/>
            </w:pPr>
            <w:r>
              <w:t>T</w:t>
            </w:r>
            <w:r w:rsidRPr="00AD349B">
              <w:t>eachers participate in cluster moderation of the QCAT</w:t>
            </w:r>
            <w:r>
              <w:t>s</w:t>
            </w:r>
          </w:p>
          <w:p w:rsidR="001F5596" w:rsidRPr="00AD349B" w:rsidRDefault="001F5596" w:rsidP="00703341">
            <w:pPr>
              <w:pStyle w:val="Tabletext"/>
            </w:pPr>
            <w:r>
              <w:t>School cluster moderates data collected using the QCATs to ensure comparability of standards across the state.</w:t>
            </w:r>
          </w:p>
        </w:tc>
      </w:tr>
    </w:tbl>
    <w:p w:rsidR="00FA6EEB" w:rsidRDefault="00FA6EEB" w:rsidP="00907592"/>
    <w:p w:rsidR="00E830B2" w:rsidRPr="00287D53" w:rsidRDefault="00FA6EEB" w:rsidP="00FE643B">
      <w:pPr>
        <w:pStyle w:val="Tabletitle"/>
      </w:pPr>
      <w:r>
        <w:br w:type="page"/>
      </w:r>
      <w:r w:rsidRPr="00FA6EEB">
        <w:lastRenderedPageBreak/>
        <w:t xml:space="preserve">Year </w:t>
      </w:r>
      <w:r w:rsidR="00703341">
        <w:t>4</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footerReference w:type="even" r:id="rId22"/>
          <w:footerReference w:type="default" r:id="rId23"/>
          <w:headerReference w:type="first" r:id="rId24"/>
          <w:footerReference w:type="first" r:id="rId25"/>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673"/>
        <w:gridCol w:w="505"/>
        <w:gridCol w:w="62"/>
        <w:gridCol w:w="425"/>
        <w:gridCol w:w="18"/>
        <w:gridCol w:w="413"/>
        <w:gridCol w:w="92"/>
        <w:gridCol w:w="505"/>
      </w:tblGrid>
      <w:tr w:rsidR="002670EB" w:rsidTr="00AD6D8C">
        <w:trPr>
          <w:cantSplit/>
          <w:tblHeader/>
        </w:trPr>
        <w:tc>
          <w:tcPr>
            <w:tcW w:w="4673" w:type="dxa"/>
            <w:shd w:val="clear" w:color="auto" w:fill="8CC8C9"/>
          </w:tcPr>
          <w:p w:rsidR="002670EB" w:rsidRPr="0046639C" w:rsidRDefault="007C0F07" w:rsidP="002670EB">
            <w:pPr>
              <w:pStyle w:val="Tablesubhead"/>
            </w:pPr>
            <w:r>
              <w:t>Language</w:t>
            </w:r>
          </w:p>
        </w:tc>
        <w:tc>
          <w:tcPr>
            <w:tcW w:w="567" w:type="dxa"/>
            <w:gridSpan w:val="2"/>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25" w:type="dxa"/>
            <w:shd w:val="clear" w:color="auto" w:fill="8CC8C9"/>
          </w:tcPr>
          <w:p w:rsidR="002670EB" w:rsidRPr="00D62FBF" w:rsidRDefault="002670EB" w:rsidP="00704B88">
            <w:pPr>
              <w:pStyle w:val="Tablesubhead"/>
              <w:jc w:val="center"/>
            </w:pPr>
            <w:r w:rsidRPr="00D62FBF">
              <w:t>2</w:t>
            </w:r>
          </w:p>
        </w:tc>
        <w:tc>
          <w:tcPr>
            <w:tcW w:w="431" w:type="dxa"/>
            <w:gridSpan w:val="2"/>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597" w:type="dxa"/>
            <w:gridSpan w:val="2"/>
            <w:shd w:val="clear" w:color="auto" w:fill="8CC8C9"/>
          </w:tcPr>
          <w:p w:rsidR="002670EB" w:rsidRDefault="002670EB" w:rsidP="00704B88">
            <w:pPr>
              <w:pStyle w:val="Tablesubhead"/>
              <w:jc w:val="center"/>
            </w:pPr>
            <w:r w:rsidRPr="00D62FBF">
              <w:t>4</w:t>
            </w:r>
          </w:p>
        </w:tc>
      </w:tr>
      <w:tr w:rsidR="0077298E" w:rsidRPr="00704B88" w:rsidTr="00A174AC">
        <w:tc>
          <w:tcPr>
            <w:tcW w:w="6693" w:type="dxa"/>
            <w:gridSpan w:val="8"/>
            <w:shd w:val="clear" w:color="auto" w:fill="CFE7E6"/>
          </w:tcPr>
          <w:p w:rsidR="0077298E" w:rsidRPr="00703341" w:rsidRDefault="00703341" w:rsidP="00703341">
            <w:pPr>
              <w:pStyle w:val="Tablesubhead"/>
            </w:pPr>
            <w:r w:rsidRPr="00703341">
              <w:t>Language variation and change</w:t>
            </w:r>
          </w:p>
        </w:tc>
      </w:tr>
      <w:tr w:rsidR="002670EB" w:rsidRPr="00704B88" w:rsidTr="000204B1">
        <w:tc>
          <w:tcPr>
            <w:tcW w:w="4673" w:type="dxa"/>
            <w:shd w:val="clear" w:color="auto" w:fill="auto"/>
          </w:tcPr>
          <w:p w:rsidR="002670EB" w:rsidRPr="00703341" w:rsidRDefault="00703341" w:rsidP="00DB5968">
            <w:pPr>
              <w:spacing w:before="40" w:after="40" w:line="220" w:lineRule="atLeast"/>
            </w:pPr>
            <w:r w:rsidRPr="00703341">
              <w:rPr>
                <w:sz w:val="20"/>
              </w:rPr>
              <w:t>Understand that Standard Australian English is one of many social dialects used in Australia, and that while it originated in England it has been influenced by many other languages</w:t>
            </w:r>
            <w:r w:rsidRPr="00B02A01">
              <w:rPr>
                <w:sz w:val="20"/>
              </w:rPr>
              <w:t xml:space="preserve"> </w:t>
            </w:r>
            <w:hyperlink r:id="rId26" w:tooltip="View additional details of ACELA1487" w:history="1">
              <w:r w:rsidRPr="00B02A01">
                <w:rPr>
                  <w:rStyle w:val="Hyperlink"/>
                  <w:sz w:val="20"/>
                </w:rPr>
                <w:t>(ACELA1487)</w:t>
              </w:r>
            </w:hyperlink>
            <w:r w:rsidRPr="00703341">
              <w:t xml:space="preserve"> </w:t>
            </w:r>
          </w:p>
        </w:tc>
        <w:tc>
          <w:tcPr>
            <w:tcW w:w="505" w:type="dxa"/>
            <w:shd w:val="clear" w:color="auto" w:fill="E6E6E6"/>
          </w:tcPr>
          <w:p w:rsidR="002670EB" w:rsidRPr="00704B88" w:rsidRDefault="002670EB" w:rsidP="00DB5968">
            <w:pPr>
              <w:pStyle w:val="Tabletext"/>
              <w:jc w:val="center"/>
              <w:rPr>
                <w:sz w:val="24"/>
                <w:szCs w:val="24"/>
              </w:rPr>
            </w:pPr>
            <w:r w:rsidRPr="00704B88">
              <w:rPr>
                <w:sz w:val="24"/>
                <w:szCs w:val="24"/>
              </w:rPr>
              <w:sym w:font="Wingdings" w:char="F0FC"/>
            </w:r>
          </w:p>
        </w:tc>
        <w:tc>
          <w:tcPr>
            <w:tcW w:w="505" w:type="dxa"/>
            <w:gridSpan w:val="3"/>
            <w:shd w:val="clear" w:color="auto" w:fill="auto"/>
          </w:tcPr>
          <w:p w:rsidR="002670EB"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2670EB"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2670EB" w:rsidRPr="00704B88" w:rsidRDefault="00572FE3" w:rsidP="00DB5968">
            <w:pPr>
              <w:pStyle w:val="Tabletext"/>
              <w:jc w:val="center"/>
              <w:rPr>
                <w:sz w:val="24"/>
                <w:szCs w:val="24"/>
              </w:rPr>
            </w:pPr>
            <w:r w:rsidRPr="00704B88">
              <w:rPr>
                <w:sz w:val="24"/>
                <w:szCs w:val="24"/>
              </w:rPr>
              <w:sym w:font="Wingdings" w:char="F0FC"/>
            </w:r>
          </w:p>
        </w:tc>
      </w:tr>
      <w:tr w:rsidR="00B02A01" w:rsidRPr="00704B88" w:rsidTr="00B02A01">
        <w:tc>
          <w:tcPr>
            <w:tcW w:w="6693" w:type="dxa"/>
            <w:gridSpan w:val="8"/>
            <w:shd w:val="clear" w:color="auto" w:fill="CFE7E6"/>
          </w:tcPr>
          <w:p w:rsidR="00B02A01" w:rsidRPr="00704B88" w:rsidRDefault="00B02A01" w:rsidP="00DB5968">
            <w:pPr>
              <w:pStyle w:val="Tablesubhead"/>
              <w:rPr>
                <w:sz w:val="24"/>
                <w:szCs w:val="24"/>
              </w:rPr>
            </w:pPr>
            <w:r w:rsidRPr="00B02A01">
              <w:t>Language for interaction</w:t>
            </w:r>
          </w:p>
        </w:tc>
      </w:tr>
      <w:tr w:rsidR="00287D53" w:rsidRPr="00704B88" w:rsidTr="000204B1">
        <w:tc>
          <w:tcPr>
            <w:tcW w:w="4673" w:type="dxa"/>
            <w:shd w:val="clear" w:color="auto" w:fill="auto"/>
          </w:tcPr>
          <w:p w:rsidR="00287D53" w:rsidRDefault="00B02A01" w:rsidP="00DB5968">
            <w:pPr>
              <w:pStyle w:val="Tabletext"/>
            </w:pPr>
            <w:r w:rsidRPr="00B02A01">
              <w:t xml:space="preserve">Understand that social interactions influence the way people engage with ideas and respond to others for example when exploring and clarifying the ideas of others, summarising students' own views and reporting them to a larger group </w:t>
            </w:r>
            <w:hyperlink r:id="rId27" w:tooltip="View additional details of ACELA1488" w:history="1">
              <w:r w:rsidRPr="00B02A01">
                <w:rPr>
                  <w:rStyle w:val="Hyperlink"/>
                  <w:sz w:val="20"/>
                </w:rPr>
                <w:t>(ACELA1488)</w:t>
              </w:r>
            </w:hyperlink>
            <w:r w:rsidRPr="00B02A01">
              <w:t xml:space="preserve"> </w:t>
            </w:r>
          </w:p>
        </w:tc>
        <w:tc>
          <w:tcPr>
            <w:tcW w:w="505" w:type="dxa"/>
            <w:shd w:val="clear" w:color="auto" w:fill="E6E6E6"/>
          </w:tcPr>
          <w:p w:rsidR="00287D53" w:rsidRPr="00704B88" w:rsidRDefault="00287D53" w:rsidP="00DB5968">
            <w:pPr>
              <w:pStyle w:val="Tabletext"/>
              <w:jc w:val="center"/>
              <w:rPr>
                <w:sz w:val="24"/>
                <w:szCs w:val="24"/>
              </w:rPr>
            </w:pPr>
          </w:p>
        </w:tc>
        <w:tc>
          <w:tcPr>
            <w:tcW w:w="505" w:type="dxa"/>
            <w:gridSpan w:val="3"/>
            <w:shd w:val="clear" w:color="auto" w:fill="auto"/>
          </w:tcPr>
          <w:p w:rsidR="00287D53" w:rsidRPr="00704B88" w:rsidRDefault="00287D53" w:rsidP="00DB5968">
            <w:pPr>
              <w:pStyle w:val="Tabletext"/>
              <w:jc w:val="center"/>
              <w:rPr>
                <w:sz w:val="24"/>
                <w:szCs w:val="24"/>
              </w:rPr>
            </w:pPr>
          </w:p>
        </w:tc>
        <w:tc>
          <w:tcPr>
            <w:tcW w:w="505" w:type="dxa"/>
            <w:gridSpan w:val="2"/>
            <w:shd w:val="clear" w:color="auto" w:fill="E6E6E6"/>
          </w:tcPr>
          <w:p w:rsidR="00287D53" w:rsidRPr="00704B88" w:rsidRDefault="00287D53" w:rsidP="00DB5968">
            <w:pPr>
              <w:pStyle w:val="Tabletext"/>
              <w:jc w:val="center"/>
              <w:rPr>
                <w:sz w:val="24"/>
                <w:szCs w:val="24"/>
              </w:rPr>
            </w:pPr>
          </w:p>
        </w:tc>
        <w:tc>
          <w:tcPr>
            <w:tcW w:w="505" w:type="dxa"/>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r>
      <w:tr w:rsidR="00287D53" w:rsidRPr="00704B88" w:rsidTr="000204B1">
        <w:tc>
          <w:tcPr>
            <w:tcW w:w="4673" w:type="dxa"/>
            <w:shd w:val="clear" w:color="auto" w:fill="auto"/>
          </w:tcPr>
          <w:p w:rsidR="00287D53" w:rsidRDefault="00B02A01" w:rsidP="00DB5968">
            <w:pPr>
              <w:pStyle w:val="Tabletext"/>
            </w:pPr>
            <w:r w:rsidRPr="00B02A01">
              <w:t xml:space="preserve">Understand differences between the language of opinion and feeling and the language of factual reporting or recording </w:t>
            </w:r>
            <w:hyperlink r:id="rId28" w:tooltip="View additional details of ACELA1489" w:history="1">
              <w:r w:rsidRPr="00B02A01">
                <w:rPr>
                  <w:rStyle w:val="Hyperlink"/>
                  <w:sz w:val="20"/>
                </w:rPr>
                <w:t>(ACELA1489)</w:t>
              </w:r>
            </w:hyperlink>
            <w:r w:rsidRPr="00B02A01">
              <w:t xml:space="preserve"> </w:t>
            </w:r>
          </w:p>
        </w:tc>
        <w:tc>
          <w:tcPr>
            <w:tcW w:w="505" w:type="dxa"/>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3"/>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287D53" w:rsidRPr="00704B88" w:rsidRDefault="00287D53" w:rsidP="00DB5968">
            <w:pPr>
              <w:pStyle w:val="Tabletext"/>
              <w:jc w:val="center"/>
              <w:rPr>
                <w:sz w:val="24"/>
                <w:szCs w:val="24"/>
              </w:rPr>
            </w:pPr>
          </w:p>
        </w:tc>
        <w:tc>
          <w:tcPr>
            <w:tcW w:w="505" w:type="dxa"/>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r>
      <w:tr w:rsidR="00B02A01" w:rsidRPr="00704B88" w:rsidTr="00B02A01">
        <w:tc>
          <w:tcPr>
            <w:tcW w:w="6693" w:type="dxa"/>
            <w:gridSpan w:val="8"/>
            <w:shd w:val="clear" w:color="auto" w:fill="CFE7E6"/>
          </w:tcPr>
          <w:p w:rsidR="00B02A01" w:rsidRPr="00704B88" w:rsidRDefault="00B02A01" w:rsidP="00DB5968">
            <w:pPr>
              <w:pStyle w:val="Tablesubhead"/>
              <w:rPr>
                <w:sz w:val="24"/>
                <w:szCs w:val="24"/>
              </w:rPr>
            </w:pPr>
            <w:r>
              <w:t>Text structure and organisation</w:t>
            </w:r>
          </w:p>
        </w:tc>
      </w:tr>
      <w:tr w:rsidR="00287D53" w:rsidRPr="00704B88" w:rsidTr="000204B1">
        <w:tc>
          <w:tcPr>
            <w:tcW w:w="4673" w:type="dxa"/>
            <w:shd w:val="clear" w:color="auto" w:fill="auto"/>
          </w:tcPr>
          <w:p w:rsidR="00287D53" w:rsidRDefault="00B02A01" w:rsidP="00DB5968">
            <w:pPr>
              <w:pStyle w:val="Tabletext"/>
            </w:pPr>
            <w:r w:rsidRPr="00B02A01">
              <w:t xml:space="preserve">Understand how texts vary in complexity and technicality depending on the approach to the topic, the purpose and the intended audience </w:t>
            </w:r>
            <w:hyperlink r:id="rId29" w:tooltip="View additional details of ACELA1490" w:history="1">
              <w:r w:rsidRPr="00B02A01">
                <w:rPr>
                  <w:rStyle w:val="Hyperlink"/>
                  <w:sz w:val="20"/>
                </w:rPr>
                <w:t>(ACELA1490)</w:t>
              </w:r>
            </w:hyperlink>
            <w:r w:rsidRPr="00B02A01">
              <w:t xml:space="preserve"> </w:t>
            </w:r>
          </w:p>
        </w:tc>
        <w:tc>
          <w:tcPr>
            <w:tcW w:w="505" w:type="dxa"/>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3"/>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287D53" w:rsidRPr="00704B88" w:rsidRDefault="00287D53" w:rsidP="00DB5968">
            <w:pPr>
              <w:pStyle w:val="Tabletext"/>
              <w:jc w:val="center"/>
              <w:rPr>
                <w:sz w:val="24"/>
                <w:szCs w:val="24"/>
              </w:rPr>
            </w:pPr>
          </w:p>
        </w:tc>
        <w:tc>
          <w:tcPr>
            <w:tcW w:w="505" w:type="dxa"/>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r>
      <w:tr w:rsidR="00287D53" w:rsidRPr="00704B88" w:rsidTr="000204B1">
        <w:tc>
          <w:tcPr>
            <w:tcW w:w="4673" w:type="dxa"/>
            <w:shd w:val="clear" w:color="auto" w:fill="auto"/>
          </w:tcPr>
          <w:p w:rsidR="00287D53" w:rsidRDefault="00B02A01" w:rsidP="00DB5968">
            <w:pPr>
              <w:pStyle w:val="Tabletext"/>
            </w:pPr>
            <w:r w:rsidRPr="00B02A01">
              <w:t xml:space="preserve">Understand how texts are made cohesive through the use of linking devices including pronoun reference and </w:t>
            </w:r>
            <w:r w:rsidRPr="00011858">
              <w:t>text</w:t>
            </w:r>
            <w:r w:rsidRPr="00B02A01">
              <w:t xml:space="preserve"> connectives </w:t>
            </w:r>
            <w:hyperlink r:id="rId30" w:tooltip="View additional details of ACELA1491" w:history="1">
              <w:r w:rsidRPr="00B02A01">
                <w:rPr>
                  <w:rStyle w:val="Hyperlink"/>
                  <w:sz w:val="20"/>
                </w:rPr>
                <w:t>(ACELA1491)</w:t>
              </w:r>
            </w:hyperlink>
            <w:r w:rsidRPr="00B02A01">
              <w:t xml:space="preserve"> </w:t>
            </w:r>
          </w:p>
        </w:tc>
        <w:tc>
          <w:tcPr>
            <w:tcW w:w="505" w:type="dxa"/>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3"/>
            <w:shd w:val="clear" w:color="auto" w:fill="auto"/>
          </w:tcPr>
          <w:p w:rsidR="00287D53" w:rsidRPr="00704B88" w:rsidRDefault="00287D53" w:rsidP="00DB5968">
            <w:pPr>
              <w:pStyle w:val="Tabletext"/>
              <w:jc w:val="center"/>
              <w:rPr>
                <w:sz w:val="24"/>
                <w:szCs w:val="24"/>
              </w:rPr>
            </w:pPr>
          </w:p>
        </w:tc>
        <w:tc>
          <w:tcPr>
            <w:tcW w:w="505" w:type="dxa"/>
            <w:gridSpan w:val="2"/>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r>
      <w:tr w:rsidR="002670EB" w:rsidRPr="00704B88" w:rsidTr="000204B1">
        <w:tc>
          <w:tcPr>
            <w:tcW w:w="4673" w:type="dxa"/>
            <w:shd w:val="clear" w:color="auto" w:fill="auto"/>
          </w:tcPr>
          <w:p w:rsidR="002670EB" w:rsidRDefault="007D602E" w:rsidP="00DB5968">
            <w:pPr>
              <w:pStyle w:val="Tabletext"/>
            </w:pPr>
            <w:r w:rsidRPr="007D602E">
              <w:t xml:space="preserve">Recognise how quotation marks are used in texts to signal dialogue, titles and quoted (direct) speech </w:t>
            </w:r>
            <w:hyperlink r:id="rId31" w:tooltip="View additional details of ACELA1492" w:history="1">
              <w:r w:rsidR="00B02A01" w:rsidRPr="00B02A01">
                <w:rPr>
                  <w:rStyle w:val="Hyperlink"/>
                  <w:sz w:val="20"/>
                </w:rPr>
                <w:t>(ACELA1492)</w:t>
              </w:r>
            </w:hyperlink>
            <w:r w:rsidR="00B02A01" w:rsidRPr="00B02A01">
              <w:t xml:space="preserve"> </w:t>
            </w:r>
          </w:p>
        </w:tc>
        <w:tc>
          <w:tcPr>
            <w:tcW w:w="505" w:type="dxa"/>
            <w:shd w:val="clear" w:color="auto" w:fill="E6E6E6"/>
          </w:tcPr>
          <w:p w:rsidR="002670EB" w:rsidRPr="00704B88" w:rsidRDefault="002670EB" w:rsidP="00DB5968">
            <w:pPr>
              <w:pStyle w:val="Tabletext"/>
              <w:jc w:val="center"/>
              <w:rPr>
                <w:sz w:val="24"/>
                <w:szCs w:val="24"/>
              </w:rPr>
            </w:pPr>
          </w:p>
        </w:tc>
        <w:tc>
          <w:tcPr>
            <w:tcW w:w="505" w:type="dxa"/>
            <w:gridSpan w:val="3"/>
            <w:shd w:val="clear" w:color="auto" w:fill="auto"/>
          </w:tcPr>
          <w:p w:rsidR="002670EB" w:rsidRPr="00704B88" w:rsidRDefault="002670EB" w:rsidP="00DB5968">
            <w:pPr>
              <w:pStyle w:val="Tabletext"/>
              <w:jc w:val="center"/>
              <w:rPr>
                <w:sz w:val="24"/>
                <w:szCs w:val="24"/>
              </w:rPr>
            </w:pPr>
          </w:p>
        </w:tc>
        <w:tc>
          <w:tcPr>
            <w:tcW w:w="505" w:type="dxa"/>
            <w:gridSpan w:val="2"/>
            <w:shd w:val="clear" w:color="auto" w:fill="E6E6E6"/>
          </w:tcPr>
          <w:p w:rsidR="002670EB"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2670EB" w:rsidRPr="00704B88" w:rsidRDefault="002670EB" w:rsidP="00DB5968">
            <w:pPr>
              <w:pStyle w:val="Tabletext"/>
              <w:jc w:val="center"/>
              <w:rPr>
                <w:sz w:val="24"/>
                <w:szCs w:val="24"/>
              </w:rPr>
            </w:pPr>
          </w:p>
        </w:tc>
      </w:tr>
      <w:tr w:rsidR="00287D53" w:rsidRPr="00704B88" w:rsidTr="000204B1">
        <w:tc>
          <w:tcPr>
            <w:tcW w:w="4673" w:type="dxa"/>
            <w:shd w:val="clear" w:color="auto" w:fill="auto"/>
          </w:tcPr>
          <w:p w:rsidR="00287D53" w:rsidRDefault="00B02A01" w:rsidP="00DB5968">
            <w:pPr>
              <w:pStyle w:val="Tabletext"/>
            </w:pPr>
            <w:r w:rsidRPr="00B02A01">
              <w:t xml:space="preserve">Identify features of online texts that enhance readability including text, navigation, links, graphics and layout </w:t>
            </w:r>
            <w:hyperlink r:id="rId32" w:tooltip="View additional details of ACELA1793" w:history="1">
              <w:r w:rsidRPr="00B02A01">
                <w:rPr>
                  <w:rStyle w:val="Hyperlink"/>
                  <w:sz w:val="20"/>
                </w:rPr>
                <w:t>(ACELA1793)</w:t>
              </w:r>
            </w:hyperlink>
            <w:r w:rsidRPr="00B02A01">
              <w:t xml:space="preserve"> </w:t>
            </w:r>
          </w:p>
        </w:tc>
        <w:tc>
          <w:tcPr>
            <w:tcW w:w="505" w:type="dxa"/>
            <w:shd w:val="clear" w:color="auto" w:fill="E6E6E6"/>
          </w:tcPr>
          <w:p w:rsidR="00287D53" w:rsidRPr="00704B88" w:rsidRDefault="00287D53" w:rsidP="00DB5968">
            <w:pPr>
              <w:pStyle w:val="Tabletext"/>
              <w:jc w:val="center"/>
              <w:rPr>
                <w:sz w:val="24"/>
                <w:szCs w:val="24"/>
              </w:rPr>
            </w:pPr>
          </w:p>
        </w:tc>
        <w:tc>
          <w:tcPr>
            <w:tcW w:w="505" w:type="dxa"/>
            <w:gridSpan w:val="3"/>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287D53" w:rsidRPr="00704B88" w:rsidRDefault="00287D53" w:rsidP="00DB5968">
            <w:pPr>
              <w:pStyle w:val="Tabletext"/>
              <w:jc w:val="center"/>
              <w:rPr>
                <w:sz w:val="24"/>
                <w:szCs w:val="24"/>
              </w:rPr>
            </w:pPr>
          </w:p>
        </w:tc>
        <w:tc>
          <w:tcPr>
            <w:tcW w:w="505" w:type="dxa"/>
            <w:shd w:val="clear" w:color="auto" w:fill="auto"/>
          </w:tcPr>
          <w:p w:rsidR="00287D53" w:rsidRPr="00704B88" w:rsidRDefault="00287D53" w:rsidP="00DB5968">
            <w:pPr>
              <w:pStyle w:val="Tabletext"/>
              <w:jc w:val="center"/>
              <w:rPr>
                <w:sz w:val="24"/>
                <w:szCs w:val="24"/>
              </w:rPr>
            </w:pPr>
          </w:p>
        </w:tc>
      </w:tr>
      <w:tr w:rsidR="00B02A01" w:rsidRPr="00704B88" w:rsidTr="00B02A01">
        <w:tc>
          <w:tcPr>
            <w:tcW w:w="6693" w:type="dxa"/>
            <w:gridSpan w:val="8"/>
            <w:shd w:val="clear" w:color="auto" w:fill="CFE7E6"/>
          </w:tcPr>
          <w:p w:rsidR="00B02A01" w:rsidRPr="00704B88" w:rsidRDefault="00B02A01" w:rsidP="00DB5968">
            <w:pPr>
              <w:pStyle w:val="Tablesubhead"/>
              <w:rPr>
                <w:sz w:val="24"/>
                <w:szCs w:val="24"/>
              </w:rPr>
            </w:pPr>
            <w:r w:rsidRPr="00B02A01">
              <w:t>Expressing and developing ideas</w:t>
            </w:r>
          </w:p>
        </w:tc>
      </w:tr>
      <w:tr w:rsidR="00287D53" w:rsidRPr="00704B88" w:rsidTr="000204B1">
        <w:tc>
          <w:tcPr>
            <w:tcW w:w="4673" w:type="dxa"/>
            <w:shd w:val="clear" w:color="auto" w:fill="auto"/>
          </w:tcPr>
          <w:p w:rsidR="00287D53" w:rsidRDefault="00594D15" w:rsidP="00DB5968">
            <w:pPr>
              <w:pStyle w:val="Tabletext"/>
            </w:pPr>
            <w:r w:rsidRPr="00594D15">
              <w:t xml:space="preserve">Understand that the meaning of sentences can be enriched through the use of noun groups/phrases and verb groups/phrases and prepositional phrases </w:t>
            </w:r>
            <w:hyperlink r:id="rId33" w:tooltip="View additional details of ACELA1493" w:history="1">
              <w:r w:rsidR="00B02A01" w:rsidRPr="00B02A01">
                <w:rPr>
                  <w:rStyle w:val="Hyperlink"/>
                  <w:sz w:val="20"/>
                </w:rPr>
                <w:t>(ACELA1493)</w:t>
              </w:r>
            </w:hyperlink>
            <w:r w:rsidR="00B02A01" w:rsidRPr="00B02A01">
              <w:t xml:space="preserve"> </w:t>
            </w:r>
          </w:p>
        </w:tc>
        <w:tc>
          <w:tcPr>
            <w:tcW w:w="505" w:type="dxa"/>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3"/>
            <w:shd w:val="clear" w:color="auto" w:fill="auto"/>
          </w:tcPr>
          <w:p w:rsidR="00287D53" w:rsidRPr="00704B88" w:rsidRDefault="00287D53" w:rsidP="00DB5968">
            <w:pPr>
              <w:pStyle w:val="Tabletext"/>
              <w:jc w:val="center"/>
              <w:rPr>
                <w:sz w:val="24"/>
                <w:szCs w:val="24"/>
              </w:rPr>
            </w:pPr>
          </w:p>
        </w:tc>
        <w:tc>
          <w:tcPr>
            <w:tcW w:w="505" w:type="dxa"/>
            <w:gridSpan w:val="2"/>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r>
      <w:tr w:rsidR="00287D53" w:rsidRPr="00704B88" w:rsidTr="000204B1">
        <w:tc>
          <w:tcPr>
            <w:tcW w:w="4673" w:type="dxa"/>
            <w:shd w:val="clear" w:color="auto" w:fill="auto"/>
          </w:tcPr>
          <w:p w:rsidR="00287D53" w:rsidRDefault="00B02A01" w:rsidP="00DB5968">
            <w:pPr>
              <w:pStyle w:val="Tabletext"/>
            </w:pPr>
            <w:r w:rsidRPr="00B02A01">
              <w:t xml:space="preserve">Investigate how quoted (direct) and reported (indirect) speech work in different types of text </w:t>
            </w:r>
            <w:hyperlink r:id="rId34" w:tooltip="View additional details of ACELA1494" w:history="1">
              <w:r w:rsidRPr="00B02A01">
                <w:rPr>
                  <w:rStyle w:val="Hyperlink"/>
                  <w:sz w:val="20"/>
                </w:rPr>
                <w:t>(ACELA1494)</w:t>
              </w:r>
            </w:hyperlink>
            <w:r w:rsidRPr="00B02A01">
              <w:t xml:space="preserve"> </w:t>
            </w:r>
          </w:p>
        </w:tc>
        <w:tc>
          <w:tcPr>
            <w:tcW w:w="505" w:type="dxa"/>
            <w:shd w:val="clear" w:color="auto" w:fill="E6E6E6"/>
          </w:tcPr>
          <w:p w:rsidR="00287D53" w:rsidRPr="00704B88" w:rsidRDefault="00287D53" w:rsidP="00DB5968">
            <w:pPr>
              <w:pStyle w:val="Tabletext"/>
              <w:jc w:val="center"/>
              <w:rPr>
                <w:sz w:val="24"/>
                <w:szCs w:val="24"/>
              </w:rPr>
            </w:pPr>
          </w:p>
        </w:tc>
        <w:tc>
          <w:tcPr>
            <w:tcW w:w="505" w:type="dxa"/>
            <w:gridSpan w:val="3"/>
            <w:shd w:val="clear" w:color="auto" w:fill="auto"/>
          </w:tcPr>
          <w:p w:rsidR="00287D53" w:rsidRPr="00704B88" w:rsidRDefault="00287D53" w:rsidP="00DB5968">
            <w:pPr>
              <w:pStyle w:val="Tabletext"/>
              <w:jc w:val="center"/>
              <w:rPr>
                <w:sz w:val="24"/>
                <w:szCs w:val="24"/>
              </w:rPr>
            </w:pPr>
          </w:p>
        </w:tc>
        <w:tc>
          <w:tcPr>
            <w:tcW w:w="505" w:type="dxa"/>
            <w:gridSpan w:val="2"/>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287D53" w:rsidRPr="00704B88" w:rsidRDefault="00287D53" w:rsidP="00DB5968">
            <w:pPr>
              <w:pStyle w:val="Tabletext"/>
              <w:jc w:val="center"/>
              <w:rPr>
                <w:sz w:val="24"/>
                <w:szCs w:val="24"/>
              </w:rPr>
            </w:pPr>
          </w:p>
        </w:tc>
      </w:tr>
      <w:tr w:rsidR="00B02A01" w:rsidRPr="00704B88" w:rsidTr="000204B1">
        <w:tc>
          <w:tcPr>
            <w:tcW w:w="4673" w:type="dxa"/>
            <w:shd w:val="clear" w:color="auto" w:fill="auto"/>
          </w:tcPr>
          <w:p w:rsidR="00B02A01" w:rsidRDefault="00E5728A" w:rsidP="00DB5968">
            <w:pPr>
              <w:pStyle w:val="Tabletext"/>
            </w:pPr>
            <w:r>
              <w:t>Understand how adverb groups/</w:t>
            </w:r>
            <w:r w:rsidR="008661BF" w:rsidRPr="008661BF">
              <w:t>phrase</w:t>
            </w:r>
            <w:r>
              <w:t>s</w:t>
            </w:r>
            <w:r w:rsidR="008661BF" w:rsidRPr="008661BF">
              <w:t xml:space="preserve"> and prepositional phrases work in different ways to provide circumstantial details about an activity </w:t>
            </w:r>
            <w:hyperlink r:id="rId35" w:tooltip="View additional details of ACELA1495" w:history="1">
              <w:r w:rsidR="00B02A01" w:rsidRPr="00B02A01">
                <w:rPr>
                  <w:rStyle w:val="Hyperlink"/>
                  <w:sz w:val="20"/>
                </w:rPr>
                <w:t>(ACELA1495)</w:t>
              </w:r>
            </w:hyperlink>
            <w:r w:rsidR="00B02A01" w:rsidRPr="00B02A01">
              <w:t xml:space="preserve"> </w:t>
            </w:r>
          </w:p>
        </w:tc>
        <w:tc>
          <w:tcPr>
            <w:tcW w:w="505" w:type="dxa"/>
            <w:shd w:val="clear" w:color="auto" w:fill="E6E6E6"/>
          </w:tcPr>
          <w:p w:rsidR="00B02A01" w:rsidRPr="00704B88" w:rsidRDefault="00B02A01" w:rsidP="00DB5968">
            <w:pPr>
              <w:pStyle w:val="Tabletext"/>
              <w:jc w:val="center"/>
              <w:rPr>
                <w:sz w:val="24"/>
                <w:szCs w:val="24"/>
              </w:rPr>
            </w:pPr>
          </w:p>
        </w:tc>
        <w:tc>
          <w:tcPr>
            <w:tcW w:w="505" w:type="dxa"/>
            <w:gridSpan w:val="3"/>
            <w:shd w:val="clear" w:color="auto" w:fill="auto"/>
          </w:tcPr>
          <w:p w:rsidR="00B02A01" w:rsidRPr="00704B88" w:rsidRDefault="00B02A01" w:rsidP="00DB5968">
            <w:pPr>
              <w:pStyle w:val="Tabletext"/>
              <w:jc w:val="center"/>
              <w:rPr>
                <w:sz w:val="24"/>
                <w:szCs w:val="24"/>
              </w:rPr>
            </w:pPr>
          </w:p>
        </w:tc>
        <w:tc>
          <w:tcPr>
            <w:tcW w:w="505" w:type="dxa"/>
            <w:gridSpan w:val="2"/>
            <w:shd w:val="clear" w:color="auto" w:fill="E6E6E6"/>
          </w:tcPr>
          <w:p w:rsidR="00B02A01"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B02A01" w:rsidRPr="00704B88" w:rsidRDefault="00B02A01" w:rsidP="00DB5968">
            <w:pPr>
              <w:pStyle w:val="Tabletext"/>
              <w:jc w:val="center"/>
              <w:rPr>
                <w:sz w:val="24"/>
                <w:szCs w:val="24"/>
              </w:rPr>
            </w:pPr>
          </w:p>
        </w:tc>
      </w:tr>
      <w:tr w:rsidR="00B02A01" w:rsidRPr="00704B88" w:rsidTr="000204B1">
        <w:tc>
          <w:tcPr>
            <w:tcW w:w="4673" w:type="dxa"/>
            <w:shd w:val="clear" w:color="auto" w:fill="auto"/>
          </w:tcPr>
          <w:p w:rsidR="00B02A01" w:rsidRDefault="00B02A01" w:rsidP="00DB5968">
            <w:pPr>
              <w:pStyle w:val="Tabletext"/>
            </w:pPr>
            <w:r w:rsidRPr="00B02A01">
              <w:t xml:space="preserve">Explore the effect of choices when framing an image, placement of elements in the image, and salience on composition of still and moving images in a range of types of texts </w:t>
            </w:r>
            <w:hyperlink r:id="rId36" w:tooltip="View additional details of ACELA1496" w:history="1">
              <w:r w:rsidRPr="00B02A01">
                <w:rPr>
                  <w:rStyle w:val="Hyperlink"/>
                  <w:sz w:val="20"/>
                </w:rPr>
                <w:t>(ACELA1496)</w:t>
              </w:r>
            </w:hyperlink>
            <w:r w:rsidRPr="00B02A01">
              <w:t xml:space="preserve"> </w:t>
            </w:r>
          </w:p>
        </w:tc>
        <w:tc>
          <w:tcPr>
            <w:tcW w:w="505" w:type="dxa"/>
            <w:shd w:val="clear" w:color="auto" w:fill="E6E6E6"/>
          </w:tcPr>
          <w:p w:rsidR="00B02A01" w:rsidRPr="00704B88" w:rsidRDefault="00B02A01" w:rsidP="00DB5968">
            <w:pPr>
              <w:pStyle w:val="Tabletext"/>
              <w:jc w:val="center"/>
              <w:rPr>
                <w:sz w:val="24"/>
                <w:szCs w:val="24"/>
              </w:rPr>
            </w:pPr>
          </w:p>
        </w:tc>
        <w:tc>
          <w:tcPr>
            <w:tcW w:w="505" w:type="dxa"/>
            <w:gridSpan w:val="3"/>
            <w:shd w:val="clear" w:color="auto" w:fill="auto"/>
          </w:tcPr>
          <w:p w:rsidR="00B02A01"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B02A01" w:rsidRPr="00704B88" w:rsidRDefault="00B02A01" w:rsidP="00DB5968">
            <w:pPr>
              <w:pStyle w:val="Tabletext"/>
              <w:jc w:val="center"/>
              <w:rPr>
                <w:sz w:val="24"/>
                <w:szCs w:val="24"/>
              </w:rPr>
            </w:pPr>
          </w:p>
        </w:tc>
        <w:tc>
          <w:tcPr>
            <w:tcW w:w="505" w:type="dxa"/>
            <w:shd w:val="clear" w:color="auto" w:fill="auto"/>
          </w:tcPr>
          <w:p w:rsidR="00B02A01" w:rsidRPr="00704B88" w:rsidRDefault="00572FE3" w:rsidP="00DB5968">
            <w:pPr>
              <w:pStyle w:val="Tabletext"/>
              <w:jc w:val="center"/>
              <w:rPr>
                <w:sz w:val="24"/>
                <w:szCs w:val="24"/>
              </w:rPr>
            </w:pPr>
            <w:r w:rsidRPr="00704B88">
              <w:rPr>
                <w:sz w:val="24"/>
                <w:szCs w:val="24"/>
              </w:rPr>
              <w:sym w:font="Wingdings" w:char="F0FC"/>
            </w:r>
          </w:p>
        </w:tc>
      </w:tr>
      <w:tr w:rsidR="00B02A01" w:rsidRPr="00704B88" w:rsidTr="000204B1">
        <w:tc>
          <w:tcPr>
            <w:tcW w:w="4673" w:type="dxa"/>
            <w:shd w:val="clear" w:color="auto" w:fill="auto"/>
          </w:tcPr>
          <w:p w:rsidR="00B02A01" w:rsidRDefault="00B02A01" w:rsidP="00DB5968">
            <w:pPr>
              <w:pStyle w:val="Tabletext"/>
            </w:pPr>
            <w:r w:rsidRPr="00B02A01">
              <w:t xml:space="preserve">Incorporate new vocabulary from a range of sources into students’ own texts including vocabulary encountered in research </w:t>
            </w:r>
            <w:hyperlink r:id="rId37" w:tooltip="View additional details of ACELA1498" w:history="1">
              <w:r w:rsidRPr="00B02A01">
                <w:rPr>
                  <w:rStyle w:val="Hyperlink"/>
                  <w:sz w:val="20"/>
                </w:rPr>
                <w:t>(ACELA1498)</w:t>
              </w:r>
            </w:hyperlink>
            <w:r w:rsidRPr="00B02A01">
              <w:t xml:space="preserve"> </w:t>
            </w:r>
          </w:p>
        </w:tc>
        <w:tc>
          <w:tcPr>
            <w:tcW w:w="505" w:type="dxa"/>
            <w:shd w:val="clear" w:color="auto" w:fill="E6E6E6"/>
          </w:tcPr>
          <w:p w:rsidR="00B02A01" w:rsidRPr="00704B88" w:rsidRDefault="00B02A01" w:rsidP="00DB5968">
            <w:pPr>
              <w:pStyle w:val="Tabletext"/>
              <w:jc w:val="center"/>
              <w:rPr>
                <w:sz w:val="24"/>
                <w:szCs w:val="24"/>
              </w:rPr>
            </w:pPr>
          </w:p>
        </w:tc>
        <w:tc>
          <w:tcPr>
            <w:tcW w:w="505" w:type="dxa"/>
            <w:gridSpan w:val="3"/>
            <w:shd w:val="clear" w:color="auto" w:fill="auto"/>
          </w:tcPr>
          <w:p w:rsidR="00B02A01"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B02A01" w:rsidRPr="00704B88" w:rsidRDefault="00B02A01" w:rsidP="00DB5968">
            <w:pPr>
              <w:pStyle w:val="Tabletext"/>
              <w:jc w:val="center"/>
              <w:rPr>
                <w:sz w:val="24"/>
                <w:szCs w:val="24"/>
              </w:rPr>
            </w:pPr>
          </w:p>
        </w:tc>
        <w:tc>
          <w:tcPr>
            <w:tcW w:w="505" w:type="dxa"/>
            <w:shd w:val="clear" w:color="auto" w:fill="auto"/>
          </w:tcPr>
          <w:p w:rsidR="00B02A01" w:rsidRPr="00704B88" w:rsidRDefault="00572FE3" w:rsidP="00DB5968">
            <w:pPr>
              <w:pStyle w:val="Tabletext"/>
              <w:jc w:val="center"/>
              <w:rPr>
                <w:sz w:val="24"/>
                <w:szCs w:val="24"/>
              </w:rPr>
            </w:pPr>
            <w:r w:rsidRPr="00704B88">
              <w:rPr>
                <w:sz w:val="24"/>
                <w:szCs w:val="24"/>
              </w:rPr>
              <w:sym w:font="Wingdings" w:char="F0FC"/>
            </w:r>
          </w:p>
        </w:tc>
      </w:tr>
      <w:tr w:rsidR="00AD6D8C" w:rsidRPr="00704B88" w:rsidTr="00E3110A">
        <w:tc>
          <w:tcPr>
            <w:tcW w:w="6693" w:type="dxa"/>
            <w:gridSpan w:val="8"/>
            <w:shd w:val="clear" w:color="auto" w:fill="CFE7E6"/>
          </w:tcPr>
          <w:p w:rsidR="00AD6D8C" w:rsidRPr="00704B88" w:rsidRDefault="00AD6D8C" w:rsidP="00AD6D8C">
            <w:pPr>
              <w:pStyle w:val="Tablesubhead"/>
              <w:keepNext/>
              <w:rPr>
                <w:sz w:val="24"/>
                <w:szCs w:val="24"/>
              </w:rPr>
            </w:pPr>
            <w:r w:rsidRPr="00B02A01">
              <w:t>Expressing and developing ideas</w:t>
            </w:r>
          </w:p>
        </w:tc>
      </w:tr>
      <w:tr w:rsidR="00B02A01" w:rsidRPr="00704B88" w:rsidTr="000204B1">
        <w:tc>
          <w:tcPr>
            <w:tcW w:w="4673" w:type="dxa"/>
            <w:shd w:val="clear" w:color="auto" w:fill="auto"/>
          </w:tcPr>
          <w:p w:rsidR="00B02A01" w:rsidRDefault="00B02A01" w:rsidP="00AD6D8C">
            <w:pPr>
              <w:pStyle w:val="Tabletext"/>
              <w:keepNext/>
            </w:pPr>
            <w:r w:rsidRPr="00B02A01">
              <w:t xml:space="preserve">Understand how to use strategies for spelling words, including spelling rules, knowledge of morphemic word families, spelling generalisations, and letter combinations including double letters </w:t>
            </w:r>
            <w:hyperlink r:id="rId38" w:tooltip="View additional details of ACELA1779" w:history="1">
              <w:r w:rsidRPr="00B02A01">
                <w:rPr>
                  <w:rStyle w:val="Hyperlink"/>
                  <w:sz w:val="20"/>
                </w:rPr>
                <w:t>(ACELA1779)</w:t>
              </w:r>
            </w:hyperlink>
            <w:r w:rsidRPr="00B02A01">
              <w:t xml:space="preserve"> </w:t>
            </w:r>
          </w:p>
        </w:tc>
        <w:tc>
          <w:tcPr>
            <w:tcW w:w="505" w:type="dxa"/>
            <w:shd w:val="clear" w:color="auto" w:fill="E6E6E6"/>
          </w:tcPr>
          <w:p w:rsidR="00B02A01" w:rsidRPr="00704B88" w:rsidRDefault="00572FE3" w:rsidP="00DB5968">
            <w:pPr>
              <w:pStyle w:val="Tabletext"/>
              <w:jc w:val="center"/>
              <w:rPr>
                <w:sz w:val="24"/>
                <w:szCs w:val="24"/>
              </w:rPr>
            </w:pPr>
            <w:r w:rsidRPr="00704B88">
              <w:rPr>
                <w:sz w:val="24"/>
                <w:szCs w:val="24"/>
              </w:rPr>
              <w:sym w:font="Wingdings" w:char="F0FC"/>
            </w:r>
          </w:p>
        </w:tc>
        <w:tc>
          <w:tcPr>
            <w:tcW w:w="505" w:type="dxa"/>
            <w:gridSpan w:val="3"/>
            <w:shd w:val="clear" w:color="auto" w:fill="auto"/>
          </w:tcPr>
          <w:p w:rsidR="00B02A01"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B02A01"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B02A01" w:rsidRPr="00704B88" w:rsidRDefault="00572FE3" w:rsidP="00DB5968">
            <w:pPr>
              <w:pStyle w:val="Tabletext"/>
              <w:jc w:val="center"/>
              <w:rPr>
                <w:sz w:val="24"/>
                <w:szCs w:val="24"/>
              </w:rPr>
            </w:pPr>
            <w:r w:rsidRPr="00704B88">
              <w:rPr>
                <w:sz w:val="24"/>
                <w:szCs w:val="24"/>
              </w:rPr>
              <w:sym w:font="Wingdings" w:char="F0FC"/>
            </w:r>
          </w:p>
        </w:tc>
      </w:tr>
      <w:tr w:rsidR="00287D53" w:rsidRPr="00704B88" w:rsidTr="000204B1">
        <w:tc>
          <w:tcPr>
            <w:tcW w:w="4673" w:type="dxa"/>
            <w:shd w:val="clear" w:color="auto" w:fill="auto"/>
          </w:tcPr>
          <w:p w:rsidR="00287D53" w:rsidRDefault="00B02A01" w:rsidP="00DB5968">
            <w:pPr>
              <w:pStyle w:val="Tabletext"/>
            </w:pPr>
            <w:r w:rsidRPr="00B02A01">
              <w:t xml:space="preserve">Recognise homophones and know how to use context to identify correct spelling </w:t>
            </w:r>
            <w:hyperlink r:id="rId39" w:tooltip="View additional details of ACELA1780" w:history="1">
              <w:r w:rsidRPr="00B02A01">
                <w:rPr>
                  <w:rStyle w:val="Hyperlink"/>
                  <w:sz w:val="20"/>
                </w:rPr>
                <w:t>(ACELA1780)</w:t>
              </w:r>
            </w:hyperlink>
            <w:r w:rsidRPr="00B02A01">
              <w:t xml:space="preserve"> </w:t>
            </w:r>
          </w:p>
        </w:tc>
        <w:tc>
          <w:tcPr>
            <w:tcW w:w="505" w:type="dxa"/>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3"/>
            <w:shd w:val="clear" w:color="auto" w:fill="auto"/>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gridSpan w:val="2"/>
            <w:shd w:val="clear" w:color="auto" w:fill="E6E6E6"/>
          </w:tcPr>
          <w:p w:rsidR="00287D53" w:rsidRPr="00704B88" w:rsidRDefault="00572FE3" w:rsidP="00DB5968">
            <w:pPr>
              <w:pStyle w:val="Tabletext"/>
              <w:jc w:val="center"/>
              <w:rPr>
                <w:sz w:val="24"/>
                <w:szCs w:val="24"/>
              </w:rPr>
            </w:pPr>
            <w:r w:rsidRPr="00704B88">
              <w:rPr>
                <w:sz w:val="24"/>
                <w:szCs w:val="24"/>
              </w:rPr>
              <w:sym w:font="Wingdings" w:char="F0FC"/>
            </w:r>
          </w:p>
        </w:tc>
        <w:tc>
          <w:tcPr>
            <w:tcW w:w="505" w:type="dxa"/>
            <w:shd w:val="clear" w:color="auto" w:fill="auto"/>
          </w:tcPr>
          <w:p w:rsidR="00287D53" w:rsidRPr="00572FE3" w:rsidRDefault="00572FE3" w:rsidP="00DB5968">
            <w:pPr>
              <w:pStyle w:val="Tabletext"/>
              <w:jc w:val="center"/>
              <w:rPr>
                <w:b/>
                <w:sz w:val="24"/>
                <w:szCs w:val="24"/>
              </w:rPr>
            </w:pPr>
            <w:r w:rsidRPr="00704B88">
              <w:rPr>
                <w:sz w:val="24"/>
                <w:szCs w:val="24"/>
              </w:rPr>
              <w:sym w:font="Wingdings" w:char="F0FC"/>
            </w:r>
          </w:p>
        </w:tc>
      </w:tr>
    </w:tbl>
    <w:p w:rsidR="00287D53" w:rsidRPr="00287D53" w:rsidRDefault="00287D53" w:rsidP="00DB5968">
      <w:pPr>
        <w:pStyle w:val="smallspace"/>
        <w:spacing w:before="40" w:after="40" w:line="220" w:lineRule="atLeast"/>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DB5968">
            <w:pPr>
              <w:pStyle w:val="Tablesubhead"/>
            </w:pPr>
            <w:r>
              <w:t>Literature</w:t>
            </w:r>
          </w:p>
        </w:tc>
        <w:tc>
          <w:tcPr>
            <w:tcW w:w="492" w:type="dxa"/>
            <w:tcBorders>
              <w:bottom w:val="single" w:sz="4" w:space="0" w:color="00948D"/>
            </w:tcBorders>
            <w:shd w:val="clear" w:color="auto" w:fill="8CC8C9"/>
          </w:tcPr>
          <w:p w:rsidR="002670EB" w:rsidRPr="00D62FBF" w:rsidRDefault="002670EB" w:rsidP="00DB5968">
            <w:pPr>
              <w:pStyle w:val="Tablesubhead"/>
              <w:jc w:val="center"/>
            </w:pPr>
            <w:r w:rsidRPr="00D62FBF">
              <w:t>1</w:t>
            </w:r>
          </w:p>
        </w:tc>
        <w:tc>
          <w:tcPr>
            <w:tcW w:w="493" w:type="dxa"/>
            <w:shd w:val="clear" w:color="auto" w:fill="8CC8C9"/>
          </w:tcPr>
          <w:p w:rsidR="002670EB" w:rsidRPr="00D62FBF" w:rsidRDefault="002670EB" w:rsidP="00DB596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DB5968">
            <w:pPr>
              <w:pStyle w:val="Tablesubhead"/>
              <w:jc w:val="center"/>
            </w:pPr>
            <w:r w:rsidRPr="00D62FBF">
              <w:t>3</w:t>
            </w:r>
          </w:p>
        </w:tc>
        <w:tc>
          <w:tcPr>
            <w:tcW w:w="493" w:type="dxa"/>
            <w:shd w:val="clear" w:color="auto" w:fill="8CC8C9"/>
          </w:tcPr>
          <w:p w:rsidR="002670EB" w:rsidRDefault="002670EB" w:rsidP="00DB5968">
            <w:pPr>
              <w:pStyle w:val="Tablesubhead"/>
              <w:jc w:val="center"/>
            </w:pPr>
            <w:r w:rsidRPr="00D62FBF">
              <w:t>4</w:t>
            </w:r>
          </w:p>
        </w:tc>
      </w:tr>
      <w:tr w:rsidR="0077298E" w:rsidRPr="00704B88" w:rsidTr="00A174AC">
        <w:tc>
          <w:tcPr>
            <w:tcW w:w="6693" w:type="dxa"/>
            <w:gridSpan w:val="5"/>
            <w:shd w:val="clear" w:color="auto" w:fill="CFE7E6"/>
          </w:tcPr>
          <w:p w:rsidR="0077298E" w:rsidRPr="00703341" w:rsidRDefault="00B02A01" w:rsidP="00DB5968">
            <w:pPr>
              <w:pStyle w:val="Tablesubhead"/>
            </w:pPr>
            <w:r w:rsidRPr="00B02A01">
              <w:t>Literature and context</w:t>
            </w:r>
          </w:p>
        </w:tc>
      </w:tr>
      <w:tr w:rsidR="002670EB" w:rsidRPr="00704B88" w:rsidTr="000204B1">
        <w:tc>
          <w:tcPr>
            <w:tcW w:w="4722" w:type="dxa"/>
            <w:shd w:val="clear" w:color="auto" w:fill="auto"/>
          </w:tcPr>
          <w:p w:rsidR="002670EB" w:rsidRPr="00703341" w:rsidRDefault="00B02A01" w:rsidP="00DB5968">
            <w:pPr>
              <w:spacing w:before="40" w:after="40" w:line="220" w:lineRule="atLeast"/>
            </w:pPr>
            <w:r w:rsidRPr="00B02A01">
              <w:rPr>
                <w:rStyle w:val="TabletextCharChar"/>
                <w:sz w:val="20"/>
              </w:rPr>
              <w:t xml:space="preserve">Make connections between the ways different </w:t>
            </w:r>
            <w:r w:rsidRPr="00B02A01">
              <w:rPr>
                <w:rStyle w:val="TabletextCharChar"/>
                <w:rFonts w:eastAsia="SimSun"/>
                <w:sz w:val="20"/>
              </w:rPr>
              <w:t>authors</w:t>
            </w:r>
            <w:r w:rsidRPr="00B02A01">
              <w:rPr>
                <w:rStyle w:val="TabletextCharChar"/>
                <w:sz w:val="20"/>
              </w:rPr>
              <w:t xml:space="preserve"> may represent similar storylines, ideas and relationships</w:t>
            </w:r>
            <w:r w:rsidRPr="00B02A01">
              <w:t xml:space="preserve"> </w:t>
            </w:r>
            <w:hyperlink r:id="rId40" w:tooltip="View additional details of ACELT1602" w:history="1">
              <w:r w:rsidRPr="00B02A01">
                <w:rPr>
                  <w:rStyle w:val="Hyperlink"/>
                </w:rPr>
                <w:t>(ACELT1602)</w:t>
              </w:r>
            </w:hyperlink>
            <w:r w:rsidRPr="00B02A01">
              <w:t xml:space="preserve"> </w:t>
            </w:r>
          </w:p>
        </w:tc>
        <w:tc>
          <w:tcPr>
            <w:tcW w:w="492" w:type="dxa"/>
            <w:shd w:val="clear" w:color="auto" w:fill="E6E6E6"/>
          </w:tcPr>
          <w:p w:rsidR="002670EB" w:rsidRPr="00704B88" w:rsidRDefault="002670EB" w:rsidP="00DB5968">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DB5968">
            <w:pPr>
              <w:pStyle w:val="Tabletext"/>
              <w:jc w:val="center"/>
              <w:rPr>
                <w:sz w:val="24"/>
                <w:szCs w:val="24"/>
              </w:rPr>
            </w:pPr>
          </w:p>
        </w:tc>
        <w:tc>
          <w:tcPr>
            <w:tcW w:w="493" w:type="dxa"/>
            <w:shd w:val="clear" w:color="auto" w:fill="E6E6E6"/>
          </w:tcPr>
          <w:p w:rsidR="002670EB"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DB5968">
            <w:pPr>
              <w:pStyle w:val="Tabletext"/>
              <w:jc w:val="center"/>
              <w:rPr>
                <w:sz w:val="24"/>
                <w:szCs w:val="24"/>
              </w:rPr>
            </w:pPr>
          </w:p>
        </w:tc>
      </w:tr>
      <w:tr w:rsidR="00B02A01" w:rsidRPr="00704B88" w:rsidTr="00B02A01">
        <w:tc>
          <w:tcPr>
            <w:tcW w:w="6693" w:type="dxa"/>
            <w:gridSpan w:val="5"/>
            <w:shd w:val="clear" w:color="auto" w:fill="CFE7E6"/>
          </w:tcPr>
          <w:p w:rsidR="00B02A01" w:rsidRPr="00704B88" w:rsidRDefault="00B02A01" w:rsidP="00DB5968">
            <w:pPr>
              <w:pStyle w:val="Tablesubhead"/>
              <w:rPr>
                <w:sz w:val="24"/>
                <w:szCs w:val="24"/>
              </w:rPr>
            </w:pPr>
            <w:r w:rsidRPr="00B02A01">
              <w:t>Responding to literature</w:t>
            </w:r>
          </w:p>
        </w:tc>
      </w:tr>
      <w:tr w:rsidR="009537B6" w:rsidRPr="00704B88" w:rsidTr="000204B1">
        <w:tc>
          <w:tcPr>
            <w:tcW w:w="4722" w:type="dxa"/>
            <w:shd w:val="clear" w:color="auto" w:fill="auto"/>
          </w:tcPr>
          <w:p w:rsidR="009537B6" w:rsidRDefault="00B02A01" w:rsidP="00DB5968">
            <w:pPr>
              <w:pStyle w:val="Tabletext"/>
            </w:pPr>
            <w:r w:rsidRPr="00B02A01">
              <w:t xml:space="preserve">Discuss literary experiences with others, sharing responses and expressing a point of view </w:t>
            </w:r>
            <w:hyperlink r:id="rId41" w:tooltip="View additional details of ACELT1603" w:history="1">
              <w:r w:rsidRPr="00B02A01">
                <w:rPr>
                  <w:rStyle w:val="Hyperlink"/>
                  <w:sz w:val="20"/>
                </w:rPr>
                <w:t>(ACELT1603)</w:t>
              </w:r>
            </w:hyperlink>
            <w:r w:rsidRPr="00B02A01">
              <w:t xml:space="preserve"> </w:t>
            </w:r>
          </w:p>
        </w:tc>
        <w:tc>
          <w:tcPr>
            <w:tcW w:w="492"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c>
          <w:tcPr>
            <w:tcW w:w="493"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r>
      <w:tr w:rsidR="009537B6" w:rsidRPr="00704B88" w:rsidTr="000204B1">
        <w:tc>
          <w:tcPr>
            <w:tcW w:w="4722" w:type="dxa"/>
            <w:shd w:val="clear" w:color="auto" w:fill="auto"/>
          </w:tcPr>
          <w:p w:rsidR="009537B6" w:rsidRDefault="00B02A01" w:rsidP="00DB5968">
            <w:pPr>
              <w:pStyle w:val="Tabletext"/>
            </w:pPr>
            <w:r w:rsidRPr="00B02A01">
              <w:t xml:space="preserve">Use metalanguage to describe the effects of ideas, text structures and language features of literary texts </w:t>
            </w:r>
            <w:hyperlink r:id="rId42" w:tooltip="View additional details of ACELT1604" w:history="1">
              <w:r w:rsidRPr="00B02A01">
                <w:rPr>
                  <w:rStyle w:val="Hyperlink"/>
                  <w:sz w:val="20"/>
                </w:rPr>
                <w:t>(ACELT1604)</w:t>
              </w:r>
            </w:hyperlink>
            <w:r w:rsidRPr="00B02A01">
              <w:t xml:space="preserve"> </w:t>
            </w:r>
          </w:p>
        </w:tc>
        <w:tc>
          <w:tcPr>
            <w:tcW w:w="492"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c>
          <w:tcPr>
            <w:tcW w:w="493"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r>
      <w:tr w:rsidR="00B02A01" w:rsidRPr="00704B88" w:rsidTr="00B02A01">
        <w:tc>
          <w:tcPr>
            <w:tcW w:w="6693" w:type="dxa"/>
            <w:gridSpan w:val="5"/>
            <w:shd w:val="clear" w:color="auto" w:fill="CFE7E6"/>
          </w:tcPr>
          <w:p w:rsidR="00B02A01" w:rsidRPr="00704B88" w:rsidRDefault="00B02A01" w:rsidP="00DB5968">
            <w:pPr>
              <w:pStyle w:val="Tablesubhead"/>
              <w:rPr>
                <w:sz w:val="24"/>
                <w:szCs w:val="24"/>
              </w:rPr>
            </w:pPr>
            <w:r w:rsidRPr="00B02A01">
              <w:t>Examining literature</w:t>
            </w:r>
          </w:p>
        </w:tc>
      </w:tr>
      <w:tr w:rsidR="009537B6" w:rsidRPr="00704B88" w:rsidTr="000204B1">
        <w:tc>
          <w:tcPr>
            <w:tcW w:w="4722" w:type="dxa"/>
            <w:shd w:val="clear" w:color="auto" w:fill="auto"/>
          </w:tcPr>
          <w:p w:rsidR="009537B6" w:rsidRDefault="00272EE1" w:rsidP="00DB5968">
            <w:pPr>
              <w:pStyle w:val="Tabletext"/>
            </w:pPr>
            <w:r w:rsidRPr="00272EE1">
              <w:t xml:space="preserve">Discuss how authors and illustrators make stories exciting, moving and absorbing and hold readers’ interest by using various techniques, for example character development and plot tension </w:t>
            </w:r>
            <w:hyperlink r:id="rId43" w:tooltip="View additional details of ACELT1605" w:history="1">
              <w:r w:rsidRPr="00272EE1">
                <w:rPr>
                  <w:rStyle w:val="Hyperlink"/>
                  <w:sz w:val="20"/>
                </w:rPr>
                <w:t>(ACELT1605)</w:t>
              </w:r>
            </w:hyperlink>
            <w:r w:rsidRPr="00272EE1">
              <w:t xml:space="preserve"> </w:t>
            </w:r>
          </w:p>
        </w:tc>
        <w:tc>
          <w:tcPr>
            <w:tcW w:w="492" w:type="dxa"/>
            <w:shd w:val="clear" w:color="auto" w:fill="E6E6E6"/>
          </w:tcPr>
          <w:p w:rsidR="009537B6" w:rsidRPr="00704B88" w:rsidRDefault="009537B6" w:rsidP="00DB5968">
            <w:pPr>
              <w:pStyle w:val="Tabletext"/>
              <w:jc w:val="center"/>
              <w:rPr>
                <w:sz w:val="24"/>
                <w:szCs w:val="24"/>
              </w:rPr>
            </w:pPr>
          </w:p>
        </w:tc>
        <w:tc>
          <w:tcPr>
            <w:tcW w:w="493" w:type="dxa"/>
            <w:shd w:val="clear" w:color="auto" w:fill="auto"/>
          </w:tcPr>
          <w:p w:rsidR="009537B6" w:rsidRPr="00704B88" w:rsidRDefault="009537B6" w:rsidP="00DB5968">
            <w:pPr>
              <w:pStyle w:val="Tabletext"/>
              <w:jc w:val="center"/>
              <w:rPr>
                <w:sz w:val="24"/>
                <w:szCs w:val="24"/>
              </w:rPr>
            </w:pPr>
          </w:p>
        </w:tc>
        <w:tc>
          <w:tcPr>
            <w:tcW w:w="493"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r>
      <w:tr w:rsidR="009537B6" w:rsidRPr="00704B88" w:rsidTr="000204B1">
        <w:tc>
          <w:tcPr>
            <w:tcW w:w="4722" w:type="dxa"/>
            <w:shd w:val="clear" w:color="auto" w:fill="auto"/>
          </w:tcPr>
          <w:p w:rsidR="009537B6" w:rsidRDefault="00272EE1" w:rsidP="00DB5968">
            <w:pPr>
              <w:pStyle w:val="Tabletext"/>
            </w:pPr>
            <w:r w:rsidRPr="00272EE1">
              <w:t xml:space="preserve">Understand, interpret and experiment with a range of devices and deliberate word play in poetry and other literary texts, for example nonsense words, spoonerisms, neologisms and puns </w:t>
            </w:r>
            <w:hyperlink r:id="rId44" w:tooltip="View additional details of ACELT1606" w:history="1">
              <w:r w:rsidRPr="00272EE1">
                <w:rPr>
                  <w:rStyle w:val="Hyperlink"/>
                  <w:sz w:val="20"/>
                </w:rPr>
                <w:t>(ACELT1606)</w:t>
              </w:r>
            </w:hyperlink>
            <w:r w:rsidRPr="00272EE1">
              <w:t xml:space="preserve"> </w:t>
            </w:r>
          </w:p>
        </w:tc>
        <w:tc>
          <w:tcPr>
            <w:tcW w:w="492"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c>
          <w:tcPr>
            <w:tcW w:w="493" w:type="dxa"/>
            <w:shd w:val="clear" w:color="auto" w:fill="E6E6E6"/>
          </w:tcPr>
          <w:p w:rsidR="009537B6" w:rsidRPr="00704B88" w:rsidRDefault="009537B6" w:rsidP="00DB5968">
            <w:pPr>
              <w:pStyle w:val="Tabletext"/>
              <w:jc w:val="center"/>
              <w:rPr>
                <w:sz w:val="24"/>
                <w:szCs w:val="24"/>
              </w:rPr>
            </w:pPr>
          </w:p>
        </w:tc>
        <w:tc>
          <w:tcPr>
            <w:tcW w:w="493" w:type="dxa"/>
            <w:shd w:val="clear" w:color="auto" w:fill="auto"/>
          </w:tcPr>
          <w:p w:rsidR="009537B6" w:rsidRPr="00704B88" w:rsidRDefault="009537B6" w:rsidP="00DB5968">
            <w:pPr>
              <w:pStyle w:val="Tabletext"/>
              <w:jc w:val="center"/>
              <w:rPr>
                <w:sz w:val="24"/>
                <w:szCs w:val="24"/>
              </w:rPr>
            </w:pPr>
          </w:p>
        </w:tc>
      </w:tr>
      <w:tr w:rsidR="00272EE1" w:rsidRPr="00704B88" w:rsidTr="00272EE1">
        <w:tc>
          <w:tcPr>
            <w:tcW w:w="6693" w:type="dxa"/>
            <w:gridSpan w:val="5"/>
            <w:shd w:val="clear" w:color="auto" w:fill="CFE7E6"/>
          </w:tcPr>
          <w:p w:rsidR="00272EE1" w:rsidRPr="00704B88" w:rsidRDefault="00272EE1" w:rsidP="00DB5968">
            <w:pPr>
              <w:pStyle w:val="Tablesubhead"/>
              <w:rPr>
                <w:sz w:val="24"/>
                <w:szCs w:val="24"/>
              </w:rPr>
            </w:pPr>
            <w:r w:rsidRPr="00272EE1">
              <w:t>Creating literature</w:t>
            </w:r>
          </w:p>
        </w:tc>
      </w:tr>
      <w:tr w:rsidR="009537B6" w:rsidRPr="00704B88" w:rsidTr="000204B1">
        <w:tc>
          <w:tcPr>
            <w:tcW w:w="4722" w:type="dxa"/>
            <w:shd w:val="clear" w:color="auto" w:fill="auto"/>
          </w:tcPr>
          <w:p w:rsidR="009537B6" w:rsidRDefault="00272EE1" w:rsidP="00DB5968">
            <w:pPr>
              <w:pStyle w:val="Tabletext"/>
            </w:pPr>
            <w:r w:rsidRPr="00272EE1">
              <w:t xml:space="preserve">Create literary texts that explore students’ own experiences and imagining </w:t>
            </w:r>
            <w:hyperlink r:id="rId45" w:tooltip="View additional details of ACELT1607" w:history="1">
              <w:r w:rsidRPr="00272EE1">
                <w:rPr>
                  <w:rStyle w:val="Hyperlink"/>
                  <w:sz w:val="20"/>
                </w:rPr>
                <w:t>(ACELT1607)</w:t>
              </w:r>
            </w:hyperlink>
            <w:r w:rsidRPr="00272EE1">
              <w:t xml:space="preserve"> </w:t>
            </w:r>
          </w:p>
        </w:tc>
        <w:tc>
          <w:tcPr>
            <w:tcW w:w="492" w:type="dxa"/>
            <w:shd w:val="clear" w:color="auto" w:fill="E6E6E6"/>
          </w:tcPr>
          <w:p w:rsidR="009537B6" w:rsidRPr="00704B88" w:rsidRDefault="009537B6" w:rsidP="00DB5968">
            <w:pPr>
              <w:pStyle w:val="Tabletext"/>
              <w:jc w:val="center"/>
              <w:rPr>
                <w:sz w:val="24"/>
                <w:szCs w:val="24"/>
              </w:rPr>
            </w:pPr>
          </w:p>
        </w:tc>
        <w:tc>
          <w:tcPr>
            <w:tcW w:w="493" w:type="dxa"/>
            <w:shd w:val="clear" w:color="auto" w:fill="auto"/>
          </w:tcPr>
          <w:p w:rsidR="009537B6" w:rsidRPr="00704B88" w:rsidRDefault="009537B6" w:rsidP="00DB5968">
            <w:pPr>
              <w:pStyle w:val="Tabletext"/>
              <w:jc w:val="center"/>
              <w:rPr>
                <w:sz w:val="24"/>
                <w:szCs w:val="24"/>
              </w:rPr>
            </w:pPr>
          </w:p>
        </w:tc>
        <w:tc>
          <w:tcPr>
            <w:tcW w:w="493"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r>
      <w:tr w:rsidR="009537B6" w:rsidRPr="00704B88" w:rsidTr="000204B1">
        <w:tc>
          <w:tcPr>
            <w:tcW w:w="4722" w:type="dxa"/>
            <w:shd w:val="clear" w:color="auto" w:fill="auto"/>
          </w:tcPr>
          <w:p w:rsidR="009537B6" w:rsidRDefault="00272EE1" w:rsidP="00DB5968">
            <w:pPr>
              <w:pStyle w:val="Tabletext"/>
            </w:pPr>
            <w:r w:rsidRPr="00272EE1">
              <w:t xml:space="preserve">Create literary texts by developing storylines, characters and settings </w:t>
            </w:r>
            <w:hyperlink r:id="rId46" w:tooltip="View additional details of ACELT1794" w:history="1">
              <w:r w:rsidRPr="00272EE1">
                <w:rPr>
                  <w:rStyle w:val="Hyperlink"/>
                  <w:sz w:val="20"/>
                </w:rPr>
                <w:t>(ACELT1794)</w:t>
              </w:r>
            </w:hyperlink>
            <w:r w:rsidRPr="00272EE1">
              <w:t xml:space="preserve"> </w:t>
            </w:r>
          </w:p>
        </w:tc>
        <w:tc>
          <w:tcPr>
            <w:tcW w:w="492" w:type="dxa"/>
            <w:shd w:val="clear" w:color="auto" w:fill="E6E6E6"/>
          </w:tcPr>
          <w:p w:rsidR="009537B6" w:rsidRPr="00704B88" w:rsidRDefault="009537B6" w:rsidP="00DB5968">
            <w:pPr>
              <w:pStyle w:val="Tabletext"/>
              <w:jc w:val="center"/>
              <w:rPr>
                <w:sz w:val="24"/>
                <w:szCs w:val="24"/>
              </w:rPr>
            </w:pPr>
          </w:p>
        </w:tc>
        <w:tc>
          <w:tcPr>
            <w:tcW w:w="493" w:type="dxa"/>
            <w:shd w:val="clear" w:color="auto" w:fill="auto"/>
          </w:tcPr>
          <w:p w:rsidR="009537B6" w:rsidRPr="00704B88" w:rsidRDefault="009537B6" w:rsidP="00DB5968">
            <w:pPr>
              <w:pStyle w:val="Tabletext"/>
              <w:jc w:val="center"/>
              <w:rPr>
                <w:sz w:val="24"/>
                <w:szCs w:val="24"/>
              </w:rPr>
            </w:pPr>
          </w:p>
        </w:tc>
        <w:tc>
          <w:tcPr>
            <w:tcW w:w="493" w:type="dxa"/>
            <w:shd w:val="clear" w:color="auto" w:fill="E6E6E6"/>
          </w:tcPr>
          <w:p w:rsidR="009537B6" w:rsidRPr="00704B88" w:rsidRDefault="00B16A08" w:rsidP="00DB5968">
            <w:pPr>
              <w:pStyle w:val="Tabletext"/>
              <w:jc w:val="center"/>
              <w:rPr>
                <w:sz w:val="24"/>
                <w:szCs w:val="24"/>
              </w:rPr>
            </w:pPr>
            <w:r w:rsidRPr="00704B88">
              <w:rPr>
                <w:sz w:val="24"/>
                <w:szCs w:val="24"/>
              </w:rPr>
              <w:sym w:font="Wingdings" w:char="F0FC"/>
            </w:r>
          </w:p>
        </w:tc>
        <w:tc>
          <w:tcPr>
            <w:tcW w:w="493" w:type="dxa"/>
            <w:shd w:val="clear" w:color="auto" w:fill="auto"/>
          </w:tcPr>
          <w:p w:rsidR="009537B6" w:rsidRPr="00704B88" w:rsidRDefault="009537B6" w:rsidP="00DB5968">
            <w:pPr>
              <w:pStyle w:val="Tabletext"/>
              <w:jc w:val="center"/>
              <w:rPr>
                <w:sz w:val="24"/>
                <w:szCs w:val="24"/>
              </w:rPr>
            </w:pPr>
          </w:p>
        </w:tc>
      </w:tr>
    </w:tbl>
    <w:p w:rsidR="00287D53" w:rsidRDefault="00287D53" w:rsidP="001B134E">
      <w:pPr>
        <w:pStyle w:val="smallspace"/>
        <w:spacing w:after="40" w:line="220" w:lineRule="atLeast"/>
      </w:pPr>
    </w:p>
    <w:p w:rsidR="002670EB" w:rsidRPr="00287D53" w:rsidRDefault="00287D53" w:rsidP="001B134E">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C0F07" w:rsidP="00DB5968">
            <w:pPr>
              <w:pStyle w:val="Tablesubhead"/>
            </w:pPr>
            <w:r>
              <w:t>Literacy</w:t>
            </w:r>
          </w:p>
        </w:tc>
        <w:tc>
          <w:tcPr>
            <w:tcW w:w="492" w:type="dxa"/>
            <w:tcBorders>
              <w:bottom w:val="single" w:sz="4" w:space="0" w:color="00948D"/>
            </w:tcBorders>
            <w:shd w:val="clear" w:color="auto" w:fill="8CC8C9"/>
          </w:tcPr>
          <w:p w:rsidR="002670EB" w:rsidRPr="00D62FBF" w:rsidRDefault="002670EB" w:rsidP="00DB5968">
            <w:pPr>
              <w:pStyle w:val="Tablesubhead"/>
              <w:jc w:val="center"/>
            </w:pPr>
            <w:r w:rsidRPr="00D62FBF">
              <w:t>1</w:t>
            </w:r>
          </w:p>
        </w:tc>
        <w:tc>
          <w:tcPr>
            <w:tcW w:w="493" w:type="dxa"/>
            <w:shd w:val="clear" w:color="auto" w:fill="8CC8C9"/>
          </w:tcPr>
          <w:p w:rsidR="002670EB" w:rsidRPr="00D62FBF" w:rsidRDefault="002670EB" w:rsidP="00DB596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DB5968">
            <w:pPr>
              <w:pStyle w:val="Tablesubhead"/>
              <w:jc w:val="center"/>
            </w:pPr>
            <w:r w:rsidRPr="00D62FBF">
              <w:t>3</w:t>
            </w:r>
          </w:p>
        </w:tc>
        <w:tc>
          <w:tcPr>
            <w:tcW w:w="493" w:type="dxa"/>
            <w:shd w:val="clear" w:color="auto" w:fill="8CC8C9"/>
          </w:tcPr>
          <w:p w:rsidR="002670EB" w:rsidRDefault="002670EB" w:rsidP="00DB5968">
            <w:pPr>
              <w:pStyle w:val="Tablesubhead"/>
              <w:jc w:val="center"/>
            </w:pPr>
            <w:r w:rsidRPr="00D62FBF">
              <w:t>4</w:t>
            </w:r>
          </w:p>
        </w:tc>
      </w:tr>
      <w:tr w:rsidR="0077298E" w:rsidRPr="00704B88" w:rsidTr="00A174AC">
        <w:tc>
          <w:tcPr>
            <w:tcW w:w="6693" w:type="dxa"/>
            <w:gridSpan w:val="5"/>
            <w:shd w:val="clear" w:color="auto" w:fill="CFE7E6"/>
          </w:tcPr>
          <w:p w:rsidR="0077298E" w:rsidRPr="00272EE1" w:rsidRDefault="00272EE1" w:rsidP="00DB5968">
            <w:pPr>
              <w:pStyle w:val="Tablesubhead"/>
            </w:pPr>
            <w:r w:rsidRPr="00272EE1">
              <w:t>Texts in context</w:t>
            </w:r>
          </w:p>
        </w:tc>
      </w:tr>
      <w:tr w:rsidR="002670EB" w:rsidRPr="00704B88" w:rsidTr="000204B1">
        <w:tc>
          <w:tcPr>
            <w:tcW w:w="4722" w:type="dxa"/>
            <w:shd w:val="clear" w:color="auto" w:fill="auto"/>
          </w:tcPr>
          <w:p w:rsidR="002670EB" w:rsidRPr="00272EE1" w:rsidRDefault="00272EE1" w:rsidP="00DB5968">
            <w:pPr>
              <w:spacing w:before="40" w:after="40" w:line="220" w:lineRule="atLeast"/>
              <w:rPr>
                <w:sz w:val="20"/>
              </w:rPr>
            </w:pPr>
            <w:r w:rsidRPr="00272EE1">
              <w:rPr>
                <w:sz w:val="20"/>
              </w:rPr>
              <w:t xml:space="preserve">Identify and explain language features of texts from earlier times and compare with the vocabulary, images, layout and content of contemporary texts </w:t>
            </w:r>
            <w:hyperlink r:id="rId47" w:tooltip="View additional details of ACELY1686" w:history="1">
              <w:r w:rsidRPr="00272EE1">
                <w:rPr>
                  <w:rStyle w:val="Hyperlink"/>
                  <w:sz w:val="20"/>
                </w:rPr>
                <w:t>(ACELY1686)</w:t>
              </w:r>
            </w:hyperlink>
            <w:r w:rsidRPr="00272EE1">
              <w:rPr>
                <w:sz w:val="20"/>
              </w:rPr>
              <w:t xml:space="preserve"> </w:t>
            </w:r>
          </w:p>
        </w:tc>
        <w:tc>
          <w:tcPr>
            <w:tcW w:w="492" w:type="dxa"/>
            <w:shd w:val="clear" w:color="auto" w:fill="E6E6E6"/>
          </w:tcPr>
          <w:p w:rsidR="002670EB" w:rsidRPr="00704B88" w:rsidRDefault="002670EB" w:rsidP="00DB5968">
            <w:pPr>
              <w:pStyle w:val="Tabletext"/>
              <w:jc w:val="center"/>
              <w:rPr>
                <w:sz w:val="24"/>
                <w:szCs w:val="24"/>
              </w:rPr>
            </w:pPr>
          </w:p>
        </w:tc>
        <w:tc>
          <w:tcPr>
            <w:tcW w:w="493" w:type="dxa"/>
            <w:shd w:val="clear" w:color="auto" w:fill="auto"/>
          </w:tcPr>
          <w:p w:rsidR="002670EB" w:rsidRPr="00704B88" w:rsidRDefault="002670EB" w:rsidP="00DB5968">
            <w:pPr>
              <w:pStyle w:val="Tabletext"/>
              <w:jc w:val="center"/>
              <w:rPr>
                <w:sz w:val="24"/>
                <w:szCs w:val="24"/>
              </w:rPr>
            </w:pPr>
          </w:p>
        </w:tc>
        <w:tc>
          <w:tcPr>
            <w:tcW w:w="493" w:type="dxa"/>
            <w:shd w:val="clear" w:color="auto" w:fill="E6E6E6"/>
          </w:tcPr>
          <w:p w:rsidR="002670EB"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670EB" w:rsidRPr="00704B88" w:rsidRDefault="002670EB" w:rsidP="00DB5968">
            <w:pPr>
              <w:pStyle w:val="Tabletext"/>
              <w:jc w:val="center"/>
              <w:rPr>
                <w:sz w:val="24"/>
                <w:szCs w:val="24"/>
              </w:rPr>
            </w:pPr>
          </w:p>
        </w:tc>
      </w:tr>
      <w:tr w:rsidR="00272EE1" w:rsidRPr="00704B88" w:rsidTr="00272EE1">
        <w:tc>
          <w:tcPr>
            <w:tcW w:w="6693" w:type="dxa"/>
            <w:gridSpan w:val="5"/>
            <w:shd w:val="clear" w:color="auto" w:fill="CFE7E6"/>
          </w:tcPr>
          <w:p w:rsidR="00272EE1" w:rsidRPr="00704B88" w:rsidRDefault="00272EE1" w:rsidP="00DB5968">
            <w:pPr>
              <w:pStyle w:val="Tablesubhead"/>
              <w:rPr>
                <w:sz w:val="24"/>
                <w:szCs w:val="24"/>
              </w:rPr>
            </w:pPr>
            <w:r w:rsidRPr="00272EE1">
              <w:t>Interacting with others</w:t>
            </w:r>
          </w:p>
        </w:tc>
      </w:tr>
      <w:tr w:rsidR="00287D53" w:rsidRPr="00704B88" w:rsidTr="000204B1">
        <w:tc>
          <w:tcPr>
            <w:tcW w:w="4722" w:type="dxa"/>
            <w:shd w:val="clear" w:color="auto" w:fill="auto"/>
          </w:tcPr>
          <w:p w:rsidR="00287D53" w:rsidRDefault="00272EE1" w:rsidP="00DB5968">
            <w:pPr>
              <w:pStyle w:val="Tabletext"/>
            </w:pPr>
            <w:r w:rsidRPr="00272EE1">
              <w:t xml:space="preserve">Interpret ideas and information in spoken texts and listen for key points in order to carry out tasks and use information to share and extend ideas and information </w:t>
            </w:r>
            <w:hyperlink r:id="rId48" w:tooltip="View additional details of ACELY1687" w:history="1">
              <w:r w:rsidRPr="00272EE1">
                <w:rPr>
                  <w:rStyle w:val="Hyperlink"/>
                  <w:sz w:val="20"/>
                </w:rPr>
                <w:t>(ACELY1687)</w:t>
              </w:r>
            </w:hyperlink>
            <w:r w:rsidRPr="00272EE1">
              <w:t xml:space="preserve"> </w:t>
            </w:r>
          </w:p>
        </w:tc>
        <w:tc>
          <w:tcPr>
            <w:tcW w:w="492" w:type="dxa"/>
            <w:shd w:val="clear" w:color="auto" w:fill="E6E6E6"/>
          </w:tcPr>
          <w:p w:rsidR="00287D53" w:rsidRPr="00704B88" w:rsidRDefault="00287D53" w:rsidP="00DB5968">
            <w:pPr>
              <w:pStyle w:val="Tabletext"/>
              <w:jc w:val="center"/>
              <w:rPr>
                <w:sz w:val="24"/>
                <w:szCs w:val="24"/>
              </w:rPr>
            </w:pPr>
          </w:p>
        </w:tc>
        <w:tc>
          <w:tcPr>
            <w:tcW w:w="493" w:type="dxa"/>
            <w:shd w:val="clear" w:color="auto" w:fill="auto"/>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DB5968">
            <w:pPr>
              <w:pStyle w:val="Tabletext"/>
              <w:jc w:val="center"/>
              <w:rPr>
                <w:sz w:val="24"/>
                <w:szCs w:val="24"/>
              </w:rPr>
            </w:pPr>
          </w:p>
        </w:tc>
      </w:tr>
      <w:tr w:rsidR="00287D53" w:rsidRPr="00704B88" w:rsidTr="000204B1">
        <w:tc>
          <w:tcPr>
            <w:tcW w:w="4722" w:type="dxa"/>
            <w:shd w:val="clear" w:color="auto" w:fill="auto"/>
          </w:tcPr>
          <w:p w:rsidR="00287D53" w:rsidRDefault="00272EE1" w:rsidP="00DB5968">
            <w:pPr>
              <w:pStyle w:val="Tabletext"/>
            </w:pPr>
            <w:r w:rsidRPr="00272EE1">
              <w:t xml:space="preserve">Use interaction skills such as acknowledging another’s point of view and linking students’ response to the topic, using familiar and new vocabulary and a range of vocal effects such as tone, pace, pitch and volume to speak clearly and coherently </w:t>
            </w:r>
            <w:hyperlink r:id="rId49" w:tooltip="View additional details of ACELY1688" w:history="1">
              <w:r w:rsidRPr="00272EE1">
                <w:rPr>
                  <w:rStyle w:val="Hyperlink"/>
                  <w:sz w:val="20"/>
                </w:rPr>
                <w:t>(ACELY1688)</w:t>
              </w:r>
            </w:hyperlink>
            <w:r w:rsidRPr="00272EE1">
              <w:t xml:space="preserve"> </w:t>
            </w:r>
          </w:p>
        </w:tc>
        <w:tc>
          <w:tcPr>
            <w:tcW w:w="492" w:type="dxa"/>
            <w:shd w:val="clear" w:color="auto" w:fill="E6E6E6"/>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DB5968">
            <w:pPr>
              <w:pStyle w:val="Tabletext"/>
              <w:jc w:val="center"/>
              <w:rPr>
                <w:sz w:val="24"/>
                <w:szCs w:val="24"/>
              </w:rPr>
            </w:pPr>
          </w:p>
        </w:tc>
        <w:tc>
          <w:tcPr>
            <w:tcW w:w="493" w:type="dxa"/>
            <w:shd w:val="clear" w:color="auto" w:fill="E6E6E6"/>
          </w:tcPr>
          <w:p w:rsidR="00287D53" w:rsidRPr="00704B88" w:rsidRDefault="00287D53" w:rsidP="00DB5968">
            <w:pPr>
              <w:pStyle w:val="Tabletext"/>
              <w:jc w:val="center"/>
              <w:rPr>
                <w:sz w:val="24"/>
                <w:szCs w:val="24"/>
              </w:rPr>
            </w:pPr>
          </w:p>
        </w:tc>
        <w:tc>
          <w:tcPr>
            <w:tcW w:w="493" w:type="dxa"/>
            <w:shd w:val="clear" w:color="auto" w:fill="auto"/>
          </w:tcPr>
          <w:p w:rsidR="00287D53" w:rsidRPr="00704B88" w:rsidRDefault="000204B1" w:rsidP="00DB5968">
            <w:pPr>
              <w:pStyle w:val="Tabletext"/>
              <w:jc w:val="center"/>
              <w:rPr>
                <w:sz w:val="24"/>
                <w:szCs w:val="24"/>
              </w:rPr>
            </w:pPr>
            <w:r w:rsidRPr="00704B88">
              <w:rPr>
                <w:sz w:val="24"/>
                <w:szCs w:val="24"/>
              </w:rPr>
              <w:sym w:font="Wingdings" w:char="F0FC"/>
            </w:r>
          </w:p>
        </w:tc>
      </w:tr>
      <w:tr w:rsidR="00287D53" w:rsidRPr="00704B88" w:rsidTr="000204B1">
        <w:tc>
          <w:tcPr>
            <w:tcW w:w="4722" w:type="dxa"/>
            <w:shd w:val="clear" w:color="auto" w:fill="auto"/>
          </w:tcPr>
          <w:p w:rsidR="00287D53" w:rsidRDefault="00272EE1" w:rsidP="00DB5968">
            <w:pPr>
              <w:pStyle w:val="Tabletext"/>
            </w:pPr>
            <w:r w:rsidRPr="00272EE1">
              <w:t xml:space="preserve">Plan, rehearse and deliver presentations incorporating learned content and taking into account the particular purposes and audiences </w:t>
            </w:r>
            <w:hyperlink r:id="rId50" w:tooltip="View additional details of ACELY1689" w:history="1">
              <w:r w:rsidRPr="00272EE1">
                <w:rPr>
                  <w:rStyle w:val="Hyperlink"/>
                  <w:sz w:val="20"/>
                </w:rPr>
                <w:t>(ACELY1689)</w:t>
              </w:r>
            </w:hyperlink>
            <w:r w:rsidRPr="00272EE1">
              <w:t xml:space="preserve"> </w:t>
            </w:r>
          </w:p>
        </w:tc>
        <w:tc>
          <w:tcPr>
            <w:tcW w:w="492" w:type="dxa"/>
            <w:shd w:val="clear" w:color="auto" w:fill="E6E6E6"/>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DB5968">
            <w:pPr>
              <w:pStyle w:val="Tabletext"/>
              <w:jc w:val="center"/>
              <w:rPr>
                <w:sz w:val="24"/>
                <w:szCs w:val="24"/>
              </w:rPr>
            </w:pPr>
          </w:p>
        </w:tc>
        <w:tc>
          <w:tcPr>
            <w:tcW w:w="493" w:type="dxa"/>
            <w:shd w:val="clear" w:color="auto" w:fill="E6E6E6"/>
          </w:tcPr>
          <w:p w:rsidR="00287D53" w:rsidRPr="00704B88" w:rsidRDefault="00287D53" w:rsidP="00DB5968">
            <w:pPr>
              <w:pStyle w:val="Tabletext"/>
              <w:jc w:val="center"/>
              <w:rPr>
                <w:sz w:val="24"/>
                <w:szCs w:val="24"/>
              </w:rPr>
            </w:pPr>
          </w:p>
        </w:tc>
        <w:tc>
          <w:tcPr>
            <w:tcW w:w="493" w:type="dxa"/>
            <w:shd w:val="clear" w:color="auto" w:fill="auto"/>
          </w:tcPr>
          <w:p w:rsidR="00287D53" w:rsidRPr="00704B88" w:rsidRDefault="000204B1" w:rsidP="00DB5968">
            <w:pPr>
              <w:pStyle w:val="Tabletext"/>
              <w:jc w:val="center"/>
              <w:rPr>
                <w:sz w:val="24"/>
                <w:szCs w:val="24"/>
              </w:rPr>
            </w:pPr>
            <w:r w:rsidRPr="00704B88">
              <w:rPr>
                <w:sz w:val="24"/>
                <w:szCs w:val="24"/>
              </w:rPr>
              <w:sym w:font="Wingdings" w:char="F0FC"/>
            </w:r>
          </w:p>
        </w:tc>
      </w:tr>
      <w:tr w:rsidR="00272EE1" w:rsidRPr="00704B88" w:rsidTr="00272EE1">
        <w:tc>
          <w:tcPr>
            <w:tcW w:w="6693" w:type="dxa"/>
            <w:gridSpan w:val="5"/>
            <w:shd w:val="clear" w:color="auto" w:fill="CFE7E6"/>
          </w:tcPr>
          <w:p w:rsidR="00272EE1" w:rsidRPr="00704B88" w:rsidRDefault="00272EE1" w:rsidP="00DB5968">
            <w:pPr>
              <w:pStyle w:val="Tablesubhead"/>
              <w:rPr>
                <w:sz w:val="24"/>
                <w:szCs w:val="24"/>
              </w:rPr>
            </w:pPr>
            <w:r w:rsidRPr="00272EE1">
              <w:t>Interpreting, analysing, evaluating</w:t>
            </w:r>
          </w:p>
        </w:tc>
      </w:tr>
      <w:tr w:rsidR="00272EE1" w:rsidRPr="00704B88" w:rsidTr="000204B1">
        <w:tc>
          <w:tcPr>
            <w:tcW w:w="4722" w:type="dxa"/>
            <w:shd w:val="clear" w:color="auto" w:fill="auto"/>
          </w:tcPr>
          <w:p w:rsidR="00272EE1" w:rsidRPr="005774D9" w:rsidRDefault="00272EE1" w:rsidP="00DB5968">
            <w:pPr>
              <w:pStyle w:val="Tabletext"/>
            </w:pPr>
            <w:r w:rsidRPr="00272EE1">
              <w:t xml:space="preserve">Identify characteristic features used in imaginative, informative and persuasive </w:t>
            </w:r>
            <w:r w:rsidRPr="00CE5CAB">
              <w:t>texts</w:t>
            </w:r>
            <w:r w:rsidRPr="00272EE1">
              <w:t xml:space="preserve"> to meet the purpose of the </w:t>
            </w:r>
            <w:r w:rsidRPr="00CE5CAB">
              <w:t>text</w:t>
            </w:r>
            <w:r w:rsidRPr="00272EE1">
              <w:t xml:space="preserve"> </w:t>
            </w:r>
            <w:hyperlink r:id="rId51" w:tooltip="View additional details of ACELY1690" w:history="1">
              <w:r w:rsidRPr="00272EE1">
                <w:rPr>
                  <w:rStyle w:val="Hyperlink"/>
                  <w:sz w:val="20"/>
                </w:rPr>
                <w:t>(ACELY1690)</w:t>
              </w:r>
            </w:hyperlink>
            <w:r w:rsidRPr="00272EE1">
              <w:t xml:space="preserve"> </w:t>
            </w:r>
          </w:p>
        </w:tc>
        <w:tc>
          <w:tcPr>
            <w:tcW w:w="492" w:type="dxa"/>
            <w:shd w:val="clear" w:color="auto" w:fill="E6E6E6"/>
          </w:tcPr>
          <w:p w:rsidR="00272EE1" w:rsidRPr="00704B88" w:rsidRDefault="00272EE1" w:rsidP="00DB5968">
            <w:pPr>
              <w:pStyle w:val="Tabletext"/>
              <w:jc w:val="center"/>
              <w:rPr>
                <w:sz w:val="24"/>
                <w:szCs w:val="24"/>
              </w:rPr>
            </w:pPr>
          </w:p>
        </w:tc>
        <w:tc>
          <w:tcPr>
            <w:tcW w:w="493" w:type="dxa"/>
            <w:shd w:val="clear" w:color="auto" w:fill="auto"/>
          </w:tcPr>
          <w:p w:rsidR="00272EE1" w:rsidRPr="00704B88" w:rsidRDefault="00272EE1" w:rsidP="00DB5968">
            <w:pPr>
              <w:pStyle w:val="Tabletext"/>
              <w:jc w:val="center"/>
              <w:rPr>
                <w:sz w:val="24"/>
                <w:szCs w:val="24"/>
              </w:rPr>
            </w:pPr>
          </w:p>
        </w:tc>
        <w:tc>
          <w:tcPr>
            <w:tcW w:w="493" w:type="dxa"/>
            <w:shd w:val="clear" w:color="auto" w:fill="E6E6E6"/>
          </w:tcPr>
          <w:p w:rsidR="00272EE1" w:rsidRPr="00704B88" w:rsidRDefault="00272EE1" w:rsidP="00DB5968">
            <w:pPr>
              <w:pStyle w:val="Tabletext"/>
              <w:jc w:val="center"/>
              <w:rPr>
                <w:sz w:val="24"/>
                <w:szCs w:val="24"/>
              </w:rPr>
            </w:pPr>
          </w:p>
        </w:tc>
        <w:tc>
          <w:tcPr>
            <w:tcW w:w="493" w:type="dxa"/>
            <w:shd w:val="clear" w:color="auto" w:fill="auto"/>
          </w:tcPr>
          <w:p w:rsidR="00272EE1" w:rsidRPr="00704B88" w:rsidRDefault="000204B1" w:rsidP="00DB5968">
            <w:pPr>
              <w:pStyle w:val="Tabletext"/>
              <w:jc w:val="center"/>
              <w:rPr>
                <w:sz w:val="24"/>
                <w:szCs w:val="24"/>
              </w:rPr>
            </w:pPr>
            <w:r w:rsidRPr="00704B88">
              <w:rPr>
                <w:sz w:val="24"/>
                <w:szCs w:val="24"/>
              </w:rPr>
              <w:sym w:font="Wingdings" w:char="F0FC"/>
            </w:r>
          </w:p>
        </w:tc>
      </w:tr>
      <w:tr w:rsidR="00272EE1" w:rsidRPr="00704B88" w:rsidTr="000204B1">
        <w:tc>
          <w:tcPr>
            <w:tcW w:w="4722" w:type="dxa"/>
            <w:shd w:val="clear" w:color="auto" w:fill="auto"/>
          </w:tcPr>
          <w:p w:rsidR="00272EE1" w:rsidRPr="005774D9" w:rsidRDefault="00CE5CAB" w:rsidP="00DB5968">
            <w:pPr>
              <w:pStyle w:val="Tabletext"/>
            </w:pPr>
            <w:r w:rsidRPr="00CE5CAB">
              <w:t xml:space="preserve">Read different types of texts by combining contextual , semantic, grammatical and phonic knowledge using text processing strategies for example monitoring meaning, cross checking and reviewing </w:t>
            </w:r>
            <w:hyperlink r:id="rId52" w:tooltip="View additional details of ACELY1691" w:history="1">
              <w:r w:rsidRPr="00CE5CAB">
                <w:rPr>
                  <w:rStyle w:val="Hyperlink"/>
                  <w:sz w:val="20"/>
                </w:rPr>
                <w:t>(ACELY1691)</w:t>
              </w:r>
            </w:hyperlink>
            <w:r w:rsidRPr="00CE5CAB">
              <w:t xml:space="preserve"> </w:t>
            </w:r>
          </w:p>
        </w:tc>
        <w:tc>
          <w:tcPr>
            <w:tcW w:w="492" w:type="dxa"/>
            <w:shd w:val="clear" w:color="auto" w:fill="E6E6E6"/>
          </w:tcPr>
          <w:p w:rsidR="00272EE1"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72EE1"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E6E6E6"/>
          </w:tcPr>
          <w:p w:rsidR="00272EE1"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72EE1" w:rsidRPr="00704B88" w:rsidRDefault="000204B1" w:rsidP="00DB5968">
            <w:pPr>
              <w:pStyle w:val="Tabletext"/>
              <w:jc w:val="center"/>
              <w:rPr>
                <w:sz w:val="24"/>
                <w:szCs w:val="24"/>
              </w:rPr>
            </w:pPr>
            <w:r w:rsidRPr="00704B88">
              <w:rPr>
                <w:sz w:val="24"/>
                <w:szCs w:val="24"/>
              </w:rPr>
              <w:sym w:font="Wingdings" w:char="F0FC"/>
            </w:r>
          </w:p>
        </w:tc>
      </w:tr>
      <w:tr w:rsidR="00272EE1" w:rsidRPr="00704B88" w:rsidTr="000204B1">
        <w:tc>
          <w:tcPr>
            <w:tcW w:w="4722" w:type="dxa"/>
            <w:shd w:val="clear" w:color="auto" w:fill="auto"/>
          </w:tcPr>
          <w:p w:rsidR="00272EE1" w:rsidRPr="005774D9" w:rsidRDefault="00CE5CAB" w:rsidP="00DB5968">
            <w:pPr>
              <w:pStyle w:val="Tabletext"/>
            </w:pPr>
            <w:r w:rsidRPr="00CE5CAB">
              <w:t xml:space="preserve">Use comprehension strategies to build literal and inferred meaning to expand content knowledge, integrating and linking ideas and analysing and evaluating texts </w:t>
            </w:r>
            <w:hyperlink r:id="rId53" w:tooltip="View additional details of ACELY1692" w:history="1">
              <w:r w:rsidRPr="00CE5CAB">
                <w:rPr>
                  <w:rStyle w:val="Hyperlink"/>
                  <w:sz w:val="20"/>
                </w:rPr>
                <w:t>(ACELY1692)</w:t>
              </w:r>
            </w:hyperlink>
            <w:r w:rsidRPr="00CE5CAB">
              <w:t xml:space="preserve"> </w:t>
            </w:r>
          </w:p>
        </w:tc>
        <w:tc>
          <w:tcPr>
            <w:tcW w:w="492" w:type="dxa"/>
            <w:shd w:val="clear" w:color="auto" w:fill="E6E6E6"/>
          </w:tcPr>
          <w:p w:rsidR="00272EE1"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72EE1"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E6E6E6"/>
          </w:tcPr>
          <w:p w:rsidR="00272EE1"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72EE1" w:rsidRPr="00704B88" w:rsidRDefault="000204B1" w:rsidP="00DB5968">
            <w:pPr>
              <w:pStyle w:val="Tabletext"/>
              <w:jc w:val="center"/>
              <w:rPr>
                <w:sz w:val="24"/>
                <w:szCs w:val="24"/>
              </w:rPr>
            </w:pPr>
            <w:r w:rsidRPr="00704B88">
              <w:rPr>
                <w:sz w:val="24"/>
                <w:szCs w:val="24"/>
              </w:rPr>
              <w:sym w:font="Wingdings" w:char="F0FC"/>
            </w:r>
          </w:p>
        </w:tc>
      </w:tr>
      <w:tr w:rsidR="00CE5CAB" w:rsidRPr="00704B88" w:rsidTr="00CE5CAB">
        <w:tc>
          <w:tcPr>
            <w:tcW w:w="6693" w:type="dxa"/>
            <w:gridSpan w:val="5"/>
            <w:shd w:val="clear" w:color="auto" w:fill="CFE7E6"/>
          </w:tcPr>
          <w:p w:rsidR="00CE5CAB" w:rsidRPr="00704B88" w:rsidRDefault="00CE5CAB" w:rsidP="00DB5968">
            <w:pPr>
              <w:pStyle w:val="Tablesubhead"/>
              <w:rPr>
                <w:sz w:val="24"/>
                <w:szCs w:val="24"/>
              </w:rPr>
            </w:pPr>
            <w:r w:rsidRPr="00CE5CAB">
              <w:t>Creating texts</w:t>
            </w:r>
          </w:p>
        </w:tc>
      </w:tr>
      <w:tr w:rsidR="00287D53" w:rsidRPr="00704B88" w:rsidTr="000204B1">
        <w:tc>
          <w:tcPr>
            <w:tcW w:w="4722" w:type="dxa"/>
            <w:shd w:val="clear" w:color="auto" w:fill="auto"/>
          </w:tcPr>
          <w:p w:rsidR="00287D53" w:rsidRDefault="00CE5CAB" w:rsidP="00DB5968">
            <w:pPr>
              <w:pStyle w:val="Tabletext"/>
            </w:pPr>
            <w:r w:rsidRPr="00CE5CAB">
              <w:t xml:space="preserve">Plan, draft and publish imaginative, informative and persuasive texts containing key information and supporting details for a widening range of audiences, demonstrating increasing control over text structures and language features </w:t>
            </w:r>
            <w:hyperlink r:id="rId54" w:tooltip="View additional details of ACELY1694" w:history="1">
              <w:r w:rsidRPr="00CE5CAB">
                <w:rPr>
                  <w:rStyle w:val="Hyperlink"/>
                  <w:sz w:val="20"/>
                </w:rPr>
                <w:t>(ACELY1694)</w:t>
              </w:r>
            </w:hyperlink>
            <w:r w:rsidRPr="00CE5CAB">
              <w:t xml:space="preserve"> </w:t>
            </w:r>
          </w:p>
        </w:tc>
        <w:tc>
          <w:tcPr>
            <w:tcW w:w="492" w:type="dxa"/>
            <w:shd w:val="clear" w:color="auto" w:fill="E6E6E6"/>
          </w:tcPr>
          <w:p w:rsidR="00287D53" w:rsidRPr="00704B88" w:rsidRDefault="00287D53" w:rsidP="00DB5968">
            <w:pPr>
              <w:pStyle w:val="Tabletext"/>
              <w:jc w:val="center"/>
              <w:rPr>
                <w:sz w:val="24"/>
                <w:szCs w:val="24"/>
              </w:rPr>
            </w:pPr>
          </w:p>
        </w:tc>
        <w:tc>
          <w:tcPr>
            <w:tcW w:w="493" w:type="dxa"/>
            <w:shd w:val="clear" w:color="auto" w:fill="auto"/>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DB5968">
            <w:pPr>
              <w:pStyle w:val="Tabletext"/>
              <w:jc w:val="center"/>
              <w:rPr>
                <w:sz w:val="24"/>
                <w:szCs w:val="24"/>
              </w:rPr>
            </w:pPr>
          </w:p>
        </w:tc>
      </w:tr>
      <w:tr w:rsidR="00287D53" w:rsidRPr="00704B88" w:rsidTr="000204B1">
        <w:tc>
          <w:tcPr>
            <w:tcW w:w="4722" w:type="dxa"/>
            <w:shd w:val="clear" w:color="auto" w:fill="auto"/>
          </w:tcPr>
          <w:p w:rsidR="00287D53" w:rsidRDefault="00FE643B" w:rsidP="00DB5968">
            <w:pPr>
              <w:pStyle w:val="Tabletext"/>
            </w:pPr>
            <w:r w:rsidRPr="00FE643B">
              <w:t xml:space="preserve">Reread and edit for meaning by adding, deleting or moving words or word groups to improve content and structure </w:t>
            </w:r>
            <w:hyperlink r:id="rId55" w:tooltip="View additional details of ACELY1695" w:history="1">
              <w:r w:rsidRPr="00FE643B">
                <w:rPr>
                  <w:rStyle w:val="Hyperlink"/>
                  <w:sz w:val="20"/>
                </w:rPr>
                <w:t>(ACELY1695)</w:t>
              </w:r>
            </w:hyperlink>
            <w:r w:rsidRPr="00FE643B">
              <w:t xml:space="preserve"> </w:t>
            </w:r>
          </w:p>
        </w:tc>
        <w:tc>
          <w:tcPr>
            <w:tcW w:w="492" w:type="dxa"/>
            <w:shd w:val="clear" w:color="auto" w:fill="E6E6E6"/>
          </w:tcPr>
          <w:p w:rsidR="00287D53" w:rsidRPr="00704B88" w:rsidRDefault="00287D53" w:rsidP="00DB5968">
            <w:pPr>
              <w:pStyle w:val="Tabletext"/>
              <w:jc w:val="center"/>
              <w:rPr>
                <w:sz w:val="24"/>
                <w:szCs w:val="24"/>
              </w:rPr>
            </w:pPr>
          </w:p>
        </w:tc>
        <w:tc>
          <w:tcPr>
            <w:tcW w:w="493" w:type="dxa"/>
            <w:shd w:val="clear" w:color="auto" w:fill="auto"/>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287D53" w:rsidP="00DB5968">
            <w:pPr>
              <w:pStyle w:val="Tabletext"/>
              <w:jc w:val="center"/>
              <w:rPr>
                <w:sz w:val="24"/>
                <w:szCs w:val="24"/>
              </w:rPr>
            </w:pPr>
          </w:p>
        </w:tc>
      </w:tr>
      <w:tr w:rsidR="00287D53" w:rsidRPr="00704B88" w:rsidTr="000204B1">
        <w:tc>
          <w:tcPr>
            <w:tcW w:w="4722" w:type="dxa"/>
            <w:shd w:val="clear" w:color="auto" w:fill="auto"/>
          </w:tcPr>
          <w:p w:rsidR="00287D53" w:rsidRDefault="00FE643B" w:rsidP="00DB5968">
            <w:pPr>
              <w:pStyle w:val="Tabletext"/>
            </w:pPr>
            <w:r w:rsidRPr="00FE643B">
              <w:t xml:space="preserve">Write using clearly-formed joined letters, and develop increased fluency and automaticity </w:t>
            </w:r>
            <w:hyperlink r:id="rId56" w:tooltip="View additional details of ACELY1696" w:history="1">
              <w:r w:rsidRPr="00FE643B">
                <w:rPr>
                  <w:rStyle w:val="Hyperlink"/>
                  <w:sz w:val="20"/>
                </w:rPr>
                <w:t>(ACELY1696)</w:t>
              </w:r>
            </w:hyperlink>
            <w:r w:rsidRPr="00FE643B">
              <w:t xml:space="preserve"> </w:t>
            </w:r>
          </w:p>
        </w:tc>
        <w:tc>
          <w:tcPr>
            <w:tcW w:w="492" w:type="dxa"/>
            <w:shd w:val="clear" w:color="auto" w:fill="E6E6E6"/>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E6E6E6"/>
          </w:tcPr>
          <w:p w:rsidR="00287D53" w:rsidRPr="00704B88" w:rsidRDefault="000204B1" w:rsidP="00DB5968">
            <w:pPr>
              <w:pStyle w:val="Tabletext"/>
              <w:jc w:val="center"/>
              <w:rPr>
                <w:sz w:val="24"/>
                <w:szCs w:val="24"/>
              </w:rPr>
            </w:pPr>
            <w:r w:rsidRPr="00704B88">
              <w:rPr>
                <w:sz w:val="24"/>
                <w:szCs w:val="24"/>
              </w:rPr>
              <w:sym w:font="Wingdings" w:char="F0FC"/>
            </w:r>
          </w:p>
        </w:tc>
        <w:tc>
          <w:tcPr>
            <w:tcW w:w="493" w:type="dxa"/>
            <w:shd w:val="clear" w:color="auto" w:fill="auto"/>
          </w:tcPr>
          <w:p w:rsidR="00287D53" w:rsidRPr="00704B88" w:rsidRDefault="000204B1" w:rsidP="00DB5968">
            <w:pPr>
              <w:pStyle w:val="Tabletext"/>
              <w:jc w:val="center"/>
              <w:rPr>
                <w:sz w:val="24"/>
                <w:szCs w:val="24"/>
              </w:rPr>
            </w:pPr>
            <w:r w:rsidRPr="00704B88">
              <w:rPr>
                <w:sz w:val="24"/>
                <w:szCs w:val="24"/>
              </w:rPr>
              <w:sym w:font="Wingdings" w:char="F0FC"/>
            </w:r>
          </w:p>
        </w:tc>
      </w:tr>
      <w:tr w:rsidR="00CE5CAB" w:rsidRPr="00704B88" w:rsidTr="000204B1">
        <w:tc>
          <w:tcPr>
            <w:tcW w:w="4722" w:type="dxa"/>
            <w:shd w:val="clear" w:color="auto" w:fill="auto"/>
          </w:tcPr>
          <w:p w:rsidR="00CE5CAB" w:rsidRDefault="00FE643B" w:rsidP="00DB5968">
            <w:pPr>
              <w:pStyle w:val="Tabletext"/>
            </w:pPr>
            <w:r w:rsidRPr="00FE643B">
              <w:t xml:space="preserve">Use a range of software including word processing programs to construct, edit and publish written text, and select, edit and place visual, print and audio elements </w:t>
            </w:r>
            <w:hyperlink r:id="rId57" w:tooltip="View additional details of ACELY1697" w:history="1">
              <w:r w:rsidRPr="00FE643B">
                <w:rPr>
                  <w:rStyle w:val="Hyperlink"/>
                  <w:sz w:val="20"/>
                </w:rPr>
                <w:t>(ACELY1697)</w:t>
              </w:r>
            </w:hyperlink>
            <w:r w:rsidRPr="00FE643B">
              <w:t xml:space="preserve"> </w:t>
            </w:r>
          </w:p>
        </w:tc>
        <w:tc>
          <w:tcPr>
            <w:tcW w:w="492" w:type="dxa"/>
            <w:shd w:val="clear" w:color="auto" w:fill="E6E6E6"/>
          </w:tcPr>
          <w:p w:rsidR="00CE5CAB" w:rsidRPr="00704B88" w:rsidRDefault="00CE5CAB" w:rsidP="00DB5968">
            <w:pPr>
              <w:pStyle w:val="Tabletext"/>
              <w:jc w:val="center"/>
              <w:rPr>
                <w:sz w:val="24"/>
                <w:szCs w:val="24"/>
              </w:rPr>
            </w:pPr>
          </w:p>
        </w:tc>
        <w:tc>
          <w:tcPr>
            <w:tcW w:w="493" w:type="dxa"/>
            <w:shd w:val="clear" w:color="auto" w:fill="auto"/>
          </w:tcPr>
          <w:p w:rsidR="00CE5CAB" w:rsidRPr="00704B88" w:rsidRDefault="00CE5CAB" w:rsidP="00DB5968">
            <w:pPr>
              <w:pStyle w:val="Tabletext"/>
              <w:jc w:val="center"/>
              <w:rPr>
                <w:sz w:val="24"/>
                <w:szCs w:val="24"/>
              </w:rPr>
            </w:pPr>
          </w:p>
        </w:tc>
        <w:tc>
          <w:tcPr>
            <w:tcW w:w="493" w:type="dxa"/>
            <w:shd w:val="clear" w:color="auto" w:fill="E6E6E6"/>
          </w:tcPr>
          <w:p w:rsidR="00CE5CAB" w:rsidRPr="00704B88" w:rsidRDefault="00CE5CAB" w:rsidP="00DB5968">
            <w:pPr>
              <w:pStyle w:val="Tabletext"/>
              <w:jc w:val="center"/>
              <w:rPr>
                <w:sz w:val="24"/>
                <w:szCs w:val="24"/>
              </w:rPr>
            </w:pPr>
          </w:p>
        </w:tc>
        <w:tc>
          <w:tcPr>
            <w:tcW w:w="493" w:type="dxa"/>
            <w:shd w:val="clear" w:color="auto" w:fill="auto"/>
          </w:tcPr>
          <w:p w:rsidR="00CE5CAB" w:rsidRPr="00704B88" w:rsidRDefault="000204B1" w:rsidP="00DB5968">
            <w:pPr>
              <w:pStyle w:val="Tabletext"/>
              <w:jc w:val="center"/>
              <w:rPr>
                <w:sz w:val="24"/>
                <w:szCs w:val="24"/>
              </w:rPr>
            </w:pPr>
            <w:r w:rsidRPr="00704B88">
              <w:rPr>
                <w:sz w:val="24"/>
                <w:szCs w:val="24"/>
              </w:rPr>
              <w:sym w:font="Wingdings" w:char="F0FC"/>
            </w:r>
          </w:p>
        </w:tc>
      </w:tr>
    </w:tbl>
    <w:p w:rsidR="00970419" w:rsidRDefault="00970419" w:rsidP="00DB5968">
      <w:pPr>
        <w:pStyle w:val="smallspace"/>
        <w:spacing w:before="40" w:after="40" w:line="220" w:lineRule="atLeast"/>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3F5145">
      <w:pPr>
        <w:pStyle w:val="ACversionline"/>
        <w:spacing w:before="0"/>
      </w:pPr>
      <w:r w:rsidRPr="00B404CC">
        <w:t>Source: Australian Curriculum, Assessment and Reporting Authority (ACARA),</w:t>
      </w:r>
      <w:r w:rsidRPr="00B404CC">
        <w:rPr>
          <w:sz w:val="18"/>
          <w:szCs w:val="18"/>
          <w:lang w:val="en-GB"/>
        </w:rPr>
        <w:t xml:space="preserve"> </w:t>
      </w:r>
      <w:r w:rsidR="009F5296">
        <w:rPr>
          <w:i/>
        </w:rPr>
        <w:t>Australian Curriculum v</w:t>
      </w:r>
      <w:r w:rsidR="00476173">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E9" w:rsidRDefault="002544E9">
      <w:r>
        <w:separator/>
      </w:r>
    </w:p>
  </w:endnote>
  <w:endnote w:type="continuationSeparator" w:id="0">
    <w:p w:rsidR="002544E9" w:rsidRDefault="0025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BD" w:rsidRPr="00063C91" w:rsidRDefault="00C113BD"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6203D">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4</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BD" w:rsidRPr="00FB51FB" w:rsidRDefault="00C113BD" w:rsidP="00FB51F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6203D">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BD" w:rsidRDefault="0086203D"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E9" w:rsidRDefault="002544E9">
      <w:r>
        <w:separator/>
      </w:r>
    </w:p>
  </w:footnote>
  <w:footnote w:type="continuationSeparator" w:id="0">
    <w:p w:rsidR="002544E9" w:rsidRDefault="0025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3BD" w:rsidRPr="00DF7388" w:rsidRDefault="0086203D"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C113BD" w:rsidTr="00704B88">
      <w:tc>
        <w:tcPr>
          <w:tcW w:w="21780" w:type="dxa"/>
          <w:shd w:val="clear" w:color="auto" w:fill="auto"/>
        </w:tcPr>
        <w:p w:rsidR="00C113BD" w:rsidRPr="00704B88" w:rsidRDefault="00C113BD" w:rsidP="00704B88">
          <w:pPr>
            <w:tabs>
              <w:tab w:val="left" w:pos="-28"/>
            </w:tabs>
            <w:rPr>
              <w:rFonts w:eastAsia="MS Gothic"/>
            </w:rPr>
          </w:pPr>
          <w:r w:rsidRPr="00704B88">
            <w:rPr>
              <w:rFonts w:eastAsia="MS Gothic"/>
            </w:rPr>
            <w:t>Year X plan 2011: English</w:t>
          </w:r>
        </w:p>
        <w:p w:rsidR="00C113BD" w:rsidRPr="00704B88" w:rsidRDefault="00C113BD"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C113BD" w:rsidRPr="00954490" w:rsidRDefault="00C113BD"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628B"/>
    <w:multiLevelType w:val="multilevel"/>
    <w:tmpl w:val="960CB0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86CCE"/>
    <w:multiLevelType w:val="multilevel"/>
    <w:tmpl w:val="AE548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306A20"/>
    <w:multiLevelType w:val="multilevel"/>
    <w:tmpl w:val="3D962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A54D93"/>
    <w:multiLevelType w:val="multilevel"/>
    <w:tmpl w:val="8968D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661BF1"/>
    <w:multiLevelType w:val="multilevel"/>
    <w:tmpl w:val="68C26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2F25C2"/>
    <w:multiLevelType w:val="multilevel"/>
    <w:tmpl w:val="5922DC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6"/>
  </w:num>
  <w:num w:numId="2">
    <w:abstractNumId w:val="4"/>
  </w:num>
  <w:num w:numId="3">
    <w:abstractNumId w:val="2"/>
  </w:num>
  <w:num w:numId="4">
    <w:abstractNumId w:val="0"/>
  </w:num>
  <w:num w:numId="5">
    <w:abstractNumId w:val="3"/>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07D11"/>
    <w:rsid w:val="00011706"/>
    <w:rsid w:val="00011858"/>
    <w:rsid w:val="000204B1"/>
    <w:rsid w:val="00023CA4"/>
    <w:rsid w:val="00025D91"/>
    <w:rsid w:val="00032413"/>
    <w:rsid w:val="00033DBD"/>
    <w:rsid w:val="00035203"/>
    <w:rsid w:val="00042417"/>
    <w:rsid w:val="00042CCA"/>
    <w:rsid w:val="00043015"/>
    <w:rsid w:val="00046924"/>
    <w:rsid w:val="00046C64"/>
    <w:rsid w:val="00050412"/>
    <w:rsid w:val="00053F7C"/>
    <w:rsid w:val="0006205A"/>
    <w:rsid w:val="00063C91"/>
    <w:rsid w:val="000658BE"/>
    <w:rsid w:val="00067264"/>
    <w:rsid w:val="00067DE0"/>
    <w:rsid w:val="00071773"/>
    <w:rsid w:val="0007560B"/>
    <w:rsid w:val="00076E1E"/>
    <w:rsid w:val="00080EB2"/>
    <w:rsid w:val="00083F6D"/>
    <w:rsid w:val="00085773"/>
    <w:rsid w:val="000869F0"/>
    <w:rsid w:val="00095CC0"/>
    <w:rsid w:val="0009781F"/>
    <w:rsid w:val="000A0941"/>
    <w:rsid w:val="000A1078"/>
    <w:rsid w:val="000A6B3B"/>
    <w:rsid w:val="000A6F02"/>
    <w:rsid w:val="000B2F97"/>
    <w:rsid w:val="000C7031"/>
    <w:rsid w:val="000C76A5"/>
    <w:rsid w:val="000C7E57"/>
    <w:rsid w:val="000D27FD"/>
    <w:rsid w:val="000D2D55"/>
    <w:rsid w:val="000D4545"/>
    <w:rsid w:val="000D5850"/>
    <w:rsid w:val="000D781C"/>
    <w:rsid w:val="000E1FFE"/>
    <w:rsid w:val="000E2AB4"/>
    <w:rsid w:val="000E3F33"/>
    <w:rsid w:val="000E49E2"/>
    <w:rsid w:val="000E6E59"/>
    <w:rsid w:val="000F1EC4"/>
    <w:rsid w:val="000F50EA"/>
    <w:rsid w:val="000F76EF"/>
    <w:rsid w:val="001029DB"/>
    <w:rsid w:val="00120C64"/>
    <w:rsid w:val="00122E3C"/>
    <w:rsid w:val="00124A32"/>
    <w:rsid w:val="00130772"/>
    <w:rsid w:val="00135C0D"/>
    <w:rsid w:val="00140672"/>
    <w:rsid w:val="00145904"/>
    <w:rsid w:val="00147D58"/>
    <w:rsid w:val="0015354A"/>
    <w:rsid w:val="001551A7"/>
    <w:rsid w:val="001608FA"/>
    <w:rsid w:val="001703E9"/>
    <w:rsid w:val="001739A8"/>
    <w:rsid w:val="00177A03"/>
    <w:rsid w:val="001947AE"/>
    <w:rsid w:val="001A0851"/>
    <w:rsid w:val="001A51A3"/>
    <w:rsid w:val="001A7D7B"/>
    <w:rsid w:val="001B134E"/>
    <w:rsid w:val="001C3D08"/>
    <w:rsid w:val="001C6D32"/>
    <w:rsid w:val="001C6F22"/>
    <w:rsid w:val="001C763E"/>
    <w:rsid w:val="001D6C85"/>
    <w:rsid w:val="001E1961"/>
    <w:rsid w:val="001F1CE1"/>
    <w:rsid w:val="001F2178"/>
    <w:rsid w:val="001F49D2"/>
    <w:rsid w:val="001F5596"/>
    <w:rsid w:val="00200478"/>
    <w:rsid w:val="002008B6"/>
    <w:rsid w:val="0020301A"/>
    <w:rsid w:val="00205D97"/>
    <w:rsid w:val="00207832"/>
    <w:rsid w:val="00210577"/>
    <w:rsid w:val="00221C9C"/>
    <w:rsid w:val="002243A2"/>
    <w:rsid w:val="00227AE9"/>
    <w:rsid w:val="00227B1B"/>
    <w:rsid w:val="00227CD0"/>
    <w:rsid w:val="00233BB5"/>
    <w:rsid w:val="002544E9"/>
    <w:rsid w:val="00257074"/>
    <w:rsid w:val="002638DA"/>
    <w:rsid w:val="00263C89"/>
    <w:rsid w:val="002670EB"/>
    <w:rsid w:val="00272EE1"/>
    <w:rsid w:val="00274EBE"/>
    <w:rsid w:val="00286A7F"/>
    <w:rsid w:val="00287D53"/>
    <w:rsid w:val="00292FF4"/>
    <w:rsid w:val="00297AE4"/>
    <w:rsid w:val="002B66CD"/>
    <w:rsid w:val="002C1F67"/>
    <w:rsid w:val="002C3949"/>
    <w:rsid w:val="002D1EC9"/>
    <w:rsid w:val="002D290F"/>
    <w:rsid w:val="002D7859"/>
    <w:rsid w:val="002E4C72"/>
    <w:rsid w:val="002F25CE"/>
    <w:rsid w:val="002F33A4"/>
    <w:rsid w:val="003044FC"/>
    <w:rsid w:val="0030637D"/>
    <w:rsid w:val="0032598A"/>
    <w:rsid w:val="00330CF7"/>
    <w:rsid w:val="003406AC"/>
    <w:rsid w:val="00346E9C"/>
    <w:rsid w:val="0035205B"/>
    <w:rsid w:val="003547DB"/>
    <w:rsid w:val="00360D99"/>
    <w:rsid w:val="0036333C"/>
    <w:rsid w:val="003636A6"/>
    <w:rsid w:val="003664A3"/>
    <w:rsid w:val="00372E92"/>
    <w:rsid w:val="00374483"/>
    <w:rsid w:val="00382029"/>
    <w:rsid w:val="00393E8B"/>
    <w:rsid w:val="00394187"/>
    <w:rsid w:val="00396C14"/>
    <w:rsid w:val="003A7B36"/>
    <w:rsid w:val="003B07B0"/>
    <w:rsid w:val="003B512D"/>
    <w:rsid w:val="003B5D8D"/>
    <w:rsid w:val="003B7C9B"/>
    <w:rsid w:val="003C7C20"/>
    <w:rsid w:val="003D7CEA"/>
    <w:rsid w:val="003E0E83"/>
    <w:rsid w:val="003E4E3E"/>
    <w:rsid w:val="003E62B0"/>
    <w:rsid w:val="003F1A88"/>
    <w:rsid w:val="003F1B1C"/>
    <w:rsid w:val="003F5145"/>
    <w:rsid w:val="004005C2"/>
    <w:rsid w:val="004113A8"/>
    <w:rsid w:val="00414AA6"/>
    <w:rsid w:val="00415B31"/>
    <w:rsid w:val="004167A6"/>
    <w:rsid w:val="00417E9D"/>
    <w:rsid w:val="00420587"/>
    <w:rsid w:val="00423A60"/>
    <w:rsid w:val="004456BE"/>
    <w:rsid w:val="0044592B"/>
    <w:rsid w:val="00455603"/>
    <w:rsid w:val="00456DE6"/>
    <w:rsid w:val="00460455"/>
    <w:rsid w:val="00463451"/>
    <w:rsid w:val="0046639C"/>
    <w:rsid w:val="00466C4D"/>
    <w:rsid w:val="00470904"/>
    <w:rsid w:val="004727C1"/>
    <w:rsid w:val="00472DDE"/>
    <w:rsid w:val="004730FF"/>
    <w:rsid w:val="00474CDB"/>
    <w:rsid w:val="00475EF5"/>
    <w:rsid w:val="00476173"/>
    <w:rsid w:val="00483F3B"/>
    <w:rsid w:val="00487176"/>
    <w:rsid w:val="00491FB9"/>
    <w:rsid w:val="004A2506"/>
    <w:rsid w:val="004A3149"/>
    <w:rsid w:val="004A60BB"/>
    <w:rsid w:val="004A63FF"/>
    <w:rsid w:val="004A6B37"/>
    <w:rsid w:val="004B42A8"/>
    <w:rsid w:val="004C146C"/>
    <w:rsid w:val="004C3954"/>
    <w:rsid w:val="004C43C1"/>
    <w:rsid w:val="004C5464"/>
    <w:rsid w:val="004C7384"/>
    <w:rsid w:val="004D04F0"/>
    <w:rsid w:val="004D19DD"/>
    <w:rsid w:val="004D6494"/>
    <w:rsid w:val="004E1518"/>
    <w:rsid w:val="004E4B32"/>
    <w:rsid w:val="004E5983"/>
    <w:rsid w:val="004E5C44"/>
    <w:rsid w:val="004F36D4"/>
    <w:rsid w:val="004F3B8B"/>
    <w:rsid w:val="004F6801"/>
    <w:rsid w:val="004F6974"/>
    <w:rsid w:val="005052ED"/>
    <w:rsid w:val="00515102"/>
    <w:rsid w:val="0052010F"/>
    <w:rsid w:val="0052313B"/>
    <w:rsid w:val="00537D1B"/>
    <w:rsid w:val="0054120B"/>
    <w:rsid w:val="0055092E"/>
    <w:rsid w:val="00554DCF"/>
    <w:rsid w:val="005632AE"/>
    <w:rsid w:val="005678C2"/>
    <w:rsid w:val="00572FE3"/>
    <w:rsid w:val="00576206"/>
    <w:rsid w:val="00594D15"/>
    <w:rsid w:val="00597736"/>
    <w:rsid w:val="005A29D0"/>
    <w:rsid w:val="005A5365"/>
    <w:rsid w:val="005A6DDB"/>
    <w:rsid w:val="005A733B"/>
    <w:rsid w:val="005A773B"/>
    <w:rsid w:val="005B330E"/>
    <w:rsid w:val="005C0F27"/>
    <w:rsid w:val="005C5B93"/>
    <w:rsid w:val="005C68F1"/>
    <w:rsid w:val="005E1659"/>
    <w:rsid w:val="005E1AD6"/>
    <w:rsid w:val="005E6236"/>
    <w:rsid w:val="005E70B4"/>
    <w:rsid w:val="005F1C74"/>
    <w:rsid w:val="005F7A44"/>
    <w:rsid w:val="005F7BF6"/>
    <w:rsid w:val="006043EE"/>
    <w:rsid w:val="00622AA7"/>
    <w:rsid w:val="00622EEE"/>
    <w:rsid w:val="00643FEC"/>
    <w:rsid w:val="00644EF5"/>
    <w:rsid w:val="00660414"/>
    <w:rsid w:val="00660C85"/>
    <w:rsid w:val="006625F0"/>
    <w:rsid w:val="00671070"/>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6BFB"/>
    <w:rsid w:val="00703341"/>
    <w:rsid w:val="00704B88"/>
    <w:rsid w:val="00707D7E"/>
    <w:rsid w:val="00711051"/>
    <w:rsid w:val="00711D99"/>
    <w:rsid w:val="00712D30"/>
    <w:rsid w:val="00713A93"/>
    <w:rsid w:val="007211E7"/>
    <w:rsid w:val="00722885"/>
    <w:rsid w:val="00726039"/>
    <w:rsid w:val="00731DD0"/>
    <w:rsid w:val="007322C6"/>
    <w:rsid w:val="00737522"/>
    <w:rsid w:val="00743BF0"/>
    <w:rsid w:val="00745BFF"/>
    <w:rsid w:val="00754CB1"/>
    <w:rsid w:val="007663DA"/>
    <w:rsid w:val="007708A2"/>
    <w:rsid w:val="0077298E"/>
    <w:rsid w:val="00777729"/>
    <w:rsid w:val="00783EF7"/>
    <w:rsid w:val="007914AE"/>
    <w:rsid w:val="00791E9D"/>
    <w:rsid w:val="00795430"/>
    <w:rsid w:val="0079628F"/>
    <w:rsid w:val="007A28F1"/>
    <w:rsid w:val="007A2DBD"/>
    <w:rsid w:val="007A570B"/>
    <w:rsid w:val="007B1E7A"/>
    <w:rsid w:val="007C0F07"/>
    <w:rsid w:val="007C1618"/>
    <w:rsid w:val="007C5E1C"/>
    <w:rsid w:val="007D602E"/>
    <w:rsid w:val="007E14E8"/>
    <w:rsid w:val="007E2D8B"/>
    <w:rsid w:val="007E3D38"/>
    <w:rsid w:val="008108D8"/>
    <w:rsid w:val="00825079"/>
    <w:rsid w:val="008331B9"/>
    <w:rsid w:val="008406A0"/>
    <w:rsid w:val="00841E74"/>
    <w:rsid w:val="00842772"/>
    <w:rsid w:val="00842D41"/>
    <w:rsid w:val="0086203D"/>
    <w:rsid w:val="008661BF"/>
    <w:rsid w:val="0087051F"/>
    <w:rsid w:val="00871BC9"/>
    <w:rsid w:val="008721B3"/>
    <w:rsid w:val="00881EFD"/>
    <w:rsid w:val="00883B60"/>
    <w:rsid w:val="00885B44"/>
    <w:rsid w:val="0088630F"/>
    <w:rsid w:val="0089026E"/>
    <w:rsid w:val="00893B6D"/>
    <w:rsid w:val="008A12B0"/>
    <w:rsid w:val="008A1957"/>
    <w:rsid w:val="008A31C9"/>
    <w:rsid w:val="008A3701"/>
    <w:rsid w:val="008B1906"/>
    <w:rsid w:val="008B23F1"/>
    <w:rsid w:val="008B7158"/>
    <w:rsid w:val="008C2663"/>
    <w:rsid w:val="008C4F74"/>
    <w:rsid w:val="008C526C"/>
    <w:rsid w:val="008C78DF"/>
    <w:rsid w:val="008D55A1"/>
    <w:rsid w:val="008D62C2"/>
    <w:rsid w:val="008D6F87"/>
    <w:rsid w:val="008E05BD"/>
    <w:rsid w:val="008E1D6A"/>
    <w:rsid w:val="008F0856"/>
    <w:rsid w:val="008F2C5C"/>
    <w:rsid w:val="00902F07"/>
    <w:rsid w:val="00905E95"/>
    <w:rsid w:val="00907592"/>
    <w:rsid w:val="00912EE6"/>
    <w:rsid w:val="00933AC0"/>
    <w:rsid w:val="00945AC0"/>
    <w:rsid w:val="0094644D"/>
    <w:rsid w:val="00952075"/>
    <w:rsid w:val="009537B6"/>
    <w:rsid w:val="00954490"/>
    <w:rsid w:val="00954542"/>
    <w:rsid w:val="00962F1D"/>
    <w:rsid w:val="00962F43"/>
    <w:rsid w:val="00970419"/>
    <w:rsid w:val="00980DE3"/>
    <w:rsid w:val="009818F9"/>
    <w:rsid w:val="009915CF"/>
    <w:rsid w:val="0099576A"/>
    <w:rsid w:val="00997F6F"/>
    <w:rsid w:val="009A1015"/>
    <w:rsid w:val="009A2E8A"/>
    <w:rsid w:val="009B25E8"/>
    <w:rsid w:val="009B579E"/>
    <w:rsid w:val="009C39B5"/>
    <w:rsid w:val="009D471C"/>
    <w:rsid w:val="009D4868"/>
    <w:rsid w:val="009E5523"/>
    <w:rsid w:val="009F23BC"/>
    <w:rsid w:val="009F5296"/>
    <w:rsid w:val="009F6619"/>
    <w:rsid w:val="009F6B3E"/>
    <w:rsid w:val="00A002C7"/>
    <w:rsid w:val="00A1382A"/>
    <w:rsid w:val="00A1505C"/>
    <w:rsid w:val="00A174AC"/>
    <w:rsid w:val="00A17CED"/>
    <w:rsid w:val="00A20D15"/>
    <w:rsid w:val="00A21585"/>
    <w:rsid w:val="00A224CD"/>
    <w:rsid w:val="00A22B31"/>
    <w:rsid w:val="00A23112"/>
    <w:rsid w:val="00A25984"/>
    <w:rsid w:val="00A3109F"/>
    <w:rsid w:val="00A3143A"/>
    <w:rsid w:val="00A3396F"/>
    <w:rsid w:val="00A37630"/>
    <w:rsid w:val="00A47B44"/>
    <w:rsid w:val="00A508A9"/>
    <w:rsid w:val="00A5506A"/>
    <w:rsid w:val="00A552F0"/>
    <w:rsid w:val="00A55FB3"/>
    <w:rsid w:val="00A57ED4"/>
    <w:rsid w:val="00A63230"/>
    <w:rsid w:val="00A65E51"/>
    <w:rsid w:val="00A72C38"/>
    <w:rsid w:val="00A75E04"/>
    <w:rsid w:val="00A84EFE"/>
    <w:rsid w:val="00A9118B"/>
    <w:rsid w:val="00A93A2E"/>
    <w:rsid w:val="00A9783D"/>
    <w:rsid w:val="00AB7E76"/>
    <w:rsid w:val="00AD6D8C"/>
    <w:rsid w:val="00AE26D4"/>
    <w:rsid w:val="00AE7F34"/>
    <w:rsid w:val="00AF5074"/>
    <w:rsid w:val="00AF543B"/>
    <w:rsid w:val="00B02A01"/>
    <w:rsid w:val="00B02A7A"/>
    <w:rsid w:val="00B04CEE"/>
    <w:rsid w:val="00B05173"/>
    <w:rsid w:val="00B101E4"/>
    <w:rsid w:val="00B13144"/>
    <w:rsid w:val="00B16A08"/>
    <w:rsid w:val="00B26531"/>
    <w:rsid w:val="00B3254A"/>
    <w:rsid w:val="00B34144"/>
    <w:rsid w:val="00B346BB"/>
    <w:rsid w:val="00B364FA"/>
    <w:rsid w:val="00B4591B"/>
    <w:rsid w:val="00B57D25"/>
    <w:rsid w:val="00B62E37"/>
    <w:rsid w:val="00B84A97"/>
    <w:rsid w:val="00B94A92"/>
    <w:rsid w:val="00B96411"/>
    <w:rsid w:val="00BA44DA"/>
    <w:rsid w:val="00BA5999"/>
    <w:rsid w:val="00BA5AF0"/>
    <w:rsid w:val="00BB200B"/>
    <w:rsid w:val="00BC3210"/>
    <w:rsid w:val="00BC6005"/>
    <w:rsid w:val="00BC7A1D"/>
    <w:rsid w:val="00BE64CF"/>
    <w:rsid w:val="00BE7ACC"/>
    <w:rsid w:val="00BF060F"/>
    <w:rsid w:val="00C0202C"/>
    <w:rsid w:val="00C032ED"/>
    <w:rsid w:val="00C06B50"/>
    <w:rsid w:val="00C113BD"/>
    <w:rsid w:val="00C17C5D"/>
    <w:rsid w:val="00C313F2"/>
    <w:rsid w:val="00C32150"/>
    <w:rsid w:val="00C4086D"/>
    <w:rsid w:val="00C44783"/>
    <w:rsid w:val="00C518D4"/>
    <w:rsid w:val="00C52CEF"/>
    <w:rsid w:val="00C61DBF"/>
    <w:rsid w:val="00C66DDE"/>
    <w:rsid w:val="00C80AA2"/>
    <w:rsid w:val="00C819E4"/>
    <w:rsid w:val="00C832FB"/>
    <w:rsid w:val="00C8490F"/>
    <w:rsid w:val="00C8500A"/>
    <w:rsid w:val="00C90DCF"/>
    <w:rsid w:val="00C97B75"/>
    <w:rsid w:val="00CA11A8"/>
    <w:rsid w:val="00CA4675"/>
    <w:rsid w:val="00CB1B23"/>
    <w:rsid w:val="00CC1119"/>
    <w:rsid w:val="00CC1967"/>
    <w:rsid w:val="00CC1BEC"/>
    <w:rsid w:val="00CC22B0"/>
    <w:rsid w:val="00CC3D59"/>
    <w:rsid w:val="00CC76F5"/>
    <w:rsid w:val="00CD553C"/>
    <w:rsid w:val="00CD7584"/>
    <w:rsid w:val="00CE1AC5"/>
    <w:rsid w:val="00CE5CAB"/>
    <w:rsid w:val="00CF1348"/>
    <w:rsid w:val="00CF1DC3"/>
    <w:rsid w:val="00CF3501"/>
    <w:rsid w:val="00CF371F"/>
    <w:rsid w:val="00D02E2F"/>
    <w:rsid w:val="00D045BC"/>
    <w:rsid w:val="00D1265B"/>
    <w:rsid w:val="00D14D37"/>
    <w:rsid w:val="00D15107"/>
    <w:rsid w:val="00D1758B"/>
    <w:rsid w:val="00D22A61"/>
    <w:rsid w:val="00D22FF0"/>
    <w:rsid w:val="00D256AF"/>
    <w:rsid w:val="00D32FF2"/>
    <w:rsid w:val="00D346A0"/>
    <w:rsid w:val="00D3575B"/>
    <w:rsid w:val="00D368B1"/>
    <w:rsid w:val="00D41726"/>
    <w:rsid w:val="00D43C31"/>
    <w:rsid w:val="00D46952"/>
    <w:rsid w:val="00D47BB7"/>
    <w:rsid w:val="00D57A59"/>
    <w:rsid w:val="00D6503F"/>
    <w:rsid w:val="00D71B49"/>
    <w:rsid w:val="00D75580"/>
    <w:rsid w:val="00D82110"/>
    <w:rsid w:val="00D858DF"/>
    <w:rsid w:val="00D8768B"/>
    <w:rsid w:val="00D87F03"/>
    <w:rsid w:val="00D90209"/>
    <w:rsid w:val="00DA2605"/>
    <w:rsid w:val="00DA3F5B"/>
    <w:rsid w:val="00DA4B94"/>
    <w:rsid w:val="00DB5734"/>
    <w:rsid w:val="00DB5968"/>
    <w:rsid w:val="00DC2DC8"/>
    <w:rsid w:val="00DC3444"/>
    <w:rsid w:val="00DC4258"/>
    <w:rsid w:val="00DD75F1"/>
    <w:rsid w:val="00DE2DC2"/>
    <w:rsid w:val="00DE3E6E"/>
    <w:rsid w:val="00DE4B3F"/>
    <w:rsid w:val="00DE604C"/>
    <w:rsid w:val="00DE7B47"/>
    <w:rsid w:val="00DF08A9"/>
    <w:rsid w:val="00DF7388"/>
    <w:rsid w:val="00E0258F"/>
    <w:rsid w:val="00E15490"/>
    <w:rsid w:val="00E2355E"/>
    <w:rsid w:val="00E2387D"/>
    <w:rsid w:val="00E23F41"/>
    <w:rsid w:val="00E24044"/>
    <w:rsid w:val="00E30A6C"/>
    <w:rsid w:val="00E3110A"/>
    <w:rsid w:val="00E37EC9"/>
    <w:rsid w:val="00E411C4"/>
    <w:rsid w:val="00E4148E"/>
    <w:rsid w:val="00E44969"/>
    <w:rsid w:val="00E450BE"/>
    <w:rsid w:val="00E45D49"/>
    <w:rsid w:val="00E5728A"/>
    <w:rsid w:val="00E60AD6"/>
    <w:rsid w:val="00E71123"/>
    <w:rsid w:val="00E77002"/>
    <w:rsid w:val="00E80F35"/>
    <w:rsid w:val="00E830B2"/>
    <w:rsid w:val="00E83BAD"/>
    <w:rsid w:val="00E965F1"/>
    <w:rsid w:val="00EB4E34"/>
    <w:rsid w:val="00EC46AF"/>
    <w:rsid w:val="00EC7E25"/>
    <w:rsid w:val="00ED4985"/>
    <w:rsid w:val="00ED6C05"/>
    <w:rsid w:val="00EE0AFE"/>
    <w:rsid w:val="00EE2DC7"/>
    <w:rsid w:val="00EF12AB"/>
    <w:rsid w:val="00EF12C0"/>
    <w:rsid w:val="00F11918"/>
    <w:rsid w:val="00F142C3"/>
    <w:rsid w:val="00F24A94"/>
    <w:rsid w:val="00F30500"/>
    <w:rsid w:val="00F3327C"/>
    <w:rsid w:val="00F372A0"/>
    <w:rsid w:val="00F4206B"/>
    <w:rsid w:val="00F43651"/>
    <w:rsid w:val="00F551FC"/>
    <w:rsid w:val="00F561C0"/>
    <w:rsid w:val="00F662FF"/>
    <w:rsid w:val="00F7378C"/>
    <w:rsid w:val="00F744DD"/>
    <w:rsid w:val="00F75D5F"/>
    <w:rsid w:val="00F8272A"/>
    <w:rsid w:val="00F842FD"/>
    <w:rsid w:val="00F95DF3"/>
    <w:rsid w:val="00F96E23"/>
    <w:rsid w:val="00F97316"/>
    <w:rsid w:val="00FA0595"/>
    <w:rsid w:val="00FA449E"/>
    <w:rsid w:val="00FA6EEB"/>
    <w:rsid w:val="00FB1D8F"/>
    <w:rsid w:val="00FB3688"/>
    <w:rsid w:val="00FB420C"/>
    <w:rsid w:val="00FB51FB"/>
    <w:rsid w:val="00FC195A"/>
    <w:rsid w:val="00FC4958"/>
    <w:rsid w:val="00FD01ED"/>
    <w:rsid w:val="00FD637E"/>
    <w:rsid w:val="00FE09CB"/>
    <w:rsid w:val="00FE4341"/>
    <w:rsid w:val="00FE643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783">
      <w:bodyDiv w:val="1"/>
      <w:marLeft w:val="0"/>
      <w:marRight w:val="0"/>
      <w:marTop w:val="0"/>
      <w:marBottom w:val="0"/>
      <w:divBdr>
        <w:top w:val="none" w:sz="0" w:space="0" w:color="auto"/>
        <w:left w:val="none" w:sz="0" w:space="0" w:color="auto"/>
        <w:bottom w:val="none" w:sz="0" w:space="0" w:color="auto"/>
        <w:right w:val="none" w:sz="0" w:space="0" w:color="auto"/>
      </w:divBdr>
      <w:divsChild>
        <w:div w:id="773674313">
          <w:marLeft w:val="0"/>
          <w:marRight w:val="0"/>
          <w:marTop w:val="0"/>
          <w:marBottom w:val="0"/>
          <w:divBdr>
            <w:top w:val="none" w:sz="0" w:space="0" w:color="auto"/>
            <w:left w:val="none" w:sz="0" w:space="0" w:color="auto"/>
            <w:bottom w:val="none" w:sz="0" w:space="0" w:color="auto"/>
            <w:right w:val="none" w:sz="0" w:space="0" w:color="auto"/>
          </w:divBdr>
          <w:divsChild>
            <w:div w:id="1846898317">
              <w:marLeft w:val="0"/>
              <w:marRight w:val="0"/>
              <w:marTop w:val="0"/>
              <w:marBottom w:val="0"/>
              <w:divBdr>
                <w:top w:val="none" w:sz="0" w:space="0" w:color="auto"/>
                <w:left w:val="none" w:sz="0" w:space="0" w:color="auto"/>
                <w:bottom w:val="none" w:sz="0" w:space="0" w:color="auto"/>
                <w:right w:val="none" w:sz="0" w:space="0" w:color="auto"/>
              </w:divBdr>
              <w:divsChild>
                <w:div w:id="897203784">
                  <w:marLeft w:val="0"/>
                  <w:marRight w:val="0"/>
                  <w:marTop w:val="0"/>
                  <w:marBottom w:val="0"/>
                  <w:divBdr>
                    <w:top w:val="none" w:sz="0" w:space="0" w:color="auto"/>
                    <w:left w:val="none" w:sz="0" w:space="0" w:color="auto"/>
                    <w:bottom w:val="none" w:sz="0" w:space="0" w:color="auto"/>
                    <w:right w:val="none" w:sz="0" w:space="0" w:color="auto"/>
                  </w:divBdr>
                  <w:divsChild>
                    <w:div w:id="1415279882">
                      <w:marLeft w:val="0"/>
                      <w:marRight w:val="0"/>
                      <w:marTop w:val="0"/>
                      <w:marBottom w:val="864"/>
                      <w:divBdr>
                        <w:top w:val="none" w:sz="0" w:space="0" w:color="auto"/>
                        <w:left w:val="none" w:sz="0" w:space="0" w:color="auto"/>
                        <w:bottom w:val="none" w:sz="0" w:space="0" w:color="auto"/>
                        <w:right w:val="none" w:sz="0" w:space="0" w:color="auto"/>
                      </w:divBdr>
                      <w:divsChild>
                        <w:div w:id="1785995742">
                          <w:marLeft w:val="0"/>
                          <w:marRight w:val="0"/>
                          <w:marTop w:val="0"/>
                          <w:marBottom w:val="0"/>
                          <w:divBdr>
                            <w:top w:val="none" w:sz="0" w:space="0" w:color="auto"/>
                            <w:left w:val="none" w:sz="0" w:space="0" w:color="auto"/>
                            <w:bottom w:val="none" w:sz="0" w:space="0" w:color="auto"/>
                            <w:right w:val="none" w:sz="0" w:space="0" w:color="auto"/>
                          </w:divBdr>
                          <w:divsChild>
                            <w:div w:id="1245649611">
                              <w:marLeft w:val="0"/>
                              <w:marRight w:val="0"/>
                              <w:marTop w:val="0"/>
                              <w:marBottom w:val="0"/>
                              <w:divBdr>
                                <w:top w:val="none" w:sz="0" w:space="0" w:color="auto"/>
                                <w:left w:val="none" w:sz="0" w:space="0" w:color="auto"/>
                                <w:bottom w:val="none" w:sz="0" w:space="0" w:color="auto"/>
                                <w:right w:val="none" w:sz="0" w:space="0" w:color="auto"/>
                              </w:divBdr>
                              <w:divsChild>
                                <w:div w:id="346949474">
                                  <w:marLeft w:val="0"/>
                                  <w:marRight w:val="0"/>
                                  <w:marTop w:val="0"/>
                                  <w:marBottom w:val="0"/>
                                  <w:divBdr>
                                    <w:top w:val="none" w:sz="0" w:space="0" w:color="auto"/>
                                    <w:left w:val="none" w:sz="0" w:space="0" w:color="auto"/>
                                    <w:bottom w:val="none" w:sz="0" w:space="0" w:color="auto"/>
                                    <w:right w:val="none" w:sz="0" w:space="0" w:color="auto"/>
                                  </w:divBdr>
                                  <w:divsChild>
                                    <w:div w:id="2413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64824">
      <w:bodyDiv w:val="1"/>
      <w:marLeft w:val="0"/>
      <w:marRight w:val="0"/>
      <w:marTop w:val="0"/>
      <w:marBottom w:val="0"/>
      <w:divBdr>
        <w:top w:val="none" w:sz="0" w:space="0" w:color="auto"/>
        <w:left w:val="none" w:sz="0" w:space="0" w:color="auto"/>
        <w:bottom w:val="none" w:sz="0" w:space="0" w:color="auto"/>
        <w:right w:val="none" w:sz="0" w:space="0" w:color="auto"/>
      </w:divBdr>
      <w:divsChild>
        <w:div w:id="413209545">
          <w:marLeft w:val="0"/>
          <w:marRight w:val="0"/>
          <w:marTop w:val="0"/>
          <w:marBottom w:val="0"/>
          <w:divBdr>
            <w:top w:val="none" w:sz="0" w:space="0" w:color="auto"/>
            <w:left w:val="none" w:sz="0" w:space="0" w:color="auto"/>
            <w:bottom w:val="none" w:sz="0" w:space="0" w:color="auto"/>
            <w:right w:val="none" w:sz="0" w:space="0" w:color="auto"/>
          </w:divBdr>
          <w:divsChild>
            <w:div w:id="1333293571">
              <w:marLeft w:val="0"/>
              <w:marRight w:val="0"/>
              <w:marTop w:val="0"/>
              <w:marBottom w:val="0"/>
              <w:divBdr>
                <w:top w:val="none" w:sz="0" w:space="0" w:color="auto"/>
                <w:left w:val="none" w:sz="0" w:space="0" w:color="auto"/>
                <w:bottom w:val="none" w:sz="0" w:space="0" w:color="auto"/>
                <w:right w:val="none" w:sz="0" w:space="0" w:color="auto"/>
              </w:divBdr>
              <w:divsChild>
                <w:div w:id="959191267">
                  <w:marLeft w:val="0"/>
                  <w:marRight w:val="0"/>
                  <w:marTop w:val="0"/>
                  <w:marBottom w:val="0"/>
                  <w:divBdr>
                    <w:top w:val="none" w:sz="0" w:space="0" w:color="auto"/>
                    <w:left w:val="none" w:sz="0" w:space="0" w:color="auto"/>
                    <w:bottom w:val="none" w:sz="0" w:space="0" w:color="auto"/>
                    <w:right w:val="none" w:sz="0" w:space="0" w:color="auto"/>
                  </w:divBdr>
                  <w:divsChild>
                    <w:div w:id="2056655584">
                      <w:marLeft w:val="0"/>
                      <w:marRight w:val="0"/>
                      <w:marTop w:val="0"/>
                      <w:marBottom w:val="864"/>
                      <w:divBdr>
                        <w:top w:val="none" w:sz="0" w:space="0" w:color="auto"/>
                        <w:left w:val="none" w:sz="0" w:space="0" w:color="auto"/>
                        <w:bottom w:val="none" w:sz="0" w:space="0" w:color="auto"/>
                        <w:right w:val="none" w:sz="0" w:space="0" w:color="auto"/>
                      </w:divBdr>
                      <w:divsChild>
                        <w:div w:id="416024656">
                          <w:marLeft w:val="0"/>
                          <w:marRight w:val="0"/>
                          <w:marTop w:val="0"/>
                          <w:marBottom w:val="0"/>
                          <w:divBdr>
                            <w:top w:val="none" w:sz="0" w:space="0" w:color="auto"/>
                            <w:left w:val="none" w:sz="0" w:space="0" w:color="auto"/>
                            <w:bottom w:val="none" w:sz="0" w:space="0" w:color="auto"/>
                            <w:right w:val="none" w:sz="0" w:space="0" w:color="auto"/>
                          </w:divBdr>
                          <w:divsChild>
                            <w:div w:id="30885980">
                              <w:marLeft w:val="0"/>
                              <w:marRight w:val="0"/>
                              <w:marTop w:val="0"/>
                              <w:marBottom w:val="0"/>
                              <w:divBdr>
                                <w:top w:val="none" w:sz="0" w:space="0" w:color="auto"/>
                                <w:left w:val="none" w:sz="0" w:space="0" w:color="auto"/>
                                <w:bottom w:val="none" w:sz="0" w:space="0" w:color="auto"/>
                                <w:right w:val="none" w:sz="0" w:space="0" w:color="auto"/>
                              </w:divBdr>
                              <w:divsChild>
                                <w:div w:id="1888639719">
                                  <w:marLeft w:val="0"/>
                                  <w:marRight w:val="0"/>
                                  <w:marTop w:val="0"/>
                                  <w:marBottom w:val="0"/>
                                  <w:divBdr>
                                    <w:top w:val="none" w:sz="0" w:space="0" w:color="auto"/>
                                    <w:left w:val="none" w:sz="0" w:space="0" w:color="auto"/>
                                    <w:bottom w:val="none" w:sz="0" w:space="0" w:color="auto"/>
                                    <w:right w:val="none" w:sz="0" w:space="0" w:color="auto"/>
                                  </w:divBdr>
                                  <w:divsChild>
                                    <w:div w:id="19351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97234">
      <w:bodyDiv w:val="1"/>
      <w:marLeft w:val="0"/>
      <w:marRight w:val="0"/>
      <w:marTop w:val="0"/>
      <w:marBottom w:val="0"/>
      <w:divBdr>
        <w:top w:val="none" w:sz="0" w:space="0" w:color="auto"/>
        <w:left w:val="none" w:sz="0" w:space="0" w:color="auto"/>
        <w:bottom w:val="none" w:sz="0" w:space="0" w:color="auto"/>
        <w:right w:val="none" w:sz="0" w:space="0" w:color="auto"/>
      </w:divBdr>
      <w:divsChild>
        <w:div w:id="641078274">
          <w:marLeft w:val="0"/>
          <w:marRight w:val="0"/>
          <w:marTop w:val="0"/>
          <w:marBottom w:val="0"/>
          <w:divBdr>
            <w:top w:val="none" w:sz="0" w:space="0" w:color="auto"/>
            <w:left w:val="none" w:sz="0" w:space="0" w:color="auto"/>
            <w:bottom w:val="none" w:sz="0" w:space="0" w:color="auto"/>
            <w:right w:val="none" w:sz="0" w:space="0" w:color="auto"/>
          </w:divBdr>
          <w:divsChild>
            <w:div w:id="932740943">
              <w:marLeft w:val="0"/>
              <w:marRight w:val="0"/>
              <w:marTop w:val="0"/>
              <w:marBottom w:val="0"/>
              <w:divBdr>
                <w:top w:val="none" w:sz="0" w:space="0" w:color="auto"/>
                <w:left w:val="none" w:sz="0" w:space="0" w:color="auto"/>
                <w:bottom w:val="none" w:sz="0" w:space="0" w:color="auto"/>
                <w:right w:val="none" w:sz="0" w:space="0" w:color="auto"/>
              </w:divBdr>
              <w:divsChild>
                <w:div w:id="1158184203">
                  <w:marLeft w:val="0"/>
                  <w:marRight w:val="0"/>
                  <w:marTop w:val="0"/>
                  <w:marBottom w:val="0"/>
                  <w:divBdr>
                    <w:top w:val="none" w:sz="0" w:space="0" w:color="auto"/>
                    <w:left w:val="none" w:sz="0" w:space="0" w:color="auto"/>
                    <w:bottom w:val="none" w:sz="0" w:space="0" w:color="auto"/>
                    <w:right w:val="none" w:sz="0" w:space="0" w:color="auto"/>
                  </w:divBdr>
                  <w:divsChild>
                    <w:div w:id="575700719">
                      <w:marLeft w:val="0"/>
                      <w:marRight w:val="0"/>
                      <w:marTop w:val="0"/>
                      <w:marBottom w:val="864"/>
                      <w:divBdr>
                        <w:top w:val="none" w:sz="0" w:space="0" w:color="auto"/>
                        <w:left w:val="none" w:sz="0" w:space="0" w:color="auto"/>
                        <w:bottom w:val="none" w:sz="0" w:space="0" w:color="auto"/>
                        <w:right w:val="none" w:sz="0" w:space="0" w:color="auto"/>
                      </w:divBdr>
                      <w:divsChild>
                        <w:div w:id="644820823">
                          <w:marLeft w:val="0"/>
                          <w:marRight w:val="0"/>
                          <w:marTop w:val="0"/>
                          <w:marBottom w:val="0"/>
                          <w:divBdr>
                            <w:top w:val="none" w:sz="0" w:space="0" w:color="auto"/>
                            <w:left w:val="none" w:sz="0" w:space="0" w:color="auto"/>
                            <w:bottom w:val="none" w:sz="0" w:space="0" w:color="auto"/>
                            <w:right w:val="none" w:sz="0" w:space="0" w:color="auto"/>
                          </w:divBdr>
                          <w:divsChild>
                            <w:div w:id="1606577607">
                              <w:marLeft w:val="0"/>
                              <w:marRight w:val="0"/>
                              <w:marTop w:val="0"/>
                              <w:marBottom w:val="0"/>
                              <w:divBdr>
                                <w:top w:val="none" w:sz="0" w:space="0" w:color="auto"/>
                                <w:left w:val="none" w:sz="0" w:space="0" w:color="auto"/>
                                <w:bottom w:val="none" w:sz="0" w:space="0" w:color="auto"/>
                                <w:right w:val="none" w:sz="0" w:space="0" w:color="auto"/>
                              </w:divBdr>
                              <w:divsChild>
                                <w:div w:id="151946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950393">
      <w:bodyDiv w:val="1"/>
      <w:marLeft w:val="0"/>
      <w:marRight w:val="0"/>
      <w:marTop w:val="0"/>
      <w:marBottom w:val="0"/>
      <w:divBdr>
        <w:top w:val="none" w:sz="0" w:space="0" w:color="auto"/>
        <w:left w:val="none" w:sz="0" w:space="0" w:color="auto"/>
        <w:bottom w:val="none" w:sz="0" w:space="0" w:color="auto"/>
        <w:right w:val="none" w:sz="0" w:space="0" w:color="auto"/>
      </w:divBdr>
      <w:divsChild>
        <w:div w:id="876694831">
          <w:marLeft w:val="0"/>
          <w:marRight w:val="0"/>
          <w:marTop w:val="0"/>
          <w:marBottom w:val="0"/>
          <w:divBdr>
            <w:top w:val="none" w:sz="0" w:space="0" w:color="auto"/>
            <w:left w:val="none" w:sz="0" w:space="0" w:color="auto"/>
            <w:bottom w:val="none" w:sz="0" w:space="0" w:color="auto"/>
            <w:right w:val="none" w:sz="0" w:space="0" w:color="auto"/>
          </w:divBdr>
          <w:divsChild>
            <w:div w:id="871579443">
              <w:marLeft w:val="0"/>
              <w:marRight w:val="0"/>
              <w:marTop w:val="0"/>
              <w:marBottom w:val="0"/>
              <w:divBdr>
                <w:top w:val="none" w:sz="0" w:space="0" w:color="auto"/>
                <w:left w:val="none" w:sz="0" w:space="0" w:color="auto"/>
                <w:bottom w:val="none" w:sz="0" w:space="0" w:color="auto"/>
                <w:right w:val="none" w:sz="0" w:space="0" w:color="auto"/>
              </w:divBdr>
              <w:divsChild>
                <w:div w:id="1720780705">
                  <w:marLeft w:val="0"/>
                  <w:marRight w:val="0"/>
                  <w:marTop w:val="0"/>
                  <w:marBottom w:val="0"/>
                  <w:divBdr>
                    <w:top w:val="none" w:sz="0" w:space="0" w:color="auto"/>
                    <w:left w:val="none" w:sz="0" w:space="0" w:color="auto"/>
                    <w:bottom w:val="none" w:sz="0" w:space="0" w:color="auto"/>
                    <w:right w:val="none" w:sz="0" w:space="0" w:color="auto"/>
                  </w:divBdr>
                  <w:divsChild>
                    <w:div w:id="361053111">
                      <w:marLeft w:val="0"/>
                      <w:marRight w:val="0"/>
                      <w:marTop w:val="0"/>
                      <w:marBottom w:val="864"/>
                      <w:divBdr>
                        <w:top w:val="none" w:sz="0" w:space="0" w:color="auto"/>
                        <w:left w:val="none" w:sz="0" w:space="0" w:color="auto"/>
                        <w:bottom w:val="none" w:sz="0" w:space="0" w:color="auto"/>
                        <w:right w:val="none" w:sz="0" w:space="0" w:color="auto"/>
                      </w:divBdr>
                      <w:divsChild>
                        <w:div w:id="703142013">
                          <w:marLeft w:val="0"/>
                          <w:marRight w:val="0"/>
                          <w:marTop w:val="0"/>
                          <w:marBottom w:val="0"/>
                          <w:divBdr>
                            <w:top w:val="none" w:sz="0" w:space="0" w:color="auto"/>
                            <w:left w:val="none" w:sz="0" w:space="0" w:color="auto"/>
                            <w:bottom w:val="none" w:sz="0" w:space="0" w:color="auto"/>
                            <w:right w:val="none" w:sz="0" w:space="0" w:color="auto"/>
                          </w:divBdr>
                          <w:divsChild>
                            <w:div w:id="436172362">
                              <w:marLeft w:val="0"/>
                              <w:marRight w:val="0"/>
                              <w:marTop w:val="0"/>
                              <w:marBottom w:val="0"/>
                              <w:divBdr>
                                <w:top w:val="none" w:sz="0" w:space="0" w:color="auto"/>
                                <w:left w:val="none" w:sz="0" w:space="0" w:color="auto"/>
                                <w:bottom w:val="none" w:sz="0" w:space="0" w:color="auto"/>
                                <w:right w:val="none" w:sz="0" w:space="0" w:color="auto"/>
                              </w:divBdr>
                              <w:divsChild>
                                <w:div w:id="1188904892">
                                  <w:marLeft w:val="0"/>
                                  <w:marRight w:val="0"/>
                                  <w:marTop w:val="0"/>
                                  <w:marBottom w:val="0"/>
                                  <w:divBdr>
                                    <w:top w:val="none" w:sz="0" w:space="0" w:color="auto"/>
                                    <w:left w:val="none" w:sz="0" w:space="0" w:color="auto"/>
                                    <w:bottom w:val="none" w:sz="0" w:space="0" w:color="auto"/>
                                    <w:right w:val="none" w:sz="0" w:space="0" w:color="auto"/>
                                  </w:divBdr>
                                  <w:divsChild>
                                    <w:div w:id="3879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149876">
      <w:bodyDiv w:val="1"/>
      <w:marLeft w:val="0"/>
      <w:marRight w:val="0"/>
      <w:marTop w:val="0"/>
      <w:marBottom w:val="0"/>
      <w:divBdr>
        <w:top w:val="none" w:sz="0" w:space="0" w:color="auto"/>
        <w:left w:val="none" w:sz="0" w:space="0" w:color="auto"/>
        <w:bottom w:val="none" w:sz="0" w:space="0" w:color="auto"/>
        <w:right w:val="none" w:sz="0" w:space="0" w:color="auto"/>
      </w:divBdr>
      <w:divsChild>
        <w:div w:id="94985650">
          <w:marLeft w:val="0"/>
          <w:marRight w:val="0"/>
          <w:marTop w:val="0"/>
          <w:marBottom w:val="0"/>
          <w:divBdr>
            <w:top w:val="none" w:sz="0" w:space="0" w:color="auto"/>
            <w:left w:val="none" w:sz="0" w:space="0" w:color="auto"/>
            <w:bottom w:val="none" w:sz="0" w:space="0" w:color="auto"/>
            <w:right w:val="none" w:sz="0" w:space="0" w:color="auto"/>
          </w:divBdr>
          <w:divsChild>
            <w:div w:id="1106854236">
              <w:marLeft w:val="0"/>
              <w:marRight w:val="0"/>
              <w:marTop w:val="0"/>
              <w:marBottom w:val="0"/>
              <w:divBdr>
                <w:top w:val="none" w:sz="0" w:space="0" w:color="auto"/>
                <w:left w:val="none" w:sz="0" w:space="0" w:color="auto"/>
                <w:bottom w:val="none" w:sz="0" w:space="0" w:color="auto"/>
                <w:right w:val="none" w:sz="0" w:space="0" w:color="auto"/>
              </w:divBdr>
              <w:divsChild>
                <w:div w:id="1018851921">
                  <w:marLeft w:val="0"/>
                  <w:marRight w:val="0"/>
                  <w:marTop w:val="0"/>
                  <w:marBottom w:val="0"/>
                  <w:divBdr>
                    <w:top w:val="none" w:sz="0" w:space="0" w:color="auto"/>
                    <w:left w:val="none" w:sz="0" w:space="0" w:color="auto"/>
                    <w:bottom w:val="none" w:sz="0" w:space="0" w:color="auto"/>
                    <w:right w:val="none" w:sz="0" w:space="0" w:color="auto"/>
                  </w:divBdr>
                  <w:divsChild>
                    <w:div w:id="991566725">
                      <w:marLeft w:val="0"/>
                      <w:marRight w:val="0"/>
                      <w:marTop w:val="0"/>
                      <w:marBottom w:val="864"/>
                      <w:divBdr>
                        <w:top w:val="none" w:sz="0" w:space="0" w:color="auto"/>
                        <w:left w:val="none" w:sz="0" w:space="0" w:color="auto"/>
                        <w:bottom w:val="none" w:sz="0" w:space="0" w:color="auto"/>
                        <w:right w:val="none" w:sz="0" w:space="0" w:color="auto"/>
                      </w:divBdr>
                      <w:divsChild>
                        <w:div w:id="861892594">
                          <w:marLeft w:val="0"/>
                          <w:marRight w:val="0"/>
                          <w:marTop w:val="0"/>
                          <w:marBottom w:val="0"/>
                          <w:divBdr>
                            <w:top w:val="none" w:sz="0" w:space="0" w:color="auto"/>
                            <w:left w:val="none" w:sz="0" w:space="0" w:color="auto"/>
                            <w:bottom w:val="none" w:sz="0" w:space="0" w:color="auto"/>
                            <w:right w:val="none" w:sz="0" w:space="0" w:color="auto"/>
                          </w:divBdr>
                          <w:divsChild>
                            <w:div w:id="823206692">
                              <w:marLeft w:val="0"/>
                              <w:marRight w:val="0"/>
                              <w:marTop w:val="0"/>
                              <w:marBottom w:val="0"/>
                              <w:divBdr>
                                <w:top w:val="none" w:sz="0" w:space="0" w:color="auto"/>
                                <w:left w:val="none" w:sz="0" w:space="0" w:color="auto"/>
                                <w:bottom w:val="none" w:sz="0" w:space="0" w:color="auto"/>
                                <w:right w:val="none" w:sz="0" w:space="0" w:color="auto"/>
                              </w:divBdr>
                              <w:divsChild>
                                <w:div w:id="484325458">
                                  <w:marLeft w:val="0"/>
                                  <w:marRight w:val="0"/>
                                  <w:marTop w:val="0"/>
                                  <w:marBottom w:val="0"/>
                                  <w:divBdr>
                                    <w:top w:val="none" w:sz="0" w:space="0" w:color="auto"/>
                                    <w:left w:val="none" w:sz="0" w:space="0" w:color="auto"/>
                                    <w:bottom w:val="none" w:sz="0" w:space="0" w:color="auto"/>
                                    <w:right w:val="none" w:sz="0" w:space="0" w:color="auto"/>
                                  </w:divBdr>
                                  <w:divsChild>
                                    <w:div w:id="10837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015854">
      <w:bodyDiv w:val="1"/>
      <w:marLeft w:val="0"/>
      <w:marRight w:val="0"/>
      <w:marTop w:val="0"/>
      <w:marBottom w:val="0"/>
      <w:divBdr>
        <w:top w:val="none" w:sz="0" w:space="0" w:color="auto"/>
        <w:left w:val="none" w:sz="0" w:space="0" w:color="auto"/>
        <w:bottom w:val="none" w:sz="0" w:space="0" w:color="auto"/>
        <w:right w:val="none" w:sz="0" w:space="0" w:color="auto"/>
      </w:divBdr>
      <w:divsChild>
        <w:div w:id="654377114">
          <w:marLeft w:val="0"/>
          <w:marRight w:val="0"/>
          <w:marTop w:val="0"/>
          <w:marBottom w:val="0"/>
          <w:divBdr>
            <w:top w:val="none" w:sz="0" w:space="0" w:color="auto"/>
            <w:left w:val="none" w:sz="0" w:space="0" w:color="auto"/>
            <w:bottom w:val="none" w:sz="0" w:space="0" w:color="auto"/>
            <w:right w:val="none" w:sz="0" w:space="0" w:color="auto"/>
          </w:divBdr>
          <w:divsChild>
            <w:div w:id="1339117334">
              <w:marLeft w:val="0"/>
              <w:marRight w:val="0"/>
              <w:marTop w:val="0"/>
              <w:marBottom w:val="0"/>
              <w:divBdr>
                <w:top w:val="none" w:sz="0" w:space="0" w:color="auto"/>
                <w:left w:val="none" w:sz="0" w:space="0" w:color="auto"/>
                <w:bottom w:val="none" w:sz="0" w:space="0" w:color="auto"/>
                <w:right w:val="none" w:sz="0" w:space="0" w:color="auto"/>
              </w:divBdr>
              <w:divsChild>
                <w:div w:id="1351641738">
                  <w:marLeft w:val="0"/>
                  <w:marRight w:val="0"/>
                  <w:marTop w:val="0"/>
                  <w:marBottom w:val="0"/>
                  <w:divBdr>
                    <w:top w:val="none" w:sz="0" w:space="0" w:color="auto"/>
                    <w:left w:val="none" w:sz="0" w:space="0" w:color="auto"/>
                    <w:bottom w:val="none" w:sz="0" w:space="0" w:color="auto"/>
                    <w:right w:val="none" w:sz="0" w:space="0" w:color="auto"/>
                  </w:divBdr>
                  <w:divsChild>
                    <w:div w:id="1539586067">
                      <w:marLeft w:val="0"/>
                      <w:marRight w:val="0"/>
                      <w:marTop w:val="0"/>
                      <w:marBottom w:val="864"/>
                      <w:divBdr>
                        <w:top w:val="none" w:sz="0" w:space="0" w:color="auto"/>
                        <w:left w:val="none" w:sz="0" w:space="0" w:color="auto"/>
                        <w:bottom w:val="none" w:sz="0" w:space="0" w:color="auto"/>
                        <w:right w:val="none" w:sz="0" w:space="0" w:color="auto"/>
                      </w:divBdr>
                      <w:divsChild>
                        <w:div w:id="1778863549">
                          <w:marLeft w:val="0"/>
                          <w:marRight w:val="0"/>
                          <w:marTop w:val="0"/>
                          <w:marBottom w:val="0"/>
                          <w:divBdr>
                            <w:top w:val="none" w:sz="0" w:space="0" w:color="auto"/>
                            <w:left w:val="none" w:sz="0" w:space="0" w:color="auto"/>
                            <w:bottom w:val="none" w:sz="0" w:space="0" w:color="auto"/>
                            <w:right w:val="none" w:sz="0" w:space="0" w:color="auto"/>
                          </w:divBdr>
                          <w:divsChild>
                            <w:div w:id="547029942">
                              <w:marLeft w:val="0"/>
                              <w:marRight w:val="0"/>
                              <w:marTop w:val="0"/>
                              <w:marBottom w:val="0"/>
                              <w:divBdr>
                                <w:top w:val="none" w:sz="0" w:space="0" w:color="auto"/>
                                <w:left w:val="none" w:sz="0" w:space="0" w:color="auto"/>
                                <w:bottom w:val="none" w:sz="0" w:space="0" w:color="auto"/>
                                <w:right w:val="none" w:sz="0" w:space="0" w:color="auto"/>
                              </w:divBdr>
                              <w:divsChild>
                                <w:div w:id="82773634">
                                  <w:marLeft w:val="0"/>
                                  <w:marRight w:val="0"/>
                                  <w:marTop w:val="0"/>
                                  <w:marBottom w:val="0"/>
                                  <w:divBdr>
                                    <w:top w:val="none" w:sz="0" w:space="0" w:color="auto"/>
                                    <w:left w:val="none" w:sz="0" w:space="0" w:color="auto"/>
                                    <w:bottom w:val="none" w:sz="0" w:space="0" w:color="auto"/>
                                    <w:right w:val="none" w:sz="0" w:space="0" w:color="auto"/>
                                  </w:divBdr>
                                  <w:divsChild>
                                    <w:div w:id="106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621114">
      <w:bodyDiv w:val="1"/>
      <w:marLeft w:val="0"/>
      <w:marRight w:val="0"/>
      <w:marTop w:val="0"/>
      <w:marBottom w:val="0"/>
      <w:divBdr>
        <w:top w:val="none" w:sz="0" w:space="0" w:color="auto"/>
        <w:left w:val="none" w:sz="0" w:space="0" w:color="auto"/>
        <w:bottom w:val="none" w:sz="0" w:space="0" w:color="auto"/>
        <w:right w:val="none" w:sz="0" w:space="0" w:color="auto"/>
      </w:divBdr>
      <w:divsChild>
        <w:div w:id="149176072">
          <w:marLeft w:val="0"/>
          <w:marRight w:val="0"/>
          <w:marTop w:val="0"/>
          <w:marBottom w:val="0"/>
          <w:divBdr>
            <w:top w:val="none" w:sz="0" w:space="0" w:color="auto"/>
            <w:left w:val="none" w:sz="0" w:space="0" w:color="auto"/>
            <w:bottom w:val="none" w:sz="0" w:space="0" w:color="auto"/>
            <w:right w:val="none" w:sz="0" w:space="0" w:color="auto"/>
          </w:divBdr>
          <w:divsChild>
            <w:div w:id="1236278214">
              <w:marLeft w:val="0"/>
              <w:marRight w:val="0"/>
              <w:marTop w:val="0"/>
              <w:marBottom w:val="0"/>
              <w:divBdr>
                <w:top w:val="none" w:sz="0" w:space="0" w:color="auto"/>
                <w:left w:val="none" w:sz="0" w:space="0" w:color="auto"/>
                <w:bottom w:val="none" w:sz="0" w:space="0" w:color="auto"/>
                <w:right w:val="none" w:sz="0" w:space="0" w:color="auto"/>
              </w:divBdr>
              <w:divsChild>
                <w:div w:id="2587995">
                  <w:marLeft w:val="0"/>
                  <w:marRight w:val="0"/>
                  <w:marTop w:val="0"/>
                  <w:marBottom w:val="0"/>
                  <w:divBdr>
                    <w:top w:val="none" w:sz="0" w:space="0" w:color="auto"/>
                    <w:left w:val="none" w:sz="0" w:space="0" w:color="auto"/>
                    <w:bottom w:val="none" w:sz="0" w:space="0" w:color="auto"/>
                    <w:right w:val="none" w:sz="0" w:space="0" w:color="auto"/>
                  </w:divBdr>
                  <w:divsChild>
                    <w:div w:id="480854144">
                      <w:marLeft w:val="0"/>
                      <w:marRight w:val="0"/>
                      <w:marTop w:val="0"/>
                      <w:marBottom w:val="864"/>
                      <w:divBdr>
                        <w:top w:val="none" w:sz="0" w:space="0" w:color="auto"/>
                        <w:left w:val="none" w:sz="0" w:space="0" w:color="auto"/>
                        <w:bottom w:val="none" w:sz="0" w:space="0" w:color="auto"/>
                        <w:right w:val="none" w:sz="0" w:space="0" w:color="auto"/>
                      </w:divBdr>
                      <w:divsChild>
                        <w:div w:id="750539846">
                          <w:marLeft w:val="0"/>
                          <w:marRight w:val="0"/>
                          <w:marTop w:val="0"/>
                          <w:marBottom w:val="0"/>
                          <w:divBdr>
                            <w:top w:val="none" w:sz="0" w:space="0" w:color="auto"/>
                            <w:left w:val="none" w:sz="0" w:space="0" w:color="auto"/>
                            <w:bottom w:val="none" w:sz="0" w:space="0" w:color="auto"/>
                            <w:right w:val="none" w:sz="0" w:space="0" w:color="auto"/>
                          </w:divBdr>
                          <w:divsChild>
                            <w:div w:id="958294178">
                              <w:marLeft w:val="0"/>
                              <w:marRight w:val="0"/>
                              <w:marTop w:val="0"/>
                              <w:marBottom w:val="0"/>
                              <w:divBdr>
                                <w:top w:val="none" w:sz="0" w:space="0" w:color="auto"/>
                                <w:left w:val="none" w:sz="0" w:space="0" w:color="auto"/>
                                <w:bottom w:val="none" w:sz="0" w:space="0" w:color="auto"/>
                                <w:right w:val="none" w:sz="0" w:space="0" w:color="auto"/>
                              </w:divBdr>
                              <w:divsChild>
                                <w:div w:id="238751176">
                                  <w:marLeft w:val="0"/>
                                  <w:marRight w:val="0"/>
                                  <w:marTop w:val="0"/>
                                  <w:marBottom w:val="0"/>
                                  <w:divBdr>
                                    <w:top w:val="none" w:sz="0" w:space="0" w:color="auto"/>
                                    <w:left w:val="none" w:sz="0" w:space="0" w:color="auto"/>
                                    <w:bottom w:val="none" w:sz="0" w:space="0" w:color="auto"/>
                                    <w:right w:val="none" w:sz="0" w:space="0" w:color="auto"/>
                                  </w:divBdr>
                                  <w:divsChild>
                                    <w:div w:id="192861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013094">
      <w:bodyDiv w:val="1"/>
      <w:marLeft w:val="0"/>
      <w:marRight w:val="0"/>
      <w:marTop w:val="0"/>
      <w:marBottom w:val="0"/>
      <w:divBdr>
        <w:top w:val="none" w:sz="0" w:space="0" w:color="auto"/>
        <w:left w:val="none" w:sz="0" w:space="0" w:color="auto"/>
        <w:bottom w:val="none" w:sz="0" w:space="0" w:color="auto"/>
        <w:right w:val="none" w:sz="0" w:space="0" w:color="auto"/>
      </w:divBdr>
      <w:divsChild>
        <w:div w:id="1599366516">
          <w:marLeft w:val="0"/>
          <w:marRight w:val="0"/>
          <w:marTop w:val="0"/>
          <w:marBottom w:val="0"/>
          <w:divBdr>
            <w:top w:val="none" w:sz="0" w:space="0" w:color="auto"/>
            <w:left w:val="none" w:sz="0" w:space="0" w:color="auto"/>
            <w:bottom w:val="none" w:sz="0" w:space="0" w:color="auto"/>
            <w:right w:val="none" w:sz="0" w:space="0" w:color="auto"/>
          </w:divBdr>
          <w:divsChild>
            <w:div w:id="1481381148">
              <w:marLeft w:val="0"/>
              <w:marRight w:val="0"/>
              <w:marTop w:val="0"/>
              <w:marBottom w:val="0"/>
              <w:divBdr>
                <w:top w:val="none" w:sz="0" w:space="0" w:color="auto"/>
                <w:left w:val="none" w:sz="0" w:space="0" w:color="auto"/>
                <w:bottom w:val="none" w:sz="0" w:space="0" w:color="auto"/>
                <w:right w:val="none" w:sz="0" w:space="0" w:color="auto"/>
              </w:divBdr>
              <w:divsChild>
                <w:div w:id="1205411291">
                  <w:marLeft w:val="0"/>
                  <w:marRight w:val="0"/>
                  <w:marTop w:val="0"/>
                  <w:marBottom w:val="0"/>
                  <w:divBdr>
                    <w:top w:val="none" w:sz="0" w:space="0" w:color="auto"/>
                    <w:left w:val="none" w:sz="0" w:space="0" w:color="auto"/>
                    <w:bottom w:val="none" w:sz="0" w:space="0" w:color="auto"/>
                    <w:right w:val="none" w:sz="0" w:space="0" w:color="auto"/>
                  </w:divBdr>
                  <w:divsChild>
                    <w:div w:id="1885872559">
                      <w:marLeft w:val="0"/>
                      <w:marRight w:val="0"/>
                      <w:marTop w:val="0"/>
                      <w:marBottom w:val="864"/>
                      <w:divBdr>
                        <w:top w:val="none" w:sz="0" w:space="0" w:color="auto"/>
                        <w:left w:val="none" w:sz="0" w:space="0" w:color="auto"/>
                        <w:bottom w:val="none" w:sz="0" w:space="0" w:color="auto"/>
                        <w:right w:val="none" w:sz="0" w:space="0" w:color="auto"/>
                      </w:divBdr>
                      <w:divsChild>
                        <w:div w:id="462767932">
                          <w:marLeft w:val="0"/>
                          <w:marRight w:val="0"/>
                          <w:marTop w:val="0"/>
                          <w:marBottom w:val="0"/>
                          <w:divBdr>
                            <w:top w:val="none" w:sz="0" w:space="0" w:color="auto"/>
                            <w:left w:val="none" w:sz="0" w:space="0" w:color="auto"/>
                            <w:bottom w:val="none" w:sz="0" w:space="0" w:color="auto"/>
                            <w:right w:val="none" w:sz="0" w:space="0" w:color="auto"/>
                          </w:divBdr>
                          <w:divsChild>
                            <w:div w:id="178275030">
                              <w:marLeft w:val="0"/>
                              <w:marRight w:val="0"/>
                              <w:marTop w:val="0"/>
                              <w:marBottom w:val="0"/>
                              <w:divBdr>
                                <w:top w:val="none" w:sz="0" w:space="0" w:color="auto"/>
                                <w:left w:val="none" w:sz="0" w:space="0" w:color="auto"/>
                                <w:bottom w:val="none" w:sz="0" w:space="0" w:color="auto"/>
                                <w:right w:val="none" w:sz="0" w:space="0" w:color="auto"/>
                              </w:divBdr>
                              <w:divsChild>
                                <w:div w:id="2142765537">
                                  <w:marLeft w:val="0"/>
                                  <w:marRight w:val="0"/>
                                  <w:marTop w:val="0"/>
                                  <w:marBottom w:val="0"/>
                                  <w:divBdr>
                                    <w:top w:val="none" w:sz="0" w:space="0" w:color="auto"/>
                                    <w:left w:val="none" w:sz="0" w:space="0" w:color="auto"/>
                                    <w:bottom w:val="none" w:sz="0" w:space="0" w:color="auto"/>
                                    <w:right w:val="none" w:sz="0" w:space="0" w:color="auto"/>
                                  </w:divBdr>
                                  <w:divsChild>
                                    <w:div w:id="13943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108165">
      <w:bodyDiv w:val="1"/>
      <w:marLeft w:val="0"/>
      <w:marRight w:val="0"/>
      <w:marTop w:val="0"/>
      <w:marBottom w:val="0"/>
      <w:divBdr>
        <w:top w:val="none" w:sz="0" w:space="0" w:color="auto"/>
        <w:left w:val="none" w:sz="0" w:space="0" w:color="auto"/>
        <w:bottom w:val="none" w:sz="0" w:space="0" w:color="auto"/>
        <w:right w:val="none" w:sz="0" w:space="0" w:color="auto"/>
      </w:divBdr>
      <w:divsChild>
        <w:div w:id="1396666514">
          <w:marLeft w:val="0"/>
          <w:marRight w:val="0"/>
          <w:marTop w:val="0"/>
          <w:marBottom w:val="0"/>
          <w:divBdr>
            <w:top w:val="none" w:sz="0" w:space="0" w:color="auto"/>
            <w:left w:val="none" w:sz="0" w:space="0" w:color="auto"/>
            <w:bottom w:val="none" w:sz="0" w:space="0" w:color="auto"/>
            <w:right w:val="none" w:sz="0" w:space="0" w:color="auto"/>
          </w:divBdr>
          <w:divsChild>
            <w:div w:id="1541940245">
              <w:marLeft w:val="0"/>
              <w:marRight w:val="0"/>
              <w:marTop w:val="0"/>
              <w:marBottom w:val="0"/>
              <w:divBdr>
                <w:top w:val="none" w:sz="0" w:space="0" w:color="auto"/>
                <w:left w:val="none" w:sz="0" w:space="0" w:color="auto"/>
                <w:bottom w:val="none" w:sz="0" w:space="0" w:color="auto"/>
                <w:right w:val="none" w:sz="0" w:space="0" w:color="auto"/>
              </w:divBdr>
              <w:divsChild>
                <w:div w:id="584191613">
                  <w:marLeft w:val="0"/>
                  <w:marRight w:val="0"/>
                  <w:marTop w:val="0"/>
                  <w:marBottom w:val="0"/>
                  <w:divBdr>
                    <w:top w:val="none" w:sz="0" w:space="0" w:color="auto"/>
                    <w:left w:val="none" w:sz="0" w:space="0" w:color="auto"/>
                    <w:bottom w:val="none" w:sz="0" w:space="0" w:color="auto"/>
                    <w:right w:val="none" w:sz="0" w:space="0" w:color="auto"/>
                  </w:divBdr>
                  <w:divsChild>
                    <w:div w:id="1622999678">
                      <w:marLeft w:val="0"/>
                      <w:marRight w:val="0"/>
                      <w:marTop w:val="0"/>
                      <w:marBottom w:val="864"/>
                      <w:divBdr>
                        <w:top w:val="none" w:sz="0" w:space="0" w:color="auto"/>
                        <w:left w:val="none" w:sz="0" w:space="0" w:color="auto"/>
                        <w:bottom w:val="none" w:sz="0" w:space="0" w:color="auto"/>
                        <w:right w:val="none" w:sz="0" w:space="0" w:color="auto"/>
                      </w:divBdr>
                      <w:divsChild>
                        <w:div w:id="1229028660">
                          <w:marLeft w:val="0"/>
                          <w:marRight w:val="0"/>
                          <w:marTop w:val="0"/>
                          <w:marBottom w:val="0"/>
                          <w:divBdr>
                            <w:top w:val="none" w:sz="0" w:space="0" w:color="auto"/>
                            <w:left w:val="none" w:sz="0" w:space="0" w:color="auto"/>
                            <w:bottom w:val="none" w:sz="0" w:space="0" w:color="auto"/>
                            <w:right w:val="none" w:sz="0" w:space="0" w:color="auto"/>
                          </w:divBdr>
                          <w:divsChild>
                            <w:div w:id="1576160697">
                              <w:marLeft w:val="0"/>
                              <w:marRight w:val="0"/>
                              <w:marTop w:val="0"/>
                              <w:marBottom w:val="0"/>
                              <w:divBdr>
                                <w:top w:val="none" w:sz="0" w:space="0" w:color="auto"/>
                                <w:left w:val="none" w:sz="0" w:space="0" w:color="auto"/>
                                <w:bottom w:val="none" w:sz="0" w:space="0" w:color="auto"/>
                                <w:right w:val="none" w:sz="0" w:space="0" w:color="auto"/>
                              </w:divBdr>
                              <w:divsChild>
                                <w:div w:id="1721896663">
                                  <w:marLeft w:val="0"/>
                                  <w:marRight w:val="0"/>
                                  <w:marTop w:val="0"/>
                                  <w:marBottom w:val="0"/>
                                  <w:divBdr>
                                    <w:top w:val="none" w:sz="0" w:space="0" w:color="auto"/>
                                    <w:left w:val="none" w:sz="0" w:space="0" w:color="auto"/>
                                    <w:bottom w:val="none" w:sz="0" w:space="0" w:color="auto"/>
                                    <w:right w:val="none" w:sz="0" w:space="0" w:color="auto"/>
                                  </w:divBdr>
                                  <w:divsChild>
                                    <w:div w:id="911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12852">
      <w:bodyDiv w:val="1"/>
      <w:marLeft w:val="0"/>
      <w:marRight w:val="0"/>
      <w:marTop w:val="0"/>
      <w:marBottom w:val="0"/>
      <w:divBdr>
        <w:top w:val="none" w:sz="0" w:space="0" w:color="auto"/>
        <w:left w:val="none" w:sz="0" w:space="0" w:color="auto"/>
        <w:bottom w:val="none" w:sz="0" w:space="0" w:color="auto"/>
        <w:right w:val="none" w:sz="0" w:space="0" w:color="auto"/>
      </w:divBdr>
      <w:divsChild>
        <w:div w:id="1246450421">
          <w:marLeft w:val="0"/>
          <w:marRight w:val="0"/>
          <w:marTop w:val="0"/>
          <w:marBottom w:val="0"/>
          <w:divBdr>
            <w:top w:val="none" w:sz="0" w:space="0" w:color="auto"/>
            <w:left w:val="none" w:sz="0" w:space="0" w:color="auto"/>
            <w:bottom w:val="none" w:sz="0" w:space="0" w:color="auto"/>
            <w:right w:val="none" w:sz="0" w:space="0" w:color="auto"/>
          </w:divBdr>
          <w:divsChild>
            <w:div w:id="1499274541">
              <w:marLeft w:val="0"/>
              <w:marRight w:val="0"/>
              <w:marTop w:val="0"/>
              <w:marBottom w:val="0"/>
              <w:divBdr>
                <w:top w:val="none" w:sz="0" w:space="0" w:color="auto"/>
                <w:left w:val="none" w:sz="0" w:space="0" w:color="auto"/>
                <w:bottom w:val="none" w:sz="0" w:space="0" w:color="auto"/>
                <w:right w:val="none" w:sz="0" w:space="0" w:color="auto"/>
              </w:divBdr>
              <w:divsChild>
                <w:div w:id="1430346210">
                  <w:marLeft w:val="0"/>
                  <w:marRight w:val="0"/>
                  <w:marTop w:val="0"/>
                  <w:marBottom w:val="0"/>
                  <w:divBdr>
                    <w:top w:val="none" w:sz="0" w:space="0" w:color="auto"/>
                    <w:left w:val="none" w:sz="0" w:space="0" w:color="auto"/>
                    <w:bottom w:val="none" w:sz="0" w:space="0" w:color="auto"/>
                    <w:right w:val="none" w:sz="0" w:space="0" w:color="auto"/>
                  </w:divBdr>
                  <w:divsChild>
                    <w:div w:id="82995259">
                      <w:marLeft w:val="0"/>
                      <w:marRight w:val="0"/>
                      <w:marTop w:val="0"/>
                      <w:marBottom w:val="864"/>
                      <w:divBdr>
                        <w:top w:val="none" w:sz="0" w:space="0" w:color="auto"/>
                        <w:left w:val="none" w:sz="0" w:space="0" w:color="auto"/>
                        <w:bottom w:val="none" w:sz="0" w:space="0" w:color="auto"/>
                        <w:right w:val="none" w:sz="0" w:space="0" w:color="auto"/>
                      </w:divBdr>
                      <w:divsChild>
                        <w:div w:id="681663004">
                          <w:marLeft w:val="0"/>
                          <w:marRight w:val="0"/>
                          <w:marTop w:val="0"/>
                          <w:marBottom w:val="0"/>
                          <w:divBdr>
                            <w:top w:val="none" w:sz="0" w:space="0" w:color="auto"/>
                            <w:left w:val="none" w:sz="0" w:space="0" w:color="auto"/>
                            <w:bottom w:val="none" w:sz="0" w:space="0" w:color="auto"/>
                            <w:right w:val="none" w:sz="0" w:space="0" w:color="auto"/>
                          </w:divBdr>
                          <w:divsChild>
                            <w:div w:id="110247721">
                              <w:marLeft w:val="0"/>
                              <w:marRight w:val="0"/>
                              <w:marTop w:val="0"/>
                              <w:marBottom w:val="0"/>
                              <w:divBdr>
                                <w:top w:val="none" w:sz="0" w:space="0" w:color="auto"/>
                                <w:left w:val="none" w:sz="0" w:space="0" w:color="auto"/>
                                <w:bottom w:val="none" w:sz="0" w:space="0" w:color="auto"/>
                                <w:right w:val="none" w:sz="0" w:space="0" w:color="auto"/>
                              </w:divBdr>
                              <w:divsChild>
                                <w:div w:id="2007593438">
                                  <w:marLeft w:val="0"/>
                                  <w:marRight w:val="0"/>
                                  <w:marTop w:val="0"/>
                                  <w:marBottom w:val="0"/>
                                  <w:divBdr>
                                    <w:top w:val="none" w:sz="0" w:space="0" w:color="auto"/>
                                    <w:left w:val="none" w:sz="0" w:space="0" w:color="auto"/>
                                    <w:bottom w:val="none" w:sz="0" w:space="0" w:color="auto"/>
                                    <w:right w:val="none" w:sz="0" w:space="0" w:color="auto"/>
                                  </w:divBdr>
                                  <w:divsChild>
                                    <w:div w:id="7512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9791">
      <w:bodyDiv w:val="1"/>
      <w:marLeft w:val="0"/>
      <w:marRight w:val="0"/>
      <w:marTop w:val="0"/>
      <w:marBottom w:val="0"/>
      <w:divBdr>
        <w:top w:val="none" w:sz="0" w:space="0" w:color="auto"/>
        <w:left w:val="none" w:sz="0" w:space="0" w:color="auto"/>
        <w:bottom w:val="none" w:sz="0" w:space="0" w:color="auto"/>
        <w:right w:val="none" w:sz="0" w:space="0" w:color="auto"/>
      </w:divBdr>
      <w:divsChild>
        <w:div w:id="1377925273">
          <w:marLeft w:val="0"/>
          <w:marRight w:val="0"/>
          <w:marTop w:val="0"/>
          <w:marBottom w:val="0"/>
          <w:divBdr>
            <w:top w:val="none" w:sz="0" w:space="0" w:color="auto"/>
            <w:left w:val="none" w:sz="0" w:space="0" w:color="auto"/>
            <w:bottom w:val="none" w:sz="0" w:space="0" w:color="auto"/>
            <w:right w:val="none" w:sz="0" w:space="0" w:color="auto"/>
          </w:divBdr>
          <w:divsChild>
            <w:div w:id="1852913560">
              <w:marLeft w:val="0"/>
              <w:marRight w:val="0"/>
              <w:marTop w:val="0"/>
              <w:marBottom w:val="0"/>
              <w:divBdr>
                <w:top w:val="none" w:sz="0" w:space="0" w:color="auto"/>
                <w:left w:val="none" w:sz="0" w:space="0" w:color="auto"/>
                <w:bottom w:val="none" w:sz="0" w:space="0" w:color="auto"/>
                <w:right w:val="none" w:sz="0" w:space="0" w:color="auto"/>
              </w:divBdr>
              <w:divsChild>
                <w:div w:id="1363281066">
                  <w:marLeft w:val="0"/>
                  <w:marRight w:val="0"/>
                  <w:marTop w:val="0"/>
                  <w:marBottom w:val="0"/>
                  <w:divBdr>
                    <w:top w:val="none" w:sz="0" w:space="0" w:color="auto"/>
                    <w:left w:val="none" w:sz="0" w:space="0" w:color="auto"/>
                    <w:bottom w:val="none" w:sz="0" w:space="0" w:color="auto"/>
                    <w:right w:val="none" w:sz="0" w:space="0" w:color="auto"/>
                  </w:divBdr>
                  <w:divsChild>
                    <w:div w:id="1078555591">
                      <w:marLeft w:val="0"/>
                      <w:marRight w:val="0"/>
                      <w:marTop w:val="0"/>
                      <w:marBottom w:val="864"/>
                      <w:divBdr>
                        <w:top w:val="none" w:sz="0" w:space="0" w:color="auto"/>
                        <w:left w:val="none" w:sz="0" w:space="0" w:color="auto"/>
                        <w:bottom w:val="none" w:sz="0" w:space="0" w:color="auto"/>
                        <w:right w:val="none" w:sz="0" w:space="0" w:color="auto"/>
                      </w:divBdr>
                      <w:divsChild>
                        <w:div w:id="167409400">
                          <w:marLeft w:val="0"/>
                          <w:marRight w:val="0"/>
                          <w:marTop w:val="0"/>
                          <w:marBottom w:val="0"/>
                          <w:divBdr>
                            <w:top w:val="none" w:sz="0" w:space="0" w:color="auto"/>
                            <w:left w:val="none" w:sz="0" w:space="0" w:color="auto"/>
                            <w:bottom w:val="none" w:sz="0" w:space="0" w:color="auto"/>
                            <w:right w:val="none" w:sz="0" w:space="0" w:color="auto"/>
                          </w:divBdr>
                          <w:divsChild>
                            <w:div w:id="897324441">
                              <w:marLeft w:val="0"/>
                              <w:marRight w:val="0"/>
                              <w:marTop w:val="0"/>
                              <w:marBottom w:val="0"/>
                              <w:divBdr>
                                <w:top w:val="none" w:sz="0" w:space="0" w:color="auto"/>
                                <w:left w:val="none" w:sz="0" w:space="0" w:color="auto"/>
                                <w:bottom w:val="none" w:sz="0" w:space="0" w:color="auto"/>
                                <w:right w:val="none" w:sz="0" w:space="0" w:color="auto"/>
                              </w:divBdr>
                              <w:divsChild>
                                <w:div w:id="329721029">
                                  <w:marLeft w:val="0"/>
                                  <w:marRight w:val="0"/>
                                  <w:marTop w:val="0"/>
                                  <w:marBottom w:val="0"/>
                                  <w:divBdr>
                                    <w:top w:val="none" w:sz="0" w:space="0" w:color="auto"/>
                                    <w:left w:val="none" w:sz="0" w:space="0" w:color="auto"/>
                                    <w:bottom w:val="none" w:sz="0" w:space="0" w:color="auto"/>
                                    <w:right w:val="none" w:sz="0" w:space="0" w:color="auto"/>
                                  </w:divBdr>
                                  <w:divsChild>
                                    <w:div w:id="100317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451001">
      <w:bodyDiv w:val="1"/>
      <w:marLeft w:val="0"/>
      <w:marRight w:val="0"/>
      <w:marTop w:val="0"/>
      <w:marBottom w:val="0"/>
      <w:divBdr>
        <w:top w:val="none" w:sz="0" w:space="0" w:color="auto"/>
        <w:left w:val="none" w:sz="0" w:space="0" w:color="auto"/>
        <w:bottom w:val="none" w:sz="0" w:space="0" w:color="auto"/>
        <w:right w:val="none" w:sz="0" w:space="0" w:color="auto"/>
      </w:divBdr>
      <w:divsChild>
        <w:div w:id="1728920141">
          <w:marLeft w:val="0"/>
          <w:marRight w:val="0"/>
          <w:marTop w:val="0"/>
          <w:marBottom w:val="0"/>
          <w:divBdr>
            <w:top w:val="none" w:sz="0" w:space="0" w:color="auto"/>
            <w:left w:val="none" w:sz="0" w:space="0" w:color="auto"/>
            <w:bottom w:val="none" w:sz="0" w:space="0" w:color="auto"/>
            <w:right w:val="none" w:sz="0" w:space="0" w:color="auto"/>
          </w:divBdr>
          <w:divsChild>
            <w:div w:id="563641942">
              <w:marLeft w:val="0"/>
              <w:marRight w:val="0"/>
              <w:marTop w:val="0"/>
              <w:marBottom w:val="0"/>
              <w:divBdr>
                <w:top w:val="none" w:sz="0" w:space="0" w:color="auto"/>
                <w:left w:val="none" w:sz="0" w:space="0" w:color="auto"/>
                <w:bottom w:val="none" w:sz="0" w:space="0" w:color="auto"/>
                <w:right w:val="none" w:sz="0" w:space="0" w:color="auto"/>
              </w:divBdr>
              <w:divsChild>
                <w:div w:id="826944426">
                  <w:marLeft w:val="0"/>
                  <w:marRight w:val="0"/>
                  <w:marTop w:val="0"/>
                  <w:marBottom w:val="0"/>
                  <w:divBdr>
                    <w:top w:val="none" w:sz="0" w:space="0" w:color="auto"/>
                    <w:left w:val="none" w:sz="0" w:space="0" w:color="auto"/>
                    <w:bottom w:val="none" w:sz="0" w:space="0" w:color="auto"/>
                    <w:right w:val="none" w:sz="0" w:space="0" w:color="auto"/>
                  </w:divBdr>
                  <w:divsChild>
                    <w:div w:id="845098856">
                      <w:marLeft w:val="0"/>
                      <w:marRight w:val="0"/>
                      <w:marTop w:val="0"/>
                      <w:marBottom w:val="864"/>
                      <w:divBdr>
                        <w:top w:val="none" w:sz="0" w:space="0" w:color="auto"/>
                        <w:left w:val="none" w:sz="0" w:space="0" w:color="auto"/>
                        <w:bottom w:val="none" w:sz="0" w:space="0" w:color="auto"/>
                        <w:right w:val="none" w:sz="0" w:space="0" w:color="auto"/>
                      </w:divBdr>
                      <w:divsChild>
                        <w:div w:id="1004818339">
                          <w:marLeft w:val="0"/>
                          <w:marRight w:val="0"/>
                          <w:marTop w:val="0"/>
                          <w:marBottom w:val="0"/>
                          <w:divBdr>
                            <w:top w:val="none" w:sz="0" w:space="0" w:color="auto"/>
                            <w:left w:val="none" w:sz="0" w:space="0" w:color="auto"/>
                            <w:bottom w:val="none" w:sz="0" w:space="0" w:color="auto"/>
                            <w:right w:val="none" w:sz="0" w:space="0" w:color="auto"/>
                          </w:divBdr>
                          <w:divsChild>
                            <w:div w:id="1733308060">
                              <w:marLeft w:val="0"/>
                              <w:marRight w:val="0"/>
                              <w:marTop w:val="0"/>
                              <w:marBottom w:val="0"/>
                              <w:divBdr>
                                <w:top w:val="none" w:sz="0" w:space="0" w:color="auto"/>
                                <w:left w:val="none" w:sz="0" w:space="0" w:color="auto"/>
                                <w:bottom w:val="none" w:sz="0" w:space="0" w:color="auto"/>
                                <w:right w:val="none" w:sz="0" w:space="0" w:color="auto"/>
                              </w:divBdr>
                              <w:divsChild>
                                <w:div w:id="1081869338">
                                  <w:marLeft w:val="0"/>
                                  <w:marRight w:val="0"/>
                                  <w:marTop w:val="0"/>
                                  <w:marBottom w:val="0"/>
                                  <w:divBdr>
                                    <w:top w:val="none" w:sz="0" w:space="0" w:color="auto"/>
                                    <w:left w:val="none" w:sz="0" w:space="0" w:color="auto"/>
                                    <w:bottom w:val="none" w:sz="0" w:space="0" w:color="auto"/>
                                    <w:right w:val="none" w:sz="0" w:space="0" w:color="auto"/>
                                  </w:divBdr>
                                  <w:divsChild>
                                    <w:div w:id="10575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739666">
      <w:bodyDiv w:val="1"/>
      <w:marLeft w:val="0"/>
      <w:marRight w:val="0"/>
      <w:marTop w:val="0"/>
      <w:marBottom w:val="0"/>
      <w:divBdr>
        <w:top w:val="none" w:sz="0" w:space="0" w:color="auto"/>
        <w:left w:val="none" w:sz="0" w:space="0" w:color="auto"/>
        <w:bottom w:val="none" w:sz="0" w:space="0" w:color="auto"/>
        <w:right w:val="none" w:sz="0" w:space="0" w:color="auto"/>
      </w:divBdr>
      <w:divsChild>
        <w:div w:id="1437600256">
          <w:marLeft w:val="0"/>
          <w:marRight w:val="0"/>
          <w:marTop w:val="0"/>
          <w:marBottom w:val="0"/>
          <w:divBdr>
            <w:top w:val="none" w:sz="0" w:space="0" w:color="auto"/>
            <w:left w:val="none" w:sz="0" w:space="0" w:color="auto"/>
            <w:bottom w:val="none" w:sz="0" w:space="0" w:color="auto"/>
            <w:right w:val="none" w:sz="0" w:space="0" w:color="auto"/>
          </w:divBdr>
          <w:divsChild>
            <w:div w:id="1064648200">
              <w:marLeft w:val="0"/>
              <w:marRight w:val="0"/>
              <w:marTop w:val="0"/>
              <w:marBottom w:val="0"/>
              <w:divBdr>
                <w:top w:val="none" w:sz="0" w:space="0" w:color="auto"/>
                <w:left w:val="none" w:sz="0" w:space="0" w:color="auto"/>
                <w:bottom w:val="none" w:sz="0" w:space="0" w:color="auto"/>
                <w:right w:val="none" w:sz="0" w:space="0" w:color="auto"/>
              </w:divBdr>
              <w:divsChild>
                <w:div w:id="124274254">
                  <w:marLeft w:val="0"/>
                  <w:marRight w:val="0"/>
                  <w:marTop w:val="0"/>
                  <w:marBottom w:val="0"/>
                  <w:divBdr>
                    <w:top w:val="none" w:sz="0" w:space="0" w:color="auto"/>
                    <w:left w:val="none" w:sz="0" w:space="0" w:color="auto"/>
                    <w:bottom w:val="none" w:sz="0" w:space="0" w:color="auto"/>
                    <w:right w:val="none" w:sz="0" w:space="0" w:color="auto"/>
                  </w:divBdr>
                  <w:divsChild>
                    <w:div w:id="1242522711">
                      <w:marLeft w:val="0"/>
                      <w:marRight w:val="0"/>
                      <w:marTop w:val="0"/>
                      <w:marBottom w:val="864"/>
                      <w:divBdr>
                        <w:top w:val="none" w:sz="0" w:space="0" w:color="auto"/>
                        <w:left w:val="none" w:sz="0" w:space="0" w:color="auto"/>
                        <w:bottom w:val="none" w:sz="0" w:space="0" w:color="auto"/>
                        <w:right w:val="none" w:sz="0" w:space="0" w:color="auto"/>
                      </w:divBdr>
                      <w:divsChild>
                        <w:div w:id="36861892">
                          <w:marLeft w:val="0"/>
                          <w:marRight w:val="0"/>
                          <w:marTop w:val="0"/>
                          <w:marBottom w:val="0"/>
                          <w:divBdr>
                            <w:top w:val="none" w:sz="0" w:space="0" w:color="auto"/>
                            <w:left w:val="none" w:sz="0" w:space="0" w:color="auto"/>
                            <w:bottom w:val="none" w:sz="0" w:space="0" w:color="auto"/>
                            <w:right w:val="none" w:sz="0" w:space="0" w:color="auto"/>
                          </w:divBdr>
                          <w:divsChild>
                            <w:div w:id="786585386">
                              <w:marLeft w:val="0"/>
                              <w:marRight w:val="0"/>
                              <w:marTop w:val="0"/>
                              <w:marBottom w:val="0"/>
                              <w:divBdr>
                                <w:top w:val="none" w:sz="0" w:space="0" w:color="auto"/>
                                <w:left w:val="none" w:sz="0" w:space="0" w:color="auto"/>
                                <w:bottom w:val="none" w:sz="0" w:space="0" w:color="auto"/>
                                <w:right w:val="none" w:sz="0" w:space="0" w:color="auto"/>
                              </w:divBdr>
                              <w:divsChild>
                                <w:div w:id="1103039987">
                                  <w:marLeft w:val="0"/>
                                  <w:marRight w:val="0"/>
                                  <w:marTop w:val="0"/>
                                  <w:marBottom w:val="0"/>
                                  <w:divBdr>
                                    <w:top w:val="none" w:sz="0" w:space="0" w:color="auto"/>
                                    <w:left w:val="none" w:sz="0" w:space="0" w:color="auto"/>
                                    <w:bottom w:val="none" w:sz="0" w:space="0" w:color="auto"/>
                                    <w:right w:val="none" w:sz="0" w:space="0" w:color="auto"/>
                                  </w:divBdr>
                                  <w:divsChild>
                                    <w:div w:id="646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548750">
      <w:bodyDiv w:val="1"/>
      <w:marLeft w:val="0"/>
      <w:marRight w:val="0"/>
      <w:marTop w:val="0"/>
      <w:marBottom w:val="0"/>
      <w:divBdr>
        <w:top w:val="none" w:sz="0" w:space="0" w:color="auto"/>
        <w:left w:val="none" w:sz="0" w:space="0" w:color="auto"/>
        <w:bottom w:val="none" w:sz="0" w:space="0" w:color="auto"/>
        <w:right w:val="none" w:sz="0" w:space="0" w:color="auto"/>
      </w:divBdr>
      <w:divsChild>
        <w:div w:id="1194536661">
          <w:marLeft w:val="0"/>
          <w:marRight w:val="0"/>
          <w:marTop w:val="0"/>
          <w:marBottom w:val="0"/>
          <w:divBdr>
            <w:top w:val="none" w:sz="0" w:space="0" w:color="auto"/>
            <w:left w:val="none" w:sz="0" w:space="0" w:color="auto"/>
            <w:bottom w:val="none" w:sz="0" w:space="0" w:color="auto"/>
            <w:right w:val="none" w:sz="0" w:space="0" w:color="auto"/>
          </w:divBdr>
          <w:divsChild>
            <w:div w:id="2106606328">
              <w:marLeft w:val="0"/>
              <w:marRight w:val="0"/>
              <w:marTop w:val="0"/>
              <w:marBottom w:val="0"/>
              <w:divBdr>
                <w:top w:val="none" w:sz="0" w:space="0" w:color="auto"/>
                <w:left w:val="none" w:sz="0" w:space="0" w:color="auto"/>
                <w:bottom w:val="none" w:sz="0" w:space="0" w:color="auto"/>
                <w:right w:val="none" w:sz="0" w:space="0" w:color="auto"/>
              </w:divBdr>
              <w:divsChild>
                <w:div w:id="1807309416">
                  <w:marLeft w:val="0"/>
                  <w:marRight w:val="0"/>
                  <w:marTop w:val="0"/>
                  <w:marBottom w:val="0"/>
                  <w:divBdr>
                    <w:top w:val="none" w:sz="0" w:space="0" w:color="auto"/>
                    <w:left w:val="none" w:sz="0" w:space="0" w:color="auto"/>
                    <w:bottom w:val="none" w:sz="0" w:space="0" w:color="auto"/>
                    <w:right w:val="none" w:sz="0" w:space="0" w:color="auto"/>
                  </w:divBdr>
                  <w:divsChild>
                    <w:div w:id="1365329391">
                      <w:marLeft w:val="0"/>
                      <w:marRight w:val="0"/>
                      <w:marTop w:val="0"/>
                      <w:marBottom w:val="864"/>
                      <w:divBdr>
                        <w:top w:val="none" w:sz="0" w:space="0" w:color="auto"/>
                        <w:left w:val="none" w:sz="0" w:space="0" w:color="auto"/>
                        <w:bottom w:val="none" w:sz="0" w:space="0" w:color="auto"/>
                        <w:right w:val="none" w:sz="0" w:space="0" w:color="auto"/>
                      </w:divBdr>
                      <w:divsChild>
                        <w:div w:id="188105601">
                          <w:marLeft w:val="0"/>
                          <w:marRight w:val="0"/>
                          <w:marTop w:val="0"/>
                          <w:marBottom w:val="0"/>
                          <w:divBdr>
                            <w:top w:val="none" w:sz="0" w:space="0" w:color="auto"/>
                            <w:left w:val="none" w:sz="0" w:space="0" w:color="auto"/>
                            <w:bottom w:val="none" w:sz="0" w:space="0" w:color="auto"/>
                            <w:right w:val="none" w:sz="0" w:space="0" w:color="auto"/>
                          </w:divBdr>
                          <w:divsChild>
                            <w:div w:id="1103190363">
                              <w:marLeft w:val="0"/>
                              <w:marRight w:val="0"/>
                              <w:marTop w:val="0"/>
                              <w:marBottom w:val="0"/>
                              <w:divBdr>
                                <w:top w:val="none" w:sz="0" w:space="0" w:color="auto"/>
                                <w:left w:val="none" w:sz="0" w:space="0" w:color="auto"/>
                                <w:bottom w:val="none" w:sz="0" w:space="0" w:color="auto"/>
                                <w:right w:val="none" w:sz="0" w:space="0" w:color="auto"/>
                              </w:divBdr>
                              <w:divsChild>
                                <w:div w:id="576477042">
                                  <w:marLeft w:val="0"/>
                                  <w:marRight w:val="0"/>
                                  <w:marTop w:val="0"/>
                                  <w:marBottom w:val="0"/>
                                  <w:divBdr>
                                    <w:top w:val="none" w:sz="0" w:space="0" w:color="auto"/>
                                    <w:left w:val="none" w:sz="0" w:space="0" w:color="auto"/>
                                    <w:bottom w:val="none" w:sz="0" w:space="0" w:color="auto"/>
                                    <w:right w:val="none" w:sz="0" w:space="0" w:color="auto"/>
                                  </w:divBdr>
                                  <w:divsChild>
                                    <w:div w:id="10417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937093">
      <w:bodyDiv w:val="1"/>
      <w:marLeft w:val="0"/>
      <w:marRight w:val="0"/>
      <w:marTop w:val="0"/>
      <w:marBottom w:val="0"/>
      <w:divBdr>
        <w:top w:val="none" w:sz="0" w:space="0" w:color="auto"/>
        <w:left w:val="none" w:sz="0" w:space="0" w:color="auto"/>
        <w:bottom w:val="none" w:sz="0" w:space="0" w:color="auto"/>
        <w:right w:val="none" w:sz="0" w:space="0" w:color="auto"/>
      </w:divBdr>
      <w:divsChild>
        <w:div w:id="843201422">
          <w:marLeft w:val="0"/>
          <w:marRight w:val="0"/>
          <w:marTop w:val="0"/>
          <w:marBottom w:val="0"/>
          <w:divBdr>
            <w:top w:val="none" w:sz="0" w:space="0" w:color="auto"/>
            <w:left w:val="none" w:sz="0" w:space="0" w:color="auto"/>
            <w:bottom w:val="none" w:sz="0" w:space="0" w:color="auto"/>
            <w:right w:val="none" w:sz="0" w:space="0" w:color="auto"/>
          </w:divBdr>
          <w:divsChild>
            <w:div w:id="1248808106">
              <w:marLeft w:val="0"/>
              <w:marRight w:val="0"/>
              <w:marTop w:val="0"/>
              <w:marBottom w:val="0"/>
              <w:divBdr>
                <w:top w:val="none" w:sz="0" w:space="0" w:color="auto"/>
                <w:left w:val="none" w:sz="0" w:space="0" w:color="auto"/>
                <w:bottom w:val="none" w:sz="0" w:space="0" w:color="auto"/>
                <w:right w:val="none" w:sz="0" w:space="0" w:color="auto"/>
              </w:divBdr>
              <w:divsChild>
                <w:div w:id="2099059465">
                  <w:marLeft w:val="0"/>
                  <w:marRight w:val="0"/>
                  <w:marTop w:val="0"/>
                  <w:marBottom w:val="0"/>
                  <w:divBdr>
                    <w:top w:val="none" w:sz="0" w:space="0" w:color="auto"/>
                    <w:left w:val="none" w:sz="0" w:space="0" w:color="auto"/>
                    <w:bottom w:val="none" w:sz="0" w:space="0" w:color="auto"/>
                    <w:right w:val="none" w:sz="0" w:space="0" w:color="auto"/>
                  </w:divBdr>
                  <w:divsChild>
                    <w:div w:id="1851942482">
                      <w:marLeft w:val="0"/>
                      <w:marRight w:val="0"/>
                      <w:marTop w:val="0"/>
                      <w:marBottom w:val="864"/>
                      <w:divBdr>
                        <w:top w:val="none" w:sz="0" w:space="0" w:color="auto"/>
                        <w:left w:val="none" w:sz="0" w:space="0" w:color="auto"/>
                        <w:bottom w:val="none" w:sz="0" w:space="0" w:color="auto"/>
                        <w:right w:val="none" w:sz="0" w:space="0" w:color="auto"/>
                      </w:divBdr>
                      <w:divsChild>
                        <w:div w:id="729302561">
                          <w:marLeft w:val="0"/>
                          <w:marRight w:val="0"/>
                          <w:marTop w:val="0"/>
                          <w:marBottom w:val="0"/>
                          <w:divBdr>
                            <w:top w:val="none" w:sz="0" w:space="0" w:color="auto"/>
                            <w:left w:val="none" w:sz="0" w:space="0" w:color="auto"/>
                            <w:bottom w:val="none" w:sz="0" w:space="0" w:color="auto"/>
                            <w:right w:val="none" w:sz="0" w:space="0" w:color="auto"/>
                          </w:divBdr>
                          <w:divsChild>
                            <w:div w:id="1525248843">
                              <w:marLeft w:val="0"/>
                              <w:marRight w:val="0"/>
                              <w:marTop w:val="0"/>
                              <w:marBottom w:val="0"/>
                              <w:divBdr>
                                <w:top w:val="none" w:sz="0" w:space="0" w:color="auto"/>
                                <w:left w:val="none" w:sz="0" w:space="0" w:color="auto"/>
                                <w:bottom w:val="none" w:sz="0" w:space="0" w:color="auto"/>
                                <w:right w:val="none" w:sz="0" w:space="0" w:color="auto"/>
                              </w:divBdr>
                              <w:divsChild>
                                <w:div w:id="337656431">
                                  <w:marLeft w:val="0"/>
                                  <w:marRight w:val="0"/>
                                  <w:marTop w:val="0"/>
                                  <w:marBottom w:val="0"/>
                                  <w:divBdr>
                                    <w:top w:val="none" w:sz="0" w:space="0" w:color="auto"/>
                                    <w:left w:val="none" w:sz="0" w:space="0" w:color="auto"/>
                                    <w:bottom w:val="none" w:sz="0" w:space="0" w:color="auto"/>
                                    <w:right w:val="none" w:sz="0" w:space="0" w:color="auto"/>
                                  </w:divBdr>
                                  <w:divsChild>
                                    <w:div w:id="420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946427">
      <w:bodyDiv w:val="1"/>
      <w:marLeft w:val="0"/>
      <w:marRight w:val="0"/>
      <w:marTop w:val="0"/>
      <w:marBottom w:val="0"/>
      <w:divBdr>
        <w:top w:val="none" w:sz="0" w:space="0" w:color="auto"/>
        <w:left w:val="none" w:sz="0" w:space="0" w:color="auto"/>
        <w:bottom w:val="none" w:sz="0" w:space="0" w:color="auto"/>
        <w:right w:val="none" w:sz="0" w:space="0" w:color="auto"/>
      </w:divBdr>
      <w:divsChild>
        <w:div w:id="1490294444">
          <w:marLeft w:val="0"/>
          <w:marRight w:val="0"/>
          <w:marTop w:val="0"/>
          <w:marBottom w:val="0"/>
          <w:divBdr>
            <w:top w:val="none" w:sz="0" w:space="0" w:color="auto"/>
            <w:left w:val="none" w:sz="0" w:space="0" w:color="auto"/>
            <w:bottom w:val="none" w:sz="0" w:space="0" w:color="auto"/>
            <w:right w:val="none" w:sz="0" w:space="0" w:color="auto"/>
          </w:divBdr>
          <w:divsChild>
            <w:div w:id="521669842">
              <w:marLeft w:val="0"/>
              <w:marRight w:val="0"/>
              <w:marTop w:val="0"/>
              <w:marBottom w:val="0"/>
              <w:divBdr>
                <w:top w:val="none" w:sz="0" w:space="0" w:color="auto"/>
                <w:left w:val="none" w:sz="0" w:space="0" w:color="auto"/>
                <w:bottom w:val="none" w:sz="0" w:space="0" w:color="auto"/>
                <w:right w:val="none" w:sz="0" w:space="0" w:color="auto"/>
              </w:divBdr>
              <w:divsChild>
                <w:div w:id="1991015977">
                  <w:marLeft w:val="0"/>
                  <w:marRight w:val="0"/>
                  <w:marTop w:val="0"/>
                  <w:marBottom w:val="0"/>
                  <w:divBdr>
                    <w:top w:val="none" w:sz="0" w:space="0" w:color="auto"/>
                    <w:left w:val="none" w:sz="0" w:space="0" w:color="auto"/>
                    <w:bottom w:val="none" w:sz="0" w:space="0" w:color="auto"/>
                    <w:right w:val="none" w:sz="0" w:space="0" w:color="auto"/>
                  </w:divBdr>
                  <w:divsChild>
                    <w:div w:id="795100688">
                      <w:marLeft w:val="0"/>
                      <w:marRight w:val="0"/>
                      <w:marTop w:val="0"/>
                      <w:marBottom w:val="864"/>
                      <w:divBdr>
                        <w:top w:val="none" w:sz="0" w:space="0" w:color="auto"/>
                        <w:left w:val="none" w:sz="0" w:space="0" w:color="auto"/>
                        <w:bottom w:val="none" w:sz="0" w:space="0" w:color="auto"/>
                        <w:right w:val="none" w:sz="0" w:space="0" w:color="auto"/>
                      </w:divBdr>
                      <w:divsChild>
                        <w:div w:id="1486824121">
                          <w:marLeft w:val="0"/>
                          <w:marRight w:val="0"/>
                          <w:marTop w:val="0"/>
                          <w:marBottom w:val="0"/>
                          <w:divBdr>
                            <w:top w:val="none" w:sz="0" w:space="0" w:color="auto"/>
                            <w:left w:val="none" w:sz="0" w:space="0" w:color="auto"/>
                            <w:bottom w:val="none" w:sz="0" w:space="0" w:color="auto"/>
                            <w:right w:val="none" w:sz="0" w:space="0" w:color="auto"/>
                          </w:divBdr>
                          <w:divsChild>
                            <w:div w:id="998996592">
                              <w:marLeft w:val="0"/>
                              <w:marRight w:val="0"/>
                              <w:marTop w:val="0"/>
                              <w:marBottom w:val="0"/>
                              <w:divBdr>
                                <w:top w:val="none" w:sz="0" w:space="0" w:color="auto"/>
                                <w:left w:val="none" w:sz="0" w:space="0" w:color="auto"/>
                                <w:bottom w:val="none" w:sz="0" w:space="0" w:color="auto"/>
                                <w:right w:val="none" w:sz="0" w:space="0" w:color="auto"/>
                              </w:divBdr>
                              <w:divsChild>
                                <w:div w:id="1801455067">
                                  <w:marLeft w:val="0"/>
                                  <w:marRight w:val="0"/>
                                  <w:marTop w:val="0"/>
                                  <w:marBottom w:val="0"/>
                                  <w:divBdr>
                                    <w:top w:val="none" w:sz="0" w:space="0" w:color="auto"/>
                                    <w:left w:val="none" w:sz="0" w:space="0" w:color="auto"/>
                                    <w:bottom w:val="none" w:sz="0" w:space="0" w:color="auto"/>
                                    <w:right w:val="none" w:sz="0" w:space="0" w:color="auto"/>
                                  </w:divBdr>
                                  <w:divsChild>
                                    <w:div w:id="2850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753038">
      <w:bodyDiv w:val="1"/>
      <w:marLeft w:val="0"/>
      <w:marRight w:val="0"/>
      <w:marTop w:val="0"/>
      <w:marBottom w:val="0"/>
      <w:divBdr>
        <w:top w:val="none" w:sz="0" w:space="0" w:color="auto"/>
        <w:left w:val="none" w:sz="0" w:space="0" w:color="auto"/>
        <w:bottom w:val="none" w:sz="0" w:space="0" w:color="auto"/>
        <w:right w:val="none" w:sz="0" w:space="0" w:color="auto"/>
      </w:divBdr>
      <w:divsChild>
        <w:div w:id="1649941421">
          <w:marLeft w:val="0"/>
          <w:marRight w:val="0"/>
          <w:marTop w:val="0"/>
          <w:marBottom w:val="0"/>
          <w:divBdr>
            <w:top w:val="none" w:sz="0" w:space="0" w:color="auto"/>
            <w:left w:val="none" w:sz="0" w:space="0" w:color="auto"/>
            <w:bottom w:val="none" w:sz="0" w:space="0" w:color="auto"/>
            <w:right w:val="none" w:sz="0" w:space="0" w:color="auto"/>
          </w:divBdr>
          <w:divsChild>
            <w:div w:id="726608097">
              <w:marLeft w:val="0"/>
              <w:marRight w:val="0"/>
              <w:marTop w:val="0"/>
              <w:marBottom w:val="0"/>
              <w:divBdr>
                <w:top w:val="none" w:sz="0" w:space="0" w:color="auto"/>
                <w:left w:val="none" w:sz="0" w:space="0" w:color="auto"/>
                <w:bottom w:val="none" w:sz="0" w:space="0" w:color="auto"/>
                <w:right w:val="none" w:sz="0" w:space="0" w:color="auto"/>
              </w:divBdr>
              <w:divsChild>
                <w:div w:id="1225530861">
                  <w:marLeft w:val="0"/>
                  <w:marRight w:val="0"/>
                  <w:marTop w:val="0"/>
                  <w:marBottom w:val="0"/>
                  <w:divBdr>
                    <w:top w:val="none" w:sz="0" w:space="0" w:color="auto"/>
                    <w:left w:val="none" w:sz="0" w:space="0" w:color="auto"/>
                    <w:bottom w:val="none" w:sz="0" w:space="0" w:color="auto"/>
                    <w:right w:val="none" w:sz="0" w:space="0" w:color="auto"/>
                  </w:divBdr>
                  <w:divsChild>
                    <w:div w:id="1812672854">
                      <w:marLeft w:val="0"/>
                      <w:marRight w:val="0"/>
                      <w:marTop w:val="0"/>
                      <w:marBottom w:val="864"/>
                      <w:divBdr>
                        <w:top w:val="none" w:sz="0" w:space="0" w:color="auto"/>
                        <w:left w:val="none" w:sz="0" w:space="0" w:color="auto"/>
                        <w:bottom w:val="none" w:sz="0" w:space="0" w:color="auto"/>
                        <w:right w:val="none" w:sz="0" w:space="0" w:color="auto"/>
                      </w:divBdr>
                      <w:divsChild>
                        <w:div w:id="1949727295">
                          <w:marLeft w:val="0"/>
                          <w:marRight w:val="0"/>
                          <w:marTop w:val="0"/>
                          <w:marBottom w:val="0"/>
                          <w:divBdr>
                            <w:top w:val="none" w:sz="0" w:space="0" w:color="auto"/>
                            <w:left w:val="none" w:sz="0" w:space="0" w:color="auto"/>
                            <w:bottom w:val="none" w:sz="0" w:space="0" w:color="auto"/>
                            <w:right w:val="none" w:sz="0" w:space="0" w:color="auto"/>
                          </w:divBdr>
                          <w:divsChild>
                            <w:div w:id="1541361506">
                              <w:marLeft w:val="0"/>
                              <w:marRight w:val="0"/>
                              <w:marTop w:val="0"/>
                              <w:marBottom w:val="0"/>
                              <w:divBdr>
                                <w:top w:val="none" w:sz="0" w:space="0" w:color="auto"/>
                                <w:left w:val="none" w:sz="0" w:space="0" w:color="auto"/>
                                <w:bottom w:val="none" w:sz="0" w:space="0" w:color="auto"/>
                                <w:right w:val="none" w:sz="0" w:space="0" w:color="auto"/>
                              </w:divBdr>
                              <w:divsChild>
                                <w:div w:id="725030686">
                                  <w:marLeft w:val="0"/>
                                  <w:marRight w:val="0"/>
                                  <w:marTop w:val="0"/>
                                  <w:marBottom w:val="0"/>
                                  <w:divBdr>
                                    <w:top w:val="none" w:sz="0" w:space="0" w:color="auto"/>
                                    <w:left w:val="none" w:sz="0" w:space="0" w:color="auto"/>
                                    <w:bottom w:val="none" w:sz="0" w:space="0" w:color="auto"/>
                                    <w:right w:val="none" w:sz="0" w:space="0" w:color="auto"/>
                                  </w:divBdr>
                                  <w:divsChild>
                                    <w:div w:id="4749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627643">
      <w:bodyDiv w:val="1"/>
      <w:marLeft w:val="0"/>
      <w:marRight w:val="0"/>
      <w:marTop w:val="0"/>
      <w:marBottom w:val="0"/>
      <w:divBdr>
        <w:top w:val="none" w:sz="0" w:space="0" w:color="auto"/>
        <w:left w:val="none" w:sz="0" w:space="0" w:color="auto"/>
        <w:bottom w:val="none" w:sz="0" w:space="0" w:color="auto"/>
        <w:right w:val="none" w:sz="0" w:space="0" w:color="auto"/>
      </w:divBdr>
      <w:divsChild>
        <w:div w:id="681275035">
          <w:marLeft w:val="0"/>
          <w:marRight w:val="0"/>
          <w:marTop w:val="0"/>
          <w:marBottom w:val="0"/>
          <w:divBdr>
            <w:top w:val="none" w:sz="0" w:space="0" w:color="auto"/>
            <w:left w:val="none" w:sz="0" w:space="0" w:color="auto"/>
            <w:bottom w:val="none" w:sz="0" w:space="0" w:color="auto"/>
            <w:right w:val="none" w:sz="0" w:space="0" w:color="auto"/>
          </w:divBdr>
          <w:divsChild>
            <w:div w:id="982124405">
              <w:marLeft w:val="0"/>
              <w:marRight w:val="0"/>
              <w:marTop w:val="0"/>
              <w:marBottom w:val="0"/>
              <w:divBdr>
                <w:top w:val="none" w:sz="0" w:space="0" w:color="auto"/>
                <w:left w:val="none" w:sz="0" w:space="0" w:color="auto"/>
                <w:bottom w:val="none" w:sz="0" w:space="0" w:color="auto"/>
                <w:right w:val="none" w:sz="0" w:space="0" w:color="auto"/>
              </w:divBdr>
              <w:divsChild>
                <w:div w:id="1592423797">
                  <w:marLeft w:val="0"/>
                  <w:marRight w:val="0"/>
                  <w:marTop w:val="0"/>
                  <w:marBottom w:val="0"/>
                  <w:divBdr>
                    <w:top w:val="none" w:sz="0" w:space="0" w:color="auto"/>
                    <w:left w:val="none" w:sz="0" w:space="0" w:color="auto"/>
                    <w:bottom w:val="none" w:sz="0" w:space="0" w:color="auto"/>
                    <w:right w:val="none" w:sz="0" w:space="0" w:color="auto"/>
                  </w:divBdr>
                  <w:divsChild>
                    <w:div w:id="1047488018">
                      <w:marLeft w:val="0"/>
                      <w:marRight w:val="0"/>
                      <w:marTop w:val="0"/>
                      <w:marBottom w:val="864"/>
                      <w:divBdr>
                        <w:top w:val="none" w:sz="0" w:space="0" w:color="auto"/>
                        <w:left w:val="none" w:sz="0" w:space="0" w:color="auto"/>
                        <w:bottom w:val="none" w:sz="0" w:space="0" w:color="auto"/>
                        <w:right w:val="none" w:sz="0" w:space="0" w:color="auto"/>
                      </w:divBdr>
                      <w:divsChild>
                        <w:div w:id="1461608443">
                          <w:marLeft w:val="0"/>
                          <w:marRight w:val="0"/>
                          <w:marTop w:val="0"/>
                          <w:marBottom w:val="0"/>
                          <w:divBdr>
                            <w:top w:val="none" w:sz="0" w:space="0" w:color="auto"/>
                            <w:left w:val="none" w:sz="0" w:space="0" w:color="auto"/>
                            <w:bottom w:val="none" w:sz="0" w:space="0" w:color="auto"/>
                            <w:right w:val="none" w:sz="0" w:space="0" w:color="auto"/>
                          </w:divBdr>
                          <w:divsChild>
                            <w:div w:id="1402170948">
                              <w:marLeft w:val="0"/>
                              <w:marRight w:val="0"/>
                              <w:marTop w:val="0"/>
                              <w:marBottom w:val="0"/>
                              <w:divBdr>
                                <w:top w:val="none" w:sz="0" w:space="0" w:color="auto"/>
                                <w:left w:val="none" w:sz="0" w:space="0" w:color="auto"/>
                                <w:bottom w:val="none" w:sz="0" w:space="0" w:color="auto"/>
                                <w:right w:val="none" w:sz="0" w:space="0" w:color="auto"/>
                              </w:divBdr>
                              <w:divsChild>
                                <w:div w:id="265970544">
                                  <w:marLeft w:val="0"/>
                                  <w:marRight w:val="0"/>
                                  <w:marTop w:val="0"/>
                                  <w:marBottom w:val="0"/>
                                  <w:divBdr>
                                    <w:top w:val="none" w:sz="0" w:space="0" w:color="auto"/>
                                    <w:left w:val="none" w:sz="0" w:space="0" w:color="auto"/>
                                    <w:bottom w:val="none" w:sz="0" w:space="0" w:color="auto"/>
                                    <w:right w:val="none" w:sz="0" w:space="0" w:color="auto"/>
                                  </w:divBdr>
                                  <w:divsChild>
                                    <w:div w:id="14143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200543">
      <w:bodyDiv w:val="1"/>
      <w:marLeft w:val="0"/>
      <w:marRight w:val="0"/>
      <w:marTop w:val="0"/>
      <w:marBottom w:val="0"/>
      <w:divBdr>
        <w:top w:val="none" w:sz="0" w:space="0" w:color="auto"/>
        <w:left w:val="none" w:sz="0" w:space="0" w:color="auto"/>
        <w:bottom w:val="none" w:sz="0" w:space="0" w:color="auto"/>
        <w:right w:val="none" w:sz="0" w:space="0" w:color="auto"/>
      </w:divBdr>
      <w:divsChild>
        <w:div w:id="505637037">
          <w:marLeft w:val="0"/>
          <w:marRight w:val="0"/>
          <w:marTop w:val="0"/>
          <w:marBottom w:val="0"/>
          <w:divBdr>
            <w:top w:val="none" w:sz="0" w:space="0" w:color="auto"/>
            <w:left w:val="none" w:sz="0" w:space="0" w:color="auto"/>
            <w:bottom w:val="none" w:sz="0" w:space="0" w:color="auto"/>
            <w:right w:val="none" w:sz="0" w:space="0" w:color="auto"/>
          </w:divBdr>
          <w:divsChild>
            <w:div w:id="4985941">
              <w:marLeft w:val="0"/>
              <w:marRight w:val="0"/>
              <w:marTop w:val="0"/>
              <w:marBottom w:val="0"/>
              <w:divBdr>
                <w:top w:val="none" w:sz="0" w:space="0" w:color="auto"/>
                <w:left w:val="none" w:sz="0" w:space="0" w:color="auto"/>
                <w:bottom w:val="none" w:sz="0" w:space="0" w:color="auto"/>
                <w:right w:val="none" w:sz="0" w:space="0" w:color="auto"/>
              </w:divBdr>
              <w:divsChild>
                <w:div w:id="635916781">
                  <w:marLeft w:val="0"/>
                  <w:marRight w:val="0"/>
                  <w:marTop w:val="0"/>
                  <w:marBottom w:val="0"/>
                  <w:divBdr>
                    <w:top w:val="none" w:sz="0" w:space="0" w:color="auto"/>
                    <w:left w:val="none" w:sz="0" w:space="0" w:color="auto"/>
                    <w:bottom w:val="none" w:sz="0" w:space="0" w:color="auto"/>
                    <w:right w:val="none" w:sz="0" w:space="0" w:color="auto"/>
                  </w:divBdr>
                  <w:divsChild>
                    <w:div w:id="351615832">
                      <w:marLeft w:val="0"/>
                      <w:marRight w:val="0"/>
                      <w:marTop w:val="0"/>
                      <w:marBottom w:val="864"/>
                      <w:divBdr>
                        <w:top w:val="none" w:sz="0" w:space="0" w:color="auto"/>
                        <w:left w:val="none" w:sz="0" w:space="0" w:color="auto"/>
                        <w:bottom w:val="none" w:sz="0" w:space="0" w:color="auto"/>
                        <w:right w:val="none" w:sz="0" w:space="0" w:color="auto"/>
                      </w:divBdr>
                      <w:divsChild>
                        <w:div w:id="1752118670">
                          <w:marLeft w:val="0"/>
                          <w:marRight w:val="0"/>
                          <w:marTop w:val="0"/>
                          <w:marBottom w:val="0"/>
                          <w:divBdr>
                            <w:top w:val="none" w:sz="0" w:space="0" w:color="auto"/>
                            <w:left w:val="none" w:sz="0" w:space="0" w:color="auto"/>
                            <w:bottom w:val="none" w:sz="0" w:space="0" w:color="auto"/>
                            <w:right w:val="none" w:sz="0" w:space="0" w:color="auto"/>
                          </w:divBdr>
                          <w:divsChild>
                            <w:div w:id="23750926">
                              <w:marLeft w:val="0"/>
                              <w:marRight w:val="0"/>
                              <w:marTop w:val="0"/>
                              <w:marBottom w:val="0"/>
                              <w:divBdr>
                                <w:top w:val="none" w:sz="0" w:space="0" w:color="auto"/>
                                <w:left w:val="none" w:sz="0" w:space="0" w:color="auto"/>
                                <w:bottom w:val="none" w:sz="0" w:space="0" w:color="auto"/>
                                <w:right w:val="none" w:sz="0" w:space="0" w:color="auto"/>
                              </w:divBdr>
                              <w:divsChild>
                                <w:div w:id="312874986">
                                  <w:marLeft w:val="0"/>
                                  <w:marRight w:val="0"/>
                                  <w:marTop w:val="0"/>
                                  <w:marBottom w:val="0"/>
                                  <w:divBdr>
                                    <w:top w:val="none" w:sz="0" w:space="0" w:color="auto"/>
                                    <w:left w:val="none" w:sz="0" w:space="0" w:color="auto"/>
                                    <w:bottom w:val="none" w:sz="0" w:space="0" w:color="auto"/>
                                    <w:right w:val="none" w:sz="0" w:space="0" w:color="auto"/>
                                  </w:divBdr>
                                  <w:divsChild>
                                    <w:div w:id="20559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82385">
      <w:bodyDiv w:val="1"/>
      <w:marLeft w:val="0"/>
      <w:marRight w:val="0"/>
      <w:marTop w:val="0"/>
      <w:marBottom w:val="0"/>
      <w:divBdr>
        <w:top w:val="none" w:sz="0" w:space="0" w:color="auto"/>
        <w:left w:val="none" w:sz="0" w:space="0" w:color="auto"/>
        <w:bottom w:val="none" w:sz="0" w:space="0" w:color="auto"/>
        <w:right w:val="none" w:sz="0" w:space="0" w:color="auto"/>
      </w:divBdr>
      <w:divsChild>
        <w:div w:id="1319844543">
          <w:marLeft w:val="0"/>
          <w:marRight w:val="0"/>
          <w:marTop w:val="0"/>
          <w:marBottom w:val="0"/>
          <w:divBdr>
            <w:top w:val="none" w:sz="0" w:space="0" w:color="auto"/>
            <w:left w:val="none" w:sz="0" w:space="0" w:color="auto"/>
            <w:bottom w:val="none" w:sz="0" w:space="0" w:color="auto"/>
            <w:right w:val="none" w:sz="0" w:space="0" w:color="auto"/>
          </w:divBdr>
          <w:divsChild>
            <w:div w:id="1274021994">
              <w:marLeft w:val="0"/>
              <w:marRight w:val="0"/>
              <w:marTop w:val="0"/>
              <w:marBottom w:val="0"/>
              <w:divBdr>
                <w:top w:val="none" w:sz="0" w:space="0" w:color="auto"/>
                <w:left w:val="none" w:sz="0" w:space="0" w:color="auto"/>
                <w:bottom w:val="none" w:sz="0" w:space="0" w:color="auto"/>
                <w:right w:val="none" w:sz="0" w:space="0" w:color="auto"/>
              </w:divBdr>
              <w:divsChild>
                <w:div w:id="866917884">
                  <w:marLeft w:val="0"/>
                  <w:marRight w:val="0"/>
                  <w:marTop w:val="0"/>
                  <w:marBottom w:val="0"/>
                  <w:divBdr>
                    <w:top w:val="none" w:sz="0" w:space="0" w:color="auto"/>
                    <w:left w:val="none" w:sz="0" w:space="0" w:color="auto"/>
                    <w:bottom w:val="none" w:sz="0" w:space="0" w:color="auto"/>
                    <w:right w:val="none" w:sz="0" w:space="0" w:color="auto"/>
                  </w:divBdr>
                  <w:divsChild>
                    <w:div w:id="1011372953">
                      <w:marLeft w:val="0"/>
                      <w:marRight w:val="0"/>
                      <w:marTop w:val="0"/>
                      <w:marBottom w:val="864"/>
                      <w:divBdr>
                        <w:top w:val="none" w:sz="0" w:space="0" w:color="auto"/>
                        <w:left w:val="none" w:sz="0" w:space="0" w:color="auto"/>
                        <w:bottom w:val="none" w:sz="0" w:space="0" w:color="auto"/>
                        <w:right w:val="none" w:sz="0" w:space="0" w:color="auto"/>
                      </w:divBdr>
                      <w:divsChild>
                        <w:div w:id="2003043987">
                          <w:marLeft w:val="0"/>
                          <w:marRight w:val="0"/>
                          <w:marTop w:val="0"/>
                          <w:marBottom w:val="0"/>
                          <w:divBdr>
                            <w:top w:val="none" w:sz="0" w:space="0" w:color="auto"/>
                            <w:left w:val="none" w:sz="0" w:space="0" w:color="auto"/>
                            <w:bottom w:val="none" w:sz="0" w:space="0" w:color="auto"/>
                            <w:right w:val="none" w:sz="0" w:space="0" w:color="auto"/>
                          </w:divBdr>
                          <w:divsChild>
                            <w:div w:id="1903709696">
                              <w:marLeft w:val="0"/>
                              <w:marRight w:val="0"/>
                              <w:marTop w:val="0"/>
                              <w:marBottom w:val="0"/>
                              <w:divBdr>
                                <w:top w:val="none" w:sz="0" w:space="0" w:color="auto"/>
                                <w:left w:val="none" w:sz="0" w:space="0" w:color="auto"/>
                                <w:bottom w:val="none" w:sz="0" w:space="0" w:color="auto"/>
                                <w:right w:val="none" w:sz="0" w:space="0" w:color="auto"/>
                              </w:divBdr>
                              <w:divsChild>
                                <w:div w:id="243689832">
                                  <w:marLeft w:val="0"/>
                                  <w:marRight w:val="0"/>
                                  <w:marTop w:val="0"/>
                                  <w:marBottom w:val="0"/>
                                  <w:divBdr>
                                    <w:top w:val="none" w:sz="0" w:space="0" w:color="auto"/>
                                    <w:left w:val="none" w:sz="0" w:space="0" w:color="auto"/>
                                    <w:bottom w:val="none" w:sz="0" w:space="0" w:color="auto"/>
                                    <w:right w:val="none" w:sz="0" w:space="0" w:color="auto"/>
                                  </w:divBdr>
                                  <w:divsChild>
                                    <w:div w:id="668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414838">
      <w:bodyDiv w:val="1"/>
      <w:marLeft w:val="0"/>
      <w:marRight w:val="0"/>
      <w:marTop w:val="0"/>
      <w:marBottom w:val="0"/>
      <w:divBdr>
        <w:top w:val="none" w:sz="0" w:space="0" w:color="auto"/>
        <w:left w:val="none" w:sz="0" w:space="0" w:color="auto"/>
        <w:bottom w:val="none" w:sz="0" w:space="0" w:color="auto"/>
        <w:right w:val="none" w:sz="0" w:space="0" w:color="auto"/>
      </w:divBdr>
      <w:divsChild>
        <w:div w:id="333850082">
          <w:marLeft w:val="0"/>
          <w:marRight w:val="0"/>
          <w:marTop w:val="0"/>
          <w:marBottom w:val="0"/>
          <w:divBdr>
            <w:top w:val="none" w:sz="0" w:space="0" w:color="auto"/>
            <w:left w:val="none" w:sz="0" w:space="0" w:color="auto"/>
            <w:bottom w:val="none" w:sz="0" w:space="0" w:color="auto"/>
            <w:right w:val="none" w:sz="0" w:space="0" w:color="auto"/>
          </w:divBdr>
          <w:divsChild>
            <w:div w:id="1321346938">
              <w:marLeft w:val="0"/>
              <w:marRight w:val="0"/>
              <w:marTop w:val="0"/>
              <w:marBottom w:val="0"/>
              <w:divBdr>
                <w:top w:val="none" w:sz="0" w:space="0" w:color="auto"/>
                <w:left w:val="none" w:sz="0" w:space="0" w:color="auto"/>
                <w:bottom w:val="none" w:sz="0" w:space="0" w:color="auto"/>
                <w:right w:val="none" w:sz="0" w:space="0" w:color="auto"/>
              </w:divBdr>
              <w:divsChild>
                <w:div w:id="328293758">
                  <w:marLeft w:val="0"/>
                  <w:marRight w:val="0"/>
                  <w:marTop w:val="0"/>
                  <w:marBottom w:val="0"/>
                  <w:divBdr>
                    <w:top w:val="none" w:sz="0" w:space="0" w:color="auto"/>
                    <w:left w:val="none" w:sz="0" w:space="0" w:color="auto"/>
                    <w:bottom w:val="none" w:sz="0" w:space="0" w:color="auto"/>
                    <w:right w:val="none" w:sz="0" w:space="0" w:color="auto"/>
                  </w:divBdr>
                  <w:divsChild>
                    <w:div w:id="1529295259">
                      <w:marLeft w:val="0"/>
                      <w:marRight w:val="0"/>
                      <w:marTop w:val="0"/>
                      <w:marBottom w:val="864"/>
                      <w:divBdr>
                        <w:top w:val="none" w:sz="0" w:space="0" w:color="auto"/>
                        <w:left w:val="none" w:sz="0" w:space="0" w:color="auto"/>
                        <w:bottom w:val="none" w:sz="0" w:space="0" w:color="auto"/>
                        <w:right w:val="none" w:sz="0" w:space="0" w:color="auto"/>
                      </w:divBdr>
                      <w:divsChild>
                        <w:div w:id="1913277491">
                          <w:marLeft w:val="0"/>
                          <w:marRight w:val="0"/>
                          <w:marTop w:val="0"/>
                          <w:marBottom w:val="0"/>
                          <w:divBdr>
                            <w:top w:val="none" w:sz="0" w:space="0" w:color="auto"/>
                            <w:left w:val="none" w:sz="0" w:space="0" w:color="auto"/>
                            <w:bottom w:val="none" w:sz="0" w:space="0" w:color="auto"/>
                            <w:right w:val="none" w:sz="0" w:space="0" w:color="auto"/>
                          </w:divBdr>
                          <w:divsChild>
                            <w:div w:id="1871913759">
                              <w:marLeft w:val="0"/>
                              <w:marRight w:val="0"/>
                              <w:marTop w:val="0"/>
                              <w:marBottom w:val="0"/>
                              <w:divBdr>
                                <w:top w:val="none" w:sz="0" w:space="0" w:color="auto"/>
                                <w:left w:val="none" w:sz="0" w:space="0" w:color="auto"/>
                                <w:bottom w:val="none" w:sz="0" w:space="0" w:color="auto"/>
                                <w:right w:val="none" w:sz="0" w:space="0" w:color="auto"/>
                              </w:divBdr>
                              <w:divsChild>
                                <w:div w:id="1617372232">
                                  <w:marLeft w:val="0"/>
                                  <w:marRight w:val="0"/>
                                  <w:marTop w:val="0"/>
                                  <w:marBottom w:val="0"/>
                                  <w:divBdr>
                                    <w:top w:val="none" w:sz="0" w:space="0" w:color="auto"/>
                                    <w:left w:val="none" w:sz="0" w:space="0" w:color="auto"/>
                                    <w:bottom w:val="none" w:sz="0" w:space="0" w:color="auto"/>
                                    <w:right w:val="none" w:sz="0" w:space="0" w:color="auto"/>
                                  </w:divBdr>
                                  <w:divsChild>
                                    <w:div w:id="17911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238926">
      <w:bodyDiv w:val="1"/>
      <w:marLeft w:val="0"/>
      <w:marRight w:val="0"/>
      <w:marTop w:val="0"/>
      <w:marBottom w:val="0"/>
      <w:divBdr>
        <w:top w:val="none" w:sz="0" w:space="0" w:color="auto"/>
        <w:left w:val="none" w:sz="0" w:space="0" w:color="auto"/>
        <w:bottom w:val="none" w:sz="0" w:space="0" w:color="auto"/>
        <w:right w:val="none" w:sz="0" w:space="0" w:color="auto"/>
      </w:divBdr>
      <w:divsChild>
        <w:div w:id="1848903199">
          <w:marLeft w:val="0"/>
          <w:marRight w:val="0"/>
          <w:marTop w:val="0"/>
          <w:marBottom w:val="0"/>
          <w:divBdr>
            <w:top w:val="none" w:sz="0" w:space="0" w:color="auto"/>
            <w:left w:val="none" w:sz="0" w:space="0" w:color="auto"/>
            <w:bottom w:val="none" w:sz="0" w:space="0" w:color="auto"/>
            <w:right w:val="none" w:sz="0" w:space="0" w:color="auto"/>
          </w:divBdr>
          <w:divsChild>
            <w:div w:id="1126386412">
              <w:marLeft w:val="0"/>
              <w:marRight w:val="0"/>
              <w:marTop w:val="0"/>
              <w:marBottom w:val="0"/>
              <w:divBdr>
                <w:top w:val="none" w:sz="0" w:space="0" w:color="auto"/>
                <w:left w:val="none" w:sz="0" w:space="0" w:color="auto"/>
                <w:bottom w:val="none" w:sz="0" w:space="0" w:color="auto"/>
                <w:right w:val="none" w:sz="0" w:space="0" w:color="auto"/>
              </w:divBdr>
              <w:divsChild>
                <w:div w:id="844442475">
                  <w:marLeft w:val="0"/>
                  <w:marRight w:val="0"/>
                  <w:marTop w:val="0"/>
                  <w:marBottom w:val="0"/>
                  <w:divBdr>
                    <w:top w:val="none" w:sz="0" w:space="0" w:color="auto"/>
                    <w:left w:val="none" w:sz="0" w:space="0" w:color="auto"/>
                    <w:bottom w:val="none" w:sz="0" w:space="0" w:color="auto"/>
                    <w:right w:val="none" w:sz="0" w:space="0" w:color="auto"/>
                  </w:divBdr>
                  <w:divsChild>
                    <w:div w:id="1225801443">
                      <w:marLeft w:val="0"/>
                      <w:marRight w:val="0"/>
                      <w:marTop w:val="0"/>
                      <w:marBottom w:val="864"/>
                      <w:divBdr>
                        <w:top w:val="none" w:sz="0" w:space="0" w:color="auto"/>
                        <w:left w:val="none" w:sz="0" w:space="0" w:color="auto"/>
                        <w:bottom w:val="none" w:sz="0" w:space="0" w:color="auto"/>
                        <w:right w:val="none" w:sz="0" w:space="0" w:color="auto"/>
                      </w:divBdr>
                      <w:divsChild>
                        <w:div w:id="173613210">
                          <w:marLeft w:val="0"/>
                          <w:marRight w:val="0"/>
                          <w:marTop w:val="0"/>
                          <w:marBottom w:val="0"/>
                          <w:divBdr>
                            <w:top w:val="none" w:sz="0" w:space="0" w:color="auto"/>
                            <w:left w:val="none" w:sz="0" w:space="0" w:color="auto"/>
                            <w:bottom w:val="none" w:sz="0" w:space="0" w:color="auto"/>
                            <w:right w:val="none" w:sz="0" w:space="0" w:color="auto"/>
                          </w:divBdr>
                          <w:divsChild>
                            <w:div w:id="1660040823">
                              <w:marLeft w:val="0"/>
                              <w:marRight w:val="0"/>
                              <w:marTop w:val="0"/>
                              <w:marBottom w:val="0"/>
                              <w:divBdr>
                                <w:top w:val="none" w:sz="0" w:space="0" w:color="auto"/>
                                <w:left w:val="none" w:sz="0" w:space="0" w:color="auto"/>
                                <w:bottom w:val="none" w:sz="0" w:space="0" w:color="auto"/>
                                <w:right w:val="none" w:sz="0" w:space="0" w:color="auto"/>
                              </w:divBdr>
                              <w:divsChild>
                                <w:div w:id="896283023">
                                  <w:marLeft w:val="0"/>
                                  <w:marRight w:val="0"/>
                                  <w:marTop w:val="0"/>
                                  <w:marBottom w:val="0"/>
                                  <w:divBdr>
                                    <w:top w:val="none" w:sz="0" w:space="0" w:color="auto"/>
                                    <w:left w:val="none" w:sz="0" w:space="0" w:color="auto"/>
                                    <w:bottom w:val="none" w:sz="0" w:space="0" w:color="auto"/>
                                    <w:right w:val="none" w:sz="0" w:space="0" w:color="auto"/>
                                  </w:divBdr>
                                  <w:divsChild>
                                    <w:div w:id="1803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5288640">
      <w:bodyDiv w:val="1"/>
      <w:marLeft w:val="0"/>
      <w:marRight w:val="0"/>
      <w:marTop w:val="0"/>
      <w:marBottom w:val="0"/>
      <w:divBdr>
        <w:top w:val="none" w:sz="0" w:space="0" w:color="auto"/>
        <w:left w:val="none" w:sz="0" w:space="0" w:color="auto"/>
        <w:bottom w:val="none" w:sz="0" w:space="0" w:color="auto"/>
        <w:right w:val="none" w:sz="0" w:space="0" w:color="auto"/>
      </w:divBdr>
      <w:divsChild>
        <w:div w:id="2140604833">
          <w:marLeft w:val="0"/>
          <w:marRight w:val="0"/>
          <w:marTop w:val="0"/>
          <w:marBottom w:val="0"/>
          <w:divBdr>
            <w:top w:val="none" w:sz="0" w:space="0" w:color="auto"/>
            <w:left w:val="none" w:sz="0" w:space="0" w:color="auto"/>
            <w:bottom w:val="none" w:sz="0" w:space="0" w:color="auto"/>
            <w:right w:val="none" w:sz="0" w:space="0" w:color="auto"/>
          </w:divBdr>
          <w:divsChild>
            <w:div w:id="587082978">
              <w:marLeft w:val="0"/>
              <w:marRight w:val="0"/>
              <w:marTop w:val="0"/>
              <w:marBottom w:val="0"/>
              <w:divBdr>
                <w:top w:val="none" w:sz="0" w:space="0" w:color="auto"/>
                <w:left w:val="none" w:sz="0" w:space="0" w:color="auto"/>
                <w:bottom w:val="none" w:sz="0" w:space="0" w:color="auto"/>
                <w:right w:val="none" w:sz="0" w:space="0" w:color="auto"/>
              </w:divBdr>
              <w:divsChild>
                <w:div w:id="1807509515">
                  <w:marLeft w:val="0"/>
                  <w:marRight w:val="0"/>
                  <w:marTop w:val="0"/>
                  <w:marBottom w:val="0"/>
                  <w:divBdr>
                    <w:top w:val="none" w:sz="0" w:space="0" w:color="auto"/>
                    <w:left w:val="none" w:sz="0" w:space="0" w:color="auto"/>
                    <w:bottom w:val="none" w:sz="0" w:space="0" w:color="auto"/>
                    <w:right w:val="none" w:sz="0" w:space="0" w:color="auto"/>
                  </w:divBdr>
                  <w:divsChild>
                    <w:div w:id="2048987890">
                      <w:marLeft w:val="0"/>
                      <w:marRight w:val="0"/>
                      <w:marTop w:val="0"/>
                      <w:marBottom w:val="864"/>
                      <w:divBdr>
                        <w:top w:val="none" w:sz="0" w:space="0" w:color="auto"/>
                        <w:left w:val="none" w:sz="0" w:space="0" w:color="auto"/>
                        <w:bottom w:val="none" w:sz="0" w:space="0" w:color="auto"/>
                        <w:right w:val="none" w:sz="0" w:space="0" w:color="auto"/>
                      </w:divBdr>
                      <w:divsChild>
                        <w:div w:id="257954847">
                          <w:marLeft w:val="0"/>
                          <w:marRight w:val="0"/>
                          <w:marTop w:val="0"/>
                          <w:marBottom w:val="0"/>
                          <w:divBdr>
                            <w:top w:val="none" w:sz="0" w:space="0" w:color="auto"/>
                            <w:left w:val="none" w:sz="0" w:space="0" w:color="auto"/>
                            <w:bottom w:val="none" w:sz="0" w:space="0" w:color="auto"/>
                            <w:right w:val="none" w:sz="0" w:space="0" w:color="auto"/>
                          </w:divBdr>
                          <w:divsChild>
                            <w:div w:id="855116961">
                              <w:marLeft w:val="0"/>
                              <w:marRight w:val="0"/>
                              <w:marTop w:val="0"/>
                              <w:marBottom w:val="0"/>
                              <w:divBdr>
                                <w:top w:val="none" w:sz="0" w:space="0" w:color="auto"/>
                                <w:left w:val="none" w:sz="0" w:space="0" w:color="auto"/>
                                <w:bottom w:val="none" w:sz="0" w:space="0" w:color="auto"/>
                                <w:right w:val="none" w:sz="0" w:space="0" w:color="auto"/>
                              </w:divBdr>
                              <w:divsChild>
                                <w:div w:id="505904665">
                                  <w:marLeft w:val="0"/>
                                  <w:marRight w:val="0"/>
                                  <w:marTop w:val="0"/>
                                  <w:marBottom w:val="0"/>
                                  <w:divBdr>
                                    <w:top w:val="none" w:sz="0" w:space="0" w:color="auto"/>
                                    <w:left w:val="none" w:sz="0" w:space="0" w:color="auto"/>
                                    <w:bottom w:val="none" w:sz="0" w:space="0" w:color="auto"/>
                                    <w:right w:val="none" w:sz="0" w:space="0" w:color="auto"/>
                                  </w:divBdr>
                                  <w:divsChild>
                                    <w:div w:id="99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695646">
      <w:bodyDiv w:val="1"/>
      <w:marLeft w:val="0"/>
      <w:marRight w:val="0"/>
      <w:marTop w:val="0"/>
      <w:marBottom w:val="0"/>
      <w:divBdr>
        <w:top w:val="none" w:sz="0" w:space="0" w:color="auto"/>
        <w:left w:val="none" w:sz="0" w:space="0" w:color="auto"/>
        <w:bottom w:val="none" w:sz="0" w:space="0" w:color="auto"/>
        <w:right w:val="none" w:sz="0" w:space="0" w:color="auto"/>
      </w:divBdr>
      <w:divsChild>
        <w:div w:id="1330980706">
          <w:marLeft w:val="0"/>
          <w:marRight w:val="0"/>
          <w:marTop w:val="0"/>
          <w:marBottom w:val="0"/>
          <w:divBdr>
            <w:top w:val="none" w:sz="0" w:space="0" w:color="auto"/>
            <w:left w:val="none" w:sz="0" w:space="0" w:color="auto"/>
            <w:bottom w:val="none" w:sz="0" w:space="0" w:color="auto"/>
            <w:right w:val="none" w:sz="0" w:space="0" w:color="auto"/>
          </w:divBdr>
          <w:divsChild>
            <w:div w:id="665938690">
              <w:marLeft w:val="0"/>
              <w:marRight w:val="0"/>
              <w:marTop w:val="0"/>
              <w:marBottom w:val="0"/>
              <w:divBdr>
                <w:top w:val="none" w:sz="0" w:space="0" w:color="auto"/>
                <w:left w:val="none" w:sz="0" w:space="0" w:color="auto"/>
                <w:bottom w:val="none" w:sz="0" w:space="0" w:color="auto"/>
                <w:right w:val="none" w:sz="0" w:space="0" w:color="auto"/>
              </w:divBdr>
              <w:divsChild>
                <w:div w:id="678822760">
                  <w:marLeft w:val="0"/>
                  <w:marRight w:val="0"/>
                  <w:marTop w:val="0"/>
                  <w:marBottom w:val="0"/>
                  <w:divBdr>
                    <w:top w:val="none" w:sz="0" w:space="0" w:color="auto"/>
                    <w:left w:val="none" w:sz="0" w:space="0" w:color="auto"/>
                    <w:bottom w:val="none" w:sz="0" w:space="0" w:color="auto"/>
                    <w:right w:val="none" w:sz="0" w:space="0" w:color="auto"/>
                  </w:divBdr>
                  <w:divsChild>
                    <w:div w:id="1699354233">
                      <w:marLeft w:val="0"/>
                      <w:marRight w:val="0"/>
                      <w:marTop w:val="0"/>
                      <w:marBottom w:val="864"/>
                      <w:divBdr>
                        <w:top w:val="none" w:sz="0" w:space="0" w:color="auto"/>
                        <w:left w:val="none" w:sz="0" w:space="0" w:color="auto"/>
                        <w:bottom w:val="none" w:sz="0" w:space="0" w:color="auto"/>
                        <w:right w:val="none" w:sz="0" w:space="0" w:color="auto"/>
                      </w:divBdr>
                      <w:divsChild>
                        <w:div w:id="2071072451">
                          <w:marLeft w:val="0"/>
                          <w:marRight w:val="0"/>
                          <w:marTop w:val="0"/>
                          <w:marBottom w:val="0"/>
                          <w:divBdr>
                            <w:top w:val="none" w:sz="0" w:space="0" w:color="auto"/>
                            <w:left w:val="none" w:sz="0" w:space="0" w:color="auto"/>
                            <w:bottom w:val="none" w:sz="0" w:space="0" w:color="auto"/>
                            <w:right w:val="none" w:sz="0" w:space="0" w:color="auto"/>
                          </w:divBdr>
                          <w:divsChild>
                            <w:div w:id="841629553">
                              <w:marLeft w:val="0"/>
                              <w:marRight w:val="0"/>
                              <w:marTop w:val="0"/>
                              <w:marBottom w:val="0"/>
                              <w:divBdr>
                                <w:top w:val="none" w:sz="0" w:space="0" w:color="auto"/>
                                <w:left w:val="none" w:sz="0" w:space="0" w:color="auto"/>
                                <w:bottom w:val="none" w:sz="0" w:space="0" w:color="auto"/>
                                <w:right w:val="none" w:sz="0" w:space="0" w:color="auto"/>
                              </w:divBdr>
                              <w:divsChild>
                                <w:div w:id="343023216">
                                  <w:marLeft w:val="0"/>
                                  <w:marRight w:val="0"/>
                                  <w:marTop w:val="0"/>
                                  <w:marBottom w:val="0"/>
                                  <w:divBdr>
                                    <w:top w:val="none" w:sz="0" w:space="0" w:color="auto"/>
                                    <w:left w:val="none" w:sz="0" w:space="0" w:color="auto"/>
                                    <w:bottom w:val="none" w:sz="0" w:space="0" w:color="auto"/>
                                    <w:right w:val="none" w:sz="0" w:space="0" w:color="auto"/>
                                  </w:divBdr>
                                  <w:divsChild>
                                    <w:div w:id="202901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201751">
      <w:bodyDiv w:val="1"/>
      <w:marLeft w:val="0"/>
      <w:marRight w:val="0"/>
      <w:marTop w:val="0"/>
      <w:marBottom w:val="0"/>
      <w:divBdr>
        <w:top w:val="none" w:sz="0" w:space="0" w:color="auto"/>
        <w:left w:val="none" w:sz="0" w:space="0" w:color="auto"/>
        <w:bottom w:val="none" w:sz="0" w:space="0" w:color="auto"/>
        <w:right w:val="none" w:sz="0" w:space="0" w:color="auto"/>
      </w:divBdr>
      <w:divsChild>
        <w:div w:id="2095933183">
          <w:marLeft w:val="0"/>
          <w:marRight w:val="0"/>
          <w:marTop w:val="0"/>
          <w:marBottom w:val="0"/>
          <w:divBdr>
            <w:top w:val="none" w:sz="0" w:space="0" w:color="auto"/>
            <w:left w:val="none" w:sz="0" w:space="0" w:color="auto"/>
            <w:bottom w:val="none" w:sz="0" w:space="0" w:color="auto"/>
            <w:right w:val="none" w:sz="0" w:space="0" w:color="auto"/>
          </w:divBdr>
          <w:divsChild>
            <w:div w:id="971791977">
              <w:marLeft w:val="0"/>
              <w:marRight w:val="0"/>
              <w:marTop w:val="0"/>
              <w:marBottom w:val="0"/>
              <w:divBdr>
                <w:top w:val="none" w:sz="0" w:space="0" w:color="auto"/>
                <w:left w:val="none" w:sz="0" w:space="0" w:color="auto"/>
                <w:bottom w:val="none" w:sz="0" w:space="0" w:color="auto"/>
                <w:right w:val="none" w:sz="0" w:space="0" w:color="auto"/>
              </w:divBdr>
              <w:divsChild>
                <w:div w:id="820465818">
                  <w:marLeft w:val="0"/>
                  <w:marRight w:val="0"/>
                  <w:marTop w:val="0"/>
                  <w:marBottom w:val="0"/>
                  <w:divBdr>
                    <w:top w:val="none" w:sz="0" w:space="0" w:color="auto"/>
                    <w:left w:val="none" w:sz="0" w:space="0" w:color="auto"/>
                    <w:bottom w:val="none" w:sz="0" w:space="0" w:color="auto"/>
                    <w:right w:val="none" w:sz="0" w:space="0" w:color="auto"/>
                  </w:divBdr>
                  <w:divsChild>
                    <w:div w:id="499929081">
                      <w:marLeft w:val="0"/>
                      <w:marRight w:val="0"/>
                      <w:marTop w:val="0"/>
                      <w:marBottom w:val="864"/>
                      <w:divBdr>
                        <w:top w:val="none" w:sz="0" w:space="0" w:color="auto"/>
                        <w:left w:val="none" w:sz="0" w:space="0" w:color="auto"/>
                        <w:bottom w:val="none" w:sz="0" w:space="0" w:color="auto"/>
                        <w:right w:val="none" w:sz="0" w:space="0" w:color="auto"/>
                      </w:divBdr>
                      <w:divsChild>
                        <w:div w:id="448747927">
                          <w:marLeft w:val="0"/>
                          <w:marRight w:val="0"/>
                          <w:marTop w:val="0"/>
                          <w:marBottom w:val="0"/>
                          <w:divBdr>
                            <w:top w:val="none" w:sz="0" w:space="0" w:color="auto"/>
                            <w:left w:val="none" w:sz="0" w:space="0" w:color="auto"/>
                            <w:bottom w:val="none" w:sz="0" w:space="0" w:color="auto"/>
                            <w:right w:val="none" w:sz="0" w:space="0" w:color="auto"/>
                          </w:divBdr>
                          <w:divsChild>
                            <w:div w:id="1759248711">
                              <w:marLeft w:val="0"/>
                              <w:marRight w:val="0"/>
                              <w:marTop w:val="0"/>
                              <w:marBottom w:val="0"/>
                              <w:divBdr>
                                <w:top w:val="none" w:sz="0" w:space="0" w:color="auto"/>
                                <w:left w:val="none" w:sz="0" w:space="0" w:color="auto"/>
                                <w:bottom w:val="none" w:sz="0" w:space="0" w:color="auto"/>
                                <w:right w:val="none" w:sz="0" w:space="0" w:color="auto"/>
                              </w:divBdr>
                              <w:divsChild>
                                <w:div w:id="1833570121">
                                  <w:marLeft w:val="0"/>
                                  <w:marRight w:val="0"/>
                                  <w:marTop w:val="0"/>
                                  <w:marBottom w:val="0"/>
                                  <w:divBdr>
                                    <w:top w:val="none" w:sz="0" w:space="0" w:color="auto"/>
                                    <w:left w:val="none" w:sz="0" w:space="0" w:color="auto"/>
                                    <w:bottom w:val="none" w:sz="0" w:space="0" w:color="auto"/>
                                    <w:right w:val="none" w:sz="0" w:space="0" w:color="auto"/>
                                  </w:divBdr>
                                  <w:divsChild>
                                    <w:div w:id="16265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sChild>
        <w:div w:id="189415882">
          <w:marLeft w:val="0"/>
          <w:marRight w:val="0"/>
          <w:marTop w:val="0"/>
          <w:marBottom w:val="0"/>
          <w:divBdr>
            <w:top w:val="none" w:sz="0" w:space="0" w:color="auto"/>
            <w:left w:val="none" w:sz="0" w:space="0" w:color="auto"/>
            <w:bottom w:val="none" w:sz="0" w:space="0" w:color="auto"/>
            <w:right w:val="none" w:sz="0" w:space="0" w:color="auto"/>
          </w:divBdr>
          <w:divsChild>
            <w:div w:id="901604069">
              <w:marLeft w:val="0"/>
              <w:marRight w:val="0"/>
              <w:marTop w:val="0"/>
              <w:marBottom w:val="0"/>
              <w:divBdr>
                <w:top w:val="none" w:sz="0" w:space="0" w:color="auto"/>
                <w:left w:val="none" w:sz="0" w:space="0" w:color="auto"/>
                <w:bottom w:val="none" w:sz="0" w:space="0" w:color="auto"/>
                <w:right w:val="none" w:sz="0" w:space="0" w:color="auto"/>
              </w:divBdr>
              <w:divsChild>
                <w:div w:id="1828086492">
                  <w:marLeft w:val="0"/>
                  <w:marRight w:val="0"/>
                  <w:marTop w:val="0"/>
                  <w:marBottom w:val="0"/>
                  <w:divBdr>
                    <w:top w:val="none" w:sz="0" w:space="0" w:color="auto"/>
                    <w:left w:val="none" w:sz="0" w:space="0" w:color="auto"/>
                    <w:bottom w:val="none" w:sz="0" w:space="0" w:color="auto"/>
                    <w:right w:val="none" w:sz="0" w:space="0" w:color="auto"/>
                  </w:divBdr>
                  <w:divsChild>
                    <w:div w:id="334654237">
                      <w:marLeft w:val="0"/>
                      <w:marRight w:val="0"/>
                      <w:marTop w:val="0"/>
                      <w:marBottom w:val="864"/>
                      <w:divBdr>
                        <w:top w:val="none" w:sz="0" w:space="0" w:color="auto"/>
                        <w:left w:val="none" w:sz="0" w:space="0" w:color="auto"/>
                        <w:bottom w:val="none" w:sz="0" w:space="0" w:color="auto"/>
                        <w:right w:val="none" w:sz="0" w:space="0" w:color="auto"/>
                      </w:divBdr>
                      <w:divsChild>
                        <w:div w:id="1161501448">
                          <w:marLeft w:val="0"/>
                          <w:marRight w:val="0"/>
                          <w:marTop w:val="0"/>
                          <w:marBottom w:val="0"/>
                          <w:divBdr>
                            <w:top w:val="none" w:sz="0" w:space="0" w:color="auto"/>
                            <w:left w:val="none" w:sz="0" w:space="0" w:color="auto"/>
                            <w:bottom w:val="none" w:sz="0" w:space="0" w:color="auto"/>
                            <w:right w:val="none" w:sz="0" w:space="0" w:color="auto"/>
                          </w:divBdr>
                          <w:divsChild>
                            <w:div w:id="19941670">
                              <w:marLeft w:val="0"/>
                              <w:marRight w:val="0"/>
                              <w:marTop w:val="0"/>
                              <w:marBottom w:val="0"/>
                              <w:divBdr>
                                <w:top w:val="none" w:sz="0" w:space="0" w:color="auto"/>
                                <w:left w:val="none" w:sz="0" w:space="0" w:color="auto"/>
                                <w:bottom w:val="none" w:sz="0" w:space="0" w:color="auto"/>
                                <w:right w:val="none" w:sz="0" w:space="0" w:color="auto"/>
                              </w:divBdr>
                              <w:divsChild>
                                <w:div w:id="1610433484">
                                  <w:marLeft w:val="0"/>
                                  <w:marRight w:val="0"/>
                                  <w:marTop w:val="0"/>
                                  <w:marBottom w:val="0"/>
                                  <w:divBdr>
                                    <w:top w:val="none" w:sz="0" w:space="0" w:color="auto"/>
                                    <w:left w:val="none" w:sz="0" w:space="0" w:color="auto"/>
                                    <w:bottom w:val="none" w:sz="0" w:space="0" w:color="auto"/>
                                    <w:right w:val="none" w:sz="0" w:space="0" w:color="auto"/>
                                  </w:divBdr>
                                  <w:divsChild>
                                    <w:div w:id="8902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543710">
      <w:bodyDiv w:val="1"/>
      <w:marLeft w:val="0"/>
      <w:marRight w:val="0"/>
      <w:marTop w:val="0"/>
      <w:marBottom w:val="0"/>
      <w:divBdr>
        <w:top w:val="none" w:sz="0" w:space="0" w:color="auto"/>
        <w:left w:val="none" w:sz="0" w:space="0" w:color="auto"/>
        <w:bottom w:val="none" w:sz="0" w:space="0" w:color="auto"/>
        <w:right w:val="none" w:sz="0" w:space="0" w:color="auto"/>
      </w:divBdr>
      <w:divsChild>
        <w:div w:id="448013454">
          <w:marLeft w:val="0"/>
          <w:marRight w:val="0"/>
          <w:marTop w:val="0"/>
          <w:marBottom w:val="0"/>
          <w:divBdr>
            <w:top w:val="none" w:sz="0" w:space="0" w:color="auto"/>
            <w:left w:val="none" w:sz="0" w:space="0" w:color="auto"/>
            <w:bottom w:val="none" w:sz="0" w:space="0" w:color="auto"/>
            <w:right w:val="none" w:sz="0" w:space="0" w:color="auto"/>
          </w:divBdr>
          <w:divsChild>
            <w:div w:id="1825316593">
              <w:marLeft w:val="0"/>
              <w:marRight w:val="0"/>
              <w:marTop w:val="0"/>
              <w:marBottom w:val="0"/>
              <w:divBdr>
                <w:top w:val="none" w:sz="0" w:space="0" w:color="auto"/>
                <w:left w:val="none" w:sz="0" w:space="0" w:color="auto"/>
                <w:bottom w:val="none" w:sz="0" w:space="0" w:color="auto"/>
                <w:right w:val="none" w:sz="0" w:space="0" w:color="auto"/>
              </w:divBdr>
              <w:divsChild>
                <w:div w:id="1354529627">
                  <w:marLeft w:val="0"/>
                  <w:marRight w:val="0"/>
                  <w:marTop w:val="0"/>
                  <w:marBottom w:val="0"/>
                  <w:divBdr>
                    <w:top w:val="none" w:sz="0" w:space="0" w:color="auto"/>
                    <w:left w:val="none" w:sz="0" w:space="0" w:color="auto"/>
                    <w:bottom w:val="none" w:sz="0" w:space="0" w:color="auto"/>
                    <w:right w:val="none" w:sz="0" w:space="0" w:color="auto"/>
                  </w:divBdr>
                  <w:divsChild>
                    <w:div w:id="1645618641">
                      <w:marLeft w:val="0"/>
                      <w:marRight w:val="0"/>
                      <w:marTop w:val="0"/>
                      <w:marBottom w:val="864"/>
                      <w:divBdr>
                        <w:top w:val="none" w:sz="0" w:space="0" w:color="auto"/>
                        <w:left w:val="none" w:sz="0" w:space="0" w:color="auto"/>
                        <w:bottom w:val="none" w:sz="0" w:space="0" w:color="auto"/>
                        <w:right w:val="none" w:sz="0" w:space="0" w:color="auto"/>
                      </w:divBdr>
                      <w:divsChild>
                        <w:div w:id="450824031">
                          <w:marLeft w:val="0"/>
                          <w:marRight w:val="0"/>
                          <w:marTop w:val="0"/>
                          <w:marBottom w:val="0"/>
                          <w:divBdr>
                            <w:top w:val="none" w:sz="0" w:space="0" w:color="auto"/>
                            <w:left w:val="none" w:sz="0" w:space="0" w:color="auto"/>
                            <w:bottom w:val="none" w:sz="0" w:space="0" w:color="auto"/>
                            <w:right w:val="none" w:sz="0" w:space="0" w:color="auto"/>
                          </w:divBdr>
                          <w:divsChild>
                            <w:div w:id="78601173">
                              <w:marLeft w:val="0"/>
                              <w:marRight w:val="0"/>
                              <w:marTop w:val="0"/>
                              <w:marBottom w:val="0"/>
                              <w:divBdr>
                                <w:top w:val="none" w:sz="0" w:space="0" w:color="auto"/>
                                <w:left w:val="none" w:sz="0" w:space="0" w:color="auto"/>
                                <w:bottom w:val="none" w:sz="0" w:space="0" w:color="auto"/>
                                <w:right w:val="none" w:sz="0" w:space="0" w:color="auto"/>
                              </w:divBdr>
                              <w:divsChild>
                                <w:div w:id="1105153853">
                                  <w:marLeft w:val="0"/>
                                  <w:marRight w:val="0"/>
                                  <w:marTop w:val="0"/>
                                  <w:marBottom w:val="0"/>
                                  <w:divBdr>
                                    <w:top w:val="none" w:sz="0" w:space="0" w:color="auto"/>
                                    <w:left w:val="none" w:sz="0" w:space="0" w:color="auto"/>
                                    <w:bottom w:val="none" w:sz="0" w:space="0" w:color="auto"/>
                                    <w:right w:val="none" w:sz="0" w:space="0" w:color="auto"/>
                                  </w:divBdr>
                                  <w:divsChild>
                                    <w:div w:id="8174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735933">
      <w:bodyDiv w:val="1"/>
      <w:marLeft w:val="0"/>
      <w:marRight w:val="0"/>
      <w:marTop w:val="0"/>
      <w:marBottom w:val="0"/>
      <w:divBdr>
        <w:top w:val="none" w:sz="0" w:space="0" w:color="auto"/>
        <w:left w:val="none" w:sz="0" w:space="0" w:color="auto"/>
        <w:bottom w:val="none" w:sz="0" w:space="0" w:color="auto"/>
        <w:right w:val="none" w:sz="0" w:space="0" w:color="auto"/>
      </w:divBdr>
      <w:divsChild>
        <w:div w:id="1778481203">
          <w:marLeft w:val="0"/>
          <w:marRight w:val="0"/>
          <w:marTop w:val="0"/>
          <w:marBottom w:val="0"/>
          <w:divBdr>
            <w:top w:val="none" w:sz="0" w:space="0" w:color="auto"/>
            <w:left w:val="none" w:sz="0" w:space="0" w:color="auto"/>
            <w:bottom w:val="none" w:sz="0" w:space="0" w:color="auto"/>
            <w:right w:val="none" w:sz="0" w:space="0" w:color="auto"/>
          </w:divBdr>
          <w:divsChild>
            <w:div w:id="616562787">
              <w:marLeft w:val="0"/>
              <w:marRight w:val="0"/>
              <w:marTop w:val="0"/>
              <w:marBottom w:val="0"/>
              <w:divBdr>
                <w:top w:val="none" w:sz="0" w:space="0" w:color="auto"/>
                <w:left w:val="none" w:sz="0" w:space="0" w:color="auto"/>
                <w:bottom w:val="none" w:sz="0" w:space="0" w:color="auto"/>
                <w:right w:val="none" w:sz="0" w:space="0" w:color="auto"/>
              </w:divBdr>
              <w:divsChild>
                <w:div w:id="964386196">
                  <w:marLeft w:val="0"/>
                  <w:marRight w:val="0"/>
                  <w:marTop w:val="0"/>
                  <w:marBottom w:val="0"/>
                  <w:divBdr>
                    <w:top w:val="none" w:sz="0" w:space="0" w:color="auto"/>
                    <w:left w:val="none" w:sz="0" w:space="0" w:color="auto"/>
                    <w:bottom w:val="none" w:sz="0" w:space="0" w:color="auto"/>
                    <w:right w:val="none" w:sz="0" w:space="0" w:color="auto"/>
                  </w:divBdr>
                  <w:divsChild>
                    <w:div w:id="653804073">
                      <w:marLeft w:val="0"/>
                      <w:marRight w:val="0"/>
                      <w:marTop w:val="0"/>
                      <w:marBottom w:val="864"/>
                      <w:divBdr>
                        <w:top w:val="none" w:sz="0" w:space="0" w:color="auto"/>
                        <w:left w:val="none" w:sz="0" w:space="0" w:color="auto"/>
                        <w:bottom w:val="none" w:sz="0" w:space="0" w:color="auto"/>
                        <w:right w:val="none" w:sz="0" w:space="0" w:color="auto"/>
                      </w:divBdr>
                      <w:divsChild>
                        <w:div w:id="224030415">
                          <w:marLeft w:val="0"/>
                          <w:marRight w:val="0"/>
                          <w:marTop w:val="0"/>
                          <w:marBottom w:val="0"/>
                          <w:divBdr>
                            <w:top w:val="none" w:sz="0" w:space="0" w:color="auto"/>
                            <w:left w:val="none" w:sz="0" w:space="0" w:color="auto"/>
                            <w:bottom w:val="none" w:sz="0" w:space="0" w:color="auto"/>
                            <w:right w:val="none" w:sz="0" w:space="0" w:color="auto"/>
                          </w:divBdr>
                          <w:divsChild>
                            <w:div w:id="1529021494">
                              <w:marLeft w:val="0"/>
                              <w:marRight w:val="0"/>
                              <w:marTop w:val="0"/>
                              <w:marBottom w:val="0"/>
                              <w:divBdr>
                                <w:top w:val="none" w:sz="0" w:space="0" w:color="auto"/>
                                <w:left w:val="none" w:sz="0" w:space="0" w:color="auto"/>
                                <w:bottom w:val="none" w:sz="0" w:space="0" w:color="auto"/>
                                <w:right w:val="none" w:sz="0" w:space="0" w:color="auto"/>
                              </w:divBdr>
                              <w:divsChild>
                                <w:div w:id="1067538013">
                                  <w:marLeft w:val="0"/>
                                  <w:marRight w:val="0"/>
                                  <w:marTop w:val="0"/>
                                  <w:marBottom w:val="0"/>
                                  <w:divBdr>
                                    <w:top w:val="none" w:sz="0" w:space="0" w:color="auto"/>
                                    <w:left w:val="none" w:sz="0" w:space="0" w:color="auto"/>
                                    <w:bottom w:val="none" w:sz="0" w:space="0" w:color="auto"/>
                                    <w:right w:val="none" w:sz="0" w:space="0" w:color="auto"/>
                                  </w:divBdr>
                                  <w:divsChild>
                                    <w:div w:id="17921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571899">
      <w:bodyDiv w:val="1"/>
      <w:marLeft w:val="0"/>
      <w:marRight w:val="0"/>
      <w:marTop w:val="0"/>
      <w:marBottom w:val="0"/>
      <w:divBdr>
        <w:top w:val="none" w:sz="0" w:space="0" w:color="auto"/>
        <w:left w:val="none" w:sz="0" w:space="0" w:color="auto"/>
        <w:bottom w:val="none" w:sz="0" w:space="0" w:color="auto"/>
        <w:right w:val="none" w:sz="0" w:space="0" w:color="auto"/>
      </w:divBdr>
      <w:divsChild>
        <w:div w:id="423263100">
          <w:marLeft w:val="0"/>
          <w:marRight w:val="0"/>
          <w:marTop w:val="0"/>
          <w:marBottom w:val="0"/>
          <w:divBdr>
            <w:top w:val="none" w:sz="0" w:space="0" w:color="auto"/>
            <w:left w:val="none" w:sz="0" w:space="0" w:color="auto"/>
            <w:bottom w:val="none" w:sz="0" w:space="0" w:color="auto"/>
            <w:right w:val="none" w:sz="0" w:space="0" w:color="auto"/>
          </w:divBdr>
          <w:divsChild>
            <w:div w:id="1703627178">
              <w:marLeft w:val="0"/>
              <w:marRight w:val="0"/>
              <w:marTop w:val="0"/>
              <w:marBottom w:val="0"/>
              <w:divBdr>
                <w:top w:val="none" w:sz="0" w:space="0" w:color="auto"/>
                <w:left w:val="none" w:sz="0" w:space="0" w:color="auto"/>
                <w:bottom w:val="none" w:sz="0" w:space="0" w:color="auto"/>
                <w:right w:val="none" w:sz="0" w:space="0" w:color="auto"/>
              </w:divBdr>
              <w:divsChild>
                <w:div w:id="1566253988">
                  <w:marLeft w:val="0"/>
                  <w:marRight w:val="0"/>
                  <w:marTop w:val="0"/>
                  <w:marBottom w:val="0"/>
                  <w:divBdr>
                    <w:top w:val="none" w:sz="0" w:space="0" w:color="auto"/>
                    <w:left w:val="none" w:sz="0" w:space="0" w:color="auto"/>
                    <w:bottom w:val="none" w:sz="0" w:space="0" w:color="auto"/>
                    <w:right w:val="none" w:sz="0" w:space="0" w:color="auto"/>
                  </w:divBdr>
                  <w:divsChild>
                    <w:div w:id="2002997953">
                      <w:marLeft w:val="0"/>
                      <w:marRight w:val="0"/>
                      <w:marTop w:val="0"/>
                      <w:marBottom w:val="864"/>
                      <w:divBdr>
                        <w:top w:val="none" w:sz="0" w:space="0" w:color="auto"/>
                        <w:left w:val="none" w:sz="0" w:space="0" w:color="auto"/>
                        <w:bottom w:val="none" w:sz="0" w:space="0" w:color="auto"/>
                        <w:right w:val="none" w:sz="0" w:space="0" w:color="auto"/>
                      </w:divBdr>
                      <w:divsChild>
                        <w:div w:id="1861703082">
                          <w:marLeft w:val="0"/>
                          <w:marRight w:val="0"/>
                          <w:marTop w:val="0"/>
                          <w:marBottom w:val="0"/>
                          <w:divBdr>
                            <w:top w:val="none" w:sz="0" w:space="0" w:color="auto"/>
                            <w:left w:val="none" w:sz="0" w:space="0" w:color="auto"/>
                            <w:bottom w:val="none" w:sz="0" w:space="0" w:color="auto"/>
                            <w:right w:val="none" w:sz="0" w:space="0" w:color="auto"/>
                          </w:divBdr>
                          <w:divsChild>
                            <w:div w:id="260187331">
                              <w:marLeft w:val="0"/>
                              <w:marRight w:val="0"/>
                              <w:marTop w:val="0"/>
                              <w:marBottom w:val="0"/>
                              <w:divBdr>
                                <w:top w:val="none" w:sz="0" w:space="0" w:color="auto"/>
                                <w:left w:val="none" w:sz="0" w:space="0" w:color="auto"/>
                                <w:bottom w:val="none" w:sz="0" w:space="0" w:color="auto"/>
                                <w:right w:val="none" w:sz="0" w:space="0" w:color="auto"/>
                              </w:divBdr>
                              <w:divsChild>
                                <w:div w:id="873232670">
                                  <w:marLeft w:val="0"/>
                                  <w:marRight w:val="0"/>
                                  <w:marTop w:val="0"/>
                                  <w:marBottom w:val="0"/>
                                  <w:divBdr>
                                    <w:top w:val="none" w:sz="0" w:space="0" w:color="auto"/>
                                    <w:left w:val="none" w:sz="0" w:space="0" w:color="auto"/>
                                    <w:bottom w:val="none" w:sz="0" w:space="0" w:color="auto"/>
                                    <w:right w:val="none" w:sz="0" w:space="0" w:color="auto"/>
                                  </w:divBdr>
                                  <w:divsChild>
                                    <w:div w:id="8356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439857">
      <w:bodyDiv w:val="1"/>
      <w:marLeft w:val="0"/>
      <w:marRight w:val="0"/>
      <w:marTop w:val="0"/>
      <w:marBottom w:val="0"/>
      <w:divBdr>
        <w:top w:val="none" w:sz="0" w:space="0" w:color="auto"/>
        <w:left w:val="none" w:sz="0" w:space="0" w:color="auto"/>
        <w:bottom w:val="none" w:sz="0" w:space="0" w:color="auto"/>
        <w:right w:val="none" w:sz="0" w:space="0" w:color="auto"/>
      </w:divBdr>
      <w:divsChild>
        <w:div w:id="561216430">
          <w:marLeft w:val="0"/>
          <w:marRight w:val="0"/>
          <w:marTop w:val="0"/>
          <w:marBottom w:val="0"/>
          <w:divBdr>
            <w:top w:val="none" w:sz="0" w:space="0" w:color="auto"/>
            <w:left w:val="none" w:sz="0" w:space="0" w:color="auto"/>
            <w:bottom w:val="none" w:sz="0" w:space="0" w:color="auto"/>
            <w:right w:val="none" w:sz="0" w:space="0" w:color="auto"/>
          </w:divBdr>
          <w:divsChild>
            <w:div w:id="1052191354">
              <w:marLeft w:val="0"/>
              <w:marRight w:val="0"/>
              <w:marTop w:val="0"/>
              <w:marBottom w:val="0"/>
              <w:divBdr>
                <w:top w:val="none" w:sz="0" w:space="0" w:color="auto"/>
                <w:left w:val="none" w:sz="0" w:space="0" w:color="auto"/>
                <w:bottom w:val="none" w:sz="0" w:space="0" w:color="auto"/>
                <w:right w:val="none" w:sz="0" w:space="0" w:color="auto"/>
              </w:divBdr>
              <w:divsChild>
                <w:div w:id="1521239907">
                  <w:marLeft w:val="0"/>
                  <w:marRight w:val="0"/>
                  <w:marTop w:val="0"/>
                  <w:marBottom w:val="0"/>
                  <w:divBdr>
                    <w:top w:val="none" w:sz="0" w:space="0" w:color="auto"/>
                    <w:left w:val="none" w:sz="0" w:space="0" w:color="auto"/>
                    <w:bottom w:val="none" w:sz="0" w:space="0" w:color="auto"/>
                    <w:right w:val="none" w:sz="0" w:space="0" w:color="auto"/>
                  </w:divBdr>
                  <w:divsChild>
                    <w:div w:id="2067684751">
                      <w:marLeft w:val="0"/>
                      <w:marRight w:val="0"/>
                      <w:marTop w:val="0"/>
                      <w:marBottom w:val="864"/>
                      <w:divBdr>
                        <w:top w:val="none" w:sz="0" w:space="0" w:color="auto"/>
                        <w:left w:val="none" w:sz="0" w:space="0" w:color="auto"/>
                        <w:bottom w:val="none" w:sz="0" w:space="0" w:color="auto"/>
                        <w:right w:val="none" w:sz="0" w:space="0" w:color="auto"/>
                      </w:divBdr>
                      <w:divsChild>
                        <w:div w:id="1251041493">
                          <w:marLeft w:val="0"/>
                          <w:marRight w:val="0"/>
                          <w:marTop w:val="0"/>
                          <w:marBottom w:val="0"/>
                          <w:divBdr>
                            <w:top w:val="none" w:sz="0" w:space="0" w:color="auto"/>
                            <w:left w:val="none" w:sz="0" w:space="0" w:color="auto"/>
                            <w:bottom w:val="none" w:sz="0" w:space="0" w:color="auto"/>
                            <w:right w:val="none" w:sz="0" w:space="0" w:color="auto"/>
                          </w:divBdr>
                          <w:divsChild>
                            <w:div w:id="1809080669">
                              <w:marLeft w:val="0"/>
                              <w:marRight w:val="0"/>
                              <w:marTop w:val="0"/>
                              <w:marBottom w:val="0"/>
                              <w:divBdr>
                                <w:top w:val="none" w:sz="0" w:space="0" w:color="auto"/>
                                <w:left w:val="none" w:sz="0" w:space="0" w:color="auto"/>
                                <w:bottom w:val="none" w:sz="0" w:space="0" w:color="auto"/>
                                <w:right w:val="none" w:sz="0" w:space="0" w:color="auto"/>
                              </w:divBdr>
                              <w:divsChild>
                                <w:div w:id="47841830">
                                  <w:marLeft w:val="0"/>
                                  <w:marRight w:val="0"/>
                                  <w:marTop w:val="0"/>
                                  <w:marBottom w:val="0"/>
                                  <w:divBdr>
                                    <w:top w:val="none" w:sz="0" w:space="0" w:color="auto"/>
                                    <w:left w:val="none" w:sz="0" w:space="0" w:color="auto"/>
                                    <w:bottom w:val="none" w:sz="0" w:space="0" w:color="auto"/>
                                    <w:right w:val="none" w:sz="0" w:space="0" w:color="auto"/>
                                  </w:divBdr>
                                  <w:divsChild>
                                    <w:div w:id="27224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223873">
      <w:bodyDiv w:val="1"/>
      <w:marLeft w:val="0"/>
      <w:marRight w:val="0"/>
      <w:marTop w:val="0"/>
      <w:marBottom w:val="0"/>
      <w:divBdr>
        <w:top w:val="none" w:sz="0" w:space="0" w:color="auto"/>
        <w:left w:val="none" w:sz="0" w:space="0" w:color="auto"/>
        <w:bottom w:val="none" w:sz="0" w:space="0" w:color="auto"/>
        <w:right w:val="none" w:sz="0" w:space="0" w:color="auto"/>
      </w:divBdr>
      <w:divsChild>
        <w:div w:id="258367932">
          <w:marLeft w:val="0"/>
          <w:marRight w:val="0"/>
          <w:marTop w:val="0"/>
          <w:marBottom w:val="0"/>
          <w:divBdr>
            <w:top w:val="none" w:sz="0" w:space="0" w:color="auto"/>
            <w:left w:val="none" w:sz="0" w:space="0" w:color="auto"/>
            <w:bottom w:val="none" w:sz="0" w:space="0" w:color="auto"/>
            <w:right w:val="none" w:sz="0" w:space="0" w:color="auto"/>
          </w:divBdr>
          <w:divsChild>
            <w:div w:id="455635312">
              <w:marLeft w:val="0"/>
              <w:marRight w:val="0"/>
              <w:marTop w:val="0"/>
              <w:marBottom w:val="0"/>
              <w:divBdr>
                <w:top w:val="none" w:sz="0" w:space="0" w:color="auto"/>
                <w:left w:val="none" w:sz="0" w:space="0" w:color="auto"/>
                <w:bottom w:val="none" w:sz="0" w:space="0" w:color="auto"/>
                <w:right w:val="none" w:sz="0" w:space="0" w:color="auto"/>
              </w:divBdr>
              <w:divsChild>
                <w:div w:id="1124542487">
                  <w:marLeft w:val="0"/>
                  <w:marRight w:val="0"/>
                  <w:marTop w:val="0"/>
                  <w:marBottom w:val="0"/>
                  <w:divBdr>
                    <w:top w:val="none" w:sz="0" w:space="0" w:color="auto"/>
                    <w:left w:val="none" w:sz="0" w:space="0" w:color="auto"/>
                    <w:bottom w:val="none" w:sz="0" w:space="0" w:color="auto"/>
                    <w:right w:val="none" w:sz="0" w:space="0" w:color="auto"/>
                  </w:divBdr>
                  <w:divsChild>
                    <w:div w:id="907881850">
                      <w:marLeft w:val="0"/>
                      <w:marRight w:val="0"/>
                      <w:marTop w:val="0"/>
                      <w:marBottom w:val="864"/>
                      <w:divBdr>
                        <w:top w:val="none" w:sz="0" w:space="0" w:color="auto"/>
                        <w:left w:val="none" w:sz="0" w:space="0" w:color="auto"/>
                        <w:bottom w:val="none" w:sz="0" w:space="0" w:color="auto"/>
                        <w:right w:val="none" w:sz="0" w:space="0" w:color="auto"/>
                      </w:divBdr>
                      <w:divsChild>
                        <w:div w:id="334039989">
                          <w:marLeft w:val="0"/>
                          <w:marRight w:val="0"/>
                          <w:marTop w:val="0"/>
                          <w:marBottom w:val="0"/>
                          <w:divBdr>
                            <w:top w:val="none" w:sz="0" w:space="0" w:color="auto"/>
                            <w:left w:val="none" w:sz="0" w:space="0" w:color="auto"/>
                            <w:bottom w:val="none" w:sz="0" w:space="0" w:color="auto"/>
                            <w:right w:val="none" w:sz="0" w:space="0" w:color="auto"/>
                          </w:divBdr>
                          <w:divsChild>
                            <w:div w:id="820275101">
                              <w:marLeft w:val="0"/>
                              <w:marRight w:val="0"/>
                              <w:marTop w:val="0"/>
                              <w:marBottom w:val="0"/>
                              <w:divBdr>
                                <w:top w:val="none" w:sz="0" w:space="0" w:color="auto"/>
                                <w:left w:val="none" w:sz="0" w:space="0" w:color="auto"/>
                                <w:bottom w:val="none" w:sz="0" w:space="0" w:color="auto"/>
                                <w:right w:val="none" w:sz="0" w:space="0" w:color="auto"/>
                              </w:divBdr>
                              <w:divsChild>
                                <w:div w:id="653798030">
                                  <w:marLeft w:val="0"/>
                                  <w:marRight w:val="0"/>
                                  <w:marTop w:val="0"/>
                                  <w:marBottom w:val="0"/>
                                  <w:divBdr>
                                    <w:top w:val="none" w:sz="0" w:space="0" w:color="auto"/>
                                    <w:left w:val="none" w:sz="0" w:space="0" w:color="auto"/>
                                    <w:bottom w:val="none" w:sz="0" w:space="0" w:color="auto"/>
                                    <w:right w:val="none" w:sz="0" w:space="0" w:color="auto"/>
                                  </w:divBdr>
                                  <w:divsChild>
                                    <w:div w:id="1913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66500">
      <w:bodyDiv w:val="1"/>
      <w:marLeft w:val="0"/>
      <w:marRight w:val="0"/>
      <w:marTop w:val="0"/>
      <w:marBottom w:val="0"/>
      <w:divBdr>
        <w:top w:val="none" w:sz="0" w:space="0" w:color="auto"/>
        <w:left w:val="none" w:sz="0" w:space="0" w:color="auto"/>
        <w:bottom w:val="none" w:sz="0" w:space="0" w:color="auto"/>
        <w:right w:val="none" w:sz="0" w:space="0" w:color="auto"/>
      </w:divBdr>
      <w:divsChild>
        <w:div w:id="1917322727">
          <w:marLeft w:val="0"/>
          <w:marRight w:val="0"/>
          <w:marTop w:val="0"/>
          <w:marBottom w:val="0"/>
          <w:divBdr>
            <w:top w:val="none" w:sz="0" w:space="0" w:color="auto"/>
            <w:left w:val="none" w:sz="0" w:space="0" w:color="auto"/>
            <w:bottom w:val="none" w:sz="0" w:space="0" w:color="auto"/>
            <w:right w:val="none" w:sz="0" w:space="0" w:color="auto"/>
          </w:divBdr>
          <w:divsChild>
            <w:div w:id="1092776871">
              <w:marLeft w:val="0"/>
              <w:marRight w:val="0"/>
              <w:marTop w:val="0"/>
              <w:marBottom w:val="0"/>
              <w:divBdr>
                <w:top w:val="none" w:sz="0" w:space="0" w:color="auto"/>
                <w:left w:val="none" w:sz="0" w:space="0" w:color="auto"/>
                <w:bottom w:val="none" w:sz="0" w:space="0" w:color="auto"/>
                <w:right w:val="none" w:sz="0" w:space="0" w:color="auto"/>
              </w:divBdr>
              <w:divsChild>
                <w:div w:id="209348330">
                  <w:marLeft w:val="0"/>
                  <w:marRight w:val="0"/>
                  <w:marTop w:val="0"/>
                  <w:marBottom w:val="0"/>
                  <w:divBdr>
                    <w:top w:val="none" w:sz="0" w:space="0" w:color="auto"/>
                    <w:left w:val="none" w:sz="0" w:space="0" w:color="auto"/>
                    <w:bottom w:val="none" w:sz="0" w:space="0" w:color="auto"/>
                    <w:right w:val="none" w:sz="0" w:space="0" w:color="auto"/>
                  </w:divBdr>
                  <w:divsChild>
                    <w:div w:id="273288610">
                      <w:marLeft w:val="0"/>
                      <w:marRight w:val="0"/>
                      <w:marTop w:val="0"/>
                      <w:marBottom w:val="864"/>
                      <w:divBdr>
                        <w:top w:val="none" w:sz="0" w:space="0" w:color="auto"/>
                        <w:left w:val="none" w:sz="0" w:space="0" w:color="auto"/>
                        <w:bottom w:val="none" w:sz="0" w:space="0" w:color="auto"/>
                        <w:right w:val="none" w:sz="0" w:space="0" w:color="auto"/>
                      </w:divBdr>
                      <w:divsChild>
                        <w:div w:id="2031183416">
                          <w:marLeft w:val="0"/>
                          <w:marRight w:val="0"/>
                          <w:marTop w:val="0"/>
                          <w:marBottom w:val="0"/>
                          <w:divBdr>
                            <w:top w:val="none" w:sz="0" w:space="0" w:color="auto"/>
                            <w:left w:val="none" w:sz="0" w:space="0" w:color="auto"/>
                            <w:bottom w:val="none" w:sz="0" w:space="0" w:color="auto"/>
                            <w:right w:val="none" w:sz="0" w:space="0" w:color="auto"/>
                          </w:divBdr>
                          <w:divsChild>
                            <w:div w:id="1136530957">
                              <w:marLeft w:val="0"/>
                              <w:marRight w:val="0"/>
                              <w:marTop w:val="0"/>
                              <w:marBottom w:val="0"/>
                              <w:divBdr>
                                <w:top w:val="none" w:sz="0" w:space="0" w:color="auto"/>
                                <w:left w:val="none" w:sz="0" w:space="0" w:color="auto"/>
                                <w:bottom w:val="none" w:sz="0" w:space="0" w:color="auto"/>
                                <w:right w:val="none" w:sz="0" w:space="0" w:color="auto"/>
                              </w:divBdr>
                              <w:divsChild>
                                <w:div w:id="1673028176">
                                  <w:marLeft w:val="0"/>
                                  <w:marRight w:val="0"/>
                                  <w:marTop w:val="0"/>
                                  <w:marBottom w:val="0"/>
                                  <w:divBdr>
                                    <w:top w:val="none" w:sz="0" w:space="0" w:color="auto"/>
                                    <w:left w:val="none" w:sz="0" w:space="0" w:color="auto"/>
                                    <w:bottom w:val="none" w:sz="0" w:space="0" w:color="auto"/>
                                    <w:right w:val="none" w:sz="0" w:space="0" w:color="auto"/>
                                  </w:divBdr>
                                  <w:divsChild>
                                    <w:div w:id="6792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540570">
      <w:bodyDiv w:val="1"/>
      <w:marLeft w:val="0"/>
      <w:marRight w:val="0"/>
      <w:marTop w:val="0"/>
      <w:marBottom w:val="0"/>
      <w:divBdr>
        <w:top w:val="none" w:sz="0" w:space="0" w:color="auto"/>
        <w:left w:val="none" w:sz="0" w:space="0" w:color="auto"/>
        <w:bottom w:val="none" w:sz="0" w:space="0" w:color="auto"/>
        <w:right w:val="none" w:sz="0" w:space="0" w:color="auto"/>
      </w:divBdr>
      <w:divsChild>
        <w:div w:id="1644389063">
          <w:marLeft w:val="0"/>
          <w:marRight w:val="0"/>
          <w:marTop w:val="0"/>
          <w:marBottom w:val="0"/>
          <w:divBdr>
            <w:top w:val="none" w:sz="0" w:space="0" w:color="auto"/>
            <w:left w:val="none" w:sz="0" w:space="0" w:color="auto"/>
            <w:bottom w:val="none" w:sz="0" w:space="0" w:color="auto"/>
            <w:right w:val="none" w:sz="0" w:space="0" w:color="auto"/>
          </w:divBdr>
          <w:divsChild>
            <w:div w:id="1217552240">
              <w:marLeft w:val="0"/>
              <w:marRight w:val="0"/>
              <w:marTop w:val="0"/>
              <w:marBottom w:val="0"/>
              <w:divBdr>
                <w:top w:val="none" w:sz="0" w:space="0" w:color="auto"/>
                <w:left w:val="none" w:sz="0" w:space="0" w:color="auto"/>
                <w:bottom w:val="none" w:sz="0" w:space="0" w:color="auto"/>
                <w:right w:val="none" w:sz="0" w:space="0" w:color="auto"/>
              </w:divBdr>
              <w:divsChild>
                <w:div w:id="453981860">
                  <w:marLeft w:val="0"/>
                  <w:marRight w:val="0"/>
                  <w:marTop w:val="0"/>
                  <w:marBottom w:val="0"/>
                  <w:divBdr>
                    <w:top w:val="none" w:sz="0" w:space="0" w:color="auto"/>
                    <w:left w:val="none" w:sz="0" w:space="0" w:color="auto"/>
                    <w:bottom w:val="none" w:sz="0" w:space="0" w:color="auto"/>
                    <w:right w:val="none" w:sz="0" w:space="0" w:color="auto"/>
                  </w:divBdr>
                  <w:divsChild>
                    <w:div w:id="220677119">
                      <w:marLeft w:val="0"/>
                      <w:marRight w:val="0"/>
                      <w:marTop w:val="0"/>
                      <w:marBottom w:val="864"/>
                      <w:divBdr>
                        <w:top w:val="none" w:sz="0" w:space="0" w:color="auto"/>
                        <w:left w:val="none" w:sz="0" w:space="0" w:color="auto"/>
                        <w:bottom w:val="none" w:sz="0" w:space="0" w:color="auto"/>
                        <w:right w:val="none" w:sz="0" w:space="0" w:color="auto"/>
                      </w:divBdr>
                      <w:divsChild>
                        <w:div w:id="954600436">
                          <w:marLeft w:val="0"/>
                          <w:marRight w:val="0"/>
                          <w:marTop w:val="0"/>
                          <w:marBottom w:val="0"/>
                          <w:divBdr>
                            <w:top w:val="none" w:sz="0" w:space="0" w:color="auto"/>
                            <w:left w:val="none" w:sz="0" w:space="0" w:color="auto"/>
                            <w:bottom w:val="none" w:sz="0" w:space="0" w:color="auto"/>
                            <w:right w:val="none" w:sz="0" w:space="0" w:color="auto"/>
                          </w:divBdr>
                          <w:divsChild>
                            <w:div w:id="1593201514">
                              <w:marLeft w:val="0"/>
                              <w:marRight w:val="0"/>
                              <w:marTop w:val="0"/>
                              <w:marBottom w:val="0"/>
                              <w:divBdr>
                                <w:top w:val="none" w:sz="0" w:space="0" w:color="auto"/>
                                <w:left w:val="none" w:sz="0" w:space="0" w:color="auto"/>
                                <w:bottom w:val="none" w:sz="0" w:space="0" w:color="auto"/>
                                <w:right w:val="none" w:sz="0" w:space="0" w:color="auto"/>
                              </w:divBdr>
                              <w:divsChild>
                                <w:div w:id="378012591">
                                  <w:marLeft w:val="0"/>
                                  <w:marRight w:val="0"/>
                                  <w:marTop w:val="0"/>
                                  <w:marBottom w:val="0"/>
                                  <w:divBdr>
                                    <w:top w:val="none" w:sz="0" w:space="0" w:color="auto"/>
                                    <w:left w:val="none" w:sz="0" w:space="0" w:color="auto"/>
                                    <w:bottom w:val="none" w:sz="0" w:space="0" w:color="auto"/>
                                    <w:right w:val="none" w:sz="0" w:space="0" w:color="auto"/>
                                  </w:divBdr>
                                  <w:divsChild>
                                    <w:div w:id="7338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australiancurriculum.edu.au/Curriculum/ContentDescription/ACELA1487" TargetMode="External"/><Relationship Id="rId39" Type="http://schemas.openxmlformats.org/officeDocument/2006/relationships/hyperlink" Target="http://www.australiancurriculum.edu.au/Curriculum/ContentDescription/ACELA1780"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ELA1494" TargetMode="External"/><Relationship Id="rId42" Type="http://schemas.openxmlformats.org/officeDocument/2006/relationships/hyperlink" Target="http://www.australiancurriculum.edu.au/Curriculum/ContentDescription/ACELT1604" TargetMode="External"/><Relationship Id="rId47" Type="http://schemas.openxmlformats.org/officeDocument/2006/relationships/hyperlink" Target="http://www.australiancurriculum.edu.au/Curriculum/ContentDescription/ACELY1686" TargetMode="External"/><Relationship Id="rId50" Type="http://schemas.openxmlformats.org/officeDocument/2006/relationships/hyperlink" Target="http://www.australiancurriculum.edu.au/Curriculum/ContentDescription/ACELY1689" TargetMode="External"/><Relationship Id="rId55" Type="http://schemas.openxmlformats.org/officeDocument/2006/relationships/hyperlink" Target="http://www.australiancurriculum.edu.au/Curriculum/ContentDescription/ACELY169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33" Type="http://schemas.openxmlformats.org/officeDocument/2006/relationships/hyperlink" Target="http://www.australiancurriculum.edu.au/Curriculum/ContentDescription/ACELA1493" TargetMode="External"/><Relationship Id="rId38" Type="http://schemas.openxmlformats.org/officeDocument/2006/relationships/hyperlink" Target="http://www.australiancurriculum.edu.au/Curriculum/ContentDescription/ACELA1779" TargetMode="External"/><Relationship Id="rId46" Type="http://schemas.openxmlformats.org/officeDocument/2006/relationships/hyperlink" Target="http://www.australiancurriculum.edu.au/Curriculum/ContentDescription/ACELT179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ustraliancurriculum.edu.au/Curriculum/ContentDescription/ACELA1490" TargetMode="External"/><Relationship Id="rId41" Type="http://schemas.openxmlformats.org/officeDocument/2006/relationships/hyperlink" Target="http://www.australiancurriculum.edu.au/Curriculum/ContentDescription/ACELT1603" TargetMode="External"/><Relationship Id="rId54" Type="http://schemas.openxmlformats.org/officeDocument/2006/relationships/hyperlink" Target="http://www.australiancurriculum.edu.au/Curriculum/ContentDescription/ACELY169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32" Type="http://schemas.openxmlformats.org/officeDocument/2006/relationships/hyperlink" Target="http://www.australiancurriculum.edu.au/Curriculum/ContentDescription/ACELA1793" TargetMode="External"/><Relationship Id="rId37" Type="http://schemas.openxmlformats.org/officeDocument/2006/relationships/hyperlink" Target="http://www.australiancurriculum.edu.au/Curriculum/ContentDescription/ACELA1498" TargetMode="External"/><Relationship Id="rId40" Type="http://schemas.openxmlformats.org/officeDocument/2006/relationships/hyperlink" Target="http://www.australiancurriculum.edu.au/Curriculum/ContentDescription/ACELT1602" TargetMode="External"/><Relationship Id="rId45" Type="http://schemas.openxmlformats.org/officeDocument/2006/relationships/hyperlink" Target="http://www.australiancurriculum.edu.au/Curriculum/ContentDescription/ACELT1607" TargetMode="External"/><Relationship Id="rId53" Type="http://schemas.openxmlformats.org/officeDocument/2006/relationships/hyperlink" Target="http://www.australiancurriculum.edu.au/Curriculum/ContentDescription/ACELY1692"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28" Type="http://schemas.openxmlformats.org/officeDocument/2006/relationships/hyperlink" Target="http://www.australiancurriculum.edu.au/Curriculum/ContentDescription/ACELA1489" TargetMode="External"/><Relationship Id="rId36" Type="http://schemas.openxmlformats.org/officeDocument/2006/relationships/hyperlink" Target="http://www.australiancurriculum.edu.au/Curriculum/ContentDescription/ACELA1496" TargetMode="External"/><Relationship Id="rId49" Type="http://schemas.openxmlformats.org/officeDocument/2006/relationships/hyperlink" Target="http://www.australiancurriculum.edu.au/Curriculum/ContentDescription/ACELY1688" TargetMode="External"/><Relationship Id="rId57" Type="http://schemas.openxmlformats.org/officeDocument/2006/relationships/hyperlink" Target="http://www.australiancurriculum.edu.au/Curriculum/ContentDescription/ACELY1697"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australiancurriculum.edu.au/Curriculum/ContentDescription/ACELA1492" TargetMode="External"/><Relationship Id="rId44" Type="http://schemas.openxmlformats.org/officeDocument/2006/relationships/hyperlink" Target="http://www.australiancurriculum.edu.au/Curriculum/ContentDescription/ACELT1606" TargetMode="External"/><Relationship Id="rId52" Type="http://schemas.openxmlformats.org/officeDocument/2006/relationships/hyperlink" Target="http://www.australiancurriculum.edu.au/Curriculum/ContentDescription/ACELY169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www.australiancurriculum.edu.au/Curriculum/ContentDescription/ACELA1488" TargetMode="External"/><Relationship Id="rId30" Type="http://schemas.openxmlformats.org/officeDocument/2006/relationships/hyperlink" Target="http://www.australiancurriculum.edu.au/Curriculum/ContentDescription/ACELA1491" TargetMode="External"/><Relationship Id="rId35" Type="http://schemas.openxmlformats.org/officeDocument/2006/relationships/hyperlink" Target="http://www.australiancurriculum.edu.au/Curriculum/ContentDescription/ACELA1495" TargetMode="External"/><Relationship Id="rId43" Type="http://schemas.openxmlformats.org/officeDocument/2006/relationships/hyperlink" Target="http://www.australiancurriculum.edu.au/Curriculum/ContentDescription/ACELT1605" TargetMode="External"/><Relationship Id="rId48" Type="http://schemas.openxmlformats.org/officeDocument/2006/relationships/hyperlink" Target="http://www.australiancurriculum.edu.au/Curriculum/ContentDescription/ACELY1687" TargetMode="External"/><Relationship Id="rId56" Type="http://schemas.openxmlformats.org/officeDocument/2006/relationships/hyperlink" Target="http://www.australiancurriculum.edu.au/Curriculum/ContentDescription/ACELY1696" TargetMode="External"/><Relationship Id="rId8" Type="http://schemas.openxmlformats.org/officeDocument/2006/relationships/image" Target="media/image1.png"/><Relationship Id="rId51" Type="http://schemas.openxmlformats.org/officeDocument/2006/relationships/hyperlink" Target="http://www.australiancurriculum.edu.au/Curriculum/ContentDescription/ACELY1690"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2920</Words>
  <Characters>16644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Year 4 plan — Australian Curriculum: English</vt:lpstr>
    </vt:vector>
  </TitlesOfParts>
  <Company>Queensland Studies Authority</Company>
  <LinksUpToDate>false</LinksUpToDate>
  <CharactersWithSpaces>19525</CharactersWithSpaces>
  <SharedDoc>false</SharedDoc>
  <HLinks>
    <vt:vector size="198" baseType="variant">
      <vt:variant>
        <vt:i4>6488105</vt:i4>
      </vt:variant>
      <vt:variant>
        <vt:i4>111</vt:i4>
      </vt:variant>
      <vt:variant>
        <vt:i4>0</vt:i4>
      </vt:variant>
      <vt:variant>
        <vt:i4>5</vt:i4>
      </vt:variant>
      <vt:variant>
        <vt:lpwstr>http://www.australiancurriculum.edu.au/Curriculum/ContentDescription/ACELY1697</vt:lpwstr>
      </vt:variant>
      <vt:variant>
        <vt:lpwstr/>
      </vt:variant>
      <vt:variant>
        <vt:i4>6422569</vt:i4>
      </vt:variant>
      <vt:variant>
        <vt:i4>108</vt:i4>
      </vt:variant>
      <vt:variant>
        <vt:i4>0</vt:i4>
      </vt:variant>
      <vt:variant>
        <vt:i4>5</vt:i4>
      </vt:variant>
      <vt:variant>
        <vt:lpwstr>http://www.australiancurriculum.edu.au/Curriculum/ContentDescription/ACELY1696</vt:lpwstr>
      </vt:variant>
      <vt:variant>
        <vt:lpwstr/>
      </vt:variant>
      <vt:variant>
        <vt:i4>6357033</vt:i4>
      </vt:variant>
      <vt:variant>
        <vt:i4>105</vt:i4>
      </vt:variant>
      <vt:variant>
        <vt:i4>0</vt:i4>
      </vt:variant>
      <vt:variant>
        <vt:i4>5</vt:i4>
      </vt:variant>
      <vt:variant>
        <vt:lpwstr>http://www.australiancurriculum.edu.au/Curriculum/ContentDescription/ACELY1695</vt:lpwstr>
      </vt:variant>
      <vt:variant>
        <vt:lpwstr/>
      </vt:variant>
      <vt:variant>
        <vt:i4>6291497</vt:i4>
      </vt:variant>
      <vt:variant>
        <vt:i4>102</vt:i4>
      </vt:variant>
      <vt:variant>
        <vt:i4>0</vt:i4>
      </vt:variant>
      <vt:variant>
        <vt:i4>5</vt:i4>
      </vt:variant>
      <vt:variant>
        <vt:lpwstr>http://www.australiancurriculum.edu.au/Curriculum/ContentDescription/ACELY1694</vt:lpwstr>
      </vt:variant>
      <vt:variant>
        <vt:lpwstr/>
      </vt:variant>
      <vt:variant>
        <vt:i4>6684713</vt:i4>
      </vt:variant>
      <vt:variant>
        <vt:i4>99</vt:i4>
      </vt:variant>
      <vt:variant>
        <vt:i4>0</vt:i4>
      </vt:variant>
      <vt:variant>
        <vt:i4>5</vt:i4>
      </vt:variant>
      <vt:variant>
        <vt:lpwstr>http://www.australiancurriculum.edu.au/Curriculum/ContentDescription/ACELY1692</vt:lpwstr>
      </vt:variant>
      <vt:variant>
        <vt:lpwstr/>
      </vt:variant>
      <vt:variant>
        <vt:i4>6619177</vt:i4>
      </vt:variant>
      <vt:variant>
        <vt:i4>96</vt:i4>
      </vt:variant>
      <vt:variant>
        <vt:i4>0</vt:i4>
      </vt:variant>
      <vt:variant>
        <vt:i4>5</vt:i4>
      </vt:variant>
      <vt:variant>
        <vt:lpwstr>http://www.australiancurriculum.edu.au/Curriculum/ContentDescription/ACELY1691</vt:lpwstr>
      </vt:variant>
      <vt:variant>
        <vt:lpwstr/>
      </vt:variant>
      <vt:variant>
        <vt:i4>6553641</vt:i4>
      </vt:variant>
      <vt:variant>
        <vt:i4>93</vt:i4>
      </vt:variant>
      <vt:variant>
        <vt:i4>0</vt:i4>
      </vt:variant>
      <vt:variant>
        <vt:i4>5</vt:i4>
      </vt:variant>
      <vt:variant>
        <vt:lpwstr>http://www.australiancurriculum.edu.au/Curriculum/ContentDescription/ACELY1690</vt:lpwstr>
      </vt:variant>
      <vt:variant>
        <vt:lpwstr/>
      </vt:variant>
      <vt:variant>
        <vt:i4>7143464</vt:i4>
      </vt:variant>
      <vt:variant>
        <vt:i4>90</vt:i4>
      </vt:variant>
      <vt:variant>
        <vt:i4>0</vt:i4>
      </vt:variant>
      <vt:variant>
        <vt:i4>5</vt:i4>
      </vt:variant>
      <vt:variant>
        <vt:lpwstr>http://www.australiancurriculum.edu.au/Curriculum/ContentDescription/ACELY1689</vt:lpwstr>
      </vt:variant>
      <vt:variant>
        <vt:lpwstr/>
      </vt:variant>
      <vt:variant>
        <vt:i4>7077928</vt:i4>
      </vt:variant>
      <vt:variant>
        <vt:i4>87</vt:i4>
      </vt:variant>
      <vt:variant>
        <vt:i4>0</vt:i4>
      </vt:variant>
      <vt:variant>
        <vt:i4>5</vt:i4>
      </vt:variant>
      <vt:variant>
        <vt:lpwstr>http://www.australiancurriculum.edu.au/Curriculum/ContentDescription/ACELY1688</vt:lpwstr>
      </vt:variant>
      <vt:variant>
        <vt:lpwstr/>
      </vt:variant>
      <vt:variant>
        <vt:i4>6488104</vt:i4>
      </vt:variant>
      <vt:variant>
        <vt:i4>84</vt:i4>
      </vt:variant>
      <vt:variant>
        <vt:i4>0</vt:i4>
      </vt:variant>
      <vt:variant>
        <vt:i4>5</vt:i4>
      </vt:variant>
      <vt:variant>
        <vt:lpwstr>http://www.australiancurriculum.edu.au/Curriculum/ContentDescription/ACELY1687</vt:lpwstr>
      </vt:variant>
      <vt:variant>
        <vt:lpwstr/>
      </vt:variant>
      <vt:variant>
        <vt:i4>6422568</vt:i4>
      </vt:variant>
      <vt:variant>
        <vt:i4>81</vt:i4>
      </vt:variant>
      <vt:variant>
        <vt:i4>0</vt:i4>
      </vt:variant>
      <vt:variant>
        <vt:i4>5</vt:i4>
      </vt:variant>
      <vt:variant>
        <vt:lpwstr>http://www.australiancurriculum.edu.au/Curriculum/ContentDescription/ACELY1686</vt:lpwstr>
      </vt:variant>
      <vt:variant>
        <vt:lpwstr/>
      </vt:variant>
      <vt:variant>
        <vt:i4>7077929</vt:i4>
      </vt:variant>
      <vt:variant>
        <vt:i4>78</vt:i4>
      </vt:variant>
      <vt:variant>
        <vt:i4>0</vt:i4>
      </vt:variant>
      <vt:variant>
        <vt:i4>5</vt:i4>
      </vt:variant>
      <vt:variant>
        <vt:lpwstr>http://www.australiancurriculum.edu.au/Curriculum/ContentDescription/ACELT1794</vt:lpwstr>
      </vt:variant>
      <vt:variant>
        <vt:lpwstr/>
      </vt:variant>
      <vt:variant>
        <vt:i4>7208992</vt:i4>
      </vt:variant>
      <vt:variant>
        <vt:i4>75</vt:i4>
      </vt:variant>
      <vt:variant>
        <vt:i4>0</vt:i4>
      </vt:variant>
      <vt:variant>
        <vt:i4>5</vt:i4>
      </vt:variant>
      <vt:variant>
        <vt:lpwstr>http://www.australiancurriculum.edu.au/Curriculum/ContentDescription/ACELT1607</vt:lpwstr>
      </vt:variant>
      <vt:variant>
        <vt:lpwstr/>
      </vt:variant>
      <vt:variant>
        <vt:i4>7274528</vt:i4>
      </vt:variant>
      <vt:variant>
        <vt:i4>72</vt:i4>
      </vt:variant>
      <vt:variant>
        <vt:i4>0</vt:i4>
      </vt:variant>
      <vt:variant>
        <vt:i4>5</vt:i4>
      </vt:variant>
      <vt:variant>
        <vt:lpwstr>http://www.australiancurriculum.edu.au/Curriculum/ContentDescription/ACELT1606</vt:lpwstr>
      </vt:variant>
      <vt:variant>
        <vt:lpwstr/>
      </vt:variant>
      <vt:variant>
        <vt:i4>7077920</vt:i4>
      </vt:variant>
      <vt:variant>
        <vt:i4>69</vt:i4>
      </vt:variant>
      <vt:variant>
        <vt:i4>0</vt:i4>
      </vt:variant>
      <vt:variant>
        <vt:i4>5</vt:i4>
      </vt:variant>
      <vt:variant>
        <vt:lpwstr>http://www.australiancurriculum.edu.au/Curriculum/ContentDescription/ACELT1605</vt:lpwstr>
      </vt:variant>
      <vt:variant>
        <vt:lpwstr/>
      </vt:variant>
      <vt:variant>
        <vt:i4>7143456</vt:i4>
      </vt:variant>
      <vt:variant>
        <vt:i4>66</vt:i4>
      </vt:variant>
      <vt:variant>
        <vt:i4>0</vt:i4>
      </vt:variant>
      <vt:variant>
        <vt:i4>5</vt:i4>
      </vt:variant>
      <vt:variant>
        <vt:lpwstr>http://www.australiancurriculum.edu.au/Curriculum/ContentDescription/ACELT1604</vt:lpwstr>
      </vt:variant>
      <vt:variant>
        <vt:lpwstr/>
      </vt:variant>
      <vt:variant>
        <vt:i4>6946848</vt:i4>
      </vt:variant>
      <vt:variant>
        <vt:i4>63</vt:i4>
      </vt:variant>
      <vt:variant>
        <vt:i4>0</vt:i4>
      </vt:variant>
      <vt:variant>
        <vt:i4>5</vt:i4>
      </vt:variant>
      <vt:variant>
        <vt:lpwstr>http://www.australiancurriculum.edu.au/Curriculum/ContentDescription/ACELT1603</vt:lpwstr>
      </vt:variant>
      <vt:variant>
        <vt:lpwstr/>
      </vt:variant>
      <vt:variant>
        <vt:i4>7012384</vt:i4>
      </vt:variant>
      <vt:variant>
        <vt:i4>60</vt:i4>
      </vt:variant>
      <vt:variant>
        <vt:i4>0</vt:i4>
      </vt:variant>
      <vt:variant>
        <vt:i4>5</vt:i4>
      </vt:variant>
      <vt:variant>
        <vt:lpwstr>http://www.australiancurriculum.edu.au/Curriculum/ContentDescription/ACELT1602</vt:lpwstr>
      </vt:variant>
      <vt:variant>
        <vt:lpwstr/>
      </vt:variant>
      <vt:variant>
        <vt:i4>8192040</vt:i4>
      </vt:variant>
      <vt:variant>
        <vt:i4>57</vt:i4>
      </vt:variant>
      <vt:variant>
        <vt:i4>0</vt:i4>
      </vt:variant>
      <vt:variant>
        <vt:i4>5</vt:i4>
      </vt:variant>
      <vt:variant>
        <vt:lpwstr>http://www.australiancurriculum.edu.au/Curriculum/ContentDescription/ACELA1780</vt:lpwstr>
      </vt:variant>
      <vt:variant>
        <vt:lpwstr/>
      </vt:variant>
      <vt:variant>
        <vt:i4>7602215</vt:i4>
      </vt:variant>
      <vt:variant>
        <vt:i4>54</vt:i4>
      </vt:variant>
      <vt:variant>
        <vt:i4>0</vt:i4>
      </vt:variant>
      <vt:variant>
        <vt:i4>5</vt:i4>
      </vt:variant>
      <vt:variant>
        <vt:lpwstr>http://www.australiancurriculum.edu.au/Curriculum/ContentDescription/ACELA1779</vt:lpwstr>
      </vt:variant>
      <vt:variant>
        <vt:lpwstr/>
      </vt:variant>
      <vt:variant>
        <vt:i4>7733289</vt:i4>
      </vt:variant>
      <vt:variant>
        <vt:i4>51</vt:i4>
      </vt:variant>
      <vt:variant>
        <vt:i4>0</vt:i4>
      </vt:variant>
      <vt:variant>
        <vt:i4>5</vt:i4>
      </vt:variant>
      <vt:variant>
        <vt:lpwstr>http://www.australiancurriculum.edu.au/Curriculum/ContentDescription/ACELA1498</vt:lpwstr>
      </vt:variant>
      <vt:variant>
        <vt:lpwstr/>
      </vt:variant>
      <vt:variant>
        <vt:i4>7864361</vt:i4>
      </vt:variant>
      <vt:variant>
        <vt:i4>48</vt:i4>
      </vt:variant>
      <vt:variant>
        <vt:i4>0</vt:i4>
      </vt:variant>
      <vt:variant>
        <vt:i4>5</vt:i4>
      </vt:variant>
      <vt:variant>
        <vt:lpwstr>http://www.australiancurriculum.edu.au/Curriculum/ContentDescription/ACELA1496</vt:lpwstr>
      </vt:variant>
      <vt:variant>
        <vt:lpwstr/>
      </vt:variant>
      <vt:variant>
        <vt:i4>8060969</vt:i4>
      </vt:variant>
      <vt:variant>
        <vt:i4>45</vt:i4>
      </vt:variant>
      <vt:variant>
        <vt:i4>0</vt:i4>
      </vt:variant>
      <vt:variant>
        <vt:i4>5</vt:i4>
      </vt:variant>
      <vt:variant>
        <vt:lpwstr>http://www.australiancurriculum.edu.au/Curriculum/ContentDescription/ACELA1495</vt:lpwstr>
      </vt:variant>
      <vt:variant>
        <vt:lpwstr/>
      </vt:variant>
      <vt:variant>
        <vt:i4>7995433</vt:i4>
      </vt:variant>
      <vt:variant>
        <vt:i4>42</vt:i4>
      </vt:variant>
      <vt:variant>
        <vt:i4>0</vt:i4>
      </vt:variant>
      <vt:variant>
        <vt:i4>5</vt:i4>
      </vt:variant>
      <vt:variant>
        <vt:lpwstr>http://www.australiancurriculum.edu.au/Curriculum/ContentDescription/ACELA1494</vt:lpwstr>
      </vt:variant>
      <vt:variant>
        <vt:lpwstr/>
      </vt:variant>
      <vt:variant>
        <vt:i4>8192041</vt:i4>
      </vt:variant>
      <vt:variant>
        <vt:i4>39</vt:i4>
      </vt:variant>
      <vt:variant>
        <vt:i4>0</vt:i4>
      </vt:variant>
      <vt:variant>
        <vt:i4>5</vt:i4>
      </vt:variant>
      <vt:variant>
        <vt:lpwstr>http://www.australiancurriculum.edu.au/Curriculum/ContentDescription/ACELA1493</vt:lpwstr>
      </vt:variant>
      <vt:variant>
        <vt:lpwstr/>
      </vt:variant>
      <vt:variant>
        <vt:i4>8257577</vt:i4>
      </vt:variant>
      <vt:variant>
        <vt:i4>36</vt:i4>
      </vt:variant>
      <vt:variant>
        <vt:i4>0</vt:i4>
      </vt:variant>
      <vt:variant>
        <vt:i4>5</vt:i4>
      </vt:variant>
      <vt:variant>
        <vt:lpwstr>http://www.australiancurriculum.edu.au/Curriculum/ContentDescription/ACELA1793</vt:lpwstr>
      </vt:variant>
      <vt:variant>
        <vt:lpwstr/>
      </vt:variant>
      <vt:variant>
        <vt:i4>8126505</vt:i4>
      </vt:variant>
      <vt:variant>
        <vt:i4>33</vt:i4>
      </vt:variant>
      <vt:variant>
        <vt:i4>0</vt:i4>
      </vt:variant>
      <vt:variant>
        <vt:i4>5</vt:i4>
      </vt:variant>
      <vt:variant>
        <vt:lpwstr>http://www.australiancurriculum.edu.au/Curriculum/ContentDescription/ACELA1492</vt:lpwstr>
      </vt:variant>
      <vt:variant>
        <vt:lpwstr/>
      </vt:variant>
      <vt:variant>
        <vt:i4>8323113</vt:i4>
      </vt:variant>
      <vt:variant>
        <vt:i4>30</vt:i4>
      </vt:variant>
      <vt:variant>
        <vt:i4>0</vt:i4>
      </vt:variant>
      <vt:variant>
        <vt:i4>5</vt:i4>
      </vt:variant>
      <vt:variant>
        <vt:lpwstr>http://www.australiancurriculum.edu.au/Curriculum/ContentDescription/ACELA1491</vt:lpwstr>
      </vt:variant>
      <vt:variant>
        <vt:lpwstr/>
      </vt:variant>
      <vt:variant>
        <vt:i4>8257577</vt:i4>
      </vt:variant>
      <vt:variant>
        <vt:i4>27</vt:i4>
      </vt:variant>
      <vt:variant>
        <vt:i4>0</vt:i4>
      </vt:variant>
      <vt:variant>
        <vt:i4>5</vt:i4>
      </vt:variant>
      <vt:variant>
        <vt:lpwstr>http://www.australiancurriculum.edu.au/Curriculum/ContentDescription/ACELA1490</vt:lpwstr>
      </vt:variant>
      <vt:variant>
        <vt:lpwstr/>
      </vt:variant>
      <vt:variant>
        <vt:i4>7798824</vt:i4>
      </vt:variant>
      <vt:variant>
        <vt:i4>24</vt:i4>
      </vt:variant>
      <vt:variant>
        <vt:i4>0</vt:i4>
      </vt:variant>
      <vt:variant>
        <vt:i4>5</vt:i4>
      </vt:variant>
      <vt:variant>
        <vt:lpwstr>http://www.australiancurriculum.edu.au/Curriculum/ContentDescription/ACELA1489</vt:lpwstr>
      </vt:variant>
      <vt:variant>
        <vt:lpwstr/>
      </vt:variant>
      <vt:variant>
        <vt:i4>7733288</vt:i4>
      </vt:variant>
      <vt:variant>
        <vt:i4>21</vt:i4>
      </vt:variant>
      <vt:variant>
        <vt:i4>0</vt:i4>
      </vt:variant>
      <vt:variant>
        <vt:i4>5</vt:i4>
      </vt:variant>
      <vt:variant>
        <vt:lpwstr>http://www.australiancurriculum.edu.au/Curriculum/ContentDescription/ACELA1488</vt:lpwstr>
      </vt:variant>
      <vt:variant>
        <vt:lpwstr/>
      </vt:variant>
      <vt:variant>
        <vt:i4>7929896</vt:i4>
      </vt:variant>
      <vt:variant>
        <vt:i4>18</vt:i4>
      </vt:variant>
      <vt:variant>
        <vt:i4>0</vt:i4>
      </vt:variant>
      <vt:variant>
        <vt:i4>5</vt:i4>
      </vt:variant>
      <vt:variant>
        <vt:lpwstr>http://www.australiancurriculum.edu.au/Curriculum/ContentDescription/ACELA1487</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 plan — Australian Curriculum: English</dc:title>
  <dc:subject>Australian Curriculum</dc:subject>
  <dc:creator>Queensland Studies Authority</dc:creator>
  <cp:keywords/>
  <cp:lastModifiedBy>QSA</cp:lastModifiedBy>
  <cp:revision>2</cp:revision>
  <cp:lastPrinted>2011-12-06T03:42:00Z</cp:lastPrinted>
  <dcterms:created xsi:type="dcterms:W3CDTF">2014-06-18T06:02:00Z</dcterms:created>
  <dcterms:modified xsi:type="dcterms:W3CDTF">2014-06-18T06:02:00Z</dcterms:modified>
</cp:coreProperties>
</file>