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61C553FF">
        <w:trPr>
          <w:trHeight w:val="1615"/>
        </w:trPr>
        <w:tc>
          <w:tcPr>
            <w:tcW w:w="10206" w:type="dxa"/>
            <w:vAlign w:val="bottom"/>
          </w:tcPr>
          <w:p w14:paraId="7EE583B8" w14:textId="472C1C9C" w:rsidR="5676F0A6" w:rsidRPr="008B5427" w:rsidRDefault="007B2C27" w:rsidP="775F50CB">
            <w:pPr>
              <w:pStyle w:val="Title"/>
            </w:pPr>
            <w:bookmarkStart w:id="0" w:name="_Toc234219367"/>
            <w:r>
              <w:t>Video reflection</w:t>
            </w:r>
            <w:r w:rsidR="00362479">
              <w:t>: Reading stories to build literacy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4A5003DE" w:rsidR="00DD64E1" w:rsidRPr="002D704B" w:rsidRDefault="007F6488" w:rsidP="002D704B">
                <w:pPr>
                  <w:pStyle w:val="Subtitle"/>
                </w:pPr>
                <w:r w:rsidRPr="00F5290C">
                  <w:t>Queensland kindergarten learning guideline 2024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2BC29F25" w14:textId="77777777" w:rsidR="004A1E18" w:rsidRPr="004A1E18" w:rsidRDefault="004A1E18" w:rsidP="004A1E18"/>
    <w:tbl>
      <w:tblPr>
        <w:tblW w:w="9070" w:type="dxa"/>
        <w:tblBorders>
          <w:top w:val="single" w:sz="4" w:space="0" w:color="7C6597"/>
          <w:left w:val="single" w:sz="4" w:space="0" w:color="7C6597"/>
          <w:bottom w:val="single" w:sz="4" w:space="0" w:color="7C6597"/>
          <w:right w:val="single" w:sz="4" w:space="0" w:color="7C6597"/>
          <w:insideH w:val="single" w:sz="4" w:space="0" w:color="7C6597"/>
          <w:insideV w:val="single" w:sz="4" w:space="0" w:color="7C659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69"/>
      </w:tblGrid>
      <w:tr w:rsidR="004A1E18" w14:paraId="6487B846" w14:textId="77777777" w:rsidTr="004A1E18">
        <w:tc>
          <w:tcPr>
            <w:tcW w:w="1701" w:type="dxa"/>
          </w:tcPr>
          <w:p w14:paraId="2AE042D6" w14:textId="77777777" w:rsidR="004A1E18" w:rsidRDefault="004A1E18" w:rsidP="004A1E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B53989" wp14:editId="546D0A05">
                  <wp:extent cx="685754" cy="576000"/>
                  <wp:effectExtent l="0" t="0" r="635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54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0DD43" w14:textId="77777777" w:rsidR="004A1E18" w:rsidRDefault="004A1E18" w:rsidP="004A1E18">
            <w:pPr>
              <w:jc w:val="center"/>
              <w:rPr>
                <w:b/>
                <w:bCs/>
                <w:color w:val="7C6597"/>
              </w:rPr>
            </w:pPr>
          </w:p>
          <w:p w14:paraId="1CE54529" w14:textId="77777777" w:rsidR="004A1E18" w:rsidRDefault="004A1E18" w:rsidP="004A1E18">
            <w:pPr>
              <w:jc w:val="center"/>
              <w:rPr>
                <w:noProof/>
              </w:rPr>
            </w:pPr>
            <w:r w:rsidRPr="002C05FB">
              <w:rPr>
                <w:b/>
                <w:bCs/>
                <w:color w:val="7C6597"/>
              </w:rPr>
              <w:t>Communicating</w:t>
            </w:r>
          </w:p>
        </w:tc>
        <w:tc>
          <w:tcPr>
            <w:tcW w:w="7369" w:type="dxa"/>
            <w:shd w:val="clear" w:color="auto" w:fill="D7CFDF"/>
            <w:hideMark/>
          </w:tcPr>
          <w:p w14:paraId="229AE613" w14:textId="77777777" w:rsidR="004A1E18" w:rsidRPr="00543776" w:rsidRDefault="004A1E18" w:rsidP="004A1E18">
            <w:pPr>
              <w:pStyle w:val="Tabletext"/>
              <w:rPr>
                <w:rFonts w:asciiTheme="minorHAnsi" w:hAnsiTheme="minorHAnsi" w:cstheme="minorHAnsi"/>
              </w:rPr>
            </w:pPr>
            <w:r w:rsidRPr="00543776">
              <w:rPr>
                <w:rFonts w:asciiTheme="minorHAnsi" w:hAnsiTheme="minorHAnsi" w:cstheme="minorHAnsi"/>
              </w:rPr>
              <w:t>The video</w:t>
            </w:r>
            <w:r>
              <w:rPr>
                <w:rFonts w:asciiTheme="minorHAnsi" w:hAnsiTheme="minorHAnsi" w:cstheme="minorHAnsi"/>
              </w:rPr>
              <w:t>,</w:t>
            </w:r>
            <w:r>
              <w:t xml:space="preserve"> </w:t>
            </w:r>
            <w:r w:rsidRPr="00631C1A">
              <w:rPr>
                <w:i/>
                <w:iCs/>
              </w:rPr>
              <w:t>Reading stories to build literacy</w:t>
            </w:r>
            <w:r>
              <w:t>,</w:t>
            </w:r>
            <w:r w:rsidRPr="00543776">
              <w:rPr>
                <w:rFonts w:asciiTheme="minorHAnsi" w:hAnsiTheme="minorHAnsi" w:cstheme="minorHAnsi"/>
              </w:rPr>
              <w:t xml:space="preserve"> provides an illustration of intentional teaching practice for </w:t>
            </w:r>
            <w:r>
              <w:rPr>
                <w:rFonts w:asciiTheme="minorHAnsi" w:hAnsiTheme="minorHAnsi" w:cstheme="minorHAnsi"/>
              </w:rPr>
              <w:t>the learning and development area: Communicating and the key focus</w:t>
            </w:r>
            <w:r w:rsidRPr="00543776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B</w:t>
            </w:r>
            <w:r w:rsidRPr="00543776">
              <w:rPr>
                <w:rFonts w:asciiTheme="minorHAnsi" w:hAnsiTheme="minorHAnsi" w:cstheme="minorHAnsi"/>
              </w:rPr>
              <w:t>uilding literacy in personally meaningful ways. This is an intentional</w:t>
            </w:r>
            <w:r>
              <w:rPr>
                <w:rFonts w:asciiTheme="minorHAnsi" w:hAnsiTheme="minorHAnsi" w:cstheme="minorHAnsi"/>
              </w:rPr>
              <w:t>,</w:t>
            </w:r>
            <w:r w:rsidRPr="00543776">
              <w:rPr>
                <w:rFonts w:asciiTheme="minorHAnsi" w:hAnsiTheme="minorHAnsi" w:cstheme="minorHAnsi"/>
              </w:rPr>
              <w:t xml:space="preserve"> whole group learning experience where the teacher also discusses how she engages children in read aloud experiences through the intentional teaching strategies she uses.</w:t>
            </w:r>
          </w:p>
          <w:p w14:paraId="2B7938E0" w14:textId="3FCDF24C" w:rsidR="004A1E18" w:rsidRPr="002C05FB" w:rsidRDefault="00FF3CEB" w:rsidP="004A1E18">
            <w:pPr>
              <w:pStyle w:val="Tabletext"/>
            </w:pPr>
            <w:hyperlink r:id="rId17" w:anchor="page=50" w:history="1">
              <w:r w:rsidR="004A1E18" w:rsidRPr="00FF3CEB">
                <w:rPr>
                  <w:rStyle w:val="Hyperlink"/>
                  <w:rFonts w:asciiTheme="minorHAnsi" w:hAnsiTheme="minorHAnsi" w:cstheme="minorHAnsi"/>
                </w:rPr>
                <w:t>QKLG pp. 47—54</w:t>
              </w:r>
            </w:hyperlink>
            <w:r w:rsidR="004A1E18" w:rsidRPr="00543776">
              <w:rPr>
                <w:rFonts w:asciiTheme="minorHAnsi" w:hAnsiTheme="minorHAnsi" w:cstheme="minorHAnsi"/>
              </w:rPr>
              <w:t>.</w:t>
            </w:r>
          </w:p>
        </w:tc>
      </w:tr>
    </w:tbl>
    <w:p w14:paraId="271E1C59" w14:textId="64601998" w:rsidR="00745683" w:rsidRDefault="00745683" w:rsidP="00745683">
      <w:pPr>
        <w:pStyle w:val="Heading2"/>
      </w:pPr>
      <w:r>
        <w:t>About this resource</w:t>
      </w:r>
    </w:p>
    <w:p w14:paraId="4932532E" w14:textId="4A96922A" w:rsidR="00745683" w:rsidRDefault="00745683" w:rsidP="00745683">
      <w:pPr>
        <w:pStyle w:val="BodyText"/>
      </w:pPr>
      <w:r>
        <w:t>This resource allows you to record your own reflections from watching the video</w:t>
      </w:r>
      <w:r w:rsidR="000C66E2">
        <w:t>,</w:t>
      </w:r>
      <w:r>
        <w:t xml:space="preserve"> </w:t>
      </w:r>
      <w:hyperlink r:id="rId18" w:history="1">
        <w:r w:rsidR="003A1820" w:rsidRPr="00FF3CEB">
          <w:rPr>
            <w:rStyle w:val="Hyperlink"/>
            <w:i/>
            <w:iCs/>
          </w:rPr>
          <w:t>Reading stories to build literacy</w:t>
        </w:r>
      </w:hyperlink>
      <w:r>
        <w:t>. Throughout your reflection, you will have the opportunity to consider:</w:t>
      </w:r>
    </w:p>
    <w:p w14:paraId="2AADE52D" w14:textId="49006C0B" w:rsidR="00745683" w:rsidRDefault="000C66E2" w:rsidP="00745683">
      <w:pPr>
        <w:pStyle w:val="ListBullet"/>
      </w:pPr>
      <w:r>
        <w:t xml:space="preserve">the </w:t>
      </w:r>
      <w:r w:rsidR="00745683">
        <w:t>learning and development demonstrated in the video in relation to a significant learning</w:t>
      </w:r>
    </w:p>
    <w:p w14:paraId="061B7DB2" w14:textId="77777777" w:rsidR="00F57289" w:rsidRPr="000D1604" w:rsidRDefault="00F57289" w:rsidP="00F57289">
      <w:pPr>
        <w:pStyle w:val="ListBullet"/>
      </w:pPr>
      <w:r w:rsidRPr="000D1604">
        <w:t>the principles that underpin the illustration of practice in the video</w:t>
      </w:r>
    </w:p>
    <w:p w14:paraId="658B61E8" w14:textId="77777777" w:rsidR="00CB5104" w:rsidRDefault="00CB5104" w:rsidP="00CB5104">
      <w:pPr>
        <w:pStyle w:val="ListBullet"/>
        <w:spacing w:before="100" w:after="100"/>
      </w:pPr>
      <w:r>
        <w:t>the practices that inform teaching and learning in the video</w:t>
      </w:r>
    </w:p>
    <w:p w14:paraId="45A24E57" w14:textId="4F12EF5C" w:rsidR="00745683" w:rsidRDefault="00745683" w:rsidP="00745683">
      <w:pPr>
        <w:pStyle w:val="ListBullet"/>
      </w:pPr>
      <w:r>
        <w:t>next steps for your own practice.</w:t>
      </w:r>
    </w:p>
    <w:p w14:paraId="7EA43CF6" w14:textId="77777777" w:rsidR="00745683" w:rsidRDefault="00745683" w:rsidP="00745683">
      <w:pPr>
        <w:pStyle w:val="Heading2"/>
      </w:pPr>
      <w:r>
        <w:t>Reflecting on learning and development</w:t>
      </w:r>
    </w:p>
    <w:p w14:paraId="5C3F3EDA" w14:textId="7AA7E991" w:rsidR="00960918" w:rsidRDefault="00745683" w:rsidP="00960918">
      <w:pPr>
        <w:pStyle w:val="BodyText"/>
      </w:pPr>
      <w:r>
        <w:t>The video relates to the following significant learning</w:t>
      </w:r>
      <w:r w:rsidR="00AF0389">
        <w:t>s</w:t>
      </w:r>
      <w:r>
        <w:t xml:space="preserve"> from the QKLG 2024.</w:t>
      </w:r>
    </w:p>
    <w:tbl>
      <w:tblPr>
        <w:tblW w:w="5000" w:type="pct"/>
        <w:tblBorders>
          <w:right w:val="single" w:sz="8" w:space="0" w:color="7C6597"/>
          <w:insideH w:val="single" w:sz="8" w:space="0" w:color="7C6597"/>
          <w:insideV w:val="single" w:sz="8" w:space="0" w:color="7C6597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6"/>
        <w:gridCol w:w="758"/>
        <w:gridCol w:w="1262"/>
        <w:gridCol w:w="1940"/>
        <w:gridCol w:w="1942"/>
        <w:gridCol w:w="1942"/>
      </w:tblGrid>
      <w:tr w:rsidR="0085211E" w:rsidRPr="000C66E2" w14:paraId="67FC596B" w14:textId="77777777" w:rsidTr="0085211E">
        <w:trPr>
          <w:trHeight w:val="1058"/>
        </w:trPr>
        <w:tc>
          <w:tcPr>
            <w:tcW w:w="666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2A261F45" w14:textId="2F5A3F05" w:rsidR="00B22841" w:rsidRDefault="00B22841" w:rsidP="004679A2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C66E2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84BB66C" wp14:editId="10CED11D">
                  <wp:extent cx="439200" cy="368906"/>
                  <wp:effectExtent l="0" t="0" r="0" b="0"/>
                  <wp:docPr id="1828951759" name="Graphic 182895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6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8CA85" w14:textId="3C3ADA41" w:rsidR="00A02796" w:rsidRPr="00EA62F8" w:rsidRDefault="00A02796" w:rsidP="00A02796">
            <w:pPr>
              <w:spacing w:before="120"/>
              <w:jc w:val="center"/>
              <w:textAlignment w:val="baseline"/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</w:pPr>
            <w:r w:rsidRPr="00EA62F8"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  <w:t>Communicating</w:t>
            </w:r>
          </w:p>
        </w:tc>
        <w:tc>
          <w:tcPr>
            <w:tcW w:w="418" w:type="pct"/>
            <w:tcBorders>
              <w:top w:val="single" w:sz="8" w:space="0" w:color="7C6597"/>
              <w:bottom w:val="single" w:sz="8" w:space="0" w:color="FFFFFF" w:themeColor="background1"/>
            </w:tcBorders>
            <w:shd w:val="clear" w:color="auto" w:fill="7C6597"/>
            <w:vAlign w:val="center"/>
          </w:tcPr>
          <w:p w14:paraId="3327058F" w14:textId="1491ACDB" w:rsidR="00B22841" w:rsidRPr="00B22841" w:rsidRDefault="00B22841" w:rsidP="00E87AF3">
            <w:pPr>
              <w:pStyle w:val="Tableheading"/>
              <w:jc w:val="center"/>
              <w:rPr>
                <w:color w:val="FFFFFF" w:themeColor="background1"/>
              </w:rPr>
            </w:pPr>
            <w:r w:rsidRPr="00B22841">
              <w:rPr>
                <w:color w:val="FFFFFF" w:themeColor="background1"/>
              </w:rPr>
              <w:t>Key focus</w:t>
            </w:r>
          </w:p>
        </w:tc>
        <w:tc>
          <w:tcPr>
            <w:tcW w:w="697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462E3A6A" w14:textId="7D0E92EA" w:rsidR="00B22841" w:rsidRPr="000C66E2" w:rsidRDefault="00B22841" w:rsidP="00C439CC">
            <w:pPr>
              <w:pStyle w:val="Tableheading"/>
            </w:pPr>
            <w:r w:rsidRPr="000C66E2">
              <w:t>Significant learnings</w:t>
            </w:r>
          </w:p>
        </w:tc>
        <w:tc>
          <w:tcPr>
            <w:tcW w:w="1072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4EA50F03" w14:textId="77777777" w:rsidR="00FD64D0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</w:pPr>
            <w:r w:rsidRPr="000C66E2"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  <w:t>Emerging</w:t>
            </w:r>
            <w:r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  <w:t xml:space="preserve"> phase</w:t>
            </w:r>
          </w:p>
          <w:p w14:paraId="05766344" w14:textId="77777777" w:rsidR="00FD64D0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</w:pPr>
            <w:r w:rsidRPr="00C439CC"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>in familiar situations</w:t>
            </w:r>
          </w:p>
          <w:p w14:paraId="30AB4A88" w14:textId="3626B18E" w:rsidR="00B22841" w:rsidRPr="000C66E2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</w:pPr>
            <w:r w:rsidRPr="00C439CC"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>with explicit</w:t>
            </w:r>
            <w:r w:rsidRPr="000C66E2"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  <w:t xml:space="preserve"> </w:t>
            </w:r>
            <w:r w:rsidRPr="00C439CC"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>support</w:t>
            </w:r>
          </w:p>
        </w:tc>
        <w:tc>
          <w:tcPr>
            <w:tcW w:w="1073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1CF4F6B5" w14:textId="77777777" w:rsidR="00FD64D0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</w:pPr>
            <w:r w:rsidRPr="000C66E2"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  <w:t>Exploring</w:t>
            </w:r>
            <w:r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  <w:t xml:space="preserve"> phase</w:t>
            </w:r>
          </w:p>
          <w:p w14:paraId="541B39CE" w14:textId="77777777" w:rsidR="00FD64D0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</w:pPr>
            <w:r w:rsidRPr="00C439CC"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>in familiar situations</w:t>
            </w:r>
          </w:p>
          <w:p w14:paraId="2A8D2813" w14:textId="05A989E1" w:rsidR="00B22841" w:rsidRPr="000C66E2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</w:pPr>
            <w:r w:rsidRPr="00C439CC"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 xml:space="preserve">with occasional </w:t>
            </w:r>
            <w:r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>s</w:t>
            </w:r>
            <w:r w:rsidRPr="00C439CC"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>upport</w:t>
            </w:r>
          </w:p>
        </w:tc>
        <w:tc>
          <w:tcPr>
            <w:tcW w:w="1073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55B87BD5" w14:textId="77777777" w:rsidR="00FD64D0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</w:pPr>
            <w:r w:rsidRPr="000C66E2"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  <w:t>Extending</w:t>
            </w:r>
            <w:r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  <w:t xml:space="preserve"> phase</w:t>
            </w:r>
          </w:p>
          <w:p w14:paraId="16629114" w14:textId="77777777" w:rsidR="00FD64D0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</w:pPr>
            <w:r w:rsidRPr="00C439CC"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>in new situations</w:t>
            </w:r>
          </w:p>
          <w:p w14:paraId="0CE27DAF" w14:textId="649A8163" w:rsidR="00B22841" w:rsidRPr="000C66E2" w:rsidRDefault="00B22841" w:rsidP="00FD64D0">
            <w:pPr>
              <w:pStyle w:val="Tableheading"/>
              <w:spacing w:after="80"/>
              <w:rPr>
                <w:rFonts w:ascii="Arial" w:eastAsia="Times New Roman" w:hAnsi="Arial" w:cs="Times New Roman"/>
                <w:color w:val="7C6597"/>
                <w:sz w:val="19"/>
                <w:szCs w:val="21"/>
                <w:lang w:eastAsia="en-AU"/>
              </w:rPr>
            </w:pPr>
            <w:r w:rsidRPr="00C439CC">
              <w:rPr>
                <w:rFonts w:ascii="Arial" w:eastAsia="Times New Roman" w:hAnsi="Arial" w:cs="Times New Roman"/>
                <w:b w:val="0"/>
                <w:bCs/>
                <w:color w:val="7C6597"/>
                <w:sz w:val="19"/>
                <w:szCs w:val="21"/>
                <w:lang w:eastAsia="en-AU"/>
              </w:rPr>
              <w:t>with occasional prompting</w:t>
            </w:r>
          </w:p>
        </w:tc>
      </w:tr>
      <w:tr w:rsidR="0085211E" w:rsidRPr="000C66E2" w14:paraId="0CC8C678" w14:textId="77777777" w:rsidTr="0085211E">
        <w:trPr>
          <w:trHeight w:val="1304"/>
        </w:trPr>
        <w:tc>
          <w:tcPr>
            <w:tcW w:w="666" w:type="pct"/>
            <w:vMerge w:val="restart"/>
            <w:tcBorders>
              <w:top w:val="nil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56FF5C93" w14:textId="427A2953" w:rsidR="00FD19C6" w:rsidRPr="00B22841" w:rsidRDefault="00FD19C6" w:rsidP="00C439CC">
            <w:pPr>
              <w:spacing w:before="360" w:after="120" w:line="264" w:lineRule="auto"/>
              <w:outlineLvl w:val="1"/>
              <w:rPr>
                <w:rFonts w:ascii="Arial" w:eastAsia="Times New Roman" w:hAnsi="Arial" w:cs="Arial"/>
                <w:b/>
                <w:bCs/>
                <w:iCs/>
                <w:color w:val="FFFFFF" w:themeColor="background1"/>
                <w:sz w:val="19"/>
                <w:szCs w:val="19"/>
                <w:lang w:eastAsia="en-AU"/>
              </w:rPr>
            </w:pPr>
          </w:p>
        </w:tc>
        <w:tc>
          <w:tcPr>
            <w:tcW w:w="418" w:type="pct"/>
            <w:vMerge w:val="restart"/>
            <w:tcBorders>
              <w:top w:val="single" w:sz="8" w:space="0" w:color="FFFFFF" w:themeColor="background1"/>
              <w:bottom w:val="single" w:sz="8" w:space="0" w:color="7C6597"/>
              <w:right w:val="single" w:sz="8" w:space="0" w:color="7C6597"/>
            </w:tcBorders>
            <w:shd w:val="clear" w:color="auto" w:fill="7C6597"/>
            <w:textDirection w:val="btLr"/>
            <w:vAlign w:val="center"/>
          </w:tcPr>
          <w:p w14:paraId="3C71FD9D" w14:textId="0F975D35" w:rsidR="00FD19C6" w:rsidRPr="000C66E2" w:rsidRDefault="00FD19C6" w:rsidP="006914D2">
            <w:pPr>
              <w:pStyle w:val="Tablesubhead"/>
              <w:ind w:left="113" w:right="113"/>
              <w:jc w:val="center"/>
            </w:pPr>
            <w:r>
              <w:rPr>
                <w:rFonts w:cs="Arial"/>
                <w:bCs/>
                <w:iCs/>
                <w:color w:val="FFFFFF" w:themeColor="background1"/>
                <w:szCs w:val="19"/>
              </w:rPr>
              <w:t>Building literacy in personally meaningful ways</w:t>
            </w:r>
          </w:p>
        </w:tc>
        <w:tc>
          <w:tcPr>
            <w:tcW w:w="697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D8F532A" w14:textId="7B0CFDD0" w:rsidR="00FD19C6" w:rsidRPr="000C66E2" w:rsidRDefault="00FD19C6" w:rsidP="00ED2360">
            <w:pPr>
              <w:pStyle w:val="Tabletext"/>
            </w:pPr>
            <w:r w:rsidRPr="000C66E2">
              <w:t>engages with a range of texts for purpose and meaning</w:t>
            </w:r>
          </w:p>
        </w:tc>
        <w:tc>
          <w:tcPr>
            <w:tcW w:w="1072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E762AFB" w14:textId="77777777" w:rsidR="00FD19C6" w:rsidRPr="000C66E2" w:rsidRDefault="00FD19C6" w:rsidP="00C439CC">
            <w:pPr>
              <w:pStyle w:val="TableBullet"/>
              <w:rPr>
                <w:shd w:val="clear" w:color="auto" w:fill="33CCCC"/>
              </w:rPr>
            </w:pPr>
            <w:r w:rsidRPr="000C66E2">
              <w:t>responds</w:t>
            </w:r>
            <w:r w:rsidRPr="000C66E2">
              <w:rPr>
                <w:shd w:val="clear" w:color="auto" w:fill="FFFFFF" w:themeFill="background1"/>
              </w:rPr>
              <w:t xml:space="preserve"> to </w:t>
            </w:r>
            <w:r w:rsidRPr="000C66E2">
              <w:t>familiar texts</w:t>
            </w:r>
          </w:p>
        </w:tc>
        <w:tc>
          <w:tcPr>
            <w:tcW w:w="1073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365BA5EB" w14:textId="77777777" w:rsidR="00FD19C6" w:rsidRPr="000C66E2" w:rsidRDefault="00FD19C6" w:rsidP="00C439CC">
            <w:pPr>
              <w:pStyle w:val="TableBullet"/>
              <w:rPr>
                <w:shd w:val="clear" w:color="auto" w:fill="33CCCC"/>
              </w:rPr>
            </w:pPr>
            <w:r w:rsidRPr="000C66E2">
              <w:t>explores and responds to a range of texts</w:t>
            </w:r>
          </w:p>
        </w:tc>
        <w:tc>
          <w:tcPr>
            <w:tcW w:w="1073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74F8EDD4" w14:textId="77777777" w:rsidR="00FD19C6" w:rsidRPr="000C66E2" w:rsidRDefault="00FD19C6" w:rsidP="00C439CC">
            <w:pPr>
              <w:pStyle w:val="TableBullet"/>
              <w:rPr>
                <w:shd w:val="clear" w:color="auto" w:fill="33CCCC"/>
              </w:rPr>
            </w:pPr>
            <w:r w:rsidRPr="000C66E2">
              <w:t>engages with a range of texts</w:t>
            </w:r>
          </w:p>
        </w:tc>
      </w:tr>
      <w:tr w:rsidR="0085211E" w:rsidRPr="000C66E2" w14:paraId="5CAC6A9C" w14:textId="77777777" w:rsidTr="0085211E">
        <w:trPr>
          <w:trHeight w:val="1525"/>
        </w:trPr>
        <w:tc>
          <w:tcPr>
            <w:tcW w:w="666" w:type="pct"/>
            <w:vMerge/>
            <w:tcBorders>
              <w:bottom w:val="nil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</w:tcPr>
          <w:p w14:paraId="392F0C1E" w14:textId="60B06F30" w:rsidR="00FD19C6" w:rsidRPr="000C66E2" w:rsidRDefault="00FD19C6" w:rsidP="00C439CC">
            <w:pPr>
              <w:spacing w:before="360" w:after="120" w:line="264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 w:val="19"/>
                <w:szCs w:val="19"/>
                <w:lang w:eastAsia="en-AU"/>
              </w:rPr>
            </w:pPr>
          </w:p>
        </w:tc>
        <w:tc>
          <w:tcPr>
            <w:tcW w:w="418" w:type="pct"/>
            <w:vMerge/>
            <w:tcBorders>
              <w:top w:val="single" w:sz="8" w:space="0" w:color="7C6597"/>
              <w:bottom w:val="single" w:sz="8" w:space="0" w:color="7C6597"/>
              <w:right w:val="single" w:sz="8" w:space="0" w:color="7C6597"/>
            </w:tcBorders>
            <w:shd w:val="clear" w:color="auto" w:fill="7C6597"/>
          </w:tcPr>
          <w:p w14:paraId="3BFF7E4B" w14:textId="77777777" w:rsidR="00FD19C6" w:rsidRPr="000C66E2" w:rsidRDefault="00FD19C6" w:rsidP="00C439CC">
            <w:pPr>
              <w:pStyle w:val="Tablesubhead"/>
            </w:pPr>
          </w:p>
        </w:tc>
        <w:tc>
          <w:tcPr>
            <w:tcW w:w="697" w:type="pct"/>
            <w:tcBorders>
              <w:top w:val="single" w:sz="8" w:space="0" w:color="7C6597"/>
              <w:left w:val="single" w:sz="8" w:space="0" w:color="7C6597"/>
              <w:bottom w:val="single" w:sz="8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5CF0BFD3" w14:textId="7C1B3CFC" w:rsidR="00FD19C6" w:rsidRPr="000C66E2" w:rsidRDefault="00FD19C6" w:rsidP="00ED2360">
            <w:pPr>
              <w:pStyle w:val="Tabletext"/>
            </w:pPr>
            <w:r w:rsidRPr="000C66E2">
              <w:t>builds awareness of ways images add meaning to print</w:t>
            </w:r>
          </w:p>
        </w:tc>
        <w:tc>
          <w:tcPr>
            <w:tcW w:w="1072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AFBF532" w14:textId="77777777" w:rsidR="00FD19C6" w:rsidRPr="000C66E2" w:rsidRDefault="00FD19C6" w:rsidP="00C439CC">
            <w:pPr>
              <w:pStyle w:val="TableBullet"/>
              <w:rPr>
                <w:shd w:val="clear" w:color="auto" w:fill="33CCCC"/>
              </w:rPr>
            </w:pPr>
            <w:r w:rsidRPr="000C66E2">
              <w:t>begins to notice</w:t>
            </w:r>
            <w:r w:rsidRPr="004A20A9">
              <w:t xml:space="preserve"> </w:t>
            </w:r>
            <w:r w:rsidRPr="000C66E2">
              <w:t>images in texts</w:t>
            </w:r>
          </w:p>
        </w:tc>
        <w:tc>
          <w:tcPr>
            <w:tcW w:w="1073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FFFFFF" w:themeFill="background1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EFA3616" w14:textId="77777777" w:rsidR="00FD19C6" w:rsidRPr="000C66E2" w:rsidRDefault="00FD19C6" w:rsidP="00C439CC">
            <w:pPr>
              <w:pStyle w:val="TableBullet"/>
            </w:pPr>
            <w:r w:rsidRPr="000C66E2">
              <w:t>recognise images in texts</w:t>
            </w:r>
          </w:p>
        </w:tc>
        <w:tc>
          <w:tcPr>
            <w:tcW w:w="1073" w:type="pct"/>
            <w:tcBorders>
              <w:top w:val="single" w:sz="8" w:space="0" w:color="7C6597"/>
              <w:bottom w:val="single" w:sz="8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FF9C94C" w14:textId="77777777" w:rsidR="00FD19C6" w:rsidRPr="000C66E2" w:rsidRDefault="00FD19C6" w:rsidP="00C439CC">
            <w:pPr>
              <w:pStyle w:val="TableBullet"/>
            </w:pPr>
            <w:r w:rsidRPr="000C66E2">
              <w:t>identifies images that add meaning to a text</w:t>
            </w:r>
          </w:p>
        </w:tc>
      </w:tr>
    </w:tbl>
    <w:p w14:paraId="111A5C4B" w14:textId="77777777" w:rsidR="007C312B" w:rsidRDefault="007C312B" w:rsidP="007C312B">
      <w:pPr>
        <w:pStyle w:val="Heading3"/>
      </w:pPr>
      <w:r>
        <w:lastRenderedPageBreak/>
        <w:t>Reflection</w:t>
      </w:r>
    </w:p>
    <w:tbl>
      <w:tblPr>
        <w:tblStyle w:val="QCAAtablestyle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D4AB1" w14:paraId="2F6C2EA9" w14:textId="77777777" w:rsidTr="00631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shd w:val="clear" w:color="auto" w:fill="E6E6E6" w:themeFill="background2"/>
          </w:tcPr>
          <w:p w14:paraId="5C0B0FDB" w14:textId="2A7F7171" w:rsidR="00CD4AB1" w:rsidRPr="000C66E2" w:rsidRDefault="006B3243" w:rsidP="003638AC">
            <w:pPr>
              <w:pStyle w:val="Tabletext"/>
              <w:keepNext/>
              <w:keepLines/>
            </w:pPr>
            <w:r w:rsidRPr="000C66E2">
              <w:t>How did the teacher promote</w:t>
            </w:r>
            <w:r w:rsidR="00410F37" w:rsidRPr="000C66E2">
              <w:t xml:space="preserve"> children’s growing</w:t>
            </w:r>
            <w:r w:rsidR="00471621" w:rsidRPr="000C66E2">
              <w:t xml:space="preserve"> awareness that image</w:t>
            </w:r>
            <w:r w:rsidR="008668B4" w:rsidRPr="000C66E2">
              <w:t>s</w:t>
            </w:r>
            <w:r w:rsidR="00471621" w:rsidRPr="000C66E2">
              <w:t xml:space="preserve"> a</w:t>
            </w:r>
            <w:r w:rsidR="00BF5826" w:rsidRPr="000C66E2">
              <w:t>dd</w:t>
            </w:r>
            <w:r w:rsidR="00471621" w:rsidRPr="000C66E2">
              <w:t xml:space="preserve"> meaning to print?</w:t>
            </w:r>
          </w:p>
        </w:tc>
      </w:tr>
      <w:tr w:rsidR="00CD4AB1" w14:paraId="09F37B3D" w14:textId="77777777" w:rsidTr="00682203">
        <w:trPr>
          <w:trHeight w:val="1134"/>
        </w:trPr>
        <w:tc>
          <w:tcPr>
            <w:tcW w:w="9067" w:type="dxa"/>
          </w:tcPr>
          <w:p w14:paraId="6446C4A9" w14:textId="764024E1" w:rsidR="00C439CC" w:rsidRPr="000C66E2" w:rsidRDefault="00DF1173" w:rsidP="003638AC">
            <w:pPr>
              <w:pStyle w:val="Tabletext"/>
              <w:keepNext/>
              <w:keepLines/>
            </w:pPr>
            <w:r w:rsidRPr="000C66E2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0C66E2">
              <w:rPr>
                <w:highlight w:val="lightGray"/>
              </w:rPr>
              <w:instrText xml:space="preserve"> FORMTEXT </w:instrText>
            </w:r>
            <w:r w:rsidRPr="000C66E2">
              <w:rPr>
                <w:highlight w:val="lightGray"/>
              </w:rPr>
            </w:r>
            <w:r w:rsidRPr="000C66E2">
              <w:rPr>
                <w:highlight w:val="lightGray"/>
              </w:rPr>
              <w:fldChar w:fldCharType="separate"/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fldChar w:fldCharType="end"/>
            </w:r>
          </w:p>
        </w:tc>
      </w:tr>
      <w:tr w:rsidR="00CD4AB1" w14:paraId="05EAB90C" w14:textId="77777777" w:rsidTr="00631C1A">
        <w:tc>
          <w:tcPr>
            <w:tcW w:w="9067" w:type="dxa"/>
            <w:shd w:val="clear" w:color="auto" w:fill="E6E6E6" w:themeFill="background2"/>
          </w:tcPr>
          <w:p w14:paraId="5CCB7F97" w14:textId="0A543CCE" w:rsidR="00CD4AB1" w:rsidRPr="000C66E2" w:rsidRDefault="00BF5826" w:rsidP="000C66E2">
            <w:pPr>
              <w:pStyle w:val="Tabletext"/>
            </w:pPr>
            <w:r w:rsidRPr="000C66E2">
              <w:t xml:space="preserve">What </w:t>
            </w:r>
            <w:r w:rsidR="00A75AE3" w:rsidRPr="000C66E2">
              <w:t>types of support</w:t>
            </w:r>
            <w:r w:rsidR="00B766F8" w:rsidRPr="000C66E2">
              <w:t xml:space="preserve"> did the teacher </w:t>
            </w:r>
            <w:r w:rsidR="007D034E" w:rsidRPr="000C66E2">
              <w:t xml:space="preserve">use for the </w:t>
            </w:r>
            <w:r w:rsidRPr="000C66E2">
              <w:t xml:space="preserve">children </w:t>
            </w:r>
            <w:r w:rsidR="00B766F8" w:rsidRPr="000C66E2">
              <w:t xml:space="preserve">to </w:t>
            </w:r>
            <w:r w:rsidRPr="000C66E2">
              <w:t xml:space="preserve">notice, </w:t>
            </w:r>
            <w:r w:rsidR="00C94246" w:rsidRPr="000C66E2">
              <w:t>recognise and identify that images add meaning to a text?</w:t>
            </w:r>
          </w:p>
        </w:tc>
      </w:tr>
      <w:tr w:rsidR="00CD4AB1" w14:paraId="0DA9C1BA" w14:textId="77777777" w:rsidTr="00682203">
        <w:trPr>
          <w:trHeight w:val="1134"/>
        </w:trPr>
        <w:tc>
          <w:tcPr>
            <w:tcW w:w="9067" w:type="dxa"/>
          </w:tcPr>
          <w:p w14:paraId="18C9B822" w14:textId="7A210443" w:rsidR="00C439CC" w:rsidRPr="000C66E2" w:rsidRDefault="00DF1173" w:rsidP="000C66E2">
            <w:pPr>
              <w:pStyle w:val="Tabletext"/>
            </w:pPr>
            <w:r w:rsidRPr="000C66E2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0C66E2">
              <w:rPr>
                <w:highlight w:val="lightGray"/>
              </w:rPr>
              <w:instrText xml:space="preserve"> FORMTEXT </w:instrText>
            </w:r>
            <w:r w:rsidRPr="000C66E2">
              <w:rPr>
                <w:highlight w:val="lightGray"/>
              </w:rPr>
            </w:r>
            <w:r w:rsidRPr="000C66E2">
              <w:rPr>
                <w:highlight w:val="lightGray"/>
              </w:rPr>
              <w:fldChar w:fldCharType="separate"/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t> </w:t>
            </w:r>
            <w:r w:rsidRPr="000C66E2">
              <w:rPr>
                <w:highlight w:val="lightGray"/>
              </w:rPr>
              <w:fldChar w:fldCharType="end"/>
            </w:r>
          </w:p>
        </w:tc>
      </w:tr>
    </w:tbl>
    <w:p w14:paraId="4224A13E" w14:textId="49F64A86" w:rsidR="000C66E2" w:rsidRDefault="000C66E2" w:rsidP="000C66E2">
      <w:pPr>
        <w:pStyle w:val="Heading2"/>
      </w:pPr>
      <w:bookmarkStart w:id="2" w:name="_Toc488841098"/>
      <w:bookmarkStart w:id="3" w:name="_Toc492538028"/>
      <w:bookmarkEnd w:id="1"/>
      <w:r>
        <w:t>Reflecting on principles</w:t>
      </w:r>
    </w:p>
    <w:p w14:paraId="124AA4E3" w14:textId="1B41B26F" w:rsidR="000C66E2" w:rsidRPr="007927AB" w:rsidRDefault="000C66E2" w:rsidP="00A032F9">
      <w:pPr>
        <w:pStyle w:val="BodyText"/>
      </w:pPr>
      <w:r w:rsidRPr="007927AB">
        <w:t xml:space="preserve">Consider the </w:t>
      </w:r>
      <w:r w:rsidR="00F503CC">
        <w:t xml:space="preserve">identified </w:t>
      </w:r>
      <w:r w:rsidRPr="007927AB">
        <w:t>principles</w:t>
      </w:r>
      <w:r w:rsidR="00F503CC">
        <w:t xml:space="preserve"> of the </w:t>
      </w:r>
      <w:hyperlink r:id="rId19" w:anchor="page=10" w:history="1">
        <w:r w:rsidR="00F503CC" w:rsidRPr="00FF3CEB">
          <w:rPr>
            <w:rStyle w:val="Hyperlink"/>
          </w:rPr>
          <w:t>QKLG</w:t>
        </w:r>
        <w:r w:rsidRPr="00FF3CEB">
          <w:rPr>
            <w:rStyle w:val="Hyperlink"/>
          </w:rPr>
          <w:t xml:space="preserve"> (pp. 7</w:t>
        </w:r>
        <w:r w:rsidR="001E29A1" w:rsidRPr="00FF3CEB">
          <w:rPr>
            <w:rStyle w:val="Hyperlink"/>
          </w:rPr>
          <w:t>–</w:t>
        </w:r>
        <w:r w:rsidRPr="00FF3CEB">
          <w:rPr>
            <w:rStyle w:val="Hyperlink"/>
          </w:rPr>
          <w:t xml:space="preserve">10) </w:t>
        </w:r>
      </w:hyperlink>
      <w:r w:rsidR="00F503CC">
        <w:t xml:space="preserve">and </w:t>
      </w:r>
      <w:r w:rsidRPr="007927AB">
        <w:t>complete the table below.</w:t>
      </w:r>
    </w:p>
    <w:tbl>
      <w:tblPr>
        <w:tblStyle w:val="QCAAtablestyle1"/>
        <w:tblW w:w="5000" w:type="pct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89301E" w:rsidRPr="42A47E9E" w14:paraId="4845F4AF" w14:textId="77777777" w:rsidTr="00893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D1B0E5" w14:textId="77777777" w:rsidR="0089301E" w:rsidRPr="00FF441F" w:rsidRDefault="0089301E" w:rsidP="00AE64A9">
            <w:pPr>
              <w:pStyle w:val="Tableheading"/>
            </w:pPr>
            <w:r>
              <w:t>QKLG</w:t>
            </w:r>
            <w:r w:rsidRPr="00FF441F">
              <w:t xml:space="preserve"> pr</w:t>
            </w:r>
            <w:r>
              <w:t>inciple</w:t>
            </w:r>
          </w:p>
        </w:tc>
        <w:tc>
          <w:tcPr>
            <w:tcW w:w="5946" w:type="dxa"/>
            <w:gridSpan w:val="2"/>
          </w:tcPr>
          <w:p w14:paraId="037C07DA" w14:textId="77777777" w:rsidR="0089301E" w:rsidRPr="42A47E9E" w:rsidRDefault="0089301E" w:rsidP="00AE64A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>
              <w:t>principle</w:t>
            </w:r>
            <w:r w:rsidRPr="42A47E9E">
              <w:t xml:space="preserve"> evident in the video?</w:t>
            </w:r>
          </w:p>
        </w:tc>
      </w:tr>
      <w:tr w:rsidR="0089301E" w:rsidRPr="00495999" w14:paraId="765CC3F2" w14:textId="77777777" w:rsidTr="00893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54A45861" w14:textId="77777777" w:rsidR="0089301E" w:rsidRPr="00495999" w:rsidRDefault="0089301E" w:rsidP="0089301E">
            <w:pPr>
              <w:pStyle w:val="Tablesubhead"/>
            </w:pPr>
            <w:r>
              <w:t>P</w:t>
            </w:r>
            <w:r w:rsidRPr="007927AB">
              <w:t>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720A0BE2" w14:textId="5F5AD27F" w:rsidR="0089301E" w:rsidRPr="0089301E" w:rsidRDefault="0089301E" w:rsidP="0089301E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3FDF58C1" w14:textId="4FB06175" w:rsidR="0089301E" w:rsidRPr="00495999" w:rsidRDefault="0089301E" w:rsidP="0089301E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89301E" w:rsidRPr="00495999" w14:paraId="225E6155" w14:textId="77777777" w:rsidTr="0089301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FD600F7" w14:textId="77777777" w:rsidR="0089301E" w:rsidRPr="00D87638" w:rsidRDefault="0089301E" w:rsidP="0089301E">
            <w:pPr>
              <w:pStyle w:val="Tablesubhead"/>
            </w:pPr>
            <w:r>
              <w:t>Respectful relationships</w:t>
            </w:r>
          </w:p>
        </w:tc>
        <w:tc>
          <w:tcPr>
            <w:tcW w:w="2973" w:type="dxa"/>
          </w:tcPr>
          <w:p w14:paraId="1E3C2B54" w14:textId="703C0746" w:rsidR="0089301E" w:rsidRPr="00C93C3C" w:rsidRDefault="0089301E" w:rsidP="00C93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58E">
              <w:t>How does the teacher demonstrate positive interactions/ foster positive interactions to support children to</w:t>
            </w:r>
            <w:r w:rsidRPr="000A458E" w:rsidDel="000A458E">
              <w:t xml:space="preserve"> </w:t>
            </w:r>
            <w:r>
              <w:t>appreciate learning with and from others?</w:t>
            </w:r>
          </w:p>
        </w:tc>
        <w:tc>
          <w:tcPr>
            <w:tcW w:w="2973" w:type="dxa"/>
          </w:tcPr>
          <w:p w14:paraId="2FEFECDB" w14:textId="6305E661" w:rsidR="0089301E" w:rsidRPr="00C93C3C" w:rsidRDefault="0089301E" w:rsidP="00C93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80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142180">
              <w:rPr>
                <w:highlight w:val="lightGray"/>
              </w:rPr>
              <w:instrText xml:space="preserve"> FORMTEXT </w:instrText>
            </w:r>
            <w:r w:rsidRPr="00142180">
              <w:rPr>
                <w:highlight w:val="lightGray"/>
              </w:rPr>
            </w:r>
            <w:r w:rsidRPr="00142180">
              <w:rPr>
                <w:highlight w:val="lightGray"/>
              </w:rPr>
              <w:fldChar w:fldCharType="separate"/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fldChar w:fldCharType="end"/>
            </w:r>
          </w:p>
        </w:tc>
      </w:tr>
      <w:tr w:rsidR="0089301E" w:rsidRPr="00495999" w14:paraId="41DC9E15" w14:textId="77777777" w:rsidTr="0089301E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1C88D1" w14:textId="2EFAEF5A" w:rsidR="0089301E" w:rsidRPr="00D87638" w:rsidRDefault="0089301E" w:rsidP="0089301E">
            <w:pPr>
              <w:pStyle w:val="Tablesubhead"/>
            </w:pPr>
            <w:r w:rsidRPr="00D87638">
              <w:t>Critical reflection</w:t>
            </w:r>
          </w:p>
        </w:tc>
        <w:tc>
          <w:tcPr>
            <w:tcW w:w="2973" w:type="dxa"/>
          </w:tcPr>
          <w:p w14:paraId="122B4505" w14:textId="5BB56903" w:rsidR="0089301E" w:rsidRPr="00C93C3C" w:rsidRDefault="0089301E" w:rsidP="00C93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605">
              <w:t>How d</w:t>
            </w:r>
            <w:r>
              <w:t>oes</w:t>
            </w:r>
            <w:r w:rsidRPr="009F3605">
              <w:t xml:space="preserve"> the teacher</w:t>
            </w:r>
            <w:r>
              <w:t xml:space="preserve"> reflect on the use of questioning to identify ways of improving teaching and learning?</w:t>
            </w:r>
          </w:p>
        </w:tc>
        <w:tc>
          <w:tcPr>
            <w:tcW w:w="2973" w:type="dxa"/>
          </w:tcPr>
          <w:p w14:paraId="38B9902B" w14:textId="74640741" w:rsidR="0089301E" w:rsidRPr="00C93C3C" w:rsidRDefault="0089301E" w:rsidP="00C93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80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142180">
              <w:rPr>
                <w:highlight w:val="lightGray"/>
              </w:rPr>
              <w:instrText xml:space="preserve"> FORMTEXT </w:instrText>
            </w:r>
            <w:r w:rsidRPr="00142180">
              <w:rPr>
                <w:highlight w:val="lightGray"/>
              </w:rPr>
            </w:r>
            <w:r w:rsidRPr="00142180">
              <w:rPr>
                <w:highlight w:val="lightGray"/>
              </w:rPr>
              <w:fldChar w:fldCharType="separate"/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t> </w:t>
            </w:r>
            <w:r w:rsidRPr="00142180">
              <w:rPr>
                <w:highlight w:val="lightGray"/>
              </w:rPr>
              <w:fldChar w:fldCharType="end"/>
            </w:r>
          </w:p>
        </w:tc>
      </w:tr>
    </w:tbl>
    <w:p w14:paraId="47A96B03" w14:textId="77777777" w:rsidR="000C66E2" w:rsidRDefault="000C66E2" w:rsidP="000C66E2">
      <w:pPr>
        <w:pStyle w:val="Heading2"/>
      </w:pPr>
      <w:r>
        <w:t>Reflecting on practices</w:t>
      </w:r>
    </w:p>
    <w:p w14:paraId="497B34B2" w14:textId="412CCB33" w:rsidR="000C66E2" w:rsidRPr="002A58F3" w:rsidRDefault="000C66E2" w:rsidP="00A032F9">
      <w:pPr>
        <w:pStyle w:val="BodyText"/>
      </w:pPr>
      <w:r w:rsidRPr="42A47E9E">
        <w:t>Consider the</w:t>
      </w:r>
      <w:r w:rsidR="00F503CC">
        <w:t xml:space="preserve"> identified</w:t>
      </w:r>
      <w:r w:rsidRPr="42A47E9E">
        <w:t xml:space="preserve"> practices of the </w:t>
      </w:r>
      <w:hyperlink r:id="rId20" w:anchor="page=14" w:history="1">
        <w:r w:rsidRPr="00FF3CEB">
          <w:rPr>
            <w:rStyle w:val="Hyperlink"/>
          </w:rPr>
          <w:t>QKLG (pp. 11</w:t>
        </w:r>
        <w:r w:rsidR="001E29A1" w:rsidRPr="00FF3CEB">
          <w:rPr>
            <w:rStyle w:val="Hyperlink"/>
          </w:rPr>
          <w:t>–</w:t>
        </w:r>
        <w:r w:rsidRPr="00FF3CEB">
          <w:rPr>
            <w:rStyle w:val="Hyperlink"/>
          </w:rPr>
          <w:t xml:space="preserve">16) </w:t>
        </w:r>
      </w:hyperlink>
      <w:r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A032F9" w:rsidRPr="00FF441F" w14:paraId="5C2A5C5F" w14:textId="77777777" w:rsidTr="001A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55DC71" w14:textId="258197C4" w:rsidR="00A032F9" w:rsidRDefault="00A032F9" w:rsidP="00A032F9">
            <w:pPr>
              <w:pStyle w:val="Tablesubhead"/>
            </w:pPr>
            <w:r w:rsidRPr="007E1467">
              <w:t>QKLG pr</w:t>
            </w:r>
            <w:r w:rsidR="00324933">
              <w:t>actice</w:t>
            </w:r>
          </w:p>
        </w:tc>
        <w:tc>
          <w:tcPr>
            <w:tcW w:w="5946" w:type="dxa"/>
            <w:gridSpan w:val="2"/>
          </w:tcPr>
          <w:p w14:paraId="45229E94" w14:textId="40C9E2B1" w:rsidR="00A032F9" w:rsidRDefault="00A032F9" w:rsidP="00A032F9">
            <w:pPr>
              <w:pStyle w:val="Tablesub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1467">
              <w:t xml:space="preserve">How is the </w:t>
            </w:r>
            <w:r w:rsidR="00324933">
              <w:t>practice</w:t>
            </w:r>
            <w:r w:rsidRPr="007E1467">
              <w:t xml:space="preserve"> evident in the video?</w:t>
            </w:r>
          </w:p>
        </w:tc>
      </w:tr>
      <w:tr w:rsidR="0089301E" w:rsidRPr="00FF441F" w14:paraId="5EF1AEF8" w14:textId="77777777" w:rsidTr="00A03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16A16C01" w14:textId="77777777" w:rsidR="0089301E" w:rsidRPr="00FF441F" w:rsidRDefault="0089301E" w:rsidP="0089301E">
            <w:pPr>
              <w:pStyle w:val="Tablesubhead"/>
            </w:pPr>
            <w:r>
              <w:t>P</w:t>
            </w:r>
            <w:r w:rsidRPr="00FF441F">
              <w:t>ractice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55B6EB56" w14:textId="19BD548B" w:rsidR="0089301E" w:rsidRPr="00A1582D" w:rsidRDefault="0089301E" w:rsidP="0089301E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49B925F3" w14:textId="4ACB633A" w:rsidR="0089301E" w:rsidRPr="00FF441F" w:rsidRDefault="0089301E" w:rsidP="0089301E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A032F9" w:rsidRPr="00FF441F" w14:paraId="46C621CE" w14:textId="77777777" w:rsidTr="00B2284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26FC65" w14:textId="6BBD1B25" w:rsidR="00A032F9" w:rsidRPr="008972CB" w:rsidRDefault="00A032F9" w:rsidP="00A032F9">
            <w:pPr>
              <w:pStyle w:val="Tablesubhead"/>
              <w:rPr>
                <w:bCs/>
              </w:rPr>
            </w:pPr>
            <w:r>
              <w:rPr>
                <w:bCs/>
              </w:rPr>
              <w:t>Interacting with and responding to children</w:t>
            </w:r>
          </w:p>
        </w:tc>
        <w:tc>
          <w:tcPr>
            <w:tcW w:w="2973" w:type="dxa"/>
          </w:tcPr>
          <w:p w14:paraId="1E72B6CE" w14:textId="5EE6152C" w:rsidR="00A032F9" w:rsidRPr="00A1582D" w:rsidRDefault="00A032F9" w:rsidP="00A032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82D">
              <w:t>How does the teacher stimulate conversation and invite children to wonder and inquire?</w:t>
            </w:r>
          </w:p>
        </w:tc>
        <w:tc>
          <w:tcPr>
            <w:tcW w:w="2973" w:type="dxa"/>
          </w:tcPr>
          <w:p w14:paraId="27AD84A3" w14:textId="6B7579EC" w:rsidR="00A032F9" w:rsidRPr="00A1582D" w:rsidRDefault="00A032F9" w:rsidP="00A032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D14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181D14">
              <w:rPr>
                <w:highlight w:val="lightGray"/>
              </w:rPr>
              <w:instrText xml:space="preserve"> FORMTEXT </w:instrText>
            </w:r>
            <w:r w:rsidRPr="00181D14">
              <w:rPr>
                <w:highlight w:val="lightGray"/>
              </w:rPr>
            </w:r>
            <w:r w:rsidRPr="00181D14">
              <w:rPr>
                <w:highlight w:val="lightGray"/>
              </w:rPr>
              <w:fldChar w:fldCharType="separate"/>
            </w:r>
            <w:r w:rsidRPr="00181D14">
              <w:rPr>
                <w:highlight w:val="lightGray"/>
              </w:rPr>
              <w:t> </w:t>
            </w:r>
            <w:r w:rsidRPr="00181D14">
              <w:rPr>
                <w:highlight w:val="lightGray"/>
              </w:rPr>
              <w:t> </w:t>
            </w:r>
            <w:r w:rsidRPr="00181D14">
              <w:rPr>
                <w:highlight w:val="lightGray"/>
              </w:rPr>
              <w:t> </w:t>
            </w:r>
            <w:r w:rsidRPr="00181D14">
              <w:rPr>
                <w:highlight w:val="lightGray"/>
              </w:rPr>
              <w:t> </w:t>
            </w:r>
            <w:r w:rsidRPr="00181D14">
              <w:rPr>
                <w:highlight w:val="lightGray"/>
              </w:rPr>
              <w:t> </w:t>
            </w:r>
            <w:r w:rsidRPr="00181D14">
              <w:rPr>
                <w:highlight w:val="lightGray"/>
              </w:rPr>
              <w:fldChar w:fldCharType="end"/>
            </w:r>
          </w:p>
        </w:tc>
      </w:tr>
      <w:tr w:rsidR="00A032F9" w:rsidRPr="00FF441F" w14:paraId="28F1A3DA" w14:textId="77777777" w:rsidTr="00B2284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D2DBB6" w14:textId="5BB64071" w:rsidR="00A032F9" w:rsidRDefault="00A032F9" w:rsidP="00A032F9">
            <w:pPr>
              <w:pStyle w:val="Tablesubhead"/>
              <w:rPr>
                <w:bCs/>
              </w:rPr>
            </w:pPr>
            <w:r>
              <w:rPr>
                <w:bCs/>
              </w:rPr>
              <w:lastRenderedPageBreak/>
              <w:t>Engaging in responsive planning and decision-making</w:t>
            </w:r>
          </w:p>
        </w:tc>
        <w:tc>
          <w:tcPr>
            <w:tcW w:w="2973" w:type="dxa"/>
          </w:tcPr>
          <w:p w14:paraId="2D15D6E3" w14:textId="325EC99A" w:rsidR="00A032F9" w:rsidRPr="00C93C3C" w:rsidRDefault="00A032F9" w:rsidP="00C93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C3C">
              <w:t>How does teacher-initiated planning allow the teacher to target strategies to suit the learning priorities?</w:t>
            </w:r>
          </w:p>
        </w:tc>
        <w:tc>
          <w:tcPr>
            <w:tcW w:w="2973" w:type="dxa"/>
          </w:tcPr>
          <w:p w14:paraId="1343BE8B" w14:textId="14D33B0A" w:rsidR="00A032F9" w:rsidRPr="00C93C3C" w:rsidRDefault="00A032F9" w:rsidP="00C93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C3C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C93C3C">
              <w:rPr>
                <w:highlight w:val="lightGray"/>
              </w:rPr>
              <w:instrText xml:space="preserve"> FORMTEXT </w:instrText>
            </w:r>
            <w:r w:rsidRPr="00C93C3C">
              <w:rPr>
                <w:highlight w:val="lightGray"/>
              </w:rPr>
            </w:r>
            <w:r w:rsidRPr="00C93C3C">
              <w:rPr>
                <w:highlight w:val="lightGray"/>
              </w:rPr>
              <w:fldChar w:fldCharType="separate"/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fldChar w:fldCharType="end"/>
            </w:r>
          </w:p>
        </w:tc>
      </w:tr>
      <w:tr w:rsidR="00A032F9" w:rsidRPr="00FF441F" w14:paraId="60BE0DBA" w14:textId="77777777" w:rsidTr="00B2284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65A273" w14:textId="79D31879" w:rsidR="00A032F9" w:rsidRDefault="00A032F9" w:rsidP="00A032F9">
            <w:pPr>
              <w:pStyle w:val="Tablesubhead"/>
              <w:rPr>
                <w:bCs/>
              </w:rPr>
            </w:pPr>
            <w:r>
              <w:rPr>
                <w:bCs/>
              </w:rPr>
              <w:t>Using intentional teaching strategies</w:t>
            </w:r>
          </w:p>
        </w:tc>
        <w:tc>
          <w:tcPr>
            <w:tcW w:w="2973" w:type="dxa"/>
          </w:tcPr>
          <w:p w14:paraId="1139D29A" w14:textId="04805947" w:rsidR="00A032F9" w:rsidRPr="00C93C3C" w:rsidRDefault="00A032F9" w:rsidP="00C93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C3C">
              <w:t>Which strategies did you notice the teacher use in the video? How did these suit the learning?</w:t>
            </w:r>
          </w:p>
        </w:tc>
        <w:tc>
          <w:tcPr>
            <w:tcW w:w="2973" w:type="dxa"/>
          </w:tcPr>
          <w:p w14:paraId="4D1604AC" w14:textId="068C9C1E" w:rsidR="00A032F9" w:rsidRPr="00C93C3C" w:rsidRDefault="00A032F9" w:rsidP="00C93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C3C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C93C3C">
              <w:rPr>
                <w:highlight w:val="lightGray"/>
              </w:rPr>
              <w:instrText xml:space="preserve"> FORMTEXT </w:instrText>
            </w:r>
            <w:r w:rsidRPr="00C93C3C">
              <w:rPr>
                <w:highlight w:val="lightGray"/>
              </w:rPr>
            </w:r>
            <w:r w:rsidRPr="00C93C3C">
              <w:rPr>
                <w:highlight w:val="lightGray"/>
              </w:rPr>
              <w:fldChar w:fldCharType="separate"/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t> </w:t>
            </w:r>
            <w:r w:rsidRPr="00C93C3C">
              <w:rPr>
                <w:highlight w:val="lightGray"/>
              </w:rPr>
              <w:fldChar w:fldCharType="end"/>
            </w:r>
          </w:p>
        </w:tc>
      </w:tr>
    </w:tbl>
    <w:p w14:paraId="76219134" w14:textId="77777777" w:rsidR="000C66E2" w:rsidRDefault="000C66E2" w:rsidP="000C66E2">
      <w:pPr>
        <w:pStyle w:val="Heading2"/>
      </w:pPr>
      <w:r>
        <w:t>Next steps</w:t>
      </w:r>
    </w:p>
    <w:p w14:paraId="00CC62AB" w14:textId="31841D8A" w:rsidR="000C66E2" w:rsidRPr="004626CD" w:rsidRDefault="000C66E2" w:rsidP="000C66E2">
      <w:pPr>
        <w:pStyle w:val="BodyText"/>
      </w:pPr>
      <w:r w:rsidRPr="004626CD">
        <w:t xml:space="preserve">Individually or collaboratively reflect on </w:t>
      </w:r>
      <w:r>
        <w:t>the range of</w:t>
      </w:r>
      <w:r w:rsidRPr="004626CD">
        <w:t xml:space="preserve"> intentional teaching strategies </w:t>
      </w:r>
      <w:r>
        <w:t xml:space="preserve">you use when </w:t>
      </w:r>
      <w:r w:rsidRPr="004626CD">
        <w:t>reading stories in your context.</w:t>
      </w:r>
    </w:p>
    <w:tbl>
      <w:tblPr>
        <w:tblStyle w:val="QCAAtablesty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E713D" w14:paraId="07A024B3" w14:textId="77777777" w:rsidTr="00E81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77E7832C" w14:textId="4018F22F" w:rsidR="007E713D" w:rsidRDefault="007E713D" w:rsidP="007E713D">
            <w:pPr>
              <w:pStyle w:val="Tableheading"/>
            </w:pPr>
            <w:r>
              <w:t>Provide examples of questions you use for the following.</w:t>
            </w:r>
          </w:p>
        </w:tc>
      </w:tr>
      <w:tr w:rsidR="00A032F9" w14:paraId="6646350A" w14:textId="77777777" w:rsidTr="00A032F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F22DC4" w14:textId="595DDF76" w:rsidR="00A032F9" w:rsidRPr="00A032F9" w:rsidRDefault="007E713D" w:rsidP="007E713D">
            <w:pPr>
              <w:pStyle w:val="Tablesubhead"/>
              <w:rPr>
                <w:highlight w:val="lightGray"/>
              </w:rPr>
            </w:pPr>
            <w:r>
              <w:t>T</w:t>
            </w:r>
            <w:r w:rsidR="00A032F9" w:rsidRPr="00A032F9">
              <w:t>o introduce a story</w:t>
            </w:r>
          </w:p>
        </w:tc>
        <w:tc>
          <w:tcPr>
            <w:tcW w:w="5953" w:type="dxa"/>
          </w:tcPr>
          <w:p w14:paraId="6BC100BD" w14:textId="1D6DA0D0" w:rsidR="00A032F9" w:rsidRPr="001A45FA" w:rsidRDefault="00A032F9" w:rsidP="001A45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  <w:tr w:rsidR="00A032F9" w14:paraId="47083ABF" w14:textId="77777777" w:rsidTr="00A032F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C8D053" w14:textId="6E1E8A13" w:rsidR="00A032F9" w:rsidRPr="00A032F9" w:rsidRDefault="007E713D" w:rsidP="007E713D">
            <w:pPr>
              <w:pStyle w:val="Tablesubhead"/>
              <w:rPr>
                <w:highlight w:val="lightGray"/>
              </w:rPr>
            </w:pPr>
            <w:r>
              <w:t>D</w:t>
            </w:r>
            <w:r w:rsidR="00A032F9" w:rsidRPr="00A032F9">
              <w:t>uring a story</w:t>
            </w:r>
          </w:p>
        </w:tc>
        <w:tc>
          <w:tcPr>
            <w:tcW w:w="5953" w:type="dxa"/>
          </w:tcPr>
          <w:p w14:paraId="4B5640FE" w14:textId="11BF0E8E" w:rsidR="00A032F9" w:rsidRPr="001A45FA" w:rsidRDefault="00A032F9" w:rsidP="00A032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  <w:tr w:rsidR="00A032F9" w14:paraId="30DB9DE3" w14:textId="77777777" w:rsidTr="00A032F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85E39D" w14:textId="5A754601" w:rsidR="00A032F9" w:rsidRPr="00A032F9" w:rsidRDefault="007E713D" w:rsidP="007E713D">
            <w:pPr>
              <w:pStyle w:val="Tablesubhead"/>
              <w:rPr>
                <w:highlight w:val="lightGray"/>
              </w:rPr>
            </w:pPr>
            <w:r>
              <w:t>A</w:t>
            </w:r>
            <w:r w:rsidR="00A032F9" w:rsidRPr="00A032F9">
              <w:t>fter a story</w:t>
            </w:r>
          </w:p>
        </w:tc>
        <w:tc>
          <w:tcPr>
            <w:tcW w:w="5953" w:type="dxa"/>
          </w:tcPr>
          <w:p w14:paraId="0432EDDB" w14:textId="699E1089" w:rsidR="00A032F9" w:rsidRPr="001A45FA" w:rsidRDefault="00A032F9" w:rsidP="00A032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F7EA9F" w:themeFill="accent6"/>
                <w:lang w:eastAsia="en-US"/>
              </w:rPr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</w:tbl>
    <w:p w14:paraId="5F4B1012" w14:textId="4F3D06A8" w:rsidR="00832EE5" w:rsidRDefault="0026521F" w:rsidP="00826DEB">
      <w:pPr>
        <w:pStyle w:val="Heading2"/>
      </w:pPr>
      <w:r>
        <w:t>L</w:t>
      </w:r>
      <w:r w:rsidR="00832EE5">
        <w:t>inks to the National Quality Standard</w:t>
      </w:r>
    </w:p>
    <w:p w14:paraId="59EA0861" w14:textId="77777777" w:rsidR="000C2858" w:rsidRDefault="000C2858" w:rsidP="000C2858">
      <w:pPr>
        <w:pStyle w:val="Bodytextlead-in"/>
        <w:rPr>
          <w:lang w:eastAsia="en-US"/>
        </w:rPr>
      </w:pPr>
      <w:r>
        <w:rPr>
          <w:lang w:eastAsia="en-US"/>
        </w:rPr>
        <w:t xml:space="preserve">This professional learning can be linked to the following concepts under </w:t>
      </w:r>
      <w:r>
        <w:rPr>
          <w:rFonts w:cs="Arial"/>
          <w:lang w:eastAsia="en-US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rPr>
          <w:lang w:eastAsia="en-US"/>
        </w:rPr>
        <w:t>:</w:t>
      </w:r>
    </w:p>
    <w:p w14:paraId="0250502D" w14:textId="10ABCB4C" w:rsidR="000C2858" w:rsidRDefault="000C2858" w:rsidP="000C2858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0243B8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5E208724" w14:textId="6AD2EF6F" w:rsidR="000C2858" w:rsidRDefault="000C2858" w:rsidP="000C2858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0243B8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20ED6426" w14:textId="41B1BF73" w:rsidR="000C2858" w:rsidRDefault="000C2858" w:rsidP="000C2858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0243B8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lastRenderedPageBreak/>
        <w:t>Reference</w:t>
      </w:r>
      <w:bookmarkEnd w:id="2"/>
      <w:bookmarkEnd w:id="3"/>
    </w:p>
    <w:p w14:paraId="3CB40A66" w14:textId="77777777" w:rsidR="001E29A1" w:rsidRDefault="001E29A1" w:rsidP="001E29A1">
      <w:pPr>
        <w:pStyle w:val="BodyText"/>
        <w:rPr>
          <w:rStyle w:val="Hyperlink"/>
        </w:rPr>
      </w:pPr>
      <w:bookmarkStart w:id="4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</w:p>
    <w:bookmarkEnd w:id="4"/>
    <w:p w14:paraId="3EBCB6DA" w14:textId="67129D99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9613BF">
            <w:t>5</w:t>
          </w:r>
        </w:sdtContent>
      </w:sdt>
    </w:p>
    <w:p w14:paraId="68BFA31B" w14:textId="35F10745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9613BF">
            <w:t>5</w:t>
          </w:r>
        </w:sdtContent>
      </w:sdt>
      <w:r w:rsidRPr="003D2E09">
        <w:t xml:space="preserve"> </w:t>
      </w:r>
      <w:hyperlink r:id="rId29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9337" w14:textId="77777777" w:rsidR="00EA6E02" w:rsidRDefault="00EA6E02" w:rsidP="00185154">
      <w:r>
        <w:separator/>
      </w:r>
    </w:p>
    <w:p w14:paraId="544A8DE1" w14:textId="77777777" w:rsidR="00EA6E02" w:rsidRDefault="00EA6E02"/>
    <w:p w14:paraId="4B31D5F7" w14:textId="77777777" w:rsidR="00EA6E02" w:rsidRDefault="00EA6E02"/>
  </w:endnote>
  <w:endnote w:type="continuationSeparator" w:id="0">
    <w:p w14:paraId="24B6BE76" w14:textId="77777777" w:rsidR="00EA6E02" w:rsidRDefault="00EA6E02" w:rsidP="00185154">
      <w:r>
        <w:continuationSeparator/>
      </w:r>
    </w:p>
    <w:p w14:paraId="11B56F50" w14:textId="77777777" w:rsidR="00EA6E02" w:rsidRDefault="00EA6E02"/>
    <w:p w14:paraId="787C1D9C" w14:textId="77777777" w:rsidR="00EA6E02" w:rsidRDefault="00EA6E02"/>
  </w:endnote>
  <w:endnote w:type="continuationNotice" w:id="1">
    <w:p w14:paraId="3B7E2854" w14:textId="77777777" w:rsidR="00EA6E02" w:rsidRDefault="00EA6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186509685" name="Graphic 186509685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5E487E95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E29A1">
                <w:t>250781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1413993040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096065C9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E29A1">
                <w:t>250781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566574762" name="Picture 1566574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46EC4E6B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291D28">
                <w:t>Video reflection</w:t>
              </w:r>
            </w:sdtContent>
          </w:sdt>
          <w:r w:rsidR="00A032F9">
            <w:t>: Reading stories to build literacy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7ACB34AD" w:rsidR="00B64090" w:rsidRPr="00532847" w:rsidRDefault="007A7527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2A284D98" w:rsidR="00B64090" w:rsidRDefault="006715AD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66580" w14:textId="77777777" w:rsidR="00EA6E02" w:rsidRPr="001B4733" w:rsidRDefault="00EA6E02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5908EED" w14:textId="77777777" w:rsidR="00EA6E02" w:rsidRPr="001B4733" w:rsidRDefault="00EA6E02">
      <w:pPr>
        <w:rPr>
          <w:sz w:val="4"/>
          <w:szCs w:val="4"/>
        </w:rPr>
      </w:pPr>
    </w:p>
  </w:footnote>
  <w:footnote w:type="continuationSeparator" w:id="0">
    <w:p w14:paraId="18862F12" w14:textId="77777777" w:rsidR="00EA6E02" w:rsidRPr="001B4733" w:rsidRDefault="00EA6E02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EC87F9B" w14:textId="77777777" w:rsidR="00EA6E02" w:rsidRPr="001B4733" w:rsidRDefault="00EA6E02">
      <w:pPr>
        <w:rPr>
          <w:sz w:val="4"/>
          <w:szCs w:val="4"/>
        </w:rPr>
      </w:pPr>
    </w:p>
  </w:footnote>
  <w:footnote w:type="continuationNotice" w:id="1">
    <w:p w14:paraId="18C3EB8C" w14:textId="77777777" w:rsidR="00EA6E02" w:rsidRPr="001B4733" w:rsidRDefault="00EA6E02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3F2E3A"/>
    <w:multiLevelType w:val="hybridMultilevel"/>
    <w:tmpl w:val="87C2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59A717F"/>
    <w:multiLevelType w:val="hybridMultilevel"/>
    <w:tmpl w:val="79DA2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35E002B9"/>
    <w:multiLevelType w:val="hybridMultilevel"/>
    <w:tmpl w:val="3B22E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340AC"/>
    <w:multiLevelType w:val="multilevel"/>
    <w:tmpl w:val="FD0E937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68059D"/>
    <w:multiLevelType w:val="hybridMultilevel"/>
    <w:tmpl w:val="354C1D6E"/>
    <w:lvl w:ilvl="0" w:tplc="8FF056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64421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6980D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7CA36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3E22A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6B25B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81225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C98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EB636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F71643C"/>
    <w:multiLevelType w:val="hybridMultilevel"/>
    <w:tmpl w:val="26FE6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323FA"/>
    <w:multiLevelType w:val="hybridMultilevel"/>
    <w:tmpl w:val="50A2E5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813">
    <w:abstractNumId w:val="20"/>
  </w:num>
  <w:num w:numId="2" w16cid:durableId="1362125104">
    <w:abstractNumId w:val="0"/>
  </w:num>
  <w:num w:numId="3" w16cid:durableId="1076510854">
    <w:abstractNumId w:val="6"/>
  </w:num>
  <w:num w:numId="4" w16cid:durableId="1503929331">
    <w:abstractNumId w:val="7"/>
  </w:num>
  <w:num w:numId="5" w16cid:durableId="1162116063">
    <w:abstractNumId w:val="9"/>
  </w:num>
  <w:num w:numId="6" w16cid:durableId="618294273">
    <w:abstractNumId w:val="1"/>
  </w:num>
  <w:num w:numId="7" w16cid:durableId="1377895616">
    <w:abstractNumId w:val="10"/>
  </w:num>
  <w:num w:numId="8" w16cid:durableId="717779093">
    <w:abstractNumId w:val="16"/>
  </w:num>
  <w:num w:numId="9" w16cid:durableId="1853640756">
    <w:abstractNumId w:val="16"/>
  </w:num>
  <w:num w:numId="10" w16cid:durableId="1923297036">
    <w:abstractNumId w:val="5"/>
  </w:num>
  <w:num w:numId="11" w16cid:durableId="1684084921">
    <w:abstractNumId w:val="15"/>
  </w:num>
  <w:num w:numId="12" w16cid:durableId="1200389022">
    <w:abstractNumId w:val="17"/>
  </w:num>
  <w:num w:numId="13" w16cid:durableId="568153353">
    <w:abstractNumId w:val="3"/>
  </w:num>
  <w:num w:numId="14" w16cid:durableId="778529065">
    <w:abstractNumId w:val="5"/>
  </w:num>
  <w:num w:numId="15" w16cid:durableId="2031565734">
    <w:abstractNumId w:val="0"/>
  </w:num>
  <w:num w:numId="16" w16cid:durableId="1029255390">
    <w:abstractNumId w:val="15"/>
  </w:num>
  <w:num w:numId="17" w16cid:durableId="561982997">
    <w:abstractNumId w:val="7"/>
  </w:num>
  <w:num w:numId="18" w16cid:durableId="2011132537">
    <w:abstractNumId w:val="11"/>
  </w:num>
  <w:num w:numId="19" w16cid:durableId="1675184152">
    <w:abstractNumId w:val="21"/>
  </w:num>
  <w:num w:numId="20" w16cid:durableId="924219360">
    <w:abstractNumId w:val="8"/>
  </w:num>
  <w:num w:numId="21" w16cid:durableId="1272975631">
    <w:abstractNumId w:val="2"/>
  </w:num>
  <w:num w:numId="22" w16cid:durableId="778719791">
    <w:abstractNumId w:val="4"/>
  </w:num>
  <w:num w:numId="23" w16cid:durableId="898442474">
    <w:abstractNumId w:val="18"/>
  </w:num>
  <w:num w:numId="24" w16cid:durableId="1765954212">
    <w:abstractNumId w:val="12"/>
  </w:num>
  <w:num w:numId="25" w16cid:durableId="1103577872">
    <w:abstractNumId w:val="14"/>
  </w:num>
  <w:num w:numId="26" w16cid:durableId="972250022">
    <w:abstractNumId w:val="19"/>
  </w:num>
  <w:num w:numId="27" w16cid:durableId="1340893030">
    <w:abstractNumId w:val="13"/>
  </w:num>
  <w:num w:numId="28" w16cid:durableId="646201817">
    <w:abstractNumId w:val="7"/>
  </w:num>
  <w:num w:numId="29" w16cid:durableId="1437678610">
    <w:abstractNumId w:val="7"/>
  </w:num>
  <w:num w:numId="30" w16cid:durableId="1294677263">
    <w:abstractNumId w:val="7"/>
  </w:num>
  <w:num w:numId="31" w16cid:durableId="1306741312">
    <w:abstractNumId w:val="7"/>
  </w:num>
  <w:num w:numId="32" w16cid:durableId="123295804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3B33"/>
    <w:rsid w:val="00003C0A"/>
    <w:rsid w:val="000048C9"/>
    <w:rsid w:val="00006100"/>
    <w:rsid w:val="000120D7"/>
    <w:rsid w:val="00016F97"/>
    <w:rsid w:val="0002295F"/>
    <w:rsid w:val="00024307"/>
    <w:rsid w:val="000243B8"/>
    <w:rsid w:val="000248BE"/>
    <w:rsid w:val="00025175"/>
    <w:rsid w:val="00025250"/>
    <w:rsid w:val="000260E4"/>
    <w:rsid w:val="00026FDE"/>
    <w:rsid w:val="000369DA"/>
    <w:rsid w:val="000375B0"/>
    <w:rsid w:val="00037B67"/>
    <w:rsid w:val="00037D16"/>
    <w:rsid w:val="000409DA"/>
    <w:rsid w:val="00040BBB"/>
    <w:rsid w:val="0004216A"/>
    <w:rsid w:val="00042CCB"/>
    <w:rsid w:val="0004448B"/>
    <w:rsid w:val="0004459E"/>
    <w:rsid w:val="00047872"/>
    <w:rsid w:val="0005477B"/>
    <w:rsid w:val="00055E93"/>
    <w:rsid w:val="00060A88"/>
    <w:rsid w:val="0006170C"/>
    <w:rsid w:val="00062936"/>
    <w:rsid w:val="00062C3E"/>
    <w:rsid w:val="0006514D"/>
    <w:rsid w:val="00066432"/>
    <w:rsid w:val="000672F4"/>
    <w:rsid w:val="000675DC"/>
    <w:rsid w:val="00071C7D"/>
    <w:rsid w:val="000730F7"/>
    <w:rsid w:val="00073FD6"/>
    <w:rsid w:val="00076CFC"/>
    <w:rsid w:val="00076F97"/>
    <w:rsid w:val="00077757"/>
    <w:rsid w:val="00077F2D"/>
    <w:rsid w:val="0008020F"/>
    <w:rsid w:val="0008251C"/>
    <w:rsid w:val="000870BB"/>
    <w:rsid w:val="000871A4"/>
    <w:rsid w:val="00087D93"/>
    <w:rsid w:val="00092B77"/>
    <w:rsid w:val="00092FEE"/>
    <w:rsid w:val="00093399"/>
    <w:rsid w:val="000950CF"/>
    <w:rsid w:val="00095DDA"/>
    <w:rsid w:val="000A16EB"/>
    <w:rsid w:val="000A458E"/>
    <w:rsid w:val="000A47AE"/>
    <w:rsid w:val="000A658E"/>
    <w:rsid w:val="000B3455"/>
    <w:rsid w:val="000B39EC"/>
    <w:rsid w:val="000B3EBE"/>
    <w:rsid w:val="000B46F7"/>
    <w:rsid w:val="000B5923"/>
    <w:rsid w:val="000B6FA1"/>
    <w:rsid w:val="000C0C22"/>
    <w:rsid w:val="000C1D1E"/>
    <w:rsid w:val="000C2431"/>
    <w:rsid w:val="000C24CF"/>
    <w:rsid w:val="000C2858"/>
    <w:rsid w:val="000C625A"/>
    <w:rsid w:val="000C66E2"/>
    <w:rsid w:val="000C7DA6"/>
    <w:rsid w:val="000D0A76"/>
    <w:rsid w:val="000D0E64"/>
    <w:rsid w:val="000D1652"/>
    <w:rsid w:val="000D2001"/>
    <w:rsid w:val="000D2332"/>
    <w:rsid w:val="000D27F0"/>
    <w:rsid w:val="000D57A1"/>
    <w:rsid w:val="000D7AD3"/>
    <w:rsid w:val="000E1250"/>
    <w:rsid w:val="000E67C9"/>
    <w:rsid w:val="000E7996"/>
    <w:rsid w:val="000E7A5C"/>
    <w:rsid w:val="000F08DA"/>
    <w:rsid w:val="000F23C5"/>
    <w:rsid w:val="000F3BE8"/>
    <w:rsid w:val="000F3DAD"/>
    <w:rsid w:val="000F42B0"/>
    <w:rsid w:val="000F4646"/>
    <w:rsid w:val="000F4A35"/>
    <w:rsid w:val="000F65CF"/>
    <w:rsid w:val="0010405A"/>
    <w:rsid w:val="0010470B"/>
    <w:rsid w:val="001063C6"/>
    <w:rsid w:val="00111284"/>
    <w:rsid w:val="00111674"/>
    <w:rsid w:val="00115EC2"/>
    <w:rsid w:val="00115FB5"/>
    <w:rsid w:val="001166C3"/>
    <w:rsid w:val="0011702B"/>
    <w:rsid w:val="00117FF1"/>
    <w:rsid w:val="00121082"/>
    <w:rsid w:val="00121ADA"/>
    <w:rsid w:val="00121BC6"/>
    <w:rsid w:val="001242E2"/>
    <w:rsid w:val="0013218E"/>
    <w:rsid w:val="001333AF"/>
    <w:rsid w:val="001333D2"/>
    <w:rsid w:val="00134483"/>
    <w:rsid w:val="00136F3F"/>
    <w:rsid w:val="001407A5"/>
    <w:rsid w:val="001409FB"/>
    <w:rsid w:val="00141BC9"/>
    <w:rsid w:val="00141BD4"/>
    <w:rsid w:val="00142E10"/>
    <w:rsid w:val="00143D3C"/>
    <w:rsid w:val="00144D84"/>
    <w:rsid w:val="00145B81"/>
    <w:rsid w:val="00145CCD"/>
    <w:rsid w:val="001505D8"/>
    <w:rsid w:val="00150AB5"/>
    <w:rsid w:val="001516BC"/>
    <w:rsid w:val="00154790"/>
    <w:rsid w:val="0015614E"/>
    <w:rsid w:val="00156423"/>
    <w:rsid w:val="00157D80"/>
    <w:rsid w:val="001600E5"/>
    <w:rsid w:val="001605B8"/>
    <w:rsid w:val="00160788"/>
    <w:rsid w:val="00162407"/>
    <w:rsid w:val="00162B7A"/>
    <w:rsid w:val="00162CEA"/>
    <w:rsid w:val="00163746"/>
    <w:rsid w:val="0016618B"/>
    <w:rsid w:val="001700CB"/>
    <w:rsid w:val="00170A5A"/>
    <w:rsid w:val="00171C3C"/>
    <w:rsid w:val="00174010"/>
    <w:rsid w:val="00176481"/>
    <w:rsid w:val="0017748A"/>
    <w:rsid w:val="00182531"/>
    <w:rsid w:val="001829A7"/>
    <w:rsid w:val="0018497B"/>
    <w:rsid w:val="00185154"/>
    <w:rsid w:val="00186C29"/>
    <w:rsid w:val="00186D7C"/>
    <w:rsid w:val="0019114D"/>
    <w:rsid w:val="001920FC"/>
    <w:rsid w:val="00192728"/>
    <w:rsid w:val="001A3105"/>
    <w:rsid w:val="001A45FA"/>
    <w:rsid w:val="001A4B22"/>
    <w:rsid w:val="001A5839"/>
    <w:rsid w:val="001A5EEA"/>
    <w:rsid w:val="001A6BE8"/>
    <w:rsid w:val="001A7D0D"/>
    <w:rsid w:val="001B2862"/>
    <w:rsid w:val="001B3F12"/>
    <w:rsid w:val="001B4733"/>
    <w:rsid w:val="001B4D3D"/>
    <w:rsid w:val="001B54DD"/>
    <w:rsid w:val="001B5F58"/>
    <w:rsid w:val="001B6A89"/>
    <w:rsid w:val="001C3BE0"/>
    <w:rsid w:val="001C5F7F"/>
    <w:rsid w:val="001D10B5"/>
    <w:rsid w:val="001D2511"/>
    <w:rsid w:val="001D3F97"/>
    <w:rsid w:val="001D4413"/>
    <w:rsid w:val="001D5393"/>
    <w:rsid w:val="001D5C17"/>
    <w:rsid w:val="001E01C8"/>
    <w:rsid w:val="001E11B6"/>
    <w:rsid w:val="001E29A1"/>
    <w:rsid w:val="001E2BA5"/>
    <w:rsid w:val="001E2D50"/>
    <w:rsid w:val="001E39F2"/>
    <w:rsid w:val="001E53C6"/>
    <w:rsid w:val="001E618E"/>
    <w:rsid w:val="001E75B5"/>
    <w:rsid w:val="001E7B74"/>
    <w:rsid w:val="001E7F9A"/>
    <w:rsid w:val="001E7FA2"/>
    <w:rsid w:val="001F16CA"/>
    <w:rsid w:val="001F2AD3"/>
    <w:rsid w:val="001F33E2"/>
    <w:rsid w:val="001F6AB0"/>
    <w:rsid w:val="00205D63"/>
    <w:rsid w:val="00205F44"/>
    <w:rsid w:val="00205F75"/>
    <w:rsid w:val="00207186"/>
    <w:rsid w:val="002078C1"/>
    <w:rsid w:val="00207DCE"/>
    <w:rsid w:val="002106C4"/>
    <w:rsid w:val="00210DEF"/>
    <w:rsid w:val="00211E11"/>
    <w:rsid w:val="002122A3"/>
    <w:rsid w:val="00214700"/>
    <w:rsid w:val="002156BC"/>
    <w:rsid w:val="00215902"/>
    <w:rsid w:val="002162DC"/>
    <w:rsid w:val="00217C04"/>
    <w:rsid w:val="002203D3"/>
    <w:rsid w:val="00220400"/>
    <w:rsid w:val="002204C1"/>
    <w:rsid w:val="00220E04"/>
    <w:rsid w:val="00222215"/>
    <w:rsid w:val="00222CE2"/>
    <w:rsid w:val="00222EF4"/>
    <w:rsid w:val="002240E6"/>
    <w:rsid w:val="00225B97"/>
    <w:rsid w:val="00225DBD"/>
    <w:rsid w:val="0023032C"/>
    <w:rsid w:val="00231B57"/>
    <w:rsid w:val="0023729A"/>
    <w:rsid w:val="00240797"/>
    <w:rsid w:val="00241A23"/>
    <w:rsid w:val="0024578F"/>
    <w:rsid w:val="00247414"/>
    <w:rsid w:val="00247ACF"/>
    <w:rsid w:val="0025119D"/>
    <w:rsid w:val="00251A82"/>
    <w:rsid w:val="00252201"/>
    <w:rsid w:val="00254DD8"/>
    <w:rsid w:val="00260CF9"/>
    <w:rsid w:val="00261E1A"/>
    <w:rsid w:val="0026521F"/>
    <w:rsid w:val="002652CE"/>
    <w:rsid w:val="00266763"/>
    <w:rsid w:val="00266880"/>
    <w:rsid w:val="00267BAE"/>
    <w:rsid w:val="0027182A"/>
    <w:rsid w:val="00271ECA"/>
    <w:rsid w:val="00274745"/>
    <w:rsid w:val="00275ED9"/>
    <w:rsid w:val="00277D5A"/>
    <w:rsid w:val="00280449"/>
    <w:rsid w:val="0028114C"/>
    <w:rsid w:val="002820B4"/>
    <w:rsid w:val="002834D1"/>
    <w:rsid w:val="00285A4F"/>
    <w:rsid w:val="00291376"/>
    <w:rsid w:val="00291517"/>
    <w:rsid w:val="00291D28"/>
    <w:rsid w:val="0029216D"/>
    <w:rsid w:val="00292DD8"/>
    <w:rsid w:val="00294A39"/>
    <w:rsid w:val="002958C7"/>
    <w:rsid w:val="00297D0F"/>
    <w:rsid w:val="002A0C7C"/>
    <w:rsid w:val="002A2583"/>
    <w:rsid w:val="002A2CD0"/>
    <w:rsid w:val="002A3240"/>
    <w:rsid w:val="002A58E7"/>
    <w:rsid w:val="002A58F3"/>
    <w:rsid w:val="002B0BB3"/>
    <w:rsid w:val="002B1D93"/>
    <w:rsid w:val="002B37A3"/>
    <w:rsid w:val="002B4003"/>
    <w:rsid w:val="002B4C10"/>
    <w:rsid w:val="002B7082"/>
    <w:rsid w:val="002B70AC"/>
    <w:rsid w:val="002B79FF"/>
    <w:rsid w:val="002C061B"/>
    <w:rsid w:val="002C21A5"/>
    <w:rsid w:val="002C358E"/>
    <w:rsid w:val="002C402F"/>
    <w:rsid w:val="002C5B1C"/>
    <w:rsid w:val="002C69FF"/>
    <w:rsid w:val="002D09EB"/>
    <w:rsid w:val="002D0A15"/>
    <w:rsid w:val="002D2B50"/>
    <w:rsid w:val="002D4013"/>
    <w:rsid w:val="002D4254"/>
    <w:rsid w:val="002D4E6E"/>
    <w:rsid w:val="002D5B98"/>
    <w:rsid w:val="002D704B"/>
    <w:rsid w:val="002D750D"/>
    <w:rsid w:val="002D7DDA"/>
    <w:rsid w:val="002E07AC"/>
    <w:rsid w:val="002E2205"/>
    <w:rsid w:val="002E3CE0"/>
    <w:rsid w:val="002E4152"/>
    <w:rsid w:val="002E5482"/>
    <w:rsid w:val="002E5EF8"/>
    <w:rsid w:val="002E6121"/>
    <w:rsid w:val="002E6CDB"/>
    <w:rsid w:val="002E7167"/>
    <w:rsid w:val="002F0CAE"/>
    <w:rsid w:val="002F1429"/>
    <w:rsid w:val="002F2AA4"/>
    <w:rsid w:val="002F3985"/>
    <w:rsid w:val="002F4862"/>
    <w:rsid w:val="002F58BA"/>
    <w:rsid w:val="002F7CA5"/>
    <w:rsid w:val="0030133C"/>
    <w:rsid w:val="00301893"/>
    <w:rsid w:val="00306EB1"/>
    <w:rsid w:val="003072CC"/>
    <w:rsid w:val="00310E05"/>
    <w:rsid w:val="003139B0"/>
    <w:rsid w:val="003139DA"/>
    <w:rsid w:val="00315C84"/>
    <w:rsid w:val="003170A3"/>
    <w:rsid w:val="00320635"/>
    <w:rsid w:val="003241B6"/>
    <w:rsid w:val="00324933"/>
    <w:rsid w:val="00330037"/>
    <w:rsid w:val="0033087D"/>
    <w:rsid w:val="00331B8E"/>
    <w:rsid w:val="00331F35"/>
    <w:rsid w:val="00332442"/>
    <w:rsid w:val="00333D0D"/>
    <w:rsid w:val="00334A30"/>
    <w:rsid w:val="0033665A"/>
    <w:rsid w:val="00336797"/>
    <w:rsid w:val="0033694D"/>
    <w:rsid w:val="00337786"/>
    <w:rsid w:val="00341005"/>
    <w:rsid w:val="0034102E"/>
    <w:rsid w:val="003411DD"/>
    <w:rsid w:val="00342223"/>
    <w:rsid w:val="003433F5"/>
    <w:rsid w:val="003437EE"/>
    <w:rsid w:val="00344A05"/>
    <w:rsid w:val="00344A72"/>
    <w:rsid w:val="00346472"/>
    <w:rsid w:val="003472BD"/>
    <w:rsid w:val="00347831"/>
    <w:rsid w:val="003507C4"/>
    <w:rsid w:val="003553D9"/>
    <w:rsid w:val="00355498"/>
    <w:rsid w:val="003568E7"/>
    <w:rsid w:val="00357F8B"/>
    <w:rsid w:val="003611D6"/>
    <w:rsid w:val="00362479"/>
    <w:rsid w:val="00362F8D"/>
    <w:rsid w:val="0036307B"/>
    <w:rsid w:val="003638AC"/>
    <w:rsid w:val="00363F09"/>
    <w:rsid w:val="00366980"/>
    <w:rsid w:val="00367400"/>
    <w:rsid w:val="00367E87"/>
    <w:rsid w:val="00370FF7"/>
    <w:rsid w:val="003715E3"/>
    <w:rsid w:val="00371DFF"/>
    <w:rsid w:val="0037398C"/>
    <w:rsid w:val="0037433D"/>
    <w:rsid w:val="0037575E"/>
    <w:rsid w:val="0037618F"/>
    <w:rsid w:val="0037756B"/>
    <w:rsid w:val="003778E5"/>
    <w:rsid w:val="00377B66"/>
    <w:rsid w:val="00380206"/>
    <w:rsid w:val="003814A4"/>
    <w:rsid w:val="00382772"/>
    <w:rsid w:val="0038337D"/>
    <w:rsid w:val="003853C1"/>
    <w:rsid w:val="00386558"/>
    <w:rsid w:val="00387AC6"/>
    <w:rsid w:val="00390130"/>
    <w:rsid w:val="0039064A"/>
    <w:rsid w:val="00391673"/>
    <w:rsid w:val="00391BA8"/>
    <w:rsid w:val="00392F69"/>
    <w:rsid w:val="003931E8"/>
    <w:rsid w:val="003944AF"/>
    <w:rsid w:val="0039510D"/>
    <w:rsid w:val="00395FF8"/>
    <w:rsid w:val="00396870"/>
    <w:rsid w:val="00397572"/>
    <w:rsid w:val="0039768A"/>
    <w:rsid w:val="003A04C1"/>
    <w:rsid w:val="003A087E"/>
    <w:rsid w:val="003A08A5"/>
    <w:rsid w:val="003A1820"/>
    <w:rsid w:val="003A222F"/>
    <w:rsid w:val="003A2C5A"/>
    <w:rsid w:val="003A333B"/>
    <w:rsid w:val="003A3E31"/>
    <w:rsid w:val="003A4698"/>
    <w:rsid w:val="003A6725"/>
    <w:rsid w:val="003A6A87"/>
    <w:rsid w:val="003B0945"/>
    <w:rsid w:val="003B097F"/>
    <w:rsid w:val="003B1166"/>
    <w:rsid w:val="003B2CA5"/>
    <w:rsid w:val="003B3981"/>
    <w:rsid w:val="003B4DCF"/>
    <w:rsid w:val="003B6A2E"/>
    <w:rsid w:val="003B7C3B"/>
    <w:rsid w:val="003C26AC"/>
    <w:rsid w:val="003C284D"/>
    <w:rsid w:val="003C36C2"/>
    <w:rsid w:val="003C417F"/>
    <w:rsid w:val="003C47FB"/>
    <w:rsid w:val="003C481F"/>
    <w:rsid w:val="003C4D5C"/>
    <w:rsid w:val="003C5542"/>
    <w:rsid w:val="003C5E27"/>
    <w:rsid w:val="003D11FF"/>
    <w:rsid w:val="003D3B71"/>
    <w:rsid w:val="003D48ED"/>
    <w:rsid w:val="003D4A14"/>
    <w:rsid w:val="003D56AF"/>
    <w:rsid w:val="003D5B59"/>
    <w:rsid w:val="003D5BF7"/>
    <w:rsid w:val="003E1167"/>
    <w:rsid w:val="003E1EF3"/>
    <w:rsid w:val="003E3C16"/>
    <w:rsid w:val="003E5319"/>
    <w:rsid w:val="003F10DB"/>
    <w:rsid w:val="003F2031"/>
    <w:rsid w:val="003F66DF"/>
    <w:rsid w:val="003F7D98"/>
    <w:rsid w:val="0040211E"/>
    <w:rsid w:val="0040339E"/>
    <w:rsid w:val="00404615"/>
    <w:rsid w:val="00404B12"/>
    <w:rsid w:val="00407776"/>
    <w:rsid w:val="00407C83"/>
    <w:rsid w:val="00410047"/>
    <w:rsid w:val="00410E42"/>
    <w:rsid w:val="00410F37"/>
    <w:rsid w:val="00411BB7"/>
    <w:rsid w:val="00411CD8"/>
    <w:rsid w:val="00412450"/>
    <w:rsid w:val="00413030"/>
    <w:rsid w:val="00413C60"/>
    <w:rsid w:val="00414B4C"/>
    <w:rsid w:val="00414BE7"/>
    <w:rsid w:val="004162A4"/>
    <w:rsid w:val="004178B4"/>
    <w:rsid w:val="00423AAF"/>
    <w:rsid w:val="00423F37"/>
    <w:rsid w:val="00424580"/>
    <w:rsid w:val="00424AEA"/>
    <w:rsid w:val="00424FDF"/>
    <w:rsid w:val="0042574E"/>
    <w:rsid w:val="00427353"/>
    <w:rsid w:val="0042775C"/>
    <w:rsid w:val="00430812"/>
    <w:rsid w:val="00430C78"/>
    <w:rsid w:val="004334E1"/>
    <w:rsid w:val="0043564D"/>
    <w:rsid w:val="0043628A"/>
    <w:rsid w:val="00436857"/>
    <w:rsid w:val="00440393"/>
    <w:rsid w:val="00441C9B"/>
    <w:rsid w:val="00444AE6"/>
    <w:rsid w:val="00445009"/>
    <w:rsid w:val="00445213"/>
    <w:rsid w:val="00446DEB"/>
    <w:rsid w:val="004478FD"/>
    <w:rsid w:val="004504FA"/>
    <w:rsid w:val="00452D37"/>
    <w:rsid w:val="00453B98"/>
    <w:rsid w:val="00457FB8"/>
    <w:rsid w:val="00460FF6"/>
    <w:rsid w:val="004623FB"/>
    <w:rsid w:val="004626CD"/>
    <w:rsid w:val="00464BEA"/>
    <w:rsid w:val="00464D2C"/>
    <w:rsid w:val="0046548B"/>
    <w:rsid w:val="00465D0B"/>
    <w:rsid w:val="004679A2"/>
    <w:rsid w:val="004679E8"/>
    <w:rsid w:val="004700B3"/>
    <w:rsid w:val="004701D5"/>
    <w:rsid w:val="004709CC"/>
    <w:rsid w:val="004715A6"/>
    <w:rsid w:val="00471621"/>
    <w:rsid w:val="00471634"/>
    <w:rsid w:val="004747AE"/>
    <w:rsid w:val="00475EFD"/>
    <w:rsid w:val="004807D0"/>
    <w:rsid w:val="004817D7"/>
    <w:rsid w:val="00481CDF"/>
    <w:rsid w:val="004839FA"/>
    <w:rsid w:val="00483D5E"/>
    <w:rsid w:val="004841CA"/>
    <w:rsid w:val="00491008"/>
    <w:rsid w:val="00491C59"/>
    <w:rsid w:val="00491C61"/>
    <w:rsid w:val="00491E99"/>
    <w:rsid w:val="004924D9"/>
    <w:rsid w:val="004939F6"/>
    <w:rsid w:val="0049591D"/>
    <w:rsid w:val="0049623E"/>
    <w:rsid w:val="004A0172"/>
    <w:rsid w:val="004A0BA7"/>
    <w:rsid w:val="004A1E18"/>
    <w:rsid w:val="004A20A9"/>
    <w:rsid w:val="004A3DDC"/>
    <w:rsid w:val="004A715D"/>
    <w:rsid w:val="004B232C"/>
    <w:rsid w:val="004B57FE"/>
    <w:rsid w:val="004B5E33"/>
    <w:rsid w:val="004B68E8"/>
    <w:rsid w:val="004B71F4"/>
    <w:rsid w:val="004B7DAE"/>
    <w:rsid w:val="004C1653"/>
    <w:rsid w:val="004C1656"/>
    <w:rsid w:val="004C1CC8"/>
    <w:rsid w:val="004C2B83"/>
    <w:rsid w:val="004C3699"/>
    <w:rsid w:val="004C4E36"/>
    <w:rsid w:val="004C6139"/>
    <w:rsid w:val="004C669C"/>
    <w:rsid w:val="004C7024"/>
    <w:rsid w:val="004C7619"/>
    <w:rsid w:val="004D10FA"/>
    <w:rsid w:val="004D1D7C"/>
    <w:rsid w:val="004D1EEC"/>
    <w:rsid w:val="004D1FAB"/>
    <w:rsid w:val="004D2682"/>
    <w:rsid w:val="004D6762"/>
    <w:rsid w:val="004D73B4"/>
    <w:rsid w:val="004D7E14"/>
    <w:rsid w:val="004E2A6D"/>
    <w:rsid w:val="004E3C49"/>
    <w:rsid w:val="004E4A29"/>
    <w:rsid w:val="004E4B66"/>
    <w:rsid w:val="004E79A4"/>
    <w:rsid w:val="004F024E"/>
    <w:rsid w:val="004F0760"/>
    <w:rsid w:val="004F19D9"/>
    <w:rsid w:val="004F2390"/>
    <w:rsid w:val="004F2A3C"/>
    <w:rsid w:val="004F3D6F"/>
    <w:rsid w:val="004F748F"/>
    <w:rsid w:val="004F7594"/>
    <w:rsid w:val="004F77DB"/>
    <w:rsid w:val="00504F96"/>
    <w:rsid w:val="00506F18"/>
    <w:rsid w:val="0051056D"/>
    <w:rsid w:val="00511A0F"/>
    <w:rsid w:val="00512ABD"/>
    <w:rsid w:val="00513B80"/>
    <w:rsid w:val="00514D1D"/>
    <w:rsid w:val="0052190A"/>
    <w:rsid w:val="0052663B"/>
    <w:rsid w:val="00526F36"/>
    <w:rsid w:val="00531473"/>
    <w:rsid w:val="005317FB"/>
    <w:rsid w:val="00532847"/>
    <w:rsid w:val="00532CC1"/>
    <w:rsid w:val="005331C9"/>
    <w:rsid w:val="00533363"/>
    <w:rsid w:val="00533E0A"/>
    <w:rsid w:val="00535718"/>
    <w:rsid w:val="005363D9"/>
    <w:rsid w:val="00540116"/>
    <w:rsid w:val="005401CE"/>
    <w:rsid w:val="00542FE5"/>
    <w:rsid w:val="00543776"/>
    <w:rsid w:val="00543A13"/>
    <w:rsid w:val="00545D8F"/>
    <w:rsid w:val="00546C59"/>
    <w:rsid w:val="0055219D"/>
    <w:rsid w:val="0055353F"/>
    <w:rsid w:val="00553877"/>
    <w:rsid w:val="00554744"/>
    <w:rsid w:val="00554CAB"/>
    <w:rsid w:val="00555211"/>
    <w:rsid w:val="0055678F"/>
    <w:rsid w:val="00556B8C"/>
    <w:rsid w:val="005628AD"/>
    <w:rsid w:val="00563598"/>
    <w:rsid w:val="005659C6"/>
    <w:rsid w:val="0056633F"/>
    <w:rsid w:val="00566C0B"/>
    <w:rsid w:val="00570312"/>
    <w:rsid w:val="005713E5"/>
    <w:rsid w:val="00573359"/>
    <w:rsid w:val="0057366F"/>
    <w:rsid w:val="00573991"/>
    <w:rsid w:val="00574E2D"/>
    <w:rsid w:val="00582326"/>
    <w:rsid w:val="005828D6"/>
    <w:rsid w:val="00586283"/>
    <w:rsid w:val="00587E1F"/>
    <w:rsid w:val="00591077"/>
    <w:rsid w:val="00593846"/>
    <w:rsid w:val="0059385A"/>
    <w:rsid w:val="00593E57"/>
    <w:rsid w:val="00595468"/>
    <w:rsid w:val="00595F45"/>
    <w:rsid w:val="005968C0"/>
    <w:rsid w:val="005A1DF8"/>
    <w:rsid w:val="005A435A"/>
    <w:rsid w:val="005A45B7"/>
    <w:rsid w:val="005A564E"/>
    <w:rsid w:val="005A581A"/>
    <w:rsid w:val="005A62E0"/>
    <w:rsid w:val="005B0C40"/>
    <w:rsid w:val="005B0EFF"/>
    <w:rsid w:val="005B4026"/>
    <w:rsid w:val="005B4675"/>
    <w:rsid w:val="005B536D"/>
    <w:rsid w:val="005B5E3B"/>
    <w:rsid w:val="005B66C8"/>
    <w:rsid w:val="005C1949"/>
    <w:rsid w:val="005C380A"/>
    <w:rsid w:val="005C3AE7"/>
    <w:rsid w:val="005D2961"/>
    <w:rsid w:val="005D2BA2"/>
    <w:rsid w:val="005D3B0A"/>
    <w:rsid w:val="005D4783"/>
    <w:rsid w:val="005D5CB1"/>
    <w:rsid w:val="005D620B"/>
    <w:rsid w:val="005E0DD3"/>
    <w:rsid w:val="005E259B"/>
    <w:rsid w:val="005E36AF"/>
    <w:rsid w:val="005E46F1"/>
    <w:rsid w:val="005E49A2"/>
    <w:rsid w:val="005E4E81"/>
    <w:rsid w:val="005E706C"/>
    <w:rsid w:val="005F0744"/>
    <w:rsid w:val="005F233A"/>
    <w:rsid w:val="005F2573"/>
    <w:rsid w:val="005F3021"/>
    <w:rsid w:val="005F3D12"/>
    <w:rsid w:val="005F4D79"/>
    <w:rsid w:val="005F4E36"/>
    <w:rsid w:val="005F65EE"/>
    <w:rsid w:val="00600788"/>
    <w:rsid w:val="00601298"/>
    <w:rsid w:val="00601321"/>
    <w:rsid w:val="006025ED"/>
    <w:rsid w:val="00607F7D"/>
    <w:rsid w:val="0061089F"/>
    <w:rsid w:val="00610B8E"/>
    <w:rsid w:val="00613AB6"/>
    <w:rsid w:val="00614717"/>
    <w:rsid w:val="006154F7"/>
    <w:rsid w:val="00620553"/>
    <w:rsid w:val="00621A54"/>
    <w:rsid w:val="00621C7C"/>
    <w:rsid w:val="00621EB7"/>
    <w:rsid w:val="0062351F"/>
    <w:rsid w:val="00625BC9"/>
    <w:rsid w:val="00631C1A"/>
    <w:rsid w:val="00633235"/>
    <w:rsid w:val="006352C4"/>
    <w:rsid w:val="006362AA"/>
    <w:rsid w:val="00640A6A"/>
    <w:rsid w:val="006416C7"/>
    <w:rsid w:val="00643EA1"/>
    <w:rsid w:val="006442CB"/>
    <w:rsid w:val="006456AE"/>
    <w:rsid w:val="00646126"/>
    <w:rsid w:val="0064613A"/>
    <w:rsid w:val="00646AD7"/>
    <w:rsid w:val="00647D62"/>
    <w:rsid w:val="00650B58"/>
    <w:rsid w:val="006529A5"/>
    <w:rsid w:val="0065325A"/>
    <w:rsid w:val="00653D3E"/>
    <w:rsid w:val="0065425E"/>
    <w:rsid w:val="00657707"/>
    <w:rsid w:val="00657E61"/>
    <w:rsid w:val="00662671"/>
    <w:rsid w:val="006629DF"/>
    <w:rsid w:val="00663BE4"/>
    <w:rsid w:val="006641F6"/>
    <w:rsid w:val="00664640"/>
    <w:rsid w:val="00664BBC"/>
    <w:rsid w:val="00667405"/>
    <w:rsid w:val="00667FBB"/>
    <w:rsid w:val="006713F7"/>
    <w:rsid w:val="006715AD"/>
    <w:rsid w:val="00672196"/>
    <w:rsid w:val="00672400"/>
    <w:rsid w:val="00674316"/>
    <w:rsid w:val="006754BD"/>
    <w:rsid w:val="0067599D"/>
    <w:rsid w:val="00677C0E"/>
    <w:rsid w:val="00681E42"/>
    <w:rsid w:val="00682203"/>
    <w:rsid w:val="00684E74"/>
    <w:rsid w:val="00686E2E"/>
    <w:rsid w:val="006914D2"/>
    <w:rsid w:val="006919EA"/>
    <w:rsid w:val="0069348E"/>
    <w:rsid w:val="0069429E"/>
    <w:rsid w:val="00694DC3"/>
    <w:rsid w:val="006A1801"/>
    <w:rsid w:val="006A1FE0"/>
    <w:rsid w:val="006A4A53"/>
    <w:rsid w:val="006A653B"/>
    <w:rsid w:val="006B1932"/>
    <w:rsid w:val="006B1D67"/>
    <w:rsid w:val="006B22AD"/>
    <w:rsid w:val="006B25CE"/>
    <w:rsid w:val="006B3243"/>
    <w:rsid w:val="006B5819"/>
    <w:rsid w:val="006B74F0"/>
    <w:rsid w:val="006C23F9"/>
    <w:rsid w:val="006C31CD"/>
    <w:rsid w:val="006C5807"/>
    <w:rsid w:val="006C7824"/>
    <w:rsid w:val="006C792A"/>
    <w:rsid w:val="006D22C5"/>
    <w:rsid w:val="006D39C1"/>
    <w:rsid w:val="006D4282"/>
    <w:rsid w:val="006D4AD6"/>
    <w:rsid w:val="006D54F0"/>
    <w:rsid w:val="006D7876"/>
    <w:rsid w:val="006E1565"/>
    <w:rsid w:val="006E34AF"/>
    <w:rsid w:val="006E6450"/>
    <w:rsid w:val="006E7BA5"/>
    <w:rsid w:val="006F0391"/>
    <w:rsid w:val="006F08A1"/>
    <w:rsid w:val="006F0BC2"/>
    <w:rsid w:val="006F281E"/>
    <w:rsid w:val="006F3C50"/>
    <w:rsid w:val="006F4C60"/>
    <w:rsid w:val="006F5D93"/>
    <w:rsid w:val="006F7351"/>
    <w:rsid w:val="006F7E5D"/>
    <w:rsid w:val="00701F92"/>
    <w:rsid w:val="00702EC7"/>
    <w:rsid w:val="00706618"/>
    <w:rsid w:val="00706661"/>
    <w:rsid w:val="00711EEA"/>
    <w:rsid w:val="007134A6"/>
    <w:rsid w:val="00714171"/>
    <w:rsid w:val="007157B0"/>
    <w:rsid w:val="0072098C"/>
    <w:rsid w:val="00720BC3"/>
    <w:rsid w:val="00720DCF"/>
    <w:rsid w:val="00722588"/>
    <w:rsid w:val="007225C9"/>
    <w:rsid w:val="007232E3"/>
    <w:rsid w:val="00725269"/>
    <w:rsid w:val="0072582E"/>
    <w:rsid w:val="0072794F"/>
    <w:rsid w:val="00730FBD"/>
    <w:rsid w:val="0073289E"/>
    <w:rsid w:val="00732CBA"/>
    <w:rsid w:val="00732D9A"/>
    <w:rsid w:val="00734029"/>
    <w:rsid w:val="007359DA"/>
    <w:rsid w:val="00736C48"/>
    <w:rsid w:val="007375BC"/>
    <w:rsid w:val="00741647"/>
    <w:rsid w:val="00745683"/>
    <w:rsid w:val="00747958"/>
    <w:rsid w:val="007514FC"/>
    <w:rsid w:val="007524A8"/>
    <w:rsid w:val="00752B5E"/>
    <w:rsid w:val="00755C9F"/>
    <w:rsid w:val="00757D6C"/>
    <w:rsid w:val="00757F81"/>
    <w:rsid w:val="00761537"/>
    <w:rsid w:val="0076452B"/>
    <w:rsid w:val="00770BF1"/>
    <w:rsid w:val="0077444E"/>
    <w:rsid w:val="00774E81"/>
    <w:rsid w:val="00776138"/>
    <w:rsid w:val="007769B1"/>
    <w:rsid w:val="00777DD9"/>
    <w:rsid w:val="00777FAD"/>
    <w:rsid w:val="00780FF3"/>
    <w:rsid w:val="007876AB"/>
    <w:rsid w:val="0079425D"/>
    <w:rsid w:val="007963A9"/>
    <w:rsid w:val="0079669B"/>
    <w:rsid w:val="0079789A"/>
    <w:rsid w:val="007A24F6"/>
    <w:rsid w:val="007A28B9"/>
    <w:rsid w:val="007A2AAE"/>
    <w:rsid w:val="007A2B94"/>
    <w:rsid w:val="007A3F26"/>
    <w:rsid w:val="007A4C10"/>
    <w:rsid w:val="007A5346"/>
    <w:rsid w:val="007A7527"/>
    <w:rsid w:val="007A7EE3"/>
    <w:rsid w:val="007B07A1"/>
    <w:rsid w:val="007B080F"/>
    <w:rsid w:val="007B2797"/>
    <w:rsid w:val="007B2B45"/>
    <w:rsid w:val="007B2C27"/>
    <w:rsid w:val="007B3A7B"/>
    <w:rsid w:val="007B4274"/>
    <w:rsid w:val="007B4292"/>
    <w:rsid w:val="007B4639"/>
    <w:rsid w:val="007B47BF"/>
    <w:rsid w:val="007B62B7"/>
    <w:rsid w:val="007C312B"/>
    <w:rsid w:val="007C48BC"/>
    <w:rsid w:val="007C615D"/>
    <w:rsid w:val="007C6397"/>
    <w:rsid w:val="007C6B3F"/>
    <w:rsid w:val="007C6F94"/>
    <w:rsid w:val="007D034E"/>
    <w:rsid w:val="007D06BE"/>
    <w:rsid w:val="007D10BB"/>
    <w:rsid w:val="007D49EB"/>
    <w:rsid w:val="007D6D64"/>
    <w:rsid w:val="007D79AE"/>
    <w:rsid w:val="007E281A"/>
    <w:rsid w:val="007E2B86"/>
    <w:rsid w:val="007E2BC4"/>
    <w:rsid w:val="007E2EEC"/>
    <w:rsid w:val="007E4A32"/>
    <w:rsid w:val="007E4B4F"/>
    <w:rsid w:val="007E5A9F"/>
    <w:rsid w:val="007E6B00"/>
    <w:rsid w:val="007E6E7F"/>
    <w:rsid w:val="007E713D"/>
    <w:rsid w:val="007E7C87"/>
    <w:rsid w:val="007F218A"/>
    <w:rsid w:val="007F359A"/>
    <w:rsid w:val="007F6488"/>
    <w:rsid w:val="007F79C4"/>
    <w:rsid w:val="00800E34"/>
    <w:rsid w:val="00802373"/>
    <w:rsid w:val="0080293D"/>
    <w:rsid w:val="00807C97"/>
    <w:rsid w:val="00807E6A"/>
    <w:rsid w:val="00810953"/>
    <w:rsid w:val="008145BB"/>
    <w:rsid w:val="00814694"/>
    <w:rsid w:val="00814BC1"/>
    <w:rsid w:val="00816490"/>
    <w:rsid w:val="008166B3"/>
    <w:rsid w:val="00816B7D"/>
    <w:rsid w:val="00822503"/>
    <w:rsid w:val="00823078"/>
    <w:rsid w:val="00825D4E"/>
    <w:rsid w:val="00826DEB"/>
    <w:rsid w:val="00827A04"/>
    <w:rsid w:val="00832EE5"/>
    <w:rsid w:val="008334DE"/>
    <w:rsid w:val="00835669"/>
    <w:rsid w:val="00836595"/>
    <w:rsid w:val="00837D19"/>
    <w:rsid w:val="00842E0E"/>
    <w:rsid w:val="00845732"/>
    <w:rsid w:val="00845B11"/>
    <w:rsid w:val="00845F94"/>
    <w:rsid w:val="008469F9"/>
    <w:rsid w:val="00846CBD"/>
    <w:rsid w:val="008478C4"/>
    <w:rsid w:val="008509FF"/>
    <w:rsid w:val="0085211E"/>
    <w:rsid w:val="00852DCD"/>
    <w:rsid w:val="0085433E"/>
    <w:rsid w:val="008572D9"/>
    <w:rsid w:val="00860FA8"/>
    <w:rsid w:val="00861E13"/>
    <w:rsid w:val="00863761"/>
    <w:rsid w:val="0086594F"/>
    <w:rsid w:val="008668B4"/>
    <w:rsid w:val="00867459"/>
    <w:rsid w:val="008745FE"/>
    <w:rsid w:val="0087462F"/>
    <w:rsid w:val="008777FE"/>
    <w:rsid w:val="00882EA8"/>
    <w:rsid w:val="00883C30"/>
    <w:rsid w:val="00883CF1"/>
    <w:rsid w:val="008855EE"/>
    <w:rsid w:val="0088688A"/>
    <w:rsid w:val="00887058"/>
    <w:rsid w:val="0089021A"/>
    <w:rsid w:val="00892496"/>
    <w:rsid w:val="0089301E"/>
    <w:rsid w:val="00893D2B"/>
    <w:rsid w:val="008940E6"/>
    <w:rsid w:val="00896B19"/>
    <w:rsid w:val="008972CB"/>
    <w:rsid w:val="00897665"/>
    <w:rsid w:val="008A10F3"/>
    <w:rsid w:val="008A19AC"/>
    <w:rsid w:val="008A49BB"/>
    <w:rsid w:val="008A50FA"/>
    <w:rsid w:val="008A5FA7"/>
    <w:rsid w:val="008A6F22"/>
    <w:rsid w:val="008B152D"/>
    <w:rsid w:val="008B1D83"/>
    <w:rsid w:val="008B3C3D"/>
    <w:rsid w:val="008B3DA2"/>
    <w:rsid w:val="008B5427"/>
    <w:rsid w:val="008B5D8F"/>
    <w:rsid w:val="008B76CF"/>
    <w:rsid w:val="008C0835"/>
    <w:rsid w:val="008C0D19"/>
    <w:rsid w:val="008C7923"/>
    <w:rsid w:val="008D1157"/>
    <w:rsid w:val="008D242D"/>
    <w:rsid w:val="008D397D"/>
    <w:rsid w:val="008D404C"/>
    <w:rsid w:val="008D7F05"/>
    <w:rsid w:val="008D7F23"/>
    <w:rsid w:val="008E25B3"/>
    <w:rsid w:val="008E54AC"/>
    <w:rsid w:val="008E5984"/>
    <w:rsid w:val="008E63E6"/>
    <w:rsid w:val="008E6C7B"/>
    <w:rsid w:val="008E6E30"/>
    <w:rsid w:val="008E78A7"/>
    <w:rsid w:val="008F1E36"/>
    <w:rsid w:val="008F205F"/>
    <w:rsid w:val="008F34E8"/>
    <w:rsid w:val="008F377D"/>
    <w:rsid w:val="008F4E0B"/>
    <w:rsid w:val="008F5347"/>
    <w:rsid w:val="008F5A91"/>
    <w:rsid w:val="008F5F95"/>
    <w:rsid w:val="008F7020"/>
    <w:rsid w:val="009001F7"/>
    <w:rsid w:val="009004B2"/>
    <w:rsid w:val="009017B8"/>
    <w:rsid w:val="009031F7"/>
    <w:rsid w:val="00903B44"/>
    <w:rsid w:val="00905C72"/>
    <w:rsid w:val="00905F40"/>
    <w:rsid w:val="00907866"/>
    <w:rsid w:val="00907CE9"/>
    <w:rsid w:val="009147D1"/>
    <w:rsid w:val="00915659"/>
    <w:rsid w:val="0091623A"/>
    <w:rsid w:val="00917538"/>
    <w:rsid w:val="00920BB6"/>
    <w:rsid w:val="00920C93"/>
    <w:rsid w:val="00920E73"/>
    <w:rsid w:val="0092171A"/>
    <w:rsid w:val="009235D7"/>
    <w:rsid w:val="00927EFD"/>
    <w:rsid w:val="0093218E"/>
    <w:rsid w:val="00934C93"/>
    <w:rsid w:val="00936AF5"/>
    <w:rsid w:val="00940627"/>
    <w:rsid w:val="00941163"/>
    <w:rsid w:val="00942D9D"/>
    <w:rsid w:val="009441BA"/>
    <w:rsid w:val="009449D2"/>
    <w:rsid w:val="00944F14"/>
    <w:rsid w:val="009453E1"/>
    <w:rsid w:val="0094570A"/>
    <w:rsid w:val="0094584A"/>
    <w:rsid w:val="009468D8"/>
    <w:rsid w:val="0095280D"/>
    <w:rsid w:val="009571D7"/>
    <w:rsid w:val="00957FAB"/>
    <w:rsid w:val="0096050F"/>
    <w:rsid w:val="0096075B"/>
    <w:rsid w:val="00960918"/>
    <w:rsid w:val="009613BF"/>
    <w:rsid w:val="0096253C"/>
    <w:rsid w:val="00963AC1"/>
    <w:rsid w:val="009640D5"/>
    <w:rsid w:val="00965EC9"/>
    <w:rsid w:val="00966659"/>
    <w:rsid w:val="009677D1"/>
    <w:rsid w:val="009713F0"/>
    <w:rsid w:val="009714CE"/>
    <w:rsid w:val="009716E4"/>
    <w:rsid w:val="00971A82"/>
    <w:rsid w:val="00973116"/>
    <w:rsid w:val="00974028"/>
    <w:rsid w:val="009742D9"/>
    <w:rsid w:val="009752AF"/>
    <w:rsid w:val="00976B3B"/>
    <w:rsid w:val="009775E5"/>
    <w:rsid w:val="009811C3"/>
    <w:rsid w:val="0098150F"/>
    <w:rsid w:val="009825A5"/>
    <w:rsid w:val="00983304"/>
    <w:rsid w:val="009834ED"/>
    <w:rsid w:val="009856EB"/>
    <w:rsid w:val="009858DD"/>
    <w:rsid w:val="00992D86"/>
    <w:rsid w:val="00995110"/>
    <w:rsid w:val="009960A4"/>
    <w:rsid w:val="0099704B"/>
    <w:rsid w:val="0099740D"/>
    <w:rsid w:val="00997F5B"/>
    <w:rsid w:val="009A199C"/>
    <w:rsid w:val="009A3FA6"/>
    <w:rsid w:val="009A4D1B"/>
    <w:rsid w:val="009A561D"/>
    <w:rsid w:val="009A6293"/>
    <w:rsid w:val="009A63ED"/>
    <w:rsid w:val="009A7A3A"/>
    <w:rsid w:val="009B319F"/>
    <w:rsid w:val="009B4425"/>
    <w:rsid w:val="009B4CAD"/>
    <w:rsid w:val="009B5CC5"/>
    <w:rsid w:val="009B7B63"/>
    <w:rsid w:val="009B7C52"/>
    <w:rsid w:val="009C0B4F"/>
    <w:rsid w:val="009D15CE"/>
    <w:rsid w:val="009D1CBA"/>
    <w:rsid w:val="009D23F7"/>
    <w:rsid w:val="009D25F6"/>
    <w:rsid w:val="009D4030"/>
    <w:rsid w:val="009D4A92"/>
    <w:rsid w:val="009D670A"/>
    <w:rsid w:val="009E2BA4"/>
    <w:rsid w:val="009E48AE"/>
    <w:rsid w:val="009E4BB4"/>
    <w:rsid w:val="009E4D65"/>
    <w:rsid w:val="009E720D"/>
    <w:rsid w:val="009F08FE"/>
    <w:rsid w:val="009F1794"/>
    <w:rsid w:val="009F3E0E"/>
    <w:rsid w:val="009F4826"/>
    <w:rsid w:val="009F5CE6"/>
    <w:rsid w:val="009F6529"/>
    <w:rsid w:val="009F6CE7"/>
    <w:rsid w:val="009F6D04"/>
    <w:rsid w:val="00A0176D"/>
    <w:rsid w:val="00A01FA1"/>
    <w:rsid w:val="00A02796"/>
    <w:rsid w:val="00A02DE1"/>
    <w:rsid w:val="00A02EE4"/>
    <w:rsid w:val="00A032F9"/>
    <w:rsid w:val="00A07960"/>
    <w:rsid w:val="00A10005"/>
    <w:rsid w:val="00A13FC8"/>
    <w:rsid w:val="00A1582D"/>
    <w:rsid w:val="00A15A13"/>
    <w:rsid w:val="00A269F5"/>
    <w:rsid w:val="00A26B02"/>
    <w:rsid w:val="00A30116"/>
    <w:rsid w:val="00A30320"/>
    <w:rsid w:val="00A30334"/>
    <w:rsid w:val="00A3080F"/>
    <w:rsid w:val="00A3227B"/>
    <w:rsid w:val="00A32E8B"/>
    <w:rsid w:val="00A3480C"/>
    <w:rsid w:val="00A35710"/>
    <w:rsid w:val="00A37CBC"/>
    <w:rsid w:val="00A40D1C"/>
    <w:rsid w:val="00A41250"/>
    <w:rsid w:val="00A41C3D"/>
    <w:rsid w:val="00A41D4E"/>
    <w:rsid w:val="00A43D11"/>
    <w:rsid w:val="00A44DC0"/>
    <w:rsid w:val="00A50BF3"/>
    <w:rsid w:val="00A510A2"/>
    <w:rsid w:val="00A525FD"/>
    <w:rsid w:val="00A52A8F"/>
    <w:rsid w:val="00A5354D"/>
    <w:rsid w:val="00A53D6A"/>
    <w:rsid w:val="00A55155"/>
    <w:rsid w:val="00A5695C"/>
    <w:rsid w:val="00A57B69"/>
    <w:rsid w:val="00A57F9C"/>
    <w:rsid w:val="00A62E21"/>
    <w:rsid w:val="00A640FF"/>
    <w:rsid w:val="00A64749"/>
    <w:rsid w:val="00A64973"/>
    <w:rsid w:val="00A64A55"/>
    <w:rsid w:val="00A64BFC"/>
    <w:rsid w:val="00A65966"/>
    <w:rsid w:val="00A67C1A"/>
    <w:rsid w:val="00A75AE3"/>
    <w:rsid w:val="00A822E4"/>
    <w:rsid w:val="00A8318F"/>
    <w:rsid w:val="00A83349"/>
    <w:rsid w:val="00A83B38"/>
    <w:rsid w:val="00A865F2"/>
    <w:rsid w:val="00A86E08"/>
    <w:rsid w:val="00A90535"/>
    <w:rsid w:val="00A9293F"/>
    <w:rsid w:val="00AA3B55"/>
    <w:rsid w:val="00AA4E2D"/>
    <w:rsid w:val="00AA6010"/>
    <w:rsid w:val="00AA60FE"/>
    <w:rsid w:val="00AA7BB8"/>
    <w:rsid w:val="00AB3D91"/>
    <w:rsid w:val="00AB482C"/>
    <w:rsid w:val="00AB48D1"/>
    <w:rsid w:val="00AB5BEA"/>
    <w:rsid w:val="00AB7E56"/>
    <w:rsid w:val="00AC0D6F"/>
    <w:rsid w:val="00AC4A7F"/>
    <w:rsid w:val="00AC5F1B"/>
    <w:rsid w:val="00AD2522"/>
    <w:rsid w:val="00AD4023"/>
    <w:rsid w:val="00AD472A"/>
    <w:rsid w:val="00AD4C5A"/>
    <w:rsid w:val="00AD6EC2"/>
    <w:rsid w:val="00AE1E91"/>
    <w:rsid w:val="00AE4699"/>
    <w:rsid w:val="00AE4C26"/>
    <w:rsid w:val="00AE4FE0"/>
    <w:rsid w:val="00AE5D47"/>
    <w:rsid w:val="00AE6B7F"/>
    <w:rsid w:val="00AE754F"/>
    <w:rsid w:val="00AF0389"/>
    <w:rsid w:val="00AF05CE"/>
    <w:rsid w:val="00AF127D"/>
    <w:rsid w:val="00AF1D24"/>
    <w:rsid w:val="00AF2204"/>
    <w:rsid w:val="00AF3599"/>
    <w:rsid w:val="00AF3FE3"/>
    <w:rsid w:val="00AF5C2D"/>
    <w:rsid w:val="00AF61D8"/>
    <w:rsid w:val="00AF6B88"/>
    <w:rsid w:val="00AF6C56"/>
    <w:rsid w:val="00B012F3"/>
    <w:rsid w:val="00B0607A"/>
    <w:rsid w:val="00B06445"/>
    <w:rsid w:val="00B07E6D"/>
    <w:rsid w:val="00B12248"/>
    <w:rsid w:val="00B1273F"/>
    <w:rsid w:val="00B13514"/>
    <w:rsid w:val="00B2145A"/>
    <w:rsid w:val="00B218B9"/>
    <w:rsid w:val="00B22841"/>
    <w:rsid w:val="00B22F32"/>
    <w:rsid w:val="00B26BD8"/>
    <w:rsid w:val="00B27618"/>
    <w:rsid w:val="00B279B0"/>
    <w:rsid w:val="00B27A6B"/>
    <w:rsid w:val="00B32E9C"/>
    <w:rsid w:val="00B33108"/>
    <w:rsid w:val="00B347C9"/>
    <w:rsid w:val="00B36900"/>
    <w:rsid w:val="00B428EC"/>
    <w:rsid w:val="00B437FC"/>
    <w:rsid w:val="00B44F94"/>
    <w:rsid w:val="00B45AC0"/>
    <w:rsid w:val="00B510FF"/>
    <w:rsid w:val="00B5273E"/>
    <w:rsid w:val="00B53493"/>
    <w:rsid w:val="00B53B07"/>
    <w:rsid w:val="00B55887"/>
    <w:rsid w:val="00B55D18"/>
    <w:rsid w:val="00B55F5D"/>
    <w:rsid w:val="00B56CC8"/>
    <w:rsid w:val="00B60F30"/>
    <w:rsid w:val="00B62EDF"/>
    <w:rsid w:val="00B64090"/>
    <w:rsid w:val="00B651B6"/>
    <w:rsid w:val="00B65281"/>
    <w:rsid w:val="00B65924"/>
    <w:rsid w:val="00B668FB"/>
    <w:rsid w:val="00B67E07"/>
    <w:rsid w:val="00B70044"/>
    <w:rsid w:val="00B70343"/>
    <w:rsid w:val="00B70CCC"/>
    <w:rsid w:val="00B729D8"/>
    <w:rsid w:val="00B73826"/>
    <w:rsid w:val="00B7464B"/>
    <w:rsid w:val="00B7590D"/>
    <w:rsid w:val="00B766F8"/>
    <w:rsid w:val="00B76B8E"/>
    <w:rsid w:val="00B77E2D"/>
    <w:rsid w:val="00B80FB7"/>
    <w:rsid w:val="00B81657"/>
    <w:rsid w:val="00B819DD"/>
    <w:rsid w:val="00B848BF"/>
    <w:rsid w:val="00B8610A"/>
    <w:rsid w:val="00B86752"/>
    <w:rsid w:val="00B91730"/>
    <w:rsid w:val="00B955CC"/>
    <w:rsid w:val="00BA45AE"/>
    <w:rsid w:val="00BA4F4A"/>
    <w:rsid w:val="00BA5623"/>
    <w:rsid w:val="00BA5CCC"/>
    <w:rsid w:val="00BA60E3"/>
    <w:rsid w:val="00BA66AD"/>
    <w:rsid w:val="00BA7811"/>
    <w:rsid w:val="00BB07C0"/>
    <w:rsid w:val="00BB0954"/>
    <w:rsid w:val="00BB3EE1"/>
    <w:rsid w:val="00BB65E1"/>
    <w:rsid w:val="00BB66B6"/>
    <w:rsid w:val="00BC0B03"/>
    <w:rsid w:val="00BC1BBC"/>
    <w:rsid w:val="00BC2DD3"/>
    <w:rsid w:val="00BC341C"/>
    <w:rsid w:val="00BC4BA6"/>
    <w:rsid w:val="00BC5DF3"/>
    <w:rsid w:val="00BC67B1"/>
    <w:rsid w:val="00BC70DE"/>
    <w:rsid w:val="00BD043F"/>
    <w:rsid w:val="00BD048F"/>
    <w:rsid w:val="00BD0652"/>
    <w:rsid w:val="00BD38E8"/>
    <w:rsid w:val="00BD52CF"/>
    <w:rsid w:val="00BD7CF3"/>
    <w:rsid w:val="00BE024B"/>
    <w:rsid w:val="00BE16D4"/>
    <w:rsid w:val="00BF0B3D"/>
    <w:rsid w:val="00BF24DC"/>
    <w:rsid w:val="00BF2C53"/>
    <w:rsid w:val="00BF30BA"/>
    <w:rsid w:val="00BF3671"/>
    <w:rsid w:val="00BF404F"/>
    <w:rsid w:val="00BF44E8"/>
    <w:rsid w:val="00BF558A"/>
    <w:rsid w:val="00BF5826"/>
    <w:rsid w:val="00C000C3"/>
    <w:rsid w:val="00C02B73"/>
    <w:rsid w:val="00C02E60"/>
    <w:rsid w:val="00C03432"/>
    <w:rsid w:val="00C03A7A"/>
    <w:rsid w:val="00C04B63"/>
    <w:rsid w:val="00C06026"/>
    <w:rsid w:val="00C06DD1"/>
    <w:rsid w:val="00C07A64"/>
    <w:rsid w:val="00C10095"/>
    <w:rsid w:val="00C11023"/>
    <w:rsid w:val="00C123DB"/>
    <w:rsid w:val="00C13136"/>
    <w:rsid w:val="00C145B3"/>
    <w:rsid w:val="00C1680B"/>
    <w:rsid w:val="00C17560"/>
    <w:rsid w:val="00C17D97"/>
    <w:rsid w:val="00C2116B"/>
    <w:rsid w:val="00C227FC"/>
    <w:rsid w:val="00C233C1"/>
    <w:rsid w:val="00C2378E"/>
    <w:rsid w:val="00C240FD"/>
    <w:rsid w:val="00C24374"/>
    <w:rsid w:val="00C251FE"/>
    <w:rsid w:val="00C25E3E"/>
    <w:rsid w:val="00C27DD7"/>
    <w:rsid w:val="00C302EF"/>
    <w:rsid w:val="00C362C5"/>
    <w:rsid w:val="00C36A7E"/>
    <w:rsid w:val="00C428D9"/>
    <w:rsid w:val="00C43917"/>
    <w:rsid w:val="00C439CC"/>
    <w:rsid w:val="00C44AEB"/>
    <w:rsid w:val="00C46434"/>
    <w:rsid w:val="00C524F8"/>
    <w:rsid w:val="00C52CBA"/>
    <w:rsid w:val="00C52D3A"/>
    <w:rsid w:val="00C53907"/>
    <w:rsid w:val="00C57385"/>
    <w:rsid w:val="00C576AF"/>
    <w:rsid w:val="00C577C3"/>
    <w:rsid w:val="00C6199A"/>
    <w:rsid w:val="00C63DD3"/>
    <w:rsid w:val="00C64904"/>
    <w:rsid w:val="00C65BF0"/>
    <w:rsid w:val="00C734E7"/>
    <w:rsid w:val="00C73C8D"/>
    <w:rsid w:val="00C740BF"/>
    <w:rsid w:val="00C74C53"/>
    <w:rsid w:val="00C7542B"/>
    <w:rsid w:val="00C755AC"/>
    <w:rsid w:val="00C770D0"/>
    <w:rsid w:val="00C820A4"/>
    <w:rsid w:val="00C82B0B"/>
    <w:rsid w:val="00C832D4"/>
    <w:rsid w:val="00C85DC6"/>
    <w:rsid w:val="00C90D46"/>
    <w:rsid w:val="00C93309"/>
    <w:rsid w:val="00C93634"/>
    <w:rsid w:val="00C939C5"/>
    <w:rsid w:val="00C93C3C"/>
    <w:rsid w:val="00C941F0"/>
    <w:rsid w:val="00C94246"/>
    <w:rsid w:val="00C951BC"/>
    <w:rsid w:val="00C97431"/>
    <w:rsid w:val="00C974C8"/>
    <w:rsid w:val="00C9759C"/>
    <w:rsid w:val="00CA0AB3"/>
    <w:rsid w:val="00CA3891"/>
    <w:rsid w:val="00CA3CD8"/>
    <w:rsid w:val="00CA75FF"/>
    <w:rsid w:val="00CB0F2A"/>
    <w:rsid w:val="00CB1945"/>
    <w:rsid w:val="00CB23FB"/>
    <w:rsid w:val="00CB4D62"/>
    <w:rsid w:val="00CB5079"/>
    <w:rsid w:val="00CB5104"/>
    <w:rsid w:val="00CB5A23"/>
    <w:rsid w:val="00CB7D14"/>
    <w:rsid w:val="00CC030E"/>
    <w:rsid w:val="00CC07CD"/>
    <w:rsid w:val="00CC15A0"/>
    <w:rsid w:val="00CC1C49"/>
    <w:rsid w:val="00CC3428"/>
    <w:rsid w:val="00CC4993"/>
    <w:rsid w:val="00CC764A"/>
    <w:rsid w:val="00CD41EA"/>
    <w:rsid w:val="00CD4AB1"/>
    <w:rsid w:val="00CD5119"/>
    <w:rsid w:val="00CD5C2C"/>
    <w:rsid w:val="00CE02D7"/>
    <w:rsid w:val="00CE04C6"/>
    <w:rsid w:val="00CE0E66"/>
    <w:rsid w:val="00CE2A38"/>
    <w:rsid w:val="00CE2E82"/>
    <w:rsid w:val="00CE3144"/>
    <w:rsid w:val="00CE3A16"/>
    <w:rsid w:val="00CE42EC"/>
    <w:rsid w:val="00CE6B7F"/>
    <w:rsid w:val="00CF088D"/>
    <w:rsid w:val="00CF22C6"/>
    <w:rsid w:val="00CF2F8F"/>
    <w:rsid w:val="00CF5DDF"/>
    <w:rsid w:val="00D00835"/>
    <w:rsid w:val="00D021D4"/>
    <w:rsid w:val="00D03E01"/>
    <w:rsid w:val="00D04315"/>
    <w:rsid w:val="00D04B4F"/>
    <w:rsid w:val="00D065E3"/>
    <w:rsid w:val="00D11A33"/>
    <w:rsid w:val="00D17739"/>
    <w:rsid w:val="00D241D3"/>
    <w:rsid w:val="00D24567"/>
    <w:rsid w:val="00D253AD"/>
    <w:rsid w:val="00D253E1"/>
    <w:rsid w:val="00D266B2"/>
    <w:rsid w:val="00D26C78"/>
    <w:rsid w:val="00D27ACE"/>
    <w:rsid w:val="00D27FA8"/>
    <w:rsid w:val="00D3206E"/>
    <w:rsid w:val="00D32946"/>
    <w:rsid w:val="00D3357C"/>
    <w:rsid w:val="00D365D3"/>
    <w:rsid w:val="00D36BCE"/>
    <w:rsid w:val="00D37840"/>
    <w:rsid w:val="00D40626"/>
    <w:rsid w:val="00D41418"/>
    <w:rsid w:val="00D42189"/>
    <w:rsid w:val="00D42F7B"/>
    <w:rsid w:val="00D46A5D"/>
    <w:rsid w:val="00D517C5"/>
    <w:rsid w:val="00D55089"/>
    <w:rsid w:val="00D601A7"/>
    <w:rsid w:val="00D60CC2"/>
    <w:rsid w:val="00D62FF1"/>
    <w:rsid w:val="00D63051"/>
    <w:rsid w:val="00D63D63"/>
    <w:rsid w:val="00D63DC7"/>
    <w:rsid w:val="00D64C8D"/>
    <w:rsid w:val="00D653C1"/>
    <w:rsid w:val="00D65684"/>
    <w:rsid w:val="00D65E2E"/>
    <w:rsid w:val="00D67C5F"/>
    <w:rsid w:val="00D72458"/>
    <w:rsid w:val="00D75157"/>
    <w:rsid w:val="00D76C48"/>
    <w:rsid w:val="00D77DB2"/>
    <w:rsid w:val="00D810EE"/>
    <w:rsid w:val="00D83394"/>
    <w:rsid w:val="00D83569"/>
    <w:rsid w:val="00D8378C"/>
    <w:rsid w:val="00D85FAF"/>
    <w:rsid w:val="00D909B7"/>
    <w:rsid w:val="00D90BC0"/>
    <w:rsid w:val="00D93814"/>
    <w:rsid w:val="00D93F8F"/>
    <w:rsid w:val="00D943FB"/>
    <w:rsid w:val="00D94430"/>
    <w:rsid w:val="00D9456A"/>
    <w:rsid w:val="00D94573"/>
    <w:rsid w:val="00D96A2F"/>
    <w:rsid w:val="00D9715C"/>
    <w:rsid w:val="00D97595"/>
    <w:rsid w:val="00DA0468"/>
    <w:rsid w:val="00DA08B0"/>
    <w:rsid w:val="00DA1E6A"/>
    <w:rsid w:val="00DA76FA"/>
    <w:rsid w:val="00DA7A19"/>
    <w:rsid w:val="00DB0AE4"/>
    <w:rsid w:val="00DB0FC4"/>
    <w:rsid w:val="00DB16EB"/>
    <w:rsid w:val="00DB2B49"/>
    <w:rsid w:val="00DB351C"/>
    <w:rsid w:val="00DB3777"/>
    <w:rsid w:val="00DB41A2"/>
    <w:rsid w:val="00DB50C7"/>
    <w:rsid w:val="00DB6BE0"/>
    <w:rsid w:val="00DB7279"/>
    <w:rsid w:val="00DB7F99"/>
    <w:rsid w:val="00DC157D"/>
    <w:rsid w:val="00DC27AD"/>
    <w:rsid w:val="00DC289F"/>
    <w:rsid w:val="00DC28FE"/>
    <w:rsid w:val="00DC290C"/>
    <w:rsid w:val="00DC33B4"/>
    <w:rsid w:val="00DC4162"/>
    <w:rsid w:val="00DC4AC5"/>
    <w:rsid w:val="00DC5165"/>
    <w:rsid w:val="00DC6309"/>
    <w:rsid w:val="00DC73F7"/>
    <w:rsid w:val="00DD047E"/>
    <w:rsid w:val="00DD0620"/>
    <w:rsid w:val="00DD10FD"/>
    <w:rsid w:val="00DD2003"/>
    <w:rsid w:val="00DD4656"/>
    <w:rsid w:val="00DD5856"/>
    <w:rsid w:val="00DD5970"/>
    <w:rsid w:val="00DD6018"/>
    <w:rsid w:val="00DD64E1"/>
    <w:rsid w:val="00DD72AF"/>
    <w:rsid w:val="00DE1AEF"/>
    <w:rsid w:val="00DE2375"/>
    <w:rsid w:val="00DE25FC"/>
    <w:rsid w:val="00DE418F"/>
    <w:rsid w:val="00DE7B34"/>
    <w:rsid w:val="00DE7D89"/>
    <w:rsid w:val="00DE7E58"/>
    <w:rsid w:val="00DF01DF"/>
    <w:rsid w:val="00DF0684"/>
    <w:rsid w:val="00DF1173"/>
    <w:rsid w:val="00DF2AE4"/>
    <w:rsid w:val="00DF48A8"/>
    <w:rsid w:val="00DF54CF"/>
    <w:rsid w:val="00DF5F59"/>
    <w:rsid w:val="00E00E22"/>
    <w:rsid w:val="00E018FB"/>
    <w:rsid w:val="00E01D14"/>
    <w:rsid w:val="00E0730F"/>
    <w:rsid w:val="00E10463"/>
    <w:rsid w:val="00E112F4"/>
    <w:rsid w:val="00E13305"/>
    <w:rsid w:val="00E135C8"/>
    <w:rsid w:val="00E13A51"/>
    <w:rsid w:val="00E14C15"/>
    <w:rsid w:val="00E20E8F"/>
    <w:rsid w:val="00E2144A"/>
    <w:rsid w:val="00E21DC0"/>
    <w:rsid w:val="00E239F3"/>
    <w:rsid w:val="00E259A2"/>
    <w:rsid w:val="00E2735C"/>
    <w:rsid w:val="00E27F59"/>
    <w:rsid w:val="00E3343E"/>
    <w:rsid w:val="00E347CE"/>
    <w:rsid w:val="00E35419"/>
    <w:rsid w:val="00E35834"/>
    <w:rsid w:val="00E36A86"/>
    <w:rsid w:val="00E3780A"/>
    <w:rsid w:val="00E4035B"/>
    <w:rsid w:val="00E43975"/>
    <w:rsid w:val="00E44179"/>
    <w:rsid w:val="00E444A6"/>
    <w:rsid w:val="00E44925"/>
    <w:rsid w:val="00E456C3"/>
    <w:rsid w:val="00E46BCF"/>
    <w:rsid w:val="00E51E51"/>
    <w:rsid w:val="00E52206"/>
    <w:rsid w:val="00E52C58"/>
    <w:rsid w:val="00E53120"/>
    <w:rsid w:val="00E534E3"/>
    <w:rsid w:val="00E53767"/>
    <w:rsid w:val="00E54208"/>
    <w:rsid w:val="00E55014"/>
    <w:rsid w:val="00E574E7"/>
    <w:rsid w:val="00E608CF"/>
    <w:rsid w:val="00E62F1A"/>
    <w:rsid w:val="00E65BD4"/>
    <w:rsid w:val="00E66773"/>
    <w:rsid w:val="00E66951"/>
    <w:rsid w:val="00E6730E"/>
    <w:rsid w:val="00E6763B"/>
    <w:rsid w:val="00E70DFB"/>
    <w:rsid w:val="00E711CE"/>
    <w:rsid w:val="00E723DF"/>
    <w:rsid w:val="00E729B4"/>
    <w:rsid w:val="00E74D81"/>
    <w:rsid w:val="00E8083E"/>
    <w:rsid w:val="00E80FF1"/>
    <w:rsid w:val="00E826FB"/>
    <w:rsid w:val="00E835FD"/>
    <w:rsid w:val="00E83D81"/>
    <w:rsid w:val="00E83D91"/>
    <w:rsid w:val="00E86562"/>
    <w:rsid w:val="00E86D33"/>
    <w:rsid w:val="00E87AF3"/>
    <w:rsid w:val="00E93E1D"/>
    <w:rsid w:val="00E93E44"/>
    <w:rsid w:val="00E949DD"/>
    <w:rsid w:val="00E94EE3"/>
    <w:rsid w:val="00E956B1"/>
    <w:rsid w:val="00EA0EB9"/>
    <w:rsid w:val="00EA1DEA"/>
    <w:rsid w:val="00EA20F2"/>
    <w:rsid w:val="00EA248D"/>
    <w:rsid w:val="00EA3EFA"/>
    <w:rsid w:val="00EA4E3B"/>
    <w:rsid w:val="00EA522C"/>
    <w:rsid w:val="00EA554C"/>
    <w:rsid w:val="00EA5554"/>
    <w:rsid w:val="00EA62F8"/>
    <w:rsid w:val="00EA68B1"/>
    <w:rsid w:val="00EA6E02"/>
    <w:rsid w:val="00EA71AB"/>
    <w:rsid w:val="00EB03F5"/>
    <w:rsid w:val="00EB054C"/>
    <w:rsid w:val="00EB3EBD"/>
    <w:rsid w:val="00EB58BD"/>
    <w:rsid w:val="00EC0FFC"/>
    <w:rsid w:val="00EC265A"/>
    <w:rsid w:val="00EC29A8"/>
    <w:rsid w:val="00EC31C8"/>
    <w:rsid w:val="00EC34BA"/>
    <w:rsid w:val="00EC7184"/>
    <w:rsid w:val="00ED0EF0"/>
    <w:rsid w:val="00ED2360"/>
    <w:rsid w:val="00ED2695"/>
    <w:rsid w:val="00ED2E33"/>
    <w:rsid w:val="00ED3024"/>
    <w:rsid w:val="00ED3047"/>
    <w:rsid w:val="00ED3E7A"/>
    <w:rsid w:val="00ED5FF6"/>
    <w:rsid w:val="00ED6217"/>
    <w:rsid w:val="00ED71B6"/>
    <w:rsid w:val="00EE2F13"/>
    <w:rsid w:val="00EE4116"/>
    <w:rsid w:val="00EE5474"/>
    <w:rsid w:val="00EE5861"/>
    <w:rsid w:val="00EE68AC"/>
    <w:rsid w:val="00EE6C24"/>
    <w:rsid w:val="00EE7D3E"/>
    <w:rsid w:val="00EF0E10"/>
    <w:rsid w:val="00EF12C9"/>
    <w:rsid w:val="00EF2076"/>
    <w:rsid w:val="00EF2AFB"/>
    <w:rsid w:val="00EF4C68"/>
    <w:rsid w:val="00EF59F4"/>
    <w:rsid w:val="00F0223B"/>
    <w:rsid w:val="00F03F4A"/>
    <w:rsid w:val="00F04123"/>
    <w:rsid w:val="00F04568"/>
    <w:rsid w:val="00F04DD4"/>
    <w:rsid w:val="00F06D03"/>
    <w:rsid w:val="00F074F8"/>
    <w:rsid w:val="00F11B9E"/>
    <w:rsid w:val="00F128C8"/>
    <w:rsid w:val="00F12AAE"/>
    <w:rsid w:val="00F13002"/>
    <w:rsid w:val="00F136B9"/>
    <w:rsid w:val="00F14EA5"/>
    <w:rsid w:val="00F218DE"/>
    <w:rsid w:val="00F300A2"/>
    <w:rsid w:val="00F303CD"/>
    <w:rsid w:val="00F3045E"/>
    <w:rsid w:val="00F30827"/>
    <w:rsid w:val="00F323CE"/>
    <w:rsid w:val="00F33D5C"/>
    <w:rsid w:val="00F3402F"/>
    <w:rsid w:val="00F36C01"/>
    <w:rsid w:val="00F36CEC"/>
    <w:rsid w:val="00F41977"/>
    <w:rsid w:val="00F431FB"/>
    <w:rsid w:val="00F44501"/>
    <w:rsid w:val="00F44938"/>
    <w:rsid w:val="00F461A3"/>
    <w:rsid w:val="00F46F3B"/>
    <w:rsid w:val="00F503CC"/>
    <w:rsid w:val="00F5195D"/>
    <w:rsid w:val="00F528F1"/>
    <w:rsid w:val="00F537DC"/>
    <w:rsid w:val="00F53ACB"/>
    <w:rsid w:val="00F56210"/>
    <w:rsid w:val="00F562F8"/>
    <w:rsid w:val="00F57289"/>
    <w:rsid w:val="00F608A5"/>
    <w:rsid w:val="00F60E46"/>
    <w:rsid w:val="00F6184E"/>
    <w:rsid w:val="00F62931"/>
    <w:rsid w:val="00F641E2"/>
    <w:rsid w:val="00F64391"/>
    <w:rsid w:val="00F672B5"/>
    <w:rsid w:val="00F705DE"/>
    <w:rsid w:val="00F728F2"/>
    <w:rsid w:val="00F73F60"/>
    <w:rsid w:val="00F742EA"/>
    <w:rsid w:val="00F743D7"/>
    <w:rsid w:val="00F76E83"/>
    <w:rsid w:val="00F76EE1"/>
    <w:rsid w:val="00F77609"/>
    <w:rsid w:val="00F8007E"/>
    <w:rsid w:val="00F80466"/>
    <w:rsid w:val="00F81C8A"/>
    <w:rsid w:val="00F81EA4"/>
    <w:rsid w:val="00F83615"/>
    <w:rsid w:val="00F83918"/>
    <w:rsid w:val="00F83CA1"/>
    <w:rsid w:val="00F84805"/>
    <w:rsid w:val="00F86BCB"/>
    <w:rsid w:val="00F901AE"/>
    <w:rsid w:val="00F917B4"/>
    <w:rsid w:val="00F941CE"/>
    <w:rsid w:val="00F958C1"/>
    <w:rsid w:val="00F96B00"/>
    <w:rsid w:val="00F96F50"/>
    <w:rsid w:val="00F9740E"/>
    <w:rsid w:val="00F97AE9"/>
    <w:rsid w:val="00FA0084"/>
    <w:rsid w:val="00FA0126"/>
    <w:rsid w:val="00FA09B2"/>
    <w:rsid w:val="00FA13FD"/>
    <w:rsid w:val="00FA27C0"/>
    <w:rsid w:val="00FA2B02"/>
    <w:rsid w:val="00FA2E6D"/>
    <w:rsid w:val="00FA32C4"/>
    <w:rsid w:val="00FA6CC1"/>
    <w:rsid w:val="00FB1115"/>
    <w:rsid w:val="00FB18F6"/>
    <w:rsid w:val="00FB27BB"/>
    <w:rsid w:val="00FB2C42"/>
    <w:rsid w:val="00FB2C51"/>
    <w:rsid w:val="00FB3BF0"/>
    <w:rsid w:val="00FB4446"/>
    <w:rsid w:val="00FB4667"/>
    <w:rsid w:val="00FB4AE4"/>
    <w:rsid w:val="00FC090C"/>
    <w:rsid w:val="00FC2683"/>
    <w:rsid w:val="00FC4244"/>
    <w:rsid w:val="00FC5BB0"/>
    <w:rsid w:val="00FC6F20"/>
    <w:rsid w:val="00FD19C6"/>
    <w:rsid w:val="00FD394A"/>
    <w:rsid w:val="00FD561C"/>
    <w:rsid w:val="00FD6462"/>
    <w:rsid w:val="00FD64D0"/>
    <w:rsid w:val="00FE1507"/>
    <w:rsid w:val="00FE259F"/>
    <w:rsid w:val="00FE3ACC"/>
    <w:rsid w:val="00FE4230"/>
    <w:rsid w:val="00FE4499"/>
    <w:rsid w:val="00FE531A"/>
    <w:rsid w:val="00FE5B3E"/>
    <w:rsid w:val="00FE7A02"/>
    <w:rsid w:val="00FE7F30"/>
    <w:rsid w:val="00FF2074"/>
    <w:rsid w:val="00FF2D10"/>
    <w:rsid w:val="00FF3CEB"/>
    <w:rsid w:val="00FF3DCC"/>
    <w:rsid w:val="00FF67E3"/>
    <w:rsid w:val="00FF781B"/>
    <w:rsid w:val="00FF7EE9"/>
    <w:rsid w:val="019C164D"/>
    <w:rsid w:val="01C6098A"/>
    <w:rsid w:val="01FFACAF"/>
    <w:rsid w:val="02417719"/>
    <w:rsid w:val="0271FC43"/>
    <w:rsid w:val="0327E379"/>
    <w:rsid w:val="03395C9A"/>
    <w:rsid w:val="037E34F4"/>
    <w:rsid w:val="0387A824"/>
    <w:rsid w:val="03E4E7F0"/>
    <w:rsid w:val="03E55AFD"/>
    <w:rsid w:val="04C86303"/>
    <w:rsid w:val="04D6833A"/>
    <w:rsid w:val="05057C34"/>
    <w:rsid w:val="05646320"/>
    <w:rsid w:val="06024BF5"/>
    <w:rsid w:val="0657F4CA"/>
    <w:rsid w:val="06E6179F"/>
    <w:rsid w:val="0816E761"/>
    <w:rsid w:val="08627B46"/>
    <w:rsid w:val="087D221D"/>
    <w:rsid w:val="08E63C1A"/>
    <w:rsid w:val="09301905"/>
    <w:rsid w:val="094E3301"/>
    <w:rsid w:val="099ACC31"/>
    <w:rsid w:val="09A84888"/>
    <w:rsid w:val="09B87043"/>
    <w:rsid w:val="0AEC0CB2"/>
    <w:rsid w:val="0B55D274"/>
    <w:rsid w:val="0B88B9CC"/>
    <w:rsid w:val="0C0B5A79"/>
    <w:rsid w:val="0C7CA7CC"/>
    <w:rsid w:val="0C974FF4"/>
    <w:rsid w:val="0CCCA867"/>
    <w:rsid w:val="0CCD3ED8"/>
    <w:rsid w:val="0D2EC850"/>
    <w:rsid w:val="0D44F702"/>
    <w:rsid w:val="0D960D94"/>
    <w:rsid w:val="0E644B1C"/>
    <w:rsid w:val="0EFBBC85"/>
    <w:rsid w:val="1003C745"/>
    <w:rsid w:val="1063C6C6"/>
    <w:rsid w:val="1142CB2F"/>
    <w:rsid w:val="119AF13F"/>
    <w:rsid w:val="11E02B70"/>
    <w:rsid w:val="1241745D"/>
    <w:rsid w:val="128F5043"/>
    <w:rsid w:val="12AC064D"/>
    <w:rsid w:val="12F6E860"/>
    <w:rsid w:val="12FCF813"/>
    <w:rsid w:val="13471895"/>
    <w:rsid w:val="13CF6200"/>
    <w:rsid w:val="14429435"/>
    <w:rsid w:val="149CB263"/>
    <w:rsid w:val="14E03A00"/>
    <w:rsid w:val="154CEF54"/>
    <w:rsid w:val="1563BE67"/>
    <w:rsid w:val="15BE4646"/>
    <w:rsid w:val="15E64AC8"/>
    <w:rsid w:val="15EBF671"/>
    <w:rsid w:val="16551D74"/>
    <w:rsid w:val="169AC494"/>
    <w:rsid w:val="16C33777"/>
    <w:rsid w:val="16C3F21C"/>
    <w:rsid w:val="17053A2D"/>
    <w:rsid w:val="17C088F5"/>
    <w:rsid w:val="17C32D23"/>
    <w:rsid w:val="18043821"/>
    <w:rsid w:val="18A34AC5"/>
    <w:rsid w:val="1927C3E6"/>
    <w:rsid w:val="196DA257"/>
    <w:rsid w:val="199FED3D"/>
    <w:rsid w:val="19A7D77F"/>
    <w:rsid w:val="19CED8C9"/>
    <w:rsid w:val="1A650FE9"/>
    <w:rsid w:val="1AA089A6"/>
    <w:rsid w:val="1AAAD16D"/>
    <w:rsid w:val="1AC9D18C"/>
    <w:rsid w:val="1AE0986C"/>
    <w:rsid w:val="1AFE89B6"/>
    <w:rsid w:val="1B1658E4"/>
    <w:rsid w:val="1B3089E2"/>
    <w:rsid w:val="1B70137B"/>
    <w:rsid w:val="1BECB781"/>
    <w:rsid w:val="1C7F6AA7"/>
    <w:rsid w:val="1D197AC2"/>
    <w:rsid w:val="1D26BB49"/>
    <w:rsid w:val="1D633AFD"/>
    <w:rsid w:val="1D714941"/>
    <w:rsid w:val="1DCC2165"/>
    <w:rsid w:val="1DE4B090"/>
    <w:rsid w:val="1E51A166"/>
    <w:rsid w:val="1EB1EBE6"/>
    <w:rsid w:val="1ECCC976"/>
    <w:rsid w:val="1EEE48AE"/>
    <w:rsid w:val="1EF8A999"/>
    <w:rsid w:val="1F000B1C"/>
    <w:rsid w:val="1F3B73A5"/>
    <w:rsid w:val="200613F5"/>
    <w:rsid w:val="2007E4A8"/>
    <w:rsid w:val="204E6559"/>
    <w:rsid w:val="214B1705"/>
    <w:rsid w:val="21CFCBD4"/>
    <w:rsid w:val="21DB4093"/>
    <w:rsid w:val="222541AB"/>
    <w:rsid w:val="225DFA3E"/>
    <w:rsid w:val="236D1138"/>
    <w:rsid w:val="2373F026"/>
    <w:rsid w:val="23BD8402"/>
    <w:rsid w:val="241DA048"/>
    <w:rsid w:val="24A5AED3"/>
    <w:rsid w:val="2529C6CC"/>
    <w:rsid w:val="252EEAB8"/>
    <w:rsid w:val="257AE25B"/>
    <w:rsid w:val="2585DBA1"/>
    <w:rsid w:val="25EB5A35"/>
    <w:rsid w:val="2609C794"/>
    <w:rsid w:val="2623EB63"/>
    <w:rsid w:val="26539B42"/>
    <w:rsid w:val="265CD799"/>
    <w:rsid w:val="26958B38"/>
    <w:rsid w:val="275048BB"/>
    <w:rsid w:val="28240F7D"/>
    <w:rsid w:val="2835A4C9"/>
    <w:rsid w:val="28594347"/>
    <w:rsid w:val="28D04A30"/>
    <w:rsid w:val="29562DD0"/>
    <w:rsid w:val="298A7E17"/>
    <w:rsid w:val="29A00F5A"/>
    <w:rsid w:val="29D243F9"/>
    <w:rsid w:val="29DBCC03"/>
    <w:rsid w:val="29DD0D2E"/>
    <w:rsid w:val="2A02436C"/>
    <w:rsid w:val="2AC6272B"/>
    <w:rsid w:val="2B972048"/>
    <w:rsid w:val="2BB4A683"/>
    <w:rsid w:val="2BC56917"/>
    <w:rsid w:val="2C21DCFF"/>
    <w:rsid w:val="2C42ABE5"/>
    <w:rsid w:val="2CD6E6D7"/>
    <w:rsid w:val="2E01A436"/>
    <w:rsid w:val="2E545E89"/>
    <w:rsid w:val="2F06D00C"/>
    <w:rsid w:val="2FF5AE0C"/>
    <w:rsid w:val="300853EE"/>
    <w:rsid w:val="3062A87B"/>
    <w:rsid w:val="306627F1"/>
    <w:rsid w:val="3068A0C1"/>
    <w:rsid w:val="31296AD7"/>
    <w:rsid w:val="31492DB1"/>
    <w:rsid w:val="318E4458"/>
    <w:rsid w:val="31B1124E"/>
    <w:rsid w:val="31F1BC7D"/>
    <w:rsid w:val="3203155B"/>
    <w:rsid w:val="3207FB3B"/>
    <w:rsid w:val="323E5AB9"/>
    <w:rsid w:val="327CA325"/>
    <w:rsid w:val="328850DD"/>
    <w:rsid w:val="32B81F58"/>
    <w:rsid w:val="335DF23C"/>
    <w:rsid w:val="33FB208C"/>
    <w:rsid w:val="340B2E1F"/>
    <w:rsid w:val="340D3627"/>
    <w:rsid w:val="3411BDF8"/>
    <w:rsid w:val="34B21DFE"/>
    <w:rsid w:val="3505040C"/>
    <w:rsid w:val="3508D2B1"/>
    <w:rsid w:val="3585A7E5"/>
    <w:rsid w:val="359AE18B"/>
    <w:rsid w:val="35B623AE"/>
    <w:rsid w:val="3685FE08"/>
    <w:rsid w:val="36C0ADA3"/>
    <w:rsid w:val="37B1BB7C"/>
    <w:rsid w:val="37DD6E58"/>
    <w:rsid w:val="38F80001"/>
    <w:rsid w:val="39D4EC65"/>
    <w:rsid w:val="39EB2C3C"/>
    <w:rsid w:val="39F06588"/>
    <w:rsid w:val="3A31D2AC"/>
    <w:rsid w:val="3AA2A389"/>
    <w:rsid w:val="3AAFE493"/>
    <w:rsid w:val="3B258FED"/>
    <w:rsid w:val="3B3C6D98"/>
    <w:rsid w:val="3B7C2A5C"/>
    <w:rsid w:val="3BAB8EDD"/>
    <w:rsid w:val="3BD16C40"/>
    <w:rsid w:val="3C2A2ABA"/>
    <w:rsid w:val="3C6A1BFB"/>
    <w:rsid w:val="3C6FB86F"/>
    <w:rsid w:val="3D2ABAC6"/>
    <w:rsid w:val="3DA83B7B"/>
    <w:rsid w:val="3DB37A4A"/>
    <w:rsid w:val="3DCE6CD2"/>
    <w:rsid w:val="3DF2EC17"/>
    <w:rsid w:val="3E1CF149"/>
    <w:rsid w:val="3E663F65"/>
    <w:rsid w:val="3E6BCA9B"/>
    <w:rsid w:val="3E96F1D1"/>
    <w:rsid w:val="3ECB364E"/>
    <w:rsid w:val="3F30C1A7"/>
    <w:rsid w:val="3F4B1B03"/>
    <w:rsid w:val="3F63478A"/>
    <w:rsid w:val="3F66A89C"/>
    <w:rsid w:val="3FA8855E"/>
    <w:rsid w:val="40738056"/>
    <w:rsid w:val="40AE597F"/>
    <w:rsid w:val="41008866"/>
    <w:rsid w:val="4147ED69"/>
    <w:rsid w:val="4159EDB0"/>
    <w:rsid w:val="41A3131B"/>
    <w:rsid w:val="420B885D"/>
    <w:rsid w:val="423386E3"/>
    <w:rsid w:val="42368AB6"/>
    <w:rsid w:val="4245C10D"/>
    <w:rsid w:val="4246C702"/>
    <w:rsid w:val="42529A07"/>
    <w:rsid w:val="42568F5C"/>
    <w:rsid w:val="4290DEBF"/>
    <w:rsid w:val="42DE89B5"/>
    <w:rsid w:val="432F3737"/>
    <w:rsid w:val="43EBB9F5"/>
    <w:rsid w:val="445E129C"/>
    <w:rsid w:val="4466787D"/>
    <w:rsid w:val="44FF0D3F"/>
    <w:rsid w:val="450AE628"/>
    <w:rsid w:val="450F4E43"/>
    <w:rsid w:val="45923B2B"/>
    <w:rsid w:val="4643770E"/>
    <w:rsid w:val="47006366"/>
    <w:rsid w:val="47024190"/>
    <w:rsid w:val="471E4BCF"/>
    <w:rsid w:val="47B4EC5B"/>
    <w:rsid w:val="47FC6DD2"/>
    <w:rsid w:val="48DBEFA8"/>
    <w:rsid w:val="49016B9A"/>
    <w:rsid w:val="494ACABE"/>
    <w:rsid w:val="4988410F"/>
    <w:rsid w:val="49AAA337"/>
    <w:rsid w:val="49B2C7B5"/>
    <w:rsid w:val="49B2FEB4"/>
    <w:rsid w:val="49E35630"/>
    <w:rsid w:val="49FF8412"/>
    <w:rsid w:val="4A526909"/>
    <w:rsid w:val="4A7ECF7A"/>
    <w:rsid w:val="4AC2D1F1"/>
    <w:rsid w:val="4B42066B"/>
    <w:rsid w:val="4B459CEF"/>
    <w:rsid w:val="4B796AC4"/>
    <w:rsid w:val="4C34FC37"/>
    <w:rsid w:val="4CA62F49"/>
    <w:rsid w:val="4CACCC8F"/>
    <w:rsid w:val="4D060FD4"/>
    <w:rsid w:val="4D1CA662"/>
    <w:rsid w:val="4D7833D2"/>
    <w:rsid w:val="4DE32A33"/>
    <w:rsid w:val="4E2B56CE"/>
    <w:rsid w:val="4EB62244"/>
    <w:rsid w:val="4F06DEAC"/>
    <w:rsid w:val="4F0F984F"/>
    <w:rsid w:val="4F960FC2"/>
    <w:rsid w:val="4FA12C84"/>
    <w:rsid w:val="50068EE9"/>
    <w:rsid w:val="50A554E9"/>
    <w:rsid w:val="512BEACD"/>
    <w:rsid w:val="51778688"/>
    <w:rsid w:val="518D9B5F"/>
    <w:rsid w:val="51F4EA6A"/>
    <w:rsid w:val="5236B0E3"/>
    <w:rsid w:val="5257A0B1"/>
    <w:rsid w:val="52D0FAF6"/>
    <w:rsid w:val="52E70265"/>
    <w:rsid w:val="52F78848"/>
    <w:rsid w:val="5396237A"/>
    <w:rsid w:val="5430F6D0"/>
    <w:rsid w:val="54595D09"/>
    <w:rsid w:val="5469F15C"/>
    <w:rsid w:val="5474AF28"/>
    <w:rsid w:val="54BC27EF"/>
    <w:rsid w:val="54D08EBD"/>
    <w:rsid w:val="552C871F"/>
    <w:rsid w:val="557146EA"/>
    <w:rsid w:val="55BBE373"/>
    <w:rsid w:val="55D5471F"/>
    <w:rsid w:val="563155A1"/>
    <w:rsid w:val="563B9F36"/>
    <w:rsid w:val="5666C2A1"/>
    <w:rsid w:val="5676F0A6"/>
    <w:rsid w:val="574FBB5D"/>
    <w:rsid w:val="57D7258E"/>
    <w:rsid w:val="5806DAC4"/>
    <w:rsid w:val="580A2EAA"/>
    <w:rsid w:val="589A2203"/>
    <w:rsid w:val="58F63910"/>
    <w:rsid w:val="59CE1A13"/>
    <w:rsid w:val="59F6AB8D"/>
    <w:rsid w:val="5A17710B"/>
    <w:rsid w:val="5A3F391A"/>
    <w:rsid w:val="5A8478B8"/>
    <w:rsid w:val="5A9B9056"/>
    <w:rsid w:val="5A9BB1B9"/>
    <w:rsid w:val="5AAC26D4"/>
    <w:rsid w:val="5C21AF08"/>
    <w:rsid w:val="5C405195"/>
    <w:rsid w:val="5C60CC54"/>
    <w:rsid w:val="5C949918"/>
    <w:rsid w:val="5D20D209"/>
    <w:rsid w:val="5DACEB56"/>
    <w:rsid w:val="5ED54187"/>
    <w:rsid w:val="5F27214A"/>
    <w:rsid w:val="5FB03308"/>
    <w:rsid w:val="60043E0A"/>
    <w:rsid w:val="6058073F"/>
    <w:rsid w:val="60891D3D"/>
    <w:rsid w:val="60E985BC"/>
    <w:rsid w:val="61261AA2"/>
    <w:rsid w:val="61589591"/>
    <w:rsid w:val="6159093A"/>
    <w:rsid w:val="617012F9"/>
    <w:rsid w:val="61C553FF"/>
    <w:rsid w:val="61EC5C5B"/>
    <w:rsid w:val="6255CA29"/>
    <w:rsid w:val="6277AADE"/>
    <w:rsid w:val="629131DF"/>
    <w:rsid w:val="629ED41D"/>
    <w:rsid w:val="62B194CD"/>
    <w:rsid w:val="62B88D19"/>
    <w:rsid w:val="639D6135"/>
    <w:rsid w:val="639DC33D"/>
    <w:rsid w:val="63D5285E"/>
    <w:rsid w:val="64222C1D"/>
    <w:rsid w:val="64816240"/>
    <w:rsid w:val="64A7732A"/>
    <w:rsid w:val="64C68936"/>
    <w:rsid w:val="650BB97A"/>
    <w:rsid w:val="65172109"/>
    <w:rsid w:val="65FBF0EE"/>
    <w:rsid w:val="6656CFDE"/>
    <w:rsid w:val="667509FC"/>
    <w:rsid w:val="669203C9"/>
    <w:rsid w:val="67AA1C04"/>
    <w:rsid w:val="685B0472"/>
    <w:rsid w:val="686C6963"/>
    <w:rsid w:val="687F9560"/>
    <w:rsid w:val="6910467B"/>
    <w:rsid w:val="6950CE13"/>
    <w:rsid w:val="6998B620"/>
    <w:rsid w:val="6A0FB34D"/>
    <w:rsid w:val="6A3C56FB"/>
    <w:rsid w:val="6A5264AE"/>
    <w:rsid w:val="6B0FC7C1"/>
    <w:rsid w:val="6B363611"/>
    <w:rsid w:val="6B4F50FB"/>
    <w:rsid w:val="6C7774C7"/>
    <w:rsid w:val="6CC410AC"/>
    <w:rsid w:val="6CD30D58"/>
    <w:rsid w:val="6D2531ED"/>
    <w:rsid w:val="6DE5B685"/>
    <w:rsid w:val="6DFCE210"/>
    <w:rsid w:val="6EAC3931"/>
    <w:rsid w:val="6F0E190E"/>
    <w:rsid w:val="6F4818AE"/>
    <w:rsid w:val="6F85EF4E"/>
    <w:rsid w:val="6F8D11A0"/>
    <w:rsid w:val="6FEB2973"/>
    <w:rsid w:val="700DC94D"/>
    <w:rsid w:val="701CEA51"/>
    <w:rsid w:val="7065EB8B"/>
    <w:rsid w:val="70A6E73F"/>
    <w:rsid w:val="71B23CB3"/>
    <w:rsid w:val="72B81AF7"/>
    <w:rsid w:val="73E397A8"/>
    <w:rsid w:val="7403FB5F"/>
    <w:rsid w:val="743EE664"/>
    <w:rsid w:val="7493D4C8"/>
    <w:rsid w:val="74CE5728"/>
    <w:rsid w:val="74F37463"/>
    <w:rsid w:val="7584D8B2"/>
    <w:rsid w:val="76C9B542"/>
    <w:rsid w:val="76D8C5D7"/>
    <w:rsid w:val="775F50CB"/>
    <w:rsid w:val="77850934"/>
    <w:rsid w:val="787FD7EE"/>
    <w:rsid w:val="78899BE1"/>
    <w:rsid w:val="79224991"/>
    <w:rsid w:val="7929DFBF"/>
    <w:rsid w:val="7946A797"/>
    <w:rsid w:val="795CF11A"/>
    <w:rsid w:val="796CDAB5"/>
    <w:rsid w:val="7A454DED"/>
    <w:rsid w:val="7A585A82"/>
    <w:rsid w:val="7A662BFD"/>
    <w:rsid w:val="7B0770A8"/>
    <w:rsid w:val="7B7B7711"/>
    <w:rsid w:val="7B848DD3"/>
    <w:rsid w:val="7B887F0A"/>
    <w:rsid w:val="7C51B22C"/>
    <w:rsid w:val="7C5B4897"/>
    <w:rsid w:val="7CBE5555"/>
    <w:rsid w:val="7CEEF9D0"/>
    <w:rsid w:val="7D483100"/>
    <w:rsid w:val="7E11B117"/>
    <w:rsid w:val="7E1F8CAE"/>
    <w:rsid w:val="7E7BA981"/>
    <w:rsid w:val="7E8A5C6B"/>
    <w:rsid w:val="7E93710C"/>
    <w:rsid w:val="7EAB9588"/>
    <w:rsid w:val="7EE96FD2"/>
    <w:rsid w:val="7EF54D38"/>
    <w:rsid w:val="7EF8983D"/>
    <w:rsid w:val="7F7A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7BD22DCB-55FD-4116-B17B-0424B21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4A20A9"/>
    <w:pPr>
      <w:numPr>
        <w:numId w:val="32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4A20A9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4A20A9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4A20A9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4A20A9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DE2375"/>
    <w:pPr>
      <w:autoSpaceDE w:val="0"/>
      <w:autoSpaceDN w:val="0"/>
      <w:adjustRightInd w:val="0"/>
      <w:spacing w:line="191" w:lineRule="atLeast"/>
    </w:pPr>
    <w:rPr>
      <w:rFonts w:ascii="Meta Pro" w:hAnsi="Meta Pro"/>
      <w:sz w:val="24"/>
      <w:szCs w:val="24"/>
    </w:rPr>
  </w:style>
  <w:style w:type="paragraph" w:styleId="ListParagraph">
    <w:name w:val="List Paragraph"/>
    <w:basedOn w:val="Normal"/>
    <w:uiPriority w:val="99"/>
    <w:qFormat/>
    <w:rsid w:val="00EA3EFA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paragraph" w:customStyle="1" w:styleId="Bodytextlead-in">
    <w:name w:val="Body text lead-in"/>
    <w:basedOn w:val="BodyText"/>
    <w:uiPriority w:val="1"/>
    <w:qFormat/>
    <w:rsid w:val="000C2858"/>
    <w:pPr>
      <w:keepNext/>
      <w:spacing w:before="0"/>
    </w:pPr>
    <w:rPr>
      <w:rFonts w:ascii="Arial" w:hAnsi="Arial"/>
      <w:szCs w:val="21"/>
      <w14:numForm w14:val="lining"/>
    </w:rPr>
  </w:style>
  <w:style w:type="character" w:styleId="Mention">
    <w:name w:val="Mention"/>
    <w:basedOn w:val="DefaultParagraphFont"/>
    <w:uiPriority w:val="99"/>
    <w:unhideWhenUsed/>
    <w:rsid w:val="00FA27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communicating/read-stories-build-literacy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369DA"/>
    <w:rsid w:val="00040BBB"/>
    <w:rsid w:val="00090C7E"/>
    <w:rsid w:val="00092FEE"/>
    <w:rsid w:val="000965EA"/>
    <w:rsid w:val="000C625A"/>
    <w:rsid w:val="000D2332"/>
    <w:rsid w:val="000E5F3F"/>
    <w:rsid w:val="0010108C"/>
    <w:rsid w:val="0010470B"/>
    <w:rsid w:val="0013284F"/>
    <w:rsid w:val="00164C4A"/>
    <w:rsid w:val="00176B81"/>
    <w:rsid w:val="00176BA0"/>
    <w:rsid w:val="0017748A"/>
    <w:rsid w:val="00186723"/>
    <w:rsid w:val="001B54DD"/>
    <w:rsid w:val="00205D63"/>
    <w:rsid w:val="00266763"/>
    <w:rsid w:val="002C3604"/>
    <w:rsid w:val="003072CC"/>
    <w:rsid w:val="0034598D"/>
    <w:rsid w:val="0039396E"/>
    <w:rsid w:val="003964A6"/>
    <w:rsid w:val="003A4532"/>
    <w:rsid w:val="00407C83"/>
    <w:rsid w:val="00423F37"/>
    <w:rsid w:val="00452D37"/>
    <w:rsid w:val="00460E06"/>
    <w:rsid w:val="0052591B"/>
    <w:rsid w:val="00532CC1"/>
    <w:rsid w:val="005346FD"/>
    <w:rsid w:val="00563809"/>
    <w:rsid w:val="005854A6"/>
    <w:rsid w:val="00590755"/>
    <w:rsid w:val="005A1DF8"/>
    <w:rsid w:val="00621EB7"/>
    <w:rsid w:val="00625BDA"/>
    <w:rsid w:val="006355E4"/>
    <w:rsid w:val="00646126"/>
    <w:rsid w:val="006B7117"/>
    <w:rsid w:val="006B798F"/>
    <w:rsid w:val="006F0875"/>
    <w:rsid w:val="00705E2B"/>
    <w:rsid w:val="007225C9"/>
    <w:rsid w:val="007518EE"/>
    <w:rsid w:val="00757F81"/>
    <w:rsid w:val="007C26D8"/>
    <w:rsid w:val="007E5A9F"/>
    <w:rsid w:val="0080293D"/>
    <w:rsid w:val="0080338B"/>
    <w:rsid w:val="0082370A"/>
    <w:rsid w:val="0085433E"/>
    <w:rsid w:val="00887313"/>
    <w:rsid w:val="00891DAB"/>
    <w:rsid w:val="008C75E7"/>
    <w:rsid w:val="008E54AC"/>
    <w:rsid w:val="00956EBB"/>
    <w:rsid w:val="0097501E"/>
    <w:rsid w:val="009825A5"/>
    <w:rsid w:val="00992B0A"/>
    <w:rsid w:val="00995110"/>
    <w:rsid w:val="009960A4"/>
    <w:rsid w:val="00997B71"/>
    <w:rsid w:val="009A561D"/>
    <w:rsid w:val="009A5EEA"/>
    <w:rsid w:val="009D447A"/>
    <w:rsid w:val="00A72026"/>
    <w:rsid w:val="00AA3B55"/>
    <w:rsid w:val="00AB14BF"/>
    <w:rsid w:val="00AB3D91"/>
    <w:rsid w:val="00C62B2E"/>
    <w:rsid w:val="00C64D72"/>
    <w:rsid w:val="00C820A4"/>
    <w:rsid w:val="00C92726"/>
    <w:rsid w:val="00C974C8"/>
    <w:rsid w:val="00CD5EBC"/>
    <w:rsid w:val="00CE2246"/>
    <w:rsid w:val="00CF22C6"/>
    <w:rsid w:val="00CF4F8C"/>
    <w:rsid w:val="00D03CD7"/>
    <w:rsid w:val="00D810EE"/>
    <w:rsid w:val="00DA67CB"/>
    <w:rsid w:val="00DD3302"/>
    <w:rsid w:val="00DE7E58"/>
    <w:rsid w:val="00E55B62"/>
    <w:rsid w:val="00E9269E"/>
    <w:rsid w:val="00E93CBC"/>
    <w:rsid w:val="00EA71AB"/>
    <w:rsid w:val="00EC29A8"/>
    <w:rsid w:val="00F41C72"/>
    <w:rsid w:val="00F672B5"/>
    <w:rsid w:val="00F90912"/>
    <w:rsid w:val="00F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QCAA xmlns="http://QCAA.qld.edu.au">
  <DocumentDate>2025-07-15T00:00:00</DocumentDate>
  <DocumentTitle>Video reflection</DocumentTitle>
  <DocumentSubtitle/>
  <DocumentJobNumber/>
  <DocumentField1/>
  <DocumentField2/>
  <DocumentField3/>
  <DocumentField4/>
</QCA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Reading stories to build literacy</vt:lpstr>
    </vt:vector>
  </TitlesOfParts>
  <Company>Queensland Curriculum and Assessment Authority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Reading stories to build literacy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41</cp:revision>
  <cp:lastPrinted>2025-05-22T02:54:00Z</cp:lastPrinted>
  <dcterms:created xsi:type="dcterms:W3CDTF">2025-06-26T05:34:00Z</dcterms:created>
  <dcterms:modified xsi:type="dcterms:W3CDTF">2025-07-21T23:23:00Z</dcterms:modified>
  <cp:category>250781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