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1" w:tblpY="285"/>
        <w:tblOverlap w:val="never"/>
        <w:tblW w:w="10206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DD64E1" w:rsidRPr="002D704B" w14:paraId="013493F2" w14:textId="77777777" w:rsidTr="775F50CB">
        <w:trPr>
          <w:trHeight w:val="1615"/>
        </w:trPr>
        <w:tc>
          <w:tcPr>
            <w:tcW w:w="10206" w:type="dxa"/>
            <w:vAlign w:val="bottom"/>
          </w:tcPr>
          <w:p w14:paraId="7EE583B8" w14:textId="4DBED547" w:rsidR="5676F0A6" w:rsidRPr="008B5427" w:rsidRDefault="00EB60A5" w:rsidP="775F50CB">
            <w:pPr>
              <w:pStyle w:val="Title"/>
            </w:pPr>
            <w:bookmarkStart w:id="0" w:name="_Toc234219367"/>
            <w:r>
              <w:t>Video reflection</w:t>
            </w:r>
            <w:r w:rsidR="00BD48E8">
              <w:t xml:space="preserve">: </w:t>
            </w:r>
            <w:r w:rsidR="008B6B93">
              <w:t>Exploring</w:t>
            </w:r>
            <w:r w:rsidR="000A70C5">
              <w:t xml:space="preserve"> writing behaviours in kindergarten</w:t>
            </w:r>
          </w:p>
          <w:p w14:paraId="7C165E82" w14:textId="76C43306" w:rsidR="00DD64E1" w:rsidRPr="002D704B" w:rsidRDefault="00000000" w:rsidP="002D704B">
            <w:pPr>
              <w:pStyle w:val="Subtitle"/>
            </w:pPr>
            <w:sdt>
              <w:sdtPr>
                <w:alias w:val="Document Subtitle"/>
                <w:tag w:val="DocumentSubtitle"/>
                <w:id w:val="892237444"/>
                <w:placeholder>
                  <w:docPart w:val="BBA69F0686A244C7A5B253C925EC82E8"/>
                </w:placeholder>
                <w:dataBinding w:prefixMappings="xmlns:ns0='http://QCAA.qld.edu.au' " w:xpath="/ns0:QCAA[1]/ns0:DocumentSubtitle[1]" w:storeItemID="{ECF99190-FDC9-4DC7-BF4D-418697363580}"/>
                <w:text/>
              </w:sdtPr>
              <w:sdtContent>
                <w:r w:rsidR="00570B1F" w:rsidRPr="00132ED9">
                  <w:t>Queensland kindergarten learning guideline 2024</w:t>
                </w:r>
              </w:sdtContent>
            </w:sdt>
          </w:p>
        </w:tc>
      </w:tr>
    </w:tbl>
    <w:p w14:paraId="591C61FC" w14:textId="77777777" w:rsidR="009F6529" w:rsidRPr="00B26BD8" w:rsidRDefault="009F6529" w:rsidP="009F6529">
      <w:pPr>
        <w:rPr>
          <w:sz w:val="2"/>
          <w:szCs w:val="2"/>
        </w:rPr>
      </w:pPr>
      <w:bookmarkStart w:id="1" w:name="_Toc488841092"/>
      <w:bookmarkEnd w:id="0"/>
    </w:p>
    <w:p w14:paraId="5B1CAC4A" w14:textId="69616C9D" w:rsidR="00B26BD8" w:rsidRDefault="00B26BD8" w:rsidP="009F6529">
      <w:pPr>
        <w:rPr>
          <w:szCs w:val="21"/>
        </w:rPr>
      </w:pPr>
    </w:p>
    <w:tbl>
      <w:tblPr>
        <w:tblW w:w="9070" w:type="dxa"/>
        <w:tblBorders>
          <w:top w:val="single" w:sz="4" w:space="0" w:color="7C6597"/>
          <w:left w:val="single" w:sz="4" w:space="0" w:color="7C6597"/>
          <w:bottom w:val="single" w:sz="4" w:space="0" w:color="7C6597"/>
          <w:right w:val="single" w:sz="4" w:space="0" w:color="7C6597"/>
          <w:insideH w:val="single" w:sz="4" w:space="0" w:color="7C6597"/>
          <w:insideV w:val="single" w:sz="4" w:space="0" w:color="7C6597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7369"/>
      </w:tblGrid>
      <w:tr w:rsidR="008C3664" w14:paraId="17D952DB" w14:textId="77777777" w:rsidTr="007F603A">
        <w:tc>
          <w:tcPr>
            <w:tcW w:w="1701" w:type="dxa"/>
            <w:vAlign w:val="center"/>
          </w:tcPr>
          <w:p w14:paraId="64C1F3DD" w14:textId="77777777" w:rsidR="008C3664" w:rsidRDefault="008C3664" w:rsidP="007F603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4C587B" wp14:editId="16EB0DA6">
                  <wp:extent cx="685754" cy="576000"/>
                  <wp:effectExtent l="0" t="0" r="635" b="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54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B5438B" w14:textId="77777777" w:rsidR="008C3664" w:rsidRPr="00FC5CB5" w:rsidRDefault="008C3664" w:rsidP="007F603A">
            <w:pPr>
              <w:jc w:val="center"/>
              <w:rPr>
                <w:b/>
                <w:bCs/>
                <w:color w:val="7C6597"/>
                <w:sz w:val="19"/>
                <w:szCs w:val="19"/>
              </w:rPr>
            </w:pPr>
          </w:p>
          <w:p w14:paraId="67ED18AA" w14:textId="77777777" w:rsidR="008C3664" w:rsidRDefault="008C3664" w:rsidP="007F603A">
            <w:pPr>
              <w:spacing w:after="360"/>
              <w:jc w:val="center"/>
              <w:rPr>
                <w:noProof/>
              </w:rPr>
            </w:pPr>
            <w:r w:rsidRPr="002C05FB">
              <w:rPr>
                <w:b/>
                <w:bCs/>
                <w:color w:val="7C6597"/>
              </w:rPr>
              <w:t>Communicating</w:t>
            </w:r>
          </w:p>
        </w:tc>
        <w:tc>
          <w:tcPr>
            <w:tcW w:w="7369" w:type="dxa"/>
            <w:shd w:val="clear" w:color="auto" w:fill="D7CFDF"/>
            <w:hideMark/>
          </w:tcPr>
          <w:p w14:paraId="0DD824A0" w14:textId="6486998D" w:rsidR="008C3664" w:rsidRPr="004229F6" w:rsidRDefault="008C3664" w:rsidP="007F603A">
            <w:pPr>
              <w:pStyle w:val="Tabletext"/>
            </w:pPr>
            <w:r w:rsidRPr="004229F6">
              <w:t>The video</w:t>
            </w:r>
            <w:r>
              <w:t xml:space="preserve">, </w:t>
            </w:r>
            <w:proofErr w:type="gramStart"/>
            <w:r w:rsidR="000A70C5">
              <w:rPr>
                <w:i/>
                <w:iCs/>
              </w:rPr>
              <w:t>Developing</w:t>
            </w:r>
            <w:proofErr w:type="gramEnd"/>
            <w:r w:rsidR="000A70C5">
              <w:rPr>
                <w:i/>
                <w:iCs/>
              </w:rPr>
              <w:t xml:space="preserve"> writing behaviours in kindergarten</w:t>
            </w:r>
            <w:r>
              <w:t>,</w:t>
            </w:r>
            <w:r w:rsidRPr="004229F6">
              <w:t xml:space="preserve"> provid</w:t>
            </w:r>
            <w:r>
              <w:t>es</w:t>
            </w:r>
            <w:r w:rsidRPr="004229F6">
              <w:t xml:space="preserve"> an illustration of intentional teaching practice and decision-making for the </w:t>
            </w:r>
            <w:r>
              <w:t>learning and development area: Communicating and the key focus:</w:t>
            </w:r>
            <w:r w:rsidR="00627A6A">
              <w:t xml:space="preserve"> Building literacy in personally meaningful ways</w:t>
            </w:r>
            <w:r>
              <w:t xml:space="preserve">. The discussion focuses on the importance of </w:t>
            </w:r>
            <w:r w:rsidR="00627A6A">
              <w:t>intentionally planning and teaching mark</w:t>
            </w:r>
            <w:r w:rsidR="00972237">
              <w:t>-</w:t>
            </w:r>
            <w:r w:rsidR="00627A6A">
              <w:t>making and early writing</w:t>
            </w:r>
            <w:r>
              <w:t xml:space="preserve"> for the s</w:t>
            </w:r>
            <w:r w:rsidRPr="004229F6">
              <w:t>ignificant learning:</w:t>
            </w:r>
          </w:p>
          <w:p w14:paraId="390AC47C" w14:textId="7B9E17D5" w:rsidR="008C3664" w:rsidRPr="004229F6" w:rsidRDefault="00627A6A" w:rsidP="007F603A">
            <w:pPr>
              <w:pStyle w:val="TableBullet"/>
            </w:pPr>
            <w:r>
              <w:t>develops writing behaviours</w:t>
            </w:r>
            <w:r w:rsidR="00972237">
              <w:t>.</w:t>
            </w:r>
          </w:p>
          <w:p w14:paraId="6D20A14F" w14:textId="4D2E4AE3" w:rsidR="008C3664" w:rsidRPr="00392250" w:rsidRDefault="008C3664" w:rsidP="007F603A">
            <w:pPr>
              <w:pStyle w:val="Tabletext"/>
              <w:spacing w:before="120"/>
              <w:rPr>
                <w:rStyle w:val="Hyperlink"/>
              </w:rPr>
            </w:pPr>
            <w:hyperlink r:id="rId15" w:anchor="page=47" w:history="1">
              <w:r w:rsidRPr="00392250">
                <w:rPr>
                  <w:rStyle w:val="Hyperlink"/>
                </w:rPr>
                <w:t>QKLG pp. 47–54</w:t>
              </w:r>
            </w:hyperlink>
          </w:p>
        </w:tc>
      </w:tr>
    </w:tbl>
    <w:p w14:paraId="354953E7" w14:textId="77777777" w:rsidR="00BE64D9" w:rsidRDefault="00BE64D9" w:rsidP="00BE64D9">
      <w:pPr>
        <w:pStyle w:val="Heading2"/>
      </w:pPr>
      <w:bookmarkStart w:id="2" w:name="_Toc488841098"/>
      <w:bookmarkStart w:id="3" w:name="_Toc492538028"/>
      <w:bookmarkEnd w:id="1"/>
      <w:r>
        <w:t>About this resource</w:t>
      </w:r>
    </w:p>
    <w:p w14:paraId="592485CE" w14:textId="40E41523" w:rsidR="00BE64D9" w:rsidRDefault="00BE64D9" w:rsidP="00EE332D">
      <w:pPr>
        <w:pStyle w:val="Listlead-in"/>
      </w:pPr>
      <w:r>
        <w:t xml:space="preserve">This resource allows you to record your own reflections </w:t>
      </w:r>
      <w:r w:rsidR="00BD3720">
        <w:t xml:space="preserve">after </w:t>
      </w:r>
      <w:r>
        <w:t>watching the video</w:t>
      </w:r>
      <w:r w:rsidR="00BD3720">
        <w:t>,</w:t>
      </w:r>
      <w:r>
        <w:t xml:space="preserve"> </w:t>
      </w:r>
      <w:r w:rsidR="00627A6A">
        <w:rPr>
          <w:i/>
          <w:iCs/>
        </w:rPr>
        <w:t>Developing writing behaviours in kindergarten</w:t>
      </w:r>
      <w:r>
        <w:t>. Throughout your reflection, you will have the opportunity to consider:</w:t>
      </w:r>
    </w:p>
    <w:p w14:paraId="5C9A989D" w14:textId="77777777" w:rsidR="007C3C4C" w:rsidRDefault="007C3C4C" w:rsidP="007C3C4C">
      <w:pPr>
        <w:pStyle w:val="ListBullet"/>
        <w:spacing w:before="100" w:after="100"/>
      </w:pPr>
      <w:r>
        <w:t>the principles that underpin the illustration of practice in the video</w:t>
      </w:r>
    </w:p>
    <w:p w14:paraId="31DDB919" w14:textId="77777777" w:rsidR="007C3C4C" w:rsidRDefault="007C3C4C" w:rsidP="007C3C4C">
      <w:pPr>
        <w:pStyle w:val="ListBullet"/>
        <w:spacing w:before="100" w:after="100"/>
      </w:pPr>
      <w:r>
        <w:t>the practices that inform teaching and learning in the video</w:t>
      </w:r>
    </w:p>
    <w:p w14:paraId="707F36BA" w14:textId="77777777" w:rsidR="008A3A20" w:rsidRDefault="00E74A7C" w:rsidP="008A3A20">
      <w:pPr>
        <w:pStyle w:val="ListBullet"/>
        <w:spacing w:before="100" w:after="100"/>
      </w:pPr>
      <w:r>
        <w:t>the learning and development demonstrated in the video, in relation to a significant learning</w:t>
      </w:r>
    </w:p>
    <w:p w14:paraId="74A25B2B" w14:textId="42346E7B" w:rsidR="008A3A20" w:rsidRPr="008A3A20" w:rsidRDefault="007C3C4C" w:rsidP="008A3A20">
      <w:pPr>
        <w:pStyle w:val="ListBullet"/>
        <w:spacing w:before="100" w:after="100"/>
      </w:pPr>
      <w:r>
        <w:t>next steps for your own practice.</w:t>
      </w:r>
    </w:p>
    <w:p w14:paraId="79848A69" w14:textId="16CDEA4D" w:rsidR="00676AED" w:rsidRPr="009F6CD7" w:rsidRDefault="00676AED" w:rsidP="001F2B5F">
      <w:pPr>
        <w:pStyle w:val="Heading2"/>
        <w:rPr>
          <w:rFonts w:cstheme="majorHAnsi"/>
          <w:b w:val="0"/>
          <w:bCs w:val="0"/>
          <w:szCs w:val="36"/>
        </w:rPr>
      </w:pPr>
      <w:r w:rsidRPr="001F2B5F">
        <w:t>Reflecting</w:t>
      </w:r>
      <w:r w:rsidRPr="009F6CD7">
        <w:rPr>
          <w:rFonts w:cstheme="majorHAnsi"/>
          <w:szCs w:val="36"/>
        </w:rPr>
        <w:t xml:space="preserve"> on learning and development</w:t>
      </w:r>
    </w:p>
    <w:p w14:paraId="609D43BB" w14:textId="47A426D6" w:rsidR="008E55E8" w:rsidRPr="00676AED" w:rsidRDefault="00676AED" w:rsidP="001F2B5F">
      <w:pPr>
        <w:pStyle w:val="BodyText"/>
        <w:rPr>
          <w:b/>
          <w:bCs/>
        </w:rPr>
      </w:pPr>
      <w:r w:rsidRPr="00610A0F">
        <w:t>The video relates to the following significant learning from the QKLG 2024.</w:t>
      </w:r>
    </w:p>
    <w:tbl>
      <w:tblPr>
        <w:tblW w:w="5000" w:type="pct"/>
        <w:tblBorders>
          <w:right w:val="single" w:sz="8" w:space="0" w:color="7C6597"/>
          <w:insideH w:val="single" w:sz="8" w:space="0" w:color="7C6597"/>
          <w:insideV w:val="single" w:sz="8" w:space="0" w:color="7C6597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96"/>
        <w:gridCol w:w="780"/>
        <w:gridCol w:w="1274"/>
        <w:gridCol w:w="1843"/>
        <w:gridCol w:w="2024"/>
        <w:gridCol w:w="1933"/>
      </w:tblGrid>
      <w:tr w:rsidR="007837FD" w:rsidRPr="00872E31" w14:paraId="7817DE47" w14:textId="77777777" w:rsidTr="00FA15CE">
        <w:trPr>
          <w:trHeight w:val="1212"/>
        </w:trPr>
        <w:tc>
          <w:tcPr>
            <w:tcW w:w="661" w:type="pct"/>
            <w:tcBorders>
              <w:top w:val="single" w:sz="8" w:space="0" w:color="7C6597"/>
              <w:left w:val="single" w:sz="8" w:space="0" w:color="7C6597"/>
              <w:bottom w:val="single" w:sz="8" w:space="0" w:color="7C6597"/>
            </w:tcBorders>
            <w:shd w:val="clear" w:color="auto" w:fill="E5E0EA"/>
            <w:tcMar>
              <w:top w:w="54" w:type="dxa"/>
              <w:left w:w="0" w:type="dxa"/>
              <w:bottom w:w="54" w:type="dxa"/>
              <w:right w:w="0" w:type="dxa"/>
            </w:tcMar>
            <w:hideMark/>
          </w:tcPr>
          <w:p w14:paraId="65488333" w14:textId="5CD6E8B0" w:rsidR="00CF0A41" w:rsidRPr="00CF0A41" w:rsidRDefault="00CF0A41" w:rsidP="00CF0A41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2A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65CE8B3C" wp14:editId="72515E1E">
                  <wp:extent cx="439200" cy="368905"/>
                  <wp:effectExtent l="0" t="0" r="0" b="0"/>
                  <wp:docPr id="363004922" name="Graphic 363004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00" cy="36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A6D693" w14:textId="29DE3A28" w:rsidR="00CF0A41" w:rsidRPr="0085283B" w:rsidRDefault="00CF0A41" w:rsidP="00CF0A4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5283B">
              <w:rPr>
                <w:rFonts w:ascii="Arial" w:hAnsi="Arial"/>
                <w:b/>
                <w:color w:val="7C6597"/>
                <w:kern w:val="24"/>
                <w:sz w:val="14"/>
                <w:szCs w:val="14"/>
              </w:rPr>
              <w:t>Communicating</w:t>
            </w:r>
          </w:p>
        </w:tc>
        <w:tc>
          <w:tcPr>
            <w:tcW w:w="431" w:type="pct"/>
            <w:tcBorders>
              <w:top w:val="single" w:sz="8" w:space="0" w:color="7C6597"/>
              <w:bottom w:val="single" w:sz="8" w:space="0" w:color="FFFFFF" w:themeColor="background1"/>
            </w:tcBorders>
            <w:shd w:val="clear" w:color="auto" w:fill="7C6597"/>
            <w:vAlign w:val="center"/>
          </w:tcPr>
          <w:p w14:paraId="78D08AC0" w14:textId="78B15F13" w:rsidR="006F2049" w:rsidRPr="006F2049" w:rsidRDefault="006F2049" w:rsidP="006F2049">
            <w:pPr>
              <w:pStyle w:val="Tableheading"/>
              <w:jc w:val="center"/>
              <w:rPr>
                <w:rFonts w:ascii="Arial" w:hAnsi="Arial" w:cs="Arial"/>
                <w:bCs/>
                <w:color w:val="FFFFFF" w:themeColor="background1"/>
                <w:sz w:val="19"/>
                <w:szCs w:val="19"/>
              </w:rPr>
            </w:pPr>
            <w:r w:rsidRPr="006F2049">
              <w:rPr>
                <w:color w:val="FFFFFF" w:themeColor="background1"/>
              </w:rPr>
              <w:t>Key focus</w:t>
            </w:r>
          </w:p>
        </w:tc>
        <w:tc>
          <w:tcPr>
            <w:tcW w:w="704" w:type="pct"/>
            <w:tcBorders>
              <w:top w:val="single" w:sz="8" w:space="0" w:color="7C6597"/>
              <w:bottom w:val="single" w:sz="8" w:space="0" w:color="7C6597"/>
            </w:tcBorders>
            <w:shd w:val="clear" w:color="auto" w:fill="E5E0EA"/>
            <w:tcMar>
              <w:top w:w="54" w:type="dxa"/>
              <w:left w:w="113" w:type="dxa"/>
              <w:bottom w:w="54" w:type="dxa"/>
              <w:right w:w="113" w:type="dxa"/>
            </w:tcMar>
            <w:vAlign w:val="center"/>
            <w:hideMark/>
          </w:tcPr>
          <w:p w14:paraId="1582ADDB" w14:textId="76DC3455" w:rsidR="006F2049" w:rsidRPr="00D07A41" w:rsidRDefault="006F2049" w:rsidP="006F2049">
            <w:pPr>
              <w:pStyle w:val="Tableheading"/>
            </w:pPr>
            <w:r w:rsidRPr="00D07A41">
              <w:t>Significant learnings</w:t>
            </w:r>
          </w:p>
        </w:tc>
        <w:tc>
          <w:tcPr>
            <w:tcW w:w="1018" w:type="pct"/>
            <w:tcBorders>
              <w:top w:val="single" w:sz="8" w:space="0" w:color="7C6597"/>
              <w:bottom w:val="single" w:sz="8" w:space="0" w:color="7C6597"/>
            </w:tcBorders>
            <w:shd w:val="clear" w:color="auto" w:fill="F2F0F5"/>
            <w:tcMar>
              <w:top w:w="54" w:type="dxa"/>
              <w:left w:w="113" w:type="dxa"/>
              <w:bottom w:w="54" w:type="dxa"/>
              <w:right w:w="113" w:type="dxa"/>
            </w:tcMar>
            <w:hideMark/>
          </w:tcPr>
          <w:p w14:paraId="08A5F2B3" w14:textId="77777777" w:rsidR="00D564A4" w:rsidRDefault="006F2049" w:rsidP="00D564A4">
            <w:pPr>
              <w:pStyle w:val="Tableheading"/>
              <w:spacing w:after="80"/>
              <w:rPr>
                <w:color w:val="7C6597"/>
              </w:rPr>
            </w:pPr>
            <w:r w:rsidRPr="00EE332D">
              <w:rPr>
                <w:color w:val="7C6597"/>
              </w:rPr>
              <w:t>Emerging phase</w:t>
            </w:r>
          </w:p>
          <w:p w14:paraId="795DDF59" w14:textId="5821EBEE" w:rsidR="006F2049" w:rsidRPr="00FA15CE" w:rsidRDefault="006F2049" w:rsidP="00D564A4">
            <w:pPr>
              <w:pStyle w:val="Tableheading"/>
              <w:spacing w:after="80"/>
              <w:rPr>
                <w:b w:val="0"/>
                <w:bCs/>
                <w:color w:val="7C6597"/>
              </w:rPr>
            </w:pPr>
            <w:r w:rsidRPr="006F2049">
              <w:rPr>
                <w:b w:val="0"/>
                <w:bCs/>
                <w:color w:val="7C6597"/>
              </w:rPr>
              <w:t>in familiar</w:t>
            </w:r>
            <w:r>
              <w:rPr>
                <w:b w:val="0"/>
                <w:bCs/>
                <w:color w:val="7C6597"/>
              </w:rPr>
              <w:t xml:space="preserve"> </w:t>
            </w:r>
            <w:r w:rsidRPr="006F2049">
              <w:rPr>
                <w:b w:val="0"/>
                <w:bCs/>
                <w:color w:val="7C6597"/>
              </w:rPr>
              <w:t>situations</w:t>
            </w:r>
            <w:r w:rsidR="00FA15CE">
              <w:rPr>
                <w:b w:val="0"/>
                <w:bCs/>
                <w:color w:val="7C6597"/>
              </w:rPr>
              <w:t xml:space="preserve"> </w:t>
            </w:r>
            <w:r w:rsidRPr="006F2049">
              <w:rPr>
                <w:b w:val="0"/>
                <w:bCs/>
                <w:color w:val="7C6597"/>
              </w:rPr>
              <w:t>with explicit support</w:t>
            </w:r>
          </w:p>
        </w:tc>
        <w:tc>
          <w:tcPr>
            <w:tcW w:w="1118" w:type="pct"/>
            <w:tcBorders>
              <w:top w:val="single" w:sz="8" w:space="0" w:color="7C6597"/>
              <w:bottom w:val="single" w:sz="8" w:space="0" w:color="7C6597"/>
            </w:tcBorders>
            <w:shd w:val="clear" w:color="auto" w:fill="F2F0F5"/>
            <w:tcMar>
              <w:top w:w="54" w:type="dxa"/>
              <w:left w:w="113" w:type="dxa"/>
              <w:bottom w:w="54" w:type="dxa"/>
              <w:right w:w="113" w:type="dxa"/>
            </w:tcMar>
            <w:hideMark/>
          </w:tcPr>
          <w:p w14:paraId="561FB23E" w14:textId="77777777" w:rsidR="00D564A4" w:rsidRDefault="006F2049" w:rsidP="00D564A4">
            <w:pPr>
              <w:pStyle w:val="Tableheading"/>
              <w:spacing w:after="80"/>
              <w:rPr>
                <w:color w:val="7C6597"/>
              </w:rPr>
            </w:pPr>
            <w:r w:rsidRPr="00EE332D">
              <w:rPr>
                <w:color w:val="7C6597"/>
              </w:rPr>
              <w:t>Exploring phase</w:t>
            </w:r>
          </w:p>
          <w:p w14:paraId="4B011329" w14:textId="5A40031C" w:rsidR="006F2049" w:rsidRPr="00FA15CE" w:rsidRDefault="006F2049" w:rsidP="00D564A4">
            <w:pPr>
              <w:pStyle w:val="Tableheading"/>
              <w:spacing w:after="80"/>
              <w:rPr>
                <w:b w:val="0"/>
                <w:bCs/>
                <w:color w:val="7C6597"/>
              </w:rPr>
            </w:pPr>
            <w:r w:rsidRPr="006F2049">
              <w:rPr>
                <w:b w:val="0"/>
                <w:bCs/>
                <w:color w:val="7C6597"/>
              </w:rPr>
              <w:t>in familiar</w:t>
            </w:r>
            <w:r>
              <w:rPr>
                <w:b w:val="0"/>
                <w:bCs/>
                <w:color w:val="7C6597"/>
              </w:rPr>
              <w:t xml:space="preserve"> </w:t>
            </w:r>
            <w:r w:rsidRPr="006F2049">
              <w:rPr>
                <w:b w:val="0"/>
                <w:bCs/>
                <w:color w:val="7C6597"/>
              </w:rPr>
              <w:t>situations</w:t>
            </w:r>
            <w:r w:rsidR="00FA15CE">
              <w:rPr>
                <w:b w:val="0"/>
                <w:bCs/>
                <w:color w:val="7C6597"/>
              </w:rPr>
              <w:t xml:space="preserve"> </w:t>
            </w:r>
            <w:r w:rsidRPr="006F2049">
              <w:rPr>
                <w:b w:val="0"/>
                <w:bCs/>
                <w:color w:val="7C6597"/>
              </w:rPr>
              <w:t>with occasional support</w:t>
            </w:r>
          </w:p>
        </w:tc>
        <w:tc>
          <w:tcPr>
            <w:tcW w:w="1068" w:type="pct"/>
            <w:tcBorders>
              <w:top w:val="single" w:sz="8" w:space="0" w:color="7C6597"/>
              <w:bottom w:val="single" w:sz="8" w:space="0" w:color="7C6597"/>
            </w:tcBorders>
            <w:shd w:val="clear" w:color="auto" w:fill="F2F0F5"/>
            <w:tcMar>
              <w:top w:w="54" w:type="dxa"/>
              <w:left w:w="113" w:type="dxa"/>
              <w:bottom w:w="54" w:type="dxa"/>
              <w:right w:w="113" w:type="dxa"/>
            </w:tcMar>
            <w:hideMark/>
          </w:tcPr>
          <w:p w14:paraId="3D4E77D3" w14:textId="77777777" w:rsidR="00D564A4" w:rsidRDefault="006F2049" w:rsidP="00D564A4">
            <w:pPr>
              <w:pStyle w:val="Tableheading"/>
              <w:spacing w:after="80"/>
              <w:rPr>
                <w:color w:val="7C6597"/>
              </w:rPr>
            </w:pPr>
            <w:r w:rsidRPr="00EE332D">
              <w:rPr>
                <w:color w:val="7C6597"/>
              </w:rPr>
              <w:t>Extending phase</w:t>
            </w:r>
          </w:p>
          <w:p w14:paraId="2F4B5565" w14:textId="6278DB4D" w:rsidR="006F2049" w:rsidRPr="00FA15CE" w:rsidRDefault="006F2049" w:rsidP="00D564A4">
            <w:pPr>
              <w:pStyle w:val="Tableheading"/>
              <w:spacing w:after="80"/>
              <w:rPr>
                <w:b w:val="0"/>
                <w:bCs/>
                <w:color w:val="7C6597"/>
              </w:rPr>
            </w:pPr>
            <w:r w:rsidRPr="006F2049">
              <w:rPr>
                <w:b w:val="0"/>
                <w:bCs/>
                <w:color w:val="7C6597"/>
              </w:rPr>
              <w:t>in new situations</w:t>
            </w:r>
            <w:r w:rsidR="00FA15CE">
              <w:rPr>
                <w:b w:val="0"/>
                <w:bCs/>
                <w:color w:val="7C6597"/>
              </w:rPr>
              <w:t xml:space="preserve"> </w:t>
            </w:r>
            <w:r w:rsidRPr="006F2049">
              <w:rPr>
                <w:b w:val="0"/>
                <w:bCs/>
                <w:color w:val="7C6597"/>
              </w:rPr>
              <w:t>with occasional prompting</w:t>
            </w:r>
          </w:p>
        </w:tc>
      </w:tr>
      <w:tr w:rsidR="007837FD" w:rsidRPr="00872E31" w14:paraId="6D2D5FB9" w14:textId="77777777" w:rsidTr="00FA15CE">
        <w:trPr>
          <w:trHeight w:val="491"/>
        </w:trPr>
        <w:tc>
          <w:tcPr>
            <w:tcW w:w="661" w:type="pct"/>
            <w:tcBorders>
              <w:top w:val="single" w:sz="8" w:space="0" w:color="7C6597"/>
            </w:tcBorders>
            <w:shd w:val="clear" w:color="auto" w:fill="FFFFFF" w:themeFill="background1"/>
            <w:tcMar>
              <w:top w:w="54" w:type="dxa"/>
              <w:left w:w="143" w:type="dxa"/>
              <w:bottom w:w="54" w:type="dxa"/>
              <w:right w:w="143" w:type="dxa"/>
            </w:tcMar>
            <w:hideMark/>
          </w:tcPr>
          <w:p w14:paraId="46B73AC9" w14:textId="5E6CE699" w:rsidR="006F2049" w:rsidRPr="007837FD" w:rsidRDefault="006F2049" w:rsidP="007837FD"/>
        </w:tc>
        <w:tc>
          <w:tcPr>
            <w:tcW w:w="431" w:type="pct"/>
            <w:tcBorders>
              <w:top w:val="single" w:sz="8" w:space="0" w:color="FFFFFF" w:themeColor="background1"/>
              <w:bottom w:val="single" w:sz="8" w:space="0" w:color="7C6597"/>
            </w:tcBorders>
            <w:shd w:val="clear" w:color="auto" w:fill="7C6597"/>
            <w:textDirection w:val="btLr"/>
            <w:vAlign w:val="center"/>
          </w:tcPr>
          <w:p w14:paraId="724623E3" w14:textId="7C6AC72B" w:rsidR="006F2049" w:rsidRDefault="00627A6A" w:rsidP="00072B5A">
            <w:pPr>
              <w:pStyle w:val="Tablesubhead"/>
              <w:jc w:val="center"/>
            </w:pPr>
            <w:r>
              <w:rPr>
                <w:color w:val="FFFFFF" w:themeColor="background1"/>
              </w:rPr>
              <w:t>Building numeracy in personally meaningful ways</w:t>
            </w:r>
          </w:p>
        </w:tc>
        <w:tc>
          <w:tcPr>
            <w:tcW w:w="704" w:type="pct"/>
            <w:tcBorders>
              <w:top w:val="single" w:sz="8" w:space="0" w:color="7C6597"/>
              <w:bottom w:val="single" w:sz="8" w:space="0" w:color="7C6597"/>
            </w:tcBorders>
            <w:shd w:val="clear" w:color="auto" w:fill="E5E0EA"/>
            <w:tcMar>
              <w:top w:w="54" w:type="dxa"/>
              <w:left w:w="113" w:type="dxa"/>
              <w:bottom w:w="54" w:type="dxa"/>
              <w:right w:w="113" w:type="dxa"/>
            </w:tcMar>
            <w:hideMark/>
          </w:tcPr>
          <w:p w14:paraId="7E57078F" w14:textId="75D83130" w:rsidR="006F2049" w:rsidRPr="00D07A41" w:rsidRDefault="00627A6A" w:rsidP="00CD4E0C">
            <w:pPr>
              <w:pStyle w:val="Tabletext"/>
            </w:pPr>
            <w:r>
              <w:t>develops writing behaviours</w:t>
            </w:r>
          </w:p>
        </w:tc>
        <w:tc>
          <w:tcPr>
            <w:tcW w:w="1018" w:type="pct"/>
            <w:tcBorders>
              <w:top w:val="single" w:sz="8" w:space="0" w:color="7C6597"/>
              <w:bottom w:val="single" w:sz="8" w:space="0" w:color="7C6597"/>
            </w:tcBorders>
            <w:shd w:val="clear" w:color="auto" w:fill="FFFFFF" w:themeFill="background1"/>
            <w:tcMar>
              <w:top w:w="54" w:type="dxa"/>
              <w:left w:w="113" w:type="dxa"/>
              <w:bottom w:w="54" w:type="dxa"/>
              <w:right w:w="113" w:type="dxa"/>
            </w:tcMar>
          </w:tcPr>
          <w:p w14:paraId="15B30E38" w14:textId="77777777" w:rsidR="006F2049" w:rsidRDefault="00627A6A" w:rsidP="00CF0A41">
            <w:pPr>
              <w:pStyle w:val="TableBullet"/>
            </w:pPr>
            <w:r>
              <w:t>experiments with writing implements and begins to make marks</w:t>
            </w:r>
          </w:p>
          <w:p w14:paraId="6BC9F148" w14:textId="326F054E" w:rsidR="00E74A7C" w:rsidRPr="00D07A41" w:rsidRDefault="00E74A7C" w:rsidP="00C14A9F">
            <w:pPr>
              <w:pStyle w:val="TableBullet2"/>
            </w:pPr>
            <w:r w:rsidRPr="00C14A9F">
              <w:rPr>
                <w:color w:val="808080" w:themeColor="accent1"/>
              </w:rPr>
              <w:t>e.g. begins to show an interest in making marks with an adult to create props for play experiences</w:t>
            </w:r>
          </w:p>
        </w:tc>
        <w:tc>
          <w:tcPr>
            <w:tcW w:w="1118" w:type="pct"/>
            <w:tcBorders>
              <w:top w:val="single" w:sz="8" w:space="0" w:color="7C6597"/>
              <w:bottom w:val="single" w:sz="8" w:space="0" w:color="7C6597"/>
            </w:tcBorders>
            <w:shd w:val="clear" w:color="auto" w:fill="FFFFFF" w:themeFill="background1"/>
            <w:tcMar>
              <w:top w:w="54" w:type="dxa"/>
              <w:left w:w="113" w:type="dxa"/>
              <w:bottom w:w="54" w:type="dxa"/>
              <w:right w:w="113" w:type="dxa"/>
            </w:tcMar>
          </w:tcPr>
          <w:p w14:paraId="62E278AE" w14:textId="77777777" w:rsidR="006F2049" w:rsidRDefault="00627A6A" w:rsidP="00E74A7C">
            <w:pPr>
              <w:pStyle w:val="TableBullet"/>
            </w:pPr>
            <w:r>
              <w:t>explores using writing implements to make marks and convey meaning</w:t>
            </w:r>
          </w:p>
          <w:p w14:paraId="3D3A4C92" w14:textId="1EA2D7B2" w:rsidR="00E74A7C" w:rsidRPr="00E74A7C" w:rsidRDefault="00E74A7C" w:rsidP="00E74A7C">
            <w:pPr>
              <w:pStyle w:val="TableBullet2"/>
              <w:rPr>
                <w:sz w:val="24"/>
              </w:rPr>
            </w:pPr>
            <w:r w:rsidRPr="00351F3F">
              <w:rPr>
                <w:color w:val="808080" w:themeColor="accent1"/>
              </w:rPr>
              <w:t>e.g. experiments with mark-making and ways to ‘write’ using lines, shapes and symbols. May attempt to copy some familiar letters from environmental print to create signs for dramatic play, with encouragement</w:t>
            </w:r>
          </w:p>
        </w:tc>
        <w:tc>
          <w:tcPr>
            <w:tcW w:w="1068" w:type="pct"/>
            <w:tcBorders>
              <w:top w:val="single" w:sz="8" w:space="0" w:color="7C6597"/>
              <w:bottom w:val="single" w:sz="8" w:space="0" w:color="7C6597"/>
            </w:tcBorders>
            <w:tcMar>
              <w:top w:w="54" w:type="dxa"/>
              <w:left w:w="113" w:type="dxa"/>
              <w:bottom w:w="54" w:type="dxa"/>
              <w:right w:w="113" w:type="dxa"/>
            </w:tcMar>
          </w:tcPr>
          <w:p w14:paraId="62EC1BC3" w14:textId="77777777" w:rsidR="006F2049" w:rsidRDefault="00627A6A" w:rsidP="00E74A7C">
            <w:pPr>
              <w:pStyle w:val="TableBullet"/>
            </w:pPr>
            <w:r>
              <w:t>uses mark-making and writing to convey meaning</w:t>
            </w:r>
          </w:p>
          <w:p w14:paraId="009848CC" w14:textId="291261B4" w:rsidR="00E74A7C" w:rsidRPr="00E74A7C" w:rsidRDefault="00E74A7C" w:rsidP="00E74A7C">
            <w:pPr>
              <w:pStyle w:val="TableBullet2"/>
              <w:rPr>
                <w:color w:val="808080" w:themeColor="accent1"/>
                <w:sz w:val="24"/>
              </w:rPr>
            </w:pPr>
            <w:r w:rsidRPr="00E74A7C">
              <w:rPr>
                <w:color w:val="808080" w:themeColor="accent1"/>
              </w:rPr>
              <w:t>e.g. to support dramatic play, uses a combination of marks and familiar letters or words copied from environmental print, with promptin</w:t>
            </w:r>
            <w:r>
              <w:rPr>
                <w:color w:val="808080" w:themeColor="accent1"/>
              </w:rPr>
              <w:t>g</w:t>
            </w:r>
          </w:p>
        </w:tc>
      </w:tr>
    </w:tbl>
    <w:p w14:paraId="19CCC3B6" w14:textId="77777777" w:rsidR="00610A0F" w:rsidRDefault="00610A0F" w:rsidP="00610A0F">
      <w:pPr>
        <w:pStyle w:val="ListBullet"/>
        <w:numPr>
          <w:ilvl w:val="0"/>
          <w:numId w:val="0"/>
        </w:numPr>
        <w:spacing w:before="100"/>
        <w:rPr>
          <w:rFonts w:asciiTheme="majorHAnsi" w:hAnsiTheme="majorHAnsi" w:cstheme="majorHAnsi"/>
          <w:b/>
          <w:bCs/>
          <w:sz w:val="36"/>
          <w:szCs w:val="36"/>
        </w:rPr>
      </w:pPr>
    </w:p>
    <w:p w14:paraId="4FBF4E56" w14:textId="0DB657B8" w:rsidR="00C2229E" w:rsidRDefault="00C2229E" w:rsidP="007B67CC">
      <w:pPr>
        <w:pStyle w:val="Heading3"/>
      </w:pPr>
      <w:r>
        <w:t>Reflection</w:t>
      </w:r>
    </w:p>
    <w:tbl>
      <w:tblPr>
        <w:tblStyle w:val="QCAAtablestyle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30756" w14:paraId="3F446949" w14:textId="77777777" w:rsidTr="00EE33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E6E6E6" w:themeFill="background2"/>
          </w:tcPr>
          <w:p w14:paraId="7A8E46F0" w14:textId="7A81CC3B" w:rsidR="00D30756" w:rsidRPr="00EE332D" w:rsidRDefault="007A069F" w:rsidP="00EE332D">
            <w:pPr>
              <w:pStyle w:val="Tabletext"/>
              <w:keepNext/>
              <w:keepLines/>
            </w:pPr>
            <w:r w:rsidRPr="00EE332D">
              <w:t>Consider your current group</w:t>
            </w:r>
            <w:r w:rsidR="001B6103" w:rsidRPr="00EE332D">
              <w:t>/</w:t>
            </w:r>
            <w:r w:rsidR="000F16F5">
              <w:t>s and print-rich environment.</w:t>
            </w:r>
            <w:r w:rsidRPr="00EE332D">
              <w:t xml:space="preserve"> </w:t>
            </w:r>
            <w:r w:rsidR="00DD4151" w:rsidRPr="00EE332D">
              <w:t>H</w:t>
            </w:r>
            <w:r w:rsidR="00C15C68" w:rsidRPr="00EE332D">
              <w:t xml:space="preserve">ow </w:t>
            </w:r>
            <w:r w:rsidR="00DD4151" w:rsidRPr="00EE332D">
              <w:t xml:space="preserve">do </w:t>
            </w:r>
            <w:r w:rsidR="00C15C68" w:rsidRPr="00EE332D">
              <w:t xml:space="preserve">you use </w:t>
            </w:r>
            <w:r w:rsidR="000F16F5">
              <w:t>your environment</w:t>
            </w:r>
            <w:r w:rsidR="004C0395">
              <w:t xml:space="preserve"> to support mark</w:t>
            </w:r>
            <w:r w:rsidR="009C4843">
              <w:t>-</w:t>
            </w:r>
            <w:r w:rsidR="004C0395">
              <w:t>making</w:t>
            </w:r>
            <w:r w:rsidR="000F16F5">
              <w:t xml:space="preserve"> </w:t>
            </w:r>
            <w:r w:rsidR="004C0395">
              <w:t xml:space="preserve">and early writing </w:t>
            </w:r>
            <w:r w:rsidR="000F16F5">
              <w:t>outside of your dedicated literacy or writing space</w:t>
            </w:r>
            <w:r w:rsidR="008201E5">
              <w:t>,</w:t>
            </w:r>
            <w:r w:rsidR="000F16F5">
              <w:t xml:space="preserve"> e.g. other spaces or activities</w:t>
            </w:r>
            <w:r w:rsidR="004C0395">
              <w:t>?</w:t>
            </w:r>
          </w:p>
        </w:tc>
      </w:tr>
      <w:tr w:rsidR="00D30756" w14:paraId="666E60BA" w14:textId="77777777" w:rsidTr="003B4B53">
        <w:trPr>
          <w:trHeight w:val="1134"/>
        </w:trPr>
        <w:tc>
          <w:tcPr>
            <w:tcW w:w="9060" w:type="dxa"/>
          </w:tcPr>
          <w:p w14:paraId="5CEC0AFD" w14:textId="68EE1C6D" w:rsidR="00B91241" w:rsidRPr="00842EAC" w:rsidRDefault="00845879" w:rsidP="00EE332D">
            <w:pPr>
              <w:pStyle w:val="Tabletext"/>
              <w:keepNext/>
              <w:keepLines/>
            </w:pPr>
            <w:r w:rsidRPr="00842E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842EAC">
              <w:instrText xml:space="preserve"> FORMTEXT </w:instrText>
            </w:r>
            <w:r w:rsidRPr="00842EAC">
              <w:fldChar w:fldCharType="separate"/>
            </w:r>
            <w:r w:rsidRPr="00842EAC">
              <w:t> </w:t>
            </w:r>
            <w:r w:rsidRPr="00842EAC">
              <w:t> </w:t>
            </w:r>
            <w:r w:rsidRPr="00842EAC">
              <w:t> </w:t>
            </w:r>
            <w:r w:rsidRPr="00842EAC">
              <w:t> </w:t>
            </w:r>
            <w:r w:rsidRPr="00842EAC">
              <w:t> </w:t>
            </w:r>
            <w:r w:rsidRPr="00842EAC">
              <w:fldChar w:fldCharType="end"/>
            </w:r>
            <w:bookmarkEnd w:id="4"/>
          </w:p>
        </w:tc>
      </w:tr>
      <w:tr w:rsidR="002272B0" w14:paraId="251FA0BF" w14:textId="77777777" w:rsidTr="00EE332D">
        <w:tc>
          <w:tcPr>
            <w:tcW w:w="9060" w:type="dxa"/>
            <w:shd w:val="clear" w:color="auto" w:fill="E6E6E6" w:themeFill="background2"/>
          </w:tcPr>
          <w:p w14:paraId="0E2B105E" w14:textId="0112CCBB" w:rsidR="002272B0" w:rsidRPr="00842EAC" w:rsidRDefault="00134583" w:rsidP="00EE332D">
            <w:pPr>
              <w:pStyle w:val="Tabletext"/>
              <w:rPr>
                <w:rStyle w:val="TabletextChar"/>
                <w:rFonts w:eastAsia="Arial"/>
              </w:rPr>
            </w:pPr>
            <w:r w:rsidRPr="00842EAC">
              <w:t xml:space="preserve">How </w:t>
            </w:r>
            <w:r w:rsidR="008201E5" w:rsidRPr="00842EAC">
              <w:t xml:space="preserve">do </w:t>
            </w:r>
            <w:r w:rsidRPr="00842EAC">
              <w:t>th</w:t>
            </w:r>
            <w:r>
              <w:t>e observable learning</w:t>
            </w:r>
            <w:r w:rsidR="009C4843">
              <w:t>s</w:t>
            </w:r>
            <w:r>
              <w:t xml:space="preserve"> from th</w:t>
            </w:r>
            <w:r w:rsidR="00276D4F">
              <w:t>is</w:t>
            </w:r>
            <w:r w:rsidRPr="00842EAC">
              <w:t xml:space="preserve"> significant learning </w:t>
            </w:r>
            <w:r w:rsidR="00F47700">
              <w:t>help</w:t>
            </w:r>
            <w:r w:rsidR="00F47700" w:rsidRPr="00842EAC">
              <w:t xml:space="preserve"> </w:t>
            </w:r>
            <w:r w:rsidRPr="00842EAC">
              <w:t xml:space="preserve">you to plan experiences to </w:t>
            </w:r>
            <w:r w:rsidR="00A81F1E">
              <w:t>consolidate, enrich or extend on</w:t>
            </w:r>
            <w:r w:rsidRPr="00842EAC">
              <w:t xml:space="preserve"> children</w:t>
            </w:r>
            <w:r>
              <w:t xml:space="preserve">’s </w:t>
            </w:r>
            <w:r w:rsidR="00F47700">
              <w:t xml:space="preserve">development of </w:t>
            </w:r>
            <w:r>
              <w:t>writing behaviours?</w:t>
            </w:r>
            <w:r w:rsidR="004C0395">
              <w:t xml:space="preserve"> </w:t>
            </w:r>
          </w:p>
        </w:tc>
      </w:tr>
      <w:tr w:rsidR="002272B0" w14:paraId="1801FEFE" w14:textId="77777777" w:rsidTr="003B4B53">
        <w:trPr>
          <w:trHeight w:val="1134"/>
        </w:trPr>
        <w:tc>
          <w:tcPr>
            <w:tcW w:w="9060" w:type="dxa"/>
          </w:tcPr>
          <w:p w14:paraId="7A90971C" w14:textId="11C55DFD" w:rsidR="00B91241" w:rsidRPr="003B4B53" w:rsidRDefault="00845879" w:rsidP="00EE332D">
            <w:pPr>
              <w:pStyle w:val="Tabletext"/>
              <w:rPr>
                <w:rStyle w:val="TabletextChar"/>
              </w:rPr>
            </w:pPr>
            <w:r w:rsidRPr="00842E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2EAC">
              <w:instrText xml:space="preserve"> FORMTEXT </w:instrText>
            </w:r>
            <w:r w:rsidRPr="00842EAC">
              <w:fldChar w:fldCharType="separate"/>
            </w:r>
            <w:r w:rsidRPr="00842EAC">
              <w:t> </w:t>
            </w:r>
            <w:r w:rsidRPr="00842EAC">
              <w:t> </w:t>
            </w:r>
            <w:r w:rsidRPr="00842EAC">
              <w:t> </w:t>
            </w:r>
            <w:r w:rsidRPr="00842EAC">
              <w:t> </w:t>
            </w:r>
            <w:r w:rsidRPr="00842EAC">
              <w:t> </w:t>
            </w:r>
            <w:r w:rsidRPr="00842EAC">
              <w:fldChar w:fldCharType="end"/>
            </w:r>
          </w:p>
        </w:tc>
      </w:tr>
      <w:tr w:rsidR="002272B0" w14:paraId="63D4C16F" w14:textId="77777777" w:rsidTr="00EE332D">
        <w:tc>
          <w:tcPr>
            <w:tcW w:w="9060" w:type="dxa"/>
            <w:shd w:val="clear" w:color="auto" w:fill="E6E6E6" w:themeFill="background2"/>
          </w:tcPr>
          <w:p w14:paraId="5CF56273" w14:textId="77777777" w:rsidR="0076506E" w:rsidRPr="0076506E" w:rsidRDefault="0076506E" w:rsidP="0076506E">
            <w:pPr>
              <w:pStyle w:val="Tabletext"/>
            </w:pPr>
            <w:r w:rsidRPr="0076506E">
              <w:t>Consider the range of learning and development evidence that could be gathered for mark-making and to document what children know, understand and can do for this significant learning.</w:t>
            </w:r>
          </w:p>
          <w:p w14:paraId="5924621C" w14:textId="04B551DE" w:rsidR="0057604A" w:rsidRPr="00842EAC" w:rsidRDefault="00134583" w:rsidP="00EE332D">
            <w:pPr>
              <w:pStyle w:val="Tabletext"/>
              <w:rPr>
                <w:rStyle w:val="TabletextChar"/>
              </w:rPr>
            </w:pPr>
            <w:r>
              <w:t xml:space="preserve">What </w:t>
            </w:r>
            <w:r w:rsidR="00F47700">
              <w:t xml:space="preserve">types of evidence </w:t>
            </w:r>
            <w:r w:rsidR="00B10FF3">
              <w:t>c</w:t>
            </w:r>
            <w:r>
              <w:t xml:space="preserve">ould you gather to assess children’s </w:t>
            </w:r>
            <w:r w:rsidR="00F47700">
              <w:t xml:space="preserve">development of </w:t>
            </w:r>
            <w:r>
              <w:t>mark</w:t>
            </w:r>
            <w:r w:rsidR="009C4843">
              <w:t>-</w:t>
            </w:r>
            <w:r>
              <w:t xml:space="preserve">making and </w:t>
            </w:r>
            <w:r w:rsidR="00F47700">
              <w:t>early </w:t>
            </w:r>
            <w:r>
              <w:t>writing?</w:t>
            </w:r>
          </w:p>
        </w:tc>
      </w:tr>
      <w:tr w:rsidR="002272B0" w14:paraId="1A9A7BF3" w14:textId="77777777" w:rsidTr="003B4B53">
        <w:trPr>
          <w:trHeight w:val="1134"/>
        </w:trPr>
        <w:tc>
          <w:tcPr>
            <w:tcW w:w="9060" w:type="dxa"/>
          </w:tcPr>
          <w:p w14:paraId="4A438036" w14:textId="49DA5717" w:rsidR="00633FFA" w:rsidRPr="003B4B53" w:rsidRDefault="00845879" w:rsidP="00633FFA">
            <w:pPr>
              <w:pStyle w:val="Tabletext"/>
              <w:rPr>
                <w:rStyle w:val="TabletextChar"/>
              </w:rPr>
            </w:pPr>
            <w:r w:rsidRPr="00842E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2EAC">
              <w:instrText xml:space="preserve"> FORMTEXT </w:instrText>
            </w:r>
            <w:r w:rsidRPr="00842EAC">
              <w:fldChar w:fldCharType="separate"/>
            </w:r>
            <w:r w:rsidRPr="00842EAC">
              <w:t> </w:t>
            </w:r>
            <w:r w:rsidRPr="00842EAC">
              <w:t> </w:t>
            </w:r>
            <w:r w:rsidRPr="00842EAC">
              <w:t> </w:t>
            </w:r>
            <w:r w:rsidRPr="00842EAC">
              <w:t> </w:t>
            </w:r>
            <w:r w:rsidRPr="00842EAC">
              <w:t> </w:t>
            </w:r>
            <w:r w:rsidRPr="00842EAC">
              <w:fldChar w:fldCharType="end"/>
            </w:r>
          </w:p>
        </w:tc>
      </w:tr>
    </w:tbl>
    <w:p w14:paraId="5D2845E5" w14:textId="77777777" w:rsidR="00C12591" w:rsidRPr="00C12591" w:rsidRDefault="00C12591" w:rsidP="00C12591"/>
    <w:p w14:paraId="10014AFB" w14:textId="77777777" w:rsidR="00D303DC" w:rsidRDefault="00D303DC" w:rsidP="00D303DC">
      <w:pPr>
        <w:pStyle w:val="Heading2"/>
      </w:pPr>
      <w:r>
        <w:t>Reflecting on practices</w:t>
      </w:r>
    </w:p>
    <w:p w14:paraId="1CA64791" w14:textId="71180E14" w:rsidR="00D303DC" w:rsidRDefault="00D303DC" w:rsidP="00D303DC">
      <w:pPr>
        <w:pStyle w:val="BodyText"/>
      </w:pPr>
      <w:r w:rsidRPr="42A47E9E">
        <w:t xml:space="preserve">Consider the </w:t>
      </w:r>
      <w:r>
        <w:t xml:space="preserve">identified </w:t>
      </w:r>
      <w:r w:rsidRPr="42A47E9E">
        <w:t xml:space="preserve">practices of the </w:t>
      </w:r>
      <w:hyperlink r:id="rId16" w:anchor="page=11" w:history="1">
        <w:r w:rsidRPr="00286152">
          <w:rPr>
            <w:rStyle w:val="Hyperlink"/>
          </w:rPr>
          <w:t xml:space="preserve">QKLG (pp. 11–16) </w:t>
        </w:r>
      </w:hyperlink>
      <w:r>
        <w:t>and complete the table below.</w:t>
      </w:r>
    </w:p>
    <w:tbl>
      <w:tblPr>
        <w:tblStyle w:val="QCAAtablestyle1"/>
        <w:tblW w:w="0" w:type="auto"/>
        <w:tblLook w:val="04A0" w:firstRow="1" w:lastRow="0" w:firstColumn="1" w:lastColumn="0" w:noHBand="0" w:noVBand="1"/>
      </w:tblPr>
      <w:tblGrid>
        <w:gridCol w:w="3114"/>
        <w:gridCol w:w="2973"/>
        <w:gridCol w:w="2973"/>
      </w:tblGrid>
      <w:tr w:rsidR="00D303DC" w:rsidRPr="004236A9" w14:paraId="0276A97A" w14:textId="77777777" w:rsidTr="00744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2144AFC" w14:textId="77777777" w:rsidR="00D303DC" w:rsidRPr="00FF441F" w:rsidRDefault="00D303DC" w:rsidP="00744AC4">
            <w:pPr>
              <w:pStyle w:val="Tableheading"/>
            </w:pPr>
            <w:r>
              <w:t>P</w:t>
            </w:r>
            <w:r w:rsidRPr="00FF441F">
              <w:t>ractice</w:t>
            </w:r>
          </w:p>
        </w:tc>
        <w:tc>
          <w:tcPr>
            <w:tcW w:w="5946" w:type="dxa"/>
            <w:gridSpan w:val="2"/>
          </w:tcPr>
          <w:p w14:paraId="4F8D800F" w14:textId="77777777" w:rsidR="00D303DC" w:rsidRPr="00FF441F" w:rsidRDefault="00D303DC" w:rsidP="00744AC4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2A47E9E">
              <w:t xml:space="preserve">How </w:t>
            </w:r>
            <w:r>
              <w:t>is</w:t>
            </w:r>
            <w:r w:rsidRPr="42A47E9E">
              <w:t xml:space="preserve"> the practice evident in the video?</w:t>
            </w:r>
          </w:p>
        </w:tc>
      </w:tr>
      <w:tr w:rsidR="00D303DC" w:rsidRPr="0038179F" w14:paraId="343C6A1D" w14:textId="77777777" w:rsidTr="00744AC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CFCFCF" w:themeFill="background2" w:themeFillShade="E6"/>
          </w:tcPr>
          <w:p w14:paraId="1D50619F" w14:textId="77777777" w:rsidR="00D303DC" w:rsidRPr="00595875" w:rsidRDefault="00D303DC" w:rsidP="00744AC4">
            <w:pPr>
              <w:pStyle w:val="Tablesubhead"/>
            </w:pPr>
            <w:r>
              <w:t>Practice</w:t>
            </w:r>
          </w:p>
        </w:tc>
        <w:tc>
          <w:tcPr>
            <w:tcW w:w="2973" w:type="dxa"/>
            <w:shd w:val="clear" w:color="auto" w:fill="CFCFCF" w:themeFill="background2" w:themeFillShade="E6"/>
          </w:tcPr>
          <w:p w14:paraId="2FBDE25D" w14:textId="77777777" w:rsidR="00D303DC" w:rsidRDefault="00D303DC" w:rsidP="00744AC4">
            <w:pPr>
              <w:pStyle w:val="Tablesub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5CB5">
              <w:t>Question</w:t>
            </w:r>
          </w:p>
        </w:tc>
        <w:tc>
          <w:tcPr>
            <w:tcW w:w="2973" w:type="dxa"/>
            <w:shd w:val="clear" w:color="auto" w:fill="CFCFCF" w:themeFill="background2" w:themeFillShade="E6"/>
          </w:tcPr>
          <w:p w14:paraId="22A1CCD9" w14:textId="77777777" w:rsidR="00D303DC" w:rsidRDefault="00D303DC" w:rsidP="00744AC4">
            <w:pPr>
              <w:pStyle w:val="Tablesub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5CB5">
              <w:t>Response</w:t>
            </w:r>
          </w:p>
        </w:tc>
      </w:tr>
      <w:tr w:rsidR="00D303DC" w:rsidRPr="0038179F" w14:paraId="2DB5BC93" w14:textId="77777777" w:rsidTr="00744AC4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CBFA6BE" w14:textId="77777777" w:rsidR="00D303DC" w:rsidRPr="00FF441F" w:rsidRDefault="00D303DC" w:rsidP="00744AC4">
            <w:pPr>
              <w:pStyle w:val="Tablesubhead"/>
              <w:rPr>
                <w:bCs/>
                <w:szCs w:val="19"/>
              </w:rPr>
            </w:pPr>
            <w:r>
              <w:t>Using intentional teaching strategies</w:t>
            </w:r>
          </w:p>
        </w:tc>
        <w:tc>
          <w:tcPr>
            <w:tcW w:w="2973" w:type="dxa"/>
          </w:tcPr>
          <w:p w14:paraId="2F6C7016" w14:textId="26DF3B3D" w:rsidR="00D303DC" w:rsidRDefault="00D303DC" w:rsidP="00744AC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strategies were discussed and/or demonstrated that support children’s </w:t>
            </w:r>
            <w:r w:rsidR="00F47700">
              <w:t xml:space="preserve">development of </w:t>
            </w:r>
            <w:r>
              <w:t>writing behaviours?</w:t>
            </w:r>
          </w:p>
        </w:tc>
        <w:tc>
          <w:tcPr>
            <w:tcW w:w="2973" w:type="dxa"/>
          </w:tcPr>
          <w:p w14:paraId="6E14C425" w14:textId="77777777" w:rsidR="00D303DC" w:rsidRPr="00FF441F" w:rsidRDefault="00D303DC" w:rsidP="00744AC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2E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2EAC">
              <w:instrText xml:space="preserve"> FORMTEXT </w:instrText>
            </w:r>
            <w:r w:rsidRPr="00842EAC">
              <w:fldChar w:fldCharType="separate"/>
            </w:r>
            <w:r w:rsidRPr="00842EAC">
              <w:t> </w:t>
            </w:r>
            <w:r w:rsidRPr="00842EAC">
              <w:t> </w:t>
            </w:r>
            <w:r w:rsidRPr="00842EAC">
              <w:t> </w:t>
            </w:r>
            <w:r w:rsidRPr="00842EAC">
              <w:t> </w:t>
            </w:r>
            <w:r w:rsidRPr="00842EAC">
              <w:t> </w:t>
            </w:r>
            <w:r w:rsidRPr="00842EAC">
              <w:fldChar w:fldCharType="end"/>
            </w:r>
          </w:p>
        </w:tc>
      </w:tr>
      <w:tr w:rsidR="00D303DC" w:rsidRPr="0038179F" w14:paraId="47C749C2" w14:textId="77777777" w:rsidTr="00744AC4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0101411" w14:textId="77777777" w:rsidR="00D303DC" w:rsidRPr="00595875" w:rsidRDefault="00D303DC" w:rsidP="00744AC4">
            <w:pPr>
              <w:pStyle w:val="Tablesubhead"/>
              <w:keepNext/>
              <w:keepLines/>
            </w:pPr>
            <w:r w:rsidRPr="00595875">
              <w:t>Facilitating play-based learning</w:t>
            </w:r>
          </w:p>
        </w:tc>
        <w:tc>
          <w:tcPr>
            <w:tcW w:w="2973" w:type="dxa"/>
          </w:tcPr>
          <w:p w14:paraId="73DEA0A5" w14:textId="2C3B1C06" w:rsidR="00D303DC" w:rsidRPr="00FF441F" w:rsidRDefault="00D303DC" w:rsidP="00744AC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2458">
              <w:t xml:space="preserve">What opportunities did you notice for </w:t>
            </w:r>
            <w:r>
              <w:t>children to be active learners</w:t>
            </w:r>
            <w:r w:rsidRPr="00752458">
              <w:t xml:space="preserve"> </w:t>
            </w:r>
            <w:r>
              <w:t>through</w:t>
            </w:r>
            <w:r w:rsidRPr="00752458">
              <w:t xml:space="preserve"> </w:t>
            </w:r>
            <w:r>
              <w:t>mark</w:t>
            </w:r>
            <w:r w:rsidR="00B323FD">
              <w:t>-</w:t>
            </w:r>
            <w:r>
              <w:t>making in indoor and outdoor environments</w:t>
            </w:r>
            <w:r w:rsidRPr="00752458">
              <w:t>?</w:t>
            </w:r>
          </w:p>
        </w:tc>
        <w:tc>
          <w:tcPr>
            <w:tcW w:w="2973" w:type="dxa"/>
          </w:tcPr>
          <w:p w14:paraId="3EC5DD4B" w14:textId="77777777" w:rsidR="00D303DC" w:rsidRPr="00FF441F" w:rsidRDefault="00D303DC" w:rsidP="00744AC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34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34CE">
              <w:instrText xml:space="preserve"> FORMTEXT </w:instrText>
            </w:r>
            <w:r w:rsidRPr="005834CE">
              <w:fldChar w:fldCharType="separate"/>
            </w:r>
            <w:r w:rsidRPr="005834CE">
              <w:t> </w:t>
            </w:r>
            <w:r w:rsidRPr="005834CE">
              <w:t> </w:t>
            </w:r>
            <w:r w:rsidRPr="005834CE">
              <w:t> </w:t>
            </w:r>
            <w:r w:rsidRPr="005834CE">
              <w:t> </w:t>
            </w:r>
            <w:r w:rsidRPr="005834CE">
              <w:t> </w:t>
            </w:r>
            <w:r w:rsidRPr="005834CE">
              <w:fldChar w:fldCharType="end"/>
            </w:r>
          </w:p>
        </w:tc>
      </w:tr>
      <w:tr w:rsidR="00D303DC" w:rsidRPr="0038179F" w14:paraId="5847E6B2" w14:textId="77777777" w:rsidTr="00744AC4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3656434" w14:textId="77777777" w:rsidR="00D303DC" w:rsidRPr="00595875" w:rsidRDefault="00D303DC" w:rsidP="00744AC4">
            <w:pPr>
              <w:pStyle w:val="Tablesubhead"/>
            </w:pPr>
            <w:r>
              <w:t>Assessing children’s learning</w:t>
            </w:r>
          </w:p>
        </w:tc>
        <w:tc>
          <w:tcPr>
            <w:tcW w:w="2973" w:type="dxa"/>
          </w:tcPr>
          <w:p w14:paraId="23C1F8BB" w14:textId="7AC17212" w:rsidR="00D303DC" w:rsidRPr="00FF441F" w:rsidRDefault="00D303DC" w:rsidP="00744AC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strategies can teachers and educators </w:t>
            </w:r>
            <w:r w:rsidR="00B323FD">
              <w:t>use</w:t>
            </w:r>
            <w:r>
              <w:t xml:space="preserve"> to ensure inclusive mark</w:t>
            </w:r>
            <w:r w:rsidR="00B323FD">
              <w:t>-</w:t>
            </w:r>
            <w:r>
              <w:t xml:space="preserve">making practices reflecting children’s diverse cultures, languages </w:t>
            </w:r>
            <w:r w:rsidR="00F47700">
              <w:t>and </w:t>
            </w:r>
            <w:r>
              <w:t>capabilities?</w:t>
            </w:r>
          </w:p>
        </w:tc>
        <w:tc>
          <w:tcPr>
            <w:tcW w:w="2973" w:type="dxa"/>
          </w:tcPr>
          <w:p w14:paraId="636FEF9B" w14:textId="77777777" w:rsidR="00D303DC" w:rsidRPr="00FF441F" w:rsidRDefault="00D303DC" w:rsidP="00744AC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34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34CE">
              <w:instrText xml:space="preserve"> FORMTEXT </w:instrText>
            </w:r>
            <w:r w:rsidRPr="005834CE">
              <w:fldChar w:fldCharType="separate"/>
            </w:r>
            <w:r w:rsidRPr="005834CE">
              <w:t> </w:t>
            </w:r>
            <w:r w:rsidRPr="005834CE">
              <w:t> </w:t>
            </w:r>
            <w:r w:rsidRPr="005834CE">
              <w:t> </w:t>
            </w:r>
            <w:r w:rsidRPr="005834CE">
              <w:t> </w:t>
            </w:r>
            <w:r w:rsidRPr="005834CE">
              <w:t> </w:t>
            </w:r>
            <w:r w:rsidRPr="005834CE">
              <w:fldChar w:fldCharType="end"/>
            </w:r>
          </w:p>
        </w:tc>
      </w:tr>
    </w:tbl>
    <w:p w14:paraId="56444F06" w14:textId="77777777" w:rsidR="00C12591" w:rsidRPr="00C12591" w:rsidRDefault="00C12591" w:rsidP="00C12591">
      <w:r w:rsidRPr="00C12591">
        <w:br w:type="page"/>
      </w:r>
    </w:p>
    <w:p w14:paraId="45D2E63D" w14:textId="1FF4817C" w:rsidR="007C2340" w:rsidRDefault="00005E0C" w:rsidP="00A05644">
      <w:pPr>
        <w:pStyle w:val="Heading2"/>
      </w:pPr>
      <w:r>
        <w:lastRenderedPageBreak/>
        <w:t>N</w:t>
      </w:r>
      <w:r w:rsidR="007C2340">
        <w:t>ext steps</w:t>
      </w:r>
    </w:p>
    <w:p w14:paraId="75248D15" w14:textId="7D4F8C72" w:rsidR="00FC5CB5" w:rsidRDefault="00A5485A" w:rsidP="00845879">
      <w:pPr>
        <w:pStyle w:val="BodyText"/>
      </w:pPr>
      <w:r w:rsidRPr="00074883">
        <w:t xml:space="preserve">Over time, collaboratively </w:t>
      </w:r>
      <w:r>
        <w:t>r</w:t>
      </w:r>
      <w:r w:rsidR="008B0546">
        <w:t xml:space="preserve">eflect on how </w:t>
      </w:r>
      <w:r w:rsidR="009805CE">
        <w:t>you</w:t>
      </w:r>
      <w:r w:rsidR="006D2CDD">
        <w:t>r service</w:t>
      </w:r>
      <w:r w:rsidR="009805CE">
        <w:t xml:space="preserve"> build</w:t>
      </w:r>
      <w:r w:rsidR="006D2CDD">
        <w:t>s</w:t>
      </w:r>
      <w:r w:rsidR="009805CE">
        <w:t xml:space="preserve"> </w:t>
      </w:r>
      <w:r w:rsidR="00266D8C">
        <w:t>mark</w:t>
      </w:r>
      <w:r w:rsidR="00C84B8F">
        <w:t>-</w:t>
      </w:r>
      <w:r w:rsidR="00266D8C">
        <w:t>making and early writing</w:t>
      </w:r>
      <w:r w:rsidR="009805CE">
        <w:t xml:space="preserve"> </w:t>
      </w:r>
      <w:r w:rsidR="006D2CDD">
        <w:t>capabilities</w:t>
      </w:r>
      <w:r w:rsidR="009805CE">
        <w:t xml:space="preserve"> for all </w:t>
      </w:r>
      <w:r w:rsidR="00D7470B">
        <w:t>children</w:t>
      </w:r>
      <w:r w:rsidR="009805CE">
        <w:t xml:space="preserve"> in your kindergarten group</w:t>
      </w:r>
      <w:r w:rsidR="002C5066">
        <w:t>.</w:t>
      </w:r>
    </w:p>
    <w:p w14:paraId="48C03D6E" w14:textId="7A9173B7" w:rsidR="00E25EA1" w:rsidRDefault="00E25EA1" w:rsidP="00845879">
      <w:pPr>
        <w:pStyle w:val="BodyText"/>
      </w:pPr>
      <w:r>
        <w:t>Consider</w:t>
      </w:r>
      <w:r w:rsidR="00607B45">
        <w:t xml:space="preserve"> what you might need to know or actions you could take to</w:t>
      </w:r>
      <w:r w:rsidR="00607B45" w:rsidRPr="00074883">
        <w:t xml:space="preserve"> intentionally plan for</w:t>
      </w:r>
      <w:r w:rsidR="00607B45">
        <w:t xml:space="preserve"> and assess</w:t>
      </w:r>
      <w:r w:rsidR="004D4D54">
        <w:t xml:space="preserve"> </w:t>
      </w:r>
      <w:r w:rsidR="00266D8C">
        <w:t>mark</w:t>
      </w:r>
      <w:r w:rsidR="00C84B8F">
        <w:t>-</w:t>
      </w:r>
      <w:r w:rsidR="00266D8C">
        <w:t>making and early writing</w:t>
      </w:r>
      <w:r w:rsidR="00947763">
        <w:t xml:space="preserve"> for all kindergarten learners.</w:t>
      </w:r>
    </w:p>
    <w:tbl>
      <w:tblPr>
        <w:tblStyle w:val="QCAAtablestyle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E6EF3" w:rsidRPr="004C7243" w14:paraId="483D1949" w14:textId="77777777" w:rsidTr="00FC5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shd w:val="clear" w:color="auto" w:fill="E6E6E6" w:themeFill="background2"/>
          </w:tcPr>
          <w:p w14:paraId="2E99401B" w14:textId="7D9B7A8F" w:rsidR="000E6EF3" w:rsidRPr="004C7243" w:rsidRDefault="00FC49DA" w:rsidP="00FC49DA">
            <w:pPr>
              <w:pStyle w:val="Tabletext"/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</w:pPr>
            <w:r>
              <w:t>What are some</w:t>
            </w:r>
            <w:r w:rsidRPr="004C7243">
              <w:t xml:space="preserve"> </w:t>
            </w:r>
            <w:r w:rsidR="009E68B8" w:rsidRPr="004C7243">
              <w:t xml:space="preserve">ways </w:t>
            </w:r>
            <w:r w:rsidR="007B3BEF">
              <w:t>you</w:t>
            </w:r>
            <w:r w:rsidR="009E68B8" w:rsidRPr="004C7243">
              <w:t xml:space="preserve"> can </w:t>
            </w:r>
            <w:r w:rsidR="009549BA">
              <w:t>share</w:t>
            </w:r>
            <w:r w:rsidR="009549BA" w:rsidRPr="004C7243">
              <w:t xml:space="preserve"> </w:t>
            </w:r>
            <w:r w:rsidR="007B3BEF">
              <w:t>mark</w:t>
            </w:r>
            <w:r w:rsidR="008A49D8">
              <w:t>-</w:t>
            </w:r>
            <w:r w:rsidR="007B3BEF">
              <w:t>making and early writing in your kindergarten context</w:t>
            </w:r>
            <w:r w:rsidR="00530477">
              <w:t xml:space="preserve"> with</w:t>
            </w:r>
            <w:r w:rsidR="009549BA">
              <w:t xml:space="preserve"> </w:t>
            </w:r>
            <w:r w:rsidR="00530477">
              <w:t>families</w:t>
            </w:r>
            <w:r w:rsidR="009549BA">
              <w:t xml:space="preserve"> and the community</w:t>
            </w:r>
            <w:r w:rsidR="009E68B8">
              <w:t>?</w:t>
            </w:r>
          </w:p>
        </w:tc>
      </w:tr>
      <w:tr w:rsidR="000E6EF3" w:rsidRPr="004C7243" w14:paraId="346AF663" w14:textId="77777777" w:rsidTr="00D56443">
        <w:trPr>
          <w:trHeight w:val="1134"/>
        </w:trPr>
        <w:tc>
          <w:tcPr>
            <w:tcW w:w="9060" w:type="dxa"/>
          </w:tcPr>
          <w:p w14:paraId="741A6A3F" w14:textId="13C1D516" w:rsidR="00B91241" w:rsidRPr="004C7243" w:rsidRDefault="00845879" w:rsidP="00FC49DA">
            <w:pPr>
              <w:pStyle w:val="Tabletext"/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</w:pP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instrText xml:space="preserve"> FORMTEXT </w:instrText>
            </w: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</w: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fldChar w:fldCharType="separate"/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fldChar w:fldCharType="end"/>
            </w:r>
            <w:bookmarkEnd w:id="5"/>
          </w:p>
        </w:tc>
      </w:tr>
      <w:tr w:rsidR="000E6EF3" w:rsidRPr="004C7243" w14:paraId="3BFE2DCF" w14:textId="77777777" w:rsidTr="00FC5CB5">
        <w:tc>
          <w:tcPr>
            <w:tcW w:w="9060" w:type="dxa"/>
            <w:shd w:val="clear" w:color="auto" w:fill="E6E6E6" w:themeFill="background2"/>
          </w:tcPr>
          <w:p w14:paraId="6A2F8495" w14:textId="7A483B9D" w:rsidR="000E6EF3" w:rsidRPr="009E68B8" w:rsidRDefault="007B3BEF" w:rsidP="00FC49DA">
            <w:pPr>
              <w:pStyle w:val="Tabletext"/>
              <w:rPr>
                <w:rStyle w:val="TabletextChar"/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  <w:r>
              <w:t xml:space="preserve">How do you plan for learning priorities </w:t>
            </w:r>
            <w:r w:rsidR="00F47700">
              <w:t xml:space="preserve">that </w:t>
            </w:r>
            <w:r>
              <w:t>leverage children’s interest in mark</w:t>
            </w:r>
            <w:r w:rsidR="00C84B8F">
              <w:t>-</w:t>
            </w:r>
            <w:r>
              <w:t>making and early writing in personally meaningful ways?</w:t>
            </w:r>
          </w:p>
        </w:tc>
      </w:tr>
      <w:tr w:rsidR="000E6EF3" w:rsidRPr="004C7243" w14:paraId="1D446EC1" w14:textId="77777777" w:rsidTr="00D56443">
        <w:trPr>
          <w:trHeight w:val="1134"/>
        </w:trPr>
        <w:tc>
          <w:tcPr>
            <w:tcW w:w="9060" w:type="dxa"/>
          </w:tcPr>
          <w:p w14:paraId="50A67788" w14:textId="0E185A67" w:rsidR="00B91241" w:rsidRDefault="00845879" w:rsidP="00FC49DA">
            <w:pPr>
              <w:pStyle w:val="Tabletext"/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</w:pP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instrText xml:space="preserve"> FORMTEXT </w:instrText>
            </w: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</w: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fldChar w:fldCharType="separate"/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noProof/>
                <w:szCs w:val="22"/>
                <w:shd w:val="clear" w:color="auto" w:fill="F7EA9F" w:themeFill="accent6"/>
                <w:lang w:eastAsia="en-US"/>
              </w:rPr>
              <w:t> </w:t>
            </w:r>
            <w:r>
              <w:rPr>
                <w:rStyle w:val="TabletextChar"/>
                <w:rFonts w:eastAsia="Arial"/>
                <w:szCs w:val="22"/>
                <w:shd w:val="clear" w:color="auto" w:fill="F7EA9F" w:themeFill="accent6"/>
                <w:lang w:eastAsia="en-US"/>
              </w:rPr>
              <w:fldChar w:fldCharType="end"/>
            </w:r>
            <w:bookmarkEnd w:id="6"/>
          </w:p>
        </w:tc>
      </w:tr>
    </w:tbl>
    <w:p w14:paraId="5F4B1012" w14:textId="09226EEE" w:rsidR="00832EE5" w:rsidRDefault="00832EE5" w:rsidP="007C2340">
      <w:pPr>
        <w:pStyle w:val="Heading2"/>
      </w:pPr>
      <w:r>
        <w:t>Links to the National Quality Standard</w:t>
      </w:r>
    </w:p>
    <w:p w14:paraId="69D86F17" w14:textId="77777777" w:rsidR="002A42F9" w:rsidRDefault="002A42F9" w:rsidP="002A42F9">
      <w:pPr>
        <w:pStyle w:val="Bodytextlead-in"/>
        <w:rPr>
          <w:lang w:eastAsia="en-US"/>
        </w:rPr>
      </w:pPr>
      <w:r>
        <w:rPr>
          <w:lang w:eastAsia="en-US"/>
        </w:rPr>
        <w:t xml:space="preserve">This professional learning can be linked to the following concepts under </w:t>
      </w:r>
      <w:r>
        <w:rPr>
          <w:rFonts w:cs="Arial"/>
          <w:lang w:eastAsia="en-US"/>
        </w:rPr>
        <w:t xml:space="preserve">the </w:t>
      </w:r>
      <w:hyperlink r:id="rId17" w:history="1">
        <w:r w:rsidRPr="00D06630">
          <w:rPr>
            <w:rStyle w:val="Hyperlink"/>
            <w:lang w:eastAsia="en-US"/>
          </w:rPr>
          <w:t xml:space="preserve">National Quality Standard, Quality Area 1 (QA1) </w:t>
        </w:r>
        <w:r w:rsidRPr="00D06630">
          <w:rPr>
            <w:rStyle w:val="Hyperlink"/>
            <w:rFonts w:cs="Arial"/>
            <w:lang w:eastAsia="en-US"/>
          </w:rPr>
          <w:t>—</w:t>
        </w:r>
        <w:r w:rsidRPr="00D06630">
          <w:rPr>
            <w:rStyle w:val="Hyperlink"/>
            <w:lang w:eastAsia="en-US"/>
          </w:rPr>
          <w:t xml:space="preserve"> Educational program and practice</w:t>
        </w:r>
      </w:hyperlink>
      <w:r>
        <w:rPr>
          <w:lang w:eastAsia="en-US"/>
        </w:rPr>
        <w:t>:</w:t>
      </w:r>
    </w:p>
    <w:p w14:paraId="2F2AC14A" w14:textId="6199F586" w:rsidR="002A42F9" w:rsidRDefault="004758AD" w:rsidP="002A42F9">
      <w:pPr>
        <w:pStyle w:val="ListBullet"/>
        <w:numPr>
          <w:ilvl w:val="0"/>
          <w:numId w:val="10"/>
        </w:numPr>
        <w:spacing w:before="0"/>
        <w:rPr>
          <w:lang w:eastAsia="en-US"/>
        </w:rPr>
      </w:pPr>
      <w:r w:rsidRPr="00842EAC">
        <w:t>QA 1.1: Program</w:t>
      </w:r>
      <w:r w:rsidR="002A42F9">
        <w:rPr>
          <w:lang w:eastAsia="en-US"/>
        </w:rPr>
        <w:t xml:space="preserve"> </w:t>
      </w:r>
      <w:r w:rsidR="002A42F9">
        <w:rPr>
          <w:rFonts w:cs="Arial"/>
          <w:lang w:eastAsia="en-US"/>
        </w:rPr>
        <w:t xml:space="preserve">— as it involves </w:t>
      </w:r>
      <w:r w:rsidR="002A42F9">
        <w:rPr>
          <w:lang w:eastAsia="en-US"/>
        </w:rPr>
        <w:t>thinking about the kindergarten educational program</w:t>
      </w:r>
    </w:p>
    <w:p w14:paraId="1645F7FF" w14:textId="6A6D0758" w:rsidR="002A42F9" w:rsidRDefault="004758AD" w:rsidP="002A42F9">
      <w:pPr>
        <w:pStyle w:val="ListBullet"/>
        <w:numPr>
          <w:ilvl w:val="0"/>
          <w:numId w:val="10"/>
        </w:numPr>
        <w:spacing w:before="0"/>
        <w:rPr>
          <w:lang w:eastAsia="en-US"/>
        </w:rPr>
      </w:pPr>
      <w:r w:rsidRPr="00842EAC">
        <w:t>QA 1.2: Practice</w:t>
      </w:r>
      <w:r w:rsidR="002A42F9">
        <w:rPr>
          <w:lang w:eastAsia="en-US"/>
        </w:rPr>
        <w:t xml:space="preserve"> </w:t>
      </w:r>
      <w:r w:rsidR="002A42F9">
        <w:rPr>
          <w:rFonts w:cs="Arial"/>
          <w:lang w:eastAsia="en-US"/>
        </w:rPr>
        <w:t>—</w:t>
      </w:r>
      <w:r w:rsidR="002A42F9">
        <w:rPr>
          <w:lang w:eastAsia="en-US"/>
        </w:rPr>
        <w:t xml:space="preserve"> as it involves analysing practice to identify where teachers could make improvements for children and families</w:t>
      </w:r>
    </w:p>
    <w:p w14:paraId="1547A963" w14:textId="73BFA9DC" w:rsidR="002A42F9" w:rsidRDefault="004758AD" w:rsidP="002A42F9">
      <w:pPr>
        <w:pStyle w:val="ListBullet"/>
        <w:numPr>
          <w:ilvl w:val="0"/>
          <w:numId w:val="10"/>
        </w:numPr>
        <w:spacing w:before="0"/>
        <w:rPr>
          <w:lang w:eastAsia="en-US"/>
        </w:rPr>
      </w:pPr>
      <w:r w:rsidRPr="00842EAC">
        <w:t>QA 1.3: Assessment and planning</w:t>
      </w:r>
      <w:r w:rsidR="002A42F9">
        <w:rPr>
          <w:lang w:eastAsia="en-US"/>
        </w:rPr>
        <w:t xml:space="preserve"> </w:t>
      </w:r>
      <w:r w:rsidR="002A42F9">
        <w:rPr>
          <w:rFonts w:cs="Arial"/>
          <w:lang w:eastAsia="en-US"/>
        </w:rPr>
        <w:t>—</w:t>
      </w:r>
      <w:r w:rsidR="002A42F9">
        <w:rPr>
          <w:lang w:eastAsia="en-US"/>
        </w:rPr>
        <w:t xml:space="preserve"> as it involves questioning how well the learning needs of all children are being planned for.</w:t>
      </w:r>
    </w:p>
    <w:p w14:paraId="19F1BDA7" w14:textId="32F79A35" w:rsidR="00CE0E66" w:rsidRDefault="00CE0E66" w:rsidP="00CE0E66">
      <w:pPr>
        <w:pStyle w:val="Heading2"/>
      </w:pPr>
      <w:r>
        <w:t>Reference</w:t>
      </w:r>
      <w:bookmarkEnd w:id="2"/>
      <w:bookmarkEnd w:id="3"/>
    </w:p>
    <w:p w14:paraId="284DC614" w14:textId="77777777" w:rsidR="00BD3720" w:rsidRDefault="00BD3720" w:rsidP="00BD3720">
      <w:pPr>
        <w:pStyle w:val="BodyText"/>
        <w:rPr>
          <w:rStyle w:val="Hyperlink"/>
        </w:rPr>
      </w:pPr>
      <w:bookmarkStart w:id="7" w:name="_Hlk170374542"/>
      <w:r w:rsidRPr="00EA4E3B">
        <w:t>Australian Children’s Education and Care Quality Authority</w:t>
      </w:r>
      <w:r>
        <w:t>. (</w:t>
      </w:r>
      <w:r w:rsidRPr="0055678F">
        <w:t>2024</w:t>
      </w:r>
      <w:r>
        <w:t xml:space="preserve">). </w:t>
      </w:r>
      <w:r w:rsidRPr="0D2EC850">
        <w:rPr>
          <w:i/>
          <w:iCs/>
        </w:rPr>
        <w:t>National Quality Standard</w:t>
      </w:r>
      <w:r>
        <w:t xml:space="preserve">. </w:t>
      </w:r>
      <w:r w:rsidRPr="00EA4E3B">
        <w:t>Australian Children’s Education and Care Quality Authority</w:t>
      </w:r>
      <w:r>
        <w:t>.</w:t>
      </w:r>
      <w:r w:rsidRPr="0D2EC850">
        <w:rPr>
          <w:rFonts w:ascii="Roboto" w:hAnsi="Roboto"/>
          <w:i/>
          <w:iCs/>
          <w:color w:val="111111"/>
          <w:shd w:val="clear" w:color="auto" w:fill="F9F9F9"/>
        </w:rPr>
        <w:t> </w:t>
      </w:r>
      <w:hyperlink r:id="rId18" w:history="1">
        <w:r w:rsidRPr="00EA4E3B">
          <w:rPr>
            <w:rStyle w:val="Hyperlink"/>
          </w:rPr>
          <w:t>www.acecqa.gov.au/nqf/national-quality-standard</w:t>
        </w:r>
      </w:hyperlink>
    </w:p>
    <w:bookmarkEnd w:id="7"/>
    <w:p w14:paraId="3EBCB6DA" w14:textId="1B6193CC" w:rsidR="0033694D" w:rsidRDefault="00A02DE1" w:rsidP="002156BC">
      <w:pPr>
        <w:pStyle w:val="BodyText"/>
        <w:spacing w:before="480"/>
      </w:pPr>
      <w:r w:rsidRPr="001F2B5F">
        <w:rPr>
          <w:noProof/>
          <w:position w:val="-6"/>
        </w:rPr>
        <w:drawing>
          <wp:inline distT="0" distB="0" distL="0" distR="0" wp14:anchorId="64D9A419" wp14:editId="0C793DDC">
            <wp:extent cx="398160" cy="186840"/>
            <wp:effectExtent l="0" t="0" r="1905" b="3810"/>
            <wp:docPr id="5" name="Graphic 5" descr="Creative Commons (CC) licence icons" title="Copyright indicator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Creative Commons (CC) icons" title="Copyright indicator">
                      <a:hlinkClick r:id="rId19"/>
                    </pic:cNvPr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60" cy="1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E87">
        <w:t> </w:t>
      </w:r>
      <w:r w:rsidR="00160788" w:rsidRPr="00160788">
        <w:t>© State of Queensland (QCAA)</w:t>
      </w:r>
      <w:r w:rsidR="00160788">
        <w:t xml:space="preserve"> </w:t>
      </w:r>
      <w:sdt>
        <w:sdtPr>
          <w:id w:val="2076467945"/>
          <w:placeholder>
            <w:docPart w:val="7B0848C994BF4A30B68AFF0C4003F435"/>
          </w:placeholder>
        </w:sdtPr>
        <w:sdtContent>
          <w:r w:rsidR="004B232C">
            <w:t>202</w:t>
          </w:r>
          <w:r w:rsidR="007B6B39">
            <w:t>5</w:t>
          </w:r>
        </w:sdtContent>
      </w:sdt>
    </w:p>
    <w:p w14:paraId="0154E81C" w14:textId="1F827E42" w:rsidR="009E68B8" w:rsidRDefault="000409DA" w:rsidP="000409DA">
      <w:pPr>
        <w:pStyle w:val="Legalnotice"/>
      </w:pPr>
      <w:r w:rsidRPr="003D2E09">
        <w:rPr>
          <w:b/>
        </w:rPr>
        <w:t>Licence:</w:t>
      </w:r>
      <w:r w:rsidRPr="003D2E09">
        <w:t xml:space="preserve"> </w:t>
      </w:r>
      <w:hyperlink r:id="rId22" w:history="1">
        <w:r w:rsidR="007B2B45">
          <w:rPr>
            <w:color w:val="0000FF"/>
          </w:rPr>
          <w:t>https://creativecommons.org/licenses/by/4.0</w:t>
        </w:r>
      </w:hyperlink>
      <w:r w:rsidRPr="007B2B45">
        <w:rPr>
          <w:b/>
          <w:color w:val="7F7F7F" w:themeColor="text1" w:themeTint="80"/>
        </w:rPr>
        <w:t xml:space="preserve"> </w:t>
      </w:r>
      <w:r w:rsidR="007B2B45" w:rsidRPr="007B2B45">
        <w:rPr>
          <w:b/>
          <w:color w:val="7F7F7F" w:themeColor="text1" w:themeTint="80"/>
        </w:rPr>
        <w:t xml:space="preserve">| </w:t>
      </w:r>
      <w:r w:rsidR="007B2B45" w:rsidRPr="007B2B45">
        <w:rPr>
          <w:b/>
        </w:rPr>
        <w:t>C</w:t>
      </w:r>
      <w:r w:rsidRPr="003D2E09">
        <w:rPr>
          <w:b/>
        </w:rPr>
        <w:t>opyright notice:</w:t>
      </w:r>
      <w:r w:rsidRPr="003D2E09">
        <w:t xml:space="preserve"> </w:t>
      </w:r>
      <w:hyperlink r:id="rId23" w:history="1">
        <w:r w:rsidRPr="003D2E09">
          <w:rPr>
            <w:color w:val="0000FF"/>
          </w:rPr>
          <w:t>www.qcaa.qld.edu.au/copyright</w:t>
        </w:r>
      </w:hyperlink>
      <w:r w:rsidRPr="003D2E09">
        <w:t xml:space="preserve"> — </w:t>
      </w:r>
      <w:r w:rsidR="007B2B45">
        <w:br/>
        <w:t>l</w:t>
      </w:r>
      <w:r w:rsidRPr="003D2E09">
        <w:t>ists the full terms and conditions, which specify certain exceptions to the licence.</w:t>
      </w:r>
      <w:r w:rsidR="00553877">
        <w:rPr>
          <w:b/>
          <w:color w:val="7F7F7F" w:themeColor="text1" w:themeTint="80"/>
        </w:rPr>
        <w:br/>
      </w:r>
      <w:r w:rsidRPr="003D2E09">
        <w:rPr>
          <w:b/>
        </w:rPr>
        <w:t>Attribution</w:t>
      </w:r>
      <w:r w:rsidR="00997F5B" w:rsidRPr="00997F5B">
        <w:rPr>
          <w:bCs/>
        </w:rPr>
        <w:t xml:space="preserve"> (</w:t>
      </w:r>
      <w:r w:rsidR="00997F5B">
        <w:rPr>
          <w:bCs/>
        </w:rPr>
        <w:t>include the link)</w:t>
      </w:r>
      <w:r w:rsidRPr="00997F5B">
        <w:rPr>
          <w:bCs/>
        </w:rPr>
        <w:t>:</w:t>
      </w:r>
      <w:r w:rsidR="007B2B45">
        <w:t xml:space="preserve"> </w:t>
      </w:r>
      <w:r w:rsidRPr="003D2E09">
        <w:t>© State of Queensland (</w:t>
      </w:r>
      <w:hyperlink r:id="rId24" w:history="1">
        <w:r w:rsidRPr="003D2E09">
          <w:rPr>
            <w:color w:val="0000FF"/>
          </w:rPr>
          <w:t>QCAA</w:t>
        </w:r>
      </w:hyperlink>
      <w:r w:rsidRPr="003D2E09">
        <w:t>) </w:t>
      </w:r>
      <w:sdt>
        <w:sdtPr>
          <w:id w:val="1700893217"/>
          <w:placeholder>
            <w:docPart w:val="573815120A1E48F094A40B30EE3BF8F4"/>
          </w:placeholder>
        </w:sdtPr>
        <w:sdtContent>
          <w:r w:rsidR="004B232C">
            <w:t>202</w:t>
          </w:r>
          <w:r w:rsidR="00C655DA">
            <w:t>5</w:t>
          </w:r>
        </w:sdtContent>
      </w:sdt>
      <w:r w:rsidRPr="003D2E09">
        <w:t xml:space="preserve"> </w:t>
      </w:r>
      <w:hyperlink r:id="rId25" w:history="1">
        <w:r w:rsidR="006919EA" w:rsidRPr="003D2E09">
          <w:rPr>
            <w:color w:val="0000FF"/>
          </w:rPr>
          <w:t>www.qcaa.qld.edu.au/copyright</w:t>
        </w:r>
      </w:hyperlink>
      <w:r w:rsidRPr="003D2E09">
        <w:t>.</w:t>
      </w:r>
    </w:p>
    <w:sectPr w:rsidR="009E68B8" w:rsidSect="00497309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6" w:h="16838" w:code="9"/>
      <w:pgMar w:top="1134" w:right="1418" w:bottom="1701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E9FBF" w14:textId="77777777" w:rsidR="006B45C3" w:rsidRDefault="006B45C3" w:rsidP="00185154">
      <w:r>
        <w:separator/>
      </w:r>
    </w:p>
    <w:p w14:paraId="6F1351A7" w14:textId="77777777" w:rsidR="006B45C3" w:rsidRDefault="006B45C3"/>
    <w:p w14:paraId="533069D4" w14:textId="77777777" w:rsidR="006B45C3" w:rsidRDefault="006B45C3"/>
  </w:endnote>
  <w:endnote w:type="continuationSeparator" w:id="0">
    <w:p w14:paraId="01F39C7D" w14:textId="77777777" w:rsidR="006B45C3" w:rsidRDefault="006B45C3" w:rsidP="00185154">
      <w:r>
        <w:continuationSeparator/>
      </w:r>
    </w:p>
    <w:p w14:paraId="79C725AC" w14:textId="77777777" w:rsidR="006B45C3" w:rsidRDefault="006B45C3"/>
    <w:p w14:paraId="67FD3584" w14:textId="77777777" w:rsidR="006B45C3" w:rsidRDefault="006B45C3"/>
  </w:endnote>
  <w:endnote w:type="continuationNotice" w:id="1">
    <w:p w14:paraId="6F8D8F66" w14:textId="77777777" w:rsidR="006B45C3" w:rsidRDefault="006B45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 Pro">
    <w:altName w:val="Calibri"/>
    <w:charset w:val="00"/>
    <w:family w:val="auto"/>
    <w:pitch w:val="variable"/>
    <w:sig w:usb0="A00002FF" w:usb1="5000207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79F8" w14:textId="77777777" w:rsidR="008201E5" w:rsidRDefault="008201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5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6"/>
      <w:gridCol w:w="5397"/>
    </w:tblGrid>
    <w:tr w:rsidR="00B64090" w14:paraId="66363135" w14:textId="77777777" w:rsidTr="00B64090">
      <w:tc>
        <w:tcPr>
          <w:tcW w:w="2500" w:type="pct"/>
          <w:noWrap/>
          <w:hideMark/>
        </w:tcPr>
        <w:p w14:paraId="3E565435" w14:textId="7AA953B8" w:rsidR="00B64090" w:rsidRPr="002E6121" w:rsidRDefault="007F5A45" w:rsidP="00B64090">
          <w:pPr>
            <w:pStyle w:val="Footer"/>
          </w:pPr>
          <w:r>
            <w:t>Video reflection</w:t>
          </w:r>
          <w:r w:rsidR="00FC5CB5">
            <w:t>: Building literacy for all learners</w:t>
          </w:r>
        </w:p>
        <w:sdt>
          <w:sdtPr>
            <w:rPr>
              <w:iCs/>
            </w:rPr>
            <w:alias w:val="Document Subtitle"/>
            <w:tag w:val="DocumentSubtitle"/>
            <w:id w:val="-1400518435"/>
            <w:placeholder>
              <w:docPart w:val="F12239E7795249F48A64B7055CDD8714"/>
            </w:placeholder>
            <w:dataBinding w:prefixMappings="xmlns:ns0='http://QCAA.qld.edu.au' " w:xpath="/ns0:QCAA[1]/ns0:DocumentSubtitle[1]" w:storeItemID="{ECF99190-FDC9-4DC7-BF4D-418697363580}"/>
            <w:text/>
          </w:sdtPr>
          <w:sdtContent>
            <w:p w14:paraId="10E952D8" w14:textId="255E2198" w:rsidR="00B64090" w:rsidRPr="00532847" w:rsidRDefault="00EE332D" w:rsidP="00B64090">
              <w:pPr>
                <w:pStyle w:val="Footersubtitle"/>
                <w:rPr>
                  <w:iCs/>
                  <w:sz w:val="18"/>
                </w:rPr>
              </w:pPr>
              <w:r>
                <w:rPr>
                  <w:iCs/>
                </w:rPr>
                <w:t>Queensland kindergarten learning guideline 2024</w:t>
              </w:r>
            </w:p>
          </w:sdtContent>
        </w:sdt>
      </w:tc>
      <w:tc>
        <w:tcPr>
          <w:tcW w:w="2500" w:type="pct"/>
          <w:hideMark/>
        </w:tcPr>
        <w:p w14:paraId="621BD6EC" w14:textId="77777777" w:rsidR="00B64090" w:rsidRDefault="00B64090" w:rsidP="00B64090">
          <w:pPr>
            <w:pStyle w:val="Footer"/>
            <w:jc w:val="right"/>
          </w:pPr>
          <w:r>
            <w:t>Queensland Curriculum &amp; Assessment Authority</w:t>
          </w:r>
        </w:p>
        <w:sdt>
          <w:sdtPr>
            <w:alias w:val="Publication Date"/>
            <w:tag w:val="DocumentDate"/>
            <w:id w:val="-1402664508"/>
            <w:placeholder>
              <w:docPart w:val="0ED82F04AE964A3C800106CB4C38E652"/>
            </w:placeholder>
            <w:dataBinding w:prefixMappings="xmlns:ns0='http://QCAA.qld.edu.au' " w:xpath="/ns0:QCAA[1]/ns0:DocumentDate[1]" w:storeItemID="{029BFAC3-A859-40E3-910E-708531540F3D}"/>
            <w:date w:fullDate="2025-12-01T00:00:00Z">
              <w:dateFormat w:val="MMMM yyyy"/>
              <w:lid w:val="en-AU"/>
              <w:storeMappedDataAs w:val="dateTime"/>
              <w:calendar w:val="gregorian"/>
            </w:date>
          </w:sdtPr>
          <w:sdtContent>
            <w:p w14:paraId="61110D40" w14:textId="34567678" w:rsidR="00B64090" w:rsidRDefault="0076506E" w:rsidP="00B64090">
              <w:pPr>
                <w:pStyle w:val="Footersubtitle"/>
                <w:jc w:val="right"/>
              </w:pPr>
              <w:r>
                <w:t>December 2025</w:t>
              </w:r>
            </w:p>
          </w:sdtContent>
        </w:sdt>
      </w:tc>
    </w:tr>
    <w:tr w:rsidR="00B64090" w14:paraId="59B8DF8B" w14:textId="77777777" w:rsidTr="00B64090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Content>
            <w:p w14:paraId="480A99BE" w14:textId="77777777" w:rsidR="00B64090" w:rsidRDefault="00B64090" w:rsidP="00B6409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 w:rsidR="00B70044">
                <w:rPr>
                  <w:noProof/>
                  <w:sz w:val="18"/>
                </w:rPr>
                <w:t>2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 w:rsidR="00B70044">
                <w:rPr>
                  <w:b w:val="0"/>
                  <w:noProof/>
                  <w:sz w:val="18"/>
                </w:rPr>
                <w:t>2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2464C950" w14:textId="77777777" w:rsidR="00B64090" w:rsidRDefault="00B64090" w:rsidP="00B64090">
    <w:pPr>
      <w:pStyle w:val="Smallspa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251" w:type="pct"/>
      <w:tblInd w:w="-1134" w:type="dxa"/>
      <w:tblLook w:val="04A0" w:firstRow="1" w:lastRow="0" w:firstColumn="1" w:lastColumn="0" w:noHBand="0" w:noVBand="1"/>
    </w:tblPr>
    <w:tblGrid>
      <w:gridCol w:w="10987"/>
      <w:gridCol w:w="352"/>
    </w:tblGrid>
    <w:tr w:rsidR="00497309" w:rsidRPr="00497309" w14:paraId="1B93485E" w14:textId="77777777" w:rsidTr="00FD1D44">
      <w:trPr>
        <w:cantSplit/>
        <w:trHeight w:val="964"/>
      </w:trPr>
      <w:tc>
        <w:tcPr>
          <w:tcW w:w="11083" w:type="dxa"/>
          <w:vAlign w:val="bottom"/>
          <w:hideMark/>
        </w:tcPr>
        <w:p w14:paraId="4CD9C2DB" w14:textId="0E8D8D36" w:rsidR="00497309" w:rsidRPr="00497309" w:rsidRDefault="00497309" w:rsidP="00C83912">
          <w:pPr>
            <w:pStyle w:val="Footer"/>
            <w:spacing w:after="220"/>
            <w:jc w:val="right"/>
          </w:pPr>
          <w:r w:rsidRPr="00497309">
            <w:rPr>
              <w:noProof/>
            </w:rPr>
            <w:drawing>
              <wp:inline distT="0" distB="0" distL="0" distR="0" wp14:anchorId="31E582DA" wp14:editId="201CDE6C">
                <wp:extent cx="390525" cy="180975"/>
                <wp:effectExtent l="0" t="0" r="0" b="9525"/>
                <wp:docPr id="878662332" name="Graphic 3" descr="Creative Commons (CC) licence icons" title="Copyright indicator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8995450" name="Graphic 398995450" descr="Creative Commons (CC) licence icons" title="Copyright indicator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430" cy="184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" w:type="dxa"/>
          <w:textDirection w:val="btLr"/>
          <w:vAlign w:val="bottom"/>
          <w:hideMark/>
        </w:tcPr>
        <w:p w14:paraId="59152758" w14:textId="2E547469" w:rsidR="00497309" w:rsidRPr="00497309" w:rsidRDefault="00000000" w:rsidP="00C83912">
          <w:pPr>
            <w:pStyle w:val="Jobnumber"/>
            <w:ind w:left="227" w:right="113"/>
          </w:pPr>
          <w:sdt>
            <w:sdtPr>
              <w:rPr>
                <w:b/>
              </w:rPr>
              <w:alias w:val="Job Number"/>
              <w:tag w:val="Category"/>
              <w:id w:val="1909418875"/>
              <w:placeholder>
                <w:docPart w:val="316974CE3A064A04886BB6929ECC7DFC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8201E5">
                <w:rPr>
                  <w:b/>
                </w:rPr>
                <w:t>251553</w:t>
              </w:r>
            </w:sdtContent>
          </w:sdt>
        </w:p>
      </w:tc>
    </w:tr>
    <w:tr w:rsidR="00497309" w:rsidRPr="00497309" w14:paraId="09A0CBDE" w14:textId="77777777" w:rsidTr="00FD1D44">
      <w:trPr>
        <w:trHeight w:val="227"/>
      </w:trPr>
      <w:tc>
        <w:tcPr>
          <w:tcW w:w="11339" w:type="dxa"/>
          <w:gridSpan w:val="2"/>
          <w:vAlign w:val="bottom"/>
        </w:tcPr>
        <w:p w14:paraId="7C4BF91D" w14:textId="77777777" w:rsidR="00497309" w:rsidRPr="00497309" w:rsidRDefault="00497309" w:rsidP="00FD1D44">
          <w:pPr>
            <w:pStyle w:val="Footer"/>
            <w:jc w:val="right"/>
          </w:pPr>
        </w:p>
      </w:tc>
    </w:tr>
  </w:tbl>
  <w:p w14:paraId="52CA6A92" w14:textId="08CA0EF9" w:rsidR="00497309" w:rsidRDefault="00497309">
    <w:pPr>
      <w:pStyle w:val="Footer"/>
    </w:pPr>
    <w:r w:rsidRPr="00497309">
      <w:rPr>
        <w:noProof/>
      </w:rPr>
      <w:drawing>
        <wp:anchor distT="0" distB="0" distL="114300" distR="114300" simplePos="0" relativeHeight="251658240" behindDoc="1" locked="0" layoutInCell="1" allowOverlap="1" wp14:anchorId="661AEC3B" wp14:editId="03549F6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8405" cy="1092200"/>
          <wp:effectExtent l="0" t="0" r="0" b="0"/>
          <wp:wrapNone/>
          <wp:docPr id="1603180978" name="Graphic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400049" name="Picture 32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BD9A" w14:textId="77777777" w:rsidR="006B45C3" w:rsidRPr="001B4733" w:rsidRDefault="006B45C3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394871D8" w14:textId="77777777" w:rsidR="006B45C3" w:rsidRPr="001B4733" w:rsidRDefault="006B45C3">
      <w:pPr>
        <w:rPr>
          <w:sz w:val="4"/>
          <w:szCs w:val="4"/>
        </w:rPr>
      </w:pPr>
    </w:p>
  </w:footnote>
  <w:footnote w:type="continuationSeparator" w:id="0">
    <w:p w14:paraId="76826997" w14:textId="77777777" w:rsidR="006B45C3" w:rsidRPr="001B4733" w:rsidRDefault="006B45C3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0419C191" w14:textId="77777777" w:rsidR="006B45C3" w:rsidRPr="001B4733" w:rsidRDefault="006B45C3">
      <w:pPr>
        <w:rPr>
          <w:sz w:val="4"/>
          <w:szCs w:val="4"/>
        </w:rPr>
      </w:pPr>
    </w:p>
  </w:footnote>
  <w:footnote w:type="continuationNotice" w:id="1">
    <w:p w14:paraId="4CFD3015" w14:textId="77777777" w:rsidR="006B45C3" w:rsidRPr="001B4733" w:rsidRDefault="006B45C3">
      <w:pPr>
        <w:rPr>
          <w:sz w:val="4"/>
          <w:szCs w:val="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5E56" w14:textId="77777777" w:rsidR="008201E5" w:rsidRDefault="00820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5BC1" w14:textId="77777777" w:rsidR="008201E5" w:rsidRDefault="008201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658C" w14:textId="77777777" w:rsidR="008201E5" w:rsidRDefault="008201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92A4A8D"/>
    <w:multiLevelType w:val="hybridMultilevel"/>
    <w:tmpl w:val="9F3E741C"/>
    <w:lvl w:ilvl="0" w:tplc="F78AF9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FF02C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1F407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BC4FE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746A4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AFA08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16EAF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8C455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9243C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0E3F2E3A"/>
    <w:multiLevelType w:val="hybridMultilevel"/>
    <w:tmpl w:val="87C2B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5" w15:restartNumberingAfterBreak="0">
    <w:nsid w:val="159A717F"/>
    <w:multiLevelType w:val="hybridMultilevel"/>
    <w:tmpl w:val="0938F7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1659C"/>
    <w:multiLevelType w:val="multilevel"/>
    <w:tmpl w:val="B6F8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245221A9"/>
    <w:multiLevelType w:val="multilevel"/>
    <w:tmpl w:val="0A64E500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0"/>
        </w:tabs>
        <w:ind w:left="170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A4B2E1C"/>
    <w:multiLevelType w:val="hybridMultilevel"/>
    <w:tmpl w:val="1820D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2790B4B"/>
    <w:multiLevelType w:val="multilevel"/>
    <w:tmpl w:val="A188459C"/>
    <w:numStyleLink w:val="ListGroupHeadings"/>
  </w:abstractNum>
  <w:abstractNum w:abstractNumId="13" w15:restartNumberingAfterBreak="0">
    <w:nsid w:val="3521034A"/>
    <w:multiLevelType w:val="multilevel"/>
    <w:tmpl w:val="E566FE3A"/>
    <w:numStyleLink w:val="ListGroupTableNumber"/>
  </w:abstractNum>
  <w:abstractNum w:abstractNumId="14" w15:restartNumberingAfterBreak="0">
    <w:nsid w:val="49754D75"/>
    <w:multiLevelType w:val="multilevel"/>
    <w:tmpl w:val="1B92F0E4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AC7CAB"/>
    <w:multiLevelType w:val="multilevel"/>
    <w:tmpl w:val="1DDCDB54"/>
    <w:styleLink w:val="ListGroupLegalNoticeNumber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6" w15:restartNumberingAfterBreak="0">
    <w:nsid w:val="4C510D03"/>
    <w:multiLevelType w:val="multilevel"/>
    <w:tmpl w:val="E566FE3A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05B0B65"/>
    <w:multiLevelType w:val="multilevel"/>
    <w:tmpl w:val="CA3A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BB769CC"/>
    <w:multiLevelType w:val="hybridMultilevel"/>
    <w:tmpl w:val="AB5C8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111813">
    <w:abstractNumId w:val="18"/>
  </w:num>
  <w:num w:numId="2" w16cid:durableId="1362125104">
    <w:abstractNumId w:val="0"/>
  </w:num>
  <w:num w:numId="3" w16cid:durableId="1076510854">
    <w:abstractNumId w:val="8"/>
  </w:num>
  <w:num w:numId="4" w16cid:durableId="1503929331">
    <w:abstractNumId w:val="9"/>
  </w:num>
  <w:num w:numId="5" w16cid:durableId="1162116063">
    <w:abstractNumId w:val="11"/>
  </w:num>
  <w:num w:numId="6" w16cid:durableId="618294273">
    <w:abstractNumId w:val="1"/>
  </w:num>
  <w:num w:numId="7" w16cid:durableId="1377895616">
    <w:abstractNumId w:val="12"/>
  </w:num>
  <w:num w:numId="8" w16cid:durableId="717779093">
    <w:abstractNumId w:val="15"/>
  </w:num>
  <w:num w:numId="9" w16cid:durableId="1853640756">
    <w:abstractNumId w:val="15"/>
  </w:num>
  <w:num w:numId="10" w16cid:durableId="1923297036">
    <w:abstractNumId w:val="7"/>
  </w:num>
  <w:num w:numId="11" w16cid:durableId="1684084921">
    <w:abstractNumId w:val="14"/>
  </w:num>
  <w:num w:numId="12" w16cid:durableId="1200389022">
    <w:abstractNumId w:val="16"/>
  </w:num>
  <w:num w:numId="13" w16cid:durableId="568153353">
    <w:abstractNumId w:val="4"/>
  </w:num>
  <w:num w:numId="14" w16cid:durableId="778529065">
    <w:abstractNumId w:val="7"/>
  </w:num>
  <w:num w:numId="15" w16cid:durableId="2031565734">
    <w:abstractNumId w:val="0"/>
  </w:num>
  <w:num w:numId="16" w16cid:durableId="1029255390">
    <w:abstractNumId w:val="14"/>
  </w:num>
  <w:num w:numId="17" w16cid:durableId="561982997">
    <w:abstractNumId w:val="9"/>
  </w:num>
  <w:num w:numId="18" w16cid:durableId="2011132537">
    <w:abstractNumId w:val="13"/>
  </w:num>
  <w:num w:numId="19" w16cid:durableId="1675184152">
    <w:abstractNumId w:val="19"/>
  </w:num>
  <w:num w:numId="20" w16cid:durableId="924219360">
    <w:abstractNumId w:val="10"/>
  </w:num>
  <w:num w:numId="21" w16cid:durableId="1272975631">
    <w:abstractNumId w:val="3"/>
  </w:num>
  <w:num w:numId="22" w16cid:durableId="911545722">
    <w:abstractNumId w:val="0"/>
    <w:lvlOverride w:ilvl="0">
      <w:startOverride w:val="1"/>
    </w:lvlOverride>
  </w:num>
  <w:num w:numId="23" w16cid:durableId="1108357325">
    <w:abstractNumId w:val="2"/>
  </w:num>
  <w:num w:numId="24" w16cid:durableId="778719791">
    <w:abstractNumId w:val="5"/>
  </w:num>
  <w:num w:numId="25" w16cid:durableId="2015834822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991894">
    <w:abstractNumId w:val="9"/>
  </w:num>
  <w:num w:numId="27" w16cid:durableId="180434331">
    <w:abstractNumId w:val="9"/>
  </w:num>
  <w:num w:numId="28" w16cid:durableId="967855084">
    <w:abstractNumId w:val="9"/>
  </w:num>
  <w:num w:numId="29" w16cid:durableId="1630547021">
    <w:abstractNumId w:val="9"/>
  </w:num>
  <w:num w:numId="30" w16cid:durableId="938370899">
    <w:abstractNumId w:val="9"/>
    <w:lvlOverride w:ilvl="1">
      <w:lvl w:ilvl="1">
        <w:start w:val="1"/>
        <w:numFmt w:val="bullet"/>
        <w:pStyle w:val="TableBullet2"/>
        <w:lvlText w:val="-"/>
        <w:lvlJc w:val="left"/>
        <w:pPr>
          <w:tabs>
            <w:tab w:val="num" w:pos="0"/>
          </w:tabs>
          <w:ind w:left="170" w:hanging="170"/>
        </w:pPr>
        <w:rPr>
          <w:rFonts w:ascii="Courier New" w:hAnsi="Courier New" w:hint="default"/>
          <w:color w:val="808080" w:themeColor="accent1"/>
          <w:sz w:val="20"/>
          <w:szCs w:val="20"/>
        </w:rPr>
      </w:lvl>
    </w:lvlOverride>
  </w:num>
  <w:num w:numId="31" w16cid:durableId="1437169708">
    <w:abstractNumId w:val="6"/>
  </w:num>
  <w:num w:numId="32" w16cid:durableId="1165126438">
    <w:abstractNumId w:val="17"/>
  </w:num>
  <w:num w:numId="33" w16cid:durableId="1853494318">
    <w:abstractNumId w:val="9"/>
    <w:lvlOverride w:ilvl="1">
      <w:lvl w:ilvl="1">
        <w:start w:val="1"/>
        <w:numFmt w:val="bullet"/>
        <w:pStyle w:val="TableBullet2"/>
        <w:lvlText w:val="-"/>
        <w:lvlJc w:val="left"/>
        <w:pPr>
          <w:tabs>
            <w:tab w:val="num" w:pos="0"/>
          </w:tabs>
          <w:ind w:left="170" w:hanging="170"/>
        </w:pPr>
        <w:rPr>
          <w:rFonts w:ascii="Courier New" w:hAnsi="Courier New" w:hint="default"/>
          <w:color w:val="808080" w:themeColor="accent1"/>
        </w:rPr>
      </w:lvl>
    </w:lvlOverride>
  </w:num>
  <w:num w:numId="34" w16cid:durableId="1349791182">
    <w:abstractNumId w:val="9"/>
    <w:lvlOverride w:ilvl="1">
      <w:lvl w:ilvl="1">
        <w:start w:val="1"/>
        <w:numFmt w:val="bullet"/>
        <w:pStyle w:val="TableBullet2"/>
        <w:lvlText w:val="-"/>
        <w:lvlJc w:val="left"/>
        <w:pPr>
          <w:tabs>
            <w:tab w:val="num" w:pos="0"/>
          </w:tabs>
          <w:ind w:left="170" w:hanging="170"/>
        </w:pPr>
        <w:rPr>
          <w:rFonts w:ascii="Courier New" w:hAnsi="Courier New" w:hint="default"/>
          <w:color w:val="808080" w:themeColor="accent1"/>
        </w:rPr>
      </w:lvl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E5"/>
    <w:rsid w:val="000009B2"/>
    <w:rsid w:val="00003B33"/>
    <w:rsid w:val="00003C0A"/>
    <w:rsid w:val="000048C9"/>
    <w:rsid w:val="00005E0C"/>
    <w:rsid w:val="00006100"/>
    <w:rsid w:val="00006225"/>
    <w:rsid w:val="000069B2"/>
    <w:rsid w:val="00011722"/>
    <w:rsid w:val="000120D7"/>
    <w:rsid w:val="00012FC0"/>
    <w:rsid w:val="00015A5E"/>
    <w:rsid w:val="000169B8"/>
    <w:rsid w:val="00016F97"/>
    <w:rsid w:val="00023699"/>
    <w:rsid w:val="00024307"/>
    <w:rsid w:val="000248BE"/>
    <w:rsid w:val="00025175"/>
    <w:rsid w:val="00031BCE"/>
    <w:rsid w:val="00032419"/>
    <w:rsid w:val="00033EF1"/>
    <w:rsid w:val="00037D16"/>
    <w:rsid w:val="000409DA"/>
    <w:rsid w:val="00040D6F"/>
    <w:rsid w:val="0004459E"/>
    <w:rsid w:val="00047872"/>
    <w:rsid w:val="00050EB6"/>
    <w:rsid w:val="000534EC"/>
    <w:rsid w:val="00055E93"/>
    <w:rsid w:val="0006170C"/>
    <w:rsid w:val="00061A38"/>
    <w:rsid w:val="00062C3E"/>
    <w:rsid w:val="00065F54"/>
    <w:rsid w:val="00066432"/>
    <w:rsid w:val="000675DC"/>
    <w:rsid w:val="0006765A"/>
    <w:rsid w:val="000716C7"/>
    <w:rsid w:val="00071C7D"/>
    <w:rsid w:val="00072B5A"/>
    <w:rsid w:val="00072E79"/>
    <w:rsid w:val="000730F7"/>
    <w:rsid w:val="00074AF9"/>
    <w:rsid w:val="00076263"/>
    <w:rsid w:val="00076AA7"/>
    <w:rsid w:val="00076F97"/>
    <w:rsid w:val="00077F2D"/>
    <w:rsid w:val="0008020F"/>
    <w:rsid w:val="00081C02"/>
    <w:rsid w:val="000826B4"/>
    <w:rsid w:val="00084DD7"/>
    <w:rsid w:val="00087050"/>
    <w:rsid w:val="000870BB"/>
    <w:rsid w:val="000871A4"/>
    <w:rsid w:val="00087D93"/>
    <w:rsid w:val="00092B77"/>
    <w:rsid w:val="00092FEE"/>
    <w:rsid w:val="0009499C"/>
    <w:rsid w:val="00097043"/>
    <w:rsid w:val="000A0940"/>
    <w:rsid w:val="000A47AE"/>
    <w:rsid w:val="000A636B"/>
    <w:rsid w:val="000A63A6"/>
    <w:rsid w:val="000A658E"/>
    <w:rsid w:val="000A70C5"/>
    <w:rsid w:val="000B39EC"/>
    <w:rsid w:val="000B3EBE"/>
    <w:rsid w:val="000B46F7"/>
    <w:rsid w:val="000B6FA1"/>
    <w:rsid w:val="000B7413"/>
    <w:rsid w:val="000C0C22"/>
    <w:rsid w:val="000C0CDE"/>
    <w:rsid w:val="000C1D1E"/>
    <w:rsid w:val="000C3D3F"/>
    <w:rsid w:val="000C7DA6"/>
    <w:rsid w:val="000D0A76"/>
    <w:rsid w:val="000D2001"/>
    <w:rsid w:val="000D4CB2"/>
    <w:rsid w:val="000D559E"/>
    <w:rsid w:val="000D57A1"/>
    <w:rsid w:val="000D623B"/>
    <w:rsid w:val="000D7AD3"/>
    <w:rsid w:val="000E08EA"/>
    <w:rsid w:val="000E1250"/>
    <w:rsid w:val="000E1DAD"/>
    <w:rsid w:val="000E29E3"/>
    <w:rsid w:val="000E47A1"/>
    <w:rsid w:val="000E677E"/>
    <w:rsid w:val="000E67C9"/>
    <w:rsid w:val="000E6EF3"/>
    <w:rsid w:val="000F16F5"/>
    <w:rsid w:val="000F23C5"/>
    <w:rsid w:val="000F4A35"/>
    <w:rsid w:val="000F605F"/>
    <w:rsid w:val="0010405A"/>
    <w:rsid w:val="0010470B"/>
    <w:rsid w:val="001063C6"/>
    <w:rsid w:val="0010652C"/>
    <w:rsid w:val="001104AD"/>
    <w:rsid w:val="00110B1F"/>
    <w:rsid w:val="00111211"/>
    <w:rsid w:val="00111674"/>
    <w:rsid w:val="00115EC2"/>
    <w:rsid w:val="001164B4"/>
    <w:rsid w:val="0011702B"/>
    <w:rsid w:val="0011719F"/>
    <w:rsid w:val="00117FF1"/>
    <w:rsid w:val="00121082"/>
    <w:rsid w:val="00121ADA"/>
    <w:rsid w:val="00124038"/>
    <w:rsid w:val="001242E2"/>
    <w:rsid w:val="00125AA8"/>
    <w:rsid w:val="00132132"/>
    <w:rsid w:val="0013218E"/>
    <w:rsid w:val="001333AF"/>
    <w:rsid w:val="001333D2"/>
    <w:rsid w:val="00134583"/>
    <w:rsid w:val="00136868"/>
    <w:rsid w:val="00136F3F"/>
    <w:rsid w:val="00137C56"/>
    <w:rsid w:val="001407A5"/>
    <w:rsid w:val="001409FB"/>
    <w:rsid w:val="001416B4"/>
    <w:rsid w:val="00141AED"/>
    <w:rsid w:val="00141BC9"/>
    <w:rsid w:val="00141E65"/>
    <w:rsid w:val="00142E10"/>
    <w:rsid w:val="00145B81"/>
    <w:rsid w:val="00145CCD"/>
    <w:rsid w:val="001465A5"/>
    <w:rsid w:val="001505D8"/>
    <w:rsid w:val="00150799"/>
    <w:rsid w:val="00150A3F"/>
    <w:rsid w:val="00153BAA"/>
    <w:rsid w:val="00154550"/>
    <w:rsid w:val="00154790"/>
    <w:rsid w:val="0015614E"/>
    <w:rsid w:val="00156423"/>
    <w:rsid w:val="001600E5"/>
    <w:rsid w:val="001605B8"/>
    <w:rsid w:val="00160788"/>
    <w:rsid w:val="001615A4"/>
    <w:rsid w:val="00162407"/>
    <w:rsid w:val="00162CEA"/>
    <w:rsid w:val="001638A5"/>
    <w:rsid w:val="00163B18"/>
    <w:rsid w:val="001656B3"/>
    <w:rsid w:val="00167DDE"/>
    <w:rsid w:val="00171C3C"/>
    <w:rsid w:val="00171CAA"/>
    <w:rsid w:val="00172FFA"/>
    <w:rsid w:val="00176481"/>
    <w:rsid w:val="001764DA"/>
    <w:rsid w:val="0017748A"/>
    <w:rsid w:val="001774FF"/>
    <w:rsid w:val="00177C45"/>
    <w:rsid w:val="001829A7"/>
    <w:rsid w:val="0018497B"/>
    <w:rsid w:val="00185154"/>
    <w:rsid w:val="00186C29"/>
    <w:rsid w:val="00186D7C"/>
    <w:rsid w:val="0019114D"/>
    <w:rsid w:val="001920FC"/>
    <w:rsid w:val="00195D82"/>
    <w:rsid w:val="001A1B3A"/>
    <w:rsid w:val="001A4B22"/>
    <w:rsid w:val="001A5839"/>
    <w:rsid w:val="001A5EEA"/>
    <w:rsid w:val="001A6BE8"/>
    <w:rsid w:val="001B15A0"/>
    <w:rsid w:val="001B2862"/>
    <w:rsid w:val="001B4733"/>
    <w:rsid w:val="001B4D3D"/>
    <w:rsid w:val="001B52D6"/>
    <w:rsid w:val="001B54DD"/>
    <w:rsid w:val="001B5F58"/>
    <w:rsid w:val="001B6103"/>
    <w:rsid w:val="001B6A89"/>
    <w:rsid w:val="001C283A"/>
    <w:rsid w:val="001C3BE0"/>
    <w:rsid w:val="001C5F7F"/>
    <w:rsid w:val="001D10B5"/>
    <w:rsid w:val="001D1974"/>
    <w:rsid w:val="001D2511"/>
    <w:rsid w:val="001D713D"/>
    <w:rsid w:val="001D7707"/>
    <w:rsid w:val="001E01C8"/>
    <w:rsid w:val="001E08CC"/>
    <w:rsid w:val="001E11B6"/>
    <w:rsid w:val="001E2BA5"/>
    <w:rsid w:val="001E2D50"/>
    <w:rsid w:val="001E2EF5"/>
    <w:rsid w:val="001E33FD"/>
    <w:rsid w:val="001E4A18"/>
    <w:rsid w:val="001E75B5"/>
    <w:rsid w:val="001E7B74"/>
    <w:rsid w:val="001E7BD2"/>
    <w:rsid w:val="001F12E4"/>
    <w:rsid w:val="001F16CA"/>
    <w:rsid w:val="001F2AD3"/>
    <w:rsid w:val="001F2B5F"/>
    <w:rsid w:val="001F33E2"/>
    <w:rsid w:val="001F6AB0"/>
    <w:rsid w:val="001F7E7D"/>
    <w:rsid w:val="00202147"/>
    <w:rsid w:val="002021F5"/>
    <w:rsid w:val="002040AD"/>
    <w:rsid w:val="00204627"/>
    <w:rsid w:val="00206B9E"/>
    <w:rsid w:val="00207186"/>
    <w:rsid w:val="002078C1"/>
    <w:rsid w:val="002106C4"/>
    <w:rsid w:val="00210DEF"/>
    <w:rsid w:val="002110D2"/>
    <w:rsid w:val="00211E11"/>
    <w:rsid w:val="002122A3"/>
    <w:rsid w:val="00212FC3"/>
    <w:rsid w:val="00213CF2"/>
    <w:rsid w:val="002156BC"/>
    <w:rsid w:val="00216650"/>
    <w:rsid w:val="002167C2"/>
    <w:rsid w:val="00216E47"/>
    <w:rsid w:val="00217C04"/>
    <w:rsid w:val="002204C1"/>
    <w:rsid w:val="00220E04"/>
    <w:rsid w:val="00222215"/>
    <w:rsid w:val="00222EF4"/>
    <w:rsid w:val="00223CB0"/>
    <w:rsid w:val="00225DBD"/>
    <w:rsid w:val="00226052"/>
    <w:rsid w:val="002272B0"/>
    <w:rsid w:val="00227684"/>
    <w:rsid w:val="00231CA8"/>
    <w:rsid w:val="00231E52"/>
    <w:rsid w:val="00233945"/>
    <w:rsid w:val="00234764"/>
    <w:rsid w:val="0023492C"/>
    <w:rsid w:val="002364BC"/>
    <w:rsid w:val="0023729A"/>
    <w:rsid w:val="00240797"/>
    <w:rsid w:val="00241A23"/>
    <w:rsid w:val="00244976"/>
    <w:rsid w:val="0024578F"/>
    <w:rsid w:val="00247414"/>
    <w:rsid w:val="0025119D"/>
    <w:rsid w:val="00251A82"/>
    <w:rsid w:val="00252201"/>
    <w:rsid w:val="00253179"/>
    <w:rsid w:val="00253365"/>
    <w:rsid w:val="00254DD8"/>
    <w:rsid w:val="00260CF9"/>
    <w:rsid w:val="00261E1A"/>
    <w:rsid w:val="00262FCE"/>
    <w:rsid w:val="002640C5"/>
    <w:rsid w:val="0026472A"/>
    <w:rsid w:val="00266880"/>
    <w:rsid w:val="00266D8C"/>
    <w:rsid w:val="00267BAE"/>
    <w:rsid w:val="0027182A"/>
    <w:rsid w:val="00274745"/>
    <w:rsid w:val="0027575E"/>
    <w:rsid w:val="00275ED9"/>
    <w:rsid w:val="00276D4F"/>
    <w:rsid w:val="00277AB4"/>
    <w:rsid w:val="00277D5A"/>
    <w:rsid w:val="0028073F"/>
    <w:rsid w:val="0028114C"/>
    <w:rsid w:val="0028249D"/>
    <w:rsid w:val="00283F98"/>
    <w:rsid w:val="00285A4F"/>
    <w:rsid w:val="00286152"/>
    <w:rsid w:val="002873A4"/>
    <w:rsid w:val="00291376"/>
    <w:rsid w:val="00291517"/>
    <w:rsid w:val="0029216D"/>
    <w:rsid w:val="00292D49"/>
    <w:rsid w:val="00292DD8"/>
    <w:rsid w:val="002949BC"/>
    <w:rsid w:val="002958C7"/>
    <w:rsid w:val="002971B9"/>
    <w:rsid w:val="00297D0F"/>
    <w:rsid w:val="002A2583"/>
    <w:rsid w:val="002A29C7"/>
    <w:rsid w:val="002A3240"/>
    <w:rsid w:val="002A3A34"/>
    <w:rsid w:val="002A42F9"/>
    <w:rsid w:val="002A4A35"/>
    <w:rsid w:val="002A58E7"/>
    <w:rsid w:val="002A7232"/>
    <w:rsid w:val="002B0BB3"/>
    <w:rsid w:val="002B1963"/>
    <w:rsid w:val="002B1D93"/>
    <w:rsid w:val="002B37A3"/>
    <w:rsid w:val="002B4003"/>
    <w:rsid w:val="002C402F"/>
    <w:rsid w:val="002C421A"/>
    <w:rsid w:val="002C5066"/>
    <w:rsid w:val="002C5852"/>
    <w:rsid w:val="002C5B1C"/>
    <w:rsid w:val="002C69FF"/>
    <w:rsid w:val="002D09EB"/>
    <w:rsid w:val="002D0A15"/>
    <w:rsid w:val="002D0AE8"/>
    <w:rsid w:val="002D2B50"/>
    <w:rsid w:val="002D4254"/>
    <w:rsid w:val="002D4E6E"/>
    <w:rsid w:val="002D66F3"/>
    <w:rsid w:val="002D704B"/>
    <w:rsid w:val="002D744E"/>
    <w:rsid w:val="002D750D"/>
    <w:rsid w:val="002D7DDA"/>
    <w:rsid w:val="002E07AC"/>
    <w:rsid w:val="002E20FF"/>
    <w:rsid w:val="002E2D9D"/>
    <w:rsid w:val="002E37C3"/>
    <w:rsid w:val="002E3CE0"/>
    <w:rsid w:val="002E4152"/>
    <w:rsid w:val="002E4160"/>
    <w:rsid w:val="002E5482"/>
    <w:rsid w:val="002E6121"/>
    <w:rsid w:val="002E7167"/>
    <w:rsid w:val="002F0CAE"/>
    <w:rsid w:val="002F1429"/>
    <w:rsid w:val="002F2AA4"/>
    <w:rsid w:val="002F4862"/>
    <w:rsid w:val="002F6962"/>
    <w:rsid w:val="002F7BF2"/>
    <w:rsid w:val="00300601"/>
    <w:rsid w:val="0030133C"/>
    <w:rsid w:val="00301893"/>
    <w:rsid w:val="003072CC"/>
    <w:rsid w:val="003129EE"/>
    <w:rsid w:val="003139B0"/>
    <w:rsid w:val="003170A3"/>
    <w:rsid w:val="00320635"/>
    <w:rsid w:val="00321DB1"/>
    <w:rsid w:val="003241B6"/>
    <w:rsid w:val="00324A98"/>
    <w:rsid w:val="00325F7A"/>
    <w:rsid w:val="00327784"/>
    <w:rsid w:val="00330037"/>
    <w:rsid w:val="0033155D"/>
    <w:rsid w:val="00331B8E"/>
    <w:rsid w:val="00331F35"/>
    <w:rsid w:val="00332442"/>
    <w:rsid w:val="00332842"/>
    <w:rsid w:val="003328EB"/>
    <w:rsid w:val="003334AF"/>
    <w:rsid w:val="00334A30"/>
    <w:rsid w:val="0033694D"/>
    <w:rsid w:val="00337786"/>
    <w:rsid w:val="00341005"/>
    <w:rsid w:val="0034102E"/>
    <w:rsid w:val="003411DD"/>
    <w:rsid w:val="00342223"/>
    <w:rsid w:val="003437EE"/>
    <w:rsid w:val="0034466F"/>
    <w:rsid w:val="00344A05"/>
    <w:rsid w:val="00346472"/>
    <w:rsid w:val="003472BD"/>
    <w:rsid w:val="00351F3F"/>
    <w:rsid w:val="003549B8"/>
    <w:rsid w:val="003553D9"/>
    <w:rsid w:val="0035579E"/>
    <w:rsid w:val="00356C15"/>
    <w:rsid w:val="00357F8B"/>
    <w:rsid w:val="003611D6"/>
    <w:rsid w:val="00362F8D"/>
    <w:rsid w:val="00363F09"/>
    <w:rsid w:val="00365964"/>
    <w:rsid w:val="00367400"/>
    <w:rsid w:val="00367E87"/>
    <w:rsid w:val="00370FF7"/>
    <w:rsid w:val="00371DFF"/>
    <w:rsid w:val="0037398C"/>
    <w:rsid w:val="0037433D"/>
    <w:rsid w:val="0037618F"/>
    <w:rsid w:val="003778E5"/>
    <w:rsid w:val="00377B66"/>
    <w:rsid w:val="00380F00"/>
    <w:rsid w:val="003853C1"/>
    <w:rsid w:val="00386558"/>
    <w:rsid w:val="00386DF2"/>
    <w:rsid w:val="00386E58"/>
    <w:rsid w:val="003875F4"/>
    <w:rsid w:val="00387AC6"/>
    <w:rsid w:val="00390130"/>
    <w:rsid w:val="00390DFD"/>
    <w:rsid w:val="00391673"/>
    <w:rsid w:val="00392250"/>
    <w:rsid w:val="00392914"/>
    <w:rsid w:val="00392E11"/>
    <w:rsid w:val="003931E8"/>
    <w:rsid w:val="0039510D"/>
    <w:rsid w:val="003951A1"/>
    <w:rsid w:val="0039645B"/>
    <w:rsid w:val="0039767D"/>
    <w:rsid w:val="00397BFE"/>
    <w:rsid w:val="003A04C1"/>
    <w:rsid w:val="003A087E"/>
    <w:rsid w:val="003A08A5"/>
    <w:rsid w:val="003A204F"/>
    <w:rsid w:val="003A49CA"/>
    <w:rsid w:val="003A5E14"/>
    <w:rsid w:val="003A6725"/>
    <w:rsid w:val="003A7FED"/>
    <w:rsid w:val="003B0945"/>
    <w:rsid w:val="003B097F"/>
    <w:rsid w:val="003B1166"/>
    <w:rsid w:val="003B2D25"/>
    <w:rsid w:val="003B3981"/>
    <w:rsid w:val="003B4B53"/>
    <w:rsid w:val="003B4DCF"/>
    <w:rsid w:val="003B526B"/>
    <w:rsid w:val="003C11A7"/>
    <w:rsid w:val="003C284D"/>
    <w:rsid w:val="003C481F"/>
    <w:rsid w:val="003C4D5C"/>
    <w:rsid w:val="003C5311"/>
    <w:rsid w:val="003C5542"/>
    <w:rsid w:val="003D11FF"/>
    <w:rsid w:val="003D122B"/>
    <w:rsid w:val="003D2A5C"/>
    <w:rsid w:val="003D328E"/>
    <w:rsid w:val="003D343A"/>
    <w:rsid w:val="003D3B71"/>
    <w:rsid w:val="003D410F"/>
    <w:rsid w:val="003D56AF"/>
    <w:rsid w:val="003D5B59"/>
    <w:rsid w:val="003D5BF7"/>
    <w:rsid w:val="003D78B7"/>
    <w:rsid w:val="003E049F"/>
    <w:rsid w:val="003E1167"/>
    <w:rsid w:val="003E1EF3"/>
    <w:rsid w:val="003E5049"/>
    <w:rsid w:val="003E5319"/>
    <w:rsid w:val="003E5480"/>
    <w:rsid w:val="003E63BE"/>
    <w:rsid w:val="003F66DF"/>
    <w:rsid w:val="003F7D98"/>
    <w:rsid w:val="0040131A"/>
    <w:rsid w:val="0040211E"/>
    <w:rsid w:val="0040339E"/>
    <w:rsid w:val="00404615"/>
    <w:rsid w:val="00404B12"/>
    <w:rsid w:val="0040558A"/>
    <w:rsid w:val="00407776"/>
    <w:rsid w:val="00407C83"/>
    <w:rsid w:val="00410047"/>
    <w:rsid w:val="00411BB7"/>
    <w:rsid w:val="00411D2D"/>
    <w:rsid w:val="00412450"/>
    <w:rsid w:val="00413030"/>
    <w:rsid w:val="00413C60"/>
    <w:rsid w:val="00414B4C"/>
    <w:rsid w:val="004162A4"/>
    <w:rsid w:val="00416474"/>
    <w:rsid w:val="004167D1"/>
    <w:rsid w:val="004178B4"/>
    <w:rsid w:val="00420EDE"/>
    <w:rsid w:val="00422896"/>
    <w:rsid w:val="004229F6"/>
    <w:rsid w:val="00423AAF"/>
    <w:rsid w:val="00423F37"/>
    <w:rsid w:val="00424AEA"/>
    <w:rsid w:val="00424FDF"/>
    <w:rsid w:val="0042574E"/>
    <w:rsid w:val="0042673F"/>
    <w:rsid w:val="00426974"/>
    <w:rsid w:val="00427353"/>
    <w:rsid w:val="0042775C"/>
    <w:rsid w:val="004306A1"/>
    <w:rsid w:val="00430812"/>
    <w:rsid w:val="00431F81"/>
    <w:rsid w:val="0043409D"/>
    <w:rsid w:val="0043564D"/>
    <w:rsid w:val="0043628A"/>
    <w:rsid w:val="004364AB"/>
    <w:rsid w:val="004377C3"/>
    <w:rsid w:val="00441C9B"/>
    <w:rsid w:val="00442B63"/>
    <w:rsid w:val="00443AB2"/>
    <w:rsid w:val="00444AE6"/>
    <w:rsid w:val="004454F3"/>
    <w:rsid w:val="00446DEB"/>
    <w:rsid w:val="00447840"/>
    <w:rsid w:val="004478FD"/>
    <w:rsid w:val="00450F8A"/>
    <w:rsid w:val="0045238A"/>
    <w:rsid w:val="00452B17"/>
    <w:rsid w:val="00452D37"/>
    <w:rsid w:val="004539CF"/>
    <w:rsid w:val="00453B98"/>
    <w:rsid w:val="00457FB8"/>
    <w:rsid w:val="004623FB"/>
    <w:rsid w:val="00464D2C"/>
    <w:rsid w:val="00465D0B"/>
    <w:rsid w:val="004700B3"/>
    <w:rsid w:val="004701D5"/>
    <w:rsid w:val="00470237"/>
    <w:rsid w:val="004709CC"/>
    <w:rsid w:val="004715A6"/>
    <w:rsid w:val="00471634"/>
    <w:rsid w:val="00471A83"/>
    <w:rsid w:val="004758AD"/>
    <w:rsid w:val="00475EFD"/>
    <w:rsid w:val="0047798C"/>
    <w:rsid w:val="004808E0"/>
    <w:rsid w:val="004817D7"/>
    <w:rsid w:val="00481CDF"/>
    <w:rsid w:val="00483D5E"/>
    <w:rsid w:val="00491C59"/>
    <w:rsid w:val="004924D9"/>
    <w:rsid w:val="004939F6"/>
    <w:rsid w:val="00493D2F"/>
    <w:rsid w:val="00494A1C"/>
    <w:rsid w:val="004966D1"/>
    <w:rsid w:val="00497309"/>
    <w:rsid w:val="00497D16"/>
    <w:rsid w:val="004A0BA7"/>
    <w:rsid w:val="004A3EAC"/>
    <w:rsid w:val="004A4980"/>
    <w:rsid w:val="004A6FF2"/>
    <w:rsid w:val="004A715D"/>
    <w:rsid w:val="004B02AC"/>
    <w:rsid w:val="004B232C"/>
    <w:rsid w:val="004B268E"/>
    <w:rsid w:val="004B3961"/>
    <w:rsid w:val="004B68E8"/>
    <w:rsid w:val="004B71F4"/>
    <w:rsid w:val="004B7DAE"/>
    <w:rsid w:val="004C0395"/>
    <w:rsid w:val="004C1692"/>
    <w:rsid w:val="004C1EDC"/>
    <w:rsid w:val="004C2910"/>
    <w:rsid w:val="004C3699"/>
    <w:rsid w:val="004C4E36"/>
    <w:rsid w:val="004C6139"/>
    <w:rsid w:val="004C6C9E"/>
    <w:rsid w:val="004C7024"/>
    <w:rsid w:val="004D10FA"/>
    <w:rsid w:val="004D1FAB"/>
    <w:rsid w:val="004D2682"/>
    <w:rsid w:val="004D389A"/>
    <w:rsid w:val="004D4D54"/>
    <w:rsid w:val="004D5F77"/>
    <w:rsid w:val="004D7693"/>
    <w:rsid w:val="004D78D6"/>
    <w:rsid w:val="004D7CEB"/>
    <w:rsid w:val="004D7E14"/>
    <w:rsid w:val="004E2A6D"/>
    <w:rsid w:val="004E3C49"/>
    <w:rsid w:val="004E4A29"/>
    <w:rsid w:val="004E79A4"/>
    <w:rsid w:val="004E7F3B"/>
    <w:rsid w:val="004F024E"/>
    <w:rsid w:val="004F0760"/>
    <w:rsid w:val="004F2A3C"/>
    <w:rsid w:val="004F3D6F"/>
    <w:rsid w:val="004F4825"/>
    <w:rsid w:val="004F6AE6"/>
    <w:rsid w:val="004F77DB"/>
    <w:rsid w:val="00501181"/>
    <w:rsid w:val="00504F96"/>
    <w:rsid w:val="005062BA"/>
    <w:rsid w:val="00506F18"/>
    <w:rsid w:val="0051056D"/>
    <w:rsid w:val="0051160F"/>
    <w:rsid w:val="00511A0F"/>
    <w:rsid w:val="00514D1D"/>
    <w:rsid w:val="00515827"/>
    <w:rsid w:val="00515B1E"/>
    <w:rsid w:val="00516F89"/>
    <w:rsid w:val="0052190A"/>
    <w:rsid w:val="005234E9"/>
    <w:rsid w:val="00523B61"/>
    <w:rsid w:val="00526F36"/>
    <w:rsid w:val="00530477"/>
    <w:rsid w:val="005317FB"/>
    <w:rsid w:val="00532847"/>
    <w:rsid w:val="005331C9"/>
    <w:rsid w:val="00533363"/>
    <w:rsid w:val="00533FDD"/>
    <w:rsid w:val="0053766C"/>
    <w:rsid w:val="005376F9"/>
    <w:rsid w:val="00540116"/>
    <w:rsid w:val="005401CE"/>
    <w:rsid w:val="0054096E"/>
    <w:rsid w:val="0054122E"/>
    <w:rsid w:val="00545D8F"/>
    <w:rsid w:val="00546C59"/>
    <w:rsid w:val="00547900"/>
    <w:rsid w:val="00547A00"/>
    <w:rsid w:val="005514B3"/>
    <w:rsid w:val="0055219D"/>
    <w:rsid w:val="0055353F"/>
    <w:rsid w:val="00553877"/>
    <w:rsid w:val="00553D85"/>
    <w:rsid w:val="00554744"/>
    <w:rsid w:val="00554CAB"/>
    <w:rsid w:val="005554F6"/>
    <w:rsid w:val="005566F7"/>
    <w:rsid w:val="0055678F"/>
    <w:rsid w:val="00557BEB"/>
    <w:rsid w:val="00561651"/>
    <w:rsid w:val="00563172"/>
    <w:rsid w:val="00563598"/>
    <w:rsid w:val="00565279"/>
    <w:rsid w:val="005659C6"/>
    <w:rsid w:val="005662F4"/>
    <w:rsid w:val="0056633F"/>
    <w:rsid w:val="00570312"/>
    <w:rsid w:val="00570B1F"/>
    <w:rsid w:val="005713E5"/>
    <w:rsid w:val="0057174D"/>
    <w:rsid w:val="00573348"/>
    <w:rsid w:val="00573359"/>
    <w:rsid w:val="00574E2D"/>
    <w:rsid w:val="0057604A"/>
    <w:rsid w:val="005761C9"/>
    <w:rsid w:val="0058040A"/>
    <w:rsid w:val="00581F68"/>
    <w:rsid w:val="005828D6"/>
    <w:rsid w:val="00583746"/>
    <w:rsid w:val="00586283"/>
    <w:rsid w:val="00587E1F"/>
    <w:rsid w:val="00591077"/>
    <w:rsid w:val="00593846"/>
    <w:rsid w:val="0059385A"/>
    <w:rsid w:val="00595875"/>
    <w:rsid w:val="00595F45"/>
    <w:rsid w:val="005968C0"/>
    <w:rsid w:val="00597B50"/>
    <w:rsid w:val="005A042E"/>
    <w:rsid w:val="005A435A"/>
    <w:rsid w:val="005A45B7"/>
    <w:rsid w:val="005A53F1"/>
    <w:rsid w:val="005A5517"/>
    <w:rsid w:val="005A581A"/>
    <w:rsid w:val="005A62E0"/>
    <w:rsid w:val="005B0C40"/>
    <w:rsid w:val="005B17AF"/>
    <w:rsid w:val="005B31CD"/>
    <w:rsid w:val="005B45A4"/>
    <w:rsid w:val="005C1949"/>
    <w:rsid w:val="005C1B1B"/>
    <w:rsid w:val="005C380A"/>
    <w:rsid w:val="005C3AE7"/>
    <w:rsid w:val="005C485A"/>
    <w:rsid w:val="005C49F7"/>
    <w:rsid w:val="005D2BA2"/>
    <w:rsid w:val="005D382D"/>
    <w:rsid w:val="005D3B0A"/>
    <w:rsid w:val="005D620B"/>
    <w:rsid w:val="005D6905"/>
    <w:rsid w:val="005E0DD3"/>
    <w:rsid w:val="005E259B"/>
    <w:rsid w:val="005E4E7B"/>
    <w:rsid w:val="005E4E81"/>
    <w:rsid w:val="005F01C4"/>
    <w:rsid w:val="005F0744"/>
    <w:rsid w:val="005F090F"/>
    <w:rsid w:val="005F233A"/>
    <w:rsid w:val="005F2573"/>
    <w:rsid w:val="005F26E7"/>
    <w:rsid w:val="005F3D12"/>
    <w:rsid w:val="005F4D79"/>
    <w:rsid w:val="005F54BA"/>
    <w:rsid w:val="005F65EE"/>
    <w:rsid w:val="006025ED"/>
    <w:rsid w:val="00602B6E"/>
    <w:rsid w:val="0060536D"/>
    <w:rsid w:val="00607B45"/>
    <w:rsid w:val="00607F7D"/>
    <w:rsid w:val="006102AD"/>
    <w:rsid w:val="0061089F"/>
    <w:rsid w:val="00610A0F"/>
    <w:rsid w:val="00611BFB"/>
    <w:rsid w:val="006120AF"/>
    <w:rsid w:val="00612146"/>
    <w:rsid w:val="00614717"/>
    <w:rsid w:val="006154F7"/>
    <w:rsid w:val="00620553"/>
    <w:rsid w:val="00620B38"/>
    <w:rsid w:val="00621EB7"/>
    <w:rsid w:val="00623BA5"/>
    <w:rsid w:val="00625052"/>
    <w:rsid w:val="0062611A"/>
    <w:rsid w:val="006269AE"/>
    <w:rsid w:val="006279B2"/>
    <w:rsid w:val="00627A6A"/>
    <w:rsid w:val="00630A57"/>
    <w:rsid w:val="00633235"/>
    <w:rsid w:val="00633FFA"/>
    <w:rsid w:val="006362AA"/>
    <w:rsid w:val="00640218"/>
    <w:rsid w:val="006416C7"/>
    <w:rsid w:val="00642AB1"/>
    <w:rsid w:val="00643EA1"/>
    <w:rsid w:val="006456AE"/>
    <w:rsid w:val="0064613A"/>
    <w:rsid w:val="00646EC9"/>
    <w:rsid w:val="00647D62"/>
    <w:rsid w:val="00650556"/>
    <w:rsid w:val="00650973"/>
    <w:rsid w:val="00650B58"/>
    <w:rsid w:val="006529A5"/>
    <w:rsid w:val="0065325A"/>
    <w:rsid w:val="00653E2A"/>
    <w:rsid w:val="0065425E"/>
    <w:rsid w:val="0065448E"/>
    <w:rsid w:val="00657707"/>
    <w:rsid w:val="00657E61"/>
    <w:rsid w:val="00662671"/>
    <w:rsid w:val="006629DF"/>
    <w:rsid w:val="00663BE4"/>
    <w:rsid w:val="00664BBC"/>
    <w:rsid w:val="00665814"/>
    <w:rsid w:val="00667FBB"/>
    <w:rsid w:val="00672400"/>
    <w:rsid w:val="00673175"/>
    <w:rsid w:val="00674316"/>
    <w:rsid w:val="00676A06"/>
    <w:rsid w:val="00676A2F"/>
    <w:rsid w:val="00676AED"/>
    <w:rsid w:val="006775B9"/>
    <w:rsid w:val="00677C0E"/>
    <w:rsid w:val="00677E51"/>
    <w:rsid w:val="006842CD"/>
    <w:rsid w:val="00684E74"/>
    <w:rsid w:val="00686BE5"/>
    <w:rsid w:val="00690E81"/>
    <w:rsid w:val="006919EA"/>
    <w:rsid w:val="0069348E"/>
    <w:rsid w:val="0069581B"/>
    <w:rsid w:val="0069627E"/>
    <w:rsid w:val="006A1284"/>
    <w:rsid w:val="006A1801"/>
    <w:rsid w:val="006A180E"/>
    <w:rsid w:val="006A478B"/>
    <w:rsid w:val="006A4A53"/>
    <w:rsid w:val="006A5254"/>
    <w:rsid w:val="006A5EFF"/>
    <w:rsid w:val="006A653B"/>
    <w:rsid w:val="006A670D"/>
    <w:rsid w:val="006A6EB6"/>
    <w:rsid w:val="006B1932"/>
    <w:rsid w:val="006B1D67"/>
    <w:rsid w:val="006B24D5"/>
    <w:rsid w:val="006B25CE"/>
    <w:rsid w:val="006B3F70"/>
    <w:rsid w:val="006B45C3"/>
    <w:rsid w:val="006B4783"/>
    <w:rsid w:val="006B5819"/>
    <w:rsid w:val="006C0B8B"/>
    <w:rsid w:val="006C23F9"/>
    <w:rsid w:val="006C4196"/>
    <w:rsid w:val="006C4584"/>
    <w:rsid w:val="006C5B68"/>
    <w:rsid w:val="006C792A"/>
    <w:rsid w:val="006D0DDF"/>
    <w:rsid w:val="006D1015"/>
    <w:rsid w:val="006D22C5"/>
    <w:rsid w:val="006D2CDD"/>
    <w:rsid w:val="006D2DED"/>
    <w:rsid w:val="006D4AD6"/>
    <w:rsid w:val="006D6C35"/>
    <w:rsid w:val="006D7337"/>
    <w:rsid w:val="006D7876"/>
    <w:rsid w:val="006D7B61"/>
    <w:rsid w:val="006E1565"/>
    <w:rsid w:val="006E7BA5"/>
    <w:rsid w:val="006F08A1"/>
    <w:rsid w:val="006F0BC2"/>
    <w:rsid w:val="006F11B3"/>
    <w:rsid w:val="006F2049"/>
    <w:rsid w:val="006F281E"/>
    <w:rsid w:val="006F3C50"/>
    <w:rsid w:val="006F4C60"/>
    <w:rsid w:val="006F4CD8"/>
    <w:rsid w:val="006F5D93"/>
    <w:rsid w:val="006F6F6A"/>
    <w:rsid w:val="006F7342"/>
    <w:rsid w:val="006F7839"/>
    <w:rsid w:val="00701F92"/>
    <w:rsid w:val="007027F6"/>
    <w:rsid w:val="00702EC7"/>
    <w:rsid w:val="0070488A"/>
    <w:rsid w:val="00706618"/>
    <w:rsid w:val="007068CD"/>
    <w:rsid w:val="00710078"/>
    <w:rsid w:val="007122EE"/>
    <w:rsid w:val="00712479"/>
    <w:rsid w:val="00712651"/>
    <w:rsid w:val="00712AC7"/>
    <w:rsid w:val="00712C31"/>
    <w:rsid w:val="00712F31"/>
    <w:rsid w:val="00714171"/>
    <w:rsid w:val="00717FB8"/>
    <w:rsid w:val="0072052D"/>
    <w:rsid w:val="00720BC3"/>
    <w:rsid w:val="00722588"/>
    <w:rsid w:val="007232E3"/>
    <w:rsid w:val="00724120"/>
    <w:rsid w:val="00725269"/>
    <w:rsid w:val="0072794F"/>
    <w:rsid w:val="00730FBD"/>
    <w:rsid w:val="0073149B"/>
    <w:rsid w:val="0073289E"/>
    <w:rsid w:val="00732BF7"/>
    <w:rsid w:val="00732CBA"/>
    <w:rsid w:val="00732D9A"/>
    <w:rsid w:val="00733B81"/>
    <w:rsid w:val="00734029"/>
    <w:rsid w:val="0073649E"/>
    <w:rsid w:val="00737581"/>
    <w:rsid w:val="007375BC"/>
    <w:rsid w:val="00740652"/>
    <w:rsid w:val="00741647"/>
    <w:rsid w:val="00744C4E"/>
    <w:rsid w:val="00747958"/>
    <w:rsid w:val="0075067F"/>
    <w:rsid w:val="007514FC"/>
    <w:rsid w:val="007524A8"/>
    <w:rsid w:val="00752724"/>
    <w:rsid w:val="00752B5E"/>
    <w:rsid w:val="00753A96"/>
    <w:rsid w:val="00755C9F"/>
    <w:rsid w:val="00757F81"/>
    <w:rsid w:val="00760DC0"/>
    <w:rsid w:val="00761537"/>
    <w:rsid w:val="00763875"/>
    <w:rsid w:val="00763FB1"/>
    <w:rsid w:val="0076506E"/>
    <w:rsid w:val="00765208"/>
    <w:rsid w:val="00766CBB"/>
    <w:rsid w:val="00767F3D"/>
    <w:rsid w:val="00770B06"/>
    <w:rsid w:val="00770BF1"/>
    <w:rsid w:val="0077143B"/>
    <w:rsid w:val="00774473"/>
    <w:rsid w:val="00774E81"/>
    <w:rsid w:val="00775C6F"/>
    <w:rsid w:val="00776138"/>
    <w:rsid w:val="00776477"/>
    <w:rsid w:val="007769B1"/>
    <w:rsid w:val="00777FAD"/>
    <w:rsid w:val="00781FC4"/>
    <w:rsid w:val="007823B0"/>
    <w:rsid w:val="007837FD"/>
    <w:rsid w:val="00785B07"/>
    <w:rsid w:val="0078712D"/>
    <w:rsid w:val="007876AB"/>
    <w:rsid w:val="00791A17"/>
    <w:rsid w:val="007935AA"/>
    <w:rsid w:val="0079425D"/>
    <w:rsid w:val="00794C76"/>
    <w:rsid w:val="007962EB"/>
    <w:rsid w:val="0079789A"/>
    <w:rsid w:val="007A069F"/>
    <w:rsid w:val="007A1E4B"/>
    <w:rsid w:val="007A24F6"/>
    <w:rsid w:val="007A28B9"/>
    <w:rsid w:val="007A2AAE"/>
    <w:rsid w:val="007A2B94"/>
    <w:rsid w:val="007A3F26"/>
    <w:rsid w:val="007A46E3"/>
    <w:rsid w:val="007A4C10"/>
    <w:rsid w:val="007A5243"/>
    <w:rsid w:val="007A5346"/>
    <w:rsid w:val="007A7F01"/>
    <w:rsid w:val="007B07A1"/>
    <w:rsid w:val="007B1633"/>
    <w:rsid w:val="007B2797"/>
    <w:rsid w:val="007B2B45"/>
    <w:rsid w:val="007B3A7B"/>
    <w:rsid w:val="007B3BEF"/>
    <w:rsid w:val="007B4426"/>
    <w:rsid w:val="007B4639"/>
    <w:rsid w:val="007B47BF"/>
    <w:rsid w:val="007B62B7"/>
    <w:rsid w:val="007B65C4"/>
    <w:rsid w:val="007B67CC"/>
    <w:rsid w:val="007B6B39"/>
    <w:rsid w:val="007B754D"/>
    <w:rsid w:val="007C00E9"/>
    <w:rsid w:val="007C02BE"/>
    <w:rsid w:val="007C2340"/>
    <w:rsid w:val="007C2985"/>
    <w:rsid w:val="007C2D7B"/>
    <w:rsid w:val="007C3C4C"/>
    <w:rsid w:val="007C48BC"/>
    <w:rsid w:val="007C615D"/>
    <w:rsid w:val="007C76A9"/>
    <w:rsid w:val="007D0FB5"/>
    <w:rsid w:val="007D10BB"/>
    <w:rsid w:val="007D4D35"/>
    <w:rsid w:val="007D4D98"/>
    <w:rsid w:val="007D5951"/>
    <w:rsid w:val="007D6D64"/>
    <w:rsid w:val="007D70EA"/>
    <w:rsid w:val="007D79AE"/>
    <w:rsid w:val="007E005A"/>
    <w:rsid w:val="007E4B4F"/>
    <w:rsid w:val="007E5341"/>
    <w:rsid w:val="007E6B00"/>
    <w:rsid w:val="007E7C87"/>
    <w:rsid w:val="007E7E85"/>
    <w:rsid w:val="007F1F72"/>
    <w:rsid w:val="007F218A"/>
    <w:rsid w:val="007F359A"/>
    <w:rsid w:val="007F4788"/>
    <w:rsid w:val="007F5A45"/>
    <w:rsid w:val="007F79C4"/>
    <w:rsid w:val="0080153E"/>
    <w:rsid w:val="0080293D"/>
    <w:rsid w:val="00806D85"/>
    <w:rsid w:val="00807C97"/>
    <w:rsid w:val="00810953"/>
    <w:rsid w:val="00811E6D"/>
    <w:rsid w:val="00813F34"/>
    <w:rsid w:val="008145BB"/>
    <w:rsid w:val="00814BC1"/>
    <w:rsid w:val="008166B3"/>
    <w:rsid w:val="008201E5"/>
    <w:rsid w:val="00822503"/>
    <w:rsid w:val="00823078"/>
    <w:rsid w:val="00825D4E"/>
    <w:rsid w:val="00827A04"/>
    <w:rsid w:val="00832EE5"/>
    <w:rsid w:val="0083314B"/>
    <w:rsid w:val="00834359"/>
    <w:rsid w:val="008356DD"/>
    <w:rsid w:val="00836595"/>
    <w:rsid w:val="00836AB4"/>
    <w:rsid w:val="00837A46"/>
    <w:rsid w:val="0084277E"/>
    <w:rsid w:val="00842EAC"/>
    <w:rsid w:val="008446F4"/>
    <w:rsid w:val="00845732"/>
    <w:rsid w:val="00845879"/>
    <w:rsid w:val="00845B11"/>
    <w:rsid w:val="00846CBD"/>
    <w:rsid w:val="008478C4"/>
    <w:rsid w:val="00851356"/>
    <w:rsid w:val="0085283B"/>
    <w:rsid w:val="0085600F"/>
    <w:rsid w:val="00856E1F"/>
    <w:rsid w:val="008572D9"/>
    <w:rsid w:val="008610B7"/>
    <w:rsid w:val="0086190F"/>
    <w:rsid w:val="00861E13"/>
    <w:rsid w:val="00862612"/>
    <w:rsid w:val="00863761"/>
    <w:rsid w:val="00871820"/>
    <w:rsid w:val="00871CB3"/>
    <w:rsid w:val="0087343C"/>
    <w:rsid w:val="0087462F"/>
    <w:rsid w:val="00876C48"/>
    <w:rsid w:val="00877D30"/>
    <w:rsid w:val="00880043"/>
    <w:rsid w:val="008801DF"/>
    <w:rsid w:val="00883C30"/>
    <w:rsid w:val="00883CBA"/>
    <w:rsid w:val="00883CF1"/>
    <w:rsid w:val="008855EE"/>
    <w:rsid w:val="00887058"/>
    <w:rsid w:val="0089021A"/>
    <w:rsid w:val="00892496"/>
    <w:rsid w:val="00893D2B"/>
    <w:rsid w:val="008940E6"/>
    <w:rsid w:val="0089656D"/>
    <w:rsid w:val="00896B19"/>
    <w:rsid w:val="00897665"/>
    <w:rsid w:val="008A1115"/>
    <w:rsid w:val="008A3387"/>
    <w:rsid w:val="008A3A20"/>
    <w:rsid w:val="008A466B"/>
    <w:rsid w:val="008A49BB"/>
    <w:rsid w:val="008A49D8"/>
    <w:rsid w:val="008A4E90"/>
    <w:rsid w:val="008A50FA"/>
    <w:rsid w:val="008A6855"/>
    <w:rsid w:val="008A6F22"/>
    <w:rsid w:val="008A791B"/>
    <w:rsid w:val="008B0546"/>
    <w:rsid w:val="008B0B94"/>
    <w:rsid w:val="008B152D"/>
    <w:rsid w:val="008B3C3D"/>
    <w:rsid w:val="008B5427"/>
    <w:rsid w:val="008B5D8F"/>
    <w:rsid w:val="008B6909"/>
    <w:rsid w:val="008B6B93"/>
    <w:rsid w:val="008B76CF"/>
    <w:rsid w:val="008B7A2F"/>
    <w:rsid w:val="008C346B"/>
    <w:rsid w:val="008C3664"/>
    <w:rsid w:val="008C4FCD"/>
    <w:rsid w:val="008D1157"/>
    <w:rsid w:val="008D397D"/>
    <w:rsid w:val="008D4B4D"/>
    <w:rsid w:val="008D6186"/>
    <w:rsid w:val="008D7F23"/>
    <w:rsid w:val="008E25B3"/>
    <w:rsid w:val="008E55E8"/>
    <w:rsid w:val="008E5984"/>
    <w:rsid w:val="008E63E6"/>
    <w:rsid w:val="008F1E36"/>
    <w:rsid w:val="008F205F"/>
    <w:rsid w:val="008F27D5"/>
    <w:rsid w:val="008F377D"/>
    <w:rsid w:val="008F4E0B"/>
    <w:rsid w:val="008F5347"/>
    <w:rsid w:val="008F5F95"/>
    <w:rsid w:val="008F7C0F"/>
    <w:rsid w:val="009001F7"/>
    <w:rsid w:val="009017B8"/>
    <w:rsid w:val="0090248F"/>
    <w:rsid w:val="009024AB"/>
    <w:rsid w:val="00903B44"/>
    <w:rsid w:val="00905C72"/>
    <w:rsid w:val="00905F40"/>
    <w:rsid w:val="00907866"/>
    <w:rsid w:val="00907CE9"/>
    <w:rsid w:val="00907DE0"/>
    <w:rsid w:val="009126D0"/>
    <w:rsid w:val="00915659"/>
    <w:rsid w:val="0091623A"/>
    <w:rsid w:val="00917538"/>
    <w:rsid w:val="00920869"/>
    <w:rsid w:val="00920C93"/>
    <w:rsid w:val="00920E73"/>
    <w:rsid w:val="00921901"/>
    <w:rsid w:val="00922D61"/>
    <w:rsid w:val="0092441F"/>
    <w:rsid w:val="009313B1"/>
    <w:rsid w:val="0093218E"/>
    <w:rsid w:val="00932B1D"/>
    <w:rsid w:val="00934421"/>
    <w:rsid w:val="00934C93"/>
    <w:rsid w:val="0093559D"/>
    <w:rsid w:val="00936AF5"/>
    <w:rsid w:val="00936E4B"/>
    <w:rsid w:val="00944094"/>
    <w:rsid w:val="009441BA"/>
    <w:rsid w:val="0094448C"/>
    <w:rsid w:val="009449D2"/>
    <w:rsid w:val="00944F14"/>
    <w:rsid w:val="009453E1"/>
    <w:rsid w:val="009468D8"/>
    <w:rsid w:val="00947137"/>
    <w:rsid w:val="00947763"/>
    <w:rsid w:val="0095280D"/>
    <w:rsid w:val="0095353D"/>
    <w:rsid w:val="009549BA"/>
    <w:rsid w:val="009563A5"/>
    <w:rsid w:val="009571D7"/>
    <w:rsid w:val="00957FAB"/>
    <w:rsid w:val="0096050F"/>
    <w:rsid w:val="0096253C"/>
    <w:rsid w:val="00962F5D"/>
    <w:rsid w:val="00963D3F"/>
    <w:rsid w:val="009640D5"/>
    <w:rsid w:val="00965BF2"/>
    <w:rsid w:val="00965EC9"/>
    <w:rsid w:val="00966659"/>
    <w:rsid w:val="009667F4"/>
    <w:rsid w:val="00967321"/>
    <w:rsid w:val="009677C7"/>
    <w:rsid w:val="009677D1"/>
    <w:rsid w:val="009713F0"/>
    <w:rsid w:val="009716E4"/>
    <w:rsid w:val="00971A82"/>
    <w:rsid w:val="00972237"/>
    <w:rsid w:val="00973116"/>
    <w:rsid w:val="0097353F"/>
    <w:rsid w:val="00974028"/>
    <w:rsid w:val="009742D9"/>
    <w:rsid w:val="009775E5"/>
    <w:rsid w:val="009805CE"/>
    <w:rsid w:val="00980959"/>
    <w:rsid w:val="00981512"/>
    <w:rsid w:val="009825A5"/>
    <w:rsid w:val="0098325C"/>
    <w:rsid w:val="009834ED"/>
    <w:rsid w:val="009856EB"/>
    <w:rsid w:val="009860E2"/>
    <w:rsid w:val="00986931"/>
    <w:rsid w:val="00986FB6"/>
    <w:rsid w:val="0098746F"/>
    <w:rsid w:val="00990540"/>
    <w:rsid w:val="00990931"/>
    <w:rsid w:val="009913BC"/>
    <w:rsid w:val="00992D86"/>
    <w:rsid w:val="00994750"/>
    <w:rsid w:val="00995110"/>
    <w:rsid w:val="0099704B"/>
    <w:rsid w:val="00997F5B"/>
    <w:rsid w:val="009A199C"/>
    <w:rsid w:val="009A22A2"/>
    <w:rsid w:val="009A3FA6"/>
    <w:rsid w:val="009A4D1B"/>
    <w:rsid w:val="009A63ED"/>
    <w:rsid w:val="009A7A3A"/>
    <w:rsid w:val="009B319F"/>
    <w:rsid w:val="009B4425"/>
    <w:rsid w:val="009B4A4E"/>
    <w:rsid w:val="009B4CAD"/>
    <w:rsid w:val="009B4E62"/>
    <w:rsid w:val="009B54FF"/>
    <w:rsid w:val="009B5630"/>
    <w:rsid w:val="009B5E41"/>
    <w:rsid w:val="009B72CD"/>
    <w:rsid w:val="009B7B63"/>
    <w:rsid w:val="009B7C52"/>
    <w:rsid w:val="009C1D4E"/>
    <w:rsid w:val="009C4843"/>
    <w:rsid w:val="009D0843"/>
    <w:rsid w:val="009D15CE"/>
    <w:rsid w:val="009D1CBA"/>
    <w:rsid w:val="009D23F7"/>
    <w:rsid w:val="009D3A6E"/>
    <w:rsid w:val="009D5935"/>
    <w:rsid w:val="009D670A"/>
    <w:rsid w:val="009D7C2C"/>
    <w:rsid w:val="009E1300"/>
    <w:rsid w:val="009E2BA4"/>
    <w:rsid w:val="009E48AE"/>
    <w:rsid w:val="009E4BB4"/>
    <w:rsid w:val="009E4D65"/>
    <w:rsid w:val="009E68B8"/>
    <w:rsid w:val="009E720D"/>
    <w:rsid w:val="009F08FE"/>
    <w:rsid w:val="009F1794"/>
    <w:rsid w:val="009F4826"/>
    <w:rsid w:val="009F59AA"/>
    <w:rsid w:val="009F5CE6"/>
    <w:rsid w:val="009F610C"/>
    <w:rsid w:val="009F6529"/>
    <w:rsid w:val="009F6C64"/>
    <w:rsid w:val="009F6CD7"/>
    <w:rsid w:val="009F6CE7"/>
    <w:rsid w:val="009F6D04"/>
    <w:rsid w:val="00A02DE1"/>
    <w:rsid w:val="00A05644"/>
    <w:rsid w:val="00A05CCE"/>
    <w:rsid w:val="00A06417"/>
    <w:rsid w:val="00A07960"/>
    <w:rsid w:val="00A10005"/>
    <w:rsid w:val="00A13FC8"/>
    <w:rsid w:val="00A154E8"/>
    <w:rsid w:val="00A15628"/>
    <w:rsid w:val="00A15A13"/>
    <w:rsid w:val="00A204C1"/>
    <w:rsid w:val="00A269F5"/>
    <w:rsid w:val="00A26B02"/>
    <w:rsid w:val="00A30334"/>
    <w:rsid w:val="00A3227B"/>
    <w:rsid w:val="00A32E8B"/>
    <w:rsid w:val="00A35710"/>
    <w:rsid w:val="00A37CBC"/>
    <w:rsid w:val="00A41250"/>
    <w:rsid w:val="00A41C3D"/>
    <w:rsid w:val="00A41D4E"/>
    <w:rsid w:val="00A43C3C"/>
    <w:rsid w:val="00A459F2"/>
    <w:rsid w:val="00A470BE"/>
    <w:rsid w:val="00A50BF3"/>
    <w:rsid w:val="00A50C29"/>
    <w:rsid w:val="00A510A2"/>
    <w:rsid w:val="00A52A8F"/>
    <w:rsid w:val="00A5354D"/>
    <w:rsid w:val="00A53A68"/>
    <w:rsid w:val="00A53D6A"/>
    <w:rsid w:val="00A5485A"/>
    <w:rsid w:val="00A55155"/>
    <w:rsid w:val="00A563EC"/>
    <w:rsid w:val="00A5695C"/>
    <w:rsid w:val="00A57B69"/>
    <w:rsid w:val="00A60A92"/>
    <w:rsid w:val="00A60B7B"/>
    <w:rsid w:val="00A62E21"/>
    <w:rsid w:val="00A640FF"/>
    <w:rsid w:val="00A64973"/>
    <w:rsid w:val="00A64A55"/>
    <w:rsid w:val="00A64BFC"/>
    <w:rsid w:val="00A65361"/>
    <w:rsid w:val="00A73490"/>
    <w:rsid w:val="00A7609C"/>
    <w:rsid w:val="00A81F1E"/>
    <w:rsid w:val="00A8296A"/>
    <w:rsid w:val="00A82FA4"/>
    <w:rsid w:val="00A83349"/>
    <w:rsid w:val="00A83B38"/>
    <w:rsid w:val="00A86951"/>
    <w:rsid w:val="00A869D1"/>
    <w:rsid w:val="00A87930"/>
    <w:rsid w:val="00A90535"/>
    <w:rsid w:val="00A932B1"/>
    <w:rsid w:val="00A9422B"/>
    <w:rsid w:val="00A963A1"/>
    <w:rsid w:val="00A96651"/>
    <w:rsid w:val="00A968F6"/>
    <w:rsid w:val="00AA1672"/>
    <w:rsid w:val="00AA3690"/>
    <w:rsid w:val="00AA3FD0"/>
    <w:rsid w:val="00AA4B17"/>
    <w:rsid w:val="00AA4E2D"/>
    <w:rsid w:val="00AA6010"/>
    <w:rsid w:val="00AA60FE"/>
    <w:rsid w:val="00AB3D91"/>
    <w:rsid w:val="00AB427E"/>
    <w:rsid w:val="00AB470B"/>
    <w:rsid w:val="00AB482C"/>
    <w:rsid w:val="00AB48D1"/>
    <w:rsid w:val="00AB4F57"/>
    <w:rsid w:val="00AB5BEA"/>
    <w:rsid w:val="00AB7E56"/>
    <w:rsid w:val="00AC0BE6"/>
    <w:rsid w:val="00AC0D6F"/>
    <w:rsid w:val="00AC1132"/>
    <w:rsid w:val="00AC3ED9"/>
    <w:rsid w:val="00AC4A7F"/>
    <w:rsid w:val="00AC566F"/>
    <w:rsid w:val="00AD066F"/>
    <w:rsid w:val="00AD0A80"/>
    <w:rsid w:val="00AD4023"/>
    <w:rsid w:val="00AD4552"/>
    <w:rsid w:val="00AD472A"/>
    <w:rsid w:val="00AD4C5A"/>
    <w:rsid w:val="00AD6EC2"/>
    <w:rsid w:val="00AE1E91"/>
    <w:rsid w:val="00AE4C26"/>
    <w:rsid w:val="00AE5D47"/>
    <w:rsid w:val="00AE6B7F"/>
    <w:rsid w:val="00AE754F"/>
    <w:rsid w:val="00AF05CE"/>
    <w:rsid w:val="00AF1D24"/>
    <w:rsid w:val="00AF2204"/>
    <w:rsid w:val="00AF5C2D"/>
    <w:rsid w:val="00AF61D8"/>
    <w:rsid w:val="00AF6C56"/>
    <w:rsid w:val="00B012F3"/>
    <w:rsid w:val="00B07203"/>
    <w:rsid w:val="00B0749A"/>
    <w:rsid w:val="00B10FF3"/>
    <w:rsid w:val="00B11CC5"/>
    <w:rsid w:val="00B1273F"/>
    <w:rsid w:val="00B12DB6"/>
    <w:rsid w:val="00B13514"/>
    <w:rsid w:val="00B15F35"/>
    <w:rsid w:val="00B15F4F"/>
    <w:rsid w:val="00B2145A"/>
    <w:rsid w:val="00B23DAB"/>
    <w:rsid w:val="00B263BA"/>
    <w:rsid w:val="00B26BD8"/>
    <w:rsid w:val="00B27618"/>
    <w:rsid w:val="00B317A9"/>
    <w:rsid w:val="00B323FD"/>
    <w:rsid w:val="00B33108"/>
    <w:rsid w:val="00B367A3"/>
    <w:rsid w:val="00B36900"/>
    <w:rsid w:val="00B42B54"/>
    <w:rsid w:val="00B44F94"/>
    <w:rsid w:val="00B45AC0"/>
    <w:rsid w:val="00B510FF"/>
    <w:rsid w:val="00B5258A"/>
    <w:rsid w:val="00B5273E"/>
    <w:rsid w:val="00B52C2A"/>
    <w:rsid w:val="00B53493"/>
    <w:rsid w:val="00B53B07"/>
    <w:rsid w:val="00B54501"/>
    <w:rsid w:val="00B55887"/>
    <w:rsid w:val="00B55D18"/>
    <w:rsid w:val="00B56CC8"/>
    <w:rsid w:val="00B57088"/>
    <w:rsid w:val="00B57ECB"/>
    <w:rsid w:val="00B60428"/>
    <w:rsid w:val="00B62C75"/>
    <w:rsid w:val="00B6356D"/>
    <w:rsid w:val="00B64090"/>
    <w:rsid w:val="00B651B6"/>
    <w:rsid w:val="00B65281"/>
    <w:rsid w:val="00B65924"/>
    <w:rsid w:val="00B65E6F"/>
    <w:rsid w:val="00B668FB"/>
    <w:rsid w:val="00B66C81"/>
    <w:rsid w:val="00B67E07"/>
    <w:rsid w:val="00B70044"/>
    <w:rsid w:val="00B70343"/>
    <w:rsid w:val="00B729D8"/>
    <w:rsid w:val="00B73826"/>
    <w:rsid w:val="00B7590D"/>
    <w:rsid w:val="00B76B8E"/>
    <w:rsid w:val="00B77E2D"/>
    <w:rsid w:val="00B8001F"/>
    <w:rsid w:val="00B80FB7"/>
    <w:rsid w:val="00B819DD"/>
    <w:rsid w:val="00B91241"/>
    <w:rsid w:val="00B92A5E"/>
    <w:rsid w:val="00B96806"/>
    <w:rsid w:val="00BA054E"/>
    <w:rsid w:val="00BA45AE"/>
    <w:rsid w:val="00BA4F4A"/>
    <w:rsid w:val="00BA5CCC"/>
    <w:rsid w:val="00BA66AD"/>
    <w:rsid w:val="00BA72A4"/>
    <w:rsid w:val="00BB0136"/>
    <w:rsid w:val="00BB0954"/>
    <w:rsid w:val="00BB3EE1"/>
    <w:rsid w:val="00BB65E1"/>
    <w:rsid w:val="00BC073F"/>
    <w:rsid w:val="00BC0B03"/>
    <w:rsid w:val="00BC2DD3"/>
    <w:rsid w:val="00BC341C"/>
    <w:rsid w:val="00BC3FE2"/>
    <w:rsid w:val="00BC4424"/>
    <w:rsid w:val="00BC4BA6"/>
    <w:rsid w:val="00BC5DF3"/>
    <w:rsid w:val="00BC67B1"/>
    <w:rsid w:val="00BC7915"/>
    <w:rsid w:val="00BD048F"/>
    <w:rsid w:val="00BD0652"/>
    <w:rsid w:val="00BD3720"/>
    <w:rsid w:val="00BD38E8"/>
    <w:rsid w:val="00BD4388"/>
    <w:rsid w:val="00BD48E8"/>
    <w:rsid w:val="00BD49C2"/>
    <w:rsid w:val="00BD4D9B"/>
    <w:rsid w:val="00BD52CF"/>
    <w:rsid w:val="00BD5EDC"/>
    <w:rsid w:val="00BD7CF3"/>
    <w:rsid w:val="00BE10B5"/>
    <w:rsid w:val="00BE16D4"/>
    <w:rsid w:val="00BE3917"/>
    <w:rsid w:val="00BE4638"/>
    <w:rsid w:val="00BE4FA6"/>
    <w:rsid w:val="00BE64D9"/>
    <w:rsid w:val="00BE6A6A"/>
    <w:rsid w:val="00BE76A2"/>
    <w:rsid w:val="00BF0233"/>
    <w:rsid w:val="00BF08FF"/>
    <w:rsid w:val="00BF0B3D"/>
    <w:rsid w:val="00BF2ABE"/>
    <w:rsid w:val="00BF2C53"/>
    <w:rsid w:val="00BF30BA"/>
    <w:rsid w:val="00BF404F"/>
    <w:rsid w:val="00BF44E8"/>
    <w:rsid w:val="00BF558A"/>
    <w:rsid w:val="00BF5A5C"/>
    <w:rsid w:val="00BF5CE9"/>
    <w:rsid w:val="00C000C3"/>
    <w:rsid w:val="00C02E60"/>
    <w:rsid w:val="00C03432"/>
    <w:rsid w:val="00C03744"/>
    <w:rsid w:val="00C03A7A"/>
    <w:rsid w:val="00C04B63"/>
    <w:rsid w:val="00C06026"/>
    <w:rsid w:val="00C06DD1"/>
    <w:rsid w:val="00C077C6"/>
    <w:rsid w:val="00C07C09"/>
    <w:rsid w:val="00C07D02"/>
    <w:rsid w:val="00C10095"/>
    <w:rsid w:val="00C11023"/>
    <w:rsid w:val="00C123DB"/>
    <w:rsid w:val="00C12591"/>
    <w:rsid w:val="00C13136"/>
    <w:rsid w:val="00C145B3"/>
    <w:rsid w:val="00C146EB"/>
    <w:rsid w:val="00C14A9F"/>
    <w:rsid w:val="00C15C68"/>
    <w:rsid w:val="00C1680B"/>
    <w:rsid w:val="00C17D97"/>
    <w:rsid w:val="00C20289"/>
    <w:rsid w:val="00C2072A"/>
    <w:rsid w:val="00C2116B"/>
    <w:rsid w:val="00C2229E"/>
    <w:rsid w:val="00C240FD"/>
    <w:rsid w:val="00C24374"/>
    <w:rsid w:val="00C26AE1"/>
    <w:rsid w:val="00C27DD7"/>
    <w:rsid w:val="00C302EF"/>
    <w:rsid w:val="00C330CA"/>
    <w:rsid w:val="00C35911"/>
    <w:rsid w:val="00C362C5"/>
    <w:rsid w:val="00C367D9"/>
    <w:rsid w:val="00C36A7E"/>
    <w:rsid w:val="00C40E39"/>
    <w:rsid w:val="00C428D9"/>
    <w:rsid w:val="00C4310E"/>
    <w:rsid w:val="00C43917"/>
    <w:rsid w:val="00C45BBF"/>
    <w:rsid w:val="00C45C33"/>
    <w:rsid w:val="00C45FBE"/>
    <w:rsid w:val="00C4615F"/>
    <w:rsid w:val="00C524F8"/>
    <w:rsid w:val="00C52D3A"/>
    <w:rsid w:val="00C53907"/>
    <w:rsid w:val="00C57385"/>
    <w:rsid w:val="00C576AF"/>
    <w:rsid w:val="00C60AA8"/>
    <w:rsid w:val="00C6199A"/>
    <w:rsid w:val="00C6239B"/>
    <w:rsid w:val="00C630AA"/>
    <w:rsid w:val="00C63DD3"/>
    <w:rsid w:val="00C64904"/>
    <w:rsid w:val="00C655DA"/>
    <w:rsid w:val="00C65BF0"/>
    <w:rsid w:val="00C65E89"/>
    <w:rsid w:val="00C72051"/>
    <w:rsid w:val="00C74C53"/>
    <w:rsid w:val="00C755AC"/>
    <w:rsid w:val="00C75918"/>
    <w:rsid w:val="00C770D0"/>
    <w:rsid w:val="00C77833"/>
    <w:rsid w:val="00C82B0B"/>
    <w:rsid w:val="00C83912"/>
    <w:rsid w:val="00C84B8F"/>
    <w:rsid w:val="00C85DC6"/>
    <w:rsid w:val="00C87716"/>
    <w:rsid w:val="00C93634"/>
    <w:rsid w:val="00C941F0"/>
    <w:rsid w:val="00C955E8"/>
    <w:rsid w:val="00C961F5"/>
    <w:rsid w:val="00C96B77"/>
    <w:rsid w:val="00C97431"/>
    <w:rsid w:val="00C974C8"/>
    <w:rsid w:val="00C9759C"/>
    <w:rsid w:val="00CA0AB3"/>
    <w:rsid w:val="00CA1E3A"/>
    <w:rsid w:val="00CA26E6"/>
    <w:rsid w:val="00CA3891"/>
    <w:rsid w:val="00CA3CD8"/>
    <w:rsid w:val="00CA5AC9"/>
    <w:rsid w:val="00CA64B7"/>
    <w:rsid w:val="00CB08A9"/>
    <w:rsid w:val="00CB0FA5"/>
    <w:rsid w:val="00CB1945"/>
    <w:rsid w:val="00CB4D62"/>
    <w:rsid w:val="00CB5079"/>
    <w:rsid w:val="00CB5A23"/>
    <w:rsid w:val="00CB6825"/>
    <w:rsid w:val="00CB7D14"/>
    <w:rsid w:val="00CB7D21"/>
    <w:rsid w:val="00CC030E"/>
    <w:rsid w:val="00CC07CD"/>
    <w:rsid w:val="00CC15A0"/>
    <w:rsid w:val="00CC288C"/>
    <w:rsid w:val="00CC3428"/>
    <w:rsid w:val="00CC764A"/>
    <w:rsid w:val="00CD1302"/>
    <w:rsid w:val="00CD3183"/>
    <w:rsid w:val="00CD48D8"/>
    <w:rsid w:val="00CD4E0C"/>
    <w:rsid w:val="00CD5119"/>
    <w:rsid w:val="00CE02D7"/>
    <w:rsid w:val="00CE04C6"/>
    <w:rsid w:val="00CE0E66"/>
    <w:rsid w:val="00CE2E82"/>
    <w:rsid w:val="00CE42EC"/>
    <w:rsid w:val="00CE52FA"/>
    <w:rsid w:val="00CE67BB"/>
    <w:rsid w:val="00CF0A41"/>
    <w:rsid w:val="00CF2F8F"/>
    <w:rsid w:val="00CF3298"/>
    <w:rsid w:val="00CF32AC"/>
    <w:rsid w:val="00CF6636"/>
    <w:rsid w:val="00D002CF"/>
    <w:rsid w:val="00D00835"/>
    <w:rsid w:val="00D021D4"/>
    <w:rsid w:val="00D022AD"/>
    <w:rsid w:val="00D03E01"/>
    <w:rsid w:val="00D0422B"/>
    <w:rsid w:val="00D04315"/>
    <w:rsid w:val="00D04B4F"/>
    <w:rsid w:val="00D07876"/>
    <w:rsid w:val="00D1018D"/>
    <w:rsid w:val="00D1192A"/>
    <w:rsid w:val="00D1516E"/>
    <w:rsid w:val="00D15F82"/>
    <w:rsid w:val="00D17B07"/>
    <w:rsid w:val="00D17C52"/>
    <w:rsid w:val="00D2132C"/>
    <w:rsid w:val="00D23800"/>
    <w:rsid w:val="00D241D3"/>
    <w:rsid w:val="00D2471E"/>
    <w:rsid w:val="00D253E1"/>
    <w:rsid w:val="00D26B0B"/>
    <w:rsid w:val="00D26C78"/>
    <w:rsid w:val="00D27ACE"/>
    <w:rsid w:val="00D27FA8"/>
    <w:rsid w:val="00D303DC"/>
    <w:rsid w:val="00D30756"/>
    <w:rsid w:val="00D3206E"/>
    <w:rsid w:val="00D32946"/>
    <w:rsid w:val="00D3357C"/>
    <w:rsid w:val="00D33D83"/>
    <w:rsid w:val="00D365D3"/>
    <w:rsid w:val="00D36CF8"/>
    <w:rsid w:val="00D42189"/>
    <w:rsid w:val="00D42426"/>
    <w:rsid w:val="00D42F7B"/>
    <w:rsid w:val="00D45CD2"/>
    <w:rsid w:val="00D4671C"/>
    <w:rsid w:val="00D46A5D"/>
    <w:rsid w:val="00D50DA7"/>
    <w:rsid w:val="00D52AAE"/>
    <w:rsid w:val="00D55089"/>
    <w:rsid w:val="00D553E8"/>
    <w:rsid w:val="00D55FA3"/>
    <w:rsid w:val="00D56443"/>
    <w:rsid w:val="00D564A4"/>
    <w:rsid w:val="00D5673D"/>
    <w:rsid w:val="00D62FF1"/>
    <w:rsid w:val="00D63051"/>
    <w:rsid w:val="00D631E8"/>
    <w:rsid w:val="00D63D63"/>
    <w:rsid w:val="00D65684"/>
    <w:rsid w:val="00D65E2E"/>
    <w:rsid w:val="00D66882"/>
    <w:rsid w:val="00D67C5F"/>
    <w:rsid w:val="00D70243"/>
    <w:rsid w:val="00D72CD8"/>
    <w:rsid w:val="00D73B82"/>
    <w:rsid w:val="00D7470B"/>
    <w:rsid w:val="00D75157"/>
    <w:rsid w:val="00D76C48"/>
    <w:rsid w:val="00D77DB2"/>
    <w:rsid w:val="00D77EEF"/>
    <w:rsid w:val="00D810EE"/>
    <w:rsid w:val="00D82B68"/>
    <w:rsid w:val="00D83394"/>
    <w:rsid w:val="00D8378C"/>
    <w:rsid w:val="00D847E3"/>
    <w:rsid w:val="00D852AB"/>
    <w:rsid w:val="00D86BE5"/>
    <w:rsid w:val="00D870F8"/>
    <w:rsid w:val="00D879E5"/>
    <w:rsid w:val="00D909B7"/>
    <w:rsid w:val="00D93814"/>
    <w:rsid w:val="00D93F8F"/>
    <w:rsid w:val="00D94430"/>
    <w:rsid w:val="00D9456A"/>
    <w:rsid w:val="00D94573"/>
    <w:rsid w:val="00D94F9F"/>
    <w:rsid w:val="00D96A2F"/>
    <w:rsid w:val="00D9715C"/>
    <w:rsid w:val="00DA08B0"/>
    <w:rsid w:val="00DA1E6A"/>
    <w:rsid w:val="00DA3FDC"/>
    <w:rsid w:val="00DA5414"/>
    <w:rsid w:val="00DA76FA"/>
    <w:rsid w:val="00DA7A19"/>
    <w:rsid w:val="00DB0AE4"/>
    <w:rsid w:val="00DB0FC4"/>
    <w:rsid w:val="00DB152A"/>
    <w:rsid w:val="00DB2B49"/>
    <w:rsid w:val="00DB3113"/>
    <w:rsid w:val="00DB351C"/>
    <w:rsid w:val="00DB3777"/>
    <w:rsid w:val="00DB41A2"/>
    <w:rsid w:val="00DB50C7"/>
    <w:rsid w:val="00DB7279"/>
    <w:rsid w:val="00DC1BD3"/>
    <w:rsid w:val="00DC28FE"/>
    <w:rsid w:val="00DC290C"/>
    <w:rsid w:val="00DC33B4"/>
    <w:rsid w:val="00DC3BE7"/>
    <w:rsid w:val="00DC4162"/>
    <w:rsid w:val="00DC4A2A"/>
    <w:rsid w:val="00DC4AC5"/>
    <w:rsid w:val="00DC4E41"/>
    <w:rsid w:val="00DC5165"/>
    <w:rsid w:val="00DC73F7"/>
    <w:rsid w:val="00DD0620"/>
    <w:rsid w:val="00DD10FD"/>
    <w:rsid w:val="00DD2003"/>
    <w:rsid w:val="00DD32B5"/>
    <w:rsid w:val="00DD33C5"/>
    <w:rsid w:val="00DD4151"/>
    <w:rsid w:val="00DD4656"/>
    <w:rsid w:val="00DD5246"/>
    <w:rsid w:val="00DD5970"/>
    <w:rsid w:val="00DD6018"/>
    <w:rsid w:val="00DD64E1"/>
    <w:rsid w:val="00DD72AF"/>
    <w:rsid w:val="00DE09E5"/>
    <w:rsid w:val="00DE1725"/>
    <w:rsid w:val="00DE1FD5"/>
    <w:rsid w:val="00DE2375"/>
    <w:rsid w:val="00DE25FC"/>
    <w:rsid w:val="00DE2D86"/>
    <w:rsid w:val="00DE6FDB"/>
    <w:rsid w:val="00DE7983"/>
    <w:rsid w:val="00DE7B34"/>
    <w:rsid w:val="00DE7D89"/>
    <w:rsid w:val="00DE7E58"/>
    <w:rsid w:val="00DF01DF"/>
    <w:rsid w:val="00DF0684"/>
    <w:rsid w:val="00DF2AE4"/>
    <w:rsid w:val="00DF336F"/>
    <w:rsid w:val="00DF48A8"/>
    <w:rsid w:val="00DF54CF"/>
    <w:rsid w:val="00DF5883"/>
    <w:rsid w:val="00DF5F59"/>
    <w:rsid w:val="00DF755B"/>
    <w:rsid w:val="00DF7A40"/>
    <w:rsid w:val="00E00759"/>
    <w:rsid w:val="00E018FB"/>
    <w:rsid w:val="00E01D14"/>
    <w:rsid w:val="00E04C30"/>
    <w:rsid w:val="00E07195"/>
    <w:rsid w:val="00E0730F"/>
    <w:rsid w:val="00E135C8"/>
    <w:rsid w:val="00E14C15"/>
    <w:rsid w:val="00E169D2"/>
    <w:rsid w:val="00E2144A"/>
    <w:rsid w:val="00E21DC0"/>
    <w:rsid w:val="00E24567"/>
    <w:rsid w:val="00E25EA1"/>
    <w:rsid w:val="00E26E8B"/>
    <w:rsid w:val="00E30925"/>
    <w:rsid w:val="00E31671"/>
    <w:rsid w:val="00E31AC2"/>
    <w:rsid w:val="00E3343E"/>
    <w:rsid w:val="00E347CE"/>
    <w:rsid w:val="00E35419"/>
    <w:rsid w:val="00E356D6"/>
    <w:rsid w:val="00E35834"/>
    <w:rsid w:val="00E36A39"/>
    <w:rsid w:val="00E4035B"/>
    <w:rsid w:val="00E40D91"/>
    <w:rsid w:val="00E42E3D"/>
    <w:rsid w:val="00E42FA9"/>
    <w:rsid w:val="00E43975"/>
    <w:rsid w:val="00E444A6"/>
    <w:rsid w:val="00E44883"/>
    <w:rsid w:val="00E44925"/>
    <w:rsid w:val="00E456C3"/>
    <w:rsid w:val="00E45994"/>
    <w:rsid w:val="00E459D3"/>
    <w:rsid w:val="00E46BCF"/>
    <w:rsid w:val="00E51E51"/>
    <w:rsid w:val="00E51E66"/>
    <w:rsid w:val="00E52C58"/>
    <w:rsid w:val="00E53120"/>
    <w:rsid w:val="00E53767"/>
    <w:rsid w:val="00E54208"/>
    <w:rsid w:val="00E574E7"/>
    <w:rsid w:val="00E60876"/>
    <w:rsid w:val="00E62F1A"/>
    <w:rsid w:val="00E65091"/>
    <w:rsid w:val="00E65BD4"/>
    <w:rsid w:val="00E66554"/>
    <w:rsid w:val="00E66951"/>
    <w:rsid w:val="00E6730E"/>
    <w:rsid w:val="00E6763B"/>
    <w:rsid w:val="00E67CE0"/>
    <w:rsid w:val="00E70969"/>
    <w:rsid w:val="00E70DFB"/>
    <w:rsid w:val="00E711CE"/>
    <w:rsid w:val="00E723DF"/>
    <w:rsid w:val="00E74A7C"/>
    <w:rsid w:val="00E74D81"/>
    <w:rsid w:val="00E763FB"/>
    <w:rsid w:val="00E7760A"/>
    <w:rsid w:val="00E805C0"/>
    <w:rsid w:val="00E80FF1"/>
    <w:rsid w:val="00E835FD"/>
    <w:rsid w:val="00E83CBF"/>
    <w:rsid w:val="00E83D81"/>
    <w:rsid w:val="00E85ADD"/>
    <w:rsid w:val="00E8660A"/>
    <w:rsid w:val="00E87034"/>
    <w:rsid w:val="00E90950"/>
    <w:rsid w:val="00E92022"/>
    <w:rsid w:val="00E93E1D"/>
    <w:rsid w:val="00E94AC6"/>
    <w:rsid w:val="00E94EE3"/>
    <w:rsid w:val="00E9558F"/>
    <w:rsid w:val="00E97AA2"/>
    <w:rsid w:val="00EA0EB9"/>
    <w:rsid w:val="00EA1DEA"/>
    <w:rsid w:val="00EA20F2"/>
    <w:rsid w:val="00EA240E"/>
    <w:rsid w:val="00EA248D"/>
    <w:rsid w:val="00EA4E3B"/>
    <w:rsid w:val="00EA4F2E"/>
    <w:rsid w:val="00EA5977"/>
    <w:rsid w:val="00EA6599"/>
    <w:rsid w:val="00EA67C4"/>
    <w:rsid w:val="00EB224E"/>
    <w:rsid w:val="00EB3928"/>
    <w:rsid w:val="00EB3EBD"/>
    <w:rsid w:val="00EB58BD"/>
    <w:rsid w:val="00EB60A5"/>
    <w:rsid w:val="00EB63D3"/>
    <w:rsid w:val="00EB7843"/>
    <w:rsid w:val="00EB7ADE"/>
    <w:rsid w:val="00EC0FFC"/>
    <w:rsid w:val="00EC146C"/>
    <w:rsid w:val="00EC265A"/>
    <w:rsid w:val="00EC34BA"/>
    <w:rsid w:val="00EC44BC"/>
    <w:rsid w:val="00EC44DA"/>
    <w:rsid w:val="00EC6A9B"/>
    <w:rsid w:val="00EC7113"/>
    <w:rsid w:val="00EC7184"/>
    <w:rsid w:val="00ED10D0"/>
    <w:rsid w:val="00ED1AB0"/>
    <w:rsid w:val="00ED27DA"/>
    <w:rsid w:val="00ED2E33"/>
    <w:rsid w:val="00ED3024"/>
    <w:rsid w:val="00ED3047"/>
    <w:rsid w:val="00ED54A9"/>
    <w:rsid w:val="00ED5FF6"/>
    <w:rsid w:val="00ED6217"/>
    <w:rsid w:val="00ED71B6"/>
    <w:rsid w:val="00ED7723"/>
    <w:rsid w:val="00ED79E1"/>
    <w:rsid w:val="00ED7B6C"/>
    <w:rsid w:val="00EE2F13"/>
    <w:rsid w:val="00EE332D"/>
    <w:rsid w:val="00EE4116"/>
    <w:rsid w:val="00EE5474"/>
    <w:rsid w:val="00EE677F"/>
    <w:rsid w:val="00EE68AC"/>
    <w:rsid w:val="00EE7D3E"/>
    <w:rsid w:val="00EF0E10"/>
    <w:rsid w:val="00EF0F81"/>
    <w:rsid w:val="00EF2076"/>
    <w:rsid w:val="00EF2AFB"/>
    <w:rsid w:val="00EF3BCA"/>
    <w:rsid w:val="00EF4C68"/>
    <w:rsid w:val="00EF59F4"/>
    <w:rsid w:val="00F0087B"/>
    <w:rsid w:val="00F0223B"/>
    <w:rsid w:val="00F03F4A"/>
    <w:rsid w:val="00F0404A"/>
    <w:rsid w:val="00F04123"/>
    <w:rsid w:val="00F04A33"/>
    <w:rsid w:val="00F04DD4"/>
    <w:rsid w:val="00F128C8"/>
    <w:rsid w:val="00F12AAE"/>
    <w:rsid w:val="00F136B9"/>
    <w:rsid w:val="00F14F21"/>
    <w:rsid w:val="00F15E7C"/>
    <w:rsid w:val="00F218DE"/>
    <w:rsid w:val="00F225C0"/>
    <w:rsid w:val="00F300A2"/>
    <w:rsid w:val="00F3045E"/>
    <w:rsid w:val="00F30827"/>
    <w:rsid w:val="00F31D86"/>
    <w:rsid w:val="00F3381C"/>
    <w:rsid w:val="00F33D5C"/>
    <w:rsid w:val="00F3402F"/>
    <w:rsid w:val="00F34DF9"/>
    <w:rsid w:val="00F35752"/>
    <w:rsid w:val="00F36C01"/>
    <w:rsid w:val="00F36CEC"/>
    <w:rsid w:val="00F41398"/>
    <w:rsid w:val="00F41D97"/>
    <w:rsid w:val="00F431FB"/>
    <w:rsid w:val="00F4402C"/>
    <w:rsid w:val="00F461A3"/>
    <w:rsid w:val="00F47700"/>
    <w:rsid w:val="00F50294"/>
    <w:rsid w:val="00F537DC"/>
    <w:rsid w:val="00F53ACB"/>
    <w:rsid w:val="00F54E14"/>
    <w:rsid w:val="00F56210"/>
    <w:rsid w:val="00F56774"/>
    <w:rsid w:val="00F608A5"/>
    <w:rsid w:val="00F60DDD"/>
    <w:rsid w:val="00F60E46"/>
    <w:rsid w:val="00F6184E"/>
    <w:rsid w:val="00F635B9"/>
    <w:rsid w:val="00F641E2"/>
    <w:rsid w:val="00F65CE9"/>
    <w:rsid w:val="00F664D7"/>
    <w:rsid w:val="00F672B5"/>
    <w:rsid w:val="00F728F2"/>
    <w:rsid w:val="00F72D10"/>
    <w:rsid w:val="00F73359"/>
    <w:rsid w:val="00F73F60"/>
    <w:rsid w:val="00F743D7"/>
    <w:rsid w:val="00F7456F"/>
    <w:rsid w:val="00F76E83"/>
    <w:rsid w:val="00F76EE1"/>
    <w:rsid w:val="00F77609"/>
    <w:rsid w:val="00F8007E"/>
    <w:rsid w:val="00F81C8A"/>
    <w:rsid w:val="00F83CA1"/>
    <w:rsid w:val="00F84805"/>
    <w:rsid w:val="00F869D6"/>
    <w:rsid w:val="00F901AE"/>
    <w:rsid w:val="00F91307"/>
    <w:rsid w:val="00F9289D"/>
    <w:rsid w:val="00F93354"/>
    <w:rsid w:val="00F94CA0"/>
    <w:rsid w:val="00F95E05"/>
    <w:rsid w:val="00F96BAE"/>
    <w:rsid w:val="00F96E4C"/>
    <w:rsid w:val="00F96F50"/>
    <w:rsid w:val="00F9740E"/>
    <w:rsid w:val="00F97AE9"/>
    <w:rsid w:val="00FA0084"/>
    <w:rsid w:val="00FA0126"/>
    <w:rsid w:val="00FA089C"/>
    <w:rsid w:val="00FA09B2"/>
    <w:rsid w:val="00FA13FD"/>
    <w:rsid w:val="00FA15CE"/>
    <w:rsid w:val="00FA1FD2"/>
    <w:rsid w:val="00FA2727"/>
    <w:rsid w:val="00FA2B02"/>
    <w:rsid w:val="00FA2E6D"/>
    <w:rsid w:val="00FA32C4"/>
    <w:rsid w:val="00FB1115"/>
    <w:rsid w:val="00FB16B2"/>
    <w:rsid w:val="00FB18F6"/>
    <w:rsid w:val="00FB2C51"/>
    <w:rsid w:val="00FB407E"/>
    <w:rsid w:val="00FB4446"/>
    <w:rsid w:val="00FB4667"/>
    <w:rsid w:val="00FB4AE4"/>
    <w:rsid w:val="00FB7AD7"/>
    <w:rsid w:val="00FC02E8"/>
    <w:rsid w:val="00FC49DA"/>
    <w:rsid w:val="00FC5BB0"/>
    <w:rsid w:val="00FC5CB5"/>
    <w:rsid w:val="00FC5F7F"/>
    <w:rsid w:val="00FC69C5"/>
    <w:rsid w:val="00FC6F20"/>
    <w:rsid w:val="00FD1716"/>
    <w:rsid w:val="00FD1796"/>
    <w:rsid w:val="00FD1918"/>
    <w:rsid w:val="00FD1D44"/>
    <w:rsid w:val="00FD1ED7"/>
    <w:rsid w:val="00FD3086"/>
    <w:rsid w:val="00FD3531"/>
    <w:rsid w:val="00FD3ABF"/>
    <w:rsid w:val="00FD4613"/>
    <w:rsid w:val="00FD561C"/>
    <w:rsid w:val="00FD6462"/>
    <w:rsid w:val="00FE1507"/>
    <w:rsid w:val="00FE3ACC"/>
    <w:rsid w:val="00FE5B3E"/>
    <w:rsid w:val="00FE73FB"/>
    <w:rsid w:val="00FE7A02"/>
    <w:rsid w:val="00FF2074"/>
    <w:rsid w:val="00FF2D10"/>
    <w:rsid w:val="00FF3013"/>
    <w:rsid w:val="00FF3DCC"/>
    <w:rsid w:val="00FF3EAB"/>
    <w:rsid w:val="00FF781B"/>
    <w:rsid w:val="00FF7EE9"/>
    <w:rsid w:val="019C164D"/>
    <w:rsid w:val="01C6098A"/>
    <w:rsid w:val="01FFACAF"/>
    <w:rsid w:val="02417719"/>
    <w:rsid w:val="0271FC43"/>
    <w:rsid w:val="02A26BEB"/>
    <w:rsid w:val="03395C9A"/>
    <w:rsid w:val="037E34F4"/>
    <w:rsid w:val="03E4E7F0"/>
    <w:rsid w:val="03E55AFD"/>
    <w:rsid w:val="04C86303"/>
    <w:rsid w:val="04C96892"/>
    <w:rsid w:val="04D6833A"/>
    <w:rsid w:val="05646320"/>
    <w:rsid w:val="06024BF5"/>
    <w:rsid w:val="0657F4CA"/>
    <w:rsid w:val="06E6179F"/>
    <w:rsid w:val="0816E761"/>
    <w:rsid w:val="08627B46"/>
    <w:rsid w:val="08E63C1A"/>
    <w:rsid w:val="09301905"/>
    <w:rsid w:val="094E3301"/>
    <w:rsid w:val="099ACC31"/>
    <w:rsid w:val="09A84888"/>
    <w:rsid w:val="09B87043"/>
    <w:rsid w:val="0AEC0CB2"/>
    <w:rsid w:val="0B88B9CC"/>
    <w:rsid w:val="0BD22E54"/>
    <w:rsid w:val="0C0B5A79"/>
    <w:rsid w:val="0C7CA7CC"/>
    <w:rsid w:val="0C88E2C0"/>
    <w:rsid w:val="0C974FF4"/>
    <w:rsid w:val="0CCCA867"/>
    <w:rsid w:val="0CCD3ED8"/>
    <w:rsid w:val="0D2EC850"/>
    <w:rsid w:val="0E644B1C"/>
    <w:rsid w:val="0F2FC527"/>
    <w:rsid w:val="1003C745"/>
    <w:rsid w:val="1063C6C6"/>
    <w:rsid w:val="1124348A"/>
    <w:rsid w:val="1142CB2F"/>
    <w:rsid w:val="11E02B70"/>
    <w:rsid w:val="1241745D"/>
    <w:rsid w:val="128D8BF9"/>
    <w:rsid w:val="128F5043"/>
    <w:rsid w:val="12AC064D"/>
    <w:rsid w:val="12F6E860"/>
    <w:rsid w:val="12FCF813"/>
    <w:rsid w:val="13471895"/>
    <w:rsid w:val="13CF6200"/>
    <w:rsid w:val="14429435"/>
    <w:rsid w:val="149CB263"/>
    <w:rsid w:val="14D3EA72"/>
    <w:rsid w:val="14E03A00"/>
    <w:rsid w:val="154CEF54"/>
    <w:rsid w:val="1563BE67"/>
    <w:rsid w:val="15BE4646"/>
    <w:rsid w:val="15E64AC8"/>
    <w:rsid w:val="15EBF671"/>
    <w:rsid w:val="16551D74"/>
    <w:rsid w:val="169AC494"/>
    <w:rsid w:val="16C33777"/>
    <w:rsid w:val="16C3F21C"/>
    <w:rsid w:val="17053A2D"/>
    <w:rsid w:val="17850C3E"/>
    <w:rsid w:val="1796F9FE"/>
    <w:rsid w:val="17C088F5"/>
    <w:rsid w:val="17C32D23"/>
    <w:rsid w:val="18043821"/>
    <w:rsid w:val="18A34AC5"/>
    <w:rsid w:val="1927C3E6"/>
    <w:rsid w:val="19365E01"/>
    <w:rsid w:val="196DA257"/>
    <w:rsid w:val="199FED3D"/>
    <w:rsid w:val="19A7D77F"/>
    <w:rsid w:val="19CED8C9"/>
    <w:rsid w:val="19FB3AB8"/>
    <w:rsid w:val="1A650FE9"/>
    <w:rsid w:val="1AA089A6"/>
    <w:rsid w:val="1AAAD16D"/>
    <w:rsid w:val="1AC9D18C"/>
    <w:rsid w:val="1AE0986C"/>
    <w:rsid w:val="1AFE89B6"/>
    <w:rsid w:val="1B1658E4"/>
    <w:rsid w:val="1B3089E2"/>
    <w:rsid w:val="1B70137B"/>
    <w:rsid w:val="1BECB781"/>
    <w:rsid w:val="1C7F6AA7"/>
    <w:rsid w:val="1D197AC2"/>
    <w:rsid w:val="1D633AFD"/>
    <w:rsid w:val="1D714941"/>
    <w:rsid w:val="1D99E3D0"/>
    <w:rsid w:val="1DCC2165"/>
    <w:rsid w:val="1DE4B090"/>
    <w:rsid w:val="1E51A166"/>
    <w:rsid w:val="1EB1EBE6"/>
    <w:rsid w:val="1ECCC976"/>
    <w:rsid w:val="1EEE48AE"/>
    <w:rsid w:val="1EF8A999"/>
    <w:rsid w:val="1F3B73A5"/>
    <w:rsid w:val="1F9ADB6E"/>
    <w:rsid w:val="200613F5"/>
    <w:rsid w:val="2007E4A8"/>
    <w:rsid w:val="204E6559"/>
    <w:rsid w:val="214B1705"/>
    <w:rsid w:val="21CFCBD4"/>
    <w:rsid w:val="21DB4093"/>
    <w:rsid w:val="2212F841"/>
    <w:rsid w:val="222541AB"/>
    <w:rsid w:val="225DFA3E"/>
    <w:rsid w:val="23140204"/>
    <w:rsid w:val="2373F026"/>
    <w:rsid w:val="23BD8402"/>
    <w:rsid w:val="241DA048"/>
    <w:rsid w:val="248E4E1D"/>
    <w:rsid w:val="24A5AED3"/>
    <w:rsid w:val="2529C6CC"/>
    <w:rsid w:val="257AE25B"/>
    <w:rsid w:val="2585DBA1"/>
    <w:rsid w:val="25EB5A35"/>
    <w:rsid w:val="2609C794"/>
    <w:rsid w:val="2623EB63"/>
    <w:rsid w:val="265CD799"/>
    <w:rsid w:val="26958B38"/>
    <w:rsid w:val="26F5CB1C"/>
    <w:rsid w:val="275048BB"/>
    <w:rsid w:val="28240F7D"/>
    <w:rsid w:val="2835A4C9"/>
    <w:rsid w:val="28D04A30"/>
    <w:rsid w:val="29562DD0"/>
    <w:rsid w:val="298A7E17"/>
    <w:rsid w:val="29A00F5A"/>
    <w:rsid w:val="29B794BC"/>
    <w:rsid w:val="29D243F9"/>
    <w:rsid w:val="29DBCC03"/>
    <w:rsid w:val="29DD0D2E"/>
    <w:rsid w:val="2A02436C"/>
    <w:rsid w:val="2AA68D0D"/>
    <w:rsid w:val="2AC6272B"/>
    <w:rsid w:val="2AF0D497"/>
    <w:rsid w:val="2B972048"/>
    <w:rsid w:val="2BB4A683"/>
    <w:rsid w:val="2BC56917"/>
    <w:rsid w:val="2BE947A4"/>
    <w:rsid w:val="2C21DCFF"/>
    <w:rsid w:val="2C42ABE5"/>
    <w:rsid w:val="2E4E9D6F"/>
    <w:rsid w:val="2EFC0CD0"/>
    <w:rsid w:val="2F06D00C"/>
    <w:rsid w:val="2FF5AE0C"/>
    <w:rsid w:val="300853EE"/>
    <w:rsid w:val="3062A87B"/>
    <w:rsid w:val="3068A0C1"/>
    <w:rsid w:val="31296AD7"/>
    <w:rsid w:val="31492DB1"/>
    <w:rsid w:val="318E4458"/>
    <w:rsid w:val="31B1124E"/>
    <w:rsid w:val="31F1BC7D"/>
    <w:rsid w:val="3203155B"/>
    <w:rsid w:val="323E5AB9"/>
    <w:rsid w:val="323EE334"/>
    <w:rsid w:val="327CA325"/>
    <w:rsid w:val="32B81F58"/>
    <w:rsid w:val="335DF23C"/>
    <w:rsid w:val="33EC39E4"/>
    <w:rsid w:val="33FB208C"/>
    <w:rsid w:val="340B2E1F"/>
    <w:rsid w:val="340D3627"/>
    <w:rsid w:val="344648E5"/>
    <w:rsid w:val="34B21DFE"/>
    <w:rsid w:val="3505040C"/>
    <w:rsid w:val="3585A7E5"/>
    <w:rsid w:val="358BEC96"/>
    <w:rsid w:val="359AE18B"/>
    <w:rsid w:val="35B623AE"/>
    <w:rsid w:val="3685FE08"/>
    <w:rsid w:val="36C0ADA3"/>
    <w:rsid w:val="37DD6E58"/>
    <w:rsid w:val="38F80001"/>
    <w:rsid w:val="39D4EC65"/>
    <w:rsid w:val="39EB2C3C"/>
    <w:rsid w:val="39F06588"/>
    <w:rsid w:val="3B258FED"/>
    <w:rsid w:val="3B3C6D98"/>
    <w:rsid w:val="3B7C2A5C"/>
    <w:rsid w:val="3BAB8EDD"/>
    <w:rsid w:val="3BD16C40"/>
    <w:rsid w:val="3C2A2ABA"/>
    <w:rsid w:val="3C4D4B21"/>
    <w:rsid w:val="3C6A1BFB"/>
    <w:rsid w:val="3C6FB86F"/>
    <w:rsid w:val="3CE28CFC"/>
    <w:rsid w:val="3D2ABAC6"/>
    <w:rsid w:val="3DA83B7B"/>
    <w:rsid w:val="3DB37A4A"/>
    <w:rsid w:val="3DCE6CD2"/>
    <w:rsid w:val="3E1CF149"/>
    <w:rsid w:val="3E663F65"/>
    <w:rsid w:val="3E96F1D1"/>
    <w:rsid w:val="3ECB364E"/>
    <w:rsid w:val="3F30C1A7"/>
    <w:rsid w:val="3F4B1B03"/>
    <w:rsid w:val="3F66A89C"/>
    <w:rsid w:val="40738056"/>
    <w:rsid w:val="40AE597F"/>
    <w:rsid w:val="41008866"/>
    <w:rsid w:val="4147ED69"/>
    <w:rsid w:val="4159EDB0"/>
    <w:rsid w:val="41A3131B"/>
    <w:rsid w:val="420B885D"/>
    <w:rsid w:val="423386E3"/>
    <w:rsid w:val="42368AB6"/>
    <w:rsid w:val="4245C10D"/>
    <w:rsid w:val="4246C702"/>
    <w:rsid w:val="42529A07"/>
    <w:rsid w:val="4290DEBF"/>
    <w:rsid w:val="42DE89B5"/>
    <w:rsid w:val="432F3737"/>
    <w:rsid w:val="43EBB9F5"/>
    <w:rsid w:val="445E129C"/>
    <w:rsid w:val="4466787D"/>
    <w:rsid w:val="44FF0D3F"/>
    <w:rsid w:val="450AE628"/>
    <w:rsid w:val="450F4E43"/>
    <w:rsid w:val="45923B2B"/>
    <w:rsid w:val="45ECB2CB"/>
    <w:rsid w:val="4643770E"/>
    <w:rsid w:val="464C4561"/>
    <w:rsid w:val="47006366"/>
    <w:rsid w:val="47024190"/>
    <w:rsid w:val="47302FA0"/>
    <w:rsid w:val="47B4EC5B"/>
    <w:rsid w:val="47FC6DD2"/>
    <w:rsid w:val="48DBEFA8"/>
    <w:rsid w:val="49016B9A"/>
    <w:rsid w:val="4988410F"/>
    <w:rsid w:val="49AAA337"/>
    <w:rsid w:val="49B2FEB4"/>
    <w:rsid w:val="49C4DABF"/>
    <w:rsid w:val="49FF8412"/>
    <w:rsid w:val="4A526909"/>
    <w:rsid w:val="4A7ECF7A"/>
    <w:rsid w:val="4AC2D1F1"/>
    <w:rsid w:val="4B459CEF"/>
    <w:rsid w:val="4B796AC4"/>
    <w:rsid w:val="4C34FC37"/>
    <w:rsid w:val="4CA62F49"/>
    <w:rsid w:val="4CACCC8F"/>
    <w:rsid w:val="4CE9680F"/>
    <w:rsid w:val="4D060FD4"/>
    <w:rsid w:val="4D1CA662"/>
    <w:rsid w:val="4D7833D2"/>
    <w:rsid w:val="4DE32A33"/>
    <w:rsid w:val="4EB62244"/>
    <w:rsid w:val="4F06DEAC"/>
    <w:rsid w:val="4F0F984F"/>
    <w:rsid w:val="4F960FC2"/>
    <w:rsid w:val="4FA12C84"/>
    <w:rsid w:val="4FC5DABF"/>
    <w:rsid w:val="4FE3C2D2"/>
    <w:rsid w:val="50068EE9"/>
    <w:rsid w:val="50A554E9"/>
    <w:rsid w:val="518D9B5F"/>
    <w:rsid w:val="51F4EA6A"/>
    <w:rsid w:val="5236B0E3"/>
    <w:rsid w:val="52714222"/>
    <w:rsid w:val="52D0FAF6"/>
    <w:rsid w:val="52E70265"/>
    <w:rsid w:val="52F78848"/>
    <w:rsid w:val="5430F6D0"/>
    <w:rsid w:val="54595D09"/>
    <w:rsid w:val="5469F15C"/>
    <w:rsid w:val="5474AF28"/>
    <w:rsid w:val="54BC27EF"/>
    <w:rsid w:val="54D08EBD"/>
    <w:rsid w:val="557146EA"/>
    <w:rsid w:val="55BBE373"/>
    <w:rsid w:val="55D5471F"/>
    <w:rsid w:val="563B9F36"/>
    <w:rsid w:val="5676F0A6"/>
    <w:rsid w:val="57D7258E"/>
    <w:rsid w:val="5806DAC4"/>
    <w:rsid w:val="580A2EAA"/>
    <w:rsid w:val="589A2203"/>
    <w:rsid w:val="58F63910"/>
    <w:rsid w:val="59CE1A13"/>
    <w:rsid w:val="59E44AD8"/>
    <w:rsid w:val="59F6AB8D"/>
    <w:rsid w:val="5A17710B"/>
    <w:rsid w:val="5A3F391A"/>
    <w:rsid w:val="5A8478B8"/>
    <w:rsid w:val="5A9B9056"/>
    <w:rsid w:val="5AAC26D4"/>
    <w:rsid w:val="5C21AF08"/>
    <w:rsid w:val="5C60CC54"/>
    <w:rsid w:val="5C949918"/>
    <w:rsid w:val="5D20D209"/>
    <w:rsid w:val="5ED54187"/>
    <w:rsid w:val="5F27214A"/>
    <w:rsid w:val="5FB03308"/>
    <w:rsid w:val="60043E0A"/>
    <w:rsid w:val="6043F225"/>
    <w:rsid w:val="6058073F"/>
    <w:rsid w:val="60891D3D"/>
    <w:rsid w:val="60E985BC"/>
    <w:rsid w:val="61261AA2"/>
    <w:rsid w:val="61589591"/>
    <w:rsid w:val="6159093A"/>
    <w:rsid w:val="617012F9"/>
    <w:rsid w:val="61EC5C5B"/>
    <w:rsid w:val="6255CA29"/>
    <w:rsid w:val="6277AADE"/>
    <w:rsid w:val="629ED41D"/>
    <w:rsid w:val="62B194CD"/>
    <w:rsid w:val="62B88D19"/>
    <w:rsid w:val="639D6135"/>
    <w:rsid w:val="639DC33D"/>
    <w:rsid w:val="64222C1D"/>
    <w:rsid w:val="64816240"/>
    <w:rsid w:val="64A7732A"/>
    <w:rsid w:val="64C68936"/>
    <w:rsid w:val="65172109"/>
    <w:rsid w:val="6656CFDE"/>
    <w:rsid w:val="667509FC"/>
    <w:rsid w:val="67AA1C04"/>
    <w:rsid w:val="685F2B74"/>
    <w:rsid w:val="686C6963"/>
    <w:rsid w:val="687F9560"/>
    <w:rsid w:val="68F161F8"/>
    <w:rsid w:val="6910467B"/>
    <w:rsid w:val="6950CE13"/>
    <w:rsid w:val="6998B620"/>
    <w:rsid w:val="6A0FB34D"/>
    <w:rsid w:val="6A3C56FB"/>
    <w:rsid w:val="6A5264AE"/>
    <w:rsid w:val="6B0FC7C1"/>
    <w:rsid w:val="6B363611"/>
    <w:rsid w:val="6BB78C77"/>
    <w:rsid w:val="6CC410AC"/>
    <w:rsid w:val="6CD30D58"/>
    <w:rsid w:val="6DE5B685"/>
    <w:rsid w:val="6DFCE210"/>
    <w:rsid w:val="6EAC3931"/>
    <w:rsid w:val="6F0E190E"/>
    <w:rsid w:val="6F4818AE"/>
    <w:rsid w:val="6F85EF4E"/>
    <w:rsid w:val="6F8D11A0"/>
    <w:rsid w:val="6FEB2973"/>
    <w:rsid w:val="700DC94D"/>
    <w:rsid w:val="701CEA51"/>
    <w:rsid w:val="7065EB8B"/>
    <w:rsid w:val="70A6E73F"/>
    <w:rsid w:val="71B23CB3"/>
    <w:rsid w:val="73E397A8"/>
    <w:rsid w:val="7403FB5F"/>
    <w:rsid w:val="743EE664"/>
    <w:rsid w:val="7493D4C8"/>
    <w:rsid w:val="74CE5728"/>
    <w:rsid w:val="7546813F"/>
    <w:rsid w:val="76C9B542"/>
    <w:rsid w:val="76D8C5D7"/>
    <w:rsid w:val="76E01DFE"/>
    <w:rsid w:val="770ECA5E"/>
    <w:rsid w:val="775F50CB"/>
    <w:rsid w:val="77850934"/>
    <w:rsid w:val="787FD7EE"/>
    <w:rsid w:val="78899BE1"/>
    <w:rsid w:val="79224991"/>
    <w:rsid w:val="7929DFBF"/>
    <w:rsid w:val="795CF11A"/>
    <w:rsid w:val="796CDAB5"/>
    <w:rsid w:val="79DA2702"/>
    <w:rsid w:val="7A454DED"/>
    <w:rsid w:val="7A585A82"/>
    <w:rsid w:val="7A662BFD"/>
    <w:rsid w:val="7B0770A8"/>
    <w:rsid w:val="7B7B7711"/>
    <w:rsid w:val="7B848DD3"/>
    <w:rsid w:val="7B887F0A"/>
    <w:rsid w:val="7C51B22C"/>
    <w:rsid w:val="7C5B4897"/>
    <w:rsid w:val="7CBE5555"/>
    <w:rsid w:val="7CEEF9D0"/>
    <w:rsid w:val="7D483100"/>
    <w:rsid w:val="7E11B117"/>
    <w:rsid w:val="7E1F8CAE"/>
    <w:rsid w:val="7E7BA981"/>
    <w:rsid w:val="7E8A5C6B"/>
    <w:rsid w:val="7E93710C"/>
    <w:rsid w:val="7EAB9588"/>
    <w:rsid w:val="7EE96FD2"/>
    <w:rsid w:val="7EF54D38"/>
    <w:rsid w:val="7EF8983D"/>
    <w:rsid w:val="7EF8E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83EB14"/>
  <w15:docId w15:val="{FD99C514-5CB9-4377-8FDF-D21FE5EE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19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19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887058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E0E66"/>
    <w:pPr>
      <w:keepNext/>
      <w:keepLines/>
      <w:spacing w:before="20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E0E66"/>
    <w:pPr>
      <w:keepNext/>
      <w:keepLines/>
      <w:spacing w:before="20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E0E66"/>
    <w:pPr>
      <w:keepNext/>
      <w:keepLines/>
      <w:spacing w:before="20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7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7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7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330037"/>
    <w:pPr>
      <w:numPr>
        <w:numId w:val="15"/>
      </w:numPr>
    </w:pPr>
  </w:style>
  <w:style w:type="paragraph" w:styleId="ListBullet">
    <w:name w:val="List Bullet"/>
    <w:basedOn w:val="BodyText"/>
    <w:uiPriority w:val="4"/>
    <w:qFormat/>
    <w:rsid w:val="00330037"/>
    <w:pPr>
      <w:numPr>
        <w:numId w:val="14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qFormat/>
    <w:rsid w:val="0091623A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uiPriority w:val="9"/>
    <w:qFormat/>
    <w:rsid w:val="00337786"/>
    <w:pPr>
      <w:spacing w:before="60" w:after="6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337786"/>
    <w:pPr>
      <w:spacing w:before="60" w:after="6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CF0A41"/>
    <w:pPr>
      <w:numPr>
        <w:numId w:val="30"/>
      </w:numPr>
      <w:tabs>
        <w:tab w:val="left" w:pos="170"/>
      </w:tabs>
      <w:ind w:left="170" w:hanging="170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371DFF"/>
    <w:pPr>
      <w:numPr>
        <w:numId w:val="18"/>
      </w:numPr>
      <w:tabs>
        <w:tab w:val="clear" w:pos="340"/>
        <w:tab w:val="left" w:pos="227"/>
      </w:tabs>
      <w:ind w:left="227"/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EA248D"/>
    <w:rPr>
      <w:rFonts w:eastAsia="Times New Roman" w:cs="Times New Roman"/>
      <w:bCs/>
      <w:color w:val="666666"/>
      <w:sz w:val="21"/>
      <w:lang w:eastAsia="en-AU"/>
      <w14:numForm w14:val="lining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5F2573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22730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91623A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91623A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4"/>
    <w:qFormat/>
    <w:rsid w:val="00330037"/>
    <w:pPr>
      <w:numPr>
        <w:ilvl w:val="1"/>
      </w:numPr>
      <w:tabs>
        <w:tab w:val="clear" w:pos="568"/>
        <w:tab w:val="num" w:pos="360"/>
      </w:tabs>
      <w:ind w:left="284"/>
    </w:pPr>
  </w:style>
  <w:style w:type="paragraph" w:styleId="ListBullet3">
    <w:name w:val="List Bullet 3"/>
    <w:basedOn w:val="ListBullet"/>
    <w:uiPriority w:val="4"/>
    <w:qFormat/>
    <w:rsid w:val="00330037"/>
    <w:pPr>
      <w:numPr>
        <w:ilvl w:val="2"/>
      </w:numPr>
      <w:tabs>
        <w:tab w:val="clear" w:pos="852"/>
        <w:tab w:val="num" w:pos="360"/>
      </w:tabs>
      <w:ind w:left="284"/>
    </w:pPr>
  </w:style>
  <w:style w:type="paragraph" w:styleId="ListBullet4">
    <w:name w:val="List Bullet 4"/>
    <w:basedOn w:val="ListBullet"/>
    <w:uiPriority w:val="4"/>
    <w:rsid w:val="00C2116B"/>
    <w:pPr>
      <w:numPr>
        <w:ilvl w:val="3"/>
      </w:numPr>
      <w:tabs>
        <w:tab w:val="clear" w:pos="851"/>
        <w:tab w:val="num" w:pos="360"/>
        <w:tab w:val="left" w:pos="1134"/>
      </w:tabs>
      <w:ind w:left="284"/>
    </w:pPr>
  </w:style>
  <w:style w:type="paragraph" w:styleId="ListBullet5">
    <w:name w:val="List Bullet 5"/>
    <w:basedOn w:val="ListBullet"/>
    <w:uiPriority w:val="4"/>
    <w:semiHidden/>
    <w:rsid w:val="00465D0B"/>
    <w:pPr>
      <w:numPr>
        <w:ilvl w:val="4"/>
        <w:numId w:val="3"/>
      </w:numPr>
    </w:pPr>
  </w:style>
  <w:style w:type="paragraph" w:customStyle="1" w:styleId="ListBullet6">
    <w:name w:val="List Bullet 6"/>
    <w:basedOn w:val="ListBullet"/>
    <w:uiPriority w:val="4"/>
    <w:semiHidden/>
    <w:rsid w:val="00465D0B"/>
    <w:pPr>
      <w:numPr>
        <w:ilvl w:val="5"/>
        <w:numId w:val="3"/>
      </w:numPr>
    </w:pPr>
  </w:style>
  <w:style w:type="paragraph" w:styleId="ListNumber2">
    <w:name w:val="List Number 2"/>
    <w:basedOn w:val="ListNumber"/>
    <w:uiPriority w:val="5"/>
    <w:qFormat/>
    <w:rsid w:val="00330037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330037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330037"/>
    <w:pPr>
      <w:numPr>
        <w:ilvl w:val="3"/>
        <w:numId w:val="13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13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13"/>
      </w:numPr>
    </w:pPr>
  </w:style>
  <w:style w:type="paragraph" w:customStyle="1" w:styleId="Legalnotice">
    <w:name w:val="Legal notice"/>
    <w:basedOn w:val="Normal"/>
    <w:uiPriority w:val="27"/>
    <w:qFormat/>
    <w:rsid w:val="00C57385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CF0A41"/>
    <w:pPr>
      <w:numPr>
        <w:ilvl w:val="1"/>
      </w:numPr>
      <w:tabs>
        <w:tab w:val="clear" w:pos="170"/>
        <w:tab w:val="left" w:pos="340"/>
      </w:tabs>
    </w:pPr>
  </w:style>
  <w:style w:type="paragraph" w:customStyle="1" w:styleId="TableNumber2">
    <w:name w:val="Table Number 2"/>
    <w:basedOn w:val="TableNumber"/>
    <w:uiPriority w:val="15"/>
    <w:qFormat/>
    <w:rsid w:val="00AE1E91"/>
    <w:pPr>
      <w:numPr>
        <w:ilvl w:val="1"/>
      </w:numPr>
      <w:tabs>
        <w:tab w:val="clear" w:pos="227"/>
        <w:tab w:val="clear" w:pos="567"/>
        <w:tab w:val="left" w:pos="454"/>
      </w:tabs>
      <w:ind w:left="454"/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Bodytextpadtop">
    <w:name w:val="Body text pad top"/>
    <w:basedOn w:val="BodyText"/>
    <w:uiPriority w:val="2"/>
    <w:qFormat/>
    <w:rsid w:val="005D2BA2"/>
    <w:pPr>
      <w:spacing w:before="240"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330037"/>
    <w:pPr>
      <w:numPr>
        <w:numId w:val="2"/>
      </w:numPr>
    </w:pPr>
  </w:style>
  <w:style w:type="numbering" w:customStyle="1" w:styleId="ListGroupListBullets">
    <w:name w:val="List_GroupListBullets"/>
    <w:uiPriority w:val="99"/>
    <w:rsid w:val="00330037"/>
    <w:pPr>
      <w:numPr>
        <w:numId w:val="10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330037"/>
    <w:pPr>
      <w:numPr>
        <w:numId w:val="16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330037"/>
    <w:pPr>
      <w:numPr>
        <w:numId w:val="16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330037"/>
    <w:pPr>
      <w:numPr>
        <w:numId w:val="11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5F2573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auto"/>
      </w:rPr>
      <w:tblPr/>
      <w:tcPr>
        <w:tcBorders>
          <w:top w:val="single" w:sz="12" w:space="0" w:color="D22730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5F2573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CF0A41"/>
    <w:pPr>
      <w:numPr>
        <w:numId w:val="4"/>
      </w:numPr>
    </w:pPr>
  </w:style>
  <w:style w:type="paragraph" w:customStyle="1" w:styleId="TableBullet3">
    <w:name w:val="Table Bullet 3"/>
    <w:basedOn w:val="TableBullet2"/>
    <w:uiPriority w:val="14"/>
    <w:qFormat/>
    <w:rsid w:val="00CF0A41"/>
    <w:pPr>
      <w:numPr>
        <w:ilvl w:val="2"/>
      </w:numPr>
      <w:tabs>
        <w:tab w:val="clear" w:pos="340"/>
        <w:tab w:val="left" w:pos="510"/>
      </w:tabs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1B6A89"/>
    <w:pPr>
      <w:numPr>
        <w:ilvl w:val="2"/>
      </w:numPr>
      <w:tabs>
        <w:tab w:val="clear" w:pos="454"/>
        <w:tab w:val="clear" w:pos="794"/>
        <w:tab w:val="left" w:pos="680"/>
      </w:tabs>
      <w:ind w:left="681"/>
    </w:pPr>
  </w:style>
  <w:style w:type="numbering" w:customStyle="1" w:styleId="ListGroupTableNumber">
    <w:name w:val="List_GroupTableNumber"/>
    <w:uiPriority w:val="99"/>
    <w:rsid w:val="00330037"/>
    <w:pPr>
      <w:numPr>
        <w:numId w:val="12"/>
      </w:numPr>
    </w:pPr>
  </w:style>
  <w:style w:type="paragraph" w:customStyle="1" w:styleId="TableBullet4">
    <w:name w:val="Table Bullet 4"/>
    <w:basedOn w:val="TableBullet3"/>
    <w:uiPriority w:val="14"/>
    <w:qFormat/>
    <w:rsid w:val="00CF0A41"/>
    <w:pPr>
      <w:numPr>
        <w:ilvl w:val="3"/>
      </w:numPr>
      <w:tabs>
        <w:tab w:val="clear" w:pos="510"/>
        <w:tab w:val="clear" w:pos="794"/>
        <w:tab w:val="left" w:pos="680"/>
      </w:tabs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8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0409DA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0409DA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0409DA"/>
    <w:pPr>
      <w:numPr>
        <w:ilvl w:val="1"/>
        <w:numId w:val="5"/>
      </w:numPr>
      <w:tabs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5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6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Tabletext"/>
    <w:uiPriority w:val="9"/>
    <w:qFormat/>
    <w:rsid w:val="000D2001"/>
    <w:pPr>
      <w:spacing w:after="120"/>
    </w:p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DE7D8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5F2573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22730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E0E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TabletextChar">
    <w:name w:val="Table text Char"/>
    <w:link w:val="Tabletext"/>
    <w:uiPriority w:val="9"/>
    <w:rsid w:val="00337786"/>
    <w:rPr>
      <w:rFonts w:ascii="Arial" w:eastAsia="Times New Roman" w:hAnsi="Arial" w:cs="Times New Roman"/>
      <w:sz w:val="19"/>
      <w:szCs w:val="21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F4C60"/>
    <w:rPr>
      <w:color w:val="808080"/>
      <w:shd w:val="clear" w:color="auto" w:fill="E6E6E6"/>
    </w:rPr>
  </w:style>
  <w:style w:type="paragraph" w:customStyle="1" w:styleId="Legalnoticenumber">
    <w:name w:val="Legal notice number"/>
    <w:basedOn w:val="Normal"/>
    <w:uiPriority w:val="27"/>
    <w:qFormat/>
    <w:rsid w:val="00162407"/>
    <w:pPr>
      <w:numPr>
        <w:numId w:val="9"/>
      </w:numPr>
      <w:spacing w:after="80" w:line="264" w:lineRule="auto"/>
    </w:pPr>
    <w:rPr>
      <w:sz w:val="18"/>
    </w:rPr>
  </w:style>
  <w:style w:type="numbering" w:customStyle="1" w:styleId="ListGroupLegalNoticeNumber">
    <w:name w:val="List_GroupLegalNoticeNumber"/>
    <w:basedOn w:val="NoList"/>
    <w:uiPriority w:val="99"/>
    <w:rsid w:val="00C57385"/>
    <w:pPr>
      <w:numPr>
        <w:numId w:val="8"/>
      </w:numPr>
    </w:pPr>
  </w:style>
  <w:style w:type="paragraph" w:customStyle="1" w:styleId="Listlead-in">
    <w:name w:val="List lead-in"/>
    <w:basedOn w:val="BodyText"/>
    <w:uiPriority w:val="3"/>
    <w:qFormat/>
    <w:rsid w:val="00FA13FD"/>
    <w:pPr>
      <w:keepNext/>
    </w:pPr>
  </w:style>
  <w:style w:type="paragraph" w:styleId="Revision">
    <w:name w:val="Revision"/>
    <w:hidden/>
    <w:uiPriority w:val="99"/>
    <w:semiHidden/>
    <w:rsid w:val="004B232C"/>
    <w:pPr>
      <w:spacing w:before="0" w:after="0"/>
    </w:pPr>
    <w:rPr>
      <w:sz w:val="21"/>
    </w:rPr>
  </w:style>
  <w:style w:type="character" w:styleId="CommentReference">
    <w:name w:val="annotation reference"/>
    <w:basedOn w:val="DefaultParagraphFont"/>
    <w:uiPriority w:val="99"/>
    <w:semiHidden/>
    <w:rsid w:val="00974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742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4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2D9"/>
    <w:rPr>
      <w:b/>
      <w:bCs/>
      <w:sz w:val="20"/>
      <w:szCs w:val="20"/>
    </w:rPr>
  </w:style>
  <w:style w:type="paragraph" w:customStyle="1" w:styleId="Pa24">
    <w:name w:val="Pa24"/>
    <w:basedOn w:val="Normal"/>
    <w:next w:val="Normal"/>
    <w:uiPriority w:val="99"/>
    <w:rsid w:val="00DE2375"/>
    <w:pPr>
      <w:autoSpaceDE w:val="0"/>
      <w:autoSpaceDN w:val="0"/>
      <w:adjustRightInd w:val="0"/>
      <w:spacing w:line="191" w:lineRule="atLeast"/>
    </w:pPr>
    <w:rPr>
      <w:rFonts w:ascii="Meta Pro" w:hAnsi="Meta Pro"/>
      <w:sz w:val="24"/>
      <w:szCs w:val="24"/>
    </w:rPr>
  </w:style>
  <w:style w:type="paragraph" w:styleId="ListParagraph">
    <w:name w:val="List Paragraph"/>
    <w:basedOn w:val="Normal"/>
    <w:uiPriority w:val="34"/>
    <w:qFormat/>
    <w:rsid w:val="007B4426"/>
    <w:pPr>
      <w:ind w:left="720"/>
      <w:contextualSpacing/>
    </w:pPr>
  </w:style>
  <w:style w:type="paragraph" w:customStyle="1" w:styleId="Bodytextlead-in">
    <w:name w:val="Body text lead-in"/>
    <w:basedOn w:val="BodyText"/>
    <w:uiPriority w:val="1"/>
    <w:qFormat/>
    <w:rsid w:val="002A42F9"/>
    <w:pPr>
      <w:keepNext/>
      <w:spacing w:before="0"/>
    </w:pPr>
    <w:rPr>
      <w:rFonts w:ascii="Arial" w:hAnsi="Arial"/>
      <w:szCs w:val="21"/>
      <w14:numForm w14:val="lining"/>
    </w:rPr>
  </w:style>
  <w:style w:type="paragraph" w:customStyle="1" w:styleId="li-qklg-dash">
    <w:name w:val="li-qklg-dash"/>
    <w:basedOn w:val="Normal"/>
    <w:rsid w:val="00E74A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296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91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9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://www.acecqa.gov.au/nqf/national-quality-standard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4.svg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acecqa.gov.au/nqf/national-quality-standard/quality-area-1-educational-program-and-practice" TargetMode="External"/><Relationship Id="rId25" Type="http://schemas.openxmlformats.org/officeDocument/2006/relationships/hyperlink" Target="https://www.qcaa.qld.edu.au/copyright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caa.qld.edu.au/downloads/kindergarten/qklg_2024.pdf" TargetMode="External"/><Relationship Id="rId20" Type="http://schemas.openxmlformats.org/officeDocument/2006/relationships/image" Target="media/image3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qcaa.qld.edu.au/copyright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qcaa.qld.edu.au/downloads/kindergarten/qklg_2024.pdf" TargetMode="External"/><Relationship Id="rId23" Type="http://schemas.openxmlformats.org/officeDocument/2006/relationships/hyperlink" Target="https://www.qcaa.qld.edu.au/copyright" TargetMode="External"/><Relationship Id="rId28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www.qcaa.qld.edu.au/copyright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Relationship Id="rId22" Type="http://schemas.openxmlformats.org/officeDocument/2006/relationships/hyperlink" Target="https://creativecommons.org/licenses/by/4.0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https://www.qcaa.qld.edu.au/copyright" TargetMode="External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A69F0686A244C7A5B253C925EC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44ABF-9A21-4CD0-BB92-34424C079E9D}"/>
      </w:docPartPr>
      <w:docPartBody>
        <w:p w:rsidR="0080293D" w:rsidRDefault="0080293D">
          <w:pPr>
            <w:pStyle w:val="BBA69F0686A244C7A5B253C925EC82E8"/>
          </w:pPr>
          <w:r w:rsidRPr="00532847">
            <w:rPr>
              <w:shd w:val="clear" w:color="auto" w:fill="4EA72E" w:themeFill="accent6"/>
            </w:rPr>
            <w:t>[Subtitle]</w:t>
          </w:r>
        </w:p>
      </w:docPartBody>
    </w:docPart>
    <w:docPart>
      <w:docPartPr>
        <w:name w:val="7B0848C994BF4A30B68AFF0C4003F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6553D-5CB7-45D1-9C44-05917B304CB0}"/>
      </w:docPartPr>
      <w:docPartBody>
        <w:p w:rsidR="0080293D" w:rsidRDefault="0080293D">
          <w:pPr>
            <w:pStyle w:val="7B0848C994BF4A30B68AFF0C4003F435"/>
          </w:pPr>
          <w:r w:rsidRPr="00890E51">
            <w:rPr>
              <w:shd w:val="clear" w:color="auto" w:fill="F7EA9F"/>
            </w:rPr>
            <w:t>[Year]</w:t>
          </w:r>
        </w:p>
      </w:docPartBody>
    </w:docPart>
    <w:docPart>
      <w:docPartPr>
        <w:name w:val="573815120A1E48F094A40B30EE3BF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9F749-C4F6-43FE-B5EF-CB7FB8C7EFDE}"/>
      </w:docPartPr>
      <w:docPartBody>
        <w:p w:rsidR="0080293D" w:rsidRDefault="0080293D">
          <w:pPr>
            <w:pStyle w:val="573815120A1E48F094A40B30EE3BF8F4"/>
          </w:pPr>
          <w:r w:rsidRPr="00890E51">
            <w:rPr>
              <w:shd w:val="clear" w:color="auto" w:fill="F7EA9F"/>
            </w:rPr>
            <w:t>[Year]</w:t>
          </w:r>
        </w:p>
      </w:docPartBody>
    </w:docPart>
    <w:docPart>
      <w:docPartPr>
        <w:name w:val="F12239E7795249F48A64B7055CDD8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E81DC-4F9A-4636-AF34-2DDBD8DD711E}"/>
      </w:docPartPr>
      <w:docPartBody>
        <w:p w:rsidR="0080293D" w:rsidRDefault="0080293D">
          <w:pPr>
            <w:pStyle w:val="F12239E7795249F48A64B7055CDD8714"/>
          </w:pPr>
          <w:r w:rsidRPr="00532847">
            <w:rPr>
              <w:iCs/>
              <w:sz w:val="18"/>
              <w:shd w:val="clear" w:color="auto" w:fill="4EA72E" w:themeFill="accent6"/>
            </w:rPr>
            <w:t>[Subtitle]</w:t>
          </w:r>
        </w:p>
      </w:docPartBody>
    </w:docPart>
    <w:docPart>
      <w:docPartPr>
        <w:name w:val="0ED82F04AE964A3C800106CB4C38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A8B9A-1A50-400E-B7B5-B7642F717BA1}"/>
      </w:docPartPr>
      <w:docPartBody>
        <w:p w:rsidR="0080293D" w:rsidRDefault="0080293D">
          <w:pPr>
            <w:pStyle w:val="0ED82F04AE964A3C800106CB4C38E652"/>
          </w:pPr>
          <w:r w:rsidRPr="002E612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Publish</w:t>
          </w:r>
          <w:r w:rsidRPr="002E6121">
            <w:rPr>
              <w:shd w:val="clear" w:color="auto" w:fill="4EA72E" w:themeFill="accent6"/>
            </w:rPr>
            <w:t xml:space="preserve"> Date]</w:t>
          </w:r>
        </w:p>
      </w:docPartBody>
    </w:docPart>
    <w:docPart>
      <w:docPartPr>
        <w:name w:val="316974CE3A064A04886BB6929ECC7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97484-CBA6-4E07-885E-1D8764049261}"/>
      </w:docPartPr>
      <w:docPartBody>
        <w:p w:rsidR="0017268E" w:rsidRDefault="0017268E" w:rsidP="0017268E">
          <w:pPr>
            <w:pStyle w:val="316974CE3A064A04886BB6929ECC7DFC"/>
          </w:pPr>
          <w:r>
            <w:rPr>
              <w:shd w:val="clear" w:color="auto" w:fill="4EA72E" w:themeFill="accent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 Pro">
    <w:altName w:val="Calibri"/>
    <w:charset w:val="00"/>
    <w:family w:val="auto"/>
    <w:pitch w:val="variable"/>
    <w:sig w:usb0="A00002FF" w:usb1="5000207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3D"/>
    <w:rsid w:val="00011722"/>
    <w:rsid w:val="00015BB6"/>
    <w:rsid w:val="0006765A"/>
    <w:rsid w:val="00092FEE"/>
    <w:rsid w:val="000965EA"/>
    <w:rsid w:val="000C0CDE"/>
    <w:rsid w:val="000D673D"/>
    <w:rsid w:val="0010108C"/>
    <w:rsid w:val="0010470B"/>
    <w:rsid w:val="001164B4"/>
    <w:rsid w:val="001638A5"/>
    <w:rsid w:val="0017268E"/>
    <w:rsid w:val="001764DA"/>
    <w:rsid w:val="0017748A"/>
    <w:rsid w:val="001A744F"/>
    <w:rsid w:val="001B54DD"/>
    <w:rsid w:val="001E2EF5"/>
    <w:rsid w:val="001E3876"/>
    <w:rsid w:val="001F12E4"/>
    <w:rsid w:val="002050E3"/>
    <w:rsid w:val="00216650"/>
    <w:rsid w:val="002762E5"/>
    <w:rsid w:val="002B0FD2"/>
    <w:rsid w:val="003072CC"/>
    <w:rsid w:val="003432A1"/>
    <w:rsid w:val="003825FC"/>
    <w:rsid w:val="003964A6"/>
    <w:rsid w:val="003A5E14"/>
    <w:rsid w:val="003B2D45"/>
    <w:rsid w:val="003C2534"/>
    <w:rsid w:val="00407C83"/>
    <w:rsid w:val="00420EDE"/>
    <w:rsid w:val="00423F37"/>
    <w:rsid w:val="00430633"/>
    <w:rsid w:val="00452D37"/>
    <w:rsid w:val="00471A83"/>
    <w:rsid w:val="004D7693"/>
    <w:rsid w:val="004F4825"/>
    <w:rsid w:val="00533FDD"/>
    <w:rsid w:val="00541051"/>
    <w:rsid w:val="00553D85"/>
    <w:rsid w:val="005B555E"/>
    <w:rsid w:val="005C6759"/>
    <w:rsid w:val="005F3299"/>
    <w:rsid w:val="006161AB"/>
    <w:rsid w:val="00621EB7"/>
    <w:rsid w:val="00646EC9"/>
    <w:rsid w:val="006842CD"/>
    <w:rsid w:val="0069123E"/>
    <w:rsid w:val="00692EE5"/>
    <w:rsid w:val="006A478B"/>
    <w:rsid w:val="006B7117"/>
    <w:rsid w:val="006E1327"/>
    <w:rsid w:val="0070488A"/>
    <w:rsid w:val="00710078"/>
    <w:rsid w:val="00712651"/>
    <w:rsid w:val="00712AC7"/>
    <w:rsid w:val="00733263"/>
    <w:rsid w:val="00733B81"/>
    <w:rsid w:val="00744C4E"/>
    <w:rsid w:val="00752724"/>
    <w:rsid w:val="00757F81"/>
    <w:rsid w:val="00794C76"/>
    <w:rsid w:val="007C00E9"/>
    <w:rsid w:val="0080293D"/>
    <w:rsid w:val="008352A6"/>
    <w:rsid w:val="00837A46"/>
    <w:rsid w:val="00880043"/>
    <w:rsid w:val="00890F1B"/>
    <w:rsid w:val="00891DAB"/>
    <w:rsid w:val="008B471A"/>
    <w:rsid w:val="008B6909"/>
    <w:rsid w:val="00956EBB"/>
    <w:rsid w:val="0097501E"/>
    <w:rsid w:val="009825A5"/>
    <w:rsid w:val="009860E2"/>
    <w:rsid w:val="00995110"/>
    <w:rsid w:val="00997B71"/>
    <w:rsid w:val="009A1379"/>
    <w:rsid w:val="009A3F06"/>
    <w:rsid w:val="009C0EC1"/>
    <w:rsid w:val="009D447A"/>
    <w:rsid w:val="009F3ACC"/>
    <w:rsid w:val="009F77E8"/>
    <w:rsid w:val="00AB3D91"/>
    <w:rsid w:val="00AB470B"/>
    <w:rsid w:val="00AC0BE6"/>
    <w:rsid w:val="00AC1132"/>
    <w:rsid w:val="00B906CD"/>
    <w:rsid w:val="00BA7B1D"/>
    <w:rsid w:val="00C64D72"/>
    <w:rsid w:val="00C974C8"/>
    <w:rsid w:val="00CA5AC9"/>
    <w:rsid w:val="00CB3898"/>
    <w:rsid w:val="00CD1ED8"/>
    <w:rsid w:val="00CD54C5"/>
    <w:rsid w:val="00CE67BB"/>
    <w:rsid w:val="00CF3298"/>
    <w:rsid w:val="00D15F82"/>
    <w:rsid w:val="00D26B0B"/>
    <w:rsid w:val="00D810EE"/>
    <w:rsid w:val="00DA67CB"/>
    <w:rsid w:val="00DD3264"/>
    <w:rsid w:val="00DE7E58"/>
    <w:rsid w:val="00DF2D0C"/>
    <w:rsid w:val="00DF5883"/>
    <w:rsid w:val="00E343FC"/>
    <w:rsid w:val="00E55B62"/>
    <w:rsid w:val="00EC146C"/>
    <w:rsid w:val="00EC44BC"/>
    <w:rsid w:val="00ED54A9"/>
    <w:rsid w:val="00F0404A"/>
    <w:rsid w:val="00F41C72"/>
    <w:rsid w:val="00F54E14"/>
    <w:rsid w:val="00F625DF"/>
    <w:rsid w:val="00F672B5"/>
    <w:rsid w:val="00F91307"/>
    <w:rsid w:val="00FB18FB"/>
    <w:rsid w:val="00FB6919"/>
    <w:rsid w:val="00FC4BEE"/>
    <w:rsid w:val="00FD3531"/>
    <w:rsid w:val="00FF6BFB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A69F0686A244C7A5B253C925EC82E8">
    <w:name w:val="BBA69F0686A244C7A5B253C925EC82E8"/>
  </w:style>
  <w:style w:type="character" w:styleId="Emphasis">
    <w:name w:val="Emphasis"/>
    <w:uiPriority w:val="2"/>
    <w:rPr>
      <w:i/>
      <w:iCs/>
      <w14:numForm w14:val="lining"/>
    </w:rPr>
  </w:style>
  <w:style w:type="paragraph" w:customStyle="1" w:styleId="7B0848C994BF4A30B68AFF0C4003F435">
    <w:name w:val="7B0848C994BF4A30B68AFF0C4003F435"/>
  </w:style>
  <w:style w:type="paragraph" w:customStyle="1" w:styleId="573815120A1E48F094A40B30EE3BF8F4">
    <w:name w:val="573815120A1E48F094A40B30EE3BF8F4"/>
  </w:style>
  <w:style w:type="paragraph" w:customStyle="1" w:styleId="F12239E7795249F48A64B7055CDD8714">
    <w:name w:val="F12239E7795249F48A64B7055CDD8714"/>
  </w:style>
  <w:style w:type="paragraph" w:customStyle="1" w:styleId="0ED82F04AE964A3C800106CB4C38E652">
    <w:name w:val="0ED82F04AE964A3C800106CB4C38E652"/>
  </w:style>
  <w:style w:type="paragraph" w:customStyle="1" w:styleId="316974CE3A064A04886BB6929ECC7DFC">
    <w:name w:val="316974CE3A064A04886BB6929ECC7DFC"/>
    <w:rsid w:val="0017268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QCAA xmlns="http://QCAA.qld.edu.au">
  <DocumentDate/>
  <DocumentTitle/>
  <DocumentSubtitle>Queensland kindergarten learning guideline 2024</DocumentSubtitle>
  <DocumentJobNumber/>
  <DocumentField1/>
  <DocumentField2/>
  <DocumentField3/>
  <DocumentField4/>
  <DocumentField5/>
  <DocumentField6/>
  <DocumentField7/>
  <DocumentField8/>
</QCA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BDE2E028BB54FA59D70F05D0F50EA" ma:contentTypeVersion="20" ma:contentTypeDescription="Create a new document." ma:contentTypeScope="" ma:versionID="88685496939cbedcd74a583b764ce07d">
  <xsd:schema xmlns:xsd="http://www.w3.org/2001/XMLSchema" xmlns:xs="http://www.w3.org/2001/XMLSchema" xmlns:p="http://schemas.microsoft.com/office/2006/metadata/properties" xmlns:ns2="1aeb0db8-a023-4f83-a675-fc900e5c4eb0" xmlns:ns3="70d7b946-3027-4b33-9e00-b894cda58cf9" targetNamespace="http://schemas.microsoft.com/office/2006/metadata/properties" ma:root="true" ma:fieldsID="12b69e176f4772142fde3dee2a23d48c" ns2:_="" ns3:_="">
    <xsd:import namespace="1aeb0db8-a023-4f83-a675-fc900e5c4eb0"/>
    <xsd:import namespace="70d7b946-3027-4b33-9e00-b894cda58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Import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b0db8-a023-4f83-a675-fc900e5c4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2c4c05-e133-4f8d-bdce-5ffb582b2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portance" ma:index="27" nillable="true" ma:displayName="Importance" ma:format="Dropdown" ma:internalName="Importanc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b946-3027-4b33-9e00-b894cda58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bbd0b1-ed4b-48c8-b662-ab8d617ded48}" ma:internalName="TaxCatchAll" ma:showField="CatchAllData" ma:web="70d7b946-3027-4b33-9e00-b894cda58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QCAA xmlns="http://QCAA.qld.edu.au">
  <DocumentDate>2025-12-01T00:00:00</DocumentDate>
  <DocumentTitle>uilding literacy for all learners</DocumentTitle>
  <DocumentSubtitle/>
  <DocumentJobNumber/>
  <DocumentField1/>
  <DocumentField2/>
  <DocumentField3/>
  <DocumentField4/>
</QCA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b0db8-a023-4f83-a675-fc900e5c4eb0">
      <Terms xmlns="http://schemas.microsoft.com/office/infopath/2007/PartnerControls"/>
    </lcf76f155ced4ddcb4097134ff3c332f>
    <TaxCatchAll xmlns="70d7b946-3027-4b33-9e00-b894cda58cf9" xsi:nil="true"/>
    <SharedWithUsers xmlns="70d7b946-3027-4b33-9e00-b894cda58cf9">
      <UserInfo>
        <DisplayName>Janis McDermott</DisplayName>
        <AccountId>23</AccountId>
        <AccountType/>
      </UserInfo>
      <UserInfo>
        <DisplayName>Virginia Ayliffe</DisplayName>
        <AccountId>26</AccountId>
        <AccountType/>
      </UserInfo>
      <UserInfo>
        <DisplayName>Stacey Hodgson</DisplayName>
        <AccountId>840</AccountId>
        <AccountType/>
      </UserInfo>
      <UserInfo>
        <DisplayName>Angela Moynihan</DisplayName>
        <AccountId>888</AccountId>
        <AccountType/>
      </UserInfo>
    </SharedWithUsers>
    <MediaLengthInSeconds xmlns="1aeb0db8-a023-4f83-a675-fc900e5c4eb0" xsi:nil="true"/>
    <Importance xmlns="1aeb0db8-a023-4f83-a675-fc900e5c4eb0" xsi:nil="true"/>
  </documentManagement>
</p:properties>
</file>

<file path=customXml/itemProps1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customXml/itemProps2.xml><?xml version="1.0" encoding="utf-8"?>
<ds:datastoreItem xmlns:ds="http://schemas.openxmlformats.org/officeDocument/2006/customXml" ds:itemID="{7B841E47-932C-4D20-8CAF-517E101B6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b0db8-a023-4f83-a675-fc900e5c4eb0"/>
    <ds:schemaRef ds:uri="70d7b946-3027-4b33-9e00-b894cda58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customXml/itemProps4.xml><?xml version="1.0" encoding="utf-8"?>
<ds:datastoreItem xmlns:ds="http://schemas.openxmlformats.org/officeDocument/2006/customXml" ds:itemID="{EF2B1812-CEF6-4FD3-BB59-456106A6501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8E891A-0309-4FD0-B084-12DB1381C7C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9712834-90B7-40D7-A524-086BEEC78BDD}">
  <ds:schemaRefs>
    <ds:schemaRef ds:uri="http://schemas.microsoft.com/office/2006/metadata/properties"/>
    <ds:schemaRef ds:uri="http://schemas.microsoft.com/office/infopath/2007/PartnerControls"/>
    <ds:schemaRef ds:uri="1aeb0db8-a023-4f83-a675-fc900e5c4eb0"/>
    <ds:schemaRef ds:uri="70d7b946-3027-4b33-9e00-b894cda58c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reflection: Exploring writing behaviours in kindergarten</vt:lpstr>
    </vt:vector>
  </TitlesOfParts>
  <Company>Queensland Curriculum and Assessment Authority</Company>
  <LinksUpToDate>false</LinksUpToDate>
  <CharactersWithSpaces>5907</CharactersWithSpaces>
  <SharedDoc>false</SharedDoc>
  <HLinks>
    <vt:vector size="54" baseType="variant">
      <vt:variant>
        <vt:i4>1441797</vt:i4>
      </vt:variant>
      <vt:variant>
        <vt:i4>60</vt:i4>
      </vt:variant>
      <vt:variant>
        <vt:i4>0</vt:i4>
      </vt:variant>
      <vt:variant>
        <vt:i4>5</vt:i4>
      </vt:variant>
      <vt:variant>
        <vt:lpwstr>https://www.qcaa.qld.edu.au/copyright</vt:lpwstr>
      </vt:variant>
      <vt:variant>
        <vt:lpwstr/>
      </vt:variant>
      <vt:variant>
        <vt:i4>1441797</vt:i4>
      </vt:variant>
      <vt:variant>
        <vt:i4>57</vt:i4>
      </vt:variant>
      <vt:variant>
        <vt:i4>0</vt:i4>
      </vt:variant>
      <vt:variant>
        <vt:i4>5</vt:i4>
      </vt:variant>
      <vt:variant>
        <vt:lpwstr>https://www.qcaa.qld.edu.au/copyright</vt:lpwstr>
      </vt:variant>
      <vt:variant>
        <vt:lpwstr/>
      </vt:variant>
      <vt:variant>
        <vt:i4>1441797</vt:i4>
      </vt:variant>
      <vt:variant>
        <vt:i4>54</vt:i4>
      </vt:variant>
      <vt:variant>
        <vt:i4>0</vt:i4>
      </vt:variant>
      <vt:variant>
        <vt:i4>5</vt:i4>
      </vt:variant>
      <vt:variant>
        <vt:lpwstr>https://www.qcaa.qld.edu.au/copyright</vt:lpwstr>
      </vt:variant>
      <vt:variant>
        <vt:lpwstr/>
      </vt:variant>
      <vt:variant>
        <vt:i4>8257592</vt:i4>
      </vt:variant>
      <vt:variant>
        <vt:i4>51</vt:i4>
      </vt:variant>
      <vt:variant>
        <vt:i4>0</vt:i4>
      </vt:variant>
      <vt:variant>
        <vt:i4>5</vt:i4>
      </vt:variant>
      <vt:variant>
        <vt:lpwstr>https://creativecommons.org/licenses/by/4.0</vt:lpwstr>
      </vt:variant>
      <vt:variant>
        <vt:lpwstr/>
      </vt:variant>
      <vt:variant>
        <vt:i4>2752574</vt:i4>
      </vt:variant>
      <vt:variant>
        <vt:i4>48</vt:i4>
      </vt:variant>
      <vt:variant>
        <vt:i4>0</vt:i4>
      </vt:variant>
      <vt:variant>
        <vt:i4>5</vt:i4>
      </vt:variant>
      <vt:variant>
        <vt:lpwstr>http://www.acecqa.gov.au/nqf/national-quality-standard</vt:lpwstr>
      </vt:variant>
      <vt:variant>
        <vt:lpwstr/>
      </vt:variant>
      <vt:variant>
        <vt:i4>7471223</vt:i4>
      </vt:variant>
      <vt:variant>
        <vt:i4>45</vt:i4>
      </vt:variant>
      <vt:variant>
        <vt:i4>0</vt:i4>
      </vt:variant>
      <vt:variant>
        <vt:i4>5</vt:i4>
      </vt:variant>
      <vt:variant>
        <vt:lpwstr>https://www.acecqa.gov.au/nqf/national-quality-standard/quality-area-1-educational-program-and-practice</vt:lpwstr>
      </vt:variant>
      <vt:variant>
        <vt:lpwstr/>
      </vt:variant>
      <vt:variant>
        <vt:i4>4522045</vt:i4>
      </vt:variant>
      <vt:variant>
        <vt:i4>12</vt:i4>
      </vt:variant>
      <vt:variant>
        <vt:i4>0</vt:i4>
      </vt:variant>
      <vt:variant>
        <vt:i4>5</vt:i4>
      </vt:variant>
      <vt:variant>
        <vt:lpwstr>https://www.qcaa.qld.edu.au/downloads/kindergarten/qklg_2024.pdf</vt:lpwstr>
      </vt:variant>
      <vt:variant>
        <vt:lpwstr>page=14</vt:lpwstr>
      </vt:variant>
      <vt:variant>
        <vt:i4>4522045</vt:i4>
      </vt:variant>
      <vt:variant>
        <vt:i4>3</vt:i4>
      </vt:variant>
      <vt:variant>
        <vt:i4>0</vt:i4>
      </vt:variant>
      <vt:variant>
        <vt:i4>5</vt:i4>
      </vt:variant>
      <vt:variant>
        <vt:lpwstr>https://www.qcaa.qld.edu.au/downloads/kindergarten/qklg_2024.pdf</vt:lpwstr>
      </vt:variant>
      <vt:variant>
        <vt:lpwstr>page=10</vt:lpwstr>
      </vt:variant>
      <vt:variant>
        <vt:i4>4259901</vt:i4>
      </vt:variant>
      <vt:variant>
        <vt:i4>0</vt:i4>
      </vt:variant>
      <vt:variant>
        <vt:i4>0</vt:i4>
      </vt:variant>
      <vt:variant>
        <vt:i4>5</vt:i4>
      </vt:variant>
      <vt:variant>
        <vt:lpwstr>https://www.qcaa.qld.edu.au/downloads/kindergarten/qklg_2024.pdf</vt:lpwstr>
      </vt:variant>
      <vt:variant>
        <vt:lpwstr>page=50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reflection: Exploring writing behaviours in kindergarten</dc:title>
  <dc:subject>QKLG 2024</dc:subject>
  <dc:creator>Queensland Curriculum and Assessment Authority</dc:creator>
  <cp:keywords/>
  <dc:description>Creative Commons Attribution 4.0 International Licence_x000d_
https://creativecommons.org/licences/by/4.0/legalcode_x000d_
Please give attribution to: State of Queensland (QCAA) 2025</dc:description>
  <cp:lastModifiedBy>Joy Constantino</cp:lastModifiedBy>
  <cp:revision>5</cp:revision>
  <cp:lastPrinted>2025-05-22T01:00:00Z</cp:lastPrinted>
  <dcterms:created xsi:type="dcterms:W3CDTF">2025-12-02T22:42:00Z</dcterms:created>
  <dcterms:modified xsi:type="dcterms:W3CDTF">2025-12-17T08:10:00Z</dcterms:modified>
  <cp:category>251553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2025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  <property fmtid="{D5CDD505-2E9C-101B-9397-08002B2CF9AE}" pid="9" name="MediaServiceImageTags">
    <vt:lpwstr/>
  </property>
  <property fmtid="{D5CDD505-2E9C-101B-9397-08002B2CF9AE}" pid="10" name="ContentTypeId">
    <vt:lpwstr>0x0101001F5BDE2E028BB54FA59D70F05D0F50EA</vt:lpwstr>
  </property>
</Properties>
</file>