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86284A" w:rsidP="00FA6EEB">
      <w:pPr>
        <w:pStyle w:val="Heading1TOP"/>
        <w:tabs>
          <w:tab w:val="right" w:pos="20978"/>
        </w:tabs>
      </w:pPr>
      <w:bookmarkStart w:id="0" w:name="_GoBack"/>
      <w:bookmarkEnd w:id="0"/>
      <w:r w:rsidRPr="0086284A">
        <w:t xml:space="preserve">Whole school </w:t>
      </w:r>
      <w:r w:rsidR="009E7E30">
        <w:t xml:space="preserve">curriculum and assessment </w:t>
      </w:r>
      <w:r w:rsidRPr="0086284A">
        <w:t xml:space="preserve">plan: </w:t>
      </w:r>
      <w:r w:rsidR="009E7E30">
        <w:t>Australian Curriculum</w:t>
      </w:r>
      <w:r w:rsidR="008F65E4">
        <w:t xml:space="preserve"> P–10</w:t>
      </w:r>
    </w:p>
    <w:p w:rsidR="00C71CF3" w:rsidRPr="00795D44" w:rsidRDefault="00C71CF3" w:rsidP="004C0DED">
      <w:pPr>
        <w:pStyle w:val="ACversionline"/>
      </w:pPr>
      <w:r w:rsidRPr="007532F8">
        <w:t xml:space="preserve">Source: Australian Curriculum, Assessment and Reporting Authority (ACARA), </w:t>
      </w:r>
      <w:r w:rsidR="00332720" w:rsidRPr="007532F8">
        <w:rPr>
          <w:i/>
        </w:rPr>
        <w:t>Australian Curriculum v</w:t>
      </w:r>
      <w:r w:rsidR="007532F8">
        <w:rPr>
          <w:i/>
        </w:rPr>
        <w:t>3</w:t>
      </w:r>
      <w:r w:rsidR="003B46A9" w:rsidRPr="007532F8">
        <w:rPr>
          <w:i/>
        </w:rPr>
        <w:t>.0</w:t>
      </w:r>
      <w:r w:rsidRPr="007532F8">
        <w:rPr>
          <w:i/>
        </w:rPr>
        <w:t>,</w:t>
      </w:r>
      <w:r w:rsidR="003B46A9" w:rsidRPr="007532F8">
        <w:rPr>
          <w:i/>
        </w:rPr>
        <w:t xml:space="preserve"> </w:t>
      </w:r>
      <w:r w:rsidRPr="007532F8">
        <w:t xml:space="preserve"> &lt;www.australiancurriculum.edu.au&gt;.</w:t>
      </w:r>
    </w:p>
    <w:p w:rsidR="00865AF8" w:rsidRDefault="00865AF8" w:rsidP="0063453F">
      <w:pPr>
        <w:pStyle w:val="Tablehead"/>
        <w:tabs>
          <w:tab w:val="left" w:pos="12333"/>
        </w:tabs>
      </w:pPr>
      <w:r w:rsidRPr="00865AF8">
        <w:t>School:</w:t>
      </w:r>
      <w:r w:rsidRPr="00865AF8">
        <w:tab/>
        <w:t>Regional</w:t>
      </w:r>
      <w:r w:rsidRPr="00F918F7">
        <w:t xml:space="preserve"> centre: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2421"/>
        <w:gridCol w:w="4895"/>
        <w:gridCol w:w="4895"/>
        <w:gridCol w:w="8768"/>
      </w:tblGrid>
      <w:tr w:rsidR="004D39F8" w:rsidTr="002C14D4">
        <w:trPr>
          <w:tblHeader/>
          <w:jc w:val="center"/>
        </w:trPr>
        <w:tc>
          <w:tcPr>
            <w:tcW w:w="12211" w:type="dxa"/>
            <w:gridSpan w:val="3"/>
            <w:shd w:val="clear" w:color="auto" w:fill="8CC8C9"/>
          </w:tcPr>
          <w:p w:rsidR="004D39F8" w:rsidRPr="00BB61DE" w:rsidRDefault="004D39F8" w:rsidP="0063453F">
            <w:pPr>
              <w:pStyle w:val="Tablehead"/>
            </w:pPr>
            <w:r w:rsidRPr="00BB61DE">
              <w:t>School information and data</w:t>
            </w:r>
          </w:p>
        </w:tc>
        <w:tc>
          <w:tcPr>
            <w:tcW w:w="8768" w:type="dxa"/>
            <w:shd w:val="clear" w:color="auto" w:fill="8CC8C9"/>
          </w:tcPr>
          <w:p w:rsidR="004D39F8" w:rsidRDefault="004D39F8" w:rsidP="0063453F">
            <w:pPr>
              <w:pStyle w:val="Tablehead"/>
            </w:pPr>
            <w:r w:rsidRPr="00BB61DE">
              <w:t>Sources for gathering information and data</w:t>
            </w:r>
          </w:p>
        </w:tc>
      </w:tr>
      <w:tr w:rsidR="004D39F8" w:rsidTr="00865AF8">
        <w:trPr>
          <w:jc w:val="center"/>
        </w:trPr>
        <w:tc>
          <w:tcPr>
            <w:tcW w:w="2421" w:type="dxa"/>
            <w:shd w:val="clear" w:color="auto" w:fill="CFE7E6"/>
          </w:tcPr>
          <w:p w:rsidR="004D39F8" w:rsidRPr="000C12B6" w:rsidRDefault="004D39F8" w:rsidP="004D39F8">
            <w:pPr>
              <w:pStyle w:val="Tablesubhead"/>
            </w:pPr>
            <w:r w:rsidRPr="000C12B6">
              <w:t xml:space="preserve">Total enrolments </w:t>
            </w:r>
          </w:p>
        </w:tc>
        <w:tc>
          <w:tcPr>
            <w:tcW w:w="9790" w:type="dxa"/>
            <w:gridSpan w:val="2"/>
            <w:shd w:val="clear" w:color="auto" w:fill="auto"/>
          </w:tcPr>
          <w:p w:rsidR="004D39F8" w:rsidRPr="00711E95" w:rsidRDefault="00711E95" w:rsidP="006209B3">
            <w:pPr>
              <w:pStyle w:val="Instructions"/>
            </w:pPr>
            <w:r w:rsidRPr="00711E95">
              <w:t>Insert the total number of students at the school.</w:t>
            </w:r>
          </w:p>
        </w:tc>
        <w:tc>
          <w:tcPr>
            <w:tcW w:w="8768" w:type="dxa"/>
            <w:vMerge w:val="restart"/>
            <w:shd w:val="clear" w:color="auto" w:fill="auto"/>
          </w:tcPr>
          <w:p w:rsidR="004D39F8" w:rsidRDefault="004D39F8" w:rsidP="004D39F8">
            <w:pPr>
              <w:pStyle w:val="Tablesubhead"/>
            </w:pPr>
            <w:r>
              <w:t xml:space="preserve">Systemic </w:t>
            </w:r>
          </w:p>
          <w:p w:rsidR="004D39F8" w:rsidRPr="00711E95" w:rsidRDefault="00711E95" w:rsidP="006209B3">
            <w:pPr>
              <w:pStyle w:val="Instructions"/>
            </w:pPr>
            <w:r w:rsidRPr="00711E95">
              <w:t>Identify systemic sources of information and data</w:t>
            </w:r>
            <w:r w:rsidR="009E7E30">
              <w:t>,</w:t>
            </w:r>
            <w:r w:rsidRPr="00711E95">
              <w:t xml:space="preserve"> e.g. NAPLAN, QCATs, Year 1 </w:t>
            </w:r>
            <w:r w:rsidR="003946E4">
              <w:t>Literacy and Numeracy C</w:t>
            </w:r>
            <w:r w:rsidR="003946E4" w:rsidRPr="00711E95">
              <w:t>heckpoints</w:t>
            </w:r>
            <w:r w:rsidR="00224FE8">
              <w:t>,</w:t>
            </w:r>
            <w:r w:rsidR="006C7B79">
              <w:t xml:space="preserve"> </w:t>
            </w:r>
            <w:r w:rsidRPr="00711E95">
              <w:t xml:space="preserve">Year 2 </w:t>
            </w:r>
            <w:r w:rsidR="009E7E30">
              <w:t>D</w:t>
            </w:r>
            <w:r w:rsidRPr="00711E95">
              <w:t xml:space="preserve">iagnostic </w:t>
            </w:r>
            <w:r w:rsidR="009E7E30">
              <w:t>N</w:t>
            </w:r>
            <w:r w:rsidR="009E7E30" w:rsidRPr="00711E95">
              <w:t>et</w:t>
            </w:r>
            <w:r w:rsidRPr="00711E95">
              <w:t>.</w:t>
            </w:r>
          </w:p>
          <w:p w:rsidR="004D39F8" w:rsidRPr="0063453F" w:rsidRDefault="004D39F8" w:rsidP="00E52D96">
            <w:pPr>
              <w:pStyle w:val="Bulletslevel1"/>
            </w:pPr>
          </w:p>
          <w:p w:rsidR="004D39F8" w:rsidRPr="0063453F" w:rsidRDefault="004D39F8" w:rsidP="00E52D96">
            <w:pPr>
              <w:pStyle w:val="Bulletslevel1"/>
            </w:pPr>
          </w:p>
          <w:p w:rsidR="004D39F8" w:rsidRPr="0063453F" w:rsidRDefault="004D39F8" w:rsidP="00E52D96">
            <w:pPr>
              <w:pStyle w:val="Bulletslevel1"/>
            </w:pPr>
          </w:p>
          <w:p w:rsidR="004D39F8" w:rsidRPr="0063453F" w:rsidRDefault="004D39F8" w:rsidP="00E52D96">
            <w:pPr>
              <w:pStyle w:val="Bulletslevel1"/>
            </w:pPr>
          </w:p>
          <w:p w:rsidR="004D39F8" w:rsidRDefault="004D39F8" w:rsidP="004D39F8">
            <w:pPr>
              <w:pStyle w:val="Tablesubhead"/>
            </w:pPr>
            <w:r>
              <w:t>School-based</w:t>
            </w:r>
          </w:p>
          <w:p w:rsidR="004D39F8" w:rsidRPr="00711E95" w:rsidRDefault="00711E95" w:rsidP="006209B3">
            <w:pPr>
              <w:pStyle w:val="Instructions"/>
            </w:pPr>
            <w:r w:rsidRPr="00711E95">
              <w:t>Identify school-based sources of information and data</w:t>
            </w:r>
            <w:r w:rsidR="009E7E30">
              <w:t>,</w:t>
            </w:r>
            <w:r w:rsidRPr="00711E95">
              <w:t xml:space="preserve"> e.g. classroom assessment, whole</w:t>
            </w:r>
            <w:r w:rsidR="006C7B79">
              <w:t xml:space="preserve"> </w:t>
            </w:r>
            <w:r w:rsidRPr="00711E95">
              <w:t>year activities, QCATs.</w:t>
            </w:r>
          </w:p>
          <w:p w:rsidR="004D39F8" w:rsidRPr="0063453F" w:rsidRDefault="004D39F8" w:rsidP="00E52D96">
            <w:pPr>
              <w:pStyle w:val="Bulletslevel1"/>
            </w:pPr>
          </w:p>
          <w:p w:rsidR="004D39F8" w:rsidRPr="0063453F" w:rsidRDefault="004D39F8" w:rsidP="00E52D96">
            <w:pPr>
              <w:pStyle w:val="Bulletslevel1"/>
            </w:pPr>
          </w:p>
          <w:p w:rsidR="004D39F8" w:rsidRPr="0063453F" w:rsidRDefault="004D39F8" w:rsidP="00E52D96">
            <w:pPr>
              <w:pStyle w:val="Bulletslevel1"/>
            </w:pPr>
          </w:p>
          <w:p w:rsidR="004D39F8" w:rsidRDefault="004D39F8" w:rsidP="00E52D96">
            <w:pPr>
              <w:pStyle w:val="Bulletslevel1"/>
            </w:pPr>
          </w:p>
        </w:tc>
      </w:tr>
      <w:tr w:rsidR="004D39F8" w:rsidTr="00865AF8">
        <w:trPr>
          <w:jc w:val="center"/>
        </w:trPr>
        <w:tc>
          <w:tcPr>
            <w:tcW w:w="2421" w:type="dxa"/>
            <w:shd w:val="clear" w:color="auto" w:fill="CFE7E6"/>
          </w:tcPr>
          <w:p w:rsidR="004D39F8" w:rsidRPr="000C12B6" w:rsidRDefault="004D39F8" w:rsidP="004D39F8">
            <w:pPr>
              <w:pStyle w:val="Tablesubhead"/>
            </w:pPr>
            <w:r w:rsidRPr="000C12B6">
              <w:t>Year levels</w:t>
            </w:r>
          </w:p>
        </w:tc>
        <w:tc>
          <w:tcPr>
            <w:tcW w:w="9790" w:type="dxa"/>
            <w:gridSpan w:val="2"/>
            <w:shd w:val="clear" w:color="auto" w:fill="auto"/>
          </w:tcPr>
          <w:p w:rsidR="004D39F8" w:rsidRPr="00711E95" w:rsidRDefault="00711E95" w:rsidP="006209B3">
            <w:pPr>
              <w:pStyle w:val="Instructions"/>
            </w:pPr>
            <w:r w:rsidRPr="00711E95">
              <w:t>Insert the year levels taught at the school.</w:t>
            </w:r>
          </w:p>
        </w:tc>
        <w:tc>
          <w:tcPr>
            <w:tcW w:w="8768" w:type="dxa"/>
            <w:vMerge/>
            <w:shd w:val="clear" w:color="auto" w:fill="auto"/>
          </w:tcPr>
          <w:p w:rsidR="004D39F8" w:rsidRDefault="004D39F8" w:rsidP="00263923">
            <w:pPr>
              <w:pStyle w:val="Tabletext"/>
            </w:pPr>
          </w:p>
        </w:tc>
      </w:tr>
      <w:tr w:rsidR="004D39F8" w:rsidTr="00865AF8">
        <w:trPr>
          <w:jc w:val="center"/>
        </w:trPr>
        <w:tc>
          <w:tcPr>
            <w:tcW w:w="2421" w:type="dxa"/>
            <w:vMerge w:val="restart"/>
            <w:shd w:val="clear" w:color="auto" w:fill="CFE7E6"/>
          </w:tcPr>
          <w:p w:rsidR="004D39F8" w:rsidRPr="000C12B6" w:rsidRDefault="004D39F8" w:rsidP="004D39F8">
            <w:pPr>
              <w:pStyle w:val="Tablesubhead"/>
            </w:pPr>
            <w:r w:rsidRPr="000C12B6">
              <w:t>Student information</w:t>
            </w:r>
          </w:p>
        </w:tc>
        <w:tc>
          <w:tcPr>
            <w:tcW w:w="4895" w:type="dxa"/>
            <w:shd w:val="clear" w:color="auto" w:fill="auto"/>
          </w:tcPr>
          <w:p w:rsidR="004D39F8" w:rsidRDefault="004D39F8" w:rsidP="004D39F8">
            <w:pPr>
              <w:pStyle w:val="Tabletext"/>
            </w:pPr>
            <w:r>
              <w:t xml:space="preserve">% </w:t>
            </w:r>
            <w:r w:rsidR="003946E4">
              <w:t>males</w:t>
            </w:r>
            <w:r>
              <w:t>:</w:t>
            </w:r>
          </w:p>
          <w:p w:rsidR="004D39F8" w:rsidRPr="00711E95" w:rsidRDefault="00711E95" w:rsidP="006209B3">
            <w:pPr>
              <w:pStyle w:val="Instructions"/>
            </w:pPr>
            <w:r w:rsidRPr="00711E95">
              <w:t>Insert the % of male students.</w:t>
            </w:r>
          </w:p>
        </w:tc>
        <w:tc>
          <w:tcPr>
            <w:tcW w:w="4895" w:type="dxa"/>
            <w:shd w:val="clear" w:color="auto" w:fill="auto"/>
          </w:tcPr>
          <w:p w:rsidR="004D39F8" w:rsidRDefault="004D39F8" w:rsidP="004D39F8">
            <w:pPr>
              <w:pStyle w:val="Tabletext"/>
            </w:pPr>
            <w:r>
              <w:t xml:space="preserve">% </w:t>
            </w:r>
            <w:r w:rsidR="003946E4">
              <w:t>females</w:t>
            </w:r>
            <w:r>
              <w:t>:</w:t>
            </w:r>
          </w:p>
          <w:p w:rsidR="004D39F8" w:rsidRPr="00711E95" w:rsidRDefault="00711E95" w:rsidP="006209B3">
            <w:pPr>
              <w:pStyle w:val="Instructions"/>
            </w:pPr>
            <w:r w:rsidRPr="00711E95">
              <w:t>Insert the % of female students.</w:t>
            </w:r>
          </w:p>
        </w:tc>
        <w:tc>
          <w:tcPr>
            <w:tcW w:w="8768" w:type="dxa"/>
            <w:vMerge/>
            <w:shd w:val="clear" w:color="auto" w:fill="auto"/>
          </w:tcPr>
          <w:p w:rsidR="004D39F8" w:rsidRDefault="004D39F8" w:rsidP="00263923">
            <w:pPr>
              <w:pStyle w:val="Tabletext"/>
            </w:pPr>
          </w:p>
        </w:tc>
      </w:tr>
      <w:tr w:rsidR="004D39F8" w:rsidTr="00865AF8">
        <w:trPr>
          <w:jc w:val="center"/>
        </w:trPr>
        <w:tc>
          <w:tcPr>
            <w:tcW w:w="2421" w:type="dxa"/>
            <w:vMerge/>
            <w:shd w:val="clear" w:color="auto" w:fill="CFE7E6"/>
          </w:tcPr>
          <w:p w:rsidR="004D39F8" w:rsidRDefault="004D39F8" w:rsidP="004D39F8">
            <w:pPr>
              <w:pStyle w:val="Tablesubhead"/>
            </w:pPr>
          </w:p>
        </w:tc>
        <w:tc>
          <w:tcPr>
            <w:tcW w:w="4895" w:type="dxa"/>
            <w:shd w:val="clear" w:color="auto" w:fill="auto"/>
          </w:tcPr>
          <w:p w:rsidR="004D39F8" w:rsidRDefault="004D39F8" w:rsidP="004D39F8">
            <w:pPr>
              <w:pStyle w:val="Tabletext"/>
            </w:pPr>
            <w:r>
              <w:t xml:space="preserve">% </w:t>
            </w:r>
            <w:r w:rsidR="009E7E30">
              <w:t>I</w:t>
            </w:r>
            <w:r>
              <w:t>ndigenous students:</w:t>
            </w:r>
          </w:p>
          <w:p w:rsidR="004D39F8" w:rsidRPr="00711E95" w:rsidRDefault="00711E95" w:rsidP="006209B3">
            <w:pPr>
              <w:pStyle w:val="Instructions"/>
            </w:pPr>
            <w:r w:rsidRPr="00711E95">
              <w:t xml:space="preserve">Insert the % of students that are </w:t>
            </w:r>
            <w:r w:rsidR="009E7E30">
              <w:t>I</w:t>
            </w:r>
            <w:r w:rsidRPr="00711E95">
              <w:t>ndigenous.</w:t>
            </w:r>
          </w:p>
        </w:tc>
        <w:tc>
          <w:tcPr>
            <w:tcW w:w="4895" w:type="dxa"/>
            <w:shd w:val="clear" w:color="auto" w:fill="auto"/>
          </w:tcPr>
          <w:p w:rsidR="004D39F8" w:rsidRDefault="004D39F8" w:rsidP="004D39F8">
            <w:pPr>
              <w:pStyle w:val="Tabletext"/>
            </w:pPr>
            <w:r>
              <w:t>% students with disabilities:</w:t>
            </w:r>
          </w:p>
          <w:p w:rsidR="004D39F8" w:rsidRPr="00711E95" w:rsidRDefault="00711E95" w:rsidP="006209B3">
            <w:pPr>
              <w:pStyle w:val="Instructions"/>
            </w:pPr>
            <w:r w:rsidRPr="00711E95">
              <w:t>Insert the % of students that have disabilities.</w:t>
            </w:r>
          </w:p>
        </w:tc>
        <w:tc>
          <w:tcPr>
            <w:tcW w:w="8768" w:type="dxa"/>
            <w:vMerge/>
            <w:shd w:val="clear" w:color="auto" w:fill="auto"/>
          </w:tcPr>
          <w:p w:rsidR="004D39F8" w:rsidRDefault="004D39F8" w:rsidP="00263923">
            <w:pPr>
              <w:pStyle w:val="Tabletext"/>
            </w:pPr>
          </w:p>
        </w:tc>
      </w:tr>
      <w:tr w:rsidR="004D39F8" w:rsidTr="00865AF8">
        <w:trPr>
          <w:jc w:val="center"/>
        </w:trPr>
        <w:tc>
          <w:tcPr>
            <w:tcW w:w="2421" w:type="dxa"/>
            <w:shd w:val="clear" w:color="auto" w:fill="CFE7E6"/>
          </w:tcPr>
          <w:p w:rsidR="004D39F8" w:rsidRDefault="004D39F8" w:rsidP="004D39F8">
            <w:pPr>
              <w:pStyle w:val="Tablesubhead"/>
            </w:pPr>
            <w:r w:rsidRPr="000C12B6">
              <w:t>Staff information</w:t>
            </w:r>
          </w:p>
        </w:tc>
        <w:tc>
          <w:tcPr>
            <w:tcW w:w="4895" w:type="dxa"/>
            <w:shd w:val="clear" w:color="auto" w:fill="auto"/>
          </w:tcPr>
          <w:p w:rsidR="004D39F8" w:rsidRDefault="004D39F8" w:rsidP="004D39F8">
            <w:pPr>
              <w:pStyle w:val="Tabletext"/>
            </w:pPr>
            <w:r>
              <w:t>Number of teaching staff:</w:t>
            </w:r>
          </w:p>
          <w:p w:rsidR="004D39F8" w:rsidRPr="00711E95" w:rsidRDefault="00711E95" w:rsidP="006209B3">
            <w:pPr>
              <w:pStyle w:val="Instructions"/>
            </w:pPr>
            <w:r w:rsidRPr="00711E95">
              <w:t>Insert the number of teaching staff.</w:t>
            </w:r>
          </w:p>
        </w:tc>
        <w:tc>
          <w:tcPr>
            <w:tcW w:w="4895" w:type="dxa"/>
            <w:shd w:val="clear" w:color="auto" w:fill="auto"/>
          </w:tcPr>
          <w:p w:rsidR="004D39F8" w:rsidRDefault="004D39F8" w:rsidP="004D39F8">
            <w:pPr>
              <w:pStyle w:val="Tabletext"/>
            </w:pPr>
            <w:r>
              <w:t>Number of non-teaching staff:</w:t>
            </w:r>
          </w:p>
          <w:p w:rsidR="004D39F8" w:rsidRPr="00711E95" w:rsidRDefault="00711E95" w:rsidP="006209B3">
            <w:pPr>
              <w:pStyle w:val="Instructions"/>
            </w:pPr>
            <w:r w:rsidRPr="00711E95">
              <w:t>Insert the number of non-teaching staff.</w:t>
            </w:r>
          </w:p>
        </w:tc>
        <w:tc>
          <w:tcPr>
            <w:tcW w:w="8768" w:type="dxa"/>
            <w:vMerge/>
            <w:shd w:val="clear" w:color="auto" w:fill="auto"/>
          </w:tcPr>
          <w:p w:rsidR="004D39F8" w:rsidRDefault="004D39F8" w:rsidP="00263923">
            <w:pPr>
              <w:pStyle w:val="Tabletext"/>
            </w:pPr>
          </w:p>
        </w:tc>
      </w:tr>
      <w:tr w:rsidR="004D39F8" w:rsidTr="005B6969">
        <w:trPr>
          <w:jc w:val="center"/>
        </w:trPr>
        <w:tc>
          <w:tcPr>
            <w:tcW w:w="12211" w:type="dxa"/>
            <w:gridSpan w:val="3"/>
            <w:shd w:val="clear" w:color="auto" w:fill="auto"/>
          </w:tcPr>
          <w:p w:rsidR="004D39F8" w:rsidRDefault="004D39F8" w:rsidP="004D39F8">
            <w:pPr>
              <w:pStyle w:val="Tablesubhead"/>
            </w:pPr>
            <w:r>
              <w:t>Systemic priorities</w:t>
            </w:r>
          </w:p>
          <w:p w:rsidR="004D39F8" w:rsidRDefault="004D39F8" w:rsidP="004D39F8">
            <w:pPr>
              <w:pStyle w:val="Tabletext"/>
            </w:pPr>
            <w:r>
              <w:t>The top three priorities for 201</w:t>
            </w:r>
            <w:r w:rsidR="007532F8">
              <w:t>2</w:t>
            </w:r>
            <w:r>
              <w:t xml:space="preserve"> are:</w:t>
            </w:r>
          </w:p>
          <w:p w:rsidR="006209B3" w:rsidRDefault="006209B3" w:rsidP="006209B3">
            <w:pPr>
              <w:pStyle w:val="Instructions"/>
            </w:pPr>
            <w:r w:rsidRPr="00711E95">
              <w:t>Insert the teaching and learning priorities for your schooling sector.</w:t>
            </w:r>
          </w:p>
          <w:p w:rsidR="004D39F8" w:rsidRDefault="004D39F8" w:rsidP="0063453F">
            <w:pPr>
              <w:pStyle w:val="Tablenumbered"/>
            </w:pPr>
          </w:p>
          <w:p w:rsidR="004D39F8" w:rsidRDefault="004D39F8" w:rsidP="0063453F">
            <w:pPr>
              <w:pStyle w:val="Tablenumbered"/>
            </w:pPr>
          </w:p>
          <w:p w:rsidR="006209B3" w:rsidRDefault="006209B3" w:rsidP="0063453F">
            <w:pPr>
              <w:pStyle w:val="Tablenumbered"/>
            </w:pPr>
          </w:p>
        </w:tc>
        <w:tc>
          <w:tcPr>
            <w:tcW w:w="8768" w:type="dxa"/>
            <w:vMerge/>
            <w:shd w:val="clear" w:color="auto" w:fill="auto"/>
          </w:tcPr>
          <w:p w:rsidR="004D39F8" w:rsidRDefault="004D39F8" w:rsidP="00263923">
            <w:pPr>
              <w:pStyle w:val="Tabletext"/>
            </w:pPr>
          </w:p>
        </w:tc>
      </w:tr>
      <w:tr w:rsidR="004D39F8" w:rsidTr="005B6969">
        <w:trPr>
          <w:jc w:val="center"/>
        </w:trPr>
        <w:tc>
          <w:tcPr>
            <w:tcW w:w="12211" w:type="dxa"/>
            <w:gridSpan w:val="3"/>
            <w:shd w:val="clear" w:color="auto" w:fill="auto"/>
          </w:tcPr>
          <w:p w:rsidR="004D39F8" w:rsidRDefault="004D39F8" w:rsidP="004D39F8">
            <w:pPr>
              <w:pStyle w:val="Tablesubhead"/>
            </w:pPr>
            <w:r>
              <w:t>School-based priorities</w:t>
            </w:r>
          </w:p>
          <w:p w:rsidR="004D39F8" w:rsidRDefault="004D39F8" w:rsidP="004D39F8">
            <w:pPr>
              <w:pStyle w:val="Tabletext"/>
            </w:pPr>
            <w:r>
              <w:t>Our top three priorities for 201</w:t>
            </w:r>
            <w:r w:rsidR="007532F8">
              <w:t>2</w:t>
            </w:r>
            <w:r>
              <w:t xml:space="preserve"> are:</w:t>
            </w:r>
          </w:p>
          <w:p w:rsidR="006209B3" w:rsidRPr="00711E95" w:rsidRDefault="006209B3" w:rsidP="006209B3">
            <w:pPr>
              <w:pStyle w:val="Instructions"/>
            </w:pPr>
            <w:r w:rsidRPr="00711E95">
              <w:t>Identify the teaching and learning priorities for your school.</w:t>
            </w:r>
          </w:p>
          <w:p w:rsidR="004D39F8" w:rsidRDefault="004D39F8" w:rsidP="0063453F">
            <w:pPr>
              <w:pStyle w:val="Tablenumbered"/>
              <w:numPr>
                <w:ilvl w:val="0"/>
                <w:numId w:val="11"/>
              </w:numPr>
            </w:pPr>
          </w:p>
          <w:p w:rsidR="004D39F8" w:rsidRDefault="004D39F8" w:rsidP="0063453F">
            <w:pPr>
              <w:pStyle w:val="Tablenumbered"/>
              <w:numPr>
                <w:ilvl w:val="0"/>
                <w:numId w:val="11"/>
              </w:numPr>
            </w:pPr>
          </w:p>
          <w:p w:rsidR="006209B3" w:rsidRDefault="006209B3" w:rsidP="0063453F">
            <w:pPr>
              <w:pStyle w:val="Tablenumbered"/>
              <w:numPr>
                <w:ilvl w:val="0"/>
                <w:numId w:val="11"/>
              </w:numPr>
            </w:pPr>
          </w:p>
        </w:tc>
        <w:tc>
          <w:tcPr>
            <w:tcW w:w="8768" w:type="dxa"/>
            <w:vMerge/>
            <w:shd w:val="clear" w:color="auto" w:fill="auto"/>
          </w:tcPr>
          <w:p w:rsidR="004D39F8" w:rsidRDefault="004D39F8" w:rsidP="00263923">
            <w:pPr>
              <w:pStyle w:val="Tabletext"/>
            </w:pPr>
          </w:p>
        </w:tc>
      </w:tr>
    </w:tbl>
    <w:p w:rsidR="00263923" w:rsidRPr="00C71CF3" w:rsidRDefault="00263923" w:rsidP="0063453F"/>
    <w:p w:rsidR="000E1651" w:rsidRPr="0086284A" w:rsidRDefault="0086284A" w:rsidP="007D7614">
      <w:pPr>
        <w:pStyle w:val="Heading2TOP"/>
      </w:pPr>
      <w:r w:rsidRPr="0086284A">
        <w:lastRenderedPageBreak/>
        <w:t xml:space="preserve">Whole school </w:t>
      </w:r>
      <w:r w:rsidR="003946E4">
        <w:t xml:space="preserve">curriculum and assessment </w:t>
      </w:r>
      <w:r w:rsidRPr="0086284A">
        <w:t>plan: what we currently do</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5245"/>
        <w:gridCol w:w="5244"/>
        <w:gridCol w:w="5245"/>
        <w:gridCol w:w="5245"/>
      </w:tblGrid>
      <w:tr w:rsidR="00052FA5" w:rsidTr="005B6969">
        <w:trPr>
          <w:jc w:val="center"/>
        </w:trPr>
        <w:tc>
          <w:tcPr>
            <w:tcW w:w="20979" w:type="dxa"/>
            <w:gridSpan w:val="4"/>
            <w:shd w:val="clear" w:color="auto" w:fill="CFE7E6"/>
          </w:tcPr>
          <w:p w:rsidR="00052FA5" w:rsidRDefault="00052FA5" w:rsidP="00052FA5">
            <w:pPr>
              <w:pStyle w:val="Tablehead"/>
            </w:pPr>
            <w:smartTag w:uri="urn:schemas-microsoft-com:office:smarttags" w:element="PlaceType">
              <w:r w:rsidRPr="00052FA5">
                <w:t>Mission</w:t>
              </w:r>
            </w:smartTag>
            <w:r w:rsidRPr="00052FA5">
              <w:t xml:space="preserve"> statement:</w:t>
            </w:r>
          </w:p>
          <w:p w:rsidR="00052FA5" w:rsidRPr="00711E95" w:rsidRDefault="00711E95" w:rsidP="003946E4">
            <w:pPr>
              <w:pStyle w:val="Instructions"/>
              <w:rPr>
                <w:lang w:eastAsia="zh-CN"/>
              </w:rPr>
            </w:pPr>
            <w:r w:rsidRPr="00711E95">
              <w:rPr>
                <w:lang w:eastAsia="zh-CN"/>
              </w:rPr>
              <w:t xml:space="preserve">Insert </w:t>
            </w:r>
            <w:r w:rsidR="003946E4">
              <w:rPr>
                <w:lang w:eastAsia="zh-CN"/>
              </w:rPr>
              <w:t>your school</w:t>
            </w:r>
            <w:r w:rsidR="003946E4" w:rsidRPr="00711E95">
              <w:rPr>
                <w:lang w:eastAsia="zh-CN"/>
              </w:rPr>
              <w:t xml:space="preserve"> </w:t>
            </w:r>
            <w:r w:rsidRPr="00711E95">
              <w:rPr>
                <w:lang w:eastAsia="zh-CN"/>
              </w:rPr>
              <w:t>mission statement.</w:t>
            </w:r>
          </w:p>
        </w:tc>
      </w:tr>
      <w:tr w:rsidR="00711E95" w:rsidTr="005B6969">
        <w:trPr>
          <w:jc w:val="center"/>
        </w:trPr>
        <w:tc>
          <w:tcPr>
            <w:tcW w:w="20979" w:type="dxa"/>
            <w:gridSpan w:val="4"/>
            <w:shd w:val="clear" w:color="auto" w:fill="auto"/>
          </w:tcPr>
          <w:p w:rsidR="00711E95" w:rsidRDefault="00711E95" w:rsidP="00711E95">
            <w:pPr>
              <w:pStyle w:val="Tablesubhead"/>
              <w:rPr>
                <w:lang w:eastAsia="zh-CN"/>
              </w:rPr>
            </w:pPr>
            <w:r>
              <w:rPr>
                <w:lang w:eastAsia="zh-CN"/>
              </w:rPr>
              <w:t xml:space="preserve">What are our future goals for teaching and learning? </w:t>
            </w:r>
          </w:p>
          <w:p w:rsidR="00711E95" w:rsidRPr="00711E95" w:rsidRDefault="00711E95" w:rsidP="007532F8">
            <w:pPr>
              <w:pStyle w:val="Instructions"/>
              <w:rPr>
                <w:lang w:eastAsia="zh-CN"/>
              </w:rPr>
            </w:pPr>
            <w:r w:rsidRPr="00711E95">
              <w:rPr>
                <w:lang w:eastAsia="zh-CN"/>
              </w:rPr>
              <w:t>Identify the teaching and learning goals for your school beyond 201</w:t>
            </w:r>
            <w:r w:rsidR="007532F8">
              <w:rPr>
                <w:lang w:eastAsia="zh-CN"/>
              </w:rPr>
              <w:t>2</w:t>
            </w:r>
            <w:r w:rsidRPr="00711E95">
              <w:rPr>
                <w:lang w:eastAsia="zh-CN"/>
              </w:rPr>
              <w:t>.</w:t>
            </w:r>
          </w:p>
        </w:tc>
      </w:tr>
      <w:tr w:rsidR="00052FA5" w:rsidTr="005B6969">
        <w:trPr>
          <w:jc w:val="center"/>
        </w:trPr>
        <w:tc>
          <w:tcPr>
            <w:tcW w:w="5245" w:type="dxa"/>
            <w:tcBorders>
              <w:bottom w:val="nil"/>
            </w:tcBorders>
            <w:shd w:val="clear" w:color="auto" w:fill="auto"/>
          </w:tcPr>
          <w:p w:rsidR="00052FA5" w:rsidRPr="00711E95" w:rsidRDefault="00EA6DDD" w:rsidP="00EA6DDD">
            <w:pPr>
              <w:pStyle w:val="Tablesubhead"/>
              <w:rPr>
                <w:lang w:eastAsia="zh-CN"/>
              </w:rPr>
            </w:pPr>
            <w:r w:rsidRPr="00711E95">
              <w:rPr>
                <w:lang w:eastAsia="zh-CN"/>
              </w:rPr>
              <w:t>What we are doing</w:t>
            </w:r>
            <w:r>
              <w:rPr>
                <w:lang w:eastAsia="zh-CN"/>
              </w:rPr>
              <w:t xml:space="preserve"> and will continue doing to improve teaching and learning?</w:t>
            </w:r>
          </w:p>
        </w:tc>
        <w:tc>
          <w:tcPr>
            <w:tcW w:w="5244" w:type="dxa"/>
            <w:tcBorders>
              <w:bottom w:val="nil"/>
            </w:tcBorders>
            <w:shd w:val="clear" w:color="auto" w:fill="auto"/>
          </w:tcPr>
          <w:p w:rsidR="00052FA5" w:rsidRPr="00711E95" w:rsidRDefault="00EA6DDD" w:rsidP="001554FD">
            <w:pPr>
              <w:pStyle w:val="Tablesubhead"/>
              <w:rPr>
                <w:lang w:eastAsia="zh-CN"/>
              </w:rPr>
            </w:pPr>
            <w:r w:rsidRPr="00711E95">
              <w:rPr>
                <w:lang w:eastAsia="zh-CN"/>
              </w:rPr>
              <w:t>What we are doing</w:t>
            </w:r>
            <w:r>
              <w:rPr>
                <w:lang w:eastAsia="zh-CN"/>
              </w:rPr>
              <w:t xml:space="preserve"> and will continue doing </w:t>
            </w:r>
            <w:r w:rsidR="00711E95" w:rsidRPr="00711E95">
              <w:rPr>
                <w:lang w:eastAsia="zh-CN"/>
              </w:rPr>
              <w:t>to build staff capacity through cont</w:t>
            </w:r>
            <w:r>
              <w:rPr>
                <w:lang w:eastAsia="zh-CN"/>
              </w:rPr>
              <w:t>inuing professional development?</w:t>
            </w:r>
          </w:p>
        </w:tc>
        <w:tc>
          <w:tcPr>
            <w:tcW w:w="5245" w:type="dxa"/>
            <w:tcBorders>
              <w:bottom w:val="nil"/>
            </w:tcBorders>
            <w:shd w:val="clear" w:color="auto" w:fill="auto"/>
          </w:tcPr>
          <w:p w:rsidR="00052FA5" w:rsidRPr="00711E95" w:rsidRDefault="00711E95" w:rsidP="001554FD">
            <w:pPr>
              <w:pStyle w:val="Tablesubhead"/>
              <w:rPr>
                <w:lang w:eastAsia="zh-CN"/>
              </w:rPr>
            </w:pPr>
            <w:r w:rsidRPr="00711E95">
              <w:rPr>
                <w:lang w:eastAsia="zh-CN"/>
              </w:rPr>
              <w:t>What we are doing</w:t>
            </w:r>
            <w:r w:rsidR="00EA6DDD">
              <w:rPr>
                <w:lang w:eastAsia="zh-CN"/>
              </w:rPr>
              <w:t xml:space="preserve"> and will continue doing</w:t>
            </w:r>
            <w:r w:rsidRPr="00711E95">
              <w:rPr>
                <w:lang w:eastAsia="zh-CN"/>
              </w:rPr>
              <w:t xml:space="preserve"> to manage our resources effectively.</w:t>
            </w:r>
          </w:p>
        </w:tc>
        <w:tc>
          <w:tcPr>
            <w:tcW w:w="5245" w:type="dxa"/>
            <w:tcBorders>
              <w:bottom w:val="nil"/>
            </w:tcBorders>
            <w:shd w:val="clear" w:color="auto" w:fill="auto"/>
          </w:tcPr>
          <w:p w:rsidR="00052FA5" w:rsidRPr="00711E95" w:rsidRDefault="00711E95" w:rsidP="001554FD">
            <w:pPr>
              <w:pStyle w:val="Tablesubhead"/>
              <w:rPr>
                <w:lang w:eastAsia="zh-CN"/>
              </w:rPr>
            </w:pPr>
            <w:r w:rsidRPr="00711E95">
              <w:rPr>
                <w:lang w:eastAsia="zh-CN"/>
              </w:rPr>
              <w:t xml:space="preserve">What we are doing </w:t>
            </w:r>
            <w:r w:rsidR="00EA6DDD">
              <w:rPr>
                <w:lang w:eastAsia="zh-CN"/>
              </w:rPr>
              <w:t xml:space="preserve">and will continue doing </w:t>
            </w:r>
            <w:r w:rsidRPr="00711E95">
              <w:rPr>
                <w:lang w:eastAsia="zh-CN"/>
              </w:rPr>
              <w:t>to ensure parent and community engagement.</w:t>
            </w:r>
          </w:p>
        </w:tc>
      </w:tr>
      <w:tr w:rsidR="00052FA5" w:rsidTr="005B6969">
        <w:trPr>
          <w:jc w:val="center"/>
        </w:trPr>
        <w:tc>
          <w:tcPr>
            <w:tcW w:w="5245" w:type="dxa"/>
            <w:tcBorders>
              <w:top w:val="nil"/>
            </w:tcBorders>
            <w:shd w:val="clear" w:color="auto" w:fill="auto"/>
          </w:tcPr>
          <w:p w:rsidR="00052FA5" w:rsidRPr="00711E95" w:rsidRDefault="00711E95" w:rsidP="007532F8">
            <w:pPr>
              <w:pStyle w:val="Instructions"/>
              <w:rPr>
                <w:lang w:eastAsia="zh-CN"/>
              </w:rPr>
            </w:pPr>
            <w:r w:rsidRPr="00711E95">
              <w:rPr>
                <w:lang w:eastAsia="zh-CN"/>
              </w:rPr>
              <w:t>For each category below, identify the strategies being implemented at your school to improve teaching and learning during 201</w:t>
            </w:r>
            <w:r w:rsidR="007532F8">
              <w:rPr>
                <w:lang w:eastAsia="zh-CN"/>
              </w:rPr>
              <w:t>2</w:t>
            </w:r>
            <w:r w:rsidRPr="00711E95">
              <w:rPr>
                <w:lang w:eastAsia="zh-CN"/>
              </w:rPr>
              <w:t>.</w:t>
            </w:r>
          </w:p>
        </w:tc>
        <w:tc>
          <w:tcPr>
            <w:tcW w:w="5244" w:type="dxa"/>
            <w:tcBorders>
              <w:top w:val="nil"/>
            </w:tcBorders>
            <w:shd w:val="clear" w:color="auto" w:fill="auto"/>
          </w:tcPr>
          <w:p w:rsidR="00052FA5" w:rsidRPr="00711E95" w:rsidRDefault="00711E95" w:rsidP="007532F8">
            <w:pPr>
              <w:pStyle w:val="Instructions"/>
              <w:rPr>
                <w:lang w:eastAsia="zh-CN"/>
              </w:rPr>
            </w:pPr>
            <w:r w:rsidRPr="00711E95">
              <w:rPr>
                <w:lang w:eastAsia="zh-CN"/>
              </w:rPr>
              <w:t>For each applicable category below, identify the professional development activities that will build staff capacity during 201</w:t>
            </w:r>
            <w:r w:rsidR="007532F8">
              <w:rPr>
                <w:lang w:eastAsia="zh-CN"/>
              </w:rPr>
              <w:t>2</w:t>
            </w:r>
            <w:r w:rsidRPr="00711E95">
              <w:rPr>
                <w:lang w:eastAsia="zh-CN"/>
              </w:rPr>
              <w:t>.</w:t>
            </w:r>
          </w:p>
        </w:tc>
        <w:tc>
          <w:tcPr>
            <w:tcW w:w="5245" w:type="dxa"/>
            <w:tcBorders>
              <w:top w:val="nil"/>
            </w:tcBorders>
            <w:shd w:val="clear" w:color="auto" w:fill="auto"/>
          </w:tcPr>
          <w:p w:rsidR="00052FA5" w:rsidRPr="00711E95" w:rsidRDefault="00711E95" w:rsidP="007532F8">
            <w:pPr>
              <w:pStyle w:val="Instructions"/>
              <w:rPr>
                <w:lang w:eastAsia="zh-CN"/>
              </w:rPr>
            </w:pPr>
            <w:r w:rsidRPr="00711E95">
              <w:rPr>
                <w:lang w:eastAsia="zh-CN"/>
              </w:rPr>
              <w:t>For each applicable category below, identify how resources are being effectively managed during 201</w:t>
            </w:r>
            <w:r w:rsidR="007532F8">
              <w:rPr>
                <w:lang w:eastAsia="zh-CN"/>
              </w:rPr>
              <w:t>2</w:t>
            </w:r>
            <w:r w:rsidRPr="00711E95">
              <w:rPr>
                <w:lang w:eastAsia="zh-CN"/>
              </w:rPr>
              <w:t>.</w:t>
            </w:r>
          </w:p>
        </w:tc>
        <w:tc>
          <w:tcPr>
            <w:tcW w:w="5245" w:type="dxa"/>
            <w:tcBorders>
              <w:top w:val="nil"/>
            </w:tcBorders>
            <w:shd w:val="clear" w:color="auto" w:fill="auto"/>
          </w:tcPr>
          <w:p w:rsidR="00052FA5" w:rsidRPr="00711E95" w:rsidRDefault="00711E95" w:rsidP="007532F8">
            <w:pPr>
              <w:pStyle w:val="Instructions"/>
              <w:rPr>
                <w:lang w:eastAsia="zh-CN"/>
              </w:rPr>
            </w:pPr>
            <w:r w:rsidRPr="00711E95">
              <w:rPr>
                <w:lang w:eastAsia="zh-CN"/>
              </w:rPr>
              <w:t>For each applicable category below, identify how your school will engage with parents and the community during 201</w:t>
            </w:r>
            <w:r w:rsidR="007532F8">
              <w:rPr>
                <w:lang w:eastAsia="zh-CN"/>
              </w:rPr>
              <w:t>2</w:t>
            </w:r>
            <w:r w:rsidRPr="00711E95">
              <w:rPr>
                <w:lang w:eastAsia="zh-CN"/>
              </w:rPr>
              <w:t>.</w:t>
            </w:r>
          </w:p>
        </w:tc>
      </w:tr>
      <w:tr w:rsidR="00052FA5" w:rsidTr="005B6969">
        <w:trPr>
          <w:jc w:val="center"/>
        </w:trPr>
        <w:tc>
          <w:tcPr>
            <w:tcW w:w="5245" w:type="dxa"/>
            <w:shd w:val="clear" w:color="auto" w:fill="auto"/>
          </w:tcPr>
          <w:p w:rsidR="00711E95" w:rsidRDefault="00711E95" w:rsidP="00711E95">
            <w:pPr>
              <w:pStyle w:val="Tabletext"/>
              <w:rPr>
                <w:lang w:eastAsia="zh-CN"/>
              </w:rPr>
            </w:pPr>
            <w:r>
              <w:rPr>
                <w:lang w:eastAsia="zh-CN"/>
              </w:rPr>
              <w:t>Pedagogy focus</w:t>
            </w:r>
            <w:r w:rsidR="00554221">
              <w:rPr>
                <w:lang w:eastAsia="zh-CN"/>
              </w:rPr>
              <w:t>:</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Teaching expertise to support pedagogy focus</w:t>
            </w:r>
            <w:r w:rsidR="00554221">
              <w:rPr>
                <w:lang w:eastAsia="zh-CN"/>
              </w:rPr>
              <w:t>:</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Catering for all learners</w:t>
            </w:r>
            <w:r w:rsidR="00554221">
              <w:rPr>
                <w:lang w:eastAsia="zh-CN"/>
              </w:rPr>
              <w:t>:</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052FA5" w:rsidRDefault="00052FA5" w:rsidP="00E52D96">
            <w:pPr>
              <w:pStyle w:val="Bulletslevel1"/>
              <w:rPr>
                <w:lang w:eastAsia="zh-CN"/>
              </w:rPr>
            </w:pPr>
          </w:p>
        </w:tc>
        <w:tc>
          <w:tcPr>
            <w:tcW w:w="5244" w:type="dxa"/>
            <w:shd w:val="clear" w:color="auto" w:fill="auto"/>
          </w:tcPr>
          <w:p w:rsidR="00711E95" w:rsidRDefault="00711E95" w:rsidP="00711E95">
            <w:pPr>
              <w:pStyle w:val="Tabletext"/>
              <w:rPr>
                <w:lang w:eastAsia="zh-CN"/>
              </w:rPr>
            </w:pPr>
            <w:r>
              <w:rPr>
                <w:lang w:eastAsia="zh-CN"/>
              </w:rPr>
              <w:t>School leaders:</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Teaching staff:</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Support staff:</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Ancillary staff:</w:t>
            </w:r>
          </w:p>
          <w:p w:rsidR="00711E95" w:rsidRDefault="00711E95" w:rsidP="00E52D96">
            <w:pPr>
              <w:pStyle w:val="Bulletslevel1"/>
              <w:rPr>
                <w:lang w:eastAsia="zh-CN"/>
              </w:rPr>
            </w:pPr>
          </w:p>
          <w:p w:rsidR="00711E95" w:rsidRDefault="00711E95" w:rsidP="00E52D96">
            <w:pPr>
              <w:pStyle w:val="Bulletslevel1"/>
              <w:rPr>
                <w:lang w:eastAsia="zh-CN"/>
              </w:rPr>
            </w:pPr>
          </w:p>
          <w:p w:rsidR="00052FA5" w:rsidRDefault="00052FA5" w:rsidP="00E52D96">
            <w:pPr>
              <w:pStyle w:val="Bulletslevel1"/>
              <w:rPr>
                <w:lang w:eastAsia="zh-CN"/>
              </w:rPr>
            </w:pPr>
          </w:p>
        </w:tc>
        <w:tc>
          <w:tcPr>
            <w:tcW w:w="5245" w:type="dxa"/>
            <w:shd w:val="clear" w:color="auto" w:fill="auto"/>
          </w:tcPr>
          <w:p w:rsidR="00711E95" w:rsidRDefault="00711E95" w:rsidP="00711E95">
            <w:pPr>
              <w:pStyle w:val="Tabletext"/>
              <w:rPr>
                <w:lang w:eastAsia="zh-CN"/>
              </w:rPr>
            </w:pPr>
            <w:r>
              <w:rPr>
                <w:lang w:eastAsia="zh-CN"/>
              </w:rPr>
              <w:t>Human resources:</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Financial resources:</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Physical resources:</w:t>
            </w:r>
          </w:p>
          <w:p w:rsidR="00711E95" w:rsidRDefault="00711E95" w:rsidP="00E52D96">
            <w:pPr>
              <w:pStyle w:val="Bulletslevel1"/>
              <w:rPr>
                <w:lang w:eastAsia="zh-CN"/>
              </w:rPr>
            </w:pPr>
          </w:p>
          <w:p w:rsidR="00711E95" w:rsidRDefault="00711E95" w:rsidP="00E52D96">
            <w:pPr>
              <w:pStyle w:val="Bulletslevel1"/>
              <w:rPr>
                <w:lang w:eastAsia="zh-CN"/>
              </w:rPr>
            </w:pPr>
          </w:p>
          <w:p w:rsidR="00052FA5" w:rsidRDefault="00052FA5" w:rsidP="00E52D96">
            <w:pPr>
              <w:pStyle w:val="Bulletslevel1"/>
              <w:rPr>
                <w:lang w:eastAsia="zh-CN"/>
              </w:rPr>
            </w:pPr>
          </w:p>
        </w:tc>
        <w:tc>
          <w:tcPr>
            <w:tcW w:w="5245" w:type="dxa"/>
            <w:shd w:val="clear" w:color="auto" w:fill="auto"/>
          </w:tcPr>
          <w:p w:rsidR="00711E95" w:rsidRDefault="00711E95" w:rsidP="00711E95">
            <w:pPr>
              <w:pStyle w:val="Tabletext"/>
              <w:rPr>
                <w:lang w:eastAsia="zh-CN"/>
              </w:rPr>
            </w:pPr>
            <w:r>
              <w:rPr>
                <w:lang w:eastAsia="zh-CN"/>
              </w:rPr>
              <w:t>Parent engagement:</w:t>
            </w:r>
          </w:p>
          <w:p w:rsidR="00711E95" w:rsidRDefault="00711E95" w:rsidP="00E52D96">
            <w:pPr>
              <w:pStyle w:val="Bulletslevel1"/>
              <w:rPr>
                <w:lang w:eastAsia="zh-CN"/>
              </w:rPr>
            </w:pPr>
            <w:r>
              <w:rPr>
                <w:lang w:eastAsia="zh-CN"/>
              </w:rPr>
              <w:t>Term 1:</w:t>
            </w:r>
          </w:p>
          <w:p w:rsidR="00711E95" w:rsidRDefault="00711E95" w:rsidP="00711E95">
            <w:pPr>
              <w:pStyle w:val="Tablebullets2"/>
              <w:rPr>
                <w:lang w:eastAsia="zh-CN"/>
              </w:rPr>
            </w:pPr>
          </w:p>
          <w:p w:rsidR="00711E95" w:rsidRDefault="00711E95" w:rsidP="00711E95">
            <w:pPr>
              <w:pStyle w:val="Tablebullets2"/>
              <w:rPr>
                <w:lang w:eastAsia="zh-CN"/>
              </w:rPr>
            </w:pPr>
          </w:p>
          <w:p w:rsidR="00711E95" w:rsidRDefault="00711E95" w:rsidP="00E52D96">
            <w:pPr>
              <w:pStyle w:val="Bulletslevel1"/>
              <w:rPr>
                <w:lang w:eastAsia="zh-CN"/>
              </w:rPr>
            </w:pPr>
            <w:r>
              <w:rPr>
                <w:lang w:eastAsia="zh-CN"/>
              </w:rPr>
              <w:t>Term 2:</w:t>
            </w:r>
          </w:p>
          <w:p w:rsidR="00711E95" w:rsidRDefault="00711E95" w:rsidP="00711E95">
            <w:pPr>
              <w:pStyle w:val="Tablebullets2"/>
              <w:rPr>
                <w:lang w:eastAsia="zh-CN"/>
              </w:rPr>
            </w:pPr>
          </w:p>
          <w:p w:rsidR="00711E95" w:rsidRDefault="00711E95" w:rsidP="00711E95">
            <w:pPr>
              <w:pStyle w:val="Tablebullets2"/>
              <w:rPr>
                <w:lang w:eastAsia="zh-CN"/>
              </w:rPr>
            </w:pPr>
          </w:p>
          <w:p w:rsidR="00711E95" w:rsidRDefault="00711E95" w:rsidP="00E52D96">
            <w:pPr>
              <w:pStyle w:val="Bulletslevel1"/>
              <w:rPr>
                <w:lang w:eastAsia="zh-CN"/>
              </w:rPr>
            </w:pPr>
            <w:r>
              <w:rPr>
                <w:lang w:eastAsia="zh-CN"/>
              </w:rPr>
              <w:t>Term 3:</w:t>
            </w:r>
          </w:p>
          <w:p w:rsidR="00711E95" w:rsidRDefault="00711E95" w:rsidP="00711E95">
            <w:pPr>
              <w:pStyle w:val="Tablebullets2"/>
              <w:rPr>
                <w:lang w:eastAsia="zh-CN"/>
              </w:rPr>
            </w:pPr>
          </w:p>
          <w:p w:rsidR="00711E95" w:rsidRDefault="00711E95" w:rsidP="00711E95">
            <w:pPr>
              <w:pStyle w:val="Tablebullets2"/>
              <w:rPr>
                <w:lang w:eastAsia="zh-CN"/>
              </w:rPr>
            </w:pPr>
          </w:p>
          <w:p w:rsidR="00B03CA3" w:rsidRDefault="00711E95" w:rsidP="00E52D96">
            <w:pPr>
              <w:pStyle w:val="Bulletslevel1"/>
              <w:rPr>
                <w:lang w:eastAsia="zh-CN"/>
              </w:rPr>
            </w:pPr>
            <w:r>
              <w:rPr>
                <w:lang w:eastAsia="zh-CN"/>
              </w:rPr>
              <w:t>Term 4:</w:t>
            </w:r>
          </w:p>
          <w:p w:rsidR="00B03CA3" w:rsidRDefault="00B03CA3" w:rsidP="00B03CA3">
            <w:pPr>
              <w:pStyle w:val="Tablebullets2"/>
              <w:rPr>
                <w:lang w:eastAsia="zh-CN"/>
              </w:rPr>
            </w:pPr>
          </w:p>
          <w:p w:rsidR="00711E95" w:rsidRDefault="00711E95" w:rsidP="00B03CA3">
            <w:pPr>
              <w:pStyle w:val="Tablebullets2"/>
              <w:rPr>
                <w:lang w:eastAsia="zh-CN"/>
              </w:rPr>
            </w:pPr>
          </w:p>
          <w:p w:rsidR="00711E95" w:rsidRDefault="00711E95" w:rsidP="00711E95">
            <w:pPr>
              <w:pStyle w:val="Tabletext"/>
              <w:rPr>
                <w:lang w:eastAsia="zh-CN"/>
              </w:rPr>
            </w:pPr>
            <w:r>
              <w:rPr>
                <w:lang w:eastAsia="zh-CN"/>
              </w:rPr>
              <w:t>Parents and Friends/Citizens Association:</w:t>
            </w: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E52D96">
            <w:pPr>
              <w:pStyle w:val="Bulletslevel1"/>
              <w:rPr>
                <w:lang w:eastAsia="zh-CN"/>
              </w:rPr>
            </w:pPr>
          </w:p>
          <w:p w:rsidR="00711E95" w:rsidRDefault="00711E95" w:rsidP="00711E95">
            <w:pPr>
              <w:pStyle w:val="Tabletext"/>
              <w:rPr>
                <w:lang w:eastAsia="zh-CN"/>
              </w:rPr>
            </w:pPr>
            <w:r>
              <w:rPr>
                <w:lang w:eastAsia="zh-CN"/>
              </w:rPr>
              <w:t>Community links:</w:t>
            </w:r>
          </w:p>
          <w:p w:rsidR="00711E95" w:rsidRDefault="00711E95" w:rsidP="00E52D96">
            <w:pPr>
              <w:pStyle w:val="Bulletslevel1"/>
              <w:rPr>
                <w:lang w:eastAsia="zh-CN"/>
              </w:rPr>
            </w:pPr>
          </w:p>
          <w:p w:rsidR="00711E95" w:rsidRDefault="00711E95" w:rsidP="00E52D96">
            <w:pPr>
              <w:pStyle w:val="Bulletslevel1"/>
              <w:rPr>
                <w:lang w:eastAsia="zh-CN"/>
              </w:rPr>
            </w:pPr>
          </w:p>
          <w:p w:rsidR="00052FA5" w:rsidRDefault="00052FA5" w:rsidP="00E52D96">
            <w:pPr>
              <w:pStyle w:val="Bulletslevel1"/>
              <w:rPr>
                <w:lang w:eastAsia="zh-CN"/>
              </w:rPr>
            </w:pPr>
          </w:p>
        </w:tc>
      </w:tr>
    </w:tbl>
    <w:p w:rsidR="00162F65" w:rsidRDefault="00162F65" w:rsidP="000944B6">
      <w:pPr>
        <w:pStyle w:val="smallspace"/>
        <w:rPr>
          <w:lang w:eastAsia="zh-CN"/>
        </w:rPr>
      </w:pPr>
    </w:p>
    <w:p w:rsidR="006F46E0" w:rsidRDefault="00162F65" w:rsidP="007D7614">
      <w:pPr>
        <w:pStyle w:val="Heading2TOP"/>
      </w:pPr>
      <w:r w:rsidRPr="00162F65">
        <w:t xml:space="preserve">Whole school </w:t>
      </w:r>
      <w:r w:rsidR="00554221">
        <w:t xml:space="preserve">curriculum </w:t>
      </w:r>
      <w:r w:rsidR="008F65E4">
        <w:t>plan:</w:t>
      </w:r>
      <w:r w:rsidRPr="00162F65">
        <w:t xml:space="preserve"> P–10</w:t>
      </w:r>
      <w:r w:rsidR="008F65E4">
        <w:t xml:space="preserve"> overview</w:t>
      </w:r>
    </w:p>
    <w:p w:rsidR="00C355CE" w:rsidRPr="009065FB" w:rsidRDefault="00C355CE" w:rsidP="007D7614">
      <w:pPr>
        <w:pStyle w:val="Heading3"/>
      </w:pPr>
      <w:r w:rsidRPr="009065FB">
        <w:t>Teaching and learning term overview across P–10</w:t>
      </w:r>
    </w:p>
    <w:p w:rsidR="001E3E58" w:rsidRPr="001E3E58" w:rsidRDefault="001E3E58" w:rsidP="001E3E58">
      <w:pPr>
        <w:pStyle w:val="Tabletext"/>
      </w:pP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562"/>
        <w:gridCol w:w="492"/>
        <w:gridCol w:w="4834"/>
        <w:gridCol w:w="4871"/>
        <w:gridCol w:w="4835"/>
        <w:gridCol w:w="5385"/>
      </w:tblGrid>
      <w:tr w:rsidR="001C47FE" w:rsidRPr="00FE5F63" w:rsidTr="00C54185">
        <w:trPr>
          <w:cantSplit/>
          <w:tblHeader/>
          <w:jc w:val="center"/>
        </w:trPr>
        <w:tc>
          <w:tcPr>
            <w:tcW w:w="562" w:type="dxa"/>
            <w:tcBorders>
              <w:top w:val="nil"/>
              <w:left w:val="nil"/>
              <w:right w:val="nil"/>
            </w:tcBorders>
            <w:shd w:val="clear" w:color="auto" w:fill="auto"/>
          </w:tcPr>
          <w:p w:rsidR="001C47FE" w:rsidRPr="00FE5F63" w:rsidRDefault="001C47FE" w:rsidP="00C54185">
            <w:pPr>
              <w:pStyle w:val="Tabletext"/>
            </w:pPr>
          </w:p>
        </w:tc>
        <w:tc>
          <w:tcPr>
            <w:tcW w:w="492" w:type="dxa"/>
            <w:tcBorders>
              <w:top w:val="nil"/>
              <w:left w:val="nil"/>
            </w:tcBorders>
            <w:shd w:val="clear" w:color="auto" w:fill="auto"/>
          </w:tcPr>
          <w:p w:rsidR="001C47FE" w:rsidRPr="00FE5F63" w:rsidRDefault="001C47FE" w:rsidP="00C54185">
            <w:pPr>
              <w:pStyle w:val="Tabletext"/>
            </w:pPr>
          </w:p>
        </w:tc>
        <w:tc>
          <w:tcPr>
            <w:tcW w:w="4834" w:type="dxa"/>
            <w:shd w:val="clear" w:color="auto" w:fill="8CC8C9"/>
          </w:tcPr>
          <w:p w:rsidR="001C47FE" w:rsidRPr="00FE5F63" w:rsidRDefault="001C47FE" w:rsidP="00C54185">
            <w:pPr>
              <w:pStyle w:val="Tablehead"/>
              <w:jc w:val="center"/>
            </w:pPr>
            <w:r w:rsidRPr="00FE5F63">
              <w:t>Term 1</w:t>
            </w:r>
          </w:p>
        </w:tc>
        <w:tc>
          <w:tcPr>
            <w:tcW w:w="4871" w:type="dxa"/>
            <w:shd w:val="clear" w:color="auto" w:fill="8CC8C9"/>
          </w:tcPr>
          <w:p w:rsidR="001C47FE" w:rsidRPr="00FE5F63" w:rsidRDefault="001C47FE" w:rsidP="00C54185">
            <w:pPr>
              <w:pStyle w:val="Tablehead"/>
              <w:jc w:val="center"/>
            </w:pPr>
            <w:r w:rsidRPr="00FE5F63">
              <w:t>Term 2</w:t>
            </w:r>
          </w:p>
        </w:tc>
        <w:tc>
          <w:tcPr>
            <w:tcW w:w="4835" w:type="dxa"/>
            <w:shd w:val="clear" w:color="auto" w:fill="8CC8C9"/>
          </w:tcPr>
          <w:p w:rsidR="001C47FE" w:rsidRPr="00FE5F63" w:rsidRDefault="001C47FE" w:rsidP="00C54185">
            <w:pPr>
              <w:pStyle w:val="Tablehead"/>
              <w:jc w:val="center"/>
            </w:pPr>
            <w:r w:rsidRPr="00FE5F63">
              <w:t>Term 3</w:t>
            </w:r>
          </w:p>
        </w:tc>
        <w:tc>
          <w:tcPr>
            <w:tcW w:w="5385" w:type="dxa"/>
            <w:shd w:val="clear" w:color="auto" w:fill="8CC8C9"/>
          </w:tcPr>
          <w:p w:rsidR="001C47FE" w:rsidRPr="00FE5F63" w:rsidRDefault="001C47FE" w:rsidP="00C54185">
            <w:pPr>
              <w:pStyle w:val="Tablehead"/>
              <w:jc w:val="center"/>
            </w:pPr>
            <w:r w:rsidRPr="00FE5F63">
              <w:t>Term 4</w:t>
            </w:r>
          </w:p>
        </w:tc>
      </w:tr>
      <w:tr w:rsidR="00DD6F53" w:rsidRPr="00FE5F63" w:rsidTr="00C54185">
        <w:trPr>
          <w:jc w:val="center"/>
        </w:trPr>
        <w:tc>
          <w:tcPr>
            <w:tcW w:w="562" w:type="dxa"/>
            <w:vMerge w:val="restart"/>
            <w:shd w:val="clear" w:color="auto" w:fill="8CC8C9"/>
            <w:textDirection w:val="btLr"/>
            <w:vAlign w:val="center"/>
          </w:tcPr>
          <w:p w:rsidR="00DD6F53" w:rsidRPr="00FE5F63" w:rsidRDefault="00DD6F53" w:rsidP="00C54185">
            <w:pPr>
              <w:pStyle w:val="Tablehead"/>
              <w:jc w:val="center"/>
            </w:pPr>
            <w:r w:rsidRPr="00FE5F63">
              <w:t>English</w:t>
            </w:r>
          </w:p>
        </w:tc>
        <w:tc>
          <w:tcPr>
            <w:tcW w:w="492" w:type="dxa"/>
            <w:shd w:val="clear" w:color="auto" w:fill="CFE7E6"/>
          </w:tcPr>
          <w:p w:rsidR="00DD6F53" w:rsidRPr="00FE5F63" w:rsidRDefault="00DD6F53" w:rsidP="00C54185">
            <w:pPr>
              <w:pStyle w:val="Tablesubhead"/>
              <w:jc w:val="center"/>
            </w:pPr>
            <w:r w:rsidRPr="00FE5F63">
              <w:t>P</w:t>
            </w:r>
          </w:p>
        </w:tc>
        <w:tc>
          <w:tcPr>
            <w:tcW w:w="4834" w:type="dxa"/>
          </w:tcPr>
          <w:p w:rsidR="00DD6F53" w:rsidRDefault="00DD6F53" w:rsidP="00C54185">
            <w:pPr>
              <w:pStyle w:val="Tabletext"/>
              <w:spacing w:before="20"/>
            </w:pPr>
            <w:r>
              <w:t xml:space="preserve">Children develop emerging awareness of text structure and organisation and texts in context. They interpret literature through exploration of predictable text structures and common visual patterns represented in a range of literary and non-literary texts, including nonfiction books, everyday texts, picture books, oral texts, types of stories, film and dramatic performances. </w:t>
            </w:r>
          </w:p>
          <w:p w:rsidR="00DD6F53" w:rsidRPr="00E504FB" w:rsidRDefault="00DD6F53" w:rsidP="00C54185">
            <w:pPr>
              <w:pStyle w:val="Tabletext"/>
              <w:spacing w:before="20"/>
            </w:pPr>
            <w:r>
              <w:t>Children may respond through pictorial representations, performances, short statements and simple recounts.</w:t>
            </w:r>
          </w:p>
        </w:tc>
        <w:tc>
          <w:tcPr>
            <w:tcW w:w="4871" w:type="dxa"/>
            <w:shd w:val="clear" w:color="auto" w:fill="CFE7E6"/>
          </w:tcPr>
          <w:p w:rsidR="00DD6F53" w:rsidRPr="00E504FB" w:rsidRDefault="00DD6F53" w:rsidP="00C54185">
            <w:pPr>
              <w:pStyle w:val="Tabletext"/>
              <w:spacing w:before="20"/>
            </w:pPr>
            <w:r w:rsidRPr="00E504FB">
              <w:t xml:space="preserve">Children engage with a range of spoken, written and multimodal stories, including oral stories and inscriptional traditions from Aboriginal peoples and Torres Strait Islander peoples to understand language for interaction, literature in context, and language of variation and change. </w:t>
            </w:r>
          </w:p>
          <w:p w:rsidR="00DD6F53" w:rsidRPr="00E504FB" w:rsidRDefault="00DD6F53" w:rsidP="00C54185">
            <w:pPr>
              <w:pStyle w:val="Tabletext"/>
              <w:spacing w:before="20"/>
            </w:pPr>
            <w:r w:rsidRPr="00E504FB">
              <w:t>Children may respond through pictorial representations, performances, short statements and simple recounts.</w:t>
            </w:r>
          </w:p>
        </w:tc>
        <w:tc>
          <w:tcPr>
            <w:tcW w:w="4835" w:type="dxa"/>
          </w:tcPr>
          <w:p w:rsidR="00DD6F53" w:rsidRPr="00645451" w:rsidRDefault="00DD6F53" w:rsidP="00C54185">
            <w:pPr>
              <w:pStyle w:val="Tabletext"/>
              <w:spacing w:before="20"/>
              <w:rPr>
                <w:b/>
              </w:rPr>
            </w:pPr>
            <w:r w:rsidRPr="00645451">
              <w:rPr>
                <w:b/>
              </w:rPr>
              <w:t xml:space="preserve">Exemplar unit: Symbol systems and multimodal texts </w:t>
            </w:r>
          </w:p>
          <w:p w:rsidR="00DD6F53" w:rsidRDefault="00DD6F53" w:rsidP="00C54185">
            <w:pPr>
              <w:pStyle w:val="Tabletext"/>
              <w:spacing w:before="20"/>
            </w:pPr>
            <w:r>
              <w:t xml:space="preserve">Children develop an understanding of the symbol system used in everyday life for interacting with others and expressing needs, likes and dislikes. </w:t>
            </w:r>
          </w:p>
          <w:p w:rsidR="00DD6F53" w:rsidRDefault="00DD6F53" w:rsidP="00C54185">
            <w:pPr>
              <w:pStyle w:val="Tabletext"/>
              <w:spacing w:before="20"/>
            </w:pPr>
            <w:r>
              <w:t>Children explore and create a range of multimodal texts, including poetry and rhyme, to develop an understanding of sound-and--letter knowledge and a range of language features, and identify common visual patterns.</w:t>
            </w:r>
          </w:p>
          <w:p w:rsidR="00DD6F53" w:rsidRPr="00E504FB" w:rsidRDefault="00DD6F53" w:rsidP="00C54185">
            <w:pPr>
              <w:pStyle w:val="Tablesubhead"/>
              <w:spacing w:before="20"/>
            </w:pPr>
          </w:p>
        </w:tc>
        <w:tc>
          <w:tcPr>
            <w:tcW w:w="5385" w:type="dxa"/>
            <w:shd w:val="clear" w:color="auto" w:fill="CFE7E6"/>
          </w:tcPr>
          <w:p w:rsidR="00DD6F53" w:rsidRDefault="00DD6F53" w:rsidP="00C54185">
            <w:pPr>
              <w:pStyle w:val="Tabletext"/>
              <w:spacing w:before="20"/>
            </w:pPr>
            <w:r>
              <w:t xml:space="preserve">Children engage with a range of texts, including texts from and about Asia. Children examine and respond to literature, describing differences between imaginative and informative texts, and creating short imaginative texts. </w:t>
            </w:r>
          </w:p>
          <w:p w:rsidR="00DD6F53" w:rsidRPr="00E504FB" w:rsidRDefault="00DD6F53" w:rsidP="00C54185">
            <w:pPr>
              <w:pStyle w:val="Tabletext"/>
              <w:spacing w:before="20"/>
            </w:pPr>
            <w:r>
              <w:t>Children express and develop ideas in oral, written and multimodal texts, including pictorial representations, performances, short statements and simple recounts.</w:t>
            </w:r>
          </w:p>
        </w:tc>
      </w:tr>
      <w:tr w:rsidR="00C84367" w:rsidRPr="00FE5F63" w:rsidTr="00C54185">
        <w:trPr>
          <w:jc w:val="center"/>
        </w:trPr>
        <w:tc>
          <w:tcPr>
            <w:tcW w:w="562" w:type="dxa"/>
            <w:vMerge/>
            <w:shd w:val="clear" w:color="auto" w:fill="8CC8C9"/>
            <w:vAlign w:val="center"/>
          </w:tcPr>
          <w:p w:rsidR="00C84367" w:rsidRPr="00FE5F63" w:rsidRDefault="00C84367" w:rsidP="00C54185">
            <w:pPr>
              <w:pStyle w:val="Tablehead"/>
              <w:jc w:val="center"/>
            </w:pPr>
          </w:p>
        </w:tc>
        <w:tc>
          <w:tcPr>
            <w:tcW w:w="492" w:type="dxa"/>
            <w:shd w:val="clear" w:color="auto" w:fill="CFE7E6"/>
          </w:tcPr>
          <w:p w:rsidR="00C84367" w:rsidRPr="00FE5F63" w:rsidRDefault="00C84367" w:rsidP="00C54185">
            <w:pPr>
              <w:pStyle w:val="Tablesubhead"/>
              <w:jc w:val="center"/>
            </w:pPr>
            <w:r w:rsidRPr="00FE5F63">
              <w:t>1</w:t>
            </w:r>
          </w:p>
        </w:tc>
        <w:tc>
          <w:tcPr>
            <w:tcW w:w="4834" w:type="dxa"/>
          </w:tcPr>
          <w:p w:rsidR="00C84367" w:rsidRDefault="00C84367" w:rsidP="00C54185">
            <w:pPr>
              <w:pStyle w:val="Tablesubhead"/>
              <w:spacing w:before="20"/>
            </w:pPr>
            <w:r>
              <w:t>My experiences</w:t>
            </w:r>
          </w:p>
          <w:p w:rsidR="00C84367" w:rsidRDefault="00C84367" w:rsidP="00C54185">
            <w:pPr>
              <w:pStyle w:val="Tabletext"/>
              <w:spacing w:before="20"/>
            </w:pPr>
            <w:r>
              <w:t xml:space="preserve">Children examine the language of communication in real and imaginative contexts. </w:t>
            </w:r>
          </w:p>
          <w:p w:rsidR="00C84367" w:rsidRPr="00BB3EE9" w:rsidRDefault="00C84367" w:rsidP="00C54185">
            <w:pPr>
              <w:pStyle w:val="Tabletext"/>
              <w:spacing w:before="20"/>
            </w:pPr>
            <w:r>
              <w:t>Children construct a personal recount about a shared class experience and share feelings about their experiences with their peers and teacher.</w:t>
            </w:r>
          </w:p>
        </w:tc>
        <w:tc>
          <w:tcPr>
            <w:tcW w:w="4871" w:type="dxa"/>
            <w:shd w:val="clear" w:color="auto" w:fill="CFE7E6"/>
          </w:tcPr>
          <w:p w:rsidR="00C84367" w:rsidRDefault="00C84367" w:rsidP="00C54185">
            <w:pPr>
              <w:pStyle w:val="Tablesubhead"/>
              <w:spacing w:before="20"/>
            </w:pPr>
            <w:r>
              <w:t>Word play</w:t>
            </w:r>
          </w:p>
          <w:p w:rsidR="00C84367" w:rsidRDefault="00C84367" w:rsidP="00C54185">
            <w:pPr>
              <w:pStyle w:val="Tabletext"/>
              <w:spacing w:before="20"/>
            </w:pPr>
            <w:r>
              <w:t xml:space="preserve">Children listen to, read and view poetry, rhyming verse and dramatic performances to engage with structure and language to create characters. </w:t>
            </w:r>
          </w:p>
          <w:p w:rsidR="00C84367" w:rsidRPr="00BB3EE9" w:rsidRDefault="00C84367" w:rsidP="00C54185">
            <w:pPr>
              <w:pStyle w:val="Tabletext"/>
              <w:spacing w:before="20"/>
            </w:pPr>
            <w:r>
              <w:t>Children explore and experiment with the language in rhyming verse and poetry to describe people in the world around them. They contribute ideas and use turn taking to listen and recognise the contributions of others.</w:t>
            </w:r>
          </w:p>
        </w:tc>
        <w:tc>
          <w:tcPr>
            <w:tcW w:w="4835" w:type="dxa"/>
          </w:tcPr>
          <w:p w:rsidR="00C84367" w:rsidRDefault="00C84367" w:rsidP="00C54185">
            <w:pPr>
              <w:pStyle w:val="Tablesubhead"/>
              <w:spacing w:before="20"/>
            </w:pPr>
            <w:r>
              <w:t>My story</w:t>
            </w:r>
          </w:p>
          <w:p w:rsidR="00C84367" w:rsidRDefault="00C84367" w:rsidP="00C54185">
            <w:pPr>
              <w:pStyle w:val="Tabletext"/>
              <w:spacing w:before="20"/>
            </w:pPr>
            <w:r>
              <w:t xml:space="preserve">Children explore picture books, stories and films from Asian peoples, Aboriginal peoples and Torres Strait Islander peoples and traditional tales from other cultures. </w:t>
            </w:r>
          </w:p>
          <w:p w:rsidR="00C84367" w:rsidRPr="00BB3EE9" w:rsidRDefault="00C84367" w:rsidP="00C54185">
            <w:pPr>
              <w:pStyle w:val="Tabletext"/>
              <w:spacing w:before="20"/>
            </w:pPr>
            <w:r>
              <w:t>Children create imaginative texts with a focus on language to describe and explain events, settings and characters based on real experiences and stories from the past.</w:t>
            </w:r>
          </w:p>
        </w:tc>
        <w:tc>
          <w:tcPr>
            <w:tcW w:w="5385" w:type="dxa"/>
            <w:shd w:val="clear" w:color="auto" w:fill="CFE7E6"/>
          </w:tcPr>
          <w:p w:rsidR="00C84367" w:rsidRDefault="00C84367" w:rsidP="00C54185">
            <w:pPr>
              <w:pStyle w:val="Tablesubhead"/>
              <w:spacing w:before="20"/>
            </w:pPr>
            <w:r>
              <w:t xml:space="preserve">Exemplar unit: My favourite </w:t>
            </w:r>
          </w:p>
          <w:p w:rsidR="00C84367" w:rsidRDefault="00C84367" w:rsidP="00C54185">
            <w:pPr>
              <w:pStyle w:val="Tabletext"/>
              <w:spacing w:before="20"/>
            </w:pPr>
            <w:r>
              <w:t>Children listen to, read, view and interpret spoken, written and multimodal texts designed to inform and persuade.</w:t>
            </w:r>
          </w:p>
          <w:p w:rsidR="00C84367" w:rsidRPr="00BB3EE9" w:rsidRDefault="00C84367" w:rsidP="00C54185">
            <w:pPr>
              <w:pStyle w:val="Tabletext"/>
              <w:spacing w:before="20"/>
            </w:pPr>
            <w:r>
              <w:t>Children look at the way multimodal information texts use language and visual images to persuade an audience to play a game or read a particular book.</w:t>
            </w:r>
          </w:p>
        </w:tc>
      </w:tr>
      <w:tr w:rsidR="002764EE" w:rsidRPr="00FE5F63" w:rsidTr="008D28E2">
        <w:trPr>
          <w:jc w:val="center"/>
        </w:trPr>
        <w:tc>
          <w:tcPr>
            <w:tcW w:w="562" w:type="dxa"/>
            <w:vMerge/>
            <w:tcBorders>
              <w:bottom w:val="single" w:sz="4" w:space="0" w:color="00928F"/>
            </w:tcBorders>
            <w:shd w:val="clear" w:color="auto" w:fill="8CC8C9"/>
            <w:vAlign w:val="center"/>
          </w:tcPr>
          <w:p w:rsidR="002764EE" w:rsidRPr="00FE5F63" w:rsidRDefault="002764EE" w:rsidP="00C54185">
            <w:pPr>
              <w:pStyle w:val="Tablehead"/>
              <w:jc w:val="center"/>
            </w:pPr>
          </w:p>
        </w:tc>
        <w:tc>
          <w:tcPr>
            <w:tcW w:w="492" w:type="dxa"/>
            <w:tcBorders>
              <w:bottom w:val="single" w:sz="4" w:space="0" w:color="00928F"/>
            </w:tcBorders>
            <w:shd w:val="clear" w:color="auto" w:fill="CFE7E6"/>
          </w:tcPr>
          <w:p w:rsidR="002764EE" w:rsidRPr="00FE5F63" w:rsidRDefault="002764EE" w:rsidP="00C54185">
            <w:pPr>
              <w:pStyle w:val="Tablesubhead"/>
              <w:jc w:val="center"/>
            </w:pPr>
            <w:r w:rsidRPr="00FE5F63">
              <w:t>2</w:t>
            </w:r>
          </w:p>
        </w:tc>
        <w:tc>
          <w:tcPr>
            <w:tcW w:w="4834" w:type="dxa"/>
            <w:tcBorders>
              <w:bottom w:val="single" w:sz="4" w:space="0" w:color="00928F"/>
            </w:tcBorders>
          </w:tcPr>
          <w:p w:rsidR="002764EE" w:rsidRDefault="002764EE" w:rsidP="00C54185">
            <w:pPr>
              <w:pStyle w:val="Tablesubhead"/>
              <w:spacing w:before="20"/>
            </w:pPr>
            <w:r>
              <w:t>Telling stories about family and friends</w:t>
            </w:r>
          </w:p>
          <w:p w:rsidR="002764EE" w:rsidRDefault="002764EE" w:rsidP="00C54185">
            <w:pPr>
              <w:pStyle w:val="Tabletext"/>
              <w:spacing w:before="20"/>
            </w:pPr>
            <w:r w:rsidRPr="00A559B9">
              <w:t>Children listen to and record stories from family, friends and community members to learn about their own history and the history of others</w:t>
            </w:r>
            <w:r>
              <w:t>,</w:t>
            </w:r>
            <w:r w:rsidRPr="00A559B9">
              <w:t xml:space="preserve"> including Aboriginal people</w:t>
            </w:r>
            <w:r>
              <w:t>s’</w:t>
            </w:r>
            <w:r w:rsidRPr="00A559B9">
              <w:t xml:space="preserve"> and Torres Strait Islander peoples’ oral </w:t>
            </w:r>
            <w:r>
              <w:t xml:space="preserve">narrative </w:t>
            </w:r>
            <w:r w:rsidRPr="00A559B9">
              <w:t>traditions that reinforce family connections</w:t>
            </w:r>
            <w:r>
              <w:t>.</w:t>
            </w:r>
          </w:p>
          <w:p w:rsidR="002764EE" w:rsidRPr="00225585" w:rsidRDefault="002764EE" w:rsidP="00C54185">
            <w:pPr>
              <w:pStyle w:val="Tabletext"/>
              <w:spacing w:before="20"/>
            </w:pPr>
            <w:r w:rsidRPr="00A559B9">
              <w:t xml:space="preserve">Children record and retell stories </w:t>
            </w:r>
            <w:r>
              <w:t>as a</w:t>
            </w:r>
            <w:r w:rsidRPr="00A559B9">
              <w:t xml:space="preserve"> </w:t>
            </w:r>
            <w:r>
              <w:t>multimodal text</w:t>
            </w:r>
            <w:r w:rsidRPr="00A559B9">
              <w:t>.</w:t>
            </w:r>
          </w:p>
        </w:tc>
        <w:tc>
          <w:tcPr>
            <w:tcW w:w="4871" w:type="dxa"/>
            <w:tcBorders>
              <w:bottom w:val="single" w:sz="4" w:space="0" w:color="00928F"/>
            </w:tcBorders>
            <w:shd w:val="clear" w:color="auto" w:fill="CFE7E6"/>
          </w:tcPr>
          <w:p w:rsidR="002764EE" w:rsidRPr="004C424F" w:rsidRDefault="002764EE" w:rsidP="00C54185">
            <w:pPr>
              <w:pStyle w:val="Tablesubhead"/>
              <w:spacing w:before="20"/>
            </w:pPr>
            <w:r w:rsidRPr="004C424F">
              <w:t>Persuading people</w:t>
            </w:r>
          </w:p>
          <w:p w:rsidR="002764EE" w:rsidRPr="004C424F" w:rsidRDefault="002764EE" w:rsidP="00C54185">
            <w:pPr>
              <w:pStyle w:val="Tabletext"/>
              <w:spacing w:before="20"/>
            </w:pPr>
            <w:r w:rsidRPr="004C424F">
              <w:t>Children listen to, read, view and compare persuasive texts and analyse the features of persuasive texts.</w:t>
            </w:r>
          </w:p>
          <w:p w:rsidR="002764EE" w:rsidRPr="00225585" w:rsidRDefault="002764EE" w:rsidP="00C54185">
            <w:pPr>
              <w:pStyle w:val="Tabletext"/>
              <w:spacing w:before="20"/>
            </w:pPr>
            <w:r w:rsidRPr="004C424F">
              <w:t>Children create short persuasive texts explaining their personal preferences for a text or texts.</w:t>
            </w:r>
          </w:p>
        </w:tc>
        <w:tc>
          <w:tcPr>
            <w:tcW w:w="4835" w:type="dxa"/>
            <w:tcBorders>
              <w:bottom w:val="single" w:sz="4" w:space="0" w:color="00928F"/>
            </w:tcBorders>
          </w:tcPr>
          <w:p w:rsidR="002764EE" w:rsidRPr="004C424F" w:rsidRDefault="002764EE" w:rsidP="00C54185">
            <w:pPr>
              <w:pStyle w:val="Tablesubhead"/>
              <w:spacing w:before="20"/>
            </w:pPr>
            <w:r w:rsidRPr="004C424F">
              <w:t>Exemplar unit: Finding and using information</w:t>
            </w:r>
          </w:p>
          <w:p w:rsidR="002764EE" w:rsidRPr="004C424F" w:rsidRDefault="002764EE" w:rsidP="00C54185">
            <w:pPr>
              <w:pStyle w:val="Tabletext"/>
              <w:spacing w:before="20"/>
            </w:pPr>
            <w:r w:rsidRPr="004C424F">
              <w:t xml:space="preserve">Children listen to, read, view, interpret and create multimodal texts that inform and explain. Children understand the structure and organisation of these texts and the way language and visuals (including illustrations and diagrams) are used to communicate information. </w:t>
            </w:r>
          </w:p>
          <w:p w:rsidR="002764EE" w:rsidRPr="00225585" w:rsidRDefault="002764EE" w:rsidP="00C54185">
            <w:pPr>
              <w:pStyle w:val="Tabletext"/>
              <w:spacing w:before="20"/>
            </w:pPr>
            <w:r w:rsidRPr="004C424F">
              <w:t>Children give a spoken/signed explanation of key facts about their chosen topic and create a multimodal informative report including written facts, supporting evidence and illustrations or images.</w:t>
            </w:r>
          </w:p>
        </w:tc>
        <w:tc>
          <w:tcPr>
            <w:tcW w:w="5385" w:type="dxa"/>
            <w:tcBorders>
              <w:bottom w:val="single" w:sz="4" w:space="0" w:color="00928F"/>
            </w:tcBorders>
            <w:shd w:val="clear" w:color="auto" w:fill="CFE7E6"/>
          </w:tcPr>
          <w:p w:rsidR="002764EE" w:rsidRPr="004C424F" w:rsidRDefault="002764EE" w:rsidP="00C54185">
            <w:pPr>
              <w:pStyle w:val="Tablesubhead"/>
              <w:spacing w:before="20"/>
            </w:pPr>
            <w:r w:rsidRPr="004C424F">
              <w:t xml:space="preserve">Stories from </w:t>
            </w:r>
            <w:smartTag w:uri="urn:schemas-microsoft-com:office:smarttags" w:element="place">
              <w:smartTag w:uri="urn:schemas-microsoft-com:office:smarttags" w:element="country-region">
                <w:r w:rsidRPr="004C424F">
                  <w:t>Australia</w:t>
                </w:r>
              </w:smartTag>
            </w:smartTag>
          </w:p>
          <w:p w:rsidR="002764EE" w:rsidRPr="004C424F" w:rsidRDefault="002764EE" w:rsidP="00C54185">
            <w:pPr>
              <w:pStyle w:val="Tabletext"/>
              <w:spacing w:before="20"/>
            </w:pPr>
            <w:r w:rsidRPr="004C424F">
              <w:t xml:space="preserve">Children explore Australian poetry and stories, visual art and music inspired by the environment, historic buildings or where an author or artist lives, including Aboriginal peoples and Torres Strait Islander peoples who have stories, poetry, oral narrative traditions deeply connected to land and country. </w:t>
            </w:r>
          </w:p>
          <w:p w:rsidR="002764EE" w:rsidRPr="004C424F" w:rsidRDefault="002764EE" w:rsidP="00C54185">
            <w:pPr>
              <w:pStyle w:val="Tabletext"/>
              <w:spacing w:before="20"/>
            </w:pPr>
            <w:r w:rsidRPr="004C424F">
              <w:t xml:space="preserve">Children analyse texts using new knowledge of context, language and visual features. </w:t>
            </w:r>
          </w:p>
          <w:p w:rsidR="002764EE" w:rsidRPr="00225585" w:rsidRDefault="002764EE" w:rsidP="00C54185">
            <w:pPr>
              <w:pStyle w:val="Tabletext"/>
              <w:spacing w:before="20"/>
            </w:pPr>
            <w:r w:rsidRPr="004C424F">
              <w:t>Children create a multimodal dramatic performance of a poem.</w:t>
            </w:r>
          </w:p>
        </w:tc>
      </w:tr>
      <w:tr w:rsidR="008F076A" w:rsidRPr="00FE5F63" w:rsidTr="008D28E2">
        <w:trPr>
          <w:jc w:val="center"/>
        </w:trPr>
        <w:tc>
          <w:tcPr>
            <w:tcW w:w="562" w:type="dxa"/>
            <w:vMerge/>
            <w:tcBorders>
              <w:top w:val="single" w:sz="4" w:space="0" w:color="00928F"/>
              <w:bottom w:val="single" w:sz="4" w:space="0" w:color="00928F"/>
            </w:tcBorders>
            <w:shd w:val="clear" w:color="auto" w:fill="8CC8C9"/>
            <w:vAlign w:val="center"/>
          </w:tcPr>
          <w:p w:rsidR="008F076A" w:rsidRPr="00FE5F63" w:rsidRDefault="008F076A" w:rsidP="00C54185">
            <w:pPr>
              <w:pStyle w:val="Tablehead"/>
              <w:jc w:val="center"/>
            </w:pPr>
          </w:p>
        </w:tc>
        <w:tc>
          <w:tcPr>
            <w:tcW w:w="492" w:type="dxa"/>
            <w:tcBorders>
              <w:top w:val="single" w:sz="4" w:space="0" w:color="00928F"/>
              <w:bottom w:val="single" w:sz="4" w:space="0" w:color="00928F"/>
            </w:tcBorders>
            <w:shd w:val="clear" w:color="auto" w:fill="CFE7E6"/>
          </w:tcPr>
          <w:p w:rsidR="008F076A" w:rsidRPr="00FE5F63" w:rsidRDefault="008F076A" w:rsidP="00C54185">
            <w:pPr>
              <w:pStyle w:val="Tablesubhead"/>
              <w:jc w:val="center"/>
            </w:pPr>
            <w:r w:rsidRPr="00FE5F63">
              <w:t>3</w:t>
            </w:r>
          </w:p>
        </w:tc>
        <w:tc>
          <w:tcPr>
            <w:tcW w:w="4834" w:type="dxa"/>
            <w:tcBorders>
              <w:top w:val="single" w:sz="4" w:space="0" w:color="00928F"/>
              <w:bottom w:val="single" w:sz="4" w:space="0" w:color="00928F"/>
            </w:tcBorders>
          </w:tcPr>
          <w:p w:rsidR="008F076A" w:rsidRPr="00D87C3F" w:rsidRDefault="008F076A" w:rsidP="00C54185">
            <w:pPr>
              <w:pStyle w:val="Tablesubhead"/>
              <w:spacing w:before="20"/>
            </w:pPr>
            <w:r w:rsidRPr="00D87C3F">
              <w:t>Investigating how to persuade others</w:t>
            </w:r>
          </w:p>
          <w:p w:rsidR="008F076A" w:rsidRPr="00D87C3F" w:rsidRDefault="008F076A" w:rsidP="00C54185">
            <w:pPr>
              <w:pStyle w:val="Tabletext"/>
              <w:spacing w:before="20"/>
            </w:pPr>
            <w:r w:rsidRPr="00D87C3F">
              <w:t xml:space="preserve">Students explore a range of literary and non-literary texts including print, digital and nonfiction film and choose a topic to investigate. </w:t>
            </w:r>
          </w:p>
          <w:p w:rsidR="008F076A" w:rsidRPr="00D87C3F" w:rsidRDefault="008F076A" w:rsidP="00C54185">
            <w:pPr>
              <w:pStyle w:val="Tabletext"/>
              <w:spacing w:before="20"/>
            </w:pPr>
            <w:r w:rsidRPr="00D87C3F">
              <w:t xml:space="preserve">Students express personal responses to and opinions about texts. </w:t>
            </w:r>
          </w:p>
          <w:p w:rsidR="008F076A" w:rsidRPr="00D87C3F" w:rsidRDefault="008F076A" w:rsidP="00C54185">
            <w:pPr>
              <w:pStyle w:val="Tabletext"/>
              <w:spacing w:before="20"/>
            </w:pPr>
            <w:r w:rsidRPr="00D87C3F">
              <w:t>Students engage in discussion to persuade their peers to accept their point of view, and they create a written persuasive exposition.</w:t>
            </w:r>
          </w:p>
        </w:tc>
        <w:tc>
          <w:tcPr>
            <w:tcW w:w="4871" w:type="dxa"/>
            <w:tcBorders>
              <w:top w:val="single" w:sz="4" w:space="0" w:color="00928F"/>
              <w:bottom w:val="single" w:sz="4" w:space="0" w:color="00928F"/>
            </w:tcBorders>
            <w:shd w:val="clear" w:color="auto" w:fill="CFE7E6"/>
          </w:tcPr>
          <w:p w:rsidR="008F076A" w:rsidRPr="00D87C3F" w:rsidRDefault="008F076A" w:rsidP="00C54185">
            <w:pPr>
              <w:pStyle w:val="Tablesubhead"/>
              <w:spacing w:before="20"/>
            </w:pPr>
            <w:r w:rsidRPr="00D87C3F">
              <w:t xml:space="preserve">Let’s remember and celebrate </w:t>
            </w:r>
          </w:p>
          <w:p w:rsidR="008F076A" w:rsidRPr="00D87C3F" w:rsidRDefault="008F076A" w:rsidP="00C54185">
            <w:pPr>
              <w:pStyle w:val="Tabletext"/>
              <w:spacing w:before="20"/>
            </w:pPr>
            <w:r w:rsidRPr="00D87C3F">
              <w:t xml:space="preserve">Students listen to, read, view and interpret poems from local communities and other cultures used in special events and celebrations. </w:t>
            </w:r>
          </w:p>
          <w:p w:rsidR="008F076A" w:rsidRPr="00D87C3F" w:rsidRDefault="008F076A" w:rsidP="00C54185">
            <w:pPr>
              <w:pStyle w:val="Tabletext"/>
              <w:spacing w:before="20"/>
            </w:pPr>
            <w:r w:rsidRPr="00D87C3F">
              <w:t>Students create an informative procedure for an event or celebration.</w:t>
            </w:r>
          </w:p>
          <w:p w:rsidR="008F076A" w:rsidRPr="00D87C3F" w:rsidRDefault="008F076A" w:rsidP="00C54185">
            <w:pPr>
              <w:pStyle w:val="Tabletext"/>
              <w:spacing w:before="20"/>
            </w:pPr>
            <w:r w:rsidRPr="00D87C3F">
              <w:t>Students plan, rehearse and present a multimodal poetry performance.</w:t>
            </w:r>
          </w:p>
        </w:tc>
        <w:tc>
          <w:tcPr>
            <w:tcW w:w="4835" w:type="dxa"/>
            <w:tcBorders>
              <w:top w:val="single" w:sz="4" w:space="0" w:color="00928F"/>
              <w:bottom w:val="single" w:sz="4" w:space="0" w:color="00928F"/>
            </w:tcBorders>
          </w:tcPr>
          <w:p w:rsidR="008F076A" w:rsidRPr="00D87C3F" w:rsidRDefault="008F076A" w:rsidP="00C54185">
            <w:pPr>
              <w:pStyle w:val="Tablesubhead"/>
              <w:spacing w:before="20"/>
            </w:pPr>
            <w:r w:rsidRPr="00D87C3F">
              <w:t xml:space="preserve">Exemplar unit: Action stories </w:t>
            </w:r>
          </w:p>
          <w:p w:rsidR="008F076A" w:rsidRPr="00D87C3F" w:rsidRDefault="008F076A" w:rsidP="00C54185">
            <w:pPr>
              <w:spacing w:before="20" w:after="40" w:line="220" w:lineRule="atLeast"/>
              <w:rPr>
                <w:sz w:val="20"/>
              </w:rPr>
            </w:pPr>
            <w:r w:rsidRPr="00D87C3F">
              <w:rPr>
                <w:sz w:val="20"/>
              </w:rPr>
              <w:t xml:space="preserve">Students listen to, read, view and interpret imaginative narratives with a focus on describing settings, characters and complex sequences of events. </w:t>
            </w:r>
          </w:p>
          <w:p w:rsidR="008F076A" w:rsidRPr="00D87C3F" w:rsidRDefault="008F076A" w:rsidP="00C54185">
            <w:pPr>
              <w:spacing w:before="20" w:after="40" w:line="220" w:lineRule="atLeast"/>
              <w:rPr>
                <w:sz w:val="20"/>
              </w:rPr>
            </w:pPr>
            <w:r w:rsidRPr="00D87C3F">
              <w:rPr>
                <w:sz w:val="20"/>
              </w:rPr>
              <w:t xml:space="preserve">Students look at text structure and organisation and how it is used to develop a character through a series of events in picture books and simple chapter books. </w:t>
            </w:r>
          </w:p>
          <w:p w:rsidR="008F076A" w:rsidRPr="00D87C3F" w:rsidRDefault="008F076A" w:rsidP="00C54185">
            <w:pPr>
              <w:spacing w:before="20" w:after="40" w:line="220" w:lineRule="atLeast"/>
              <w:rPr>
                <w:sz w:val="20"/>
              </w:rPr>
            </w:pPr>
            <w:r w:rsidRPr="00D87C3F">
              <w:rPr>
                <w:sz w:val="20"/>
              </w:rPr>
              <w:t xml:space="preserve">Students consider how different texts appeal to readers </w:t>
            </w:r>
            <w:r>
              <w:rPr>
                <w:sz w:val="20"/>
              </w:rPr>
              <w:t xml:space="preserve">by </w:t>
            </w:r>
            <w:r w:rsidRPr="00D87C3F">
              <w:rPr>
                <w:sz w:val="20"/>
              </w:rPr>
              <w:t xml:space="preserve">using varied sentence structures and descriptive language. </w:t>
            </w:r>
          </w:p>
          <w:p w:rsidR="008F076A" w:rsidRPr="00A96F89" w:rsidRDefault="008F076A" w:rsidP="00C54185">
            <w:pPr>
              <w:pStyle w:val="Tabletext"/>
              <w:spacing w:before="20"/>
            </w:pPr>
            <w:r w:rsidRPr="00D87C3F">
              <w:t>Students create and publish character profiles and imaginative narratives in a collaborative online writing space.</w:t>
            </w:r>
          </w:p>
        </w:tc>
        <w:tc>
          <w:tcPr>
            <w:tcW w:w="5385" w:type="dxa"/>
            <w:tcBorders>
              <w:top w:val="single" w:sz="4" w:space="0" w:color="00928F"/>
              <w:bottom w:val="single" w:sz="4" w:space="0" w:color="00928F"/>
            </w:tcBorders>
            <w:shd w:val="clear" w:color="auto" w:fill="CFE7E6"/>
          </w:tcPr>
          <w:p w:rsidR="008F076A" w:rsidRPr="00D87C3F" w:rsidRDefault="008F076A" w:rsidP="00C54185">
            <w:pPr>
              <w:pStyle w:val="Tablesubhead"/>
              <w:spacing w:before="20"/>
            </w:pPr>
            <w:r w:rsidRPr="00D87C3F">
              <w:t>Information about our past</w:t>
            </w:r>
          </w:p>
          <w:p w:rsidR="008F076A" w:rsidRPr="00D87C3F" w:rsidRDefault="008F076A" w:rsidP="00C54185">
            <w:pPr>
              <w:pStyle w:val="Tabletext"/>
              <w:spacing w:before="20"/>
            </w:pPr>
            <w:r w:rsidRPr="00D87C3F">
              <w:t xml:space="preserve">Students investigate how informative texts present new content and use illustrations and diagrams to convey information. </w:t>
            </w:r>
          </w:p>
          <w:p w:rsidR="008F076A" w:rsidRPr="00A96F89" w:rsidRDefault="008F076A" w:rsidP="00C54185">
            <w:pPr>
              <w:pStyle w:val="Tabletext"/>
              <w:spacing w:before="20"/>
            </w:pPr>
            <w:r w:rsidRPr="00D87C3F">
              <w:t>Students listen to, read, and view a range of stories about journeys to Australia and research to create a multimodal information report with sequenced information and multimodal elements.</w:t>
            </w:r>
          </w:p>
        </w:tc>
      </w:tr>
      <w:tr w:rsidR="001F0637" w:rsidRPr="00FE5F63" w:rsidTr="00C54185">
        <w:trPr>
          <w:jc w:val="center"/>
        </w:trPr>
        <w:tc>
          <w:tcPr>
            <w:tcW w:w="562" w:type="dxa"/>
            <w:vMerge w:val="restart"/>
            <w:tcBorders>
              <w:top w:val="single" w:sz="4" w:space="0" w:color="00928F"/>
            </w:tcBorders>
            <w:shd w:val="clear" w:color="auto" w:fill="8CC8C9"/>
            <w:textDirection w:val="btLr"/>
            <w:vAlign w:val="center"/>
          </w:tcPr>
          <w:p w:rsidR="001F0637" w:rsidRPr="00FE5F63" w:rsidRDefault="007532F8" w:rsidP="00C54185">
            <w:pPr>
              <w:pStyle w:val="Tablehead"/>
              <w:keepNext/>
              <w:keepLines/>
              <w:jc w:val="center"/>
            </w:pPr>
            <w:r w:rsidRPr="00FE5F63">
              <w:t>E</w:t>
            </w:r>
            <w:r w:rsidRPr="007532F8">
              <w:t>nglish</w:t>
            </w:r>
          </w:p>
        </w:tc>
        <w:tc>
          <w:tcPr>
            <w:tcW w:w="492" w:type="dxa"/>
            <w:tcBorders>
              <w:top w:val="single" w:sz="4" w:space="0" w:color="00928F"/>
            </w:tcBorders>
            <w:shd w:val="clear" w:color="auto" w:fill="CFE7E6"/>
          </w:tcPr>
          <w:p w:rsidR="001F0637" w:rsidRPr="00FE5F63" w:rsidRDefault="001F0637" w:rsidP="00C54185">
            <w:pPr>
              <w:pStyle w:val="Tablesubhead"/>
              <w:keepNext/>
              <w:keepLines/>
              <w:pageBreakBefore/>
              <w:jc w:val="center"/>
            </w:pPr>
            <w:r w:rsidRPr="00FE5F63">
              <w:t>4</w:t>
            </w:r>
          </w:p>
        </w:tc>
        <w:tc>
          <w:tcPr>
            <w:tcW w:w="4834" w:type="dxa"/>
            <w:tcBorders>
              <w:top w:val="single" w:sz="4" w:space="0" w:color="00928F"/>
            </w:tcBorders>
          </w:tcPr>
          <w:p w:rsidR="001F0637" w:rsidRDefault="001F0637" w:rsidP="00C54185">
            <w:pPr>
              <w:pStyle w:val="Tablesubhead"/>
              <w:keepNext/>
              <w:keepLines/>
              <w:pageBreakBefore/>
              <w:spacing w:before="20"/>
            </w:pPr>
            <w:r w:rsidRPr="00AD349B">
              <w:t>Exemplar unit: Playing with words</w:t>
            </w:r>
            <w:r w:rsidRPr="00AD349B" w:rsidDel="00EB7402">
              <w:t xml:space="preserve"> </w:t>
            </w:r>
          </w:p>
          <w:p w:rsidR="001F0637" w:rsidRDefault="001F0637" w:rsidP="00C54185">
            <w:pPr>
              <w:pStyle w:val="Tabletext"/>
              <w:keepNext/>
              <w:keepLines/>
              <w:pageBreakBefore/>
              <w:spacing w:before="20"/>
            </w:pPr>
            <w:r w:rsidRPr="00AD349B">
              <w:t xml:space="preserve">Students interpret </w:t>
            </w:r>
            <w:r>
              <w:t xml:space="preserve">poetry </w:t>
            </w:r>
            <w:r w:rsidRPr="00AD349B">
              <w:t xml:space="preserve">and experiment with deliberate wordplay to </w:t>
            </w:r>
            <w:r>
              <w:t>create</w:t>
            </w:r>
            <w:r w:rsidRPr="00AD349B">
              <w:t xml:space="preserve"> an emotional response</w:t>
            </w:r>
            <w:r>
              <w:t>,</w:t>
            </w:r>
            <w:r w:rsidRPr="00AD349B">
              <w:t xml:space="preserve"> including</w:t>
            </w:r>
            <w:r>
              <w:t xml:space="preserve"> the use of</w:t>
            </w:r>
            <w:r w:rsidRPr="00AD349B">
              <w:t xml:space="preserve"> nonsense words, spoonerisms, neologisms and puns. Texts will include Australian literature. </w:t>
            </w:r>
          </w:p>
          <w:p w:rsidR="001F0637" w:rsidRDefault="001F0637" w:rsidP="00C54185">
            <w:pPr>
              <w:pStyle w:val="Tabletext"/>
              <w:keepNext/>
              <w:keepLines/>
              <w:pageBreakBefore/>
              <w:spacing w:before="20"/>
            </w:pPr>
            <w:r>
              <w:t>Students create a multimodal imaginative poetry performance.</w:t>
            </w:r>
          </w:p>
          <w:p w:rsidR="001F0637" w:rsidRPr="00FB420C" w:rsidRDefault="001F0637" w:rsidP="00C54185">
            <w:pPr>
              <w:pStyle w:val="Tabletext"/>
              <w:keepNext/>
              <w:keepLines/>
              <w:pageBreakBefore/>
              <w:spacing w:before="20"/>
            </w:pPr>
            <w:r w:rsidRPr="00FB420C">
              <w:t>Students create a written analysis of the language of feeling, range of devices and word play in a poem.</w:t>
            </w:r>
          </w:p>
        </w:tc>
        <w:tc>
          <w:tcPr>
            <w:tcW w:w="4871" w:type="dxa"/>
            <w:tcBorders>
              <w:top w:val="single" w:sz="4" w:space="0" w:color="00928F"/>
            </w:tcBorders>
            <w:shd w:val="clear" w:color="auto" w:fill="CFE7E6"/>
          </w:tcPr>
          <w:p w:rsidR="001F0637" w:rsidRPr="00FB420C" w:rsidRDefault="001F0637" w:rsidP="00C54185">
            <w:pPr>
              <w:keepNext/>
              <w:keepLines/>
              <w:pageBreakBefore/>
              <w:spacing w:before="20" w:after="40" w:line="220" w:lineRule="atLeast"/>
              <w:rPr>
                <w:b/>
                <w:sz w:val="20"/>
              </w:rPr>
            </w:pPr>
            <w:r w:rsidRPr="00FB420C">
              <w:rPr>
                <w:b/>
                <w:sz w:val="20"/>
              </w:rPr>
              <w:t>Exploring informative texts</w:t>
            </w:r>
          </w:p>
          <w:p w:rsidR="001F0637" w:rsidRPr="00FB420C" w:rsidRDefault="001F0637" w:rsidP="00C54185">
            <w:pPr>
              <w:keepNext/>
              <w:keepLines/>
              <w:pageBreakBefore/>
              <w:spacing w:before="20" w:after="40" w:line="220" w:lineRule="atLeast"/>
              <w:rPr>
                <w:sz w:val="20"/>
              </w:rPr>
            </w:pPr>
            <w:r w:rsidRPr="00FB420C">
              <w:rPr>
                <w:sz w:val="20"/>
              </w:rPr>
              <w:t xml:space="preserve">Students investigate and interpret the technical language of informative texts, including online and multimodal texts. </w:t>
            </w:r>
          </w:p>
          <w:p w:rsidR="001F0637" w:rsidRPr="00FB420C" w:rsidRDefault="001F0637" w:rsidP="00C54185">
            <w:pPr>
              <w:keepNext/>
              <w:keepLines/>
              <w:pageBreakBefore/>
              <w:spacing w:before="20" w:after="40" w:line="220" w:lineRule="atLeast"/>
              <w:rPr>
                <w:sz w:val="20"/>
              </w:rPr>
            </w:pPr>
            <w:r w:rsidRPr="00FB420C">
              <w:rPr>
                <w:sz w:val="20"/>
              </w:rPr>
              <w:t xml:space="preserve">Students explore and review a range of instructive and procedural texts used in everyday life, including print, digital and online texts. </w:t>
            </w:r>
          </w:p>
          <w:p w:rsidR="001F0637" w:rsidRPr="00FB420C" w:rsidRDefault="001F0637" w:rsidP="00C54185">
            <w:pPr>
              <w:pStyle w:val="Tabletext"/>
              <w:keepNext/>
              <w:keepLines/>
              <w:pageBreakBefore/>
              <w:spacing w:before="20"/>
            </w:pPr>
            <w:r w:rsidRPr="00FB420C">
              <w:t>Students create a short report on the language and features of informative texts.</w:t>
            </w:r>
          </w:p>
        </w:tc>
        <w:tc>
          <w:tcPr>
            <w:tcW w:w="4835" w:type="dxa"/>
            <w:tcBorders>
              <w:top w:val="single" w:sz="4" w:space="0" w:color="00928F"/>
            </w:tcBorders>
          </w:tcPr>
          <w:p w:rsidR="001F0637" w:rsidRPr="00AD349B" w:rsidRDefault="001F0637" w:rsidP="00C54185">
            <w:pPr>
              <w:pStyle w:val="Tablesubhead"/>
              <w:keepNext/>
              <w:keepLines/>
              <w:pageBreakBefore/>
              <w:spacing w:before="20"/>
            </w:pPr>
            <w:r w:rsidRPr="00AD349B">
              <w:t>Telling stories</w:t>
            </w:r>
          </w:p>
          <w:p w:rsidR="001F0637" w:rsidRDefault="001F0637" w:rsidP="00C54185">
            <w:pPr>
              <w:pStyle w:val="Tabletext"/>
              <w:keepNext/>
              <w:keepLines/>
              <w:pageBreakBefore/>
              <w:spacing w:before="20"/>
            </w:pPr>
            <w:r w:rsidRPr="00AD349B">
              <w:t>Students investigate and engage with the language, structure and purpose of storytelling</w:t>
            </w:r>
            <w:r>
              <w:t>,</w:t>
            </w:r>
            <w:r w:rsidRPr="00AD349B">
              <w:t xml:space="preserve"> including stories from the past and from other cultures. </w:t>
            </w:r>
          </w:p>
          <w:p w:rsidR="001F0637" w:rsidRDefault="001F0637" w:rsidP="00C54185">
            <w:pPr>
              <w:pStyle w:val="Tabletext"/>
              <w:keepNext/>
              <w:keepLines/>
              <w:pageBreakBefore/>
              <w:spacing w:before="20"/>
            </w:pPr>
            <w:r w:rsidRPr="00AD349B">
              <w:t>Students listen to</w:t>
            </w:r>
            <w:r>
              <w:t>,</w:t>
            </w:r>
            <w:r w:rsidRPr="00AD349B">
              <w:t xml:space="preserve"> read</w:t>
            </w:r>
            <w:r>
              <w:t xml:space="preserve"> and </w:t>
            </w:r>
            <w:r w:rsidRPr="00AD349B">
              <w:t xml:space="preserve">view oral narrative traditions and contemporary literature of Aboriginal </w:t>
            </w:r>
            <w:r>
              <w:t xml:space="preserve">cultures </w:t>
            </w:r>
            <w:r w:rsidRPr="00AD349B">
              <w:t xml:space="preserve">and Torres Strait Islander cultures as well as histories and texts from and about </w:t>
            </w:r>
            <w:smartTag w:uri="urn:schemas-microsoft-com:office:smarttags" w:element="place">
              <w:r w:rsidRPr="00AD349B">
                <w:t>Asia</w:t>
              </w:r>
            </w:smartTag>
            <w:r w:rsidRPr="00AD349B">
              <w:t>.</w:t>
            </w:r>
          </w:p>
          <w:p w:rsidR="001F0637" w:rsidRPr="00FB420C" w:rsidRDefault="001F0637" w:rsidP="00C54185">
            <w:pPr>
              <w:pStyle w:val="Tabletext"/>
              <w:keepNext/>
              <w:keepLines/>
              <w:pageBreakBefore/>
              <w:spacing w:before="20"/>
            </w:pPr>
            <w:r>
              <w:t>Students create a short imaginative narrative with a focus on descriptive writing</w:t>
            </w:r>
          </w:p>
        </w:tc>
        <w:tc>
          <w:tcPr>
            <w:tcW w:w="5385" w:type="dxa"/>
            <w:tcBorders>
              <w:top w:val="single" w:sz="4" w:space="0" w:color="00928F"/>
            </w:tcBorders>
            <w:shd w:val="clear" w:color="auto" w:fill="CFE7E6"/>
          </w:tcPr>
          <w:p w:rsidR="001F0637" w:rsidRPr="00FB420C" w:rsidRDefault="001F0637" w:rsidP="00C54185">
            <w:pPr>
              <w:keepNext/>
              <w:keepLines/>
              <w:pageBreakBefore/>
              <w:spacing w:before="20" w:after="40" w:line="220" w:lineRule="atLeast"/>
              <w:rPr>
                <w:b/>
                <w:sz w:val="20"/>
              </w:rPr>
            </w:pPr>
            <w:r w:rsidRPr="00FB420C">
              <w:rPr>
                <w:b/>
                <w:sz w:val="20"/>
              </w:rPr>
              <w:t>Persuading others</w:t>
            </w:r>
          </w:p>
          <w:p w:rsidR="001F0637" w:rsidRPr="00FB420C" w:rsidRDefault="001F0637" w:rsidP="00C54185">
            <w:pPr>
              <w:keepNext/>
              <w:keepLines/>
              <w:pageBreakBefore/>
              <w:spacing w:before="20" w:after="40" w:line="220" w:lineRule="atLeast"/>
              <w:rPr>
                <w:sz w:val="20"/>
              </w:rPr>
            </w:pPr>
            <w:r w:rsidRPr="00FB420C">
              <w:rPr>
                <w:sz w:val="20"/>
              </w:rPr>
              <w:t xml:space="preserve">Students investigate and interpret the different ways persuasive language is used in nonfiction, film and multimodal texts. </w:t>
            </w:r>
          </w:p>
          <w:p w:rsidR="001F0637" w:rsidRPr="00FB420C" w:rsidRDefault="001F0637" w:rsidP="00C54185">
            <w:pPr>
              <w:keepNext/>
              <w:keepLines/>
              <w:pageBreakBefore/>
              <w:spacing w:before="20" w:after="40" w:line="220" w:lineRule="atLeast"/>
              <w:rPr>
                <w:sz w:val="20"/>
              </w:rPr>
            </w:pPr>
            <w:r w:rsidRPr="00FB420C">
              <w:rPr>
                <w:sz w:val="20"/>
              </w:rPr>
              <w:t>Students build understanding for NAPLAN writing in Year 5.</w:t>
            </w:r>
          </w:p>
          <w:p w:rsidR="001F0637" w:rsidRPr="00FB420C" w:rsidRDefault="001F0637" w:rsidP="00C54185">
            <w:pPr>
              <w:keepNext/>
              <w:keepLines/>
              <w:pageBreakBefore/>
              <w:spacing w:before="20" w:after="40" w:line="220" w:lineRule="atLeast"/>
              <w:rPr>
                <w:sz w:val="20"/>
              </w:rPr>
            </w:pPr>
            <w:r w:rsidRPr="00FB420C">
              <w:rPr>
                <w:sz w:val="20"/>
              </w:rPr>
              <w:t>Students listen to a persuasive speech to identify the key points and persuasive features.</w:t>
            </w:r>
          </w:p>
          <w:p w:rsidR="001F0637" w:rsidRPr="00FB420C" w:rsidRDefault="001F0637" w:rsidP="00C54185">
            <w:pPr>
              <w:pStyle w:val="Tabletext"/>
              <w:keepNext/>
              <w:keepLines/>
              <w:pageBreakBefore/>
              <w:spacing w:before="20"/>
            </w:pPr>
            <w:r w:rsidRPr="00FB420C">
              <w:t>Students create a multimodal persuasive report that makes connections between two articles with similar ideas and identifies the key points, characteristic persuasive features and intended audience.</w:t>
            </w:r>
          </w:p>
        </w:tc>
      </w:tr>
      <w:tr w:rsidR="005E222F" w:rsidRPr="00FE5F63" w:rsidTr="00C54185">
        <w:trPr>
          <w:jc w:val="center"/>
        </w:trPr>
        <w:tc>
          <w:tcPr>
            <w:tcW w:w="562" w:type="dxa"/>
            <w:vMerge/>
            <w:shd w:val="clear" w:color="auto" w:fill="8CC8C9"/>
            <w:vAlign w:val="center"/>
          </w:tcPr>
          <w:p w:rsidR="005E222F" w:rsidRPr="00FE5F63" w:rsidRDefault="005E222F" w:rsidP="00C54185">
            <w:pPr>
              <w:pStyle w:val="Tablehead"/>
              <w:jc w:val="center"/>
            </w:pPr>
          </w:p>
        </w:tc>
        <w:tc>
          <w:tcPr>
            <w:tcW w:w="492" w:type="dxa"/>
            <w:shd w:val="clear" w:color="auto" w:fill="CFE7E6"/>
          </w:tcPr>
          <w:p w:rsidR="005E222F" w:rsidRPr="00FE5F63" w:rsidRDefault="005E222F" w:rsidP="00C54185">
            <w:pPr>
              <w:pStyle w:val="Tablesubhead"/>
              <w:jc w:val="center"/>
            </w:pPr>
            <w:r w:rsidRPr="00FE5F63">
              <w:t>5</w:t>
            </w:r>
          </w:p>
        </w:tc>
        <w:tc>
          <w:tcPr>
            <w:tcW w:w="4834" w:type="dxa"/>
          </w:tcPr>
          <w:p w:rsidR="005E222F" w:rsidRPr="001E3303" w:rsidRDefault="005E222F" w:rsidP="00C54185">
            <w:pPr>
              <w:spacing w:before="20" w:after="40" w:line="220" w:lineRule="atLeast"/>
              <w:rPr>
                <w:b/>
                <w:sz w:val="20"/>
              </w:rPr>
            </w:pPr>
            <w:r w:rsidRPr="001E3303">
              <w:rPr>
                <w:b/>
                <w:sz w:val="20"/>
              </w:rPr>
              <w:t>Literary texts</w:t>
            </w:r>
          </w:p>
          <w:p w:rsidR="005E222F" w:rsidRPr="001E3303" w:rsidRDefault="005E222F" w:rsidP="00C54185">
            <w:pPr>
              <w:spacing w:before="20" w:after="40" w:line="220" w:lineRule="atLeast"/>
              <w:rPr>
                <w:sz w:val="20"/>
              </w:rPr>
            </w:pPr>
            <w:r w:rsidRPr="001E3303">
              <w:rPr>
                <w:sz w:val="20"/>
              </w:rPr>
              <w:t xml:space="preserve">Students explore and interpret interpersonal relationships and ethical dilemmas represented in literary texts, including film and digital texts. </w:t>
            </w:r>
          </w:p>
          <w:p w:rsidR="005E222F" w:rsidRPr="001E3303" w:rsidRDefault="005E222F" w:rsidP="00C54185">
            <w:pPr>
              <w:pStyle w:val="Tabletext"/>
              <w:spacing w:before="20"/>
            </w:pPr>
            <w:r w:rsidRPr="001E3303">
              <w:t xml:space="preserve">Students discuss then create a multimodal review of their chosen text, considering how it conveys different perspectives about ethical dilemmas and their impact on interpersonal relationships.  </w:t>
            </w:r>
          </w:p>
        </w:tc>
        <w:tc>
          <w:tcPr>
            <w:tcW w:w="4871" w:type="dxa"/>
            <w:shd w:val="clear" w:color="auto" w:fill="CFE7E6"/>
          </w:tcPr>
          <w:p w:rsidR="005E222F" w:rsidRPr="001E3303" w:rsidRDefault="005E222F" w:rsidP="00C54185">
            <w:pPr>
              <w:spacing w:before="20" w:after="40" w:line="220" w:lineRule="atLeast"/>
              <w:rPr>
                <w:b/>
                <w:sz w:val="20"/>
              </w:rPr>
            </w:pPr>
            <w:r w:rsidRPr="001E3303">
              <w:rPr>
                <w:b/>
                <w:sz w:val="20"/>
              </w:rPr>
              <w:t xml:space="preserve">Navigating informative texts </w:t>
            </w:r>
          </w:p>
          <w:p w:rsidR="005E222F" w:rsidRPr="001E3303" w:rsidRDefault="005E222F" w:rsidP="00C54185">
            <w:pPr>
              <w:spacing w:before="20" w:after="40" w:line="220" w:lineRule="atLeast"/>
              <w:rPr>
                <w:sz w:val="20"/>
              </w:rPr>
            </w:pPr>
            <w:r w:rsidRPr="001E3303">
              <w:rPr>
                <w:sz w:val="20"/>
              </w:rPr>
              <w:t xml:space="preserve">Students listen to, read, view, interpret and evaluate a range of informative texts, including various types of </w:t>
            </w:r>
            <w:hyperlink r:id="rId9" w:history="1">
              <w:r w:rsidRPr="001E3303">
                <w:rPr>
                  <w:sz w:val="20"/>
                </w:rPr>
                <w:t>media texts</w:t>
              </w:r>
            </w:hyperlink>
            <w:r w:rsidRPr="001E3303">
              <w:rPr>
                <w:sz w:val="20"/>
              </w:rPr>
              <w:t xml:space="preserve">, newspapers, film, </w:t>
            </w:r>
            <w:hyperlink r:id="rId10" w:history="1">
              <w:r w:rsidRPr="001E3303">
                <w:rPr>
                  <w:sz w:val="20"/>
                </w:rPr>
                <w:t>digital and nonfiction texts</w:t>
              </w:r>
            </w:hyperlink>
            <w:r w:rsidRPr="001E3303">
              <w:rPr>
                <w:sz w:val="20"/>
              </w:rPr>
              <w:t>.</w:t>
            </w:r>
          </w:p>
          <w:p w:rsidR="005E222F" w:rsidRPr="001E3303" w:rsidRDefault="005E222F" w:rsidP="00C54185">
            <w:pPr>
              <w:spacing w:before="20" w:after="40" w:line="220" w:lineRule="atLeast"/>
              <w:rPr>
                <w:sz w:val="20"/>
              </w:rPr>
            </w:pPr>
            <w:r w:rsidRPr="001E3303">
              <w:rPr>
                <w:sz w:val="20"/>
              </w:rPr>
              <w:t xml:space="preserve">Students create an informative report using technical and content information about a topic of interest. </w:t>
            </w:r>
          </w:p>
          <w:p w:rsidR="005E222F" w:rsidRPr="001E3303" w:rsidRDefault="005E222F" w:rsidP="00C54185">
            <w:pPr>
              <w:pStyle w:val="Tabletext"/>
              <w:spacing w:before="20"/>
            </w:pPr>
            <w:r w:rsidRPr="001E3303">
              <w:t>Students read a peer’s informative report, interpreting and analysing it to provide feedback.</w:t>
            </w:r>
          </w:p>
        </w:tc>
        <w:tc>
          <w:tcPr>
            <w:tcW w:w="4835" w:type="dxa"/>
          </w:tcPr>
          <w:p w:rsidR="005E222F" w:rsidRPr="001E3303" w:rsidRDefault="005E222F" w:rsidP="00C54185">
            <w:pPr>
              <w:spacing w:before="20" w:after="40" w:line="220" w:lineRule="atLeast"/>
              <w:rPr>
                <w:b/>
                <w:sz w:val="20"/>
              </w:rPr>
            </w:pPr>
            <w:r w:rsidRPr="001E3303">
              <w:rPr>
                <w:b/>
                <w:sz w:val="20"/>
              </w:rPr>
              <w:t>Building on the aesthetic</w:t>
            </w:r>
          </w:p>
          <w:p w:rsidR="005E222F" w:rsidRPr="001E3303" w:rsidRDefault="005E222F" w:rsidP="00C54185">
            <w:pPr>
              <w:spacing w:before="20" w:after="40" w:line="220" w:lineRule="atLeast"/>
              <w:rPr>
                <w:sz w:val="20"/>
              </w:rPr>
            </w:pPr>
            <w:r w:rsidRPr="001E3303">
              <w:rPr>
                <w:sz w:val="20"/>
              </w:rPr>
              <w:t>Students understand, interpret, experiment and enjoy exploring sound devices and imagery, including simile, metaphor and personification in poetry</w:t>
            </w:r>
            <w:r>
              <w:rPr>
                <w:sz w:val="20"/>
              </w:rPr>
              <w:t>;</w:t>
            </w:r>
            <w:r w:rsidRPr="001E3303">
              <w:rPr>
                <w:sz w:val="20"/>
              </w:rPr>
              <w:t xml:space="preserve"> songs</w:t>
            </w:r>
            <w:r>
              <w:rPr>
                <w:sz w:val="20"/>
              </w:rPr>
              <w:t>;</w:t>
            </w:r>
            <w:r w:rsidRPr="001E3303">
              <w:rPr>
                <w:sz w:val="20"/>
              </w:rPr>
              <w:t xml:space="preserve"> anthems and odes. </w:t>
            </w:r>
          </w:p>
          <w:p w:rsidR="005E222F" w:rsidRPr="001E3303" w:rsidRDefault="005E222F" w:rsidP="00C54185">
            <w:pPr>
              <w:pStyle w:val="Tabletext"/>
              <w:spacing w:before="20"/>
            </w:pPr>
            <w:r w:rsidRPr="001E3303">
              <w:t>Students create an imaginative poetry performance to adapt imaginative ideas and convey emotion.</w:t>
            </w:r>
          </w:p>
        </w:tc>
        <w:tc>
          <w:tcPr>
            <w:tcW w:w="5385" w:type="dxa"/>
            <w:shd w:val="clear" w:color="auto" w:fill="CFE7E6"/>
          </w:tcPr>
          <w:p w:rsidR="005E222F" w:rsidRPr="001E3303" w:rsidRDefault="005E222F" w:rsidP="00C54185">
            <w:pPr>
              <w:spacing w:before="20" w:after="40" w:line="220" w:lineRule="atLeast"/>
              <w:rPr>
                <w:b/>
                <w:sz w:val="20"/>
              </w:rPr>
            </w:pPr>
            <w:r w:rsidRPr="001E3303">
              <w:rPr>
                <w:b/>
                <w:sz w:val="20"/>
              </w:rPr>
              <w:t>Exemplar unit: Relationships and problems in stories</w:t>
            </w:r>
            <w:r w:rsidRPr="001E3303" w:rsidDel="00682578">
              <w:rPr>
                <w:b/>
                <w:sz w:val="20"/>
              </w:rPr>
              <w:t xml:space="preserve"> </w:t>
            </w:r>
          </w:p>
          <w:p w:rsidR="005E222F" w:rsidRPr="001E3303" w:rsidRDefault="005E222F" w:rsidP="00C54185">
            <w:pPr>
              <w:spacing w:before="20" w:after="40" w:line="220" w:lineRule="atLeast"/>
              <w:rPr>
                <w:sz w:val="20"/>
              </w:rPr>
            </w:pPr>
            <w:r w:rsidRPr="001E3303">
              <w:rPr>
                <w:sz w:val="20"/>
              </w:rPr>
              <w:t xml:space="preserve">Students explore a range of non-stereotypical characters and elaborated events, including flashbacks and shifts in time in junior and early adolescent novels. </w:t>
            </w:r>
          </w:p>
          <w:p w:rsidR="005E222F" w:rsidRPr="001E3303" w:rsidRDefault="005E222F" w:rsidP="00C54185">
            <w:pPr>
              <w:pStyle w:val="Tabletext"/>
              <w:spacing w:before="20"/>
            </w:pPr>
            <w:r w:rsidRPr="001E3303">
              <w:t>Students create an imaginative narrative, which explores themes of interpersonal relationships and ethical dilemmas between two characters in real-world or fantasy settings.</w:t>
            </w:r>
          </w:p>
        </w:tc>
      </w:tr>
      <w:tr w:rsidR="00E9314F" w:rsidRPr="00FE5F63" w:rsidTr="00C54185">
        <w:trPr>
          <w:jc w:val="center"/>
        </w:trPr>
        <w:tc>
          <w:tcPr>
            <w:tcW w:w="562" w:type="dxa"/>
            <w:vMerge/>
            <w:shd w:val="clear" w:color="auto" w:fill="8CC8C9"/>
            <w:vAlign w:val="center"/>
          </w:tcPr>
          <w:p w:rsidR="00E9314F" w:rsidRPr="00FE5F63" w:rsidRDefault="00E9314F" w:rsidP="00C54185">
            <w:pPr>
              <w:pStyle w:val="Tablehead"/>
              <w:jc w:val="center"/>
            </w:pPr>
          </w:p>
        </w:tc>
        <w:tc>
          <w:tcPr>
            <w:tcW w:w="492" w:type="dxa"/>
            <w:shd w:val="clear" w:color="auto" w:fill="CFE7E6"/>
          </w:tcPr>
          <w:p w:rsidR="00E9314F" w:rsidRPr="00FE5F63" w:rsidRDefault="00E9314F" w:rsidP="00C54185">
            <w:pPr>
              <w:pStyle w:val="Tablesubhead"/>
              <w:jc w:val="center"/>
            </w:pPr>
            <w:r w:rsidRPr="00FE5F63">
              <w:t>6</w:t>
            </w:r>
          </w:p>
        </w:tc>
        <w:tc>
          <w:tcPr>
            <w:tcW w:w="4834" w:type="dxa"/>
          </w:tcPr>
          <w:p w:rsidR="00E9314F" w:rsidRPr="00A51729" w:rsidRDefault="00E9314F" w:rsidP="00C54185">
            <w:pPr>
              <w:spacing w:before="20" w:after="40" w:line="220" w:lineRule="atLeast"/>
              <w:rPr>
                <w:b/>
                <w:sz w:val="20"/>
              </w:rPr>
            </w:pPr>
            <w:r w:rsidRPr="00A51729">
              <w:rPr>
                <w:b/>
                <w:sz w:val="20"/>
              </w:rPr>
              <w:t>Investigating interpersonal relationships and ethical dilemmas in literature</w:t>
            </w:r>
          </w:p>
          <w:p w:rsidR="00E9314F" w:rsidRPr="00A51729" w:rsidRDefault="00E9314F" w:rsidP="00C54185">
            <w:pPr>
              <w:spacing w:before="20" w:after="40" w:line="220" w:lineRule="atLeast"/>
              <w:rPr>
                <w:sz w:val="20"/>
              </w:rPr>
            </w:pPr>
            <w:r w:rsidRPr="00A51729">
              <w:rPr>
                <w:sz w:val="20"/>
              </w:rPr>
              <w:t xml:space="preserve">Students describe complex sequences, a range of non-stereotypical characters, and elaborated events, including flashbacks and shifts in time. </w:t>
            </w:r>
          </w:p>
          <w:p w:rsidR="00E9314F" w:rsidRPr="00A51729" w:rsidRDefault="00E9314F" w:rsidP="00C54185">
            <w:pPr>
              <w:spacing w:before="20" w:after="40" w:line="220" w:lineRule="atLeast"/>
              <w:rPr>
                <w:sz w:val="20"/>
              </w:rPr>
            </w:pPr>
            <w:r w:rsidRPr="00A51729">
              <w:rPr>
                <w:sz w:val="20"/>
              </w:rPr>
              <w:t>Students explore themes of interpersonal relationships and ethical dilemmas within real</w:t>
            </w:r>
            <w:r w:rsidRPr="00A51729">
              <w:rPr>
                <w:sz w:val="20"/>
              </w:rPr>
              <w:noBreakHyphen/>
              <w:t>world or fantasy settings.</w:t>
            </w:r>
          </w:p>
          <w:p w:rsidR="00E9314F" w:rsidRPr="0090424C" w:rsidRDefault="00E9314F" w:rsidP="00C54185">
            <w:pPr>
              <w:pStyle w:val="Tabletext"/>
              <w:spacing w:before="20"/>
            </w:pPr>
            <w:r w:rsidRPr="00A51729">
              <w:t>Students analyse, discuss and create an imaginative narrative.</w:t>
            </w:r>
          </w:p>
        </w:tc>
        <w:tc>
          <w:tcPr>
            <w:tcW w:w="4871" w:type="dxa"/>
            <w:shd w:val="clear" w:color="auto" w:fill="CFE7E6"/>
          </w:tcPr>
          <w:p w:rsidR="00E9314F" w:rsidRPr="00A51729" w:rsidRDefault="00E9314F" w:rsidP="00C54185">
            <w:pPr>
              <w:pStyle w:val="Tablesubhead"/>
              <w:spacing w:before="20"/>
            </w:pPr>
            <w:r w:rsidRPr="00A51729">
              <w:t xml:space="preserve">Exemplar unit: Online news </w:t>
            </w:r>
          </w:p>
          <w:p w:rsidR="00E9314F" w:rsidRPr="00A51729" w:rsidRDefault="00E9314F" w:rsidP="00C54185">
            <w:pPr>
              <w:spacing w:before="20" w:after="40" w:line="220" w:lineRule="atLeast"/>
              <w:rPr>
                <w:sz w:val="20"/>
              </w:rPr>
            </w:pPr>
            <w:r w:rsidRPr="00A51729">
              <w:rPr>
                <w:sz w:val="20"/>
              </w:rPr>
              <w:t>Students develop their understanding of how online multimodal texts inform and persuade audiences through choice of language, structure and images.</w:t>
            </w:r>
          </w:p>
          <w:p w:rsidR="00E9314F" w:rsidRPr="0090424C" w:rsidRDefault="00E9314F" w:rsidP="00C54185">
            <w:pPr>
              <w:pStyle w:val="Tabletext"/>
              <w:spacing w:before="20"/>
            </w:pPr>
            <w:r w:rsidRPr="00A51729">
              <w:t xml:space="preserve">Students analyse, discuss and create multimodal persuasive and informative texts, </w:t>
            </w:r>
            <w:r w:rsidRPr="00A51729" w:rsidDel="00A86A89">
              <w:t>and</w:t>
            </w:r>
            <w:r w:rsidRPr="00A51729">
              <w:t xml:space="preserve"> contribute their texts to an online class news source.</w:t>
            </w:r>
          </w:p>
        </w:tc>
        <w:tc>
          <w:tcPr>
            <w:tcW w:w="4835" w:type="dxa"/>
          </w:tcPr>
          <w:p w:rsidR="00E9314F" w:rsidRPr="00A51729" w:rsidRDefault="00E9314F" w:rsidP="00C54185">
            <w:pPr>
              <w:pStyle w:val="Tablesubhead"/>
              <w:spacing w:before="20"/>
            </w:pPr>
            <w:r w:rsidRPr="00A51729">
              <w:t>Looking at literature</w:t>
            </w:r>
          </w:p>
          <w:p w:rsidR="00E9314F" w:rsidRPr="0090424C" w:rsidRDefault="00E9314F" w:rsidP="00C54185">
            <w:pPr>
              <w:pStyle w:val="Tabletext"/>
              <w:spacing w:before="20"/>
            </w:pPr>
            <w:r w:rsidRPr="00A51729">
              <w:t>Students listen to, read, view, interpret and evaluate contemporary spoken, written and multimodal films, digital texts, junior and early adolescent novels, dramatic performances and poetry, and compare them with texts from earlier times.</w:t>
            </w:r>
          </w:p>
        </w:tc>
        <w:tc>
          <w:tcPr>
            <w:tcW w:w="5385" w:type="dxa"/>
            <w:shd w:val="clear" w:color="auto" w:fill="CFE7E6"/>
          </w:tcPr>
          <w:p w:rsidR="00E9314F" w:rsidRPr="00A51729" w:rsidRDefault="00E9314F" w:rsidP="00C54185">
            <w:pPr>
              <w:spacing w:before="20" w:after="40" w:line="220" w:lineRule="atLeast"/>
              <w:rPr>
                <w:b/>
                <w:sz w:val="20"/>
              </w:rPr>
            </w:pPr>
            <w:r w:rsidRPr="00A51729">
              <w:rPr>
                <w:b/>
                <w:sz w:val="20"/>
              </w:rPr>
              <w:t>Informative texts</w:t>
            </w:r>
          </w:p>
          <w:p w:rsidR="00E9314F" w:rsidRPr="00A51729" w:rsidRDefault="00E9314F" w:rsidP="00C54185">
            <w:pPr>
              <w:spacing w:before="20" w:after="40" w:line="220" w:lineRule="atLeast"/>
              <w:rPr>
                <w:sz w:val="20"/>
              </w:rPr>
            </w:pPr>
            <w:r w:rsidRPr="00A51729">
              <w:rPr>
                <w:sz w:val="20"/>
              </w:rPr>
              <w:t>Students analyse how informative texts supply technical and content information.</w:t>
            </w:r>
          </w:p>
          <w:p w:rsidR="00E9314F" w:rsidRPr="00A51729" w:rsidRDefault="00E9314F" w:rsidP="00C54185">
            <w:pPr>
              <w:spacing w:before="20" w:after="40" w:line="220" w:lineRule="atLeast"/>
              <w:rPr>
                <w:sz w:val="20"/>
              </w:rPr>
            </w:pPr>
            <w:r w:rsidRPr="00A51729">
              <w:rPr>
                <w:sz w:val="20"/>
              </w:rPr>
              <w:t>Students identify informative text structures, including chapters, headings and subheadings, tables of contents, indexes and glossaries, and language features including complex sentences, unfamiliar technical vocabulary and information presented in graphics.</w:t>
            </w:r>
          </w:p>
          <w:p w:rsidR="00E9314F" w:rsidRPr="0090424C" w:rsidRDefault="00E9314F" w:rsidP="00C54185">
            <w:pPr>
              <w:pStyle w:val="Tabletext"/>
              <w:spacing w:before="20"/>
            </w:pPr>
            <w:r w:rsidRPr="00A51729">
              <w:t xml:space="preserve">Students discuss </w:t>
            </w:r>
            <w:r w:rsidRPr="00A51729" w:rsidDel="00F604D1">
              <w:t>how information</w:t>
            </w:r>
            <w:r w:rsidRPr="00A51729">
              <w:t xml:space="preserve"> is presented in informative texts and create an analytical explanation on a topic of interest.</w:t>
            </w:r>
          </w:p>
        </w:tc>
      </w:tr>
      <w:tr w:rsidR="006135FC" w:rsidRPr="00FE5F63" w:rsidTr="00C54185">
        <w:trPr>
          <w:jc w:val="center"/>
        </w:trPr>
        <w:tc>
          <w:tcPr>
            <w:tcW w:w="562" w:type="dxa"/>
            <w:vMerge/>
            <w:shd w:val="clear" w:color="auto" w:fill="8CC8C9"/>
            <w:vAlign w:val="center"/>
          </w:tcPr>
          <w:p w:rsidR="006135FC" w:rsidRPr="00FE5F63" w:rsidRDefault="006135FC" w:rsidP="00C54185">
            <w:pPr>
              <w:pStyle w:val="Tablehead"/>
              <w:jc w:val="center"/>
            </w:pPr>
          </w:p>
        </w:tc>
        <w:tc>
          <w:tcPr>
            <w:tcW w:w="492" w:type="dxa"/>
            <w:tcBorders>
              <w:bottom w:val="single" w:sz="4" w:space="0" w:color="00928F"/>
            </w:tcBorders>
            <w:shd w:val="clear" w:color="auto" w:fill="CFE7E6"/>
          </w:tcPr>
          <w:p w:rsidR="006135FC" w:rsidRPr="00FE5F63" w:rsidRDefault="006135FC" w:rsidP="00C54185">
            <w:pPr>
              <w:pStyle w:val="Tablesubhead"/>
              <w:jc w:val="center"/>
            </w:pPr>
            <w:r w:rsidRPr="00FE5F63">
              <w:t>7</w:t>
            </w:r>
          </w:p>
        </w:tc>
        <w:tc>
          <w:tcPr>
            <w:tcW w:w="4834" w:type="dxa"/>
            <w:tcBorders>
              <w:bottom w:val="single" w:sz="4" w:space="0" w:color="00928F"/>
            </w:tcBorders>
          </w:tcPr>
          <w:p w:rsidR="006135FC" w:rsidRPr="008F0040" w:rsidRDefault="006135FC" w:rsidP="00C54185">
            <w:pPr>
              <w:pStyle w:val="Tablesubhead"/>
              <w:spacing w:before="20"/>
            </w:pPr>
            <w:r w:rsidRPr="008F0040">
              <w:t>Exemplar unit: Can you persuade me?</w:t>
            </w:r>
          </w:p>
          <w:p w:rsidR="006135FC" w:rsidRPr="008F0040" w:rsidRDefault="006135FC" w:rsidP="00C54185">
            <w:pPr>
              <w:pStyle w:val="Tabletext"/>
              <w:spacing w:before="20"/>
            </w:pPr>
            <w:r w:rsidRPr="008F0040">
              <w:t>Students investigate how persuasive text struct</w:t>
            </w:r>
            <w:r>
              <w:t xml:space="preserve">ures, language features and </w:t>
            </w:r>
            <w:r w:rsidRPr="008F0040">
              <w:t>appropriate vocabulary shape meaning and influence others to understand a particular point of view.</w:t>
            </w:r>
          </w:p>
          <w:p w:rsidR="006135FC" w:rsidRPr="008F0040" w:rsidRDefault="006135FC" w:rsidP="00C54185">
            <w:pPr>
              <w:pStyle w:val="Tabletext"/>
              <w:spacing w:before="20"/>
            </w:pPr>
            <w:r w:rsidRPr="008F0040">
              <w:t xml:space="preserve">Students compare a range of persuasive texts and explain how they are effective in influencing audiences. </w:t>
            </w:r>
          </w:p>
          <w:p w:rsidR="006135FC" w:rsidRPr="008F0040" w:rsidRDefault="006135FC" w:rsidP="00C54185">
            <w:pPr>
              <w:pStyle w:val="Tabletext"/>
              <w:spacing w:before="20"/>
            </w:pPr>
            <w:r w:rsidRPr="008F0040">
              <w:t>Students create and deliver a multimodal persuasive presentation.</w:t>
            </w:r>
          </w:p>
        </w:tc>
        <w:tc>
          <w:tcPr>
            <w:tcW w:w="4871" w:type="dxa"/>
            <w:tcBorders>
              <w:bottom w:val="single" w:sz="4" w:space="0" w:color="00928F"/>
            </w:tcBorders>
            <w:shd w:val="clear" w:color="auto" w:fill="CFE7E6"/>
          </w:tcPr>
          <w:p w:rsidR="006135FC" w:rsidRDefault="006135FC" w:rsidP="00C54185">
            <w:pPr>
              <w:pStyle w:val="Tablesubhead"/>
              <w:spacing w:before="20"/>
            </w:pPr>
            <w:r>
              <w:t xml:space="preserve">Checking and substantiating information sources </w:t>
            </w:r>
          </w:p>
          <w:p w:rsidR="006135FC" w:rsidRDefault="006135FC" w:rsidP="00C54185">
            <w:pPr>
              <w:pStyle w:val="Tabletext"/>
              <w:spacing w:before="20"/>
            </w:pPr>
            <w:r>
              <w:t>Students examine how informative and procedural texts use graphics for an identified purpose.</w:t>
            </w:r>
          </w:p>
          <w:p w:rsidR="006135FC" w:rsidRDefault="006135FC" w:rsidP="00C54185">
            <w:pPr>
              <w:pStyle w:val="Tabletext"/>
              <w:spacing w:before="20"/>
            </w:pPr>
            <w:r>
              <w:t xml:space="preserve">Students listen to and follow procedural instructions. </w:t>
            </w:r>
          </w:p>
          <w:p w:rsidR="006135FC" w:rsidRPr="008F0040" w:rsidRDefault="006135FC" w:rsidP="00C54185">
            <w:pPr>
              <w:pStyle w:val="Tabletext"/>
              <w:spacing w:before="20"/>
            </w:pPr>
            <w:r>
              <w:t>Students investigate and critically evaluate a range of information sources on a chosen topic and create an informative report.</w:t>
            </w:r>
          </w:p>
        </w:tc>
        <w:tc>
          <w:tcPr>
            <w:tcW w:w="4835" w:type="dxa"/>
            <w:tcBorders>
              <w:bottom w:val="single" w:sz="4" w:space="0" w:color="00928F"/>
            </w:tcBorders>
          </w:tcPr>
          <w:p w:rsidR="006135FC" w:rsidRDefault="006135FC" w:rsidP="00C54185">
            <w:pPr>
              <w:pStyle w:val="Tablesubhead"/>
              <w:spacing w:before="20"/>
            </w:pPr>
            <w:r>
              <w:t xml:space="preserve">Looking at Australian literature </w:t>
            </w:r>
          </w:p>
          <w:p w:rsidR="006135FC" w:rsidRDefault="006135FC" w:rsidP="00C54185">
            <w:pPr>
              <w:pStyle w:val="Tabletext"/>
              <w:spacing w:before="20"/>
            </w:pPr>
            <w:r>
              <w:t xml:space="preserve">Students investigate the perspectives in a range of Australian literature, including Aboriginal peoples’ and Torres Strait Islander peoples’ oral narrative traditions and contemporary literature, early adolescent novels, short stories, plays and film. </w:t>
            </w:r>
          </w:p>
          <w:p w:rsidR="006135FC" w:rsidRDefault="006135FC" w:rsidP="00C54185">
            <w:pPr>
              <w:pStyle w:val="Tabletext"/>
              <w:spacing w:before="20"/>
            </w:pPr>
            <w:r>
              <w:t>Students make inferences and synthesise ideas and viewpoints to draw reasoned conclusions and discuss how literature represents Australia, Australians and our place in the world.</w:t>
            </w:r>
          </w:p>
          <w:p w:rsidR="006135FC" w:rsidRPr="008F0040" w:rsidRDefault="006135FC" w:rsidP="00C54185">
            <w:pPr>
              <w:pStyle w:val="Tabletext"/>
              <w:spacing w:before="20"/>
            </w:pPr>
            <w:r>
              <w:t>Students create a literary analysis.</w:t>
            </w:r>
          </w:p>
        </w:tc>
        <w:tc>
          <w:tcPr>
            <w:tcW w:w="5385" w:type="dxa"/>
            <w:tcBorders>
              <w:bottom w:val="single" w:sz="4" w:space="0" w:color="00928F"/>
            </w:tcBorders>
            <w:shd w:val="clear" w:color="auto" w:fill="CFE7E6"/>
          </w:tcPr>
          <w:p w:rsidR="006135FC" w:rsidRPr="008F0040" w:rsidRDefault="006135FC" w:rsidP="00C54185">
            <w:pPr>
              <w:pStyle w:val="Tablesubhead"/>
              <w:spacing w:before="20"/>
            </w:pPr>
            <w:r w:rsidRPr="008F0040">
              <w:t xml:space="preserve">Transforming texts </w:t>
            </w:r>
          </w:p>
          <w:p w:rsidR="006135FC" w:rsidRPr="008F0040" w:rsidRDefault="006135FC" w:rsidP="00C54185">
            <w:pPr>
              <w:pStyle w:val="Tabletext"/>
              <w:spacing w:before="20"/>
            </w:pPr>
            <w:r w:rsidRPr="008F0040">
              <w:t>Students develop an understanding of how protest poetry, songs and multimodal texts represent historical, cultural and social perspectives over time.</w:t>
            </w:r>
          </w:p>
          <w:p w:rsidR="006135FC" w:rsidRPr="004E4B32" w:rsidRDefault="006135FC" w:rsidP="00C54185">
            <w:pPr>
              <w:pStyle w:val="Tabletext"/>
              <w:spacing w:before="20"/>
            </w:pPr>
            <w:r w:rsidRPr="008F0040">
              <w:t>Students use the ideas and perspectives in a text to create a transformation to a different text type.</w:t>
            </w:r>
          </w:p>
        </w:tc>
      </w:tr>
      <w:tr w:rsidR="00131206" w:rsidRPr="00FE5F63" w:rsidTr="008D28E2">
        <w:trPr>
          <w:jc w:val="center"/>
        </w:trPr>
        <w:tc>
          <w:tcPr>
            <w:tcW w:w="562" w:type="dxa"/>
            <w:vMerge/>
            <w:tcBorders>
              <w:top w:val="single" w:sz="4" w:space="0" w:color="00928F"/>
              <w:bottom w:val="single" w:sz="4" w:space="0" w:color="00928F"/>
            </w:tcBorders>
            <w:shd w:val="clear" w:color="auto" w:fill="8CC8C9"/>
            <w:vAlign w:val="center"/>
          </w:tcPr>
          <w:p w:rsidR="00131206" w:rsidRPr="00FE5F63" w:rsidRDefault="00131206" w:rsidP="00C54185">
            <w:pPr>
              <w:pStyle w:val="Tablehead"/>
              <w:jc w:val="center"/>
            </w:pPr>
          </w:p>
        </w:tc>
        <w:tc>
          <w:tcPr>
            <w:tcW w:w="492" w:type="dxa"/>
            <w:tcBorders>
              <w:top w:val="single" w:sz="4" w:space="0" w:color="00928F"/>
              <w:bottom w:val="single" w:sz="4" w:space="0" w:color="00928F"/>
            </w:tcBorders>
            <w:shd w:val="clear" w:color="auto" w:fill="CFE7E6"/>
          </w:tcPr>
          <w:p w:rsidR="00131206" w:rsidRPr="00FE5F63" w:rsidRDefault="00131206" w:rsidP="00C54185">
            <w:pPr>
              <w:pStyle w:val="Tablesubhead"/>
              <w:jc w:val="center"/>
            </w:pPr>
            <w:r w:rsidRPr="00FE5F63">
              <w:t>8</w:t>
            </w:r>
          </w:p>
        </w:tc>
        <w:tc>
          <w:tcPr>
            <w:tcW w:w="4834" w:type="dxa"/>
            <w:tcBorders>
              <w:top w:val="single" w:sz="4" w:space="0" w:color="00928F"/>
              <w:bottom w:val="single" w:sz="4" w:space="0" w:color="00928F"/>
            </w:tcBorders>
          </w:tcPr>
          <w:p w:rsidR="00131206" w:rsidRPr="00D91C68" w:rsidDel="00D91C68" w:rsidRDefault="00131206" w:rsidP="00C54185">
            <w:pPr>
              <w:pStyle w:val="Tablesubhead"/>
              <w:spacing w:before="20"/>
            </w:pPr>
            <w:r w:rsidRPr="00D91C68">
              <w:t>Exemplar unit: Personal stories</w:t>
            </w:r>
          </w:p>
          <w:p w:rsidR="00131206" w:rsidRPr="00D91C68" w:rsidRDefault="00131206" w:rsidP="00C54185">
            <w:pPr>
              <w:pStyle w:val="Tabletext"/>
              <w:spacing w:before="20"/>
            </w:pPr>
            <w:r w:rsidRPr="00D91C68">
              <w:t xml:space="preserve">Students examine and analyse how individuals are represented in a range of media </w:t>
            </w:r>
            <w:r w:rsidRPr="00AE186D">
              <w:t>texts</w:t>
            </w:r>
            <w:r>
              <w:t>,</w:t>
            </w:r>
            <w:r w:rsidRPr="00D91C68">
              <w:t xml:space="preserve"> including newspapers, magazines and digital texts.</w:t>
            </w:r>
          </w:p>
          <w:p w:rsidR="00131206" w:rsidRPr="001F1813" w:rsidRDefault="00131206" w:rsidP="00C54185">
            <w:pPr>
              <w:pStyle w:val="Tabletext"/>
              <w:spacing w:before="20"/>
            </w:pPr>
            <w:r w:rsidRPr="00D91C68">
              <w:rPr>
                <w:szCs w:val="18"/>
              </w:rPr>
              <w:t>Students examine and experiment with text structures, language features, and visual forms to create a personal narrative that represents their own identity.</w:t>
            </w:r>
          </w:p>
        </w:tc>
        <w:tc>
          <w:tcPr>
            <w:tcW w:w="4871" w:type="dxa"/>
            <w:tcBorders>
              <w:top w:val="single" w:sz="4" w:space="0" w:color="00928F"/>
              <w:bottom w:val="single" w:sz="4" w:space="0" w:color="00928F"/>
            </w:tcBorders>
            <w:shd w:val="clear" w:color="auto" w:fill="CFE7E6"/>
          </w:tcPr>
          <w:p w:rsidR="00131206" w:rsidRPr="00D91C68" w:rsidRDefault="00131206" w:rsidP="00C54185">
            <w:pPr>
              <w:pStyle w:val="Tablesubhead"/>
              <w:spacing w:before="20"/>
            </w:pPr>
            <w:r w:rsidRPr="00D91C68">
              <w:t xml:space="preserve">Literature that influences </w:t>
            </w:r>
          </w:p>
          <w:p w:rsidR="00131206" w:rsidRPr="00D91C68" w:rsidRDefault="00131206" w:rsidP="00C54185">
            <w:pPr>
              <w:pStyle w:val="Tabletext"/>
              <w:spacing w:before="20"/>
            </w:pPr>
            <w:r w:rsidRPr="00D91C68">
              <w:t xml:space="preserve">Students investigate and interpret poems and short stories from a range of cultures including those </w:t>
            </w:r>
            <w:r>
              <w:t>from</w:t>
            </w:r>
            <w:r w:rsidRPr="00D91C68">
              <w:t xml:space="preserve"> or about Asia that reflect on and challenge the values of an individual or group and influence emotions and opinions. </w:t>
            </w:r>
          </w:p>
          <w:p w:rsidR="00131206" w:rsidRPr="001F1813" w:rsidRDefault="00131206" w:rsidP="00C54185">
            <w:pPr>
              <w:pStyle w:val="Tabletext"/>
              <w:spacing w:before="20"/>
            </w:pPr>
            <w:r w:rsidRPr="00D91C68">
              <w:t>Students create an anthology that explores emotional responses to a variety of literature from a range of cultures.</w:t>
            </w:r>
          </w:p>
        </w:tc>
        <w:tc>
          <w:tcPr>
            <w:tcW w:w="4835" w:type="dxa"/>
            <w:tcBorders>
              <w:top w:val="single" w:sz="4" w:space="0" w:color="00928F"/>
              <w:bottom w:val="single" w:sz="4" w:space="0" w:color="00928F"/>
            </w:tcBorders>
          </w:tcPr>
          <w:p w:rsidR="00131206" w:rsidRPr="00D91C68" w:rsidRDefault="00131206" w:rsidP="00C54185">
            <w:pPr>
              <w:pStyle w:val="Tablesubhead"/>
              <w:spacing w:before="20"/>
            </w:pPr>
            <w:r w:rsidRPr="00D91C68">
              <w:t xml:space="preserve">Comparing literary </w:t>
            </w:r>
            <w:r w:rsidRPr="00AE186D">
              <w:t>texts</w:t>
            </w:r>
          </w:p>
          <w:p w:rsidR="00131206" w:rsidRPr="00D91C68" w:rsidRDefault="00131206" w:rsidP="00C54185">
            <w:pPr>
              <w:pStyle w:val="Tabletext"/>
              <w:spacing w:before="20"/>
            </w:pPr>
            <w:r w:rsidRPr="00D91C68">
              <w:t>Students explore themes of interpersonal relationships and ethical dilemmas represented in a novel, including contemporary novels by or about Aboriginal peoples and Torres Strait Islander peoples, and compare how other text types</w:t>
            </w:r>
            <w:r>
              <w:t>,</w:t>
            </w:r>
            <w:r w:rsidRPr="00D91C68">
              <w:t xml:space="preserve"> including film and poetry</w:t>
            </w:r>
            <w:r>
              <w:t>,</w:t>
            </w:r>
            <w:r w:rsidRPr="00D91C68">
              <w:t xml:space="preserve"> represent similar themes. </w:t>
            </w:r>
          </w:p>
          <w:p w:rsidR="00131206" w:rsidRPr="001F1813" w:rsidRDefault="00131206" w:rsidP="00C54185">
            <w:pPr>
              <w:pStyle w:val="Tabletext"/>
              <w:spacing w:before="20"/>
            </w:pPr>
            <w:r w:rsidRPr="00D91C68" w:rsidDel="00D91C68">
              <w:t>Students</w:t>
            </w:r>
            <w:r w:rsidRPr="00D91C68">
              <w:t xml:space="preserve"> analyse the author’s purpose and justify their point of view about how the author positions the reader.</w:t>
            </w:r>
          </w:p>
        </w:tc>
        <w:tc>
          <w:tcPr>
            <w:tcW w:w="5385" w:type="dxa"/>
            <w:tcBorders>
              <w:top w:val="single" w:sz="4" w:space="0" w:color="00928F"/>
              <w:bottom w:val="single" w:sz="4" w:space="0" w:color="00928F"/>
            </w:tcBorders>
            <w:shd w:val="clear" w:color="auto" w:fill="CFE7E6"/>
          </w:tcPr>
          <w:p w:rsidR="00131206" w:rsidRDefault="00131206" w:rsidP="00C54185">
            <w:pPr>
              <w:pStyle w:val="Tablesubhead"/>
              <w:spacing w:before="20"/>
            </w:pPr>
            <w:r>
              <w:t>The impact of communication technology</w:t>
            </w:r>
          </w:p>
          <w:p w:rsidR="00131206" w:rsidRDefault="00131206" w:rsidP="00C54185">
            <w:pPr>
              <w:pStyle w:val="Tabletext"/>
              <w:spacing w:before="20"/>
            </w:pPr>
            <w:r>
              <w:t xml:space="preserve">Students research how the language of technology has evolved over time and how technology and social media have influenced language use and forms of communication for different groups. </w:t>
            </w:r>
          </w:p>
          <w:p w:rsidR="00131206" w:rsidRPr="001F1813" w:rsidRDefault="00131206" w:rsidP="00C54185">
            <w:pPr>
              <w:pStyle w:val="Tabletext"/>
              <w:spacing w:before="20"/>
            </w:pPr>
            <w:r>
              <w:t>Students create and deliver a persuasive presentation using research to show how social media has raised awareness of sustainability issues.</w:t>
            </w:r>
          </w:p>
        </w:tc>
      </w:tr>
      <w:tr w:rsidR="00971FE7" w:rsidRPr="00FE5F63" w:rsidTr="00C54185">
        <w:trPr>
          <w:jc w:val="center"/>
        </w:trPr>
        <w:tc>
          <w:tcPr>
            <w:tcW w:w="562" w:type="dxa"/>
            <w:vMerge w:val="restart"/>
            <w:tcBorders>
              <w:top w:val="single" w:sz="4" w:space="0" w:color="00928F"/>
            </w:tcBorders>
            <w:shd w:val="clear" w:color="auto" w:fill="8CC8C9"/>
            <w:textDirection w:val="btLr"/>
            <w:vAlign w:val="center"/>
          </w:tcPr>
          <w:p w:rsidR="00971FE7" w:rsidRPr="00FE5F63" w:rsidRDefault="007532F8" w:rsidP="00C54185">
            <w:pPr>
              <w:keepNext/>
              <w:spacing w:before="0" w:line="240" w:lineRule="auto"/>
              <w:ind w:left="113" w:right="113"/>
              <w:jc w:val="center"/>
            </w:pPr>
            <w:r w:rsidRPr="007532F8">
              <w:rPr>
                <w:b/>
                <w:lang w:eastAsia="en-AU"/>
              </w:rPr>
              <w:t>English</w:t>
            </w:r>
          </w:p>
        </w:tc>
        <w:tc>
          <w:tcPr>
            <w:tcW w:w="492" w:type="dxa"/>
            <w:tcBorders>
              <w:top w:val="single" w:sz="4" w:space="0" w:color="00928F"/>
            </w:tcBorders>
            <w:shd w:val="clear" w:color="auto" w:fill="CFE7E6"/>
          </w:tcPr>
          <w:p w:rsidR="00971FE7" w:rsidRPr="00FE5F63" w:rsidRDefault="00971FE7" w:rsidP="00C54185">
            <w:pPr>
              <w:pStyle w:val="Tablesubhead"/>
              <w:keepNext/>
              <w:pageBreakBefore/>
              <w:jc w:val="center"/>
            </w:pPr>
            <w:r w:rsidRPr="00FE5F63">
              <w:t>9</w:t>
            </w:r>
          </w:p>
        </w:tc>
        <w:tc>
          <w:tcPr>
            <w:tcW w:w="4834" w:type="dxa"/>
            <w:tcBorders>
              <w:top w:val="single" w:sz="4" w:space="0" w:color="00928F"/>
            </w:tcBorders>
          </w:tcPr>
          <w:p w:rsidR="00971FE7" w:rsidRPr="004F6681" w:rsidRDefault="00971FE7" w:rsidP="00C54185">
            <w:pPr>
              <w:pStyle w:val="Tablesubhead"/>
              <w:keepNext/>
              <w:pageBreakBefore/>
              <w:spacing w:before="20"/>
            </w:pPr>
            <w:r w:rsidRPr="004F6681">
              <w:t xml:space="preserve">Australian </w:t>
            </w:r>
            <w:r>
              <w:t>identity</w:t>
            </w:r>
          </w:p>
          <w:p w:rsidR="00971FE7" w:rsidRPr="000D0B6F" w:rsidRDefault="00971FE7" w:rsidP="00C54185">
            <w:pPr>
              <w:pStyle w:val="Tabletext"/>
              <w:keepNext/>
              <w:pageBreakBefore/>
              <w:spacing w:before="20"/>
            </w:pPr>
            <w:r w:rsidRPr="000D0B6F">
              <w:t xml:space="preserve">Students engage with a range of Australian literary texts </w:t>
            </w:r>
            <w:r w:rsidRPr="000D0B6F" w:rsidDel="000657E5">
              <w:t>including</w:t>
            </w:r>
            <w:r w:rsidRPr="000D0B6F">
              <w:t xml:space="preserve"> short stories and </w:t>
            </w:r>
            <w:r>
              <w:t>dramatic performances</w:t>
            </w:r>
            <w:r w:rsidRPr="000D0B6F">
              <w:t xml:space="preserve">, and the oral narrative traditions and contemporary literature of Aboriginal peoples and Torres Strait Islander peoples. </w:t>
            </w:r>
          </w:p>
          <w:p w:rsidR="00971FE7" w:rsidRPr="000D0B6F" w:rsidRDefault="00971FE7" w:rsidP="00C54185">
            <w:pPr>
              <w:pStyle w:val="Tabletext"/>
              <w:keepNext/>
              <w:pageBreakBefore/>
              <w:spacing w:before="20"/>
            </w:pPr>
            <w:r w:rsidRPr="000D0B6F">
              <w:t xml:space="preserve">Students explore how events, situations and people can be represented from different perspectives and draw conclusions about characters, events and key ideas, justifying these with selective use of textual evidence. </w:t>
            </w:r>
          </w:p>
          <w:p w:rsidR="00971FE7" w:rsidRPr="00DB7E41" w:rsidRDefault="00971FE7" w:rsidP="00C54185">
            <w:pPr>
              <w:pStyle w:val="Tabletext"/>
              <w:keepNext/>
              <w:pageBreakBefore/>
              <w:spacing w:before="20"/>
            </w:pPr>
            <w:r w:rsidRPr="000D0B6F" w:rsidDel="000657E5">
              <w:t>S</w:t>
            </w:r>
            <w:r w:rsidRPr="000D0B6F">
              <w:t>tudents identify, interpret and critically evaluate how text structures and language features of texts, including literary techniques, are designed to appeal to audiences and create an Australian identity.</w:t>
            </w:r>
          </w:p>
        </w:tc>
        <w:tc>
          <w:tcPr>
            <w:tcW w:w="4871" w:type="dxa"/>
            <w:tcBorders>
              <w:top w:val="single" w:sz="4" w:space="0" w:color="00928F"/>
            </w:tcBorders>
            <w:shd w:val="clear" w:color="auto" w:fill="CFE7E6"/>
          </w:tcPr>
          <w:p w:rsidR="00971FE7" w:rsidRPr="000039CA" w:rsidRDefault="00971FE7" w:rsidP="00C54185">
            <w:pPr>
              <w:pStyle w:val="Tablesubhead"/>
              <w:keepNext/>
              <w:pageBreakBefore/>
              <w:spacing w:before="20"/>
            </w:pPr>
            <w:r>
              <w:t>Technical and scientific language</w:t>
            </w:r>
          </w:p>
          <w:p w:rsidR="00971FE7" w:rsidRDefault="00971FE7" w:rsidP="00C54185">
            <w:pPr>
              <w:pStyle w:val="Tabletext"/>
              <w:keepNext/>
              <w:pageBreakBefore/>
              <w:spacing w:before="20"/>
            </w:pPr>
            <w:r w:rsidRPr="000039CA">
              <w:t xml:space="preserve">Students examine </w:t>
            </w:r>
            <w:r>
              <w:t xml:space="preserve">short </w:t>
            </w:r>
            <w:r w:rsidRPr="000039CA">
              <w:t>scientific</w:t>
            </w:r>
            <w:r>
              <w:t xml:space="preserve"> articles</w:t>
            </w:r>
            <w:r w:rsidRPr="000039CA">
              <w:t xml:space="preserve"> that include technical information from credible/verifiable sources described using abstract and scientific language and vocabulary and supported by graphic representations</w:t>
            </w:r>
            <w:r>
              <w:t xml:space="preserve">. </w:t>
            </w:r>
          </w:p>
          <w:p w:rsidR="00971FE7" w:rsidRPr="000039CA" w:rsidRDefault="00971FE7" w:rsidP="00C54185">
            <w:pPr>
              <w:pStyle w:val="Tabletext"/>
              <w:keepNext/>
              <w:pageBreakBefore/>
              <w:spacing w:before="20"/>
            </w:pPr>
            <w:r>
              <w:t>Students examine the purpose, language and structure of science fiction stories and films.</w:t>
            </w:r>
          </w:p>
          <w:p w:rsidR="00971FE7" w:rsidRPr="00DB7E41" w:rsidRDefault="00971FE7" w:rsidP="00C54185">
            <w:pPr>
              <w:pStyle w:val="Tabletext"/>
              <w:keepNext/>
              <w:pageBreakBefore/>
              <w:spacing w:before="20"/>
            </w:pPr>
            <w:r w:rsidRPr="000039CA">
              <w:t xml:space="preserve">Students </w:t>
            </w:r>
            <w:r>
              <w:t xml:space="preserve">transform a short scientific article into a science </w:t>
            </w:r>
            <w:r w:rsidRPr="00723DC8">
              <w:t>fiction short story</w:t>
            </w:r>
            <w:r>
              <w:rPr>
                <w:sz w:val="16"/>
                <w:szCs w:val="16"/>
              </w:rPr>
              <w:t>.</w:t>
            </w:r>
          </w:p>
        </w:tc>
        <w:tc>
          <w:tcPr>
            <w:tcW w:w="4835" w:type="dxa"/>
            <w:tcBorders>
              <w:top w:val="single" w:sz="4" w:space="0" w:color="00928F"/>
            </w:tcBorders>
          </w:tcPr>
          <w:p w:rsidR="00971FE7" w:rsidRPr="000039CA" w:rsidRDefault="00971FE7" w:rsidP="00C54185">
            <w:pPr>
              <w:pStyle w:val="Tablesubhead"/>
              <w:keepNext/>
              <w:pageBreakBefore/>
              <w:spacing w:before="20"/>
              <w:rPr>
                <w:lang w:eastAsia="en-AU"/>
              </w:rPr>
            </w:pPr>
            <w:r>
              <w:rPr>
                <w:lang w:eastAsia="en-AU"/>
              </w:rPr>
              <w:t>Global texts</w:t>
            </w:r>
          </w:p>
          <w:p w:rsidR="00971FE7" w:rsidRDefault="00971FE7" w:rsidP="00C54185">
            <w:pPr>
              <w:pStyle w:val="Tabletext"/>
              <w:keepNext/>
              <w:pageBreakBefore/>
              <w:spacing w:before="20"/>
            </w:pPr>
            <w:r w:rsidRPr="000039CA">
              <w:t xml:space="preserve">Students </w:t>
            </w:r>
            <w:r>
              <w:t xml:space="preserve">select, </w:t>
            </w:r>
            <w:r w:rsidRPr="000039CA">
              <w:t xml:space="preserve">read </w:t>
            </w:r>
            <w:r>
              <w:t xml:space="preserve">and </w:t>
            </w:r>
            <w:r w:rsidRPr="000039CA">
              <w:t xml:space="preserve">view </w:t>
            </w:r>
            <w:r>
              <w:t xml:space="preserve">literary and non-literary </w:t>
            </w:r>
            <w:r w:rsidRPr="000039CA">
              <w:t xml:space="preserve">texts </w:t>
            </w:r>
            <w:r>
              <w:t xml:space="preserve">including those from </w:t>
            </w:r>
            <w:r w:rsidRPr="000039CA">
              <w:t xml:space="preserve">and about </w:t>
            </w:r>
            <w:smartTag w:uri="urn:schemas-microsoft-com:office:smarttags" w:element="place">
              <w:r w:rsidRPr="000039CA">
                <w:t>Asia</w:t>
              </w:r>
            </w:smartTag>
            <w:r w:rsidRPr="000039CA">
              <w:t xml:space="preserve"> to compare and contrast human experience</w:t>
            </w:r>
            <w:r>
              <w:t xml:space="preserve"> in response to </w:t>
            </w:r>
            <w:r w:rsidRPr="000039CA">
              <w:t>ethical and global dilemmas.</w:t>
            </w:r>
          </w:p>
          <w:p w:rsidR="00971FE7" w:rsidRPr="005E1884" w:rsidRDefault="00971FE7" w:rsidP="00C54185">
            <w:pPr>
              <w:pStyle w:val="Tabletext"/>
              <w:keepNext/>
              <w:pageBreakBefore/>
              <w:spacing w:before="20"/>
            </w:pPr>
            <w:r w:rsidRPr="005E1884">
              <w:t xml:space="preserve">Students explore how events, situations and people are represented from different perspectives. </w:t>
            </w:r>
          </w:p>
          <w:p w:rsidR="00971FE7" w:rsidRPr="00DB7E41" w:rsidRDefault="00971FE7" w:rsidP="00C54185">
            <w:pPr>
              <w:pStyle w:val="Tabletext"/>
              <w:keepNext/>
              <w:pageBreakBefore/>
              <w:spacing w:before="20"/>
            </w:pPr>
            <w:r w:rsidRPr="005E1884">
              <w:t xml:space="preserve">Students create a report that compares and contrasts different representations of </w:t>
            </w:r>
            <w:smartTag w:uri="urn:schemas-microsoft-com:office:smarttags" w:element="place">
              <w:r w:rsidRPr="005E1884">
                <w:t>Asia</w:t>
              </w:r>
            </w:smartTag>
            <w:r w:rsidRPr="005E1884">
              <w:t>, making judgments about the selected texts’ structures, language features, literary techniques and interpretations.</w:t>
            </w:r>
          </w:p>
        </w:tc>
        <w:tc>
          <w:tcPr>
            <w:tcW w:w="5385" w:type="dxa"/>
            <w:tcBorders>
              <w:top w:val="single" w:sz="4" w:space="0" w:color="00928F"/>
            </w:tcBorders>
            <w:shd w:val="clear" w:color="auto" w:fill="CFE7E6"/>
          </w:tcPr>
          <w:p w:rsidR="00971FE7" w:rsidRPr="000039CA" w:rsidRDefault="00971FE7" w:rsidP="00C54185">
            <w:pPr>
              <w:pStyle w:val="Tablesubhead"/>
              <w:keepNext/>
              <w:pageBreakBefore/>
              <w:spacing w:before="20"/>
            </w:pPr>
            <w:r>
              <w:t>Exemplar unit: Language online</w:t>
            </w:r>
          </w:p>
          <w:p w:rsidR="00971FE7" w:rsidRPr="000D0B6F" w:rsidRDefault="00971FE7" w:rsidP="00C54185">
            <w:pPr>
              <w:pStyle w:val="Tabletext"/>
              <w:keepNext/>
              <w:pageBreakBefore/>
              <w:spacing w:before="20"/>
            </w:pPr>
            <w:r w:rsidRPr="000D0B6F">
              <w:t xml:space="preserve">Students investigate contemporary media to develop a critical understanding of the differences between media texts and the responsibilities of online interactions.  </w:t>
            </w:r>
          </w:p>
          <w:p w:rsidR="00971FE7" w:rsidRPr="000D0B6F" w:rsidRDefault="00971FE7" w:rsidP="00C54185">
            <w:pPr>
              <w:pStyle w:val="Tabletext"/>
              <w:keepNext/>
              <w:pageBreakBefore/>
              <w:spacing w:before="20"/>
            </w:pPr>
            <w:r w:rsidRPr="000D0B6F">
              <w:t xml:space="preserve">Students identify changes in language to describe new media, and how jargon and technical language reinforces membership of specific communities. </w:t>
            </w:r>
          </w:p>
          <w:p w:rsidR="00971FE7" w:rsidRPr="00DB7E41" w:rsidRDefault="00971FE7" w:rsidP="00C54185">
            <w:pPr>
              <w:pStyle w:val="Tabletext"/>
              <w:keepNext/>
              <w:pageBreakBefore/>
              <w:spacing w:before="20"/>
            </w:pPr>
            <w:r w:rsidRPr="000D0B6F">
              <w:t>Students innovate</w:t>
            </w:r>
            <w:r>
              <w:t xml:space="preserve"> with </w:t>
            </w:r>
            <w:r w:rsidRPr="000D0B6F">
              <w:t>texts</w:t>
            </w:r>
            <w:r>
              <w:t>,</w:t>
            </w:r>
            <w:r w:rsidRPr="000D0B6F">
              <w:t xml:space="preserve"> using visual and non-verbal forms of language to establish relationships with different audiences and evaluate the effectiveness of an online hybrid space.</w:t>
            </w:r>
          </w:p>
        </w:tc>
      </w:tr>
      <w:tr w:rsidR="00C87718" w:rsidRPr="00FE5F63" w:rsidTr="008D28E2">
        <w:trPr>
          <w:jc w:val="center"/>
        </w:trPr>
        <w:tc>
          <w:tcPr>
            <w:tcW w:w="562" w:type="dxa"/>
            <w:vMerge/>
            <w:tcBorders>
              <w:bottom w:val="single" w:sz="4" w:space="0" w:color="00928F"/>
            </w:tcBorders>
            <w:shd w:val="clear" w:color="auto" w:fill="8CC8C9"/>
            <w:vAlign w:val="center"/>
          </w:tcPr>
          <w:p w:rsidR="00C87718" w:rsidRPr="00FE5F63" w:rsidRDefault="00C87718" w:rsidP="00C54185">
            <w:pPr>
              <w:pStyle w:val="Tablehead"/>
              <w:jc w:val="center"/>
            </w:pPr>
          </w:p>
        </w:tc>
        <w:tc>
          <w:tcPr>
            <w:tcW w:w="492" w:type="dxa"/>
            <w:tcBorders>
              <w:bottom w:val="single" w:sz="4" w:space="0" w:color="00928F"/>
            </w:tcBorders>
            <w:shd w:val="clear" w:color="auto" w:fill="CFE7E6"/>
          </w:tcPr>
          <w:p w:rsidR="00C87718" w:rsidRPr="00FE5F63" w:rsidRDefault="00C87718" w:rsidP="00C54185">
            <w:pPr>
              <w:pStyle w:val="Tablesubhead"/>
              <w:jc w:val="center"/>
            </w:pPr>
            <w:r w:rsidRPr="00FE5F63">
              <w:t>10</w:t>
            </w:r>
          </w:p>
        </w:tc>
        <w:tc>
          <w:tcPr>
            <w:tcW w:w="4834" w:type="dxa"/>
            <w:tcBorders>
              <w:bottom w:val="single" w:sz="4" w:space="0" w:color="00928F"/>
            </w:tcBorders>
          </w:tcPr>
          <w:p w:rsidR="00C87718" w:rsidRPr="0013212E" w:rsidRDefault="00C87718" w:rsidP="00C54185">
            <w:pPr>
              <w:pStyle w:val="Tablesubhead"/>
              <w:spacing w:before="20"/>
            </w:pPr>
            <w:r>
              <w:t xml:space="preserve">Exemplar unit: </w:t>
            </w:r>
            <w:r w:rsidRPr="0013212E">
              <w:t>Representations of adolescents</w:t>
            </w:r>
          </w:p>
          <w:p w:rsidR="00C87718" w:rsidRPr="00E96384" w:rsidRDefault="00C87718" w:rsidP="00C54185">
            <w:pPr>
              <w:pStyle w:val="Tabletext"/>
              <w:spacing w:before="20"/>
            </w:pPr>
            <w:r w:rsidRPr="00E96384">
              <w:t xml:space="preserve">Students analyse and explain how language and images create representations of </w:t>
            </w:r>
            <w:r>
              <w:t>a</w:t>
            </w:r>
            <w:r w:rsidRPr="00E96384">
              <w:t xml:space="preserve">dolescents. </w:t>
            </w:r>
          </w:p>
          <w:p w:rsidR="00C87718" w:rsidRPr="004E4B32" w:rsidRDefault="00C87718" w:rsidP="00C54185">
            <w:pPr>
              <w:pStyle w:val="Tabletext"/>
              <w:spacing w:before="20"/>
            </w:pPr>
            <w:r w:rsidRPr="00E96384">
              <w:t xml:space="preserve">Students </w:t>
            </w:r>
            <w:r>
              <w:t>a</w:t>
            </w:r>
            <w:r w:rsidRPr="00E96384">
              <w:t>nalys</w:t>
            </w:r>
            <w:r>
              <w:t>e</w:t>
            </w:r>
            <w:r w:rsidRPr="00E96384">
              <w:t xml:space="preserve"> and evaluat</w:t>
            </w:r>
            <w:r>
              <w:t xml:space="preserve">e </w:t>
            </w:r>
            <w:r w:rsidRPr="00E96384">
              <w:t>satirical language and texts, and media texts and images</w:t>
            </w:r>
            <w:r>
              <w:t>.</w:t>
            </w:r>
          </w:p>
        </w:tc>
        <w:tc>
          <w:tcPr>
            <w:tcW w:w="4871" w:type="dxa"/>
            <w:tcBorders>
              <w:bottom w:val="single" w:sz="4" w:space="0" w:color="00928F"/>
            </w:tcBorders>
            <w:shd w:val="clear" w:color="auto" w:fill="CFE7E6"/>
          </w:tcPr>
          <w:p w:rsidR="00C87718" w:rsidRPr="0013212E" w:rsidRDefault="00C87718" w:rsidP="00C54185">
            <w:pPr>
              <w:pStyle w:val="Tablesubhead"/>
              <w:spacing w:before="20"/>
            </w:pPr>
            <w:r w:rsidRPr="0013212E">
              <w:t>Contemporary literature</w:t>
            </w:r>
          </w:p>
          <w:p w:rsidR="00C87718" w:rsidRDefault="00C87718" w:rsidP="00C54185">
            <w:pPr>
              <w:pStyle w:val="Tabletext"/>
              <w:spacing w:before="20"/>
            </w:pPr>
            <w:r w:rsidRPr="00E96384">
              <w:t xml:space="preserve">Students compare and contrast </w:t>
            </w:r>
            <w:r>
              <w:t xml:space="preserve">the social, moral and ethical themes in a </w:t>
            </w:r>
            <w:r w:rsidRPr="00E96384">
              <w:t xml:space="preserve">range </w:t>
            </w:r>
            <w:r>
              <w:t xml:space="preserve">of </w:t>
            </w:r>
            <w:r w:rsidRPr="00E96384">
              <w:t>contemporary literature texts</w:t>
            </w:r>
            <w:r>
              <w:t xml:space="preserve">, including the close study of a novel. </w:t>
            </w:r>
          </w:p>
          <w:p w:rsidR="00C87718" w:rsidRPr="00DC48C0" w:rsidRDefault="00C87718" w:rsidP="00C54185">
            <w:pPr>
              <w:pStyle w:val="Tabletext"/>
              <w:spacing w:before="20"/>
              <w:rPr>
                <w:szCs w:val="18"/>
              </w:rPr>
            </w:pPr>
            <w:r>
              <w:t xml:space="preserve">Students evaluate how text structures, language and visual features can be used to influence audience response. </w:t>
            </w:r>
          </w:p>
        </w:tc>
        <w:tc>
          <w:tcPr>
            <w:tcW w:w="4835" w:type="dxa"/>
            <w:tcBorders>
              <w:bottom w:val="single" w:sz="4" w:space="0" w:color="00928F"/>
            </w:tcBorders>
          </w:tcPr>
          <w:p w:rsidR="00C87718" w:rsidRPr="00E62D00" w:rsidRDefault="00C87718" w:rsidP="00C54185">
            <w:pPr>
              <w:pStyle w:val="Tablesubhead"/>
              <w:spacing w:before="20"/>
            </w:pPr>
            <w:r>
              <w:t>The classics</w:t>
            </w:r>
          </w:p>
          <w:p w:rsidR="00C87718" w:rsidRPr="00E96384" w:rsidRDefault="00C87718" w:rsidP="00C54185">
            <w:pPr>
              <w:pStyle w:val="Tabletext"/>
              <w:spacing w:before="20"/>
            </w:pPr>
            <w:r w:rsidRPr="00E96384">
              <w:t xml:space="preserve">Students investigate classic world literature, including a play by Shakespeare, to explore themes of human experience and cultural significance. </w:t>
            </w:r>
          </w:p>
          <w:p w:rsidR="00C87718" w:rsidRPr="00027F2A" w:rsidRDefault="00C87718" w:rsidP="00C54185">
            <w:pPr>
              <w:pStyle w:val="Tabletext"/>
              <w:spacing w:before="20"/>
              <w:rPr>
                <w:szCs w:val="18"/>
              </w:rPr>
            </w:pPr>
            <w:r>
              <w:t>Students reflect on the classic and contemporary relevance of the themes in world literature and discuss how language devices layer meaning and influence audiences.</w:t>
            </w:r>
          </w:p>
        </w:tc>
        <w:tc>
          <w:tcPr>
            <w:tcW w:w="5385" w:type="dxa"/>
            <w:tcBorders>
              <w:bottom w:val="single" w:sz="4" w:space="0" w:color="00928F"/>
            </w:tcBorders>
            <w:shd w:val="clear" w:color="auto" w:fill="CFE7E6"/>
          </w:tcPr>
          <w:p w:rsidR="00C87718" w:rsidRPr="0013212E" w:rsidRDefault="00C87718" w:rsidP="00C54185">
            <w:pPr>
              <w:pStyle w:val="Tablesubhead"/>
              <w:spacing w:before="20"/>
            </w:pPr>
            <w:r w:rsidRPr="0013212E" w:rsidDel="00DC6BCB">
              <w:t>P</w:t>
            </w:r>
            <w:r w:rsidRPr="0013212E">
              <w:t>erspectives on issues and events in media texts</w:t>
            </w:r>
          </w:p>
          <w:p w:rsidR="00C87718" w:rsidRPr="00E96384" w:rsidRDefault="00C87718" w:rsidP="00C54185">
            <w:pPr>
              <w:pStyle w:val="Tabletext"/>
              <w:spacing w:before="20"/>
            </w:pPr>
            <w:r w:rsidRPr="00E96384">
              <w:t xml:space="preserve">Students analyse and evaluate how </w:t>
            </w:r>
            <w:r>
              <w:t>human experience is represented in new</w:t>
            </w:r>
            <w:r w:rsidRPr="00E96384">
              <w:t xml:space="preserve"> media texts</w:t>
            </w:r>
            <w:r>
              <w:t xml:space="preserve"> and documentaries, including the use of images.</w:t>
            </w:r>
          </w:p>
          <w:p w:rsidR="00C87718" w:rsidRPr="00DC48C0" w:rsidRDefault="00C87718" w:rsidP="00C54185">
            <w:pPr>
              <w:pStyle w:val="Tabletext"/>
              <w:spacing w:before="20"/>
              <w:rPr>
                <w:szCs w:val="18"/>
              </w:rPr>
            </w:pPr>
            <w:r w:rsidRPr="00E96384">
              <w:t>Students d</w:t>
            </w:r>
            <w:r>
              <w:t>evelop</w:t>
            </w:r>
            <w:r w:rsidRPr="00E96384">
              <w:t xml:space="preserve"> a critical understanding of the contemporary media and analyse the differences between </w:t>
            </w:r>
            <w:r>
              <w:t xml:space="preserve">news </w:t>
            </w:r>
            <w:r w:rsidRPr="00E96384">
              <w:t>media texts.</w:t>
            </w:r>
            <w:r>
              <w:t xml:space="preserve"> </w:t>
            </w:r>
          </w:p>
        </w:tc>
      </w:tr>
      <w:tr w:rsidR="00E81891" w:rsidRPr="00FE5F63" w:rsidTr="008D28E2">
        <w:trPr>
          <w:jc w:val="center"/>
        </w:trPr>
        <w:tc>
          <w:tcPr>
            <w:tcW w:w="562" w:type="dxa"/>
            <w:vMerge w:val="restart"/>
            <w:tcBorders>
              <w:top w:val="single" w:sz="4" w:space="0" w:color="00928F"/>
            </w:tcBorders>
            <w:shd w:val="clear" w:color="auto" w:fill="8CC8C9"/>
            <w:textDirection w:val="btLr"/>
            <w:vAlign w:val="center"/>
          </w:tcPr>
          <w:p w:rsidR="00E81891" w:rsidRPr="00FE5F63" w:rsidRDefault="00E81891" w:rsidP="00C54185">
            <w:pPr>
              <w:pStyle w:val="Tablehead"/>
              <w:keepNext/>
              <w:keepLines/>
              <w:jc w:val="center"/>
            </w:pPr>
            <w:r w:rsidRPr="00FE5F63">
              <w:t>Mathematics</w:t>
            </w:r>
          </w:p>
        </w:tc>
        <w:tc>
          <w:tcPr>
            <w:tcW w:w="492" w:type="dxa"/>
            <w:tcBorders>
              <w:top w:val="single" w:sz="4" w:space="0" w:color="00928F"/>
            </w:tcBorders>
            <w:shd w:val="clear" w:color="auto" w:fill="CFE7E6"/>
          </w:tcPr>
          <w:p w:rsidR="00E81891" w:rsidRPr="00FE5F63" w:rsidRDefault="00E81891" w:rsidP="00C54185">
            <w:pPr>
              <w:pStyle w:val="Tablesubhead"/>
              <w:jc w:val="center"/>
            </w:pPr>
            <w:r w:rsidRPr="00FE5F63">
              <w:t>P</w:t>
            </w:r>
          </w:p>
        </w:tc>
        <w:tc>
          <w:tcPr>
            <w:tcW w:w="4834" w:type="dxa"/>
            <w:tcBorders>
              <w:top w:val="single" w:sz="4" w:space="0" w:color="00928F"/>
            </w:tcBorders>
          </w:tcPr>
          <w:p w:rsidR="00E81891" w:rsidRDefault="00E81891" w:rsidP="00C54185">
            <w:pPr>
              <w:pStyle w:val="Tabletext"/>
              <w:spacing w:before="20" w:after="20" w:line="180" w:lineRule="atLeast"/>
            </w:pPr>
            <w:r>
              <w:t>D</w:t>
            </w:r>
            <w:r w:rsidR="00642443">
              <w:t>uring this term children will</w:t>
            </w:r>
            <w:r>
              <w:t>:</w:t>
            </w:r>
          </w:p>
          <w:p w:rsidR="00E81891" w:rsidRPr="00C048E6" w:rsidRDefault="00E81891" w:rsidP="00C54185">
            <w:pPr>
              <w:pStyle w:val="Tablebullets"/>
              <w:numPr>
                <w:ilvl w:val="0"/>
                <w:numId w:val="7"/>
              </w:numPr>
              <w:spacing w:before="20" w:after="20" w:line="180" w:lineRule="atLeast"/>
            </w:pPr>
            <w:r w:rsidRPr="00C048E6">
              <w:t>make connections with prior learning</w:t>
            </w:r>
          </w:p>
          <w:p w:rsidR="00E81891" w:rsidRPr="00C048E6" w:rsidRDefault="00E81891" w:rsidP="00C54185">
            <w:pPr>
              <w:pStyle w:val="Tablebullets"/>
              <w:numPr>
                <w:ilvl w:val="0"/>
                <w:numId w:val="7"/>
              </w:numPr>
              <w:spacing w:before="20" w:after="20" w:line="180" w:lineRule="atLeast"/>
            </w:pPr>
            <w:r w:rsidRPr="00C048E6">
              <w:t>explore numbers to 20</w:t>
            </w:r>
          </w:p>
          <w:p w:rsidR="00E81891" w:rsidRPr="00C048E6" w:rsidRDefault="00E81891" w:rsidP="00C54185">
            <w:pPr>
              <w:pStyle w:val="Tablebullets"/>
              <w:numPr>
                <w:ilvl w:val="0"/>
                <w:numId w:val="7"/>
              </w:numPr>
              <w:spacing w:before="20" w:after="20" w:line="180" w:lineRule="atLeast"/>
            </w:pPr>
            <w:r w:rsidRPr="00C048E6">
              <w:t>identify attributes of objects, including length, mass, capacity and time, and sort and classify objects based on their attributes</w:t>
            </w:r>
          </w:p>
          <w:p w:rsidR="00E81891" w:rsidRPr="00C048E6" w:rsidRDefault="00E81891" w:rsidP="00C54185">
            <w:pPr>
              <w:pStyle w:val="Tablebullets"/>
              <w:numPr>
                <w:ilvl w:val="0"/>
                <w:numId w:val="7"/>
              </w:numPr>
              <w:spacing w:before="20" w:after="20" w:line="180" w:lineRule="atLeast"/>
            </w:pPr>
            <w:r w:rsidRPr="00C048E6">
              <w:t>sort, descr</w:t>
            </w:r>
            <w:r>
              <w:t>ibe and name familiar 2-D shapes and 3</w:t>
            </w:r>
            <w:r>
              <w:noBreakHyphen/>
            </w:r>
            <w:r w:rsidRPr="00C048E6">
              <w:t xml:space="preserve">D objects, and describe </w:t>
            </w:r>
            <w:r>
              <w:t xml:space="preserve">the </w:t>
            </w:r>
            <w:r w:rsidRPr="00C048E6">
              <w:t>position and movement of these objects</w:t>
            </w:r>
          </w:p>
          <w:p w:rsidR="00E81891" w:rsidRPr="00C048E6" w:rsidRDefault="00E81891" w:rsidP="00C54185">
            <w:pPr>
              <w:pStyle w:val="Tablebullets"/>
              <w:numPr>
                <w:ilvl w:val="0"/>
                <w:numId w:val="7"/>
              </w:numPr>
              <w:spacing w:before="20" w:after="20" w:line="180" w:lineRule="atLeast"/>
            </w:pPr>
            <w:r w:rsidRPr="00C048E6">
              <w:t>connect days of the week to familiar events and actions</w:t>
            </w:r>
          </w:p>
          <w:p w:rsidR="00E81891" w:rsidRPr="001D49D7" w:rsidRDefault="00E81891" w:rsidP="00C54185">
            <w:pPr>
              <w:pStyle w:val="Tablebullets"/>
              <w:numPr>
                <w:ilvl w:val="0"/>
                <w:numId w:val="7"/>
              </w:numPr>
              <w:spacing w:before="20" w:after="20" w:line="180" w:lineRule="atLeast"/>
              <w:rPr>
                <w:szCs w:val="18"/>
              </w:rPr>
            </w:pPr>
            <w:r w:rsidRPr="00C048E6">
              <w:t>answer yes/</w:t>
            </w:r>
            <w:r>
              <w:t>no questions to collect data.</w:t>
            </w:r>
          </w:p>
        </w:tc>
        <w:tc>
          <w:tcPr>
            <w:tcW w:w="4871" w:type="dxa"/>
            <w:tcBorders>
              <w:top w:val="single" w:sz="4" w:space="0" w:color="00928F"/>
            </w:tcBorders>
            <w:shd w:val="clear" w:color="auto" w:fill="CFE7E6"/>
          </w:tcPr>
          <w:p w:rsidR="00E81891" w:rsidRDefault="00642443" w:rsidP="00C54185">
            <w:pPr>
              <w:pStyle w:val="Tabletext"/>
              <w:spacing w:before="20" w:after="20" w:line="180" w:lineRule="atLeast"/>
            </w:pPr>
            <w:r>
              <w:t>During this term children will</w:t>
            </w:r>
            <w:r w:rsidR="00E81891">
              <w:t>:</w:t>
            </w:r>
          </w:p>
          <w:p w:rsidR="00E81891" w:rsidRPr="00C048E6" w:rsidRDefault="00E81891" w:rsidP="00C54185">
            <w:pPr>
              <w:pStyle w:val="Tablebullets"/>
              <w:numPr>
                <w:ilvl w:val="0"/>
                <w:numId w:val="7"/>
              </w:numPr>
              <w:spacing w:before="20" w:after="20" w:line="180" w:lineRule="atLeast"/>
            </w:pPr>
            <w:r w:rsidRPr="00C048E6">
              <w:t>make connections with prior learning</w:t>
            </w:r>
          </w:p>
          <w:p w:rsidR="00E81891" w:rsidRPr="00C048E6" w:rsidRDefault="00E81891" w:rsidP="00C54185">
            <w:pPr>
              <w:pStyle w:val="Tablebullets"/>
              <w:numPr>
                <w:ilvl w:val="0"/>
                <w:numId w:val="7"/>
              </w:numPr>
              <w:spacing w:before="20" w:after="20" w:line="180" w:lineRule="atLeast"/>
            </w:pPr>
            <w:r w:rsidRPr="00C048E6">
              <w:t>investigate, explore and list patterns in number</w:t>
            </w:r>
            <w:r>
              <w:t>s</w:t>
            </w:r>
          </w:p>
          <w:p w:rsidR="00E81891" w:rsidRPr="00C048E6" w:rsidRDefault="00E81891" w:rsidP="00C54185">
            <w:pPr>
              <w:pStyle w:val="Tablebullets"/>
              <w:numPr>
                <w:ilvl w:val="0"/>
                <w:numId w:val="7"/>
              </w:numPr>
              <w:spacing w:before="20" w:after="20" w:line="180" w:lineRule="atLeast"/>
            </w:pPr>
            <w:r w:rsidRPr="00C048E6">
              <w:t>identify which attributes are important for a particular purpose</w:t>
            </w:r>
          </w:p>
          <w:p w:rsidR="00E81891" w:rsidRPr="00C048E6" w:rsidRDefault="00E81891" w:rsidP="00C54185">
            <w:pPr>
              <w:pStyle w:val="Tablebullets"/>
              <w:numPr>
                <w:ilvl w:val="0"/>
                <w:numId w:val="7"/>
              </w:numPr>
              <w:spacing w:before="20" w:after="20" w:line="180" w:lineRule="atLeast"/>
            </w:pPr>
            <w:r w:rsidRPr="00C048E6">
              <w:t xml:space="preserve">recognise shapes and objects in the environment, and describe </w:t>
            </w:r>
            <w:r>
              <w:t xml:space="preserve">the </w:t>
            </w:r>
            <w:r w:rsidRPr="00C048E6">
              <w:t>position and movement of these objects</w:t>
            </w:r>
          </w:p>
          <w:p w:rsidR="00E81891" w:rsidRPr="00C048E6" w:rsidRDefault="00E81891" w:rsidP="00C54185">
            <w:pPr>
              <w:pStyle w:val="Tablebullets"/>
              <w:numPr>
                <w:ilvl w:val="0"/>
                <w:numId w:val="7"/>
              </w:numPr>
              <w:spacing w:before="20" w:after="20" w:line="180" w:lineRule="atLeast"/>
            </w:pPr>
            <w:r w:rsidRPr="00C048E6">
              <w:t>connect days of the week to familiar events and actions</w:t>
            </w:r>
          </w:p>
          <w:p w:rsidR="00E81891" w:rsidRPr="00DC48C0" w:rsidRDefault="00E81891" w:rsidP="00C54185">
            <w:pPr>
              <w:pStyle w:val="Tablebullets"/>
              <w:numPr>
                <w:ilvl w:val="0"/>
                <w:numId w:val="7"/>
              </w:numPr>
              <w:spacing w:before="20" w:after="20" w:line="180" w:lineRule="atLeast"/>
              <w:rPr>
                <w:szCs w:val="18"/>
              </w:rPr>
            </w:pPr>
            <w:r w:rsidRPr="00C048E6">
              <w:t>answer yes/no questions to collect data.</w:t>
            </w:r>
          </w:p>
        </w:tc>
        <w:tc>
          <w:tcPr>
            <w:tcW w:w="4835" w:type="dxa"/>
            <w:tcBorders>
              <w:top w:val="single" w:sz="4" w:space="0" w:color="00928F"/>
            </w:tcBorders>
          </w:tcPr>
          <w:p w:rsidR="00E81891" w:rsidRDefault="00E81891" w:rsidP="00C54185">
            <w:pPr>
              <w:pStyle w:val="Tabletext"/>
              <w:spacing w:before="20" w:after="20" w:line="180" w:lineRule="atLeast"/>
            </w:pPr>
            <w:r w:rsidRPr="003800C0">
              <w:rPr>
                <w:b/>
              </w:rPr>
              <w:t>Exemplar unit: Comparison challenges</w:t>
            </w:r>
            <w:r w:rsidR="00642443">
              <w:rPr>
                <w:b/>
              </w:rPr>
              <w:br/>
            </w:r>
            <w:r>
              <w:t>During this term children will:</w:t>
            </w:r>
          </w:p>
          <w:p w:rsidR="00E81891" w:rsidRPr="00C048E6" w:rsidRDefault="00E81891" w:rsidP="00C54185">
            <w:pPr>
              <w:pStyle w:val="Tablebullets"/>
              <w:numPr>
                <w:ilvl w:val="0"/>
                <w:numId w:val="7"/>
              </w:numPr>
              <w:spacing w:before="20" w:after="20" w:line="180" w:lineRule="atLeast"/>
            </w:pPr>
            <w:r w:rsidRPr="00C048E6">
              <w:t>make connections with prior learning</w:t>
            </w:r>
          </w:p>
          <w:p w:rsidR="00E81891" w:rsidRPr="00C048E6" w:rsidRDefault="00E81891" w:rsidP="00C54185">
            <w:pPr>
              <w:pStyle w:val="Tablebullets"/>
              <w:numPr>
                <w:ilvl w:val="0"/>
                <w:numId w:val="7"/>
              </w:numPr>
              <w:spacing w:before="20" w:after="20" w:line="180" w:lineRule="atLeast"/>
            </w:pPr>
            <w:r w:rsidRPr="00C048E6">
              <w:t>apply knowledge of number, including addition, sharing and subitisation, to practical situations</w:t>
            </w:r>
          </w:p>
          <w:p w:rsidR="00E81891" w:rsidRPr="00C048E6" w:rsidRDefault="00E81891" w:rsidP="00C54185">
            <w:pPr>
              <w:pStyle w:val="Tablebullets"/>
              <w:numPr>
                <w:ilvl w:val="0"/>
                <w:numId w:val="7"/>
              </w:numPr>
              <w:spacing w:before="20" w:after="20" w:line="180" w:lineRule="atLeast"/>
            </w:pPr>
            <w:r w:rsidRPr="00C048E6">
              <w:t>use attributes to compare</w:t>
            </w:r>
          </w:p>
          <w:p w:rsidR="00E81891" w:rsidRPr="00C048E6" w:rsidRDefault="00E81891" w:rsidP="00C54185">
            <w:pPr>
              <w:pStyle w:val="Tablebullets"/>
              <w:numPr>
                <w:ilvl w:val="0"/>
                <w:numId w:val="7"/>
              </w:numPr>
              <w:spacing w:before="20" w:after="20" w:line="180" w:lineRule="atLeast"/>
            </w:pPr>
            <w:r w:rsidRPr="00C048E6">
              <w:t>describe position based on landmarks</w:t>
            </w:r>
          </w:p>
          <w:p w:rsidR="00E81891" w:rsidRPr="00C048E6" w:rsidRDefault="00E81891" w:rsidP="00C54185">
            <w:pPr>
              <w:pStyle w:val="Tablebullets"/>
              <w:numPr>
                <w:ilvl w:val="0"/>
                <w:numId w:val="7"/>
              </w:numPr>
              <w:spacing w:before="20" w:after="20" w:line="180" w:lineRule="atLeast"/>
            </w:pPr>
            <w:r w:rsidRPr="00C048E6">
              <w:t>connect days of the week to familiar events and actions</w:t>
            </w:r>
          </w:p>
          <w:p w:rsidR="00E81891" w:rsidRPr="00C048E6" w:rsidRDefault="00E81891" w:rsidP="00C54185">
            <w:pPr>
              <w:pStyle w:val="Tablebullets"/>
              <w:numPr>
                <w:ilvl w:val="0"/>
                <w:numId w:val="7"/>
              </w:numPr>
              <w:spacing w:before="20" w:after="20" w:line="180" w:lineRule="atLeast"/>
            </w:pPr>
            <w:r w:rsidRPr="00C048E6">
              <w:t>answer yes/no questions to collect data.</w:t>
            </w:r>
          </w:p>
          <w:p w:rsidR="00E81891" w:rsidRPr="00027F2A" w:rsidRDefault="00E81891" w:rsidP="00C54185">
            <w:pPr>
              <w:pStyle w:val="Tabletext"/>
              <w:spacing w:before="20" w:after="20" w:line="180" w:lineRule="atLeast"/>
              <w:rPr>
                <w:szCs w:val="18"/>
              </w:rPr>
            </w:pPr>
          </w:p>
        </w:tc>
        <w:tc>
          <w:tcPr>
            <w:tcW w:w="5385" w:type="dxa"/>
            <w:tcBorders>
              <w:top w:val="single" w:sz="4" w:space="0" w:color="00928F"/>
            </w:tcBorders>
            <w:shd w:val="clear" w:color="auto" w:fill="CFE7E6"/>
          </w:tcPr>
          <w:p w:rsidR="00E81891" w:rsidRDefault="00E81891" w:rsidP="00C54185">
            <w:pPr>
              <w:pStyle w:val="Tabletext"/>
              <w:spacing w:before="20" w:after="20" w:line="180" w:lineRule="atLeast"/>
            </w:pPr>
            <w:r>
              <w:t>During this term children will:</w:t>
            </w:r>
          </w:p>
          <w:p w:rsidR="00E81891" w:rsidRPr="00C048E6" w:rsidRDefault="00E81891" w:rsidP="00C54185">
            <w:pPr>
              <w:pStyle w:val="Tablebullets"/>
              <w:numPr>
                <w:ilvl w:val="0"/>
                <w:numId w:val="7"/>
              </w:numPr>
              <w:spacing w:before="20" w:after="20" w:line="180" w:lineRule="atLeast"/>
            </w:pPr>
            <w:r w:rsidRPr="00C048E6">
              <w:t>make connections with prior learning</w:t>
            </w:r>
          </w:p>
          <w:p w:rsidR="00E81891" w:rsidRPr="00C048E6" w:rsidRDefault="00E81891" w:rsidP="00C54185">
            <w:pPr>
              <w:pStyle w:val="Tablebullets"/>
              <w:numPr>
                <w:ilvl w:val="0"/>
                <w:numId w:val="7"/>
              </w:numPr>
              <w:spacing w:before="20" w:after="20" w:line="180" w:lineRule="atLeast"/>
            </w:pPr>
            <w:r w:rsidRPr="00C048E6">
              <w:t>apply knowledge of number, including addition, sharing and subitisation, to practical situations</w:t>
            </w:r>
          </w:p>
          <w:p w:rsidR="00E81891" w:rsidRPr="00C048E6" w:rsidRDefault="00E81891" w:rsidP="00C54185">
            <w:pPr>
              <w:pStyle w:val="Tablebullets"/>
              <w:numPr>
                <w:ilvl w:val="0"/>
                <w:numId w:val="7"/>
              </w:numPr>
              <w:spacing w:before="20" w:after="20" w:line="180" w:lineRule="atLeast"/>
            </w:pPr>
            <w:r w:rsidRPr="00C048E6">
              <w:t xml:space="preserve">make choices-based comparisons </w:t>
            </w:r>
          </w:p>
          <w:p w:rsidR="00E81891" w:rsidRPr="00C048E6" w:rsidRDefault="00E81891" w:rsidP="00C54185">
            <w:pPr>
              <w:pStyle w:val="Tablebullets"/>
              <w:numPr>
                <w:ilvl w:val="0"/>
                <w:numId w:val="7"/>
              </w:numPr>
              <w:spacing w:before="20" w:after="20" w:line="180" w:lineRule="atLeast"/>
            </w:pPr>
            <w:r w:rsidRPr="00C048E6">
              <w:t>describe position and movement</w:t>
            </w:r>
          </w:p>
          <w:p w:rsidR="00E81891" w:rsidRPr="00C048E6" w:rsidRDefault="00E81891" w:rsidP="00C54185">
            <w:pPr>
              <w:pStyle w:val="Tablebullets"/>
              <w:numPr>
                <w:ilvl w:val="0"/>
                <w:numId w:val="7"/>
              </w:numPr>
              <w:spacing w:before="20" w:after="20" w:line="180" w:lineRule="atLeast"/>
            </w:pPr>
            <w:r w:rsidRPr="00C048E6">
              <w:t>connect days of the week to familiar events and actions</w:t>
            </w:r>
          </w:p>
          <w:p w:rsidR="00E81891" w:rsidRPr="00DC48C0" w:rsidRDefault="00E81891" w:rsidP="00C54185">
            <w:pPr>
              <w:pStyle w:val="Tablebullets"/>
              <w:numPr>
                <w:ilvl w:val="0"/>
                <w:numId w:val="7"/>
              </w:numPr>
              <w:spacing w:before="20" w:after="20" w:line="180" w:lineRule="atLeast"/>
              <w:rPr>
                <w:szCs w:val="18"/>
              </w:rPr>
            </w:pPr>
            <w:r w:rsidRPr="00C048E6">
              <w:t>answer yes/no questions to collect data.</w:t>
            </w:r>
          </w:p>
        </w:tc>
      </w:tr>
      <w:tr w:rsidR="00E81891" w:rsidRPr="00FE5F63" w:rsidTr="00C54185">
        <w:trPr>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shd w:val="clear" w:color="auto" w:fill="CFE7E6"/>
          </w:tcPr>
          <w:p w:rsidR="00E81891" w:rsidRPr="00FE5F63" w:rsidRDefault="00E81891" w:rsidP="00C54185">
            <w:pPr>
              <w:pStyle w:val="Tablesubhead"/>
              <w:jc w:val="center"/>
            </w:pPr>
            <w:r w:rsidRPr="00FE5F63">
              <w:t>1</w:t>
            </w:r>
          </w:p>
        </w:tc>
        <w:tc>
          <w:tcPr>
            <w:tcW w:w="4834" w:type="dxa"/>
          </w:tcPr>
          <w:p w:rsidR="00E81891" w:rsidRDefault="00E81891" w:rsidP="00C54185">
            <w:pPr>
              <w:pStyle w:val="Tabletext"/>
              <w:spacing w:before="20" w:after="20" w:line="180" w:lineRule="atLeast"/>
            </w:pPr>
            <w:r>
              <w:t>During this term children will:</w:t>
            </w:r>
          </w:p>
          <w:p w:rsidR="00E81891" w:rsidRPr="00421AD7" w:rsidRDefault="00E81891" w:rsidP="00C54185">
            <w:pPr>
              <w:pStyle w:val="Tablebullets"/>
              <w:numPr>
                <w:ilvl w:val="0"/>
                <w:numId w:val="7"/>
              </w:numPr>
              <w:spacing w:before="20" w:after="20" w:line="180" w:lineRule="atLeast"/>
            </w:pPr>
            <w:r>
              <w:t xml:space="preserve">make </w:t>
            </w:r>
            <w:r w:rsidRPr="00421AD7">
              <w:t>connections with prior learning</w:t>
            </w:r>
          </w:p>
          <w:p w:rsidR="00E81891" w:rsidRPr="00421AD7" w:rsidRDefault="00E81891" w:rsidP="00C54185">
            <w:pPr>
              <w:pStyle w:val="Tablebullets"/>
              <w:numPr>
                <w:ilvl w:val="0"/>
                <w:numId w:val="7"/>
              </w:numPr>
              <w:spacing w:before="20" w:after="20" w:line="180" w:lineRule="atLeast"/>
            </w:pPr>
            <w:r w:rsidRPr="00421AD7">
              <w:t>explore numbers to 100, including partitioning and the use of number lines</w:t>
            </w:r>
          </w:p>
          <w:p w:rsidR="00E81891" w:rsidRPr="00421AD7" w:rsidRDefault="00E81891" w:rsidP="00C54185">
            <w:pPr>
              <w:pStyle w:val="Tablebullets"/>
              <w:numPr>
                <w:ilvl w:val="0"/>
                <w:numId w:val="7"/>
              </w:numPr>
              <w:spacing w:before="20" w:after="20" w:line="180" w:lineRule="atLeast"/>
            </w:pPr>
            <w:r w:rsidRPr="00421AD7">
              <w:t>skip count by twos, fives and tens</w:t>
            </w:r>
          </w:p>
          <w:p w:rsidR="00E81891" w:rsidRPr="00421AD7" w:rsidRDefault="00E81891" w:rsidP="00C54185">
            <w:pPr>
              <w:pStyle w:val="Tablebullets"/>
              <w:numPr>
                <w:ilvl w:val="0"/>
                <w:numId w:val="7"/>
              </w:numPr>
              <w:spacing w:before="20" w:after="20" w:line="180" w:lineRule="atLeast"/>
            </w:pPr>
            <w:r w:rsidRPr="00421AD7">
              <w:t>recognise part–whole relationships</w:t>
            </w:r>
          </w:p>
          <w:p w:rsidR="00E81891" w:rsidRPr="00421AD7" w:rsidRDefault="00E81891" w:rsidP="00C54185">
            <w:pPr>
              <w:pStyle w:val="Tablebullets"/>
              <w:numPr>
                <w:ilvl w:val="0"/>
                <w:numId w:val="7"/>
              </w:numPr>
              <w:spacing w:before="20" w:after="20" w:line="180" w:lineRule="atLeast"/>
            </w:pPr>
            <w:r w:rsidRPr="00421AD7">
              <w:t>compare the length and capacity of objects</w:t>
            </w:r>
          </w:p>
          <w:p w:rsidR="00E81891" w:rsidRPr="00421AD7" w:rsidRDefault="00E81891" w:rsidP="00C54185">
            <w:pPr>
              <w:pStyle w:val="Tablebullets"/>
              <w:numPr>
                <w:ilvl w:val="0"/>
                <w:numId w:val="7"/>
              </w:numPr>
              <w:spacing w:before="20" w:after="20" w:line="180" w:lineRule="atLeast"/>
            </w:pPr>
            <w:r w:rsidRPr="00421AD7">
              <w:t>sort coins</w:t>
            </w:r>
          </w:p>
          <w:p w:rsidR="00E81891" w:rsidRPr="00421AD7" w:rsidRDefault="00E81891" w:rsidP="00C54185">
            <w:pPr>
              <w:pStyle w:val="Tablebullets"/>
              <w:numPr>
                <w:ilvl w:val="0"/>
                <w:numId w:val="7"/>
              </w:numPr>
              <w:spacing w:before="20" w:after="20" w:line="180" w:lineRule="atLeast"/>
            </w:pPr>
            <w:r w:rsidRPr="00421AD7">
              <w:t>tell time to the half-hour</w:t>
            </w:r>
          </w:p>
          <w:p w:rsidR="00E81891" w:rsidRPr="00421AD7" w:rsidRDefault="00E81891" w:rsidP="00C54185">
            <w:pPr>
              <w:pStyle w:val="Tablebullets"/>
              <w:numPr>
                <w:ilvl w:val="0"/>
                <w:numId w:val="7"/>
              </w:numPr>
              <w:spacing w:before="20" w:after="20" w:line="180" w:lineRule="atLeast"/>
            </w:pPr>
            <w:r w:rsidRPr="00421AD7">
              <w:t>describe duration using months, weeks days and hours</w:t>
            </w:r>
          </w:p>
          <w:p w:rsidR="00E81891" w:rsidRPr="00421AD7" w:rsidRDefault="00E81891" w:rsidP="00C54185">
            <w:pPr>
              <w:pStyle w:val="Tablebullets"/>
              <w:numPr>
                <w:ilvl w:val="0"/>
                <w:numId w:val="7"/>
              </w:numPr>
              <w:spacing w:before="20" w:after="20" w:line="180" w:lineRule="atLeast"/>
            </w:pPr>
            <w:r w:rsidRPr="00421AD7">
              <w:t>sort, describe and recognise familiar 2-D</w:t>
            </w:r>
            <w:r>
              <w:t xml:space="preserve"> shapes</w:t>
            </w:r>
            <w:r w:rsidRPr="00421AD7">
              <w:t xml:space="preserve"> and 3-D objects</w:t>
            </w:r>
          </w:p>
          <w:p w:rsidR="00E81891" w:rsidRPr="00421AD7" w:rsidRDefault="00E81891" w:rsidP="00C54185">
            <w:pPr>
              <w:pStyle w:val="Tablebullets"/>
              <w:numPr>
                <w:ilvl w:val="0"/>
                <w:numId w:val="7"/>
              </w:numPr>
              <w:spacing w:before="20" w:after="20" w:line="180" w:lineRule="atLeast"/>
            </w:pPr>
            <w:r w:rsidRPr="00421AD7">
              <w:t>connect days of the week to familiar events and actions</w:t>
            </w:r>
          </w:p>
          <w:p w:rsidR="00E81891" w:rsidRPr="00421AD7" w:rsidRDefault="00E81891" w:rsidP="00C54185">
            <w:pPr>
              <w:pStyle w:val="Tablebullets"/>
              <w:numPr>
                <w:ilvl w:val="0"/>
                <w:numId w:val="7"/>
              </w:numPr>
              <w:spacing w:before="20" w:after="20" w:line="180" w:lineRule="atLeast"/>
            </w:pPr>
            <w:r w:rsidRPr="00421AD7">
              <w:t>describe position and movement</w:t>
            </w:r>
          </w:p>
          <w:p w:rsidR="00E81891" w:rsidRPr="00421AD7" w:rsidRDefault="00E81891" w:rsidP="00C54185">
            <w:pPr>
              <w:pStyle w:val="Tablebullets"/>
              <w:numPr>
                <w:ilvl w:val="0"/>
                <w:numId w:val="7"/>
              </w:numPr>
              <w:spacing w:before="20" w:after="20" w:line="180" w:lineRule="atLeast"/>
            </w:pPr>
            <w:r w:rsidRPr="00421AD7">
              <w:t>use the language of chance</w:t>
            </w:r>
          </w:p>
          <w:p w:rsidR="00E81891" w:rsidRPr="00421AD7" w:rsidRDefault="00E81891" w:rsidP="00C54185">
            <w:pPr>
              <w:pStyle w:val="Tablebullets"/>
              <w:numPr>
                <w:ilvl w:val="0"/>
                <w:numId w:val="7"/>
              </w:numPr>
              <w:spacing w:before="20" w:after="20" w:line="180" w:lineRule="atLeast"/>
            </w:pPr>
            <w:r w:rsidRPr="00421AD7">
              <w:t>choose simple questions and gather responses</w:t>
            </w:r>
          </w:p>
          <w:p w:rsidR="00E81891" w:rsidRPr="007001E0" w:rsidRDefault="00E81891" w:rsidP="00C54185">
            <w:pPr>
              <w:pStyle w:val="Tablebullets"/>
              <w:numPr>
                <w:ilvl w:val="0"/>
                <w:numId w:val="7"/>
              </w:numPr>
              <w:spacing w:before="20" w:after="20" w:line="180" w:lineRule="atLeast"/>
            </w:pPr>
            <w:r w:rsidRPr="00421AD7">
              <w:t>represent data with</w:t>
            </w:r>
            <w:r>
              <w:t xml:space="preserve"> objects and drawings.</w:t>
            </w:r>
          </w:p>
        </w:tc>
        <w:tc>
          <w:tcPr>
            <w:tcW w:w="4871" w:type="dxa"/>
            <w:shd w:val="clear" w:color="auto" w:fill="CFE7E6"/>
          </w:tcPr>
          <w:p w:rsidR="00E81891" w:rsidRDefault="00E81891" w:rsidP="00C54185">
            <w:pPr>
              <w:pStyle w:val="Tabletext"/>
              <w:spacing w:before="20" w:after="20" w:line="180" w:lineRule="atLeast"/>
            </w:pPr>
            <w:r>
              <w:t>During this term children will:</w:t>
            </w:r>
          </w:p>
          <w:p w:rsidR="00E81891" w:rsidRPr="00421AD7" w:rsidRDefault="00E81891" w:rsidP="00C54185">
            <w:pPr>
              <w:pStyle w:val="Tablebullets"/>
              <w:numPr>
                <w:ilvl w:val="0"/>
                <w:numId w:val="7"/>
              </w:numPr>
              <w:spacing w:before="20" w:after="20" w:line="180" w:lineRule="atLeast"/>
            </w:pPr>
            <w:r>
              <w:t xml:space="preserve">make </w:t>
            </w:r>
            <w:r w:rsidRPr="00421AD7">
              <w:t>connections with prior learning</w:t>
            </w:r>
          </w:p>
          <w:p w:rsidR="00E81891" w:rsidRPr="00421AD7" w:rsidRDefault="00E81891" w:rsidP="00C54185">
            <w:pPr>
              <w:pStyle w:val="Tablebullets"/>
              <w:numPr>
                <w:ilvl w:val="0"/>
                <w:numId w:val="7"/>
              </w:numPr>
              <w:spacing w:before="20" w:after="20" w:line="180" w:lineRule="atLeast"/>
            </w:pPr>
            <w:r w:rsidRPr="00421AD7">
              <w:t>investigate, explore, and describe patterns in number, including partitioning and the use of number lines</w:t>
            </w:r>
          </w:p>
          <w:p w:rsidR="00E81891" w:rsidRPr="00421AD7" w:rsidRDefault="00E81891" w:rsidP="00C54185">
            <w:pPr>
              <w:pStyle w:val="Tablebullets"/>
              <w:numPr>
                <w:ilvl w:val="0"/>
                <w:numId w:val="7"/>
              </w:numPr>
              <w:spacing w:before="20" w:after="20" w:line="180" w:lineRule="atLeast"/>
            </w:pPr>
            <w:r w:rsidRPr="00421AD7">
              <w:t>skip count by twos, fives and tens</w:t>
            </w:r>
          </w:p>
          <w:p w:rsidR="00E81891" w:rsidRPr="00421AD7" w:rsidRDefault="00E81891" w:rsidP="00C54185">
            <w:pPr>
              <w:pStyle w:val="Tablebullets"/>
              <w:numPr>
                <w:ilvl w:val="0"/>
                <w:numId w:val="7"/>
              </w:numPr>
              <w:spacing w:before="20" w:after="20" w:line="180" w:lineRule="atLeast"/>
            </w:pPr>
            <w:r w:rsidRPr="00421AD7">
              <w:t>recognise and describe one-half as one of two equal parts of a whole</w:t>
            </w:r>
          </w:p>
          <w:p w:rsidR="00E81891" w:rsidRPr="00421AD7" w:rsidRDefault="00E81891" w:rsidP="00C54185">
            <w:pPr>
              <w:pStyle w:val="Tablebullets"/>
              <w:numPr>
                <w:ilvl w:val="0"/>
                <w:numId w:val="7"/>
              </w:numPr>
              <w:spacing w:before="20" w:after="20" w:line="180" w:lineRule="atLeast"/>
            </w:pPr>
            <w:r w:rsidRPr="00421AD7">
              <w:t>measure using uniform informal units</w:t>
            </w:r>
          </w:p>
          <w:p w:rsidR="00E81891" w:rsidRPr="00421AD7" w:rsidRDefault="00E81891" w:rsidP="00C54185">
            <w:pPr>
              <w:pStyle w:val="Tablebullets"/>
              <w:numPr>
                <w:ilvl w:val="0"/>
                <w:numId w:val="7"/>
              </w:numPr>
              <w:spacing w:before="20" w:after="20" w:line="180" w:lineRule="atLeast"/>
            </w:pPr>
            <w:r w:rsidRPr="00421AD7">
              <w:t>describe attributes of coins</w:t>
            </w:r>
          </w:p>
          <w:p w:rsidR="00E81891" w:rsidRPr="00421AD7" w:rsidRDefault="00E81891" w:rsidP="00C54185">
            <w:pPr>
              <w:pStyle w:val="Tablebullets"/>
              <w:numPr>
                <w:ilvl w:val="0"/>
                <w:numId w:val="7"/>
              </w:numPr>
              <w:spacing w:before="20" w:after="20" w:line="180" w:lineRule="atLeast"/>
            </w:pPr>
            <w:r w:rsidRPr="00421AD7">
              <w:t>tell time to the half-hour</w:t>
            </w:r>
          </w:p>
          <w:p w:rsidR="00E81891" w:rsidRPr="00421AD7" w:rsidRDefault="00E81891" w:rsidP="00C54185">
            <w:pPr>
              <w:pStyle w:val="Tablebullets"/>
              <w:numPr>
                <w:ilvl w:val="0"/>
                <w:numId w:val="7"/>
              </w:numPr>
              <w:spacing w:before="20" w:after="20" w:line="180" w:lineRule="atLeast"/>
            </w:pPr>
            <w:r w:rsidRPr="00421AD7">
              <w:t>describe duration using months, weeks days and hours</w:t>
            </w:r>
          </w:p>
          <w:p w:rsidR="00E81891" w:rsidRPr="00421AD7" w:rsidRDefault="00E81891" w:rsidP="00C54185">
            <w:pPr>
              <w:pStyle w:val="Tablebullets"/>
              <w:numPr>
                <w:ilvl w:val="0"/>
                <w:numId w:val="7"/>
              </w:numPr>
              <w:spacing w:before="20" w:after="20" w:line="180" w:lineRule="atLeast"/>
            </w:pPr>
            <w:r w:rsidRPr="00421AD7">
              <w:t>classify 2-D shapes and 3-D objects according to obvious features</w:t>
            </w:r>
          </w:p>
          <w:p w:rsidR="00E81891" w:rsidRPr="00421AD7" w:rsidRDefault="00E81891" w:rsidP="00C54185">
            <w:pPr>
              <w:pStyle w:val="Tablebullets"/>
              <w:numPr>
                <w:ilvl w:val="0"/>
                <w:numId w:val="7"/>
              </w:numPr>
              <w:spacing w:before="20" w:after="20" w:line="180" w:lineRule="atLeast"/>
            </w:pPr>
            <w:r w:rsidRPr="00421AD7">
              <w:t>connect days of the week to familiar events and actions</w:t>
            </w:r>
          </w:p>
          <w:p w:rsidR="00E81891" w:rsidRPr="00421AD7" w:rsidRDefault="00E81891" w:rsidP="00C54185">
            <w:pPr>
              <w:pStyle w:val="Tablebullets"/>
              <w:numPr>
                <w:ilvl w:val="0"/>
                <w:numId w:val="7"/>
              </w:numPr>
              <w:spacing w:before="20" w:after="20" w:line="180" w:lineRule="atLeast"/>
            </w:pPr>
            <w:r w:rsidRPr="00421AD7">
              <w:t>give and follow directions to familiar locations</w:t>
            </w:r>
          </w:p>
          <w:p w:rsidR="00E81891" w:rsidRPr="00421AD7" w:rsidRDefault="00E81891" w:rsidP="00C54185">
            <w:pPr>
              <w:pStyle w:val="Tablebullets"/>
              <w:numPr>
                <w:ilvl w:val="0"/>
                <w:numId w:val="7"/>
              </w:numPr>
              <w:spacing w:before="20" w:after="20" w:line="180" w:lineRule="atLeast"/>
            </w:pPr>
            <w:r w:rsidRPr="00421AD7">
              <w:t>identify outcomes of familiar events involving chance</w:t>
            </w:r>
          </w:p>
          <w:p w:rsidR="00E81891" w:rsidRPr="00421AD7" w:rsidRDefault="00E81891" w:rsidP="00C54185">
            <w:pPr>
              <w:pStyle w:val="Tablebullets"/>
              <w:numPr>
                <w:ilvl w:val="0"/>
                <w:numId w:val="7"/>
              </w:numPr>
              <w:spacing w:before="20" w:after="20" w:line="180" w:lineRule="atLeast"/>
            </w:pPr>
            <w:r w:rsidRPr="00421AD7">
              <w:t>choose simple questions and gather responses</w:t>
            </w:r>
          </w:p>
          <w:p w:rsidR="00E81891" w:rsidRPr="007001E0" w:rsidRDefault="00E81891" w:rsidP="00C54185">
            <w:pPr>
              <w:pStyle w:val="Tablebullets"/>
              <w:numPr>
                <w:ilvl w:val="0"/>
                <w:numId w:val="7"/>
              </w:numPr>
              <w:spacing w:before="20" w:after="20" w:line="180" w:lineRule="atLeast"/>
            </w:pPr>
            <w:r w:rsidRPr="00421AD7">
              <w:t>represent data with</w:t>
            </w:r>
            <w:r>
              <w:t xml:space="preserve"> objects and drawings.</w:t>
            </w:r>
          </w:p>
        </w:tc>
        <w:tc>
          <w:tcPr>
            <w:tcW w:w="4835" w:type="dxa"/>
          </w:tcPr>
          <w:p w:rsidR="00E81891" w:rsidRDefault="00E81891" w:rsidP="00C54185">
            <w:pPr>
              <w:pStyle w:val="Tabletext"/>
              <w:spacing w:before="20" w:after="20" w:line="180" w:lineRule="atLeast"/>
            </w:pPr>
            <w:r>
              <w:rPr>
                <w:b/>
              </w:rPr>
              <w:t>Exemplar unit: Measure and compare drink bottles</w:t>
            </w:r>
            <w:r>
              <w:t xml:space="preserve"> </w:t>
            </w:r>
          </w:p>
          <w:p w:rsidR="00E81891" w:rsidRDefault="00E81891" w:rsidP="00C54185">
            <w:pPr>
              <w:pStyle w:val="Tabletext"/>
              <w:spacing w:before="20" w:after="20" w:line="180" w:lineRule="atLeast"/>
            </w:pPr>
            <w:r>
              <w:t>During this term children will:</w:t>
            </w:r>
          </w:p>
          <w:p w:rsidR="00E81891" w:rsidRPr="00421AD7" w:rsidRDefault="00E81891" w:rsidP="00C54185">
            <w:pPr>
              <w:pStyle w:val="Tablebullets"/>
              <w:numPr>
                <w:ilvl w:val="0"/>
                <w:numId w:val="7"/>
              </w:numPr>
              <w:spacing w:before="20" w:after="20" w:line="180" w:lineRule="atLeast"/>
            </w:pPr>
            <w:r>
              <w:t xml:space="preserve">make </w:t>
            </w:r>
            <w:r w:rsidRPr="00421AD7">
              <w:t>connections with prior learning</w:t>
            </w:r>
          </w:p>
          <w:p w:rsidR="00E81891" w:rsidRPr="00421AD7" w:rsidRDefault="00E81891" w:rsidP="00C54185">
            <w:pPr>
              <w:pStyle w:val="Tablebullets"/>
              <w:numPr>
                <w:ilvl w:val="0"/>
                <w:numId w:val="7"/>
              </w:numPr>
              <w:spacing w:before="20" w:after="20" w:line="180" w:lineRule="atLeast"/>
            </w:pPr>
            <w:r w:rsidRPr="00421AD7">
              <w:t>apply knowledge of number, including addition, subtraction and partitioning, to practical situations</w:t>
            </w:r>
          </w:p>
          <w:p w:rsidR="00E81891" w:rsidRPr="00421AD7" w:rsidRDefault="00E81891" w:rsidP="00C54185">
            <w:pPr>
              <w:pStyle w:val="Tablebullets"/>
              <w:numPr>
                <w:ilvl w:val="0"/>
                <w:numId w:val="7"/>
              </w:numPr>
              <w:spacing w:before="20" w:after="20" w:line="180" w:lineRule="atLeast"/>
            </w:pPr>
            <w:r w:rsidRPr="00421AD7">
              <w:t>skip count by twos, fives and tens</w:t>
            </w:r>
          </w:p>
          <w:p w:rsidR="00E81891" w:rsidRPr="00421AD7" w:rsidRDefault="00E81891" w:rsidP="00C54185">
            <w:pPr>
              <w:pStyle w:val="Tablebullets"/>
              <w:numPr>
                <w:ilvl w:val="0"/>
                <w:numId w:val="7"/>
              </w:numPr>
              <w:spacing w:before="20" w:after="20" w:line="180" w:lineRule="atLeast"/>
            </w:pPr>
            <w:r w:rsidRPr="00421AD7">
              <w:t>describe one-half as one of two equal parts of a whole</w:t>
            </w:r>
          </w:p>
          <w:p w:rsidR="00E81891" w:rsidRPr="00421AD7" w:rsidRDefault="00E81891" w:rsidP="00C54185">
            <w:pPr>
              <w:pStyle w:val="Tablebullets"/>
              <w:numPr>
                <w:ilvl w:val="0"/>
                <w:numId w:val="7"/>
              </w:numPr>
              <w:spacing w:before="20" w:after="20" w:line="180" w:lineRule="atLeast"/>
            </w:pPr>
            <w:r w:rsidRPr="00421AD7">
              <w:t>measure and compare two objects</w:t>
            </w:r>
          </w:p>
          <w:p w:rsidR="00E81891" w:rsidRPr="00421AD7" w:rsidRDefault="00E81891" w:rsidP="00C54185">
            <w:pPr>
              <w:pStyle w:val="Tablebullets"/>
              <w:numPr>
                <w:ilvl w:val="0"/>
                <w:numId w:val="7"/>
              </w:numPr>
              <w:spacing w:before="20" w:after="20" w:line="180" w:lineRule="atLeast"/>
            </w:pPr>
            <w:r w:rsidRPr="00421AD7">
              <w:t>recognise coins and make comparisons</w:t>
            </w:r>
          </w:p>
          <w:p w:rsidR="00E81891" w:rsidRPr="00421AD7" w:rsidRDefault="00E81891" w:rsidP="00C54185">
            <w:pPr>
              <w:pStyle w:val="Tablebullets"/>
              <w:numPr>
                <w:ilvl w:val="0"/>
                <w:numId w:val="7"/>
              </w:numPr>
              <w:spacing w:before="20" w:after="20" w:line="180" w:lineRule="atLeast"/>
            </w:pPr>
            <w:r w:rsidRPr="00421AD7">
              <w:t>tell time to the half-hour</w:t>
            </w:r>
          </w:p>
          <w:p w:rsidR="00E81891" w:rsidRPr="00421AD7" w:rsidRDefault="00E81891" w:rsidP="00C54185">
            <w:pPr>
              <w:pStyle w:val="Tablebullets"/>
              <w:numPr>
                <w:ilvl w:val="0"/>
                <w:numId w:val="7"/>
              </w:numPr>
              <w:spacing w:before="20" w:after="20" w:line="180" w:lineRule="atLeast"/>
            </w:pPr>
            <w:r w:rsidRPr="00421AD7">
              <w:t>describe duration using months, weeks days and hours</w:t>
            </w:r>
          </w:p>
          <w:p w:rsidR="00E81891" w:rsidRPr="00421AD7" w:rsidRDefault="00E81891" w:rsidP="00C54185">
            <w:pPr>
              <w:pStyle w:val="Tablebullets"/>
              <w:numPr>
                <w:ilvl w:val="0"/>
                <w:numId w:val="7"/>
              </w:numPr>
              <w:spacing w:before="20" w:after="20" w:line="180" w:lineRule="atLeast"/>
            </w:pPr>
            <w:r w:rsidRPr="00421AD7">
              <w:t>classify 2-D shapes and 3-D objects according to obvious features</w:t>
            </w:r>
          </w:p>
          <w:p w:rsidR="00E81891" w:rsidRPr="00421AD7" w:rsidRDefault="00E81891" w:rsidP="00C54185">
            <w:pPr>
              <w:pStyle w:val="Tablebullets"/>
              <w:numPr>
                <w:ilvl w:val="0"/>
                <w:numId w:val="7"/>
              </w:numPr>
              <w:spacing w:before="20" w:after="20" w:line="180" w:lineRule="atLeast"/>
            </w:pPr>
            <w:r w:rsidRPr="00421AD7">
              <w:t>connect days of the week to familiar events and actions</w:t>
            </w:r>
          </w:p>
          <w:p w:rsidR="00E81891" w:rsidRPr="00421AD7" w:rsidRDefault="00E81891" w:rsidP="00C54185">
            <w:pPr>
              <w:pStyle w:val="Tablebullets"/>
              <w:numPr>
                <w:ilvl w:val="0"/>
                <w:numId w:val="7"/>
              </w:numPr>
              <w:spacing w:before="20" w:after="20" w:line="180" w:lineRule="atLeast"/>
            </w:pPr>
            <w:r w:rsidRPr="00421AD7">
              <w:t>give and follow directions to familiar locations</w:t>
            </w:r>
          </w:p>
          <w:p w:rsidR="00E81891" w:rsidRPr="00421AD7" w:rsidRDefault="00E81891" w:rsidP="00C54185">
            <w:pPr>
              <w:pStyle w:val="Tablebullets"/>
              <w:numPr>
                <w:ilvl w:val="0"/>
                <w:numId w:val="7"/>
              </w:numPr>
              <w:spacing w:before="20" w:after="20" w:line="180" w:lineRule="atLeast"/>
            </w:pPr>
            <w:r w:rsidRPr="00421AD7">
              <w:t>identify outcomes of familiar events involving chance</w:t>
            </w:r>
          </w:p>
          <w:p w:rsidR="00E81891" w:rsidRPr="00421AD7" w:rsidRDefault="00E81891" w:rsidP="00C54185">
            <w:pPr>
              <w:pStyle w:val="Tablebullets"/>
              <w:numPr>
                <w:ilvl w:val="0"/>
                <w:numId w:val="7"/>
              </w:numPr>
              <w:spacing w:before="20" w:after="20" w:line="180" w:lineRule="atLeast"/>
            </w:pPr>
            <w:r w:rsidRPr="00421AD7">
              <w:t>choose simple questions and gather responses</w:t>
            </w:r>
          </w:p>
          <w:p w:rsidR="00E81891" w:rsidRPr="007001E0" w:rsidRDefault="00E81891" w:rsidP="00C54185">
            <w:pPr>
              <w:pStyle w:val="Tablebullets"/>
              <w:numPr>
                <w:ilvl w:val="0"/>
                <w:numId w:val="7"/>
              </w:numPr>
              <w:spacing w:before="20" w:after="20" w:line="180" w:lineRule="atLeast"/>
            </w:pPr>
            <w:r w:rsidRPr="00421AD7">
              <w:t>represent data with</w:t>
            </w:r>
            <w:r>
              <w:t xml:space="preserve"> objects and drawings.</w:t>
            </w:r>
          </w:p>
        </w:tc>
        <w:tc>
          <w:tcPr>
            <w:tcW w:w="5385" w:type="dxa"/>
            <w:shd w:val="clear" w:color="auto" w:fill="CFE7E6"/>
          </w:tcPr>
          <w:p w:rsidR="00E81891" w:rsidRDefault="00E81891" w:rsidP="00C54185">
            <w:pPr>
              <w:pStyle w:val="Tabletext"/>
              <w:spacing w:before="20" w:after="20" w:line="180" w:lineRule="atLeast"/>
            </w:pPr>
            <w:r>
              <w:t>During this term children will:</w:t>
            </w:r>
          </w:p>
          <w:p w:rsidR="00E81891" w:rsidRPr="00421AD7" w:rsidRDefault="00E81891" w:rsidP="00C54185">
            <w:pPr>
              <w:pStyle w:val="Tablebullets"/>
              <w:numPr>
                <w:ilvl w:val="0"/>
                <w:numId w:val="7"/>
              </w:numPr>
              <w:spacing w:before="20" w:after="20" w:line="180" w:lineRule="atLeast"/>
            </w:pPr>
            <w:r w:rsidRPr="00421AD7">
              <w:t>make connections with prior learning</w:t>
            </w:r>
          </w:p>
          <w:p w:rsidR="00E81891" w:rsidRPr="00421AD7" w:rsidRDefault="00E81891" w:rsidP="00C54185">
            <w:pPr>
              <w:pStyle w:val="Tablebullets"/>
              <w:numPr>
                <w:ilvl w:val="0"/>
                <w:numId w:val="7"/>
              </w:numPr>
              <w:spacing w:before="20" w:after="20" w:line="180" w:lineRule="atLeast"/>
            </w:pPr>
            <w:r w:rsidRPr="00421AD7">
              <w:t>apply knowledge of number, including addition, subtraction and partitioning, to practical situations</w:t>
            </w:r>
          </w:p>
          <w:p w:rsidR="00E81891" w:rsidRPr="00421AD7" w:rsidRDefault="00E81891" w:rsidP="00C54185">
            <w:pPr>
              <w:pStyle w:val="Tablebullets"/>
              <w:numPr>
                <w:ilvl w:val="0"/>
                <w:numId w:val="7"/>
              </w:numPr>
              <w:spacing w:before="20" w:after="20" w:line="180" w:lineRule="atLeast"/>
            </w:pPr>
            <w:r w:rsidRPr="00421AD7">
              <w:t>skip count by twos, fives and tens</w:t>
            </w:r>
          </w:p>
          <w:p w:rsidR="00E81891" w:rsidRPr="00421AD7" w:rsidRDefault="00E81891" w:rsidP="00C54185">
            <w:pPr>
              <w:pStyle w:val="Tablebullets"/>
              <w:numPr>
                <w:ilvl w:val="0"/>
                <w:numId w:val="7"/>
              </w:numPr>
              <w:spacing w:before="20" w:after="20" w:line="180" w:lineRule="atLeast"/>
            </w:pPr>
            <w:r w:rsidRPr="00421AD7">
              <w:t>describe one-half as one of two equal parts of a whole</w:t>
            </w:r>
          </w:p>
          <w:p w:rsidR="00E81891" w:rsidRPr="00421AD7" w:rsidRDefault="00E81891" w:rsidP="00C54185">
            <w:pPr>
              <w:pStyle w:val="Tablebullets"/>
              <w:numPr>
                <w:ilvl w:val="0"/>
                <w:numId w:val="7"/>
              </w:numPr>
              <w:spacing w:before="20" w:after="20" w:line="180" w:lineRule="atLeast"/>
            </w:pPr>
            <w:r w:rsidRPr="00421AD7">
              <w:t>make comparisons in practical applications</w:t>
            </w:r>
          </w:p>
          <w:p w:rsidR="00E81891" w:rsidRPr="00421AD7" w:rsidRDefault="00E81891" w:rsidP="00C54185">
            <w:pPr>
              <w:pStyle w:val="Tablebullets"/>
              <w:numPr>
                <w:ilvl w:val="0"/>
                <w:numId w:val="7"/>
              </w:numPr>
              <w:spacing w:before="20" w:after="20" w:line="180" w:lineRule="atLeast"/>
            </w:pPr>
            <w:r w:rsidRPr="00421AD7">
              <w:t>recognise coins and make comparisons</w:t>
            </w:r>
          </w:p>
          <w:p w:rsidR="00E81891" w:rsidRPr="00421AD7" w:rsidRDefault="00E81891" w:rsidP="00C54185">
            <w:pPr>
              <w:pStyle w:val="Tablebullets"/>
              <w:numPr>
                <w:ilvl w:val="0"/>
                <w:numId w:val="7"/>
              </w:numPr>
              <w:spacing w:before="20" w:after="20" w:line="180" w:lineRule="atLeast"/>
            </w:pPr>
            <w:r w:rsidRPr="00421AD7">
              <w:t>tell time to the half-hour</w:t>
            </w:r>
          </w:p>
          <w:p w:rsidR="00E81891" w:rsidRPr="00421AD7" w:rsidRDefault="00E81891" w:rsidP="00C54185">
            <w:pPr>
              <w:pStyle w:val="Tablebullets"/>
              <w:numPr>
                <w:ilvl w:val="0"/>
                <w:numId w:val="7"/>
              </w:numPr>
              <w:spacing w:before="20" w:after="20" w:line="180" w:lineRule="atLeast"/>
            </w:pPr>
            <w:r w:rsidRPr="00421AD7">
              <w:t>describe duration using months, weeks days and hours</w:t>
            </w:r>
          </w:p>
          <w:p w:rsidR="00E81891" w:rsidRPr="00421AD7" w:rsidRDefault="00E81891" w:rsidP="00C54185">
            <w:pPr>
              <w:pStyle w:val="Tablebullets"/>
              <w:numPr>
                <w:ilvl w:val="0"/>
                <w:numId w:val="7"/>
              </w:numPr>
              <w:spacing w:before="20" w:after="20" w:line="180" w:lineRule="atLeast"/>
            </w:pPr>
            <w:r w:rsidRPr="00421AD7">
              <w:t>classify 2-D shapes and 3-D objects according to obvious features</w:t>
            </w:r>
          </w:p>
          <w:p w:rsidR="00E81891" w:rsidRPr="00421AD7" w:rsidRDefault="00E81891" w:rsidP="00C54185">
            <w:pPr>
              <w:pStyle w:val="Tablebullets"/>
              <w:numPr>
                <w:ilvl w:val="0"/>
                <w:numId w:val="7"/>
              </w:numPr>
              <w:spacing w:before="20" w:after="20" w:line="180" w:lineRule="atLeast"/>
            </w:pPr>
            <w:r w:rsidRPr="00421AD7">
              <w:t>connect days of the week to familiar events and actions</w:t>
            </w:r>
          </w:p>
          <w:p w:rsidR="00E81891" w:rsidRPr="00421AD7" w:rsidRDefault="00E81891" w:rsidP="00C54185">
            <w:pPr>
              <w:pStyle w:val="Tablebullets"/>
              <w:numPr>
                <w:ilvl w:val="0"/>
                <w:numId w:val="7"/>
              </w:numPr>
              <w:spacing w:before="20" w:after="20" w:line="180" w:lineRule="atLeast"/>
            </w:pPr>
            <w:r w:rsidRPr="00421AD7">
              <w:t>give and follow directions to familiar locations</w:t>
            </w:r>
          </w:p>
          <w:p w:rsidR="00E81891" w:rsidRPr="00421AD7" w:rsidRDefault="00E81891" w:rsidP="00C54185">
            <w:pPr>
              <w:pStyle w:val="Tablebullets"/>
              <w:numPr>
                <w:ilvl w:val="0"/>
                <w:numId w:val="7"/>
              </w:numPr>
              <w:spacing w:before="20" w:after="20" w:line="180" w:lineRule="atLeast"/>
            </w:pPr>
            <w:r w:rsidRPr="00421AD7">
              <w:t>identify outcomes of familiar events involving chance</w:t>
            </w:r>
          </w:p>
          <w:p w:rsidR="00E81891" w:rsidRPr="00421AD7" w:rsidRDefault="00E81891" w:rsidP="00C54185">
            <w:pPr>
              <w:pStyle w:val="Tablebullets"/>
              <w:numPr>
                <w:ilvl w:val="0"/>
                <w:numId w:val="7"/>
              </w:numPr>
              <w:spacing w:before="20" w:after="20" w:line="180" w:lineRule="atLeast"/>
            </w:pPr>
            <w:r w:rsidRPr="00421AD7">
              <w:t>choose simple questions and gather responses</w:t>
            </w:r>
          </w:p>
          <w:p w:rsidR="00E81891" w:rsidRPr="0062354F" w:rsidRDefault="00E81891" w:rsidP="00C54185">
            <w:pPr>
              <w:pStyle w:val="Tablebullets"/>
              <w:numPr>
                <w:ilvl w:val="0"/>
                <w:numId w:val="7"/>
              </w:numPr>
              <w:spacing w:before="20" w:after="20" w:line="180" w:lineRule="atLeast"/>
            </w:pPr>
            <w:r w:rsidRPr="00421AD7">
              <w:t>represent</w:t>
            </w:r>
            <w:r>
              <w:t xml:space="preserve"> data with objects and drawings.</w:t>
            </w:r>
          </w:p>
        </w:tc>
      </w:tr>
      <w:tr w:rsidR="00E81891" w:rsidRPr="00FE5F63" w:rsidTr="00C54185">
        <w:trPr>
          <w:cantSplit/>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shd w:val="clear" w:color="auto" w:fill="CFE7E6"/>
          </w:tcPr>
          <w:p w:rsidR="00E81891" w:rsidRPr="00FE5F63" w:rsidRDefault="00E81891" w:rsidP="00C54185">
            <w:pPr>
              <w:pStyle w:val="Tablesubhead"/>
              <w:jc w:val="center"/>
            </w:pPr>
            <w:r w:rsidRPr="00FE5F63">
              <w:t>2</w:t>
            </w:r>
          </w:p>
        </w:tc>
        <w:tc>
          <w:tcPr>
            <w:tcW w:w="4834" w:type="dxa"/>
          </w:tcPr>
          <w:p w:rsidR="00E81891" w:rsidRDefault="00E81891" w:rsidP="00C54185">
            <w:pPr>
              <w:pStyle w:val="Tabletext"/>
              <w:spacing w:before="20" w:after="20" w:line="180" w:lineRule="atLeast"/>
            </w:pPr>
            <w:r>
              <w:t>During this term children will:</w:t>
            </w:r>
          </w:p>
          <w:p w:rsidR="00E81891" w:rsidRPr="003118DE" w:rsidRDefault="00E81891" w:rsidP="00C54185">
            <w:pPr>
              <w:pStyle w:val="Tablebullets"/>
              <w:numPr>
                <w:ilvl w:val="0"/>
                <w:numId w:val="7"/>
              </w:numPr>
              <w:spacing w:before="20" w:after="20" w:line="180" w:lineRule="atLeast"/>
            </w:pPr>
            <w:r w:rsidRPr="003118DE">
              <w:t>explore sequencing, counting, grouping, partitioning and ordering collections to at least 1000</w:t>
            </w:r>
          </w:p>
          <w:p w:rsidR="00E81891" w:rsidRPr="003118DE" w:rsidRDefault="00E81891" w:rsidP="00C54185">
            <w:pPr>
              <w:pStyle w:val="Tablebullets"/>
              <w:numPr>
                <w:ilvl w:val="0"/>
                <w:numId w:val="7"/>
              </w:numPr>
              <w:spacing w:before="20" w:after="20" w:line="180" w:lineRule="atLeast"/>
            </w:pPr>
            <w:r w:rsidRPr="003118DE">
              <w:t>investigate the connection between addition and subtraction through mental</w:t>
            </w:r>
            <w:r>
              <w:t xml:space="preserve"> and</w:t>
            </w:r>
            <w:r w:rsidRPr="003118DE">
              <w:t xml:space="preserve"> written strategies, sequences and representations of problems </w:t>
            </w:r>
          </w:p>
          <w:p w:rsidR="00E81891" w:rsidRPr="003118DE" w:rsidRDefault="00E81891" w:rsidP="00C54185">
            <w:pPr>
              <w:pStyle w:val="Tablebullets"/>
              <w:numPr>
                <w:ilvl w:val="0"/>
                <w:numId w:val="7"/>
              </w:numPr>
              <w:spacing w:before="20" w:after="20" w:line="180" w:lineRule="atLeast"/>
            </w:pPr>
            <w:r w:rsidRPr="003118DE">
              <w:t xml:space="preserve">explore monthly and seasonal data and use it in the creation of data displays </w:t>
            </w:r>
          </w:p>
          <w:p w:rsidR="00E81891" w:rsidRPr="004E4B32" w:rsidRDefault="00E81891" w:rsidP="00C54185">
            <w:pPr>
              <w:pStyle w:val="Tablebullets"/>
              <w:numPr>
                <w:ilvl w:val="0"/>
                <w:numId w:val="7"/>
              </w:numPr>
              <w:spacing w:before="20" w:after="20" w:line="180" w:lineRule="atLeast"/>
            </w:pPr>
            <w:r>
              <w:t>r</w:t>
            </w:r>
            <w:r w:rsidRPr="005278E5">
              <w:t>evise and consolidat</w:t>
            </w:r>
            <w:r>
              <w:t xml:space="preserve">e </w:t>
            </w:r>
            <w:r w:rsidRPr="005278E5">
              <w:t>number and place value</w:t>
            </w:r>
            <w:r>
              <w:t>.</w:t>
            </w:r>
          </w:p>
        </w:tc>
        <w:tc>
          <w:tcPr>
            <w:tcW w:w="4871" w:type="dxa"/>
            <w:shd w:val="clear" w:color="auto" w:fill="CFE7E6"/>
          </w:tcPr>
          <w:p w:rsidR="00E81891" w:rsidRDefault="00E81891" w:rsidP="00C54185">
            <w:pPr>
              <w:pStyle w:val="Tabletext"/>
              <w:spacing w:before="20" w:after="20" w:line="180" w:lineRule="atLeast"/>
              <w:rPr>
                <w:b/>
              </w:rPr>
            </w:pPr>
            <w:r w:rsidRPr="00C53BC1">
              <w:rPr>
                <w:b/>
              </w:rPr>
              <w:t>Exemplar unit: Is the whole greater than the sum of its parts?</w:t>
            </w:r>
          </w:p>
          <w:p w:rsidR="00E81891" w:rsidRDefault="00E81891" w:rsidP="00C54185">
            <w:pPr>
              <w:pStyle w:val="Tabletext"/>
              <w:spacing w:before="20" w:after="20" w:line="180" w:lineRule="atLeast"/>
            </w:pPr>
            <w:r>
              <w:t>During this term children will:</w:t>
            </w:r>
          </w:p>
          <w:p w:rsidR="00E81891" w:rsidRPr="003118DE" w:rsidRDefault="00E81891" w:rsidP="00C54185">
            <w:pPr>
              <w:pStyle w:val="Tablebullets"/>
              <w:numPr>
                <w:ilvl w:val="0"/>
                <w:numId w:val="7"/>
              </w:numPr>
              <w:spacing w:before="20" w:after="20" w:line="180" w:lineRule="atLeast"/>
            </w:pPr>
            <w:r w:rsidRPr="003118DE">
              <w:t>explore sequencing, counting, grouping, partitioning and ordering collections to at least 1000</w:t>
            </w:r>
          </w:p>
          <w:p w:rsidR="00E81891" w:rsidRPr="003118DE" w:rsidRDefault="00E81891" w:rsidP="00C54185">
            <w:pPr>
              <w:pStyle w:val="Tablebullets"/>
              <w:numPr>
                <w:ilvl w:val="0"/>
                <w:numId w:val="7"/>
              </w:numPr>
              <w:spacing w:before="20" w:after="20" w:line="180" w:lineRule="atLeast"/>
            </w:pPr>
            <w:r w:rsidRPr="003118DE">
              <w:t xml:space="preserve">investigate the connection between addition and subtraction through mental and written strategies, sequences and representations of problems </w:t>
            </w:r>
          </w:p>
          <w:p w:rsidR="00E81891" w:rsidRPr="00B73D57" w:rsidRDefault="00E81891" w:rsidP="00C54185">
            <w:pPr>
              <w:pStyle w:val="Tablebullets"/>
              <w:numPr>
                <w:ilvl w:val="0"/>
                <w:numId w:val="7"/>
              </w:numPr>
              <w:spacing w:before="20" w:after="20" w:line="180" w:lineRule="atLeast"/>
            </w:pPr>
            <w:r w:rsidRPr="003118DE">
              <w:t xml:space="preserve">recognise and represent multiplication and division as arrays, groups and patterns </w:t>
            </w:r>
          </w:p>
          <w:p w:rsidR="00E81891" w:rsidRPr="003118DE" w:rsidRDefault="00E81891" w:rsidP="00C54185">
            <w:pPr>
              <w:pStyle w:val="Tablebullets"/>
              <w:numPr>
                <w:ilvl w:val="0"/>
                <w:numId w:val="7"/>
              </w:numPr>
              <w:spacing w:before="20" w:after="20" w:line="180" w:lineRule="atLeast"/>
            </w:pPr>
            <w:r w:rsidRPr="003118DE">
              <w:t>describe and compare halves, quarters and eighths of collections, time and turns</w:t>
            </w:r>
          </w:p>
          <w:p w:rsidR="00E81891" w:rsidRPr="003118DE" w:rsidRDefault="00E81891" w:rsidP="00C54185">
            <w:pPr>
              <w:pStyle w:val="Tablebullets"/>
              <w:numPr>
                <w:ilvl w:val="0"/>
                <w:numId w:val="7"/>
              </w:numPr>
              <w:spacing w:before="20" w:after="20" w:line="180" w:lineRule="atLeast"/>
            </w:pPr>
            <w:r w:rsidRPr="003118DE">
              <w:t xml:space="preserve">interpret maps of familiar locations </w:t>
            </w:r>
          </w:p>
          <w:p w:rsidR="00E81891" w:rsidRPr="003118DE" w:rsidRDefault="00E81891" w:rsidP="00C54185">
            <w:pPr>
              <w:pStyle w:val="Tablebullets"/>
              <w:numPr>
                <w:ilvl w:val="0"/>
                <w:numId w:val="7"/>
              </w:numPr>
              <w:spacing w:before="20" w:after="20" w:line="180" w:lineRule="atLeast"/>
            </w:pPr>
            <w:r w:rsidRPr="003118DE">
              <w:t xml:space="preserve">explore geometrical and spatial reasoning through 2-D shapes, 3-D objects, flips and slides </w:t>
            </w:r>
          </w:p>
          <w:p w:rsidR="00E81891" w:rsidRPr="004E4B32" w:rsidRDefault="00E81891" w:rsidP="00C54185">
            <w:pPr>
              <w:pStyle w:val="Tablebullets"/>
              <w:numPr>
                <w:ilvl w:val="0"/>
                <w:numId w:val="7"/>
              </w:numPr>
              <w:spacing w:before="20" w:after="20" w:line="180" w:lineRule="atLeast"/>
            </w:pPr>
            <w:r w:rsidRPr="003118DE">
              <w:t>compare and contrast informal units and use the language of measurement.</w:t>
            </w:r>
          </w:p>
        </w:tc>
        <w:tc>
          <w:tcPr>
            <w:tcW w:w="4835" w:type="dxa"/>
          </w:tcPr>
          <w:p w:rsidR="00E81891" w:rsidRDefault="00E81891" w:rsidP="00C54185">
            <w:pPr>
              <w:pStyle w:val="Tabletext"/>
              <w:spacing w:before="20" w:after="20" w:line="180" w:lineRule="atLeast"/>
            </w:pPr>
            <w:r>
              <w:t>During this term children will:</w:t>
            </w:r>
          </w:p>
          <w:p w:rsidR="00E81891" w:rsidRPr="00DA60E1" w:rsidRDefault="00E81891" w:rsidP="00C54185">
            <w:pPr>
              <w:pStyle w:val="Tablebullets"/>
              <w:numPr>
                <w:ilvl w:val="0"/>
                <w:numId w:val="7"/>
              </w:numPr>
              <w:spacing w:before="20" w:after="20" w:line="180" w:lineRule="atLeast"/>
            </w:pPr>
            <w:r w:rsidRPr="003118DE">
              <w:t xml:space="preserve">recognise and represent multiplication and division as arrays, groups and patterns </w:t>
            </w:r>
          </w:p>
          <w:p w:rsidR="00E81891" w:rsidRPr="00DA60E1" w:rsidRDefault="00E81891" w:rsidP="00C54185">
            <w:pPr>
              <w:pStyle w:val="Tablebullets"/>
              <w:numPr>
                <w:ilvl w:val="0"/>
                <w:numId w:val="7"/>
              </w:numPr>
              <w:spacing w:before="20" w:after="20" w:line="180" w:lineRule="atLeast"/>
            </w:pPr>
            <w:r w:rsidRPr="003118DE">
              <w:t xml:space="preserve">investigate pattern through comparing and ordering shapes and objects based on length, area, volume and capacity, using uniform informal units </w:t>
            </w:r>
          </w:p>
          <w:p w:rsidR="00E81891" w:rsidRPr="00DA60E1" w:rsidRDefault="00E81891" w:rsidP="00C54185">
            <w:pPr>
              <w:pStyle w:val="Tablebullets"/>
              <w:numPr>
                <w:ilvl w:val="0"/>
                <w:numId w:val="7"/>
              </w:numPr>
              <w:spacing w:before="20" w:after="20" w:line="180" w:lineRule="atLeast"/>
            </w:pPr>
            <w:r w:rsidRPr="003118DE">
              <w:t xml:space="preserve">investigate more precise patterning through mass and balance scales </w:t>
            </w:r>
          </w:p>
          <w:p w:rsidR="00E81891" w:rsidRPr="004E4B32" w:rsidRDefault="00E81891" w:rsidP="00C54185">
            <w:pPr>
              <w:pStyle w:val="Tablebullets"/>
              <w:numPr>
                <w:ilvl w:val="0"/>
                <w:numId w:val="7"/>
              </w:numPr>
              <w:spacing w:before="20" w:after="20" w:line="180" w:lineRule="atLeast"/>
            </w:pPr>
            <w:r w:rsidRPr="005278E5">
              <w:t>compar</w:t>
            </w:r>
            <w:r>
              <w:t>e</w:t>
            </w:r>
            <w:r w:rsidRPr="005278E5">
              <w:t xml:space="preserve"> mass and capacity </w:t>
            </w:r>
            <w:r>
              <w:t>through description of</w:t>
            </w:r>
            <w:r w:rsidRPr="005278E5">
              <w:t xml:space="preserve"> the features of 3</w:t>
            </w:r>
            <w:r>
              <w:t>-</w:t>
            </w:r>
            <w:r w:rsidRPr="005278E5">
              <w:t>D objects.</w:t>
            </w:r>
          </w:p>
        </w:tc>
        <w:tc>
          <w:tcPr>
            <w:tcW w:w="5385" w:type="dxa"/>
            <w:shd w:val="clear" w:color="auto" w:fill="CFE7E6"/>
          </w:tcPr>
          <w:p w:rsidR="00E81891" w:rsidRDefault="00E81891" w:rsidP="00C54185">
            <w:pPr>
              <w:pStyle w:val="Tabletext"/>
              <w:spacing w:before="20" w:after="20" w:line="180" w:lineRule="atLeast"/>
            </w:pPr>
            <w:r>
              <w:t>During this term children will:</w:t>
            </w:r>
          </w:p>
          <w:p w:rsidR="00E81891" w:rsidRPr="003118DE" w:rsidRDefault="00E81891" w:rsidP="00C54185">
            <w:pPr>
              <w:pStyle w:val="Tablebullets"/>
              <w:numPr>
                <w:ilvl w:val="0"/>
                <w:numId w:val="7"/>
              </w:numPr>
              <w:spacing w:before="20" w:after="20" w:line="180" w:lineRule="atLeast"/>
            </w:pPr>
            <w:r w:rsidRPr="003118DE">
              <w:t>explore the connection between addition and subtraction, and the links to multiplication and division</w:t>
            </w:r>
          </w:p>
          <w:p w:rsidR="00E81891" w:rsidRPr="003118DE" w:rsidRDefault="00E81891" w:rsidP="00C54185">
            <w:pPr>
              <w:pStyle w:val="Tablebullets"/>
              <w:numPr>
                <w:ilvl w:val="0"/>
                <w:numId w:val="7"/>
              </w:numPr>
              <w:spacing w:before="20" w:after="20" w:line="180" w:lineRule="atLeast"/>
            </w:pPr>
            <w:r w:rsidRPr="003118DE">
              <w:t xml:space="preserve">count and order small collections of Australian coins and notes according to their value </w:t>
            </w:r>
          </w:p>
          <w:p w:rsidR="00E81891" w:rsidRPr="004E4B32" w:rsidRDefault="00E81891" w:rsidP="00C54185">
            <w:pPr>
              <w:pStyle w:val="Tablebullets"/>
              <w:numPr>
                <w:ilvl w:val="0"/>
                <w:numId w:val="7"/>
              </w:numPr>
              <w:spacing w:before="20" w:after="20" w:line="180" w:lineRule="atLeast"/>
            </w:pPr>
            <w:r>
              <w:t>e</w:t>
            </w:r>
            <w:r w:rsidRPr="005278E5">
              <w:t xml:space="preserve">xplore the chance of likely, unlikely, certain and impossible events through data collection, interpretation and representation. Variables used are everyday and relevant to </w:t>
            </w:r>
            <w:r>
              <w:t>children’s</w:t>
            </w:r>
            <w:r w:rsidRPr="005278E5">
              <w:t xml:space="preserve"> experience (bus timetables, bells, </w:t>
            </w:r>
            <w:r>
              <w:t xml:space="preserve">the </w:t>
            </w:r>
            <w:r w:rsidRPr="005278E5">
              <w:t>sun coming up, coin toss)</w:t>
            </w:r>
            <w:r>
              <w:t>.</w:t>
            </w:r>
          </w:p>
        </w:tc>
      </w:tr>
      <w:tr w:rsidR="00E81891" w:rsidRPr="00FE5F63" w:rsidTr="008D28E2">
        <w:trPr>
          <w:cantSplit/>
          <w:jc w:val="center"/>
        </w:trPr>
        <w:tc>
          <w:tcPr>
            <w:tcW w:w="562" w:type="dxa"/>
            <w:vMerge w:val="restart"/>
            <w:tcBorders>
              <w:top w:val="single" w:sz="4" w:space="0" w:color="00928F"/>
            </w:tcBorders>
            <w:shd w:val="clear" w:color="auto" w:fill="8CC8C9"/>
            <w:textDirection w:val="btLr"/>
            <w:vAlign w:val="center"/>
          </w:tcPr>
          <w:p w:rsidR="00E81891" w:rsidRPr="005B1F9B" w:rsidRDefault="005B1F9B" w:rsidP="00C54185">
            <w:pPr>
              <w:pStyle w:val="Tablehead"/>
              <w:keepNext/>
              <w:keepLines/>
              <w:jc w:val="center"/>
            </w:pPr>
            <w:r>
              <w:t>Mathematics</w:t>
            </w:r>
          </w:p>
        </w:tc>
        <w:tc>
          <w:tcPr>
            <w:tcW w:w="492" w:type="dxa"/>
            <w:tcBorders>
              <w:top w:val="single" w:sz="4" w:space="0" w:color="00928F"/>
            </w:tcBorders>
            <w:shd w:val="clear" w:color="auto" w:fill="CFE7E6"/>
          </w:tcPr>
          <w:p w:rsidR="00E81891" w:rsidRPr="00FE5F63" w:rsidRDefault="00E81891" w:rsidP="00C54185">
            <w:pPr>
              <w:pStyle w:val="Tablesubhead"/>
              <w:jc w:val="center"/>
            </w:pPr>
            <w:r w:rsidRPr="00FE5F63">
              <w:t>3</w:t>
            </w:r>
          </w:p>
        </w:tc>
        <w:tc>
          <w:tcPr>
            <w:tcW w:w="4834" w:type="dxa"/>
            <w:tcBorders>
              <w:top w:val="single" w:sz="4" w:space="0" w:color="00928F"/>
            </w:tcBorders>
          </w:tcPr>
          <w:p w:rsidR="00E81891" w:rsidRDefault="00E81891" w:rsidP="00C54185">
            <w:pPr>
              <w:pStyle w:val="Tabletext"/>
              <w:spacing w:before="20" w:after="20" w:line="180" w:lineRule="atLeast"/>
            </w:pPr>
            <w:r>
              <w:t>During this term students will:</w:t>
            </w:r>
          </w:p>
          <w:p w:rsidR="00E81891" w:rsidRDefault="00E81891" w:rsidP="00C54185">
            <w:pPr>
              <w:pStyle w:val="Tablebullets"/>
              <w:numPr>
                <w:ilvl w:val="0"/>
                <w:numId w:val="7"/>
              </w:numPr>
              <w:spacing w:before="20" w:after="20" w:line="180" w:lineRule="atLeast"/>
            </w:pPr>
            <w:r>
              <w:t>investigate number patterns with addition and subtraction</w:t>
            </w:r>
          </w:p>
          <w:p w:rsidR="00E81891" w:rsidRDefault="00E81891" w:rsidP="00C54185">
            <w:pPr>
              <w:pStyle w:val="Tablebullets"/>
              <w:numPr>
                <w:ilvl w:val="0"/>
                <w:numId w:val="7"/>
              </w:numPr>
              <w:spacing w:before="20" w:after="20" w:line="180" w:lineRule="atLeast"/>
            </w:pPr>
            <w:r>
              <w:t>investigate odd and even numbers</w:t>
            </w:r>
          </w:p>
          <w:p w:rsidR="00E81891" w:rsidRDefault="00E81891" w:rsidP="00C54185">
            <w:pPr>
              <w:pStyle w:val="Tablebullets"/>
              <w:numPr>
                <w:ilvl w:val="0"/>
                <w:numId w:val="7"/>
              </w:numPr>
              <w:spacing w:before="20" w:after="20" w:line="180" w:lineRule="atLeast"/>
            </w:pPr>
            <w:r>
              <w:t>apply place value to 5000</w:t>
            </w:r>
          </w:p>
          <w:p w:rsidR="00E81891" w:rsidRDefault="00E81891" w:rsidP="00C54185">
            <w:pPr>
              <w:pStyle w:val="Tablebullets"/>
              <w:numPr>
                <w:ilvl w:val="0"/>
                <w:numId w:val="7"/>
              </w:numPr>
              <w:spacing w:before="20" w:after="20" w:line="180" w:lineRule="atLeast"/>
            </w:pPr>
            <w:r>
              <w:t>recognise and explain the connection between addition and subtraction</w:t>
            </w:r>
          </w:p>
          <w:p w:rsidR="00E81891" w:rsidRDefault="00E81891" w:rsidP="00C54185">
            <w:pPr>
              <w:pStyle w:val="Tablebullets"/>
              <w:numPr>
                <w:ilvl w:val="0"/>
                <w:numId w:val="7"/>
              </w:numPr>
              <w:spacing w:before="20" w:after="20" w:line="180" w:lineRule="atLeast"/>
            </w:pPr>
            <w:r>
              <w:t>recall and use single-digit addition facts</w:t>
            </w:r>
          </w:p>
          <w:p w:rsidR="00E81891" w:rsidRDefault="00E81891" w:rsidP="00C54185">
            <w:pPr>
              <w:pStyle w:val="Tablebullets"/>
              <w:numPr>
                <w:ilvl w:val="0"/>
                <w:numId w:val="7"/>
              </w:numPr>
              <w:spacing w:before="20" w:after="20" w:line="180" w:lineRule="atLeast"/>
            </w:pPr>
            <w:r>
              <w:t>represent money and count change</w:t>
            </w:r>
          </w:p>
          <w:p w:rsidR="00E81891" w:rsidRDefault="00E81891" w:rsidP="00C54185">
            <w:pPr>
              <w:pStyle w:val="Tablebullets"/>
              <w:numPr>
                <w:ilvl w:val="0"/>
                <w:numId w:val="7"/>
              </w:numPr>
              <w:spacing w:before="20" w:after="20" w:line="180" w:lineRule="atLeast"/>
            </w:pPr>
            <w:r>
              <w:t>measure, order and compare length, mass and capacity</w:t>
            </w:r>
          </w:p>
          <w:p w:rsidR="00E81891" w:rsidRPr="004E4B32" w:rsidRDefault="00E81891" w:rsidP="00C54185">
            <w:pPr>
              <w:pStyle w:val="Tablebullets"/>
              <w:numPr>
                <w:ilvl w:val="0"/>
                <w:numId w:val="7"/>
              </w:numPr>
              <w:spacing w:before="20" w:after="20" w:line="180" w:lineRule="atLeast"/>
            </w:pPr>
            <w:r>
              <w:t>tell time to the minute.</w:t>
            </w:r>
          </w:p>
        </w:tc>
        <w:tc>
          <w:tcPr>
            <w:tcW w:w="4871" w:type="dxa"/>
            <w:tcBorders>
              <w:top w:val="single" w:sz="4" w:space="0" w:color="00928F"/>
            </w:tcBorders>
            <w:shd w:val="clear" w:color="auto" w:fill="CFE7E6"/>
          </w:tcPr>
          <w:p w:rsidR="00E81891" w:rsidRDefault="00E81891" w:rsidP="00C54185">
            <w:pPr>
              <w:pStyle w:val="Tabletext"/>
              <w:spacing w:before="20" w:after="20" w:line="180" w:lineRule="atLeast"/>
            </w:pPr>
            <w:r>
              <w:t>During this term students will:</w:t>
            </w:r>
          </w:p>
          <w:p w:rsidR="00E81891" w:rsidRDefault="00E81891" w:rsidP="00C54185">
            <w:pPr>
              <w:pStyle w:val="Tablebullets"/>
              <w:numPr>
                <w:ilvl w:val="0"/>
                <w:numId w:val="7"/>
              </w:numPr>
              <w:spacing w:before="20" w:after="20" w:line="180" w:lineRule="atLeast"/>
            </w:pPr>
            <w:r>
              <w:t>partition and regroup to 5000</w:t>
            </w:r>
          </w:p>
          <w:p w:rsidR="00E81891" w:rsidRDefault="00E81891" w:rsidP="00C54185">
            <w:pPr>
              <w:pStyle w:val="Tablebullets"/>
              <w:numPr>
                <w:ilvl w:val="0"/>
                <w:numId w:val="7"/>
              </w:numPr>
              <w:spacing w:before="20" w:after="20" w:line="180" w:lineRule="atLeast"/>
            </w:pPr>
            <w:r>
              <w:t>recall and use single-digit addition facts</w:t>
            </w:r>
          </w:p>
          <w:p w:rsidR="00E81891" w:rsidRDefault="00E81891" w:rsidP="00C54185">
            <w:pPr>
              <w:pStyle w:val="Tablebullets"/>
              <w:numPr>
                <w:ilvl w:val="0"/>
                <w:numId w:val="7"/>
              </w:numPr>
              <w:spacing w:before="20" w:after="20" w:line="180" w:lineRule="atLeast"/>
            </w:pPr>
            <w:r>
              <w:t>recall and use multiplication facts of 2, 3, 5 and 10</w:t>
            </w:r>
          </w:p>
          <w:p w:rsidR="00E81891" w:rsidRDefault="00E81891" w:rsidP="00C54185">
            <w:pPr>
              <w:pStyle w:val="Tablebullets"/>
              <w:numPr>
                <w:ilvl w:val="0"/>
                <w:numId w:val="7"/>
              </w:numPr>
              <w:spacing w:before="20" w:after="20" w:line="180" w:lineRule="atLeast"/>
            </w:pPr>
            <w:r>
              <w:t xml:space="preserve">model and represent unit fractions including 1/2, 1/4, 1/3 and 1/5 </w:t>
            </w:r>
          </w:p>
          <w:p w:rsidR="00E81891" w:rsidRDefault="00E81891" w:rsidP="00C54185">
            <w:pPr>
              <w:pStyle w:val="Tablebullets"/>
              <w:numPr>
                <w:ilvl w:val="0"/>
                <w:numId w:val="7"/>
              </w:numPr>
              <w:spacing w:before="20" w:after="20" w:line="180" w:lineRule="atLeast"/>
            </w:pPr>
            <w:r>
              <w:t xml:space="preserve">make 3-D objects </w:t>
            </w:r>
          </w:p>
          <w:p w:rsidR="00E81891" w:rsidRDefault="00E81891" w:rsidP="00C54185">
            <w:pPr>
              <w:pStyle w:val="Tablebullets"/>
              <w:numPr>
                <w:ilvl w:val="0"/>
                <w:numId w:val="7"/>
              </w:numPr>
              <w:spacing w:before="20" w:after="20" w:line="180" w:lineRule="atLeast"/>
            </w:pPr>
            <w:r>
              <w:t>conduct chance experiments</w:t>
            </w:r>
          </w:p>
          <w:p w:rsidR="00E81891" w:rsidRDefault="00E81891" w:rsidP="00C54185">
            <w:pPr>
              <w:pStyle w:val="Tablebullets"/>
              <w:numPr>
                <w:ilvl w:val="0"/>
                <w:numId w:val="7"/>
              </w:numPr>
              <w:spacing w:before="20" w:after="20" w:line="180" w:lineRule="atLeast"/>
            </w:pPr>
            <w:r>
              <w:t>identify data sources</w:t>
            </w:r>
          </w:p>
          <w:p w:rsidR="00E81891" w:rsidRPr="004E4B32" w:rsidRDefault="00E81891" w:rsidP="00C54185">
            <w:pPr>
              <w:pStyle w:val="Tablebullets"/>
              <w:numPr>
                <w:ilvl w:val="0"/>
                <w:numId w:val="7"/>
              </w:numPr>
              <w:spacing w:before="20" w:after="20" w:line="180" w:lineRule="atLeast"/>
            </w:pPr>
            <w:r>
              <w:t>collect and display data.</w:t>
            </w:r>
          </w:p>
        </w:tc>
        <w:tc>
          <w:tcPr>
            <w:tcW w:w="4835" w:type="dxa"/>
            <w:tcBorders>
              <w:top w:val="single" w:sz="4" w:space="0" w:color="00928F"/>
            </w:tcBorders>
          </w:tcPr>
          <w:p w:rsidR="00E81891" w:rsidRDefault="00E81891" w:rsidP="00C54185">
            <w:pPr>
              <w:pStyle w:val="Tabletext"/>
              <w:spacing w:before="20" w:after="20" w:line="180" w:lineRule="atLeast"/>
            </w:pPr>
            <w:r>
              <w:t>During this term students will:</w:t>
            </w:r>
          </w:p>
          <w:p w:rsidR="00E81891" w:rsidRDefault="00E81891" w:rsidP="00C54185">
            <w:pPr>
              <w:pStyle w:val="Tablebullets"/>
              <w:numPr>
                <w:ilvl w:val="0"/>
                <w:numId w:val="7"/>
              </w:numPr>
              <w:spacing w:before="20" w:after="20" w:line="180" w:lineRule="atLeast"/>
            </w:pPr>
            <w:r>
              <w:t>apply place value to 10000</w:t>
            </w:r>
          </w:p>
          <w:p w:rsidR="00E81891" w:rsidRDefault="00E81891" w:rsidP="00C54185">
            <w:pPr>
              <w:pStyle w:val="Tablebullets"/>
              <w:numPr>
                <w:ilvl w:val="0"/>
                <w:numId w:val="7"/>
              </w:numPr>
              <w:spacing w:before="20" w:after="20" w:line="180" w:lineRule="atLeast"/>
            </w:pPr>
            <w:r>
              <w:t>recall and use multiplication facts and related division facts</w:t>
            </w:r>
          </w:p>
          <w:p w:rsidR="00E81891" w:rsidRDefault="00E81891" w:rsidP="00C54185">
            <w:pPr>
              <w:pStyle w:val="Tablebullets"/>
              <w:numPr>
                <w:ilvl w:val="0"/>
                <w:numId w:val="7"/>
              </w:numPr>
              <w:spacing w:before="20" w:after="20" w:line="180" w:lineRule="atLeast"/>
            </w:pPr>
            <w:r>
              <w:t>solve problems involving multiplication</w:t>
            </w:r>
          </w:p>
          <w:p w:rsidR="00E81891" w:rsidRDefault="00E81891" w:rsidP="00C54185">
            <w:pPr>
              <w:pStyle w:val="Tablebullets"/>
              <w:numPr>
                <w:ilvl w:val="0"/>
                <w:numId w:val="7"/>
              </w:numPr>
              <w:spacing w:before="20" w:after="20" w:line="180" w:lineRule="atLeast"/>
            </w:pPr>
            <w:r>
              <w:t>connect multiples of fractions</w:t>
            </w:r>
          </w:p>
          <w:p w:rsidR="00E81891" w:rsidRDefault="00E81891" w:rsidP="00C54185">
            <w:pPr>
              <w:pStyle w:val="Tablebullets"/>
              <w:numPr>
                <w:ilvl w:val="0"/>
                <w:numId w:val="7"/>
              </w:numPr>
              <w:spacing w:before="20" w:after="20" w:line="180" w:lineRule="atLeast"/>
            </w:pPr>
            <w:r>
              <w:t>measure, order and compare length, mass and capacity</w:t>
            </w:r>
          </w:p>
          <w:p w:rsidR="00E81891" w:rsidRDefault="00E81891" w:rsidP="00C54185">
            <w:pPr>
              <w:pStyle w:val="Tablebullets"/>
              <w:numPr>
                <w:ilvl w:val="0"/>
                <w:numId w:val="7"/>
              </w:numPr>
              <w:spacing w:before="20" w:after="20" w:line="180" w:lineRule="atLeast"/>
            </w:pPr>
            <w:r>
              <w:t>create and interpret simple grid maps</w:t>
            </w:r>
          </w:p>
          <w:p w:rsidR="00E81891" w:rsidRDefault="00E81891" w:rsidP="00C54185">
            <w:pPr>
              <w:pStyle w:val="Tablebullets"/>
              <w:numPr>
                <w:ilvl w:val="0"/>
                <w:numId w:val="7"/>
              </w:numPr>
              <w:spacing w:before="20" w:after="20" w:line="180" w:lineRule="atLeast"/>
            </w:pPr>
            <w:r>
              <w:t>identify data sources</w:t>
            </w:r>
          </w:p>
          <w:p w:rsidR="00E81891" w:rsidRPr="004E4B32" w:rsidRDefault="00E81891" w:rsidP="00C54185">
            <w:pPr>
              <w:pStyle w:val="Tablebullets"/>
              <w:numPr>
                <w:ilvl w:val="0"/>
                <w:numId w:val="7"/>
              </w:numPr>
              <w:spacing w:before="20" w:after="20" w:line="180" w:lineRule="atLeast"/>
            </w:pPr>
            <w:r>
              <w:t>collect, display and interpret data.</w:t>
            </w:r>
          </w:p>
        </w:tc>
        <w:tc>
          <w:tcPr>
            <w:tcW w:w="5385" w:type="dxa"/>
            <w:tcBorders>
              <w:top w:val="single" w:sz="4" w:space="0" w:color="00928F"/>
            </w:tcBorders>
            <w:shd w:val="clear" w:color="auto" w:fill="CFE7E6"/>
          </w:tcPr>
          <w:p w:rsidR="00E81891" w:rsidRDefault="00E81891" w:rsidP="00C54185">
            <w:pPr>
              <w:pStyle w:val="Tabletext"/>
              <w:spacing w:before="20" w:after="20" w:line="180" w:lineRule="atLeast"/>
            </w:pPr>
            <w:r w:rsidRPr="00BF5389">
              <w:rPr>
                <w:b/>
              </w:rPr>
              <w:t>Exemplar unit</w:t>
            </w:r>
            <w:r>
              <w:rPr>
                <w:b/>
              </w:rPr>
              <w:t>:</w:t>
            </w:r>
            <w:r w:rsidRPr="00BF5389">
              <w:rPr>
                <w:b/>
              </w:rPr>
              <w:t xml:space="preserve"> Exploring shapes and angles</w:t>
            </w:r>
            <w:r>
              <w:t xml:space="preserve"> </w:t>
            </w:r>
          </w:p>
          <w:p w:rsidR="00E81891" w:rsidRDefault="00E81891" w:rsidP="00C54185">
            <w:pPr>
              <w:pStyle w:val="Tabletext"/>
              <w:spacing w:before="20" w:after="20" w:line="180" w:lineRule="atLeast"/>
            </w:pPr>
            <w:r>
              <w:t>During this term students will:</w:t>
            </w:r>
          </w:p>
          <w:p w:rsidR="00E81891" w:rsidRPr="00C817E1" w:rsidRDefault="00E81891" w:rsidP="00C54185">
            <w:pPr>
              <w:pStyle w:val="Tablebullets"/>
              <w:numPr>
                <w:ilvl w:val="0"/>
                <w:numId w:val="7"/>
              </w:numPr>
              <w:spacing w:before="20" w:after="20" w:line="180" w:lineRule="atLeast"/>
            </w:pPr>
            <w:r w:rsidRPr="00C817E1">
              <w:t>partition and regroup to 10</w:t>
            </w:r>
            <w:r>
              <w:t xml:space="preserve"> </w:t>
            </w:r>
            <w:r w:rsidRPr="00C817E1">
              <w:t>000</w:t>
            </w:r>
          </w:p>
          <w:p w:rsidR="00E81891" w:rsidRPr="00C817E1" w:rsidRDefault="00E81891" w:rsidP="00C54185">
            <w:pPr>
              <w:pStyle w:val="Tablebullets"/>
              <w:numPr>
                <w:ilvl w:val="0"/>
                <w:numId w:val="7"/>
              </w:numPr>
              <w:spacing w:before="20" w:after="20" w:line="180" w:lineRule="atLeast"/>
            </w:pPr>
            <w:r w:rsidRPr="00C817E1">
              <w:t>solve problems involving multiplication</w:t>
            </w:r>
          </w:p>
          <w:p w:rsidR="00E81891" w:rsidRPr="00C817E1" w:rsidRDefault="00E81891" w:rsidP="00C54185">
            <w:pPr>
              <w:pStyle w:val="Tablebullets"/>
              <w:numPr>
                <w:ilvl w:val="0"/>
                <w:numId w:val="7"/>
              </w:numPr>
              <w:spacing w:before="20" w:after="20" w:line="180" w:lineRule="atLeast"/>
            </w:pPr>
            <w:r w:rsidRPr="00C817E1">
              <w:t xml:space="preserve">conduct simple money transactions to the nearest </w:t>
            </w:r>
            <w:r>
              <w:t>five</w:t>
            </w:r>
            <w:r w:rsidRPr="00C817E1">
              <w:t xml:space="preserve"> cents</w:t>
            </w:r>
          </w:p>
          <w:p w:rsidR="00E81891" w:rsidRPr="00C817E1" w:rsidRDefault="00E81891" w:rsidP="00C54185">
            <w:pPr>
              <w:pStyle w:val="Tablebullets"/>
              <w:numPr>
                <w:ilvl w:val="0"/>
                <w:numId w:val="7"/>
              </w:numPr>
              <w:spacing w:before="20" w:after="20" w:line="180" w:lineRule="atLeast"/>
            </w:pPr>
            <w:r w:rsidRPr="00C817E1">
              <w:t>locate, describe and identify shapes and symmetry and angles of turn</w:t>
            </w:r>
          </w:p>
          <w:p w:rsidR="00E81891" w:rsidRPr="00C817E1" w:rsidRDefault="00E81891" w:rsidP="00C54185">
            <w:pPr>
              <w:pStyle w:val="Tablebullets"/>
              <w:numPr>
                <w:ilvl w:val="0"/>
                <w:numId w:val="7"/>
              </w:numPr>
              <w:spacing w:before="20" w:after="20" w:line="180" w:lineRule="atLeast"/>
            </w:pPr>
            <w:r w:rsidRPr="00C817E1">
              <w:t xml:space="preserve">recognise </w:t>
            </w:r>
            <w:r>
              <w:t>and model the key features of 3</w:t>
            </w:r>
            <w:r>
              <w:noBreakHyphen/>
            </w:r>
            <w:r w:rsidRPr="00C817E1">
              <w:t>D objects</w:t>
            </w:r>
          </w:p>
          <w:p w:rsidR="00E81891" w:rsidRPr="00C817E1" w:rsidRDefault="00E81891" w:rsidP="00C54185">
            <w:pPr>
              <w:pStyle w:val="Tablebullets"/>
              <w:numPr>
                <w:ilvl w:val="0"/>
                <w:numId w:val="7"/>
              </w:numPr>
              <w:spacing w:before="20" w:after="20" w:line="180" w:lineRule="atLeast"/>
            </w:pPr>
            <w:r w:rsidRPr="00C817E1">
              <w:t xml:space="preserve">use time units </w:t>
            </w:r>
          </w:p>
          <w:p w:rsidR="00E81891" w:rsidRPr="00C817E1" w:rsidRDefault="00E81891" w:rsidP="00C54185">
            <w:pPr>
              <w:pStyle w:val="Tablebullets"/>
              <w:numPr>
                <w:ilvl w:val="0"/>
                <w:numId w:val="7"/>
              </w:numPr>
              <w:spacing w:before="20" w:after="20" w:line="180" w:lineRule="atLeast"/>
            </w:pPr>
            <w:r w:rsidRPr="00C817E1">
              <w:t>conduct chance experiments, recognising variation in results</w:t>
            </w:r>
          </w:p>
          <w:p w:rsidR="00E81891" w:rsidRPr="004E4B32" w:rsidRDefault="00E81891" w:rsidP="00C54185">
            <w:pPr>
              <w:pStyle w:val="Tablebullets"/>
              <w:numPr>
                <w:ilvl w:val="0"/>
                <w:numId w:val="7"/>
              </w:numPr>
              <w:spacing w:before="20" w:after="20" w:line="180" w:lineRule="atLeast"/>
            </w:pPr>
            <w:r w:rsidRPr="00C817E1">
              <w:t>interpret and</w:t>
            </w:r>
            <w:r>
              <w:t xml:space="preserve"> compare data. </w:t>
            </w:r>
          </w:p>
        </w:tc>
      </w:tr>
      <w:tr w:rsidR="00E81891" w:rsidRPr="00FE5F63" w:rsidTr="00C54185">
        <w:trPr>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shd w:val="clear" w:color="auto" w:fill="CFE7E6"/>
          </w:tcPr>
          <w:p w:rsidR="00E81891" w:rsidRPr="00FE5F63" w:rsidRDefault="00E81891" w:rsidP="00C54185">
            <w:pPr>
              <w:pStyle w:val="Tablesubhead"/>
              <w:jc w:val="center"/>
            </w:pPr>
            <w:r w:rsidRPr="00FE5F63">
              <w:t>4</w:t>
            </w:r>
          </w:p>
        </w:tc>
        <w:tc>
          <w:tcPr>
            <w:tcW w:w="4834" w:type="dxa"/>
          </w:tcPr>
          <w:p w:rsidR="00E81891" w:rsidRDefault="00E81891" w:rsidP="00C54185">
            <w:pPr>
              <w:pStyle w:val="Tabletext"/>
              <w:spacing w:before="20" w:after="20" w:line="180" w:lineRule="atLeast"/>
              <w:rPr>
                <w:szCs w:val="18"/>
              </w:rPr>
            </w:pPr>
            <w:r>
              <w:rPr>
                <w:szCs w:val="18"/>
              </w:rPr>
              <w:t>During this term students will:</w:t>
            </w:r>
          </w:p>
          <w:p w:rsidR="00E81891" w:rsidRPr="00604FF9" w:rsidRDefault="00E81891" w:rsidP="00C54185">
            <w:pPr>
              <w:pStyle w:val="Tablebullets"/>
              <w:numPr>
                <w:ilvl w:val="0"/>
                <w:numId w:val="7"/>
              </w:numPr>
              <w:spacing w:before="20" w:after="20" w:line="180" w:lineRule="atLeast"/>
              <w:rPr>
                <w:szCs w:val="24"/>
              </w:rPr>
            </w:pPr>
            <w:r>
              <w:t>recognise, represent, order and apply p</w:t>
            </w:r>
            <w:r w:rsidRPr="000F1F61">
              <w:t xml:space="preserve">lace value of </w:t>
            </w:r>
            <w:r>
              <w:t>numbers up to tens of thousands</w:t>
            </w:r>
            <w:r w:rsidRPr="000F1F61">
              <w:t xml:space="preserve"> </w:t>
            </w:r>
          </w:p>
          <w:p w:rsidR="00E81891" w:rsidRPr="00604FF9" w:rsidRDefault="00E81891" w:rsidP="00C54185">
            <w:pPr>
              <w:pStyle w:val="Tablebullets"/>
              <w:numPr>
                <w:ilvl w:val="0"/>
                <w:numId w:val="7"/>
              </w:numPr>
              <w:spacing w:before="20" w:after="20" w:line="180" w:lineRule="atLeast"/>
              <w:rPr>
                <w:szCs w:val="24"/>
              </w:rPr>
            </w:pPr>
            <w:r>
              <w:t xml:space="preserve">apply </w:t>
            </w:r>
            <w:r w:rsidRPr="000F1F61">
              <w:t>multiplica</w:t>
            </w:r>
            <w:r>
              <w:t>tion facts (2, 3, 4, 5, 10)</w:t>
            </w:r>
            <w:r w:rsidRPr="000F1F61">
              <w:t xml:space="preserve"> </w:t>
            </w:r>
          </w:p>
          <w:p w:rsidR="00E81891" w:rsidRPr="00604FF9" w:rsidRDefault="00E81891" w:rsidP="00C54185">
            <w:pPr>
              <w:pStyle w:val="Tablebullets"/>
              <w:numPr>
                <w:ilvl w:val="0"/>
                <w:numId w:val="7"/>
              </w:numPr>
              <w:spacing w:before="20" w:after="20" w:line="180" w:lineRule="atLeast"/>
              <w:rPr>
                <w:szCs w:val="24"/>
              </w:rPr>
            </w:pPr>
            <w:r>
              <w:t xml:space="preserve">investigate </w:t>
            </w:r>
            <w:r w:rsidRPr="000F1F61">
              <w:t xml:space="preserve">fractions </w:t>
            </w:r>
            <w:r>
              <w:t xml:space="preserve">(count by </w:t>
            </w:r>
            <w:r w:rsidRPr="000F1F61">
              <w:t>halves, quarters and thirds</w:t>
            </w:r>
            <w:r>
              <w:t>)</w:t>
            </w:r>
            <w:r w:rsidRPr="000F1F61">
              <w:t xml:space="preserve"> </w:t>
            </w:r>
          </w:p>
          <w:p w:rsidR="00E81891" w:rsidRPr="00604FF9" w:rsidRDefault="00E81891" w:rsidP="00C54185">
            <w:pPr>
              <w:pStyle w:val="Tablebullets"/>
              <w:numPr>
                <w:ilvl w:val="0"/>
                <w:numId w:val="7"/>
              </w:numPr>
              <w:spacing w:before="20" w:after="20" w:line="180" w:lineRule="atLeast"/>
              <w:rPr>
                <w:szCs w:val="24"/>
              </w:rPr>
            </w:pPr>
            <w:r>
              <w:t>investigate multiplication</w:t>
            </w:r>
            <w:r w:rsidRPr="000F1F61">
              <w:t xml:space="preserve"> </w:t>
            </w:r>
            <w:r>
              <w:t>number patterns</w:t>
            </w:r>
            <w:r w:rsidRPr="000F1F61">
              <w:t xml:space="preserve"> </w:t>
            </w:r>
          </w:p>
          <w:p w:rsidR="00E81891" w:rsidRPr="00AC3598" w:rsidRDefault="00E81891" w:rsidP="00C54185">
            <w:pPr>
              <w:pStyle w:val="Tablebullets"/>
              <w:numPr>
                <w:ilvl w:val="0"/>
                <w:numId w:val="7"/>
              </w:numPr>
              <w:spacing w:before="20" w:after="20" w:line="180" w:lineRule="atLeast"/>
              <w:rPr>
                <w:szCs w:val="24"/>
              </w:rPr>
            </w:pPr>
            <w:r>
              <w:t xml:space="preserve">investigate </w:t>
            </w:r>
            <w:r w:rsidRPr="000F1F61">
              <w:t>time</w:t>
            </w:r>
            <w:r>
              <w:t xml:space="preserve"> and length</w:t>
            </w:r>
            <w:r w:rsidRPr="000F1F61">
              <w:t xml:space="preserve"> </w:t>
            </w:r>
          </w:p>
          <w:p w:rsidR="00E81891" w:rsidRPr="004E4B32" w:rsidRDefault="00E81891" w:rsidP="00C54185">
            <w:pPr>
              <w:pStyle w:val="Tablebullets"/>
              <w:numPr>
                <w:ilvl w:val="0"/>
                <w:numId w:val="7"/>
              </w:numPr>
              <w:spacing w:before="20" w:after="20" w:line="180" w:lineRule="atLeast"/>
            </w:pPr>
            <w:r>
              <w:t>revise and consolidate Year 3 concepts as required.</w:t>
            </w:r>
          </w:p>
        </w:tc>
        <w:tc>
          <w:tcPr>
            <w:tcW w:w="4871" w:type="dxa"/>
            <w:shd w:val="clear" w:color="auto" w:fill="CFE7E6"/>
          </w:tcPr>
          <w:p w:rsidR="00E81891" w:rsidRDefault="00E81891" w:rsidP="00C54185">
            <w:pPr>
              <w:pStyle w:val="Tabletext"/>
              <w:spacing w:before="20" w:after="20" w:line="180" w:lineRule="atLeast"/>
              <w:rPr>
                <w:szCs w:val="18"/>
              </w:rPr>
            </w:pPr>
            <w:r w:rsidRPr="00C0179E">
              <w:rPr>
                <w:b/>
              </w:rPr>
              <w:t>Exemplar unit: Shapes, area, angles and symmetry in the environment</w:t>
            </w:r>
            <w:r>
              <w:rPr>
                <w:szCs w:val="18"/>
              </w:rPr>
              <w:t xml:space="preserve"> </w:t>
            </w:r>
          </w:p>
          <w:p w:rsidR="00E81891" w:rsidRDefault="00E81891" w:rsidP="00C54185">
            <w:pPr>
              <w:pStyle w:val="Tabletext"/>
              <w:spacing w:before="20" w:after="20" w:line="180" w:lineRule="atLeast"/>
              <w:rPr>
                <w:szCs w:val="18"/>
              </w:rPr>
            </w:pPr>
            <w:r>
              <w:rPr>
                <w:szCs w:val="18"/>
              </w:rPr>
              <w:t>During this term students will:</w:t>
            </w:r>
          </w:p>
          <w:p w:rsidR="00E81891" w:rsidRPr="00CE158C" w:rsidRDefault="00E81891" w:rsidP="00C54185">
            <w:pPr>
              <w:pStyle w:val="Tablebullets"/>
              <w:numPr>
                <w:ilvl w:val="0"/>
                <w:numId w:val="7"/>
              </w:numPr>
              <w:spacing w:before="20" w:after="20" w:line="180" w:lineRule="atLeast"/>
            </w:pPr>
            <w:r w:rsidRPr="00CE158C">
              <w:t>revise and consolidate Term 1 concepts as required</w:t>
            </w:r>
          </w:p>
          <w:p w:rsidR="00E81891" w:rsidRPr="00CE158C" w:rsidRDefault="00E81891" w:rsidP="00C54185">
            <w:pPr>
              <w:pStyle w:val="Tablebullets"/>
              <w:numPr>
                <w:ilvl w:val="0"/>
                <w:numId w:val="7"/>
              </w:numPr>
              <w:spacing w:before="20" w:after="20" w:line="180" w:lineRule="atLeast"/>
            </w:pPr>
            <w:r w:rsidRPr="00CE158C">
              <w:t>recognise, represent and order numbers up to tens of thousands</w:t>
            </w:r>
          </w:p>
          <w:p w:rsidR="00E81891" w:rsidRPr="00CE158C" w:rsidRDefault="00E81891" w:rsidP="00C54185">
            <w:pPr>
              <w:pStyle w:val="Tablebullets"/>
              <w:numPr>
                <w:ilvl w:val="0"/>
                <w:numId w:val="7"/>
              </w:numPr>
              <w:spacing w:before="20" w:after="20" w:line="180" w:lineRule="atLeast"/>
            </w:pPr>
            <w:r w:rsidRPr="00CE158C">
              <w:t>apply multiplication and related division facts (2,</w:t>
            </w:r>
            <w:r>
              <w:t xml:space="preserve"> </w:t>
            </w:r>
            <w:r w:rsidRPr="00CE158C">
              <w:t>3,</w:t>
            </w:r>
            <w:r>
              <w:t xml:space="preserve"> </w:t>
            </w:r>
            <w:r w:rsidRPr="00CE158C">
              <w:t>4,</w:t>
            </w:r>
            <w:r>
              <w:t xml:space="preserve"> </w:t>
            </w:r>
            <w:r w:rsidRPr="00CE158C">
              <w:t>5,</w:t>
            </w:r>
            <w:r>
              <w:t xml:space="preserve"> </w:t>
            </w:r>
            <w:r w:rsidRPr="00CE158C">
              <w:t>6,</w:t>
            </w:r>
            <w:r>
              <w:t xml:space="preserve"> </w:t>
            </w:r>
            <w:r w:rsidRPr="00CE158C">
              <w:t>9,</w:t>
            </w:r>
            <w:r>
              <w:t xml:space="preserve"> </w:t>
            </w:r>
            <w:r w:rsidRPr="00CE158C">
              <w:t xml:space="preserve">10) </w:t>
            </w:r>
          </w:p>
          <w:p w:rsidR="00E81891" w:rsidRPr="00CE158C" w:rsidRDefault="00E81891" w:rsidP="00C54185">
            <w:pPr>
              <w:pStyle w:val="Tablebullets"/>
              <w:numPr>
                <w:ilvl w:val="0"/>
                <w:numId w:val="7"/>
              </w:numPr>
              <w:spacing w:before="20" w:after="20" w:line="180" w:lineRule="atLeast"/>
            </w:pPr>
            <w:r w:rsidRPr="00CE158C">
              <w:t xml:space="preserve">investigate properties of odd and even numbers </w:t>
            </w:r>
          </w:p>
          <w:p w:rsidR="00E81891" w:rsidRPr="00CE158C" w:rsidRDefault="00E81891" w:rsidP="00C54185">
            <w:pPr>
              <w:pStyle w:val="Tablebullets"/>
              <w:numPr>
                <w:ilvl w:val="0"/>
                <w:numId w:val="7"/>
              </w:numPr>
              <w:spacing w:before="20" w:after="20" w:line="180" w:lineRule="atLeast"/>
            </w:pPr>
            <w:r w:rsidRPr="00CE158C">
              <w:t>investigate number sequences involving multiples (3,</w:t>
            </w:r>
            <w:r>
              <w:t xml:space="preserve"> </w:t>
            </w:r>
            <w:r w:rsidRPr="00CE158C">
              <w:t>4</w:t>
            </w:r>
            <w:r>
              <w:t xml:space="preserve"> </w:t>
            </w:r>
            <w:r w:rsidRPr="00CE158C">
              <w:t>,6,</w:t>
            </w:r>
            <w:r>
              <w:t xml:space="preserve"> </w:t>
            </w:r>
            <w:r w:rsidRPr="00CE158C">
              <w:t>7,</w:t>
            </w:r>
            <w:r>
              <w:t xml:space="preserve"> </w:t>
            </w:r>
            <w:r w:rsidRPr="00CE158C">
              <w:t>8,</w:t>
            </w:r>
            <w:r>
              <w:t xml:space="preserve"> </w:t>
            </w:r>
            <w:r w:rsidRPr="00CE158C">
              <w:t xml:space="preserve">9) </w:t>
            </w:r>
          </w:p>
          <w:p w:rsidR="00E81891" w:rsidRPr="00CE158C" w:rsidRDefault="00E81891" w:rsidP="00C54185">
            <w:pPr>
              <w:pStyle w:val="Tablebullets"/>
              <w:numPr>
                <w:ilvl w:val="0"/>
                <w:numId w:val="7"/>
              </w:numPr>
              <w:spacing w:before="20" w:after="20" w:line="180" w:lineRule="atLeast"/>
            </w:pPr>
            <w:r w:rsidRPr="00CE158C">
              <w:t xml:space="preserve">split and combine two-dimensional shapes </w:t>
            </w:r>
          </w:p>
          <w:p w:rsidR="00E81891" w:rsidRPr="00CE158C" w:rsidRDefault="00E81891" w:rsidP="00C54185">
            <w:pPr>
              <w:pStyle w:val="Tablebullets"/>
              <w:numPr>
                <w:ilvl w:val="0"/>
                <w:numId w:val="7"/>
              </w:numPr>
              <w:spacing w:before="20" w:after="20" w:line="180" w:lineRule="atLeast"/>
            </w:pPr>
            <w:r w:rsidRPr="00CE158C">
              <w:t xml:space="preserve">investigate the area of regular and irregular shapes </w:t>
            </w:r>
          </w:p>
          <w:p w:rsidR="00E81891" w:rsidRPr="00CE158C" w:rsidRDefault="00E81891" w:rsidP="00C54185">
            <w:pPr>
              <w:pStyle w:val="Tablebullets"/>
              <w:numPr>
                <w:ilvl w:val="0"/>
                <w:numId w:val="7"/>
              </w:numPr>
              <w:spacing w:before="20" w:after="20" w:line="180" w:lineRule="atLeast"/>
            </w:pPr>
            <w:r w:rsidRPr="00CE158C">
              <w:t xml:space="preserve">compare and classify angles </w:t>
            </w:r>
          </w:p>
          <w:p w:rsidR="00E81891" w:rsidRPr="00CE158C" w:rsidRDefault="00E81891" w:rsidP="00C54185">
            <w:pPr>
              <w:pStyle w:val="Tablebullets"/>
              <w:numPr>
                <w:ilvl w:val="0"/>
                <w:numId w:val="7"/>
              </w:numPr>
              <w:spacing w:before="20" w:after="20" w:line="180" w:lineRule="atLeast"/>
            </w:pPr>
            <w:r w:rsidRPr="00CE158C">
              <w:t xml:space="preserve">investigate symmetry. </w:t>
            </w:r>
          </w:p>
          <w:p w:rsidR="00E81891" w:rsidRPr="004E4B32" w:rsidRDefault="00E81891" w:rsidP="00C54185">
            <w:pPr>
              <w:pStyle w:val="Tabletext"/>
              <w:spacing w:before="20" w:after="20" w:line="180" w:lineRule="atLeast"/>
            </w:pPr>
          </w:p>
        </w:tc>
        <w:tc>
          <w:tcPr>
            <w:tcW w:w="4835" w:type="dxa"/>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rsidRPr="00E425F9">
              <w:t xml:space="preserve">revise and consolidate </w:t>
            </w:r>
            <w:r>
              <w:t>T</w:t>
            </w:r>
            <w:r w:rsidRPr="00E425F9">
              <w:t>erm</w:t>
            </w:r>
            <w:r>
              <w:t>s</w:t>
            </w:r>
            <w:r w:rsidRPr="00E425F9">
              <w:t xml:space="preserve"> </w:t>
            </w:r>
            <w:r>
              <w:t>1</w:t>
            </w:r>
            <w:r w:rsidRPr="00E425F9">
              <w:t xml:space="preserve"> and </w:t>
            </w:r>
            <w:r>
              <w:t>2</w:t>
            </w:r>
            <w:r w:rsidRPr="00E425F9">
              <w:t xml:space="preserve"> concepts as required</w:t>
            </w:r>
          </w:p>
          <w:p w:rsidR="00E81891" w:rsidRPr="00E425F9" w:rsidRDefault="00E81891" w:rsidP="00C54185">
            <w:pPr>
              <w:pStyle w:val="Tablebullets"/>
              <w:numPr>
                <w:ilvl w:val="0"/>
                <w:numId w:val="7"/>
              </w:numPr>
              <w:spacing w:before="20" w:after="20" w:line="180" w:lineRule="atLeast"/>
            </w:pPr>
            <w:r>
              <w:t>apply place value to partition, rearrange and regroup numbers to at least tens of thousands</w:t>
            </w:r>
          </w:p>
          <w:p w:rsidR="00E81891" w:rsidRPr="00E425F9" w:rsidRDefault="00E81891" w:rsidP="00C54185">
            <w:pPr>
              <w:pStyle w:val="Tablebullets"/>
              <w:numPr>
                <w:ilvl w:val="0"/>
                <w:numId w:val="7"/>
              </w:numPr>
              <w:spacing w:before="20" w:after="20" w:line="180" w:lineRule="atLeast"/>
            </w:pPr>
            <w:r w:rsidRPr="00E425F9">
              <w:t>apply multiplication and related division facts (2,</w:t>
            </w:r>
            <w:r>
              <w:t xml:space="preserve"> </w:t>
            </w:r>
            <w:r w:rsidRPr="00E425F9">
              <w:t>3,</w:t>
            </w:r>
            <w:r>
              <w:t xml:space="preserve"> </w:t>
            </w:r>
            <w:r w:rsidRPr="00E425F9">
              <w:t>4,</w:t>
            </w:r>
            <w:r>
              <w:t xml:space="preserve"> </w:t>
            </w:r>
            <w:r w:rsidRPr="00E425F9">
              <w:t>5,</w:t>
            </w:r>
            <w:r>
              <w:t xml:space="preserve"> </w:t>
            </w:r>
            <w:r w:rsidRPr="00E425F9">
              <w:t>6,</w:t>
            </w:r>
            <w:r>
              <w:t xml:space="preserve"> </w:t>
            </w:r>
            <w:r w:rsidRPr="00E425F9">
              <w:t>7,</w:t>
            </w:r>
            <w:r>
              <w:t xml:space="preserve"> </w:t>
            </w:r>
            <w:r w:rsidRPr="00E425F9">
              <w:t>8,</w:t>
            </w:r>
            <w:r>
              <w:t xml:space="preserve"> </w:t>
            </w:r>
            <w:r w:rsidRPr="00E425F9">
              <w:t>9,</w:t>
            </w:r>
            <w:r>
              <w:t xml:space="preserve"> </w:t>
            </w:r>
            <w:r w:rsidRPr="00E425F9">
              <w:t xml:space="preserve">10) </w:t>
            </w:r>
          </w:p>
          <w:p w:rsidR="00E81891" w:rsidRPr="00E425F9" w:rsidRDefault="00E81891" w:rsidP="00C54185">
            <w:pPr>
              <w:pStyle w:val="Tablebullets"/>
              <w:numPr>
                <w:ilvl w:val="0"/>
                <w:numId w:val="7"/>
              </w:numPr>
              <w:spacing w:before="20" w:after="20" w:line="180" w:lineRule="atLeast"/>
            </w:pPr>
            <w:r w:rsidRPr="00E425F9">
              <w:t xml:space="preserve">use efficient written and mental strategies for multiplication and division </w:t>
            </w:r>
          </w:p>
          <w:p w:rsidR="00E81891" w:rsidRPr="00E425F9" w:rsidRDefault="00E81891" w:rsidP="00C54185">
            <w:pPr>
              <w:pStyle w:val="Tablebullets"/>
              <w:numPr>
                <w:ilvl w:val="0"/>
                <w:numId w:val="7"/>
              </w:numPr>
              <w:spacing w:before="20" w:after="20" w:line="180" w:lineRule="atLeast"/>
            </w:pPr>
            <w:r w:rsidRPr="00E425F9">
              <w:t xml:space="preserve">apply place value of numbers to tenths and hundredths </w:t>
            </w:r>
          </w:p>
          <w:p w:rsidR="00E81891" w:rsidRDefault="00E81891" w:rsidP="00C54185">
            <w:pPr>
              <w:pStyle w:val="Tablebullets"/>
              <w:numPr>
                <w:ilvl w:val="0"/>
                <w:numId w:val="7"/>
              </w:numPr>
              <w:spacing w:before="20" w:after="20" w:line="180" w:lineRule="atLeast"/>
            </w:pPr>
            <w:r w:rsidRPr="00E425F9">
              <w:t xml:space="preserve">make connections between fractions and decimals (equivalence) </w:t>
            </w:r>
          </w:p>
          <w:p w:rsidR="00E81891" w:rsidRPr="00E425F9" w:rsidRDefault="00E81891" w:rsidP="00C54185">
            <w:pPr>
              <w:pStyle w:val="Tablebullets"/>
              <w:numPr>
                <w:ilvl w:val="0"/>
                <w:numId w:val="7"/>
              </w:numPr>
              <w:spacing w:before="20" w:after="20" w:line="180" w:lineRule="atLeast"/>
            </w:pPr>
            <w:r>
              <w:t>locate and represent fractions on a number line</w:t>
            </w:r>
          </w:p>
          <w:p w:rsidR="00E81891" w:rsidRPr="00E425F9" w:rsidRDefault="00E81891" w:rsidP="00C54185">
            <w:pPr>
              <w:pStyle w:val="Tablebullets"/>
              <w:numPr>
                <w:ilvl w:val="0"/>
                <w:numId w:val="7"/>
              </w:numPr>
              <w:spacing w:before="20" w:after="20" w:line="180" w:lineRule="atLeast"/>
            </w:pPr>
            <w:r w:rsidRPr="00E425F9">
              <w:t xml:space="preserve">use addition and subtraction to find unknown quantities </w:t>
            </w:r>
          </w:p>
          <w:p w:rsidR="00E81891" w:rsidRPr="00E425F9" w:rsidRDefault="00E81891" w:rsidP="00C54185">
            <w:pPr>
              <w:pStyle w:val="Tablebullets"/>
              <w:numPr>
                <w:ilvl w:val="0"/>
                <w:numId w:val="7"/>
              </w:numPr>
              <w:spacing w:before="20" w:after="20" w:line="180" w:lineRule="atLeast"/>
            </w:pPr>
            <w:r w:rsidRPr="00E425F9">
              <w:t xml:space="preserve">investigate mass, capacity and temperature </w:t>
            </w:r>
          </w:p>
          <w:p w:rsidR="00E81891" w:rsidRPr="00E425F9" w:rsidRDefault="00E81891" w:rsidP="00C54185">
            <w:pPr>
              <w:pStyle w:val="Tablebullets"/>
              <w:numPr>
                <w:ilvl w:val="0"/>
                <w:numId w:val="7"/>
              </w:numPr>
              <w:spacing w:before="20" w:after="20" w:line="180" w:lineRule="atLeast"/>
            </w:pPr>
            <w:r>
              <w:t xml:space="preserve">investigate </w:t>
            </w:r>
            <w:r w:rsidRPr="00E425F9">
              <w:t xml:space="preserve">location (scale, legend, direction) </w:t>
            </w:r>
          </w:p>
          <w:p w:rsidR="00E81891" w:rsidRPr="00E425F9" w:rsidRDefault="00E81891" w:rsidP="00C54185">
            <w:pPr>
              <w:pStyle w:val="Tablebullets"/>
              <w:numPr>
                <w:ilvl w:val="0"/>
                <w:numId w:val="7"/>
              </w:numPr>
              <w:spacing w:before="20" w:after="20" w:line="180" w:lineRule="atLeast"/>
            </w:pPr>
            <w:r>
              <w:t xml:space="preserve">explore </w:t>
            </w:r>
            <w:r w:rsidRPr="00E425F9">
              <w:t>chance</w:t>
            </w:r>
          </w:p>
          <w:p w:rsidR="00E81891" w:rsidRPr="004E4B32" w:rsidRDefault="00E81891" w:rsidP="00C54185">
            <w:pPr>
              <w:pStyle w:val="Tablebullets"/>
              <w:numPr>
                <w:ilvl w:val="0"/>
                <w:numId w:val="7"/>
              </w:numPr>
              <w:spacing w:before="20" w:after="20" w:line="180" w:lineRule="atLeast"/>
            </w:pPr>
            <w:r>
              <w:t xml:space="preserve">collect </w:t>
            </w:r>
            <w:r w:rsidRPr="000F1F61">
              <w:t>data</w:t>
            </w:r>
            <w:r>
              <w:t>, and create and evaluate data displays.</w:t>
            </w:r>
          </w:p>
        </w:tc>
        <w:tc>
          <w:tcPr>
            <w:tcW w:w="5385" w:type="dxa"/>
            <w:shd w:val="clear" w:color="auto" w:fill="CFE7E6"/>
          </w:tcPr>
          <w:p w:rsidR="00E81891" w:rsidRPr="00A273B3" w:rsidRDefault="00E81891" w:rsidP="00C54185">
            <w:pPr>
              <w:pStyle w:val="Tabletext"/>
              <w:spacing w:before="20" w:after="20" w:line="180" w:lineRule="atLeast"/>
            </w:pPr>
            <w:r w:rsidRPr="00A273B3">
              <w:t xml:space="preserve">During this term students </w:t>
            </w:r>
            <w:r>
              <w:rPr>
                <w:szCs w:val="18"/>
              </w:rPr>
              <w:t>will</w:t>
            </w:r>
            <w:r w:rsidRPr="00A273B3">
              <w:t>:</w:t>
            </w:r>
          </w:p>
          <w:p w:rsidR="00E81891" w:rsidRPr="00A273B3" w:rsidRDefault="00E81891" w:rsidP="00C54185">
            <w:pPr>
              <w:pStyle w:val="Tablebullets"/>
              <w:numPr>
                <w:ilvl w:val="0"/>
                <w:numId w:val="7"/>
              </w:numPr>
              <w:spacing w:before="20" w:after="20" w:line="180" w:lineRule="atLeast"/>
            </w:pPr>
            <w:r w:rsidRPr="00A273B3">
              <w:t xml:space="preserve">revise and consolidate </w:t>
            </w:r>
            <w:r>
              <w:t>T</w:t>
            </w:r>
            <w:r w:rsidRPr="00A273B3">
              <w:t>erm</w:t>
            </w:r>
            <w:r>
              <w:t>s</w:t>
            </w:r>
            <w:r w:rsidRPr="00A273B3">
              <w:t xml:space="preserve"> </w:t>
            </w:r>
            <w:r>
              <w:t>1</w:t>
            </w:r>
            <w:r w:rsidRPr="00A273B3">
              <w:t xml:space="preserve">, </w:t>
            </w:r>
            <w:r>
              <w:t>2</w:t>
            </w:r>
            <w:r w:rsidRPr="00A273B3">
              <w:t xml:space="preserve"> and </w:t>
            </w:r>
            <w:r>
              <w:t>3</w:t>
            </w:r>
            <w:r w:rsidRPr="00A273B3">
              <w:t xml:space="preserve"> concepts as required</w:t>
            </w:r>
          </w:p>
          <w:p w:rsidR="00E81891" w:rsidRPr="00E425F9" w:rsidRDefault="00E81891" w:rsidP="00C54185">
            <w:pPr>
              <w:pStyle w:val="Tablebullets"/>
              <w:numPr>
                <w:ilvl w:val="0"/>
                <w:numId w:val="7"/>
              </w:numPr>
              <w:spacing w:before="20" w:after="20" w:line="180" w:lineRule="atLeast"/>
            </w:pPr>
            <w:r>
              <w:t>apply place value to partition, rearrange and regroup numbers to at least tens of thousands</w:t>
            </w:r>
          </w:p>
          <w:p w:rsidR="00E81891" w:rsidRPr="00A273B3" w:rsidRDefault="00E81891" w:rsidP="00C54185">
            <w:pPr>
              <w:pStyle w:val="Tablebullets"/>
              <w:numPr>
                <w:ilvl w:val="0"/>
                <w:numId w:val="7"/>
              </w:numPr>
              <w:spacing w:before="20" w:after="20" w:line="180" w:lineRule="atLeast"/>
            </w:pPr>
            <w:r>
              <w:t>s</w:t>
            </w:r>
            <w:r w:rsidRPr="00A273B3">
              <w:t>olve word problems for multiplication and division</w:t>
            </w:r>
            <w:r>
              <w:t>, using a variety of strategies</w:t>
            </w:r>
          </w:p>
          <w:p w:rsidR="00E81891" w:rsidRPr="00A273B3" w:rsidRDefault="00E81891" w:rsidP="00C54185">
            <w:pPr>
              <w:pStyle w:val="Tablebullets"/>
              <w:numPr>
                <w:ilvl w:val="0"/>
                <w:numId w:val="7"/>
              </w:numPr>
              <w:spacing w:before="20" w:after="20" w:line="180" w:lineRule="atLeast"/>
            </w:pPr>
            <w:r>
              <w:t>s</w:t>
            </w:r>
            <w:r w:rsidRPr="00A273B3">
              <w:t>olve word problems related to money (purchases and change)</w:t>
            </w:r>
          </w:p>
          <w:p w:rsidR="00E81891" w:rsidRDefault="00E81891" w:rsidP="00C54185">
            <w:pPr>
              <w:pStyle w:val="Tablebullets"/>
              <w:numPr>
                <w:ilvl w:val="0"/>
                <w:numId w:val="7"/>
              </w:numPr>
              <w:spacing w:before="20" w:after="20" w:line="180" w:lineRule="atLeast"/>
            </w:pPr>
            <w:r>
              <w:t xml:space="preserve">investigate the </w:t>
            </w:r>
            <w:r w:rsidRPr="00A273B3">
              <w:t>area of regular and irregular s</w:t>
            </w:r>
            <w:r>
              <w:t>hapes</w:t>
            </w:r>
          </w:p>
          <w:p w:rsidR="00E81891" w:rsidRPr="00A273B3" w:rsidRDefault="00E81891" w:rsidP="00C54185">
            <w:pPr>
              <w:pStyle w:val="Tablebullets"/>
              <w:numPr>
                <w:ilvl w:val="0"/>
                <w:numId w:val="7"/>
              </w:numPr>
              <w:spacing w:before="20" w:after="20" w:line="180" w:lineRule="atLeast"/>
            </w:pPr>
            <w:r>
              <w:t>investigate volume</w:t>
            </w:r>
          </w:p>
          <w:p w:rsidR="00E81891" w:rsidRPr="00A273B3" w:rsidRDefault="00E81891" w:rsidP="00C54185">
            <w:pPr>
              <w:pStyle w:val="Tablebullets"/>
              <w:numPr>
                <w:ilvl w:val="0"/>
                <w:numId w:val="7"/>
              </w:numPr>
              <w:spacing w:before="20" w:after="20" w:line="180" w:lineRule="atLeast"/>
            </w:pPr>
            <w:r>
              <w:t>compare and classify angles</w:t>
            </w:r>
            <w:r w:rsidRPr="00A273B3">
              <w:t xml:space="preserve"> </w:t>
            </w:r>
          </w:p>
          <w:p w:rsidR="00E81891" w:rsidRDefault="00E81891" w:rsidP="00C54185">
            <w:pPr>
              <w:pStyle w:val="Tablebullets"/>
              <w:numPr>
                <w:ilvl w:val="0"/>
                <w:numId w:val="7"/>
              </w:numPr>
              <w:spacing w:before="20" w:after="20" w:line="180" w:lineRule="atLeast"/>
            </w:pPr>
            <w:r>
              <w:t xml:space="preserve">explore everyday </w:t>
            </w:r>
            <w:r w:rsidRPr="00A273B3">
              <w:t>chance</w:t>
            </w:r>
            <w:r>
              <w:t xml:space="preserve"> events</w:t>
            </w:r>
          </w:p>
          <w:p w:rsidR="00E81891" w:rsidRPr="00A273B3" w:rsidRDefault="00E81891" w:rsidP="00C54185">
            <w:pPr>
              <w:pStyle w:val="Tablebullets"/>
              <w:numPr>
                <w:ilvl w:val="0"/>
                <w:numId w:val="7"/>
              </w:numPr>
              <w:spacing w:before="20" w:after="20" w:line="180" w:lineRule="atLeast"/>
            </w:pPr>
            <w:r>
              <w:t xml:space="preserve">investigate </w:t>
            </w:r>
            <w:r w:rsidRPr="00A273B3">
              <w:t xml:space="preserve">data </w:t>
            </w:r>
            <w:r>
              <w:t>collection methods and representations</w:t>
            </w:r>
          </w:p>
          <w:p w:rsidR="00E81891" w:rsidRPr="004E4B32" w:rsidRDefault="00E81891" w:rsidP="00C54185">
            <w:pPr>
              <w:pStyle w:val="Tablebullets"/>
              <w:numPr>
                <w:ilvl w:val="0"/>
                <w:numId w:val="7"/>
              </w:numPr>
              <w:spacing w:before="20" w:after="20" w:line="180" w:lineRule="atLeast"/>
            </w:pPr>
            <w:r>
              <w:t xml:space="preserve">collect </w:t>
            </w:r>
            <w:r w:rsidRPr="000F1F61">
              <w:t>data</w:t>
            </w:r>
            <w:r>
              <w:t>, create and evaluate data displays.</w:t>
            </w:r>
          </w:p>
        </w:tc>
      </w:tr>
      <w:tr w:rsidR="00E81891" w:rsidRPr="00FE5F63" w:rsidTr="00C54185">
        <w:trPr>
          <w:cantSplit/>
          <w:jc w:val="center"/>
        </w:trPr>
        <w:tc>
          <w:tcPr>
            <w:tcW w:w="562" w:type="dxa"/>
            <w:vMerge w:val="restart"/>
            <w:shd w:val="clear" w:color="auto" w:fill="8CC8C9"/>
            <w:textDirection w:val="btLr"/>
            <w:vAlign w:val="center"/>
          </w:tcPr>
          <w:p w:rsidR="00E81891" w:rsidRPr="00FE5F63" w:rsidRDefault="005B1F9B" w:rsidP="00C54185">
            <w:pPr>
              <w:pStyle w:val="Tablehead"/>
              <w:keepNext/>
              <w:keepLines/>
              <w:jc w:val="center"/>
            </w:pPr>
            <w:r>
              <w:t>Mathematics</w:t>
            </w:r>
          </w:p>
        </w:tc>
        <w:tc>
          <w:tcPr>
            <w:tcW w:w="492" w:type="dxa"/>
            <w:shd w:val="clear" w:color="auto" w:fill="CFE7E6"/>
          </w:tcPr>
          <w:p w:rsidR="00E81891" w:rsidRPr="00FE5F63" w:rsidRDefault="00E81891" w:rsidP="00C54185">
            <w:pPr>
              <w:pStyle w:val="Tablesubhead"/>
              <w:jc w:val="center"/>
            </w:pPr>
            <w:r w:rsidRPr="00FE5F63">
              <w:t>5</w:t>
            </w:r>
          </w:p>
        </w:tc>
        <w:tc>
          <w:tcPr>
            <w:tcW w:w="4834" w:type="dxa"/>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identify and describe fractions and multiples</w:t>
            </w:r>
          </w:p>
          <w:p w:rsidR="00E81891" w:rsidRDefault="00E81891" w:rsidP="00C54185">
            <w:pPr>
              <w:pStyle w:val="Tablebullets"/>
              <w:numPr>
                <w:ilvl w:val="0"/>
                <w:numId w:val="7"/>
              </w:numPr>
              <w:spacing w:before="20" w:after="20" w:line="180" w:lineRule="atLeast"/>
            </w:pPr>
            <w:r>
              <w:t>use estimation, rounding and efficient mental and written strategies to solve problems and check reasonableness of  answers to calculations</w:t>
            </w:r>
          </w:p>
          <w:p w:rsidR="00E81891" w:rsidRDefault="00E81891" w:rsidP="00C54185">
            <w:pPr>
              <w:pStyle w:val="Tablebullets"/>
              <w:numPr>
                <w:ilvl w:val="0"/>
                <w:numId w:val="7"/>
              </w:numPr>
              <w:spacing w:before="20" w:after="20" w:line="180" w:lineRule="atLeast"/>
            </w:pPr>
            <w:r>
              <w:t xml:space="preserve">compare and order common unit fractions and represent them on a number line </w:t>
            </w:r>
          </w:p>
          <w:p w:rsidR="00E81891" w:rsidRDefault="00E81891" w:rsidP="00C54185">
            <w:pPr>
              <w:pStyle w:val="Tablebullets"/>
              <w:numPr>
                <w:ilvl w:val="0"/>
                <w:numId w:val="7"/>
              </w:numPr>
              <w:spacing w:before="20" w:after="20" w:line="180" w:lineRule="atLeast"/>
            </w:pPr>
            <w:r>
              <w:t xml:space="preserve">investigate patterns with fractions, decimals and whole numbers </w:t>
            </w:r>
          </w:p>
          <w:p w:rsidR="00E81891" w:rsidRDefault="00E81891" w:rsidP="00C54185">
            <w:pPr>
              <w:pStyle w:val="Tablebullets"/>
              <w:numPr>
                <w:ilvl w:val="0"/>
                <w:numId w:val="7"/>
              </w:numPr>
              <w:spacing w:before="20" w:after="20" w:line="180" w:lineRule="atLeast"/>
            </w:pPr>
            <w:r>
              <w:t xml:space="preserve">use 12- and 24-hour time systems </w:t>
            </w:r>
          </w:p>
          <w:p w:rsidR="00E81891" w:rsidRDefault="00E81891" w:rsidP="00C54185">
            <w:pPr>
              <w:pStyle w:val="Tablebullets"/>
              <w:numPr>
                <w:ilvl w:val="0"/>
                <w:numId w:val="7"/>
              </w:numPr>
              <w:spacing w:before="20" w:after="20" w:line="180" w:lineRule="atLeast"/>
            </w:pPr>
            <w:r>
              <w:t>describe translations, reflections and rotations</w:t>
            </w:r>
          </w:p>
          <w:p w:rsidR="00E81891" w:rsidRDefault="00E81891" w:rsidP="00C54185">
            <w:pPr>
              <w:pStyle w:val="Tablebullets"/>
              <w:numPr>
                <w:ilvl w:val="0"/>
                <w:numId w:val="7"/>
              </w:numPr>
              <w:spacing w:before="20" w:after="20" w:line="180" w:lineRule="atLeast"/>
            </w:pPr>
            <w:r>
              <w:t xml:space="preserve">explore symmetry and transformations </w:t>
            </w:r>
          </w:p>
          <w:p w:rsidR="00E81891" w:rsidRDefault="00E81891" w:rsidP="00C54185">
            <w:pPr>
              <w:pStyle w:val="Tablebullets"/>
              <w:numPr>
                <w:ilvl w:val="0"/>
                <w:numId w:val="7"/>
              </w:numPr>
              <w:spacing w:before="20" w:after="20" w:line="180" w:lineRule="atLeast"/>
            </w:pPr>
            <w:r>
              <w:t>pose questions to allow for the collection of data</w:t>
            </w:r>
          </w:p>
          <w:p w:rsidR="00E81891" w:rsidRDefault="00E81891" w:rsidP="00C54185">
            <w:pPr>
              <w:pStyle w:val="Tablebullets"/>
              <w:numPr>
                <w:ilvl w:val="0"/>
                <w:numId w:val="7"/>
              </w:numPr>
              <w:spacing w:before="20" w:after="20" w:line="180" w:lineRule="atLeast"/>
            </w:pPr>
            <w:r>
              <w:t>construct data displays</w:t>
            </w:r>
          </w:p>
          <w:p w:rsidR="00E81891" w:rsidRPr="004E4B32" w:rsidRDefault="00E81891" w:rsidP="00C54185">
            <w:pPr>
              <w:pStyle w:val="Tablebullets"/>
              <w:numPr>
                <w:ilvl w:val="0"/>
                <w:numId w:val="7"/>
              </w:numPr>
              <w:spacing w:before="20" w:after="20" w:line="180" w:lineRule="atLeast"/>
            </w:pPr>
            <w:r>
              <w:t>revise and consolidate Year 4 concepts as required.</w:t>
            </w:r>
          </w:p>
        </w:tc>
        <w:tc>
          <w:tcPr>
            <w:tcW w:w="4871" w:type="dxa"/>
            <w:shd w:val="clear" w:color="auto" w:fill="CFE7E6"/>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 1 concepts as required</w:t>
            </w:r>
          </w:p>
          <w:p w:rsidR="00E81891" w:rsidRDefault="00E81891" w:rsidP="00C54185">
            <w:pPr>
              <w:pStyle w:val="Tablebullets"/>
              <w:numPr>
                <w:ilvl w:val="0"/>
                <w:numId w:val="7"/>
              </w:numPr>
              <w:spacing w:before="20" w:after="20" w:line="180" w:lineRule="atLeast"/>
            </w:pPr>
            <w:r>
              <w:t>solve problems involving multiplication of large numbers by one- and two-digit whole numbers</w:t>
            </w:r>
          </w:p>
          <w:p w:rsidR="00E81891" w:rsidRDefault="00E81891" w:rsidP="00C54185">
            <w:pPr>
              <w:pStyle w:val="Tablebullets"/>
              <w:numPr>
                <w:ilvl w:val="0"/>
                <w:numId w:val="7"/>
              </w:numPr>
              <w:spacing w:before="20" w:after="20" w:line="180" w:lineRule="atLeast"/>
            </w:pPr>
            <w:r>
              <w:t>solve problems involving division by one digit</w:t>
            </w:r>
          </w:p>
          <w:p w:rsidR="00E81891" w:rsidRDefault="00E81891" w:rsidP="00C54185">
            <w:pPr>
              <w:pStyle w:val="Tablebullets"/>
              <w:numPr>
                <w:ilvl w:val="0"/>
                <w:numId w:val="7"/>
              </w:numPr>
              <w:spacing w:before="20" w:after="20" w:line="180" w:lineRule="atLeast"/>
            </w:pPr>
            <w:r>
              <w:t xml:space="preserve">investigate number systems beyond hundredths </w:t>
            </w:r>
          </w:p>
          <w:p w:rsidR="00E81891" w:rsidRDefault="00E81891" w:rsidP="00C54185">
            <w:pPr>
              <w:pStyle w:val="Tablebullets"/>
              <w:numPr>
                <w:ilvl w:val="0"/>
                <w:numId w:val="7"/>
              </w:numPr>
              <w:spacing w:before="20" w:after="20" w:line="180" w:lineRule="atLeast"/>
            </w:pPr>
            <w:r>
              <w:t xml:space="preserve">calculate the perimeter and area of rectangles </w:t>
            </w:r>
          </w:p>
          <w:p w:rsidR="00E81891" w:rsidRPr="004E4B32" w:rsidRDefault="00E81891" w:rsidP="00C54185">
            <w:pPr>
              <w:pStyle w:val="Tablebullets"/>
              <w:numPr>
                <w:ilvl w:val="0"/>
                <w:numId w:val="7"/>
              </w:numPr>
              <w:spacing w:before="20" w:after="20" w:line="180" w:lineRule="atLeast"/>
            </w:pPr>
            <w:r>
              <w:t>investigate three-dimensional shapes and their nets.</w:t>
            </w:r>
          </w:p>
        </w:tc>
        <w:tc>
          <w:tcPr>
            <w:tcW w:w="4835" w:type="dxa"/>
          </w:tcPr>
          <w:p w:rsidR="00E81891" w:rsidRDefault="00E81891" w:rsidP="00C54185">
            <w:pPr>
              <w:pStyle w:val="Tabletext"/>
              <w:spacing w:before="20" w:after="20" w:line="180" w:lineRule="atLeast"/>
              <w:rPr>
                <w:szCs w:val="18"/>
              </w:rPr>
            </w:pPr>
            <w:r>
              <w:rPr>
                <w:b/>
              </w:rPr>
              <w:t>Exemplar unit: Playing fair</w:t>
            </w:r>
            <w:r>
              <w:rPr>
                <w:szCs w:val="18"/>
              </w:rPr>
              <w:t xml:space="preserve"> </w:t>
            </w:r>
          </w:p>
          <w:p w:rsidR="00E81891" w:rsidRDefault="00E81891" w:rsidP="00C54185">
            <w:pPr>
              <w:pStyle w:val="Tabletext"/>
              <w:spacing w:before="20" w:after="20" w:line="180" w:lineRule="atLeast"/>
              <w:rPr>
                <w:szCs w:val="18"/>
              </w:rPr>
            </w:pPr>
            <w:r>
              <w:rPr>
                <w:szCs w:val="18"/>
              </w:rPr>
              <w:t>During this term students will:</w:t>
            </w:r>
          </w:p>
          <w:p w:rsidR="00E81891" w:rsidRPr="00E11AF9" w:rsidRDefault="00E81891" w:rsidP="00C54185">
            <w:pPr>
              <w:pStyle w:val="Tablebullets"/>
              <w:numPr>
                <w:ilvl w:val="0"/>
                <w:numId w:val="7"/>
              </w:numPr>
              <w:spacing w:before="20" w:after="20" w:line="180" w:lineRule="atLeast"/>
            </w:pPr>
            <w:r w:rsidRPr="00E11AF9">
              <w:t>revise and consolidate Term</w:t>
            </w:r>
            <w:r>
              <w:t>s</w:t>
            </w:r>
            <w:r w:rsidRPr="00E11AF9">
              <w:t xml:space="preserve"> 1 and 2 concepts as required</w:t>
            </w:r>
          </w:p>
          <w:p w:rsidR="00E81891" w:rsidRPr="00E11AF9" w:rsidRDefault="00E81891" w:rsidP="00C54185">
            <w:pPr>
              <w:pStyle w:val="Tablebullets"/>
              <w:numPr>
                <w:ilvl w:val="0"/>
                <w:numId w:val="7"/>
              </w:numPr>
              <w:spacing w:before="20" w:after="20" w:line="180" w:lineRule="atLeast"/>
            </w:pPr>
            <w:r w:rsidRPr="00E11AF9">
              <w:t xml:space="preserve">compare and order common unit fractions and represent them on a number line </w:t>
            </w:r>
          </w:p>
          <w:p w:rsidR="00E81891" w:rsidRPr="00E11AF9" w:rsidRDefault="00E81891" w:rsidP="00C54185">
            <w:pPr>
              <w:pStyle w:val="Tablebullets"/>
              <w:numPr>
                <w:ilvl w:val="0"/>
                <w:numId w:val="7"/>
              </w:numPr>
              <w:spacing w:before="20" w:after="20" w:line="180" w:lineRule="atLeast"/>
            </w:pPr>
            <w:r w:rsidRPr="00E11AF9">
              <w:t>solve problems involving the addition and subtraction of fractions with the same denominator</w:t>
            </w:r>
          </w:p>
          <w:p w:rsidR="00E81891" w:rsidRPr="00E11AF9" w:rsidRDefault="00E81891" w:rsidP="00C54185">
            <w:pPr>
              <w:pStyle w:val="Tablebullets"/>
              <w:numPr>
                <w:ilvl w:val="0"/>
                <w:numId w:val="7"/>
              </w:numPr>
              <w:spacing w:before="20" w:after="20" w:line="180" w:lineRule="atLeast"/>
            </w:pPr>
            <w:r w:rsidRPr="00E11AF9">
              <w:t xml:space="preserve">investigate patterns with fractions </w:t>
            </w:r>
          </w:p>
          <w:p w:rsidR="00E81891" w:rsidRPr="00E11AF9" w:rsidRDefault="00E81891" w:rsidP="00C54185">
            <w:pPr>
              <w:pStyle w:val="Tablebullets"/>
              <w:numPr>
                <w:ilvl w:val="0"/>
                <w:numId w:val="7"/>
              </w:numPr>
              <w:spacing w:before="20" w:after="20" w:line="180" w:lineRule="atLeast"/>
            </w:pPr>
            <w:r w:rsidRPr="00E11AF9">
              <w:t xml:space="preserve">use equivalent number sentences involving multiplication and division to find unknown quantities </w:t>
            </w:r>
          </w:p>
          <w:p w:rsidR="00E81891" w:rsidRPr="00E11AF9" w:rsidRDefault="00E81891" w:rsidP="00C54185">
            <w:pPr>
              <w:pStyle w:val="Tablebullets"/>
              <w:numPr>
                <w:ilvl w:val="0"/>
                <w:numId w:val="7"/>
              </w:numPr>
              <w:spacing w:before="20" w:after="20" w:line="180" w:lineRule="atLeast"/>
            </w:pPr>
            <w:r w:rsidRPr="00E11AF9">
              <w:t xml:space="preserve">use appropriate units of measurement for length, area, volume, capacity and mass </w:t>
            </w:r>
          </w:p>
          <w:p w:rsidR="00E81891" w:rsidRPr="00E11AF9" w:rsidRDefault="00E81891" w:rsidP="00C54185">
            <w:pPr>
              <w:pStyle w:val="Tablebullets"/>
              <w:numPr>
                <w:ilvl w:val="0"/>
                <w:numId w:val="7"/>
              </w:numPr>
              <w:spacing w:before="20" w:after="20" w:line="180" w:lineRule="atLeast"/>
            </w:pPr>
            <w:r w:rsidRPr="00E11AF9">
              <w:t xml:space="preserve">estimate, measure, compare and construct angles </w:t>
            </w:r>
          </w:p>
          <w:p w:rsidR="00E81891" w:rsidRPr="00E11AF9" w:rsidRDefault="00E81891" w:rsidP="00C54185">
            <w:pPr>
              <w:pStyle w:val="Tablebullets"/>
              <w:numPr>
                <w:ilvl w:val="0"/>
                <w:numId w:val="7"/>
              </w:numPr>
              <w:spacing w:before="20" w:after="20" w:line="180" w:lineRule="atLeast"/>
            </w:pPr>
            <w:r w:rsidRPr="00E11AF9">
              <w:t>investigate chance, including outcomes of chance experiments and probabilities ranging from 0 to 1</w:t>
            </w:r>
          </w:p>
          <w:p w:rsidR="00E81891" w:rsidRPr="00E11AF9" w:rsidRDefault="00E81891" w:rsidP="00C54185">
            <w:pPr>
              <w:pStyle w:val="Tablebullets"/>
              <w:numPr>
                <w:ilvl w:val="0"/>
                <w:numId w:val="7"/>
              </w:numPr>
              <w:spacing w:before="20" w:after="20" w:line="180" w:lineRule="atLeast"/>
            </w:pPr>
            <w:r w:rsidRPr="00E11AF9">
              <w:t>pose questions and collect categorical data</w:t>
            </w:r>
          </w:p>
          <w:p w:rsidR="00E81891" w:rsidRPr="00E11AF9" w:rsidRDefault="00E81891" w:rsidP="00C54185">
            <w:pPr>
              <w:pStyle w:val="Tablebullets"/>
              <w:numPr>
                <w:ilvl w:val="0"/>
                <w:numId w:val="7"/>
              </w:numPr>
              <w:spacing w:before="20" w:after="20" w:line="180" w:lineRule="atLeast"/>
            </w:pPr>
            <w:r w:rsidRPr="00E11AF9">
              <w:t>construct data displays</w:t>
            </w:r>
          </w:p>
          <w:p w:rsidR="00E81891" w:rsidRPr="004E4B32" w:rsidRDefault="00E81891" w:rsidP="00C54185">
            <w:pPr>
              <w:pStyle w:val="Tablebullets"/>
              <w:numPr>
                <w:ilvl w:val="0"/>
                <w:numId w:val="7"/>
              </w:numPr>
              <w:spacing w:before="20" w:after="20" w:line="180" w:lineRule="atLeast"/>
            </w:pPr>
            <w:r w:rsidRPr="00E11AF9">
              <w:t xml:space="preserve">describe and interpret data sets. </w:t>
            </w:r>
          </w:p>
        </w:tc>
        <w:tc>
          <w:tcPr>
            <w:tcW w:w="5385" w:type="dxa"/>
            <w:shd w:val="clear" w:color="auto" w:fill="CFE7E6"/>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Terms 1, 2 and 3 concepts as required</w:t>
            </w:r>
          </w:p>
          <w:p w:rsidR="00E81891" w:rsidRDefault="00E81891" w:rsidP="00C54185">
            <w:pPr>
              <w:pStyle w:val="Tablebullets"/>
              <w:numPr>
                <w:ilvl w:val="0"/>
                <w:numId w:val="7"/>
              </w:numPr>
              <w:spacing w:before="20" w:after="20" w:line="180" w:lineRule="atLeast"/>
            </w:pPr>
            <w:r>
              <w:t xml:space="preserve">develop strategies to solve problems involving the addition and subtraction of fractions </w:t>
            </w:r>
          </w:p>
          <w:p w:rsidR="00E81891" w:rsidRDefault="00E81891" w:rsidP="00C54185">
            <w:pPr>
              <w:pStyle w:val="Tablebullets"/>
              <w:numPr>
                <w:ilvl w:val="0"/>
                <w:numId w:val="7"/>
              </w:numPr>
              <w:spacing w:before="20" w:after="20" w:line="180" w:lineRule="atLeast"/>
            </w:pPr>
            <w:r>
              <w:t xml:space="preserve">create simple financial plans </w:t>
            </w:r>
          </w:p>
          <w:p w:rsidR="00E81891" w:rsidRDefault="00E81891" w:rsidP="00C54185">
            <w:pPr>
              <w:pStyle w:val="Tablebullets"/>
              <w:numPr>
                <w:ilvl w:val="0"/>
                <w:numId w:val="7"/>
              </w:numPr>
              <w:spacing w:before="20" w:after="20" w:line="180" w:lineRule="atLeast"/>
            </w:pPr>
            <w:r>
              <w:t xml:space="preserve">use grid references for locations and use directional language </w:t>
            </w:r>
          </w:p>
          <w:p w:rsidR="00E81891" w:rsidRPr="004E4B32" w:rsidRDefault="00E81891" w:rsidP="00C54185">
            <w:pPr>
              <w:pStyle w:val="Tablebullets"/>
              <w:numPr>
                <w:ilvl w:val="0"/>
                <w:numId w:val="7"/>
              </w:numPr>
              <w:spacing w:before="20" w:after="20" w:line="180" w:lineRule="atLeast"/>
            </w:pPr>
            <w:r>
              <w:t>investigate chance and probability.</w:t>
            </w:r>
          </w:p>
        </w:tc>
      </w:tr>
      <w:tr w:rsidR="00E81891" w:rsidRPr="00FE5F63" w:rsidTr="00C54185">
        <w:trPr>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shd w:val="clear" w:color="auto" w:fill="CFE7E6"/>
          </w:tcPr>
          <w:p w:rsidR="00E81891" w:rsidRPr="00FE5F63" w:rsidRDefault="00E81891" w:rsidP="00C54185">
            <w:pPr>
              <w:pStyle w:val="Tablesubhead"/>
              <w:jc w:val="center"/>
            </w:pPr>
            <w:r w:rsidRPr="00FE5F63">
              <w:t>6</w:t>
            </w:r>
          </w:p>
        </w:tc>
        <w:tc>
          <w:tcPr>
            <w:tcW w:w="4834" w:type="dxa"/>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identify and describe p</w:t>
            </w:r>
            <w:r w:rsidRPr="003A131A">
              <w:t>rime, composite, square and triangular numbers</w:t>
            </w:r>
          </w:p>
          <w:p w:rsidR="00E81891" w:rsidRDefault="00E81891" w:rsidP="00C54185">
            <w:pPr>
              <w:pStyle w:val="Tablebullets"/>
              <w:numPr>
                <w:ilvl w:val="0"/>
                <w:numId w:val="7"/>
              </w:numPr>
              <w:spacing w:before="20" w:after="20" w:line="180" w:lineRule="atLeast"/>
            </w:pPr>
            <w:r w:rsidRPr="003A131A">
              <w:t xml:space="preserve">compare fractions with related denominators and represent </w:t>
            </w:r>
            <w:r>
              <w:t>them on a number line</w:t>
            </w:r>
            <w:r w:rsidRPr="003A131A">
              <w:t xml:space="preserve"> </w:t>
            </w:r>
          </w:p>
          <w:p w:rsidR="00E81891" w:rsidRDefault="00E81891" w:rsidP="00C54185">
            <w:pPr>
              <w:pStyle w:val="Tablebullets"/>
              <w:numPr>
                <w:ilvl w:val="0"/>
                <w:numId w:val="7"/>
              </w:numPr>
              <w:spacing w:before="20" w:after="20" w:line="180" w:lineRule="atLeast"/>
            </w:pPr>
            <w:r>
              <w:t>add and subtract</w:t>
            </w:r>
            <w:r w:rsidRPr="003A131A">
              <w:t xml:space="preserve"> frac</w:t>
            </w:r>
            <w:r>
              <w:t>tions with related denominators</w:t>
            </w:r>
            <w:r w:rsidRPr="003A131A">
              <w:t xml:space="preserve"> </w:t>
            </w:r>
          </w:p>
          <w:p w:rsidR="00E81891" w:rsidRDefault="00E81891" w:rsidP="00C54185">
            <w:pPr>
              <w:pStyle w:val="Tablebullets"/>
              <w:numPr>
                <w:ilvl w:val="0"/>
                <w:numId w:val="7"/>
              </w:numPr>
              <w:spacing w:before="20" w:after="20" w:line="180" w:lineRule="atLeast"/>
            </w:pPr>
            <w:r>
              <w:t>add and subtract decimals</w:t>
            </w:r>
            <w:r w:rsidRPr="003A131A">
              <w:t xml:space="preserve"> </w:t>
            </w:r>
          </w:p>
          <w:p w:rsidR="00E81891" w:rsidRDefault="00E81891" w:rsidP="00C54185">
            <w:pPr>
              <w:pStyle w:val="Tablebullets"/>
              <w:numPr>
                <w:ilvl w:val="0"/>
                <w:numId w:val="7"/>
              </w:numPr>
              <w:spacing w:before="20" w:after="20" w:line="180" w:lineRule="atLeast"/>
            </w:pPr>
            <w:r>
              <w:t xml:space="preserve">sequence </w:t>
            </w:r>
            <w:r w:rsidRPr="003A131A">
              <w:t>whole numbers, fractions and deci</w:t>
            </w:r>
            <w:r>
              <w:t>mals and describe the rule</w:t>
            </w:r>
            <w:r w:rsidRPr="003A131A">
              <w:t xml:space="preserve"> </w:t>
            </w:r>
            <w:r>
              <w:t>used</w:t>
            </w:r>
          </w:p>
          <w:p w:rsidR="00E81891" w:rsidRDefault="00E81891" w:rsidP="00C54185">
            <w:pPr>
              <w:pStyle w:val="Tablebullets"/>
              <w:numPr>
                <w:ilvl w:val="0"/>
                <w:numId w:val="7"/>
              </w:numPr>
              <w:spacing w:before="20" w:after="20" w:line="180" w:lineRule="atLeast"/>
            </w:pPr>
            <w:r>
              <w:t xml:space="preserve">connect and </w:t>
            </w:r>
            <w:r w:rsidRPr="003A131A">
              <w:t>convert metric uni</w:t>
            </w:r>
            <w:r>
              <w:t>ts of length, mass and capacity</w:t>
            </w:r>
            <w:r w:rsidRPr="003A131A">
              <w:t xml:space="preserve"> </w:t>
            </w:r>
          </w:p>
          <w:p w:rsidR="00E81891" w:rsidRDefault="00E81891" w:rsidP="00C54185">
            <w:pPr>
              <w:pStyle w:val="Tablebullets"/>
              <w:numPr>
                <w:ilvl w:val="0"/>
                <w:numId w:val="7"/>
              </w:numPr>
              <w:spacing w:before="20" w:after="20" w:line="180" w:lineRule="atLeast"/>
            </w:pPr>
            <w:r w:rsidRPr="003A131A">
              <w:t>construct prisms and pyramids</w:t>
            </w:r>
          </w:p>
          <w:p w:rsidR="00E81891" w:rsidRPr="004E4B32" w:rsidRDefault="00E81891" w:rsidP="00C54185">
            <w:pPr>
              <w:pStyle w:val="Tablebullets"/>
              <w:numPr>
                <w:ilvl w:val="0"/>
                <w:numId w:val="7"/>
              </w:numPr>
              <w:spacing w:before="20" w:after="20" w:line="180" w:lineRule="atLeast"/>
            </w:pPr>
            <w:r>
              <w:t>revise and consolidate Year 5 concepts as required.</w:t>
            </w:r>
          </w:p>
        </w:tc>
        <w:tc>
          <w:tcPr>
            <w:tcW w:w="4871" w:type="dxa"/>
            <w:shd w:val="clear" w:color="auto" w:fill="CFE7E6"/>
          </w:tcPr>
          <w:p w:rsidR="00E81891" w:rsidRDefault="00E81891" w:rsidP="00C54185">
            <w:pPr>
              <w:pStyle w:val="Tabletext"/>
              <w:spacing w:before="20" w:after="20" w:line="180" w:lineRule="atLeast"/>
              <w:rPr>
                <w:szCs w:val="18"/>
              </w:rPr>
            </w:pPr>
            <w:r w:rsidRPr="003A131A">
              <w:rPr>
                <w:b/>
              </w:rPr>
              <w:t>Exe</w:t>
            </w:r>
            <w:r>
              <w:rPr>
                <w:b/>
              </w:rPr>
              <w:t>mplar unit: The importance of zero</w:t>
            </w:r>
            <w:r>
              <w:rPr>
                <w:szCs w:val="18"/>
              </w:rPr>
              <w:t xml:space="preserve"> </w:t>
            </w:r>
          </w:p>
          <w:p w:rsidR="00E81891" w:rsidRDefault="00E81891" w:rsidP="00C54185">
            <w:pPr>
              <w:pStyle w:val="Tabletext"/>
              <w:spacing w:before="20" w:after="20" w:line="180" w:lineRule="atLeast"/>
              <w:rPr>
                <w:szCs w:val="18"/>
              </w:rPr>
            </w:pPr>
            <w:r>
              <w:rPr>
                <w:szCs w:val="18"/>
              </w:rPr>
              <w:t>During this term students will:</w:t>
            </w:r>
          </w:p>
          <w:p w:rsidR="00E81891" w:rsidRPr="00E40092" w:rsidRDefault="00E81891" w:rsidP="00C54185">
            <w:pPr>
              <w:pStyle w:val="Tablebullets"/>
              <w:numPr>
                <w:ilvl w:val="0"/>
                <w:numId w:val="7"/>
              </w:numPr>
              <w:spacing w:before="20" w:after="20" w:line="180" w:lineRule="atLeast"/>
            </w:pPr>
            <w:r w:rsidRPr="00E40092">
              <w:t>revise and consolidate Term 1 concepts as required</w:t>
            </w:r>
          </w:p>
          <w:p w:rsidR="00E81891" w:rsidRPr="00E40092" w:rsidRDefault="00E81891" w:rsidP="00C54185">
            <w:pPr>
              <w:pStyle w:val="Tablebullets"/>
              <w:numPr>
                <w:ilvl w:val="0"/>
                <w:numId w:val="7"/>
              </w:numPr>
              <w:spacing w:before="20" w:after="20" w:line="180" w:lineRule="atLeast"/>
            </w:pPr>
            <w:r w:rsidRPr="00E40092">
              <w:t>use efficient mental and written strategies for all four operations with whole numbers</w:t>
            </w:r>
          </w:p>
          <w:p w:rsidR="00E81891" w:rsidRPr="00E40092" w:rsidRDefault="00E81891" w:rsidP="00C54185">
            <w:pPr>
              <w:pStyle w:val="Tablebullets"/>
              <w:numPr>
                <w:ilvl w:val="0"/>
                <w:numId w:val="7"/>
              </w:numPr>
              <w:spacing w:before="20" w:after="20" w:line="180" w:lineRule="atLeast"/>
            </w:pPr>
            <w:r w:rsidRPr="00E40092">
              <w:t xml:space="preserve">investigate positive and negative numbers </w:t>
            </w:r>
          </w:p>
          <w:p w:rsidR="00E81891" w:rsidRPr="00E40092" w:rsidRDefault="00E81891" w:rsidP="00C54185">
            <w:pPr>
              <w:pStyle w:val="Tablebullets"/>
              <w:numPr>
                <w:ilvl w:val="0"/>
                <w:numId w:val="7"/>
              </w:numPr>
              <w:spacing w:before="20" w:after="20" w:line="180" w:lineRule="atLeast"/>
            </w:pPr>
            <w:r w:rsidRPr="00E40092">
              <w:t xml:space="preserve">investigate fractions of a quantity </w:t>
            </w:r>
          </w:p>
          <w:p w:rsidR="00E81891" w:rsidRPr="00E40092" w:rsidRDefault="00E81891" w:rsidP="00C54185">
            <w:pPr>
              <w:pStyle w:val="Tablebullets"/>
              <w:numPr>
                <w:ilvl w:val="0"/>
                <w:numId w:val="7"/>
              </w:numPr>
              <w:spacing w:before="20" w:after="20" w:line="180" w:lineRule="atLeast"/>
            </w:pPr>
            <w:r w:rsidRPr="00E40092">
              <w:t xml:space="preserve">multiply and divide decimals by powers of ten </w:t>
            </w:r>
          </w:p>
          <w:p w:rsidR="00E81891" w:rsidRPr="00E40092" w:rsidRDefault="00E81891" w:rsidP="00C54185">
            <w:pPr>
              <w:pStyle w:val="Tablebullets"/>
              <w:numPr>
                <w:ilvl w:val="0"/>
                <w:numId w:val="7"/>
              </w:numPr>
              <w:spacing w:before="20" w:after="20" w:line="180" w:lineRule="atLeast"/>
            </w:pPr>
            <w:r w:rsidRPr="00E40092">
              <w:t xml:space="preserve">investigate order of operations </w:t>
            </w:r>
          </w:p>
          <w:p w:rsidR="00E81891" w:rsidRPr="00E40092" w:rsidRDefault="00E81891" w:rsidP="00C54185">
            <w:pPr>
              <w:pStyle w:val="Tablebullets"/>
              <w:numPr>
                <w:ilvl w:val="0"/>
                <w:numId w:val="7"/>
              </w:numPr>
              <w:spacing w:before="20" w:after="20" w:line="180" w:lineRule="atLeast"/>
            </w:pPr>
            <w:r w:rsidRPr="00E40092">
              <w:t>solve length and area problems</w:t>
            </w:r>
          </w:p>
          <w:p w:rsidR="00E81891" w:rsidRPr="00E40092" w:rsidRDefault="00E81891" w:rsidP="00C54185">
            <w:pPr>
              <w:pStyle w:val="Tablebullets"/>
              <w:numPr>
                <w:ilvl w:val="0"/>
                <w:numId w:val="7"/>
              </w:numPr>
              <w:spacing w:before="20" w:after="20" w:line="180" w:lineRule="atLeast"/>
            </w:pPr>
            <w:r w:rsidRPr="00E40092">
              <w:t xml:space="preserve">construct and interpret data displays </w:t>
            </w:r>
          </w:p>
          <w:p w:rsidR="00E81891" w:rsidRPr="00E40092" w:rsidRDefault="00E81891" w:rsidP="00C54185">
            <w:pPr>
              <w:pStyle w:val="Tablebullets"/>
              <w:numPr>
                <w:ilvl w:val="0"/>
                <w:numId w:val="7"/>
              </w:numPr>
              <w:spacing w:before="20" w:after="20" w:line="180" w:lineRule="atLeast"/>
            </w:pPr>
            <w:r w:rsidRPr="00E40092">
              <w:t xml:space="preserve">interpret secondary data. </w:t>
            </w:r>
          </w:p>
          <w:p w:rsidR="00E81891" w:rsidRPr="004E4B32" w:rsidRDefault="00E81891" w:rsidP="00C54185">
            <w:pPr>
              <w:pStyle w:val="Tabletext"/>
              <w:spacing w:before="20" w:after="20" w:line="180" w:lineRule="atLeast"/>
            </w:pPr>
          </w:p>
        </w:tc>
        <w:tc>
          <w:tcPr>
            <w:tcW w:w="4835" w:type="dxa"/>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Terms 1 and 2 concepts as required</w:t>
            </w:r>
          </w:p>
          <w:p w:rsidR="00E81891" w:rsidRDefault="00E81891" w:rsidP="00C54185">
            <w:pPr>
              <w:pStyle w:val="Tablebullets"/>
              <w:numPr>
                <w:ilvl w:val="0"/>
                <w:numId w:val="7"/>
              </w:numPr>
              <w:spacing w:before="20" w:after="20" w:line="180" w:lineRule="atLeast"/>
            </w:pPr>
            <w:r>
              <w:t>m</w:t>
            </w:r>
            <w:r w:rsidRPr="003A131A">
              <w:t>ultiply decimals by whole numbers and perform divi</w:t>
            </w:r>
            <w:r>
              <w:t>sions with terminating decimals</w:t>
            </w:r>
            <w:r w:rsidRPr="003A131A">
              <w:t xml:space="preserve"> </w:t>
            </w:r>
          </w:p>
          <w:p w:rsidR="00E81891" w:rsidRDefault="00E81891" w:rsidP="00C54185">
            <w:pPr>
              <w:pStyle w:val="Tablebullets"/>
              <w:numPr>
                <w:ilvl w:val="0"/>
                <w:numId w:val="7"/>
              </w:numPr>
              <w:spacing w:before="20" w:after="20" w:line="180" w:lineRule="atLeast"/>
            </w:pPr>
            <w:r>
              <w:t xml:space="preserve">investigate </w:t>
            </w:r>
            <w:r w:rsidRPr="003A131A">
              <w:t>fractions, decimals and percentage</w:t>
            </w:r>
            <w:r>
              <w:t xml:space="preserve"> (equivalence)</w:t>
            </w:r>
            <w:r w:rsidRPr="003A131A">
              <w:t xml:space="preserve"> </w:t>
            </w:r>
          </w:p>
          <w:p w:rsidR="00E81891" w:rsidRDefault="00E81891" w:rsidP="00C54185">
            <w:pPr>
              <w:pStyle w:val="Tablebullets"/>
              <w:numPr>
                <w:ilvl w:val="0"/>
                <w:numId w:val="7"/>
              </w:numPr>
              <w:spacing w:before="20" w:after="20" w:line="180" w:lineRule="atLeast"/>
            </w:pPr>
            <w:r>
              <w:t>calculate percentage discounts</w:t>
            </w:r>
            <w:r w:rsidRPr="003A131A">
              <w:t xml:space="preserve"> </w:t>
            </w:r>
          </w:p>
          <w:p w:rsidR="00E81891" w:rsidRDefault="00E81891" w:rsidP="00C54185">
            <w:pPr>
              <w:pStyle w:val="Tablebullets"/>
              <w:numPr>
                <w:ilvl w:val="0"/>
                <w:numId w:val="7"/>
              </w:numPr>
              <w:spacing w:before="20" w:after="20" w:line="180" w:lineRule="atLeast"/>
            </w:pPr>
            <w:r>
              <w:t>investigate angles</w:t>
            </w:r>
            <w:r w:rsidRPr="003A131A">
              <w:t xml:space="preserve"> </w:t>
            </w:r>
          </w:p>
          <w:p w:rsidR="00E81891" w:rsidRDefault="00E81891" w:rsidP="00C54185">
            <w:pPr>
              <w:pStyle w:val="Tablebullets"/>
              <w:numPr>
                <w:ilvl w:val="0"/>
                <w:numId w:val="7"/>
              </w:numPr>
              <w:spacing w:before="20" w:after="20" w:line="180" w:lineRule="atLeast"/>
            </w:pPr>
            <w:r>
              <w:t xml:space="preserve">describe </w:t>
            </w:r>
            <w:r w:rsidRPr="003A131A">
              <w:t>probability</w:t>
            </w:r>
            <w:r>
              <w:t xml:space="preserve"> (using fractions, decimals and percentage)</w:t>
            </w:r>
            <w:r w:rsidRPr="003A131A">
              <w:t xml:space="preserve"> </w:t>
            </w:r>
          </w:p>
          <w:p w:rsidR="00E81891" w:rsidRPr="004E4B32" w:rsidRDefault="00E81891" w:rsidP="00C54185">
            <w:pPr>
              <w:pStyle w:val="Tablebullets"/>
              <w:numPr>
                <w:ilvl w:val="0"/>
                <w:numId w:val="7"/>
              </w:numPr>
              <w:spacing w:before="20" w:after="20" w:line="180" w:lineRule="atLeast"/>
            </w:pPr>
            <w:r>
              <w:t xml:space="preserve">conduct </w:t>
            </w:r>
            <w:r w:rsidRPr="003A131A">
              <w:t>chance experiments</w:t>
            </w:r>
            <w:r>
              <w:t xml:space="preserve"> (observed and expected frequency).</w:t>
            </w:r>
          </w:p>
        </w:tc>
        <w:tc>
          <w:tcPr>
            <w:tcW w:w="5385" w:type="dxa"/>
            <w:shd w:val="clear" w:color="auto" w:fill="CFE7E6"/>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Terms 1, 2 and 3 concepts as required</w:t>
            </w:r>
          </w:p>
          <w:p w:rsidR="00E81891" w:rsidRDefault="00E81891" w:rsidP="00C54185">
            <w:pPr>
              <w:pStyle w:val="Tablebullets"/>
              <w:numPr>
                <w:ilvl w:val="0"/>
                <w:numId w:val="7"/>
              </w:numPr>
              <w:spacing w:before="20" w:after="20" w:line="180" w:lineRule="atLeast"/>
            </w:pPr>
            <w:r>
              <w:t>connect volume and capacity</w:t>
            </w:r>
          </w:p>
          <w:p w:rsidR="00E81891" w:rsidRDefault="00E81891" w:rsidP="00C54185">
            <w:pPr>
              <w:pStyle w:val="Tablebullets"/>
              <w:numPr>
                <w:ilvl w:val="0"/>
                <w:numId w:val="7"/>
              </w:numPr>
              <w:spacing w:before="20" w:after="20" w:line="180" w:lineRule="atLeast"/>
            </w:pPr>
            <w:r>
              <w:t>interpret and use timetables</w:t>
            </w:r>
            <w:r w:rsidRPr="003A131A">
              <w:t xml:space="preserve"> </w:t>
            </w:r>
          </w:p>
          <w:p w:rsidR="00E81891" w:rsidRDefault="00E81891" w:rsidP="00C54185">
            <w:pPr>
              <w:pStyle w:val="Tablebullets"/>
              <w:numPr>
                <w:ilvl w:val="0"/>
                <w:numId w:val="7"/>
              </w:numPr>
              <w:spacing w:before="20" w:after="20" w:line="180" w:lineRule="atLeast"/>
            </w:pPr>
            <w:r>
              <w:t xml:space="preserve">investigate </w:t>
            </w:r>
            <w:r w:rsidRPr="003A131A">
              <w:t>translations, reflecti</w:t>
            </w:r>
            <w:r>
              <w:t>ons and rotations</w:t>
            </w:r>
            <w:r w:rsidRPr="003A131A">
              <w:t xml:space="preserve"> </w:t>
            </w:r>
          </w:p>
          <w:p w:rsidR="00E81891" w:rsidRPr="004E4B32" w:rsidRDefault="00E81891" w:rsidP="00C54185">
            <w:pPr>
              <w:pStyle w:val="Tablebullets"/>
              <w:numPr>
                <w:ilvl w:val="0"/>
                <w:numId w:val="7"/>
              </w:numPr>
              <w:spacing w:before="20" w:after="20" w:line="180" w:lineRule="atLeast"/>
            </w:pPr>
            <w:r>
              <w:t xml:space="preserve">be </w:t>
            </w:r>
            <w:r w:rsidRPr="003A131A">
              <w:t>introduce</w:t>
            </w:r>
            <w:r>
              <w:t>d to the Cartesian coordinate system.</w:t>
            </w:r>
          </w:p>
        </w:tc>
      </w:tr>
      <w:tr w:rsidR="00E81891" w:rsidRPr="00FE5F63" w:rsidTr="00C54185">
        <w:trPr>
          <w:cantSplit/>
          <w:jc w:val="center"/>
        </w:trPr>
        <w:tc>
          <w:tcPr>
            <w:tcW w:w="562" w:type="dxa"/>
            <w:vMerge w:val="restart"/>
            <w:shd w:val="clear" w:color="auto" w:fill="8CC8C9"/>
            <w:textDirection w:val="btLr"/>
            <w:vAlign w:val="center"/>
          </w:tcPr>
          <w:p w:rsidR="00E81891" w:rsidRPr="00FE5F63" w:rsidRDefault="005B1F9B" w:rsidP="00C54185">
            <w:pPr>
              <w:pStyle w:val="Tablehead"/>
              <w:keepNext/>
              <w:keepLines/>
              <w:jc w:val="center"/>
            </w:pPr>
            <w:r>
              <w:t>M</w:t>
            </w:r>
            <w:r w:rsidRPr="005B1F9B">
              <w:t>athematics</w:t>
            </w:r>
          </w:p>
        </w:tc>
        <w:tc>
          <w:tcPr>
            <w:tcW w:w="492" w:type="dxa"/>
            <w:shd w:val="clear" w:color="auto" w:fill="CFE7E6"/>
          </w:tcPr>
          <w:p w:rsidR="00E81891" w:rsidRPr="00FE5F63" w:rsidRDefault="00E81891" w:rsidP="00C54185">
            <w:pPr>
              <w:pStyle w:val="Tablesubhead"/>
              <w:jc w:val="center"/>
            </w:pPr>
            <w:r w:rsidRPr="00FE5F63">
              <w:t>7</w:t>
            </w:r>
          </w:p>
        </w:tc>
        <w:tc>
          <w:tcPr>
            <w:tcW w:w="4834" w:type="dxa"/>
          </w:tcPr>
          <w:p w:rsidR="00E81891" w:rsidRDefault="00E81891" w:rsidP="00C54185">
            <w:pPr>
              <w:pStyle w:val="Tabletext"/>
              <w:spacing w:before="20" w:after="20" w:line="180" w:lineRule="atLeast"/>
            </w:pPr>
            <w:r>
              <w:t xml:space="preserve">During this term students </w:t>
            </w:r>
            <w:r>
              <w:rPr>
                <w:szCs w:val="18"/>
              </w:rPr>
              <w:t>will</w:t>
            </w:r>
            <w:r>
              <w:t>:</w:t>
            </w:r>
          </w:p>
          <w:p w:rsidR="00E81891" w:rsidRDefault="00E81891" w:rsidP="00C54185">
            <w:pPr>
              <w:pStyle w:val="Tablebullets"/>
              <w:numPr>
                <w:ilvl w:val="0"/>
                <w:numId w:val="7"/>
              </w:numPr>
              <w:spacing w:before="20" w:after="20" w:line="180" w:lineRule="atLeast"/>
            </w:pPr>
            <w:r>
              <w:t>a</w:t>
            </w:r>
            <w:r w:rsidRPr="0071078A">
              <w:t>pply</w:t>
            </w:r>
            <w:r>
              <w:t xml:space="preserve"> </w:t>
            </w:r>
            <w:r w:rsidRPr="0071078A">
              <w:t xml:space="preserve">associative, commutative and distributive laws </w:t>
            </w:r>
          </w:p>
          <w:p w:rsidR="00E81891" w:rsidRDefault="00E81891" w:rsidP="00C54185">
            <w:pPr>
              <w:pStyle w:val="Tablebullets"/>
              <w:numPr>
                <w:ilvl w:val="0"/>
                <w:numId w:val="7"/>
              </w:numPr>
              <w:spacing w:before="20" w:after="20" w:line="180" w:lineRule="atLeast"/>
            </w:pPr>
            <w:r>
              <w:t>compare</w:t>
            </w:r>
            <w:r w:rsidRPr="0071078A">
              <w:t>, order, add and subtract integers</w:t>
            </w:r>
          </w:p>
          <w:p w:rsidR="00E81891" w:rsidRDefault="00E81891" w:rsidP="00C54185">
            <w:pPr>
              <w:pStyle w:val="Tablebullets"/>
              <w:numPr>
                <w:ilvl w:val="0"/>
                <w:numId w:val="7"/>
              </w:numPr>
              <w:spacing w:before="20" w:after="20" w:line="180" w:lineRule="atLeast"/>
            </w:pPr>
            <w:r>
              <w:t>compare</w:t>
            </w:r>
            <w:r w:rsidRPr="0071078A">
              <w:t xml:space="preserve"> fractions and mixed numbers and represent</w:t>
            </w:r>
            <w:r>
              <w:t xml:space="preserve"> these</w:t>
            </w:r>
            <w:r w:rsidRPr="0071078A">
              <w:t xml:space="preserve"> on a number line </w:t>
            </w:r>
          </w:p>
          <w:p w:rsidR="00E81891" w:rsidRDefault="00E81891" w:rsidP="00C54185">
            <w:pPr>
              <w:pStyle w:val="Tablebullets"/>
              <w:numPr>
                <w:ilvl w:val="0"/>
                <w:numId w:val="7"/>
              </w:numPr>
              <w:spacing w:before="20" w:after="20" w:line="180" w:lineRule="atLeast"/>
            </w:pPr>
            <w:r>
              <w:t>solve</w:t>
            </w:r>
            <w:r w:rsidRPr="0071078A">
              <w:t xml:space="preserve"> addition and subtraction problems involving fractions </w:t>
            </w:r>
          </w:p>
          <w:p w:rsidR="00E81891" w:rsidRDefault="00E81891" w:rsidP="00C54185">
            <w:pPr>
              <w:pStyle w:val="Tablebullets"/>
              <w:numPr>
                <w:ilvl w:val="0"/>
                <w:numId w:val="7"/>
              </w:numPr>
              <w:spacing w:before="20" w:after="20" w:line="180" w:lineRule="atLeast"/>
            </w:pPr>
            <w:r w:rsidRPr="0071078A">
              <w:t xml:space="preserve">express </w:t>
            </w:r>
            <w:r>
              <w:t xml:space="preserve">a </w:t>
            </w:r>
            <w:r w:rsidRPr="0071078A">
              <w:t xml:space="preserve">quantity as a fraction of another </w:t>
            </w:r>
          </w:p>
          <w:p w:rsidR="00E81891" w:rsidRPr="00D5796F" w:rsidRDefault="00E81891" w:rsidP="00C54185">
            <w:pPr>
              <w:pStyle w:val="Tablebullets"/>
              <w:numPr>
                <w:ilvl w:val="0"/>
                <w:numId w:val="7"/>
              </w:numPr>
              <w:spacing w:before="20" w:after="20" w:line="180" w:lineRule="atLeast"/>
            </w:pPr>
            <w:r w:rsidRPr="00D5796F">
              <w:t>p</w:t>
            </w:r>
            <w:r>
              <w:t>lot points on the Cartesian plane</w:t>
            </w:r>
            <w:r w:rsidRPr="00D5796F">
              <w:t xml:space="preserve"> and find coordinates for given points</w:t>
            </w:r>
          </w:p>
          <w:p w:rsidR="00E81891" w:rsidRDefault="00E81891" w:rsidP="00C54185">
            <w:pPr>
              <w:pStyle w:val="Tablebullets"/>
              <w:numPr>
                <w:ilvl w:val="0"/>
                <w:numId w:val="7"/>
              </w:numPr>
              <w:spacing w:before="20" w:after="20" w:line="180" w:lineRule="atLeast"/>
            </w:pPr>
            <w:r w:rsidRPr="0071078A">
              <w:t xml:space="preserve">solve simple linear equations </w:t>
            </w:r>
          </w:p>
          <w:p w:rsidR="00E81891" w:rsidRDefault="00E81891" w:rsidP="00C54185">
            <w:pPr>
              <w:pStyle w:val="Tablebullets"/>
              <w:numPr>
                <w:ilvl w:val="0"/>
                <w:numId w:val="7"/>
              </w:numPr>
              <w:spacing w:before="20" w:after="20" w:line="180" w:lineRule="atLeast"/>
            </w:pPr>
            <w:r w:rsidRPr="0071078A">
              <w:t xml:space="preserve">draw views of </w:t>
            </w:r>
            <w:r>
              <w:t>3-D</w:t>
            </w:r>
            <w:r w:rsidRPr="0071078A">
              <w:t xml:space="preserve"> shapes </w:t>
            </w:r>
          </w:p>
          <w:p w:rsidR="00E81891" w:rsidRDefault="00E81891" w:rsidP="00C54185">
            <w:pPr>
              <w:pStyle w:val="Tablebullets"/>
              <w:numPr>
                <w:ilvl w:val="0"/>
                <w:numId w:val="7"/>
              </w:numPr>
              <w:spacing w:before="20" w:after="20" w:line="180" w:lineRule="atLeast"/>
            </w:pPr>
            <w:r>
              <w:t>construct sample spaces</w:t>
            </w:r>
          </w:p>
          <w:p w:rsidR="00E81891" w:rsidRDefault="00E81891" w:rsidP="00C54185">
            <w:pPr>
              <w:pStyle w:val="Tablebullets"/>
              <w:numPr>
                <w:ilvl w:val="0"/>
                <w:numId w:val="7"/>
              </w:numPr>
              <w:spacing w:before="20" w:after="20" w:line="180" w:lineRule="atLeast"/>
            </w:pPr>
            <w:r>
              <w:t>investigate probabilities of events</w:t>
            </w:r>
          </w:p>
          <w:p w:rsidR="00E81891" w:rsidRPr="004E4B32" w:rsidRDefault="00E81891" w:rsidP="00C54185">
            <w:pPr>
              <w:pStyle w:val="Tablebullets"/>
              <w:numPr>
                <w:ilvl w:val="0"/>
                <w:numId w:val="7"/>
              </w:numPr>
              <w:spacing w:before="20" w:after="20" w:line="180" w:lineRule="atLeast"/>
            </w:pPr>
            <w:r>
              <w:t>revise and consolidate Year 6 concepts as required.</w:t>
            </w:r>
          </w:p>
        </w:tc>
        <w:tc>
          <w:tcPr>
            <w:tcW w:w="4871" w:type="dxa"/>
            <w:shd w:val="clear" w:color="auto" w:fill="CFE7E6"/>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 1 concepts as required</w:t>
            </w:r>
          </w:p>
          <w:p w:rsidR="00E81891" w:rsidRDefault="00E81891" w:rsidP="00C54185">
            <w:pPr>
              <w:pStyle w:val="Tablebullets"/>
              <w:numPr>
                <w:ilvl w:val="0"/>
                <w:numId w:val="7"/>
              </w:numPr>
              <w:spacing w:before="20" w:after="20" w:line="180" w:lineRule="atLeast"/>
            </w:pPr>
            <w:r>
              <w:t>explore i</w:t>
            </w:r>
            <w:r w:rsidRPr="0071078A">
              <w:t xml:space="preserve">ndex notation </w:t>
            </w:r>
            <w:r>
              <w:t xml:space="preserve">and </w:t>
            </w:r>
            <w:r w:rsidRPr="0071078A">
              <w:t xml:space="preserve">square roots </w:t>
            </w:r>
          </w:p>
          <w:p w:rsidR="00E81891" w:rsidRDefault="00E81891" w:rsidP="00C54185">
            <w:pPr>
              <w:pStyle w:val="Tablebullets"/>
              <w:numPr>
                <w:ilvl w:val="0"/>
                <w:numId w:val="7"/>
              </w:numPr>
              <w:spacing w:before="20" w:after="20" w:line="180" w:lineRule="atLeast"/>
            </w:pPr>
            <w:r w:rsidRPr="0071078A">
              <w:t xml:space="preserve">connect fractions, decimals and percentages </w:t>
            </w:r>
          </w:p>
          <w:p w:rsidR="00E81891" w:rsidRDefault="00E81891" w:rsidP="00C54185">
            <w:pPr>
              <w:pStyle w:val="Tablebullets"/>
              <w:numPr>
                <w:ilvl w:val="0"/>
                <w:numId w:val="7"/>
              </w:numPr>
              <w:spacing w:before="20" w:after="20" w:line="180" w:lineRule="atLeast"/>
            </w:pPr>
            <w:r>
              <w:t>round decimals to a specific number of decimal places</w:t>
            </w:r>
          </w:p>
          <w:p w:rsidR="00E81891" w:rsidRDefault="00E81891" w:rsidP="00C54185">
            <w:pPr>
              <w:pStyle w:val="Tablebullets"/>
              <w:numPr>
                <w:ilvl w:val="0"/>
                <w:numId w:val="7"/>
              </w:numPr>
              <w:spacing w:before="20" w:after="20" w:line="180" w:lineRule="atLeast"/>
            </w:pPr>
            <w:r>
              <w:t>connect fractions, decimals and percentages and convert between them</w:t>
            </w:r>
          </w:p>
          <w:p w:rsidR="00E81891" w:rsidRDefault="00E81891" w:rsidP="00C54185">
            <w:pPr>
              <w:pStyle w:val="Tablebullets"/>
              <w:numPr>
                <w:ilvl w:val="0"/>
                <w:numId w:val="7"/>
              </w:numPr>
              <w:spacing w:before="20" w:after="20" w:line="180" w:lineRule="atLeast"/>
            </w:pPr>
            <w:r w:rsidRPr="0071078A">
              <w:t>find percentage</w:t>
            </w:r>
            <w:r>
              <w:t>s</w:t>
            </w:r>
            <w:r w:rsidRPr="0071078A">
              <w:t xml:space="preserve"> of quantities </w:t>
            </w:r>
          </w:p>
          <w:p w:rsidR="00E81891" w:rsidRDefault="00E81891" w:rsidP="00C54185">
            <w:pPr>
              <w:pStyle w:val="Tablebullets"/>
              <w:numPr>
                <w:ilvl w:val="0"/>
                <w:numId w:val="7"/>
              </w:numPr>
              <w:spacing w:before="20" w:after="20" w:line="180" w:lineRule="atLeast"/>
            </w:pPr>
            <w:r>
              <w:t xml:space="preserve">investigate and calculate </w:t>
            </w:r>
            <w:r w:rsidRPr="0071078A">
              <w:t xml:space="preserve">best buys </w:t>
            </w:r>
          </w:p>
          <w:p w:rsidR="00E81891" w:rsidRDefault="00E81891" w:rsidP="00C54185">
            <w:pPr>
              <w:pStyle w:val="Tablebullets"/>
              <w:numPr>
                <w:ilvl w:val="0"/>
                <w:numId w:val="7"/>
              </w:numPr>
              <w:spacing w:before="20" w:after="20" w:line="180" w:lineRule="atLeast"/>
            </w:pPr>
            <w:r>
              <w:t xml:space="preserve">create algebraic </w:t>
            </w:r>
            <w:r w:rsidRPr="0071078A">
              <w:t xml:space="preserve">expressions </w:t>
            </w:r>
          </w:p>
          <w:p w:rsidR="00E81891" w:rsidRDefault="00E81891" w:rsidP="00C54185">
            <w:pPr>
              <w:pStyle w:val="Tablebullets"/>
              <w:numPr>
                <w:ilvl w:val="0"/>
                <w:numId w:val="7"/>
              </w:numPr>
              <w:spacing w:before="20" w:after="20" w:line="180" w:lineRule="atLeast"/>
            </w:pPr>
            <w:r>
              <w:t xml:space="preserve">investigate </w:t>
            </w:r>
            <w:r w:rsidRPr="0071078A">
              <w:t xml:space="preserve">linear and non-linear relationships </w:t>
            </w:r>
          </w:p>
          <w:p w:rsidR="00E81891" w:rsidRPr="00D5796F" w:rsidRDefault="00E81891" w:rsidP="00C54185">
            <w:pPr>
              <w:pStyle w:val="Tablebullets"/>
              <w:numPr>
                <w:ilvl w:val="0"/>
                <w:numId w:val="7"/>
              </w:numPr>
              <w:spacing w:before="20" w:after="20" w:line="180" w:lineRule="atLeast"/>
            </w:pPr>
            <w:r w:rsidRPr="00D5796F">
              <w:t>p</w:t>
            </w:r>
            <w:r>
              <w:t>lot points on the Cartesian plane</w:t>
            </w:r>
            <w:r w:rsidRPr="00D5796F">
              <w:t xml:space="preserve"> and find coordinates for given points</w:t>
            </w:r>
          </w:p>
          <w:p w:rsidR="00E81891" w:rsidRDefault="00E81891" w:rsidP="00C54185">
            <w:pPr>
              <w:pStyle w:val="Tablebullets"/>
              <w:numPr>
                <w:ilvl w:val="0"/>
                <w:numId w:val="7"/>
              </w:numPr>
              <w:spacing w:before="20" w:after="20" w:line="180" w:lineRule="atLeast"/>
            </w:pPr>
            <w:r>
              <w:t>investigate, interpret and analyse graphs</w:t>
            </w:r>
          </w:p>
          <w:p w:rsidR="00E81891" w:rsidRDefault="00E81891" w:rsidP="00C54185">
            <w:pPr>
              <w:pStyle w:val="Tablebullets"/>
              <w:numPr>
                <w:ilvl w:val="0"/>
                <w:numId w:val="7"/>
              </w:numPr>
              <w:spacing w:before="20" w:after="20" w:line="180" w:lineRule="atLeast"/>
            </w:pPr>
            <w:r>
              <w:t>establish formulas for area</w:t>
            </w:r>
            <w:r w:rsidRPr="0071078A">
              <w:t xml:space="preserve"> </w:t>
            </w:r>
          </w:p>
          <w:p w:rsidR="00E81891" w:rsidRDefault="00E81891" w:rsidP="00C54185">
            <w:pPr>
              <w:pStyle w:val="Tablebullets"/>
              <w:numPr>
                <w:ilvl w:val="0"/>
                <w:numId w:val="7"/>
              </w:numPr>
              <w:spacing w:before="20" w:after="20" w:line="180" w:lineRule="atLeast"/>
            </w:pPr>
            <w:r>
              <w:t xml:space="preserve">classify triangles </w:t>
            </w:r>
            <w:r w:rsidRPr="0071078A">
              <w:t xml:space="preserve">and </w:t>
            </w:r>
            <w:r>
              <w:t xml:space="preserve">describe </w:t>
            </w:r>
            <w:r w:rsidRPr="0071078A">
              <w:t xml:space="preserve">quadrilaterals </w:t>
            </w:r>
          </w:p>
          <w:p w:rsidR="00E81891" w:rsidRDefault="00E81891" w:rsidP="00C54185">
            <w:pPr>
              <w:pStyle w:val="Tablebullets"/>
              <w:numPr>
                <w:ilvl w:val="0"/>
                <w:numId w:val="7"/>
              </w:numPr>
              <w:spacing w:before="20" w:after="20" w:line="180" w:lineRule="atLeast"/>
            </w:pPr>
            <w:r>
              <w:t>explore corresponding, alternate and co</w:t>
            </w:r>
            <w:r>
              <w:noBreakHyphen/>
              <w:t>interior angles</w:t>
            </w:r>
          </w:p>
          <w:p w:rsidR="00E81891" w:rsidRDefault="00E81891" w:rsidP="00C54185">
            <w:pPr>
              <w:pStyle w:val="Tablebullets"/>
              <w:numPr>
                <w:ilvl w:val="0"/>
                <w:numId w:val="7"/>
              </w:numPr>
              <w:spacing w:before="20" w:after="20" w:line="180" w:lineRule="atLeast"/>
            </w:pPr>
            <w:r>
              <w:t xml:space="preserve">interpret data </w:t>
            </w:r>
          </w:p>
          <w:p w:rsidR="00E81891" w:rsidRPr="004E4B32" w:rsidRDefault="00E81891" w:rsidP="00C54185">
            <w:pPr>
              <w:pStyle w:val="Tablebullets"/>
              <w:numPr>
                <w:ilvl w:val="0"/>
                <w:numId w:val="7"/>
              </w:numPr>
              <w:spacing w:before="20" w:after="20" w:line="180" w:lineRule="atLeast"/>
            </w:pPr>
            <w:r>
              <w:t xml:space="preserve">construct and analyse </w:t>
            </w:r>
            <w:r w:rsidRPr="0071078A">
              <w:t>data displays</w:t>
            </w:r>
            <w:r>
              <w:t>.</w:t>
            </w:r>
          </w:p>
        </w:tc>
        <w:tc>
          <w:tcPr>
            <w:tcW w:w="4835" w:type="dxa"/>
          </w:tcPr>
          <w:p w:rsidR="00E81891" w:rsidRDefault="00E81891" w:rsidP="00C54185">
            <w:pPr>
              <w:pStyle w:val="Tabletext"/>
              <w:spacing w:before="20" w:after="20" w:line="180" w:lineRule="atLeast"/>
              <w:rPr>
                <w:szCs w:val="18"/>
              </w:rPr>
            </w:pPr>
            <w:r w:rsidRPr="00254810">
              <w:rPr>
                <w:rStyle w:val="TabletextCharChar"/>
                <w:b/>
              </w:rPr>
              <w:t>Exemplar unit: Recipe ratios</w:t>
            </w:r>
            <w:r>
              <w:rPr>
                <w:szCs w:val="18"/>
              </w:rPr>
              <w:t xml:space="preserve"> </w:t>
            </w:r>
          </w:p>
          <w:p w:rsidR="00E81891" w:rsidRDefault="00E81891" w:rsidP="00C54185">
            <w:pPr>
              <w:pStyle w:val="Tabletext"/>
              <w:spacing w:before="20" w:after="20" w:line="180" w:lineRule="atLeast"/>
              <w:rPr>
                <w:szCs w:val="18"/>
              </w:rPr>
            </w:pPr>
            <w:r>
              <w:rPr>
                <w:szCs w:val="18"/>
              </w:rPr>
              <w:t>During this term students will:</w:t>
            </w:r>
          </w:p>
          <w:p w:rsidR="00E81891" w:rsidRPr="00254810" w:rsidRDefault="00E81891" w:rsidP="00C54185">
            <w:pPr>
              <w:pStyle w:val="Tablebullets"/>
              <w:numPr>
                <w:ilvl w:val="0"/>
                <w:numId w:val="7"/>
              </w:numPr>
              <w:spacing w:before="20" w:after="20" w:line="180" w:lineRule="atLeast"/>
            </w:pPr>
            <w:r w:rsidRPr="00254810">
              <w:t>revise and consolidate Term</w:t>
            </w:r>
            <w:r>
              <w:t>s</w:t>
            </w:r>
            <w:r w:rsidRPr="00254810">
              <w:t xml:space="preserve"> 1 and 2 concepts as required</w:t>
            </w:r>
          </w:p>
          <w:p w:rsidR="00E81891" w:rsidRPr="00254810" w:rsidRDefault="00E81891" w:rsidP="00C54185">
            <w:pPr>
              <w:pStyle w:val="Tablebullets"/>
              <w:numPr>
                <w:ilvl w:val="0"/>
                <w:numId w:val="7"/>
              </w:numPr>
              <w:spacing w:before="20" w:after="20" w:line="180" w:lineRule="atLeast"/>
            </w:pPr>
            <w:r w:rsidRPr="00254810">
              <w:t>compare equivalent fractions</w:t>
            </w:r>
          </w:p>
          <w:p w:rsidR="00E81891" w:rsidRPr="00254810" w:rsidRDefault="00E81891" w:rsidP="00C54185">
            <w:pPr>
              <w:pStyle w:val="Tablebullets"/>
              <w:numPr>
                <w:ilvl w:val="0"/>
                <w:numId w:val="7"/>
              </w:numPr>
              <w:spacing w:before="20" w:after="20" w:line="180" w:lineRule="atLeast"/>
            </w:pPr>
            <w:r w:rsidRPr="00254810">
              <w:t xml:space="preserve">multiply and divide fractions and decimals </w:t>
            </w:r>
          </w:p>
          <w:p w:rsidR="00E81891" w:rsidRPr="00254810" w:rsidRDefault="00E81891" w:rsidP="00C54185">
            <w:pPr>
              <w:pStyle w:val="Tablebullets"/>
              <w:numPr>
                <w:ilvl w:val="0"/>
                <w:numId w:val="7"/>
              </w:numPr>
              <w:spacing w:before="20" w:after="20" w:line="180" w:lineRule="atLeast"/>
            </w:pPr>
            <w:r w:rsidRPr="00254810">
              <w:t>express one quantity as a fraction or percentage of another</w:t>
            </w:r>
          </w:p>
          <w:p w:rsidR="00E81891" w:rsidRPr="00254810" w:rsidRDefault="00E81891" w:rsidP="00C54185">
            <w:pPr>
              <w:pStyle w:val="Tablebullets"/>
              <w:numPr>
                <w:ilvl w:val="0"/>
                <w:numId w:val="7"/>
              </w:numPr>
              <w:spacing w:before="20" w:after="20" w:line="180" w:lineRule="atLeast"/>
            </w:pPr>
            <w:r w:rsidRPr="00254810">
              <w:t>connect fractions, decimals and percentages</w:t>
            </w:r>
          </w:p>
          <w:p w:rsidR="00E81891" w:rsidRPr="00254810" w:rsidRDefault="00E81891" w:rsidP="00C54185">
            <w:pPr>
              <w:pStyle w:val="Tablebullets"/>
              <w:numPr>
                <w:ilvl w:val="0"/>
                <w:numId w:val="7"/>
              </w:numPr>
              <w:spacing w:before="20" w:after="20" w:line="180" w:lineRule="atLeast"/>
            </w:pPr>
            <w:r w:rsidRPr="00254810">
              <w:t>understand the concept of variables and use them to create algebraic expressions</w:t>
            </w:r>
          </w:p>
          <w:p w:rsidR="00E81891" w:rsidRPr="00254810" w:rsidRDefault="00E81891" w:rsidP="00C54185">
            <w:pPr>
              <w:pStyle w:val="Tablebullets"/>
              <w:numPr>
                <w:ilvl w:val="0"/>
                <w:numId w:val="7"/>
              </w:numPr>
              <w:spacing w:before="20" w:after="20" w:line="180" w:lineRule="atLeast"/>
            </w:pPr>
            <w:r w:rsidRPr="00254810">
              <w:t xml:space="preserve">solve problems using simple ratios </w:t>
            </w:r>
          </w:p>
          <w:p w:rsidR="00E81891" w:rsidRPr="00254810" w:rsidRDefault="00E81891" w:rsidP="00C54185">
            <w:pPr>
              <w:pStyle w:val="Tablebullets"/>
              <w:numPr>
                <w:ilvl w:val="0"/>
                <w:numId w:val="7"/>
              </w:numPr>
              <w:spacing w:before="20" w:after="20" w:line="180" w:lineRule="atLeast"/>
            </w:pPr>
            <w:r w:rsidRPr="00254810">
              <w:t xml:space="preserve">calculate the volume of rectangular prisms </w:t>
            </w:r>
          </w:p>
          <w:p w:rsidR="00E81891" w:rsidRPr="00254810" w:rsidRDefault="00E81891" w:rsidP="00C54185">
            <w:pPr>
              <w:pStyle w:val="Tablebullets"/>
              <w:numPr>
                <w:ilvl w:val="0"/>
                <w:numId w:val="7"/>
              </w:numPr>
              <w:spacing w:before="20" w:after="20" w:line="180" w:lineRule="atLeast"/>
            </w:pPr>
            <w:r w:rsidRPr="00254810">
              <w:t>investigate angles, parallel lines, translation, symmetry, reflection, rotation and coordinates on the Cartesian plane</w:t>
            </w:r>
          </w:p>
          <w:p w:rsidR="00E81891" w:rsidRPr="00254810" w:rsidRDefault="00E81891" w:rsidP="00C54185">
            <w:pPr>
              <w:pStyle w:val="Tablebullets"/>
              <w:numPr>
                <w:ilvl w:val="0"/>
                <w:numId w:val="7"/>
              </w:numPr>
              <w:spacing w:before="20" w:after="20" w:line="180" w:lineRule="atLeast"/>
            </w:pPr>
            <w:r w:rsidRPr="00254810">
              <w:t xml:space="preserve">calculate and interpret mean, median, mode, and range </w:t>
            </w:r>
          </w:p>
          <w:p w:rsidR="00E81891" w:rsidRPr="00254810" w:rsidRDefault="00E81891" w:rsidP="00C54185">
            <w:pPr>
              <w:pStyle w:val="Tablebullets"/>
              <w:numPr>
                <w:ilvl w:val="0"/>
                <w:numId w:val="7"/>
              </w:numPr>
              <w:spacing w:before="20" w:after="20" w:line="180" w:lineRule="atLeast"/>
            </w:pPr>
            <w:r w:rsidRPr="00254810">
              <w:t>explore variables and create algebraic expressions.</w:t>
            </w:r>
          </w:p>
          <w:p w:rsidR="00E81891" w:rsidRPr="00254810" w:rsidRDefault="00E81891" w:rsidP="00C54185">
            <w:pPr>
              <w:pStyle w:val="Tabletext"/>
              <w:spacing w:before="20" w:after="20" w:line="180" w:lineRule="atLeast"/>
              <w:rPr>
                <w:b/>
              </w:rPr>
            </w:pPr>
          </w:p>
        </w:tc>
        <w:tc>
          <w:tcPr>
            <w:tcW w:w="5385" w:type="dxa"/>
            <w:shd w:val="clear" w:color="auto" w:fill="CFE7E6"/>
          </w:tcPr>
          <w:p w:rsidR="00E81891" w:rsidRDefault="00E81891" w:rsidP="00C54185">
            <w:pPr>
              <w:pStyle w:val="Tabletext"/>
              <w:spacing w:before="20" w:after="20" w:line="180" w:lineRule="atLeast"/>
              <w:rPr>
                <w:szCs w:val="18"/>
              </w:rPr>
            </w:pPr>
            <w:r>
              <w:rPr>
                <w:szCs w:val="18"/>
              </w:rPr>
              <w:t>During this term students will:</w:t>
            </w:r>
          </w:p>
          <w:p w:rsidR="00E81891" w:rsidRDefault="00E81891" w:rsidP="00C54185">
            <w:pPr>
              <w:pStyle w:val="Tablebullets"/>
              <w:numPr>
                <w:ilvl w:val="0"/>
                <w:numId w:val="7"/>
              </w:numPr>
              <w:spacing w:before="20" w:after="20" w:line="180" w:lineRule="atLeast"/>
            </w:pPr>
            <w:r>
              <w:t>revise and consolidate Terms 1, 2 and 3 concepts as required</w:t>
            </w:r>
          </w:p>
          <w:p w:rsidR="00E81891" w:rsidRDefault="00E81891" w:rsidP="00C54185">
            <w:pPr>
              <w:pStyle w:val="Tablebullets"/>
              <w:numPr>
                <w:ilvl w:val="0"/>
                <w:numId w:val="7"/>
              </w:numPr>
              <w:spacing w:before="20" w:after="20" w:line="180" w:lineRule="atLeast"/>
            </w:pPr>
            <w:r>
              <w:t>extend and a</w:t>
            </w:r>
            <w:r w:rsidRPr="0071078A">
              <w:t>pply associative, commutative and distributive laws</w:t>
            </w:r>
            <w:r>
              <w:t xml:space="preserve"> to algebraic equations</w:t>
            </w:r>
            <w:r w:rsidRPr="0071078A">
              <w:t xml:space="preserve"> </w:t>
            </w:r>
          </w:p>
          <w:p w:rsidR="00E81891" w:rsidRDefault="00E81891" w:rsidP="00C54185">
            <w:pPr>
              <w:pStyle w:val="Tablebullets"/>
              <w:numPr>
                <w:ilvl w:val="0"/>
                <w:numId w:val="7"/>
              </w:numPr>
              <w:spacing w:before="20" w:after="20" w:line="180" w:lineRule="atLeast"/>
            </w:pPr>
            <w:r>
              <w:t xml:space="preserve">solve </w:t>
            </w:r>
            <w:r w:rsidRPr="0071078A">
              <w:t xml:space="preserve">linear equations </w:t>
            </w:r>
          </w:p>
          <w:p w:rsidR="00E81891" w:rsidRDefault="00E81891" w:rsidP="00C54185">
            <w:pPr>
              <w:pStyle w:val="Tablebullets"/>
              <w:numPr>
                <w:ilvl w:val="0"/>
                <w:numId w:val="7"/>
              </w:numPr>
              <w:spacing w:before="20" w:after="20" w:line="180" w:lineRule="atLeast"/>
            </w:pPr>
            <w:r>
              <w:t xml:space="preserve">calculate the </w:t>
            </w:r>
            <w:r w:rsidRPr="0071078A">
              <w:t xml:space="preserve">volume of rectangular prisms </w:t>
            </w:r>
          </w:p>
          <w:p w:rsidR="00E81891" w:rsidRDefault="00E81891" w:rsidP="00C54185">
            <w:pPr>
              <w:pStyle w:val="Tablebullets"/>
              <w:numPr>
                <w:ilvl w:val="0"/>
                <w:numId w:val="7"/>
              </w:numPr>
              <w:spacing w:before="20" w:after="20" w:line="180" w:lineRule="atLeast"/>
            </w:pPr>
            <w:r>
              <w:t xml:space="preserve">calculate and interpret </w:t>
            </w:r>
            <w:r w:rsidRPr="0071078A">
              <w:t xml:space="preserve">mean, mode, median and range </w:t>
            </w:r>
          </w:p>
          <w:p w:rsidR="00E81891" w:rsidRDefault="00E81891" w:rsidP="00C54185">
            <w:pPr>
              <w:pStyle w:val="Tablebullets"/>
              <w:numPr>
                <w:ilvl w:val="0"/>
                <w:numId w:val="7"/>
              </w:numPr>
              <w:spacing w:before="20" w:after="20" w:line="180" w:lineRule="atLeast"/>
            </w:pPr>
            <w:r>
              <w:t xml:space="preserve">construct, compare and analyse a range of data displays </w:t>
            </w:r>
          </w:p>
          <w:p w:rsidR="00E81891" w:rsidRPr="004E4B32" w:rsidRDefault="00E81891" w:rsidP="00C54185">
            <w:pPr>
              <w:pStyle w:val="Tablebullets"/>
              <w:numPr>
                <w:ilvl w:val="0"/>
                <w:numId w:val="7"/>
              </w:numPr>
              <w:spacing w:before="20" w:after="20" w:line="180" w:lineRule="atLeast"/>
            </w:pPr>
            <w:r>
              <w:t>investigate the collation of large count data.</w:t>
            </w:r>
          </w:p>
        </w:tc>
      </w:tr>
      <w:tr w:rsidR="00E81891" w:rsidRPr="00FE5F63" w:rsidTr="00C54185">
        <w:trPr>
          <w:trHeight w:val="895"/>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vMerge w:val="restart"/>
            <w:shd w:val="clear" w:color="auto" w:fill="CFE7E6"/>
          </w:tcPr>
          <w:p w:rsidR="00E81891" w:rsidRPr="00FE5F63" w:rsidRDefault="00E81891" w:rsidP="00C54185">
            <w:pPr>
              <w:pStyle w:val="Tablesubhead"/>
              <w:jc w:val="center"/>
            </w:pPr>
            <w:r w:rsidRPr="00FE5F63">
              <w:t>8</w:t>
            </w:r>
          </w:p>
        </w:tc>
        <w:tc>
          <w:tcPr>
            <w:tcW w:w="4834" w:type="dxa"/>
            <w:vMerge w:val="restart"/>
          </w:tcPr>
          <w:p w:rsidR="00E81891" w:rsidRPr="00821DE5" w:rsidRDefault="00E81891" w:rsidP="00C54185">
            <w:pPr>
              <w:pStyle w:val="Tablesubhead"/>
              <w:spacing w:before="20" w:after="20" w:line="180" w:lineRule="atLeast"/>
            </w:pPr>
            <w:r>
              <w:t>Directed number, rules and patterns</w:t>
            </w:r>
          </w:p>
          <w:p w:rsidR="00E81891" w:rsidRDefault="00E81891" w:rsidP="00C54185">
            <w:pPr>
              <w:pStyle w:val="Tabletext"/>
              <w:spacing w:before="20" w:after="20" w:line="180" w:lineRule="atLeast"/>
            </w:pPr>
            <w:r>
              <w:t xml:space="preserve">This term builds upon </w:t>
            </w:r>
            <w:r w:rsidRPr="00746778">
              <w:t>students</w:t>
            </w:r>
            <w:r>
              <w:t>’</w:t>
            </w:r>
            <w:r w:rsidRPr="00746778">
              <w:t xml:space="preserve"> </w:t>
            </w:r>
            <w:r>
              <w:t xml:space="preserve">understanding of </w:t>
            </w:r>
            <w:r w:rsidRPr="00746778">
              <w:t>operations with integers and fractions, the connection between fractions, decimals and percentages</w:t>
            </w:r>
            <w:r>
              <w:t>,</w:t>
            </w:r>
            <w:r w:rsidRPr="00746778">
              <w:t xml:space="preserve"> and index notation.</w:t>
            </w:r>
          </w:p>
          <w:p w:rsidR="00E81891" w:rsidRPr="00FE5F63" w:rsidRDefault="00E81891" w:rsidP="00C54185">
            <w:pPr>
              <w:pStyle w:val="Tabletext"/>
              <w:spacing w:before="20" w:after="20" w:line="180" w:lineRule="atLeast"/>
            </w:pPr>
            <w:r>
              <w:t xml:space="preserve">The term focuses on developing students’ understanding of whole numbers, decimals and percentages. They plot in the four quadrants of the Cartesian plane and are introduced to straight line graphs. </w:t>
            </w:r>
          </w:p>
        </w:tc>
        <w:tc>
          <w:tcPr>
            <w:tcW w:w="4871" w:type="dxa"/>
            <w:vMerge w:val="restart"/>
            <w:shd w:val="clear" w:color="auto" w:fill="CFE7E6"/>
          </w:tcPr>
          <w:p w:rsidR="00E81891" w:rsidRPr="00821DE5" w:rsidRDefault="00E81891" w:rsidP="00C54185">
            <w:pPr>
              <w:pStyle w:val="Tablesubhead"/>
              <w:spacing w:before="20" w:after="20" w:line="180" w:lineRule="atLeast"/>
            </w:pPr>
            <w:r w:rsidRPr="00821DE5">
              <w:t xml:space="preserve">Mathematical </w:t>
            </w:r>
            <w:r>
              <w:t xml:space="preserve">design </w:t>
            </w:r>
          </w:p>
          <w:p w:rsidR="00E81891" w:rsidRDefault="00E81891" w:rsidP="00C54185">
            <w:pPr>
              <w:pStyle w:val="Tabletext"/>
              <w:spacing w:before="20" w:after="20" w:line="180" w:lineRule="atLeast"/>
            </w:pPr>
            <w:r>
              <w:t xml:space="preserve">This term builds upon </w:t>
            </w:r>
            <w:r w:rsidRPr="00746778">
              <w:t>students</w:t>
            </w:r>
            <w:r>
              <w:t>’</w:t>
            </w:r>
            <w:r w:rsidRPr="00746778">
              <w:t xml:space="preserve"> </w:t>
            </w:r>
            <w:r>
              <w:t xml:space="preserve">understanding of the use of formulas to solve problems with perimeter and area, and the relationship between units of measurement. </w:t>
            </w:r>
          </w:p>
          <w:p w:rsidR="00E81891" w:rsidRPr="00FE5F63" w:rsidRDefault="00E81891" w:rsidP="00C54185">
            <w:pPr>
              <w:pStyle w:val="Tabletext"/>
              <w:spacing w:before="20" w:after="20" w:line="180" w:lineRule="atLeast"/>
            </w:pPr>
            <w:r>
              <w:t>Students use a variety of mathematical techniques and approaches to produce optimal and efficient designs for various situations. This includes problems involving measurement, percentage, length, area and volume,</w:t>
            </w:r>
            <w:r w:rsidRPr="00C43033">
              <w:t xml:space="preserve"> </w:t>
            </w:r>
            <w:r>
              <w:t>rates and ratios, index notation, irrational numbers and square roots.</w:t>
            </w:r>
          </w:p>
        </w:tc>
        <w:tc>
          <w:tcPr>
            <w:tcW w:w="4835" w:type="dxa"/>
          </w:tcPr>
          <w:p w:rsidR="00E81891" w:rsidRPr="00821DE5" w:rsidRDefault="00E81891" w:rsidP="00C54185">
            <w:pPr>
              <w:pStyle w:val="Tablesubhead"/>
              <w:spacing w:before="20" w:after="20" w:line="180" w:lineRule="atLeast"/>
            </w:pPr>
            <w:r>
              <w:t xml:space="preserve">Algebraic processes </w:t>
            </w:r>
          </w:p>
          <w:p w:rsidR="00E81891" w:rsidRPr="00821DE5" w:rsidRDefault="00E81891" w:rsidP="00C54185">
            <w:pPr>
              <w:pStyle w:val="Tabletext"/>
              <w:spacing w:before="20" w:after="20" w:line="180" w:lineRule="atLeast"/>
            </w:pPr>
            <w:r>
              <w:t>This unit builds upon students’ understanding of the concepts of variables and substitution, and the a</w:t>
            </w:r>
            <w:r w:rsidRPr="009135BD">
              <w:t>ssociative, commutative and distributive</w:t>
            </w:r>
            <w:r>
              <w:t xml:space="preserve"> laws of algebra. Students complete a</w:t>
            </w:r>
            <w:r w:rsidRPr="00ED2849">
              <w:t xml:space="preserve"> series of tasks</w:t>
            </w:r>
            <w:r>
              <w:t xml:space="preserve"> involving simplifying and factorising algebraic expressions. </w:t>
            </w:r>
          </w:p>
        </w:tc>
        <w:tc>
          <w:tcPr>
            <w:tcW w:w="5385" w:type="dxa"/>
            <w:shd w:val="clear" w:color="auto" w:fill="CFE7E6"/>
          </w:tcPr>
          <w:p w:rsidR="00E81891" w:rsidRPr="00821DE5" w:rsidRDefault="00E81891" w:rsidP="00C54185">
            <w:pPr>
              <w:pStyle w:val="Tablesubhead"/>
              <w:spacing w:before="20" w:after="20" w:line="180" w:lineRule="atLeast"/>
            </w:pPr>
            <w:r>
              <w:t xml:space="preserve">Exemplar unit: </w:t>
            </w:r>
            <w:r w:rsidRPr="00821DE5">
              <w:t xml:space="preserve">Data </w:t>
            </w:r>
            <w:r>
              <w:t>investigation</w:t>
            </w:r>
          </w:p>
          <w:p w:rsidR="00E81891" w:rsidRDefault="00E81891" w:rsidP="00C54185">
            <w:pPr>
              <w:pStyle w:val="Tabletext"/>
              <w:spacing w:before="20" w:after="20" w:line="180" w:lineRule="atLeast"/>
            </w:pPr>
            <w:r>
              <w:t xml:space="preserve">This unit builds upon students’ understanding of the basic concepts of probability and data representation. </w:t>
            </w:r>
          </w:p>
          <w:p w:rsidR="00E81891" w:rsidRPr="00821DE5" w:rsidRDefault="00E81891" w:rsidP="00C54185">
            <w:pPr>
              <w:pStyle w:val="Tabletext"/>
              <w:spacing w:before="20" w:after="20" w:line="180" w:lineRule="atLeast"/>
            </w:pPr>
            <w:r>
              <w:t xml:space="preserve">Students learn about collecting, analysing and displaying </w:t>
            </w:r>
            <w:r w:rsidRPr="0046437B">
              <w:t>representative data</w:t>
            </w:r>
            <w:r>
              <w:t xml:space="preserve">, and assigning probabilities where appropriate. This unit </w:t>
            </w:r>
            <w:r w:rsidRPr="0046437B">
              <w:t>incorporates ideas concerning type of data, appropriateness of display, calculated measures</w:t>
            </w:r>
            <w:r>
              <w:t>,</w:t>
            </w:r>
            <w:r w:rsidRPr="0046437B">
              <w:t xml:space="preserve"> analysis</w:t>
            </w:r>
            <w:r>
              <w:t xml:space="preserve"> and the </w:t>
            </w:r>
            <w:r w:rsidRPr="0046437B">
              <w:t>e</w:t>
            </w:r>
            <w:r>
              <w:t>ffect of outliers</w:t>
            </w:r>
            <w:r w:rsidRPr="0046437B">
              <w:t>.</w:t>
            </w:r>
            <w:r>
              <w:t xml:space="preserve"> Work in this term also </w:t>
            </w:r>
            <w:r w:rsidRPr="001738E2">
              <w:t xml:space="preserve">explores the logic that underpins scenarios involving chance. </w:t>
            </w:r>
          </w:p>
        </w:tc>
      </w:tr>
      <w:tr w:rsidR="00E81891" w:rsidRPr="00FE5F63" w:rsidTr="00C54185">
        <w:trPr>
          <w:trHeight w:val="895"/>
          <w:jc w:val="center"/>
        </w:trPr>
        <w:tc>
          <w:tcPr>
            <w:tcW w:w="562" w:type="dxa"/>
            <w:vMerge/>
            <w:shd w:val="clear" w:color="auto" w:fill="8CC8C9"/>
          </w:tcPr>
          <w:p w:rsidR="00E81891" w:rsidRPr="00FE5F63" w:rsidRDefault="00E81891" w:rsidP="00C54185">
            <w:pPr>
              <w:pStyle w:val="Tablehead"/>
              <w:keepNext/>
              <w:keepLines/>
              <w:jc w:val="center"/>
            </w:pPr>
          </w:p>
        </w:tc>
        <w:tc>
          <w:tcPr>
            <w:tcW w:w="492" w:type="dxa"/>
            <w:vMerge/>
            <w:shd w:val="clear" w:color="auto" w:fill="CFE7E6"/>
          </w:tcPr>
          <w:p w:rsidR="00E81891" w:rsidRPr="00FE5F63" w:rsidRDefault="00E81891" w:rsidP="00C54185">
            <w:pPr>
              <w:pStyle w:val="Tablesubhead"/>
              <w:jc w:val="center"/>
            </w:pPr>
          </w:p>
        </w:tc>
        <w:tc>
          <w:tcPr>
            <w:tcW w:w="4834" w:type="dxa"/>
            <w:vMerge/>
          </w:tcPr>
          <w:p w:rsidR="00E81891" w:rsidRDefault="00E81891" w:rsidP="00C54185">
            <w:pPr>
              <w:pStyle w:val="Tablesubhead"/>
              <w:spacing w:before="20" w:after="20" w:line="180" w:lineRule="atLeast"/>
            </w:pPr>
          </w:p>
        </w:tc>
        <w:tc>
          <w:tcPr>
            <w:tcW w:w="4871" w:type="dxa"/>
            <w:vMerge/>
            <w:shd w:val="clear" w:color="auto" w:fill="CFE7E6"/>
          </w:tcPr>
          <w:p w:rsidR="00E81891" w:rsidRPr="00821DE5" w:rsidRDefault="00E81891" w:rsidP="00C54185">
            <w:pPr>
              <w:pStyle w:val="Tablesubhead"/>
              <w:spacing w:before="20" w:after="20" w:line="180" w:lineRule="atLeast"/>
            </w:pPr>
          </w:p>
        </w:tc>
        <w:tc>
          <w:tcPr>
            <w:tcW w:w="4835" w:type="dxa"/>
          </w:tcPr>
          <w:p w:rsidR="00E81891" w:rsidRDefault="00E81891" w:rsidP="00C54185">
            <w:pPr>
              <w:pStyle w:val="Tablesubhead"/>
              <w:spacing w:before="20" w:after="20" w:line="180" w:lineRule="atLeast"/>
            </w:pPr>
            <w:r>
              <w:t>Geometric reasoning</w:t>
            </w:r>
          </w:p>
          <w:p w:rsidR="00E81891" w:rsidRDefault="00E81891" w:rsidP="00C54185">
            <w:pPr>
              <w:pStyle w:val="Tabletext"/>
              <w:spacing w:before="20" w:after="20" w:line="180" w:lineRule="atLeast"/>
            </w:pPr>
            <w:r>
              <w:t>This unit builds upon students’ understanding of straight-line geometry. Students investigate congruence and solve related numerical problems. They solve problems using mathematical reasoning.</w:t>
            </w:r>
          </w:p>
        </w:tc>
        <w:tc>
          <w:tcPr>
            <w:tcW w:w="5385" w:type="dxa"/>
            <w:vMerge w:val="restart"/>
            <w:shd w:val="clear" w:color="auto" w:fill="CFE7E6"/>
          </w:tcPr>
          <w:p w:rsidR="00E81891" w:rsidRDefault="00E81891" w:rsidP="00C54185">
            <w:pPr>
              <w:pStyle w:val="Tablesubhead"/>
              <w:spacing w:before="20" w:after="20" w:line="180" w:lineRule="atLeast"/>
            </w:pPr>
            <w:r>
              <w:t>Linear relations</w:t>
            </w:r>
          </w:p>
          <w:p w:rsidR="00E81891" w:rsidRDefault="00E81891" w:rsidP="00C54185">
            <w:pPr>
              <w:pStyle w:val="Tabletext"/>
              <w:spacing w:before="20" w:after="20" w:line="180" w:lineRule="atLeast"/>
            </w:pPr>
            <w:r>
              <w:t xml:space="preserve">This unit builds upon concepts developed in Terms 1 and 3. Students learn to solve </w:t>
            </w:r>
            <w:r w:rsidRPr="002F7763">
              <w:t>linear equations</w:t>
            </w:r>
            <w:r>
              <w:t xml:space="preserve"> using both algebraic and graphical techniques. They verify their solutions by substitution. </w:t>
            </w:r>
          </w:p>
          <w:p w:rsidR="00E81891" w:rsidRPr="00884F61" w:rsidRDefault="00E81891" w:rsidP="00C54185">
            <w:pPr>
              <w:pStyle w:val="Tabletext"/>
              <w:spacing w:before="20" w:after="20" w:line="180" w:lineRule="atLeast"/>
              <w:jc w:val="center"/>
            </w:pPr>
          </w:p>
        </w:tc>
      </w:tr>
      <w:tr w:rsidR="00E81891" w:rsidRPr="00FE5F63" w:rsidTr="008D28E2">
        <w:trPr>
          <w:trHeight w:val="895"/>
          <w:jc w:val="center"/>
        </w:trPr>
        <w:tc>
          <w:tcPr>
            <w:tcW w:w="562" w:type="dxa"/>
            <w:vMerge/>
            <w:tcBorders>
              <w:top w:val="single" w:sz="4" w:space="0" w:color="00928F"/>
              <w:bottom w:val="single" w:sz="4" w:space="0" w:color="00928F"/>
            </w:tcBorders>
            <w:shd w:val="clear" w:color="auto" w:fill="8CC8C9"/>
          </w:tcPr>
          <w:p w:rsidR="00E81891" w:rsidRPr="00FE5F63" w:rsidRDefault="00E81891" w:rsidP="00C54185">
            <w:pPr>
              <w:pStyle w:val="Tablehead"/>
              <w:keepNext/>
              <w:keepLines/>
              <w:jc w:val="center"/>
            </w:pPr>
          </w:p>
        </w:tc>
        <w:tc>
          <w:tcPr>
            <w:tcW w:w="492" w:type="dxa"/>
            <w:vMerge/>
            <w:tcBorders>
              <w:top w:val="single" w:sz="4" w:space="0" w:color="00928F"/>
              <w:bottom w:val="single" w:sz="4" w:space="0" w:color="00928F"/>
            </w:tcBorders>
            <w:shd w:val="clear" w:color="auto" w:fill="CFE7E6"/>
          </w:tcPr>
          <w:p w:rsidR="00E81891" w:rsidRPr="00FE5F63" w:rsidRDefault="00E81891" w:rsidP="00C54185">
            <w:pPr>
              <w:pStyle w:val="Tablesubhead"/>
              <w:jc w:val="center"/>
            </w:pPr>
          </w:p>
        </w:tc>
        <w:tc>
          <w:tcPr>
            <w:tcW w:w="4834" w:type="dxa"/>
            <w:vMerge/>
            <w:tcBorders>
              <w:top w:val="single" w:sz="4" w:space="0" w:color="00928F"/>
              <w:bottom w:val="single" w:sz="4" w:space="0" w:color="00928F"/>
            </w:tcBorders>
          </w:tcPr>
          <w:p w:rsidR="00E81891" w:rsidRDefault="00E81891" w:rsidP="00C54185">
            <w:pPr>
              <w:pStyle w:val="Tablesubhead"/>
              <w:spacing w:before="20" w:after="20" w:line="180" w:lineRule="atLeast"/>
            </w:pPr>
          </w:p>
        </w:tc>
        <w:tc>
          <w:tcPr>
            <w:tcW w:w="4871" w:type="dxa"/>
            <w:vMerge/>
            <w:tcBorders>
              <w:top w:val="single" w:sz="4" w:space="0" w:color="00928F"/>
              <w:bottom w:val="single" w:sz="4" w:space="0" w:color="00928F"/>
            </w:tcBorders>
            <w:shd w:val="clear" w:color="auto" w:fill="CFE7E6"/>
          </w:tcPr>
          <w:p w:rsidR="00E81891" w:rsidRPr="00821DE5" w:rsidRDefault="00E81891" w:rsidP="00C54185">
            <w:pPr>
              <w:pStyle w:val="Tablesubhead"/>
              <w:spacing w:before="20" w:after="20" w:line="180" w:lineRule="atLeast"/>
            </w:pPr>
          </w:p>
        </w:tc>
        <w:tc>
          <w:tcPr>
            <w:tcW w:w="4835" w:type="dxa"/>
            <w:tcBorders>
              <w:top w:val="single" w:sz="4" w:space="0" w:color="00928F"/>
              <w:bottom w:val="single" w:sz="4" w:space="0" w:color="00928F"/>
            </w:tcBorders>
          </w:tcPr>
          <w:p w:rsidR="00E81891" w:rsidRDefault="00E81891" w:rsidP="00C54185">
            <w:pPr>
              <w:pStyle w:val="Tablesubhead"/>
              <w:spacing w:before="20" w:after="20" w:line="180" w:lineRule="atLeast"/>
            </w:pPr>
            <w:r w:rsidRPr="00821DE5">
              <w:t xml:space="preserve">Planning a </w:t>
            </w:r>
            <w:r>
              <w:t>h</w:t>
            </w:r>
            <w:r w:rsidRPr="00821DE5">
              <w:t>oliday</w:t>
            </w:r>
          </w:p>
          <w:p w:rsidR="00E81891" w:rsidRDefault="00E81891" w:rsidP="00C54185">
            <w:pPr>
              <w:pStyle w:val="Tabletext"/>
              <w:spacing w:before="20" w:after="20" w:line="180" w:lineRule="atLeast"/>
            </w:pPr>
            <w:r>
              <w:t xml:space="preserve">This unit builds upon students’ understanding of the application of rates, ratios and percentages. Students produce an itinerary and budget for a holiday. They consider costs, time taken for travel, and other criteria of their choosing. </w:t>
            </w:r>
          </w:p>
        </w:tc>
        <w:tc>
          <w:tcPr>
            <w:tcW w:w="5385" w:type="dxa"/>
            <w:vMerge/>
            <w:tcBorders>
              <w:top w:val="single" w:sz="4" w:space="0" w:color="00928F"/>
              <w:bottom w:val="single" w:sz="4" w:space="0" w:color="00928F"/>
            </w:tcBorders>
            <w:shd w:val="clear" w:color="auto" w:fill="CFE7E6"/>
          </w:tcPr>
          <w:p w:rsidR="00E81891" w:rsidRDefault="00E81891" w:rsidP="00C54185">
            <w:pPr>
              <w:pStyle w:val="Tabletext"/>
              <w:spacing w:before="20" w:after="20" w:line="180" w:lineRule="atLeast"/>
              <w:jc w:val="right"/>
            </w:pPr>
          </w:p>
        </w:tc>
      </w:tr>
      <w:tr w:rsidR="008D28E2" w:rsidRPr="00FE5F63" w:rsidTr="008D28E2">
        <w:trPr>
          <w:cantSplit/>
          <w:trHeight w:val="3098"/>
          <w:jc w:val="center"/>
        </w:trPr>
        <w:tc>
          <w:tcPr>
            <w:tcW w:w="562" w:type="dxa"/>
            <w:vMerge w:val="restart"/>
            <w:tcBorders>
              <w:top w:val="single" w:sz="4" w:space="0" w:color="00928F"/>
            </w:tcBorders>
            <w:shd w:val="clear" w:color="auto" w:fill="8CC8C9"/>
            <w:textDirection w:val="btLr"/>
            <w:vAlign w:val="center"/>
          </w:tcPr>
          <w:p w:rsidR="008D28E2" w:rsidRPr="00FE5F63" w:rsidRDefault="008D28E2" w:rsidP="008D28E2">
            <w:pPr>
              <w:pStyle w:val="Tablehead"/>
              <w:keepNext/>
              <w:keepLines/>
              <w:jc w:val="center"/>
            </w:pPr>
            <w:r>
              <w:t>Mathematics</w:t>
            </w:r>
          </w:p>
        </w:tc>
        <w:tc>
          <w:tcPr>
            <w:tcW w:w="492" w:type="dxa"/>
            <w:tcBorders>
              <w:top w:val="single" w:sz="4" w:space="0" w:color="00928F"/>
            </w:tcBorders>
            <w:shd w:val="clear" w:color="auto" w:fill="CFE7E6"/>
          </w:tcPr>
          <w:p w:rsidR="008D28E2" w:rsidRPr="00FE5F63" w:rsidRDefault="008D28E2" w:rsidP="00F3688A">
            <w:pPr>
              <w:pStyle w:val="Tablesubhead"/>
              <w:jc w:val="center"/>
            </w:pPr>
            <w:r w:rsidRPr="00FE5F63">
              <w:t>9</w:t>
            </w:r>
          </w:p>
        </w:tc>
        <w:tc>
          <w:tcPr>
            <w:tcW w:w="4834" w:type="dxa"/>
            <w:tcBorders>
              <w:top w:val="single" w:sz="4" w:space="0" w:color="00928F"/>
            </w:tcBorders>
          </w:tcPr>
          <w:p w:rsidR="008D28E2" w:rsidRPr="00E95A6D" w:rsidRDefault="008D28E2" w:rsidP="008D28E2">
            <w:pPr>
              <w:spacing w:before="20" w:after="20" w:line="180" w:lineRule="atLeast"/>
              <w:rPr>
                <w:b/>
                <w:sz w:val="20"/>
              </w:rPr>
            </w:pPr>
            <w:r w:rsidRPr="00E95A6D">
              <w:rPr>
                <w:b/>
                <w:sz w:val="20"/>
              </w:rPr>
              <w:t xml:space="preserve">Exemplar unit: Pythagoras’ Theorem, linear graphs and direct proportion </w:t>
            </w:r>
          </w:p>
          <w:p w:rsidR="008D28E2" w:rsidRPr="00E95A6D" w:rsidRDefault="008D28E2" w:rsidP="008D28E2">
            <w:pPr>
              <w:spacing w:before="20" w:after="20" w:line="180" w:lineRule="atLeast"/>
              <w:rPr>
                <w:sz w:val="20"/>
              </w:rPr>
            </w:pPr>
            <w:r w:rsidRPr="00E95A6D">
              <w:rPr>
                <w:sz w:val="20"/>
              </w:rPr>
              <w:t xml:space="preserve">This term builds upon students’ understanding of linear graphs, and rates and ratio. Students investigate, create, evaluate and manipulate mathematical models showing the relationship between two variables. They are introduced to: </w:t>
            </w:r>
          </w:p>
          <w:p w:rsidR="008D28E2" w:rsidRPr="00E95A6D" w:rsidRDefault="008D28E2" w:rsidP="008D28E2">
            <w:pPr>
              <w:numPr>
                <w:ilvl w:val="0"/>
                <w:numId w:val="7"/>
              </w:numPr>
              <w:spacing w:before="20" w:after="20" w:line="180" w:lineRule="atLeast"/>
              <w:rPr>
                <w:sz w:val="20"/>
              </w:rPr>
            </w:pPr>
            <w:r w:rsidRPr="00E95A6D">
              <w:rPr>
                <w:sz w:val="20"/>
              </w:rPr>
              <w:t>Pythagoras’ Theorem</w:t>
            </w:r>
          </w:p>
          <w:p w:rsidR="008D28E2" w:rsidRPr="00E95A6D" w:rsidRDefault="008D28E2" w:rsidP="008D28E2">
            <w:pPr>
              <w:numPr>
                <w:ilvl w:val="0"/>
                <w:numId w:val="7"/>
              </w:numPr>
              <w:spacing w:before="20" w:after="20" w:line="180" w:lineRule="atLeast"/>
              <w:rPr>
                <w:sz w:val="20"/>
              </w:rPr>
            </w:pPr>
            <w:r w:rsidRPr="00E95A6D">
              <w:rPr>
                <w:sz w:val="20"/>
              </w:rPr>
              <w:t>direct proportion</w:t>
            </w:r>
          </w:p>
          <w:p w:rsidR="008D28E2" w:rsidRPr="008D28E2" w:rsidRDefault="008D28E2" w:rsidP="008D28E2">
            <w:pPr>
              <w:numPr>
                <w:ilvl w:val="0"/>
                <w:numId w:val="7"/>
              </w:numPr>
              <w:spacing w:before="20" w:after="20" w:line="180" w:lineRule="atLeast"/>
              <w:rPr>
                <w:b/>
                <w:sz w:val="20"/>
              </w:rPr>
            </w:pPr>
            <w:r w:rsidRPr="00E95A6D">
              <w:rPr>
                <w:sz w:val="20"/>
              </w:rPr>
              <w:t>coordinate geometry</w:t>
            </w:r>
          </w:p>
          <w:p w:rsidR="008D28E2" w:rsidRPr="00E95A6D" w:rsidRDefault="008D28E2" w:rsidP="008D28E2">
            <w:pPr>
              <w:numPr>
                <w:ilvl w:val="0"/>
                <w:numId w:val="7"/>
              </w:numPr>
              <w:spacing w:before="20" w:after="20" w:line="180" w:lineRule="atLeast"/>
              <w:rPr>
                <w:b/>
                <w:sz w:val="20"/>
              </w:rPr>
            </w:pPr>
            <w:r w:rsidRPr="00E95A6D">
              <w:rPr>
                <w:sz w:val="20"/>
              </w:rPr>
              <w:t>using the distributive law.</w:t>
            </w:r>
          </w:p>
        </w:tc>
        <w:tc>
          <w:tcPr>
            <w:tcW w:w="4871" w:type="dxa"/>
            <w:tcBorders>
              <w:top w:val="single" w:sz="4" w:space="0" w:color="00928F"/>
            </w:tcBorders>
            <w:shd w:val="clear" w:color="auto" w:fill="CFE7E6"/>
          </w:tcPr>
          <w:p w:rsidR="008D28E2" w:rsidRPr="00A00C79" w:rsidRDefault="008D28E2" w:rsidP="008D28E2">
            <w:pPr>
              <w:pStyle w:val="Tablesubhead"/>
              <w:spacing w:before="20" w:after="20" w:line="180" w:lineRule="atLeast"/>
            </w:pPr>
            <w:r w:rsidRPr="00AE23B8">
              <w:t xml:space="preserve">Algebraic </w:t>
            </w:r>
            <w:r>
              <w:t>expressions and the index laws</w:t>
            </w:r>
          </w:p>
          <w:p w:rsidR="008D28E2" w:rsidRDefault="008D28E2" w:rsidP="008D28E2">
            <w:pPr>
              <w:pStyle w:val="Tabletext"/>
              <w:spacing w:before="20" w:after="20" w:line="180" w:lineRule="atLeast"/>
            </w:pPr>
            <w:r>
              <w:t>Students continue to develop their understanding of algebra to solve problems involving numeric and algebraic situations. They:</w:t>
            </w:r>
          </w:p>
          <w:p w:rsidR="008D28E2" w:rsidRPr="00834004" w:rsidRDefault="008D28E2" w:rsidP="008D28E2">
            <w:pPr>
              <w:pStyle w:val="Tablebullets"/>
              <w:numPr>
                <w:ilvl w:val="0"/>
                <w:numId w:val="7"/>
              </w:numPr>
              <w:spacing w:before="20" w:after="20" w:line="180" w:lineRule="atLeast"/>
            </w:pPr>
            <w:r w:rsidRPr="00834004">
              <w:t>perform algebraic expansions, including binomials</w:t>
            </w:r>
          </w:p>
          <w:p w:rsidR="008D28E2" w:rsidRPr="00834004" w:rsidRDefault="008D28E2" w:rsidP="008D28E2">
            <w:pPr>
              <w:pStyle w:val="Tablebullets"/>
              <w:numPr>
                <w:ilvl w:val="0"/>
                <w:numId w:val="7"/>
              </w:numPr>
              <w:spacing w:before="20" w:after="20" w:line="180" w:lineRule="atLeast"/>
            </w:pPr>
            <w:r w:rsidRPr="00834004">
              <w:t>extend their understanding of the index laws, including application to scientific notation</w:t>
            </w:r>
          </w:p>
          <w:p w:rsidR="008D28E2" w:rsidRDefault="008D28E2" w:rsidP="008D28E2">
            <w:pPr>
              <w:pStyle w:val="Tablebullets"/>
              <w:numPr>
                <w:ilvl w:val="0"/>
                <w:numId w:val="7"/>
              </w:numPr>
              <w:spacing w:before="20" w:after="20" w:line="180" w:lineRule="atLeast"/>
            </w:pPr>
            <w:r w:rsidRPr="00834004">
              <w:t>extend proportional reasoning to include simple interest.</w:t>
            </w:r>
          </w:p>
          <w:p w:rsidR="008D28E2" w:rsidRPr="00CC6437" w:rsidRDefault="008D28E2" w:rsidP="008D28E2">
            <w:pPr>
              <w:pStyle w:val="Tabletext"/>
              <w:spacing w:before="20" w:after="20" w:line="180" w:lineRule="atLeast"/>
              <w:rPr>
                <w:b/>
              </w:rPr>
            </w:pPr>
            <w:r>
              <w:rPr>
                <w:b/>
              </w:rPr>
              <w:t>Measurement, area and volume</w:t>
            </w:r>
          </w:p>
          <w:p w:rsidR="008D28E2" w:rsidRPr="00AE23B8" w:rsidRDefault="008D28E2" w:rsidP="008D28E2">
            <w:pPr>
              <w:pStyle w:val="Tablebullets"/>
              <w:numPr>
                <w:ilvl w:val="0"/>
                <w:numId w:val="0"/>
              </w:numPr>
              <w:spacing w:before="20" w:after="20" w:line="180" w:lineRule="atLeast"/>
            </w:pPr>
            <w:r w:rsidRPr="00552502">
              <w:t xml:space="preserve">This </w:t>
            </w:r>
            <w:r>
              <w:t xml:space="preserve">unit </w:t>
            </w:r>
            <w:r w:rsidRPr="00552502">
              <w:t xml:space="preserve">builds upon students’ understanding of </w:t>
            </w:r>
            <w:r>
              <w:t>measurement and geometry. They investigate s</w:t>
            </w:r>
            <w:r w:rsidRPr="006D0BA4">
              <w:t>imilar figures</w:t>
            </w:r>
            <w:r>
              <w:t xml:space="preserve">, </w:t>
            </w:r>
            <w:r w:rsidRPr="006D0BA4">
              <w:t>areas</w:t>
            </w:r>
            <w:r>
              <w:t xml:space="preserve"> of composite shapes, surface areas</w:t>
            </w:r>
            <w:r w:rsidRPr="006D0BA4">
              <w:t xml:space="preserve"> and volumes.</w:t>
            </w:r>
          </w:p>
        </w:tc>
        <w:tc>
          <w:tcPr>
            <w:tcW w:w="4835" w:type="dxa"/>
            <w:tcBorders>
              <w:top w:val="single" w:sz="4" w:space="0" w:color="00928F"/>
            </w:tcBorders>
          </w:tcPr>
          <w:p w:rsidR="008D28E2" w:rsidRPr="00A00C79" w:rsidRDefault="008D28E2" w:rsidP="008D28E2">
            <w:pPr>
              <w:pStyle w:val="Tablesubhead"/>
              <w:spacing w:before="20" w:after="20" w:line="180" w:lineRule="atLeast"/>
            </w:pPr>
            <w:r w:rsidRPr="00A00C79">
              <w:t xml:space="preserve">Designing the </w:t>
            </w:r>
            <w:r>
              <w:t>b</w:t>
            </w:r>
            <w:r w:rsidRPr="00A00C79">
              <w:t xml:space="preserve">est </w:t>
            </w:r>
            <w:r>
              <w:t>g</w:t>
            </w:r>
            <w:r w:rsidRPr="00A00C79">
              <w:t>ame</w:t>
            </w:r>
          </w:p>
          <w:p w:rsidR="008D28E2" w:rsidRDefault="008D28E2" w:rsidP="008D28E2">
            <w:pPr>
              <w:pStyle w:val="Tabletext"/>
              <w:spacing w:before="20" w:after="20" w:line="180" w:lineRule="atLeast"/>
            </w:pPr>
            <w:r>
              <w:t>Students’ understanding of the fundamentals of probability and statistics includes identifying complementary events, using two-way tables and Venn diagrams, and exploring the mean and median. This unit extends student learning to:</w:t>
            </w:r>
          </w:p>
          <w:p w:rsidR="008D28E2" w:rsidRPr="00834004" w:rsidRDefault="008D28E2" w:rsidP="008D28E2">
            <w:pPr>
              <w:pStyle w:val="Tablebullets"/>
              <w:numPr>
                <w:ilvl w:val="0"/>
                <w:numId w:val="7"/>
              </w:numPr>
              <w:spacing w:before="20" w:after="20" w:line="180" w:lineRule="atLeast"/>
            </w:pPr>
            <w:r w:rsidRPr="00834004">
              <w:t>identify numerical and categorical variables</w:t>
            </w:r>
          </w:p>
          <w:p w:rsidR="008D28E2" w:rsidRPr="00834004" w:rsidRDefault="008D28E2" w:rsidP="008D28E2">
            <w:pPr>
              <w:pStyle w:val="Tablebullets"/>
              <w:numPr>
                <w:ilvl w:val="0"/>
                <w:numId w:val="7"/>
              </w:numPr>
              <w:spacing w:before="20" w:after="20" w:line="180" w:lineRule="atLeast"/>
            </w:pPr>
            <w:r w:rsidRPr="00834004">
              <w:t>conduct two-step chance experiments with and without replacement</w:t>
            </w:r>
          </w:p>
          <w:p w:rsidR="008D28E2" w:rsidRDefault="008D28E2" w:rsidP="008D28E2">
            <w:pPr>
              <w:pStyle w:val="Tablebullets"/>
              <w:numPr>
                <w:ilvl w:val="0"/>
                <w:numId w:val="7"/>
              </w:numPr>
              <w:spacing w:before="20" w:after="20" w:line="180" w:lineRule="atLeast"/>
            </w:pPr>
            <w:r w:rsidRPr="00834004">
              <w:t>calculate relative frequencies</w:t>
            </w:r>
          </w:p>
          <w:p w:rsidR="008D28E2" w:rsidRPr="00834004" w:rsidRDefault="008D28E2" w:rsidP="008D28E2">
            <w:pPr>
              <w:pStyle w:val="Tablebullets"/>
              <w:numPr>
                <w:ilvl w:val="0"/>
                <w:numId w:val="7"/>
              </w:numPr>
              <w:spacing w:before="20" w:after="20" w:line="180" w:lineRule="atLeast"/>
            </w:pPr>
            <w:r w:rsidRPr="00834004">
              <w:t>investigate surveys used in the media</w:t>
            </w:r>
          </w:p>
          <w:p w:rsidR="008D28E2" w:rsidRPr="00A00C79" w:rsidRDefault="008D28E2" w:rsidP="008D28E2">
            <w:pPr>
              <w:pStyle w:val="Tablebullets"/>
              <w:numPr>
                <w:ilvl w:val="0"/>
                <w:numId w:val="7"/>
              </w:numPr>
              <w:spacing w:before="20" w:after="20" w:line="180" w:lineRule="atLeast"/>
            </w:pPr>
            <w:r w:rsidRPr="00834004">
              <w:t>describe</w:t>
            </w:r>
            <w:r>
              <w:t xml:space="preserve"> the spread of data.</w:t>
            </w:r>
          </w:p>
        </w:tc>
        <w:tc>
          <w:tcPr>
            <w:tcW w:w="5385" w:type="dxa"/>
            <w:tcBorders>
              <w:top w:val="single" w:sz="4" w:space="0" w:color="00928F"/>
            </w:tcBorders>
            <w:shd w:val="clear" w:color="auto" w:fill="CFE7E6"/>
          </w:tcPr>
          <w:p w:rsidR="008D28E2" w:rsidRPr="00E95A6D" w:rsidRDefault="008D28E2" w:rsidP="008D28E2">
            <w:pPr>
              <w:spacing w:before="20" w:after="20" w:line="180" w:lineRule="atLeast"/>
              <w:rPr>
                <w:b/>
                <w:sz w:val="20"/>
              </w:rPr>
            </w:pPr>
            <w:smartTag w:uri="urn:schemas-microsoft-com:office:smarttags" w:element="place">
              <w:smartTag w:uri="urn:schemas-microsoft-com:office:smarttags" w:element="City">
                <w:r w:rsidRPr="00E95A6D">
                  <w:rPr>
                    <w:b/>
                    <w:sz w:val="20"/>
                  </w:rPr>
                  <w:t>Eureka</w:t>
                </w:r>
              </w:smartTag>
            </w:smartTag>
            <w:r w:rsidRPr="00E95A6D">
              <w:rPr>
                <w:b/>
                <w:sz w:val="20"/>
              </w:rPr>
              <w:t>! I’ve solved the problem</w:t>
            </w:r>
          </w:p>
          <w:p w:rsidR="008D28E2" w:rsidRPr="00E95A6D" w:rsidRDefault="008D28E2" w:rsidP="008D28E2">
            <w:pPr>
              <w:spacing w:before="20" w:after="20" w:line="180" w:lineRule="atLeast"/>
              <w:rPr>
                <w:sz w:val="20"/>
              </w:rPr>
            </w:pPr>
            <w:r w:rsidRPr="00E95A6D">
              <w:rPr>
                <w:sz w:val="20"/>
              </w:rPr>
              <w:t xml:space="preserve">Building on understanding developed throughout the year, students apply learning to a series of problem-solving and reasoning tasks that include: </w:t>
            </w:r>
          </w:p>
          <w:p w:rsidR="008D28E2" w:rsidRPr="00E95A6D" w:rsidRDefault="008D28E2" w:rsidP="008D28E2">
            <w:pPr>
              <w:numPr>
                <w:ilvl w:val="0"/>
                <w:numId w:val="7"/>
              </w:numPr>
              <w:spacing w:before="20" w:after="20" w:line="180" w:lineRule="atLeast"/>
              <w:rPr>
                <w:sz w:val="20"/>
              </w:rPr>
            </w:pPr>
            <w:r w:rsidRPr="00E95A6D">
              <w:rPr>
                <w:sz w:val="20"/>
              </w:rPr>
              <w:t xml:space="preserve">the application of trigonometric ratios to solve right-angled triangle problems </w:t>
            </w:r>
          </w:p>
          <w:p w:rsidR="008D28E2" w:rsidRPr="00E95A6D" w:rsidRDefault="008D28E2" w:rsidP="008D28E2">
            <w:pPr>
              <w:numPr>
                <w:ilvl w:val="0"/>
                <w:numId w:val="7"/>
              </w:numPr>
              <w:spacing w:before="20" w:after="20" w:line="180" w:lineRule="atLeast"/>
              <w:rPr>
                <w:sz w:val="20"/>
              </w:rPr>
            </w:pPr>
            <w:r w:rsidRPr="00E95A6D">
              <w:rPr>
                <w:sz w:val="20"/>
              </w:rPr>
              <w:t>Pythagoras’ Theorem</w:t>
            </w:r>
          </w:p>
          <w:p w:rsidR="008D28E2" w:rsidRPr="00E95A6D" w:rsidRDefault="008D28E2" w:rsidP="008D28E2">
            <w:pPr>
              <w:numPr>
                <w:ilvl w:val="0"/>
                <w:numId w:val="7"/>
              </w:numPr>
              <w:spacing w:before="20" w:after="20" w:line="180" w:lineRule="atLeast"/>
              <w:rPr>
                <w:sz w:val="20"/>
              </w:rPr>
            </w:pPr>
            <w:r w:rsidRPr="00E95A6D">
              <w:rPr>
                <w:sz w:val="20"/>
              </w:rPr>
              <w:t xml:space="preserve">using similarity with trigonometry to solve problems </w:t>
            </w:r>
          </w:p>
          <w:p w:rsidR="008D28E2" w:rsidRPr="00E95A6D" w:rsidRDefault="008D28E2" w:rsidP="008D28E2">
            <w:pPr>
              <w:numPr>
                <w:ilvl w:val="0"/>
                <w:numId w:val="7"/>
              </w:numPr>
              <w:spacing w:before="20" w:after="20" w:line="180" w:lineRule="atLeast"/>
              <w:rPr>
                <w:b/>
                <w:sz w:val="20"/>
              </w:rPr>
            </w:pPr>
            <w:r w:rsidRPr="00E95A6D">
              <w:rPr>
                <w:sz w:val="20"/>
              </w:rPr>
              <w:t>linear relations and graphing.</w:t>
            </w:r>
          </w:p>
        </w:tc>
      </w:tr>
      <w:tr w:rsidR="00E81891" w:rsidRPr="00FE5F63" w:rsidTr="008D28E2">
        <w:trPr>
          <w:trHeight w:val="158"/>
          <w:jc w:val="center"/>
        </w:trPr>
        <w:tc>
          <w:tcPr>
            <w:tcW w:w="562" w:type="dxa"/>
            <w:vMerge/>
            <w:tcBorders>
              <w:bottom w:val="single" w:sz="4" w:space="0" w:color="00928F"/>
            </w:tcBorders>
            <w:shd w:val="clear" w:color="auto" w:fill="8CC8C9"/>
          </w:tcPr>
          <w:p w:rsidR="00E81891" w:rsidRPr="00FE5F63" w:rsidRDefault="00E81891" w:rsidP="00C54185">
            <w:pPr>
              <w:pStyle w:val="Tablehead"/>
              <w:jc w:val="center"/>
            </w:pPr>
          </w:p>
        </w:tc>
        <w:tc>
          <w:tcPr>
            <w:tcW w:w="492" w:type="dxa"/>
            <w:vMerge w:val="restart"/>
            <w:tcBorders>
              <w:bottom w:val="single" w:sz="4" w:space="0" w:color="00928F"/>
            </w:tcBorders>
            <w:shd w:val="clear" w:color="auto" w:fill="CFE7E6"/>
          </w:tcPr>
          <w:p w:rsidR="00E81891" w:rsidRPr="00FE5F63" w:rsidRDefault="00E81891" w:rsidP="00C54185">
            <w:pPr>
              <w:pStyle w:val="Tablesubhead"/>
              <w:jc w:val="center"/>
            </w:pPr>
            <w:r w:rsidRPr="00FE5F63">
              <w:t>10</w:t>
            </w:r>
          </w:p>
        </w:tc>
        <w:tc>
          <w:tcPr>
            <w:tcW w:w="4834" w:type="dxa"/>
            <w:tcBorders>
              <w:bottom w:val="single" w:sz="4" w:space="0" w:color="00928F"/>
            </w:tcBorders>
          </w:tcPr>
          <w:p w:rsidR="00E81891" w:rsidRPr="00A00C79" w:rsidRDefault="00E81891" w:rsidP="00C54185">
            <w:pPr>
              <w:pStyle w:val="Tablesubhead"/>
              <w:spacing w:before="20" w:after="20" w:line="180" w:lineRule="atLeast"/>
            </w:pPr>
            <w:r>
              <w:t>Algebra and linear modelling</w:t>
            </w:r>
          </w:p>
          <w:p w:rsidR="00E81891" w:rsidRDefault="00E81891" w:rsidP="00C54185">
            <w:pPr>
              <w:pStyle w:val="Tabletext"/>
              <w:spacing w:before="20" w:after="20" w:line="180" w:lineRule="atLeast"/>
            </w:pPr>
            <w:r w:rsidRPr="00C866BA">
              <w:t xml:space="preserve">This </w:t>
            </w:r>
            <w:r>
              <w:t>unit</w:t>
            </w:r>
            <w:r w:rsidRPr="00C866BA">
              <w:t xml:space="preserve"> builds upon students’ understanding of</w:t>
            </w:r>
            <w:r>
              <w:t xml:space="preserve"> Cartesian geometry, linear relations and the application of the distributive law. </w:t>
            </w:r>
          </w:p>
          <w:p w:rsidR="00E81891" w:rsidRPr="007265C7" w:rsidRDefault="00E81891" w:rsidP="00C54185">
            <w:pPr>
              <w:pStyle w:val="Tabletext"/>
              <w:spacing w:before="20" w:after="20" w:line="180" w:lineRule="atLeast"/>
            </w:pPr>
            <w:r w:rsidRPr="007265C7">
              <w:t>Students</w:t>
            </w:r>
            <w:r>
              <w:t xml:space="preserve"> complete </w:t>
            </w:r>
            <w:r w:rsidRPr="007265C7">
              <w:t>a series of challenges involving number and algebra</w:t>
            </w:r>
            <w:r>
              <w:t>, including:</w:t>
            </w:r>
          </w:p>
          <w:p w:rsidR="00E81891" w:rsidRPr="00CA4FF6" w:rsidRDefault="00E81891" w:rsidP="00C54185">
            <w:pPr>
              <w:pStyle w:val="Tablebullets"/>
              <w:numPr>
                <w:ilvl w:val="0"/>
                <w:numId w:val="7"/>
              </w:numPr>
              <w:spacing w:before="20" w:after="20" w:line="180" w:lineRule="atLeast"/>
            </w:pPr>
            <w:r w:rsidRPr="00CA4FF6">
              <w:t>factorising linear expressions</w:t>
            </w:r>
          </w:p>
          <w:p w:rsidR="00E81891" w:rsidRPr="00CA4FF6" w:rsidRDefault="00E81891" w:rsidP="00C54185">
            <w:pPr>
              <w:pStyle w:val="Tablebullets"/>
              <w:numPr>
                <w:ilvl w:val="0"/>
                <w:numId w:val="7"/>
              </w:numPr>
              <w:spacing w:before="20" w:after="20" w:line="180" w:lineRule="atLeast"/>
            </w:pPr>
            <w:r w:rsidRPr="00CA4FF6">
              <w:t>simplifying algebraic expressions, including use of index laws and algebraic fractions</w:t>
            </w:r>
          </w:p>
          <w:p w:rsidR="00E81891" w:rsidRPr="00CA4FF6" w:rsidRDefault="00E81891" w:rsidP="00C54185">
            <w:pPr>
              <w:pStyle w:val="Tablebullets"/>
              <w:numPr>
                <w:ilvl w:val="0"/>
                <w:numId w:val="7"/>
              </w:numPr>
              <w:spacing w:before="20" w:after="20" w:line="180" w:lineRule="atLeast"/>
            </w:pPr>
            <w:r w:rsidRPr="00CA4FF6">
              <w:t>expanding binomial products</w:t>
            </w:r>
          </w:p>
          <w:p w:rsidR="00E81891" w:rsidRPr="00CA4FF6" w:rsidRDefault="00E81891" w:rsidP="00C54185">
            <w:pPr>
              <w:pStyle w:val="Tablebullets"/>
              <w:numPr>
                <w:ilvl w:val="0"/>
                <w:numId w:val="7"/>
              </w:numPr>
              <w:spacing w:before="20" w:after="20" w:line="180" w:lineRule="atLeast"/>
            </w:pPr>
            <w:r w:rsidRPr="00CA4FF6">
              <w:t>solving problems related to linear relationships</w:t>
            </w:r>
          </w:p>
          <w:p w:rsidR="00E81891" w:rsidRPr="00A00C79" w:rsidRDefault="00E81891" w:rsidP="00C54185">
            <w:pPr>
              <w:pStyle w:val="Tablebullets"/>
              <w:numPr>
                <w:ilvl w:val="0"/>
                <w:numId w:val="7"/>
              </w:numPr>
              <w:spacing w:before="20" w:after="20" w:line="180" w:lineRule="atLeast"/>
            </w:pPr>
            <w:r w:rsidRPr="00CA4FF6">
              <w:t>solving and graphing linear inequalities.</w:t>
            </w:r>
          </w:p>
        </w:tc>
        <w:tc>
          <w:tcPr>
            <w:tcW w:w="4871" w:type="dxa"/>
            <w:vMerge w:val="restart"/>
            <w:tcBorders>
              <w:bottom w:val="single" w:sz="4" w:space="0" w:color="00928F"/>
            </w:tcBorders>
            <w:shd w:val="clear" w:color="auto" w:fill="CFE7E6"/>
          </w:tcPr>
          <w:p w:rsidR="00E81891" w:rsidRPr="007A6777" w:rsidRDefault="00E81891" w:rsidP="00C54185">
            <w:pPr>
              <w:pStyle w:val="Tablesubhead"/>
              <w:spacing w:before="20" w:after="20" w:line="180" w:lineRule="atLeast"/>
            </w:pPr>
            <w:r>
              <w:t>Exemplar unit: Mathematics and sport</w:t>
            </w:r>
          </w:p>
          <w:p w:rsidR="00E81891" w:rsidRDefault="00E81891" w:rsidP="00C54185">
            <w:pPr>
              <w:pStyle w:val="Tabletext"/>
              <w:spacing w:before="20" w:after="20" w:line="180" w:lineRule="atLeast"/>
            </w:pPr>
            <w:r>
              <w:t xml:space="preserve">This term builds upon students’ understanding of Pythagoras’ theorem, trigonometry, probability and statistics. </w:t>
            </w:r>
          </w:p>
          <w:p w:rsidR="00E81891" w:rsidRDefault="00E81891" w:rsidP="00C54185">
            <w:pPr>
              <w:pStyle w:val="Tabletext"/>
              <w:spacing w:before="20" w:after="20" w:line="180" w:lineRule="atLeast"/>
            </w:pPr>
            <w:r>
              <w:t>Students apply these foundational concepts to sporting scenarios. They:</w:t>
            </w:r>
          </w:p>
          <w:p w:rsidR="00E81891" w:rsidRPr="00CA4FF6" w:rsidRDefault="00E81891" w:rsidP="00C54185">
            <w:pPr>
              <w:pStyle w:val="Tablebullets"/>
              <w:numPr>
                <w:ilvl w:val="0"/>
                <w:numId w:val="7"/>
              </w:numPr>
              <w:spacing w:before="20" w:after="20" w:line="180" w:lineRule="atLeast"/>
            </w:pPr>
            <w:r w:rsidRPr="00CA4FF6">
              <w:t>formulate proofs, including congruence and similarity</w:t>
            </w:r>
          </w:p>
          <w:p w:rsidR="00E81891" w:rsidRPr="00CA4FF6" w:rsidRDefault="00E81891" w:rsidP="00C54185">
            <w:pPr>
              <w:pStyle w:val="Tablebullets"/>
              <w:numPr>
                <w:ilvl w:val="0"/>
                <w:numId w:val="7"/>
              </w:numPr>
              <w:spacing w:before="20" w:after="20" w:line="180" w:lineRule="atLeast"/>
            </w:pPr>
            <w:r w:rsidRPr="00CA4FF6">
              <w:t>solve problems involving angles of elevation and depression</w:t>
            </w:r>
          </w:p>
          <w:p w:rsidR="00E81891" w:rsidRPr="00CA4FF6" w:rsidRDefault="00E81891" w:rsidP="00C54185">
            <w:pPr>
              <w:pStyle w:val="Tablebullets"/>
              <w:numPr>
                <w:ilvl w:val="0"/>
                <w:numId w:val="7"/>
              </w:numPr>
              <w:spacing w:before="20" w:after="20" w:line="180" w:lineRule="atLeast"/>
            </w:pPr>
            <w:r w:rsidRPr="00CA4FF6">
              <w:t>investigate claims that can be tested using concepts from statistics and conditional probability.</w:t>
            </w:r>
          </w:p>
          <w:p w:rsidR="00E81891" w:rsidRPr="00D93673" w:rsidRDefault="00E81891" w:rsidP="00C54185">
            <w:pPr>
              <w:pStyle w:val="Tabletext"/>
              <w:spacing w:before="20" w:after="20" w:line="180" w:lineRule="atLeast"/>
              <w:rPr>
                <w:color w:val="00928F"/>
              </w:rPr>
            </w:pPr>
            <w:r w:rsidRPr="00D93673">
              <w:rPr>
                <w:color w:val="00928F"/>
              </w:rPr>
              <w:t>10a extends trigonometry and bivariate data. Students:</w:t>
            </w:r>
          </w:p>
          <w:p w:rsidR="00E81891" w:rsidRPr="00D93673" w:rsidRDefault="00E81891" w:rsidP="00C54185">
            <w:pPr>
              <w:pStyle w:val="Tablebullets"/>
              <w:numPr>
                <w:ilvl w:val="0"/>
                <w:numId w:val="7"/>
              </w:numPr>
              <w:spacing w:before="20" w:after="20" w:line="180" w:lineRule="atLeast"/>
              <w:rPr>
                <w:color w:val="00928F"/>
              </w:rPr>
            </w:pPr>
            <w:r w:rsidRPr="00D93673">
              <w:rPr>
                <w:color w:val="00928F"/>
              </w:rPr>
              <w:t>establish the sin</w:t>
            </w:r>
            <w:r>
              <w:rPr>
                <w:color w:val="00928F"/>
              </w:rPr>
              <w:t>e</w:t>
            </w:r>
            <w:r w:rsidRPr="00D93673">
              <w:rPr>
                <w:color w:val="00928F"/>
              </w:rPr>
              <w:t>, cosine and area rules</w:t>
            </w:r>
          </w:p>
          <w:p w:rsidR="00E81891" w:rsidRPr="00D93673" w:rsidRDefault="00E81891" w:rsidP="00C54185">
            <w:pPr>
              <w:pStyle w:val="Tablebullets"/>
              <w:numPr>
                <w:ilvl w:val="0"/>
                <w:numId w:val="7"/>
              </w:numPr>
              <w:spacing w:before="20" w:after="20" w:line="180" w:lineRule="atLeast"/>
              <w:rPr>
                <w:color w:val="00928F"/>
              </w:rPr>
            </w:pPr>
            <w:r w:rsidRPr="00D93673">
              <w:rPr>
                <w:color w:val="00928F"/>
              </w:rPr>
              <w:t>apply the unit circle to define trigonometric functions and graphs</w:t>
            </w:r>
          </w:p>
          <w:p w:rsidR="00E81891" w:rsidRPr="00D93673" w:rsidRDefault="00E81891" w:rsidP="00C54185">
            <w:pPr>
              <w:pStyle w:val="Tablebullets"/>
              <w:numPr>
                <w:ilvl w:val="0"/>
                <w:numId w:val="7"/>
              </w:numPr>
              <w:spacing w:before="20" w:after="20" w:line="180" w:lineRule="atLeast"/>
              <w:rPr>
                <w:color w:val="00928F"/>
              </w:rPr>
            </w:pPr>
            <w:r w:rsidRPr="00D93673">
              <w:rPr>
                <w:color w:val="00928F"/>
              </w:rPr>
              <w:t>solve trigonometric equations</w:t>
            </w:r>
          </w:p>
          <w:p w:rsidR="00E81891" w:rsidRPr="00D93673" w:rsidRDefault="00E81891" w:rsidP="00C54185">
            <w:pPr>
              <w:pStyle w:val="Tablebullets"/>
              <w:numPr>
                <w:ilvl w:val="0"/>
                <w:numId w:val="7"/>
              </w:numPr>
              <w:spacing w:before="20" w:after="20" w:line="180" w:lineRule="atLeast"/>
              <w:rPr>
                <w:color w:val="00928F"/>
              </w:rPr>
            </w:pPr>
            <w:r>
              <w:rPr>
                <w:color w:val="00928F"/>
              </w:rPr>
              <w:t>investigate bivariate data sets.</w:t>
            </w:r>
          </w:p>
          <w:p w:rsidR="00E81891" w:rsidRPr="00FE5F63" w:rsidRDefault="00E81891" w:rsidP="00C54185">
            <w:pPr>
              <w:pStyle w:val="Tabletext"/>
              <w:spacing w:before="20" w:after="20" w:line="180" w:lineRule="atLeast"/>
            </w:pPr>
          </w:p>
        </w:tc>
        <w:tc>
          <w:tcPr>
            <w:tcW w:w="4835" w:type="dxa"/>
            <w:tcBorders>
              <w:bottom w:val="single" w:sz="4" w:space="0" w:color="00928F"/>
            </w:tcBorders>
          </w:tcPr>
          <w:p w:rsidR="00E81891" w:rsidRPr="00A00C79" w:rsidRDefault="00E81891" w:rsidP="00C54185">
            <w:pPr>
              <w:pStyle w:val="Tablesubhead"/>
              <w:spacing w:before="20" w:after="20" w:line="180" w:lineRule="atLeast"/>
            </w:pPr>
            <w:r>
              <w:t>Algebra and non-linear modelling</w:t>
            </w:r>
          </w:p>
          <w:p w:rsidR="00E81891" w:rsidRDefault="00E81891" w:rsidP="00C54185">
            <w:pPr>
              <w:pStyle w:val="Tabletext"/>
              <w:spacing w:before="20" w:after="20" w:line="180" w:lineRule="atLeast"/>
            </w:pPr>
            <w:r>
              <w:t>In this unit, students extend their understanding of algebra and linear modelling to non-linear situations. Students complete a series of challenges involving:</w:t>
            </w:r>
          </w:p>
          <w:p w:rsidR="00E81891" w:rsidRDefault="00E81891" w:rsidP="00C54185">
            <w:pPr>
              <w:pStyle w:val="Tablebullets"/>
              <w:numPr>
                <w:ilvl w:val="0"/>
                <w:numId w:val="7"/>
              </w:numPr>
              <w:spacing w:before="20" w:after="20" w:line="180" w:lineRule="atLeast"/>
            </w:pPr>
            <w:r>
              <w:t>factorising quadratic functions of the form x</w:t>
            </w:r>
            <w:r w:rsidRPr="0082229F">
              <w:t xml:space="preserve">2 </w:t>
            </w:r>
            <w:r>
              <w:t>+ bx + c, and solving related quadratics equations</w:t>
            </w:r>
          </w:p>
          <w:p w:rsidR="00E81891" w:rsidRDefault="00E81891" w:rsidP="00C54185">
            <w:pPr>
              <w:pStyle w:val="Tablebullets"/>
              <w:numPr>
                <w:ilvl w:val="0"/>
                <w:numId w:val="7"/>
              </w:numPr>
              <w:spacing w:before="20" w:after="20" w:line="180" w:lineRule="atLeast"/>
            </w:pPr>
            <w:r>
              <w:t>sketching quadratic functions</w:t>
            </w:r>
          </w:p>
          <w:p w:rsidR="00E81891" w:rsidRDefault="00E81891" w:rsidP="00C54185">
            <w:pPr>
              <w:pStyle w:val="Tablebullets"/>
              <w:numPr>
                <w:ilvl w:val="0"/>
                <w:numId w:val="7"/>
              </w:numPr>
              <w:spacing w:before="20" w:after="20" w:line="180" w:lineRule="atLeast"/>
            </w:pPr>
            <w:r>
              <w:t>solving simultaneous equations.</w:t>
            </w:r>
          </w:p>
          <w:p w:rsidR="00E81891" w:rsidRPr="00CA4FF6" w:rsidRDefault="00E81891" w:rsidP="00C54185">
            <w:pPr>
              <w:pStyle w:val="Tabletext"/>
              <w:spacing w:before="20" w:after="20" w:line="180" w:lineRule="atLeast"/>
              <w:rPr>
                <w:color w:val="00948D"/>
              </w:rPr>
            </w:pPr>
            <w:r w:rsidRPr="00CA4FF6">
              <w:rPr>
                <w:color w:val="00948D"/>
              </w:rPr>
              <w:t xml:space="preserve">10a students also: </w:t>
            </w:r>
          </w:p>
          <w:p w:rsidR="00E81891" w:rsidRPr="00E81891" w:rsidRDefault="00E81891" w:rsidP="00C54185">
            <w:pPr>
              <w:pStyle w:val="Tablebullets"/>
              <w:numPr>
                <w:ilvl w:val="0"/>
                <w:numId w:val="7"/>
              </w:numPr>
              <w:spacing w:before="20" w:after="20" w:line="180" w:lineRule="atLeast"/>
              <w:rPr>
                <w:color w:val="00928F"/>
              </w:rPr>
            </w:pPr>
            <w:r w:rsidRPr="00D93673">
              <w:rPr>
                <w:color w:val="00928F"/>
              </w:rPr>
              <w:t>factorise quadratic functions of the form</w:t>
            </w:r>
            <w:r>
              <w:rPr>
                <w:color w:val="00928F"/>
              </w:rPr>
              <w:t xml:space="preserve"> </w:t>
            </w:r>
            <w:r w:rsidRPr="00D93673">
              <w:rPr>
                <w:color w:val="00928F"/>
              </w:rPr>
              <w:t>ax</w:t>
            </w:r>
            <w:r w:rsidRPr="00D93673">
              <w:rPr>
                <w:color w:val="00928F"/>
                <w:vertAlign w:val="superscript"/>
              </w:rPr>
              <w:t xml:space="preserve">2 </w:t>
            </w:r>
            <w:r w:rsidRPr="00D93673">
              <w:rPr>
                <w:color w:val="00928F"/>
              </w:rPr>
              <w:t>+ bx + c, and solve related quadratics equations, including using th</w:t>
            </w:r>
            <w:r>
              <w:rPr>
                <w:color w:val="00928F"/>
              </w:rPr>
              <w:t>e factor and remainder theorems.</w:t>
            </w:r>
          </w:p>
        </w:tc>
        <w:tc>
          <w:tcPr>
            <w:tcW w:w="5385" w:type="dxa"/>
            <w:tcBorders>
              <w:bottom w:val="single" w:sz="4" w:space="0" w:color="00928F"/>
            </w:tcBorders>
            <w:shd w:val="clear" w:color="auto" w:fill="CFE7E6"/>
          </w:tcPr>
          <w:p w:rsidR="00E81891" w:rsidRPr="007A6777" w:rsidRDefault="00E81891" w:rsidP="00C54185">
            <w:pPr>
              <w:pStyle w:val="Tablesubhead"/>
              <w:spacing w:before="20" w:after="20" w:line="180" w:lineRule="atLeast"/>
            </w:pPr>
            <w:r>
              <w:t>How</w:t>
            </w:r>
            <w:r w:rsidRPr="007A6777">
              <w:t xml:space="preserve"> </w:t>
            </w:r>
            <w:r>
              <w:t xml:space="preserve">do </w:t>
            </w:r>
            <w:r w:rsidRPr="007A6777">
              <w:t xml:space="preserve">my assets </w:t>
            </w:r>
            <w:r>
              <w:t>change?</w:t>
            </w:r>
          </w:p>
          <w:p w:rsidR="00E81891" w:rsidRDefault="00E81891" w:rsidP="00C54185">
            <w:pPr>
              <w:pStyle w:val="Tabletext"/>
              <w:spacing w:before="20" w:after="20" w:line="180" w:lineRule="atLeast"/>
            </w:pPr>
            <w:r w:rsidRPr="00C866BA">
              <w:t xml:space="preserve">This </w:t>
            </w:r>
            <w:r>
              <w:t>unit</w:t>
            </w:r>
            <w:r w:rsidRPr="00C866BA">
              <w:t xml:space="preserve"> builds upon </w:t>
            </w:r>
            <w:r>
              <w:t>students’ understanding of financial mathematics by c</w:t>
            </w:r>
            <w:r w:rsidRPr="008361AC">
              <w:t>onnect</w:t>
            </w:r>
            <w:r>
              <w:t>ing</w:t>
            </w:r>
            <w:r w:rsidRPr="008361AC">
              <w:t xml:space="preserve"> the compound interest formula to repeated </w:t>
            </w:r>
            <w:r>
              <w:t>applications of simple interest, using algebraic and graphical techniques.</w:t>
            </w:r>
          </w:p>
          <w:p w:rsidR="00E81891" w:rsidRPr="00D93673" w:rsidRDefault="00E81891" w:rsidP="00C54185">
            <w:pPr>
              <w:pStyle w:val="Tabletext"/>
              <w:spacing w:before="20" w:after="20" w:line="180" w:lineRule="atLeast"/>
              <w:rPr>
                <w:color w:val="00928F"/>
              </w:rPr>
            </w:pPr>
            <w:r w:rsidRPr="00D93673">
              <w:rPr>
                <w:color w:val="00928F"/>
              </w:rPr>
              <w:t>10a students extend algebraic concepts through fractional indices, applying the laws of logarithms, and solvin</w:t>
            </w:r>
            <w:r>
              <w:rPr>
                <w:color w:val="00928F"/>
              </w:rPr>
              <w:t>g simple exponential equations.</w:t>
            </w:r>
          </w:p>
          <w:p w:rsidR="00E81891" w:rsidRPr="007A6777" w:rsidRDefault="00E81891" w:rsidP="00C54185">
            <w:pPr>
              <w:pStyle w:val="Tabletext"/>
              <w:spacing w:before="20" w:after="20" w:line="180" w:lineRule="atLeast"/>
              <w:jc w:val="right"/>
            </w:pPr>
          </w:p>
        </w:tc>
      </w:tr>
      <w:tr w:rsidR="00E81891" w:rsidRPr="00FE5F63" w:rsidTr="008D28E2">
        <w:trPr>
          <w:trHeight w:val="157"/>
          <w:jc w:val="center"/>
        </w:trPr>
        <w:tc>
          <w:tcPr>
            <w:tcW w:w="562" w:type="dxa"/>
            <w:vMerge/>
            <w:tcBorders>
              <w:top w:val="single" w:sz="4" w:space="0" w:color="00928F"/>
              <w:bottom w:val="single" w:sz="4" w:space="0" w:color="00928F"/>
            </w:tcBorders>
            <w:shd w:val="clear" w:color="auto" w:fill="8CC8C9"/>
          </w:tcPr>
          <w:p w:rsidR="00E81891" w:rsidRPr="00FE5F63" w:rsidRDefault="00E81891" w:rsidP="00C54185">
            <w:pPr>
              <w:pStyle w:val="Tablehead"/>
              <w:jc w:val="center"/>
            </w:pPr>
          </w:p>
        </w:tc>
        <w:tc>
          <w:tcPr>
            <w:tcW w:w="492" w:type="dxa"/>
            <w:vMerge/>
            <w:tcBorders>
              <w:top w:val="single" w:sz="4" w:space="0" w:color="00928F"/>
              <w:bottom w:val="single" w:sz="4" w:space="0" w:color="00928F"/>
            </w:tcBorders>
            <w:shd w:val="clear" w:color="auto" w:fill="CFE7E6"/>
          </w:tcPr>
          <w:p w:rsidR="00E81891" w:rsidRPr="00FE5F63" w:rsidRDefault="00E81891" w:rsidP="00C54185">
            <w:pPr>
              <w:pStyle w:val="Tablesubhead"/>
              <w:jc w:val="center"/>
            </w:pPr>
          </w:p>
        </w:tc>
        <w:tc>
          <w:tcPr>
            <w:tcW w:w="4834" w:type="dxa"/>
            <w:tcBorders>
              <w:top w:val="single" w:sz="4" w:space="0" w:color="00928F"/>
              <w:bottom w:val="single" w:sz="4" w:space="0" w:color="00928F"/>
            </w:tcBorders>
          </w:tcPr>
          <w:p w:rsidR="00E81891" w:rsidRPr="00A00C79" w:rsidRDefault="00E81891" w:rsidP="00C54185">
            <w:pPr>
              <w:pStyle w:val="Tablesubhead"/>
              <w:spacing w:before="20" w:after="20" w:line="180" w:lineRule="atLeast"/>
            </w:pPr>
            <w:r>
              <w:t>Geometric reasoning</w:t>
            </w:r>
          </w:p>
          <w:p w:rsidR="00E81891" w:rsidRDefault="00E81891" w:rsidP="00C54185">
            <w:pPr>
              <w:pStyle w:val="Tabletext"/>
              <w:spacing w:before="20" w:after="20" w:line="180" w:lineRule="atLeast"/>
            </w:pPr>
            <w:r>
              <w:t>This unit extends students’ understanding of angle relationships, similarity and congruence. They formulate proofs using congruence and angle properties.</w:t>
            </w:r>
          </w:p>
          <w:p w:rsidR="00E81891" w:rsidRPr="00E81891" w:rsidRDefault="00E81891" w:rsidP="00C54185">
            <w:pPr>
              <w:pStyle w:val="Tabletext"/>
              <w:spacing w:before="20" w:after="20" w:line="180" w:lineRule="atLeast"/>
              <w:rPr>
                <w:color w:val="365F91"/>
              </w:rPr>
            </w:pPr>
            <w:r w:rsidRPr="00D93673">
              <w:rPr>
                <w:color w:val="00928F"/>
              </w:rPr>
              <w:t>10a students also apply proofs and reasoning to circles</w:t>
            </w:r>
            <w:r>
              <w:rPr>
                <w:color w:val="00928F"/>
              </w:rPr>
              <w:t>.</w:t>
            </w:r>
          </w:p>
        </w:tc>
        <w:tc>
          <w:tcPr>
            <w:tcW w:w="4871" w:type="dxa"/>
            <w:vMerge/>
            <w:tcBorders>
              <w:top w:val="single" w:sz="4" w:space="0" w:color="00928F"/>
              <w:bottom w:val="single" w:sz="4" w:space="0" w:color="00928F"/>
            </w:tcBorders>
            <w:shd w:val="clear" w:color="auto" w:fill="CFE7E6"/>
          </w:tcPr>
          <w:p w:rsidR="00E81891" w:rsidRPr="00FE5F63" w:rsidRDefault="00E81891" w:rsidP="00C54185">
            <w:pPr>
              <w:pStyle w:val="Tabletext"/>
              <w:spacing w:before="20" w:after="20" w:line="180" w:lineRule="atLeast"/>
            </w:pPr>
          </w:p>
        </w:tc>
        <w:tc>
          <w:tcPr>
            <w:tcW w:w="4835" w:type="dxa"/>
            <w:tcBorders>
              <w:top w:val="single" w:sz="4" w:space="0" w:color="00928F"/>
              <w:bottom w:val="single" w:sz="4" w:space="0" w:color="00928F"/>
            </w:tcBorders>
          </w:tcPr>
          <w:p w:rsidR="00E81891" w:rsidRPr="00C01B5A" w:rsidRDefault="00E81891" w:rsidP="00C54185">
            <w:pPr>
              <w:pStyle w:val="Tablesubhead"/>
              <w:spacing w:before="20" w:after="20" w:line="180" w:lineRule="atLeast"/>
            </w:pPr>
            <w:r>
              <w:t>Variation</w:t>
            </w:r>
          </w:p>
          <w:p w:rsidR="00E81891" w:rsidRDefault="00E81891" w:rsidP="00C54185">
            <w:pPr>
              <w:pStyle w:val="Tabletext"/>
              <w:spacing w:before="20" w:after="20" w:line="180" w:lineRule="atLeast"/>
            </w:pPr>
            <w:r>
              <w:t xml:space="preserve">Students’ understanding of variation is extended in this unit. They will explore more detailed analysis of variation, including the use of data displays to make informed decisions. </w:t>
            </w:r>
          </w:p>
          <w:p w:rsidR="00E81891" w:rsidRPr="00C01B5A" w:rsidRDefault="00E81891" w:rsidP="00C54185">
            <w:pPr>
              <w:pStyle w:val="Tabletext"/>
              <w:spacing w:before="20" w:after="20" w:line="180" w:lineRule="atLeast"/>
            </w:pPr>
            <w:r w:rsidRPr="00D93673">
              <w:rPr>
                <w:color w:val="00928F"/>
              </w:rPr>
              <w:t>10a students’ understanding of variation will be further enhanced through the concept of standard deviation</w:t>
            </w:r>
            <w:r>
              <w:rPr>
                <w:color w:val="00928F"/>
              </w:rPr>
              <w:t>.</w:t>
            </w:r>
          </w:p>
        </w:tc>
        <w:tc>
          <w:tcPr>
            <w:tcW w:w="5385" w:type="dxa"/>
            <w:tcBorders>
              <w:top w:val="single" w:sz="4" w:space="0" w:color="00928F"/>
              <w:bottom w:val="single" w:sz="4" w:space="0" w:color="00928F"/>
            </w:tcBorders>
            <w:shd w:val="clear" w:color="auto" w:fill="CFE7E6"/>
          </w:tcPr>
          <w:p w:rsidR="00E81891" w:rsidRPr="00C01B5A" w:rsidRDefault="00E81891" w:rsidP="00C54185">
            <w:pPr>
              <w:pStyle w:val="Tablesubhead"/>
              <w:spacing w:before="20" w:after="20" w:line="180" w:lineRule="atLeast"/>
            </w:pPr>
            <w:r>
              <w:t>Three-dimensional objects</w:t>
            </w:r>
          </w:p>
          <w:p w:rsidR="00E81891" w:rsidRDefault="00E81891" w:rsidP="00C54185">
            <w:pPr>
              <w:pStyle w:val="Tabletext"/>
              <w:spacing w:before="20" w:after="20" w:line="180" w:lineRule="atLeast"/>
            </w:pPr>
            <w:r>
              <w:t>This unit extends students’ understanding of surface area and volume from simple solids to composite solids.</w:t>
            </w:r>
          </w:p>
          <w:p w:rsidR="00E81891" w:rsidRPr="00D93673" w:rsidRDefault="00E81891" w:rsidP="00C54185">
            <w:pPr>
              <w:pStyle w:val="Tabletext"/>
              <w:spacing w:before="20" w:after="20" w:line="180" w:lineRule="atLeast"/>
              <w:rPr>
                <w:color w:val="00928F"/>
              </w:rPr>
            </w:pPr>
            <w:r w:rsidRPr="00D93673">
              <w:rPr>
                <w:color w:val="00928F"/>
              </w:rPr>
              <w:t>10a s</w:t>
            </w:r>
            <w:r>
              <w:rPr>
                <w:color w:val="00928F"/>
              </w:rPr>
              <w:t>tudents study additional solids.</w:t>
            </w:r>
          </w:p>
          <w:p w:rsidR="00E81891" w:rsidRPr="00C01B5A" w:rsidRDefault="00E81891" w:rsidP="00C54185">
            <w:pPr>
              <w:pStyle w:val="Tabletext"/>
              <w:spacing w:before="20" w:after="20" w:line="180" w:lineRule="atLeast"/>
              <w:jc w:val="right"/>
            </w:pPr>
          </w:p>
        </w:tc>
      </w:tr>
      <w:tr w:rsidR="00C54185" w:rsidRPr="00FE5F63" w:rsidTr="008D28E2">
        <w:trPr>
          <w:jc w:val="center"/>
        </w:trPr>
        <w:tc>
          <w:tcPr>
            <w:tcW w:w="562" w:type="dxa"/>
            <w:vMerge w:val="restart"/>
            <w:tcBorders>
              <w:top w:val="single" w:sz="4" w:space="0" w:color="00928F"/>
            </w:tcBorders>
            <w:shd w:val="clear" w:color="auto" w:fill="8CC8C9"/>
            <w:textDirection w:val="btLr"/>
            <w:vAlign w:val="center"/>
          </w:tcPr>
          <w:p w:rsidR="00C54185" w:rsidRPr="00FE5F63" w:rsidRDefault="00C54185" w:rsidP="00C54185">
            <w:pPr>
              <w:pStyle w:val="Tablehead"/>
              <w:keepNext/>
              <w:keepLines/>
              <w:jc w:val="center"/>
            </w:pPr>
            <w:r>
              <w:t>Science</w:t>
            </w:r>
          </w:p>
        </w:tc>
        <w:tc>
          <w:tcPr>
            <w:tcW w:w="492" w:type="dxa"/>
            <w:tcBorders>
              <w:top w:val="single" w:sz="4" w:space="0" w:color="00928F"/>
            </w:tcBorders>
            <w:shd w:val="clear" w:color="auto" w:fill="CFE7E6"/>
          </w:tcPr>
          <w:p w:rsidR="00C54185" w:rsidRPr="00FE5F63" w:rsidRDefault="00C54185" w:rsidP="00C54185">
            <w:pPr>
              <w:pStyle w:val="Tablesubhead"/>
              <w:jc w:val="center"/>
            </w:pPr>
            <w:r w:rsidRPr="00FE5F63">
              <w:t>P</w:t>
            </w:r>
          </w:p>
        </w:tc>
        <w:tc>
          <w:tcPr>
            <w:tcW w:w="4834" w:type="dxa"/>
            <w:tcBorders>
              <w:top w:val="single" w:sz="4" w:space="0" w:color="00928F"/>
            </w:tcBorders>
          </w:tcPr>
          <w:p w:rsidR="00C54185" w:rsidRPr="00AF7D29" w:rsidRDefault="00C54185" w:rsidP="00A30DEF">
            <w:pPr>
              <w:spacing w:before="20" w:after="20" w:line="180" w:lineRule="atLeast"/>
              <w:rPr>
                <w:b/>
                <w:sz w:val="20"/>
              </w:rPr>
            </w:pPr>
            <w:r w:rsidRPr="00AF7D29">
              <w:rPr>
                <w:b/>
                <w:sz w:val="20"/>
              </w:rPr>
              <w:t>Weather watch</w:t>
            </w:r>
          </w:p>
          <w:p w:rsidR="00C54185" w:rsidRPr="00AF7D29" w:rsidRDefault="00C54185" w:rsidP="00A30DEF">
            <w:pPr>
              <w:spacing w:before="20" w:after="20" w:line="180" w:lineRule="atLeast"/>
              <w:rPr>
                <w:sz w:val="20"/>
              </w:rPr>
            </w:pPr>
            <w:r w:rsidRPr="00AF7D29">
              <w:rPr>
                <w:sz w:val="20"/>
              </w:rPr>
              <w:t>During this term children explore daily and seasonal changes in the weather through class routines and transitions. They make links to how the immediate environment affects them. They discuss and explore these changes through their senses and begin to create charts and drawings to represent them.</w:t>
            </w:r>
          </w:p>
          <w:p w:rsidR="00C54185" w:rsidRPr="00AF7D29" w:rsidRDefault="00C54185" w:rsidP="00A30DEF">
            <w:pPr>
              <w:spacing w:before="20" w:after="20" w:line="180" w:lineRule="atLeast"/>
              <w:rPr>
                <w:sz w:val="20"/>
              </w:rPr>
            </w:pPr>
            <w:r w:rsidRPr="00AF7D29">
              <w:rPr>
                <w:sz w:val="20"/>
              </w:rPr>
              <w:t>Children will:</w:t>
            </w:r>
          </w:p>
          <w:p w:rsidR="00C54185" w:rsidRPr="00AF7D29" w:rsidRDefault="00C54185" w:rsidP="00A30DEF">
            <w:pPr>
              <w:numPr>
                <w:ilvl w:val="0"/>
                <w:numId w:val="25"/>
              </w:numPr>
              <w:spacing w:before="20" w:after="20" w:line="180" w:lineRule="atLeast"/>
              <w:ind w:left="284" w:hanging="284"/>
              <w:rPr>
                <w:sz w:val="20"/>
              </w:rPr>
            </w:pPr>
            <w:r w:rsidRPr="00AF7D29">
              <w:rPr>
                <w:sz w:val="20"/>
              </w:rPr>
              <w:t>respond to questions about the weather using their senses to make observations and to explore how changes in the weather affect them</w:t>
            </w:r>
          </w:p>
          <w:p w:rsidR="00C54185" w:rsidRPr="00AF7D29" w:rsidRDefault="00C54185" w:rsidP="00A30DEF">
            <w:pPr>
              <w:numPr>
                <w:ilvl w:val="0"/>
                <w:numId w:val="25"/>
              </w:numPr>
              <w:spacing w:before="20" w:after="20" w:line="180" w:lineRule="atLeast"/>
              <w:ind w:left="284" w:hanging="284"/>
              <w:rPr>
                <w:sz w:val="20"/>
              </w:rPr>
            </w:pPr>
            <w:r w:rsidRPr="00AF7D29">
              <w:rPr>
                <w:sz w:val="20"/>
              </w:rPr>
              <w:t>link the changes in the daily weather to the way they modify their behaviour and dress for different conditions</w:t>
            </w:r>
          </w:p>
          <w:p w:rsidR="00C54185" w:rsidRDefault="00C54185" w:rsidP="00A30DEF">
            <w:pPr>
              <w:numPr>
                <w:ilvl w:val="0"/>
                <w:numId w:val="25"/>
              </w:numPr>
              <w:spacing w:before="20" w:after="20" w:line="180" w:lineRule="atLeast"/>
              <w:ind w:left="284" w:hanging="284"/>
              <w:rPr>
                <w:sz w:val="20"/>
              </w:rPr>
            </w:pPr>
            <w:r w:rsidRPr="00AF7D29">
              <w:rPr>
                <w:sz w:val="20"/>
              </w:rPr>
              <w:t>represent their ideas and share their observations and ideas about the weather through discussions and drawings</w:t>
            </w:r>
          </w:p>
          <w:p w:rsidR="00C54185" w:rsidRPr="00AF7D29" w:rsidRDefault="00C54185" w:rsidP="00A30DEF">
            <w:pPr>
              <w:numPr>
                <w:ilvl w:val="0"/>
                <w:numId w:val="25"/>
              </w:numPr>
              <w:spacing w:before="20" w:after="20" w:line="180" w:lineRule="atLeast"/>
              <w:ind w:left="284" w:hanging="284"/>
              <w:rPr>
                <w:sz w:val="20"/>
              </w:rPr>
            </w:pPr>
            <w:r w:rsidRPr="00AF7D29">
              <w:rPr>
                <w:sz w:val="20"/>
              </w:rPr>
              <w:t>learn how Aboriginal and Torres Strait Islander concepts of time and weather patterns explain how things happen in the world around them.</w:t>
            </w:r>
          </w:p>
        </w:tc>
        <w:tc>
          <w:tcPr>
            <w:tcW w:w="4871" w:type="dxa"/>
            <w:tcBorders>
              <w:top w:val="single" w:sz="4" w:space="0" w:color="00928F"/>
            </w:tcBorders>
            <w:shd w:val="clear" w:color="auto" w:fill="CFE7E6"/>
          </w:tcPr>
          <w:p w:rsidR="00C54185" w:rsidRPr="002141CA" w:rsidRDefault="00C54185" w:rsidP="00A30DEF">
            <w:pPr>
              <w:pStyle w:val="Tablesubhead"/>
              <w:spacing w:before="20" w:after="20" w:line="180" w:lineRule="atLeast"/>
            </w:pPr>
            <w:r>
              <w:t>I’m a scientist</w:t>
            </w:r>
          </w:p>
          <w:p w:rsidR="00C54185" w:rsidRDefault="00C54185" w:rsidP="00A30DEF">
            <w:pPr>
              <w:pStyle w:val="Tabletext"/>
              <w:spacing w:before="20" w:after="20" w:line="180" w:lineRule="atLeast"/>
            </w:pPr>
            <w:r>
              <w:t>During this term children adopt the role of a scientist as they make observations and explore observable properties of materials and the everyday objects they are used in. The class investigates how to “observe” using all of their senses and record their observations in a variety of ways.</w:t>
            </w:r>
          </w:p>
          <w:p w:rsidR="00C54185" w:rsidRDefault="00C54185" w:rsidP="00A30DEF">
            <w:pPr>
              <w:pStyle w:val="Tabletext"/>
              <w:spacing w:before="20" w:after="20" w:line="180" w:lineRule="atLeast"/>
            </w:pPr>
            <w:r>
              <w:t>Children will:</w:t>
            </w:r>
          </w:p>
          <w:p w:rsidR="00C54185" w:rsidRPr="000D1448" w:rsidRDefault="00C54185" w:rsidP="00A30DEF">
            <w:pPr>
              <w:numPr>
                <w:ilvl w:val="0"/>
                <w:numId w:val="25"/>
              </w:numPr>
              <w:spacing w:before="20" w:after="20" w:line="180" w:lineRule="atLeast"/>
              <w:ind w:left="284" w:hanging="284"/>
              <w:rPr>
                <w:sz w:val="20"/>
              </w:rPr>
            </w:pPr>
            <w:r w:rsidRPr="000D1448">
              <w:rPr>
                <w:sz w:val="20"/>
              </w:rPr>
              <w:t xml:space="preserve">respond to questions about everyday objects, using their senses to explore the properties of materials </w:t>
            </w:r>
          </w:p>
          <w:p w:rsidR="00C54185" w:rsidRPr="000D1448" w:rsidRDefault="00C54185" w:rsidP="00A30DEF">
            <w:pPr>
              <w:numPr>
                <w:ilvl w:val="0"/>
                <w:numId w:val="25"/>
              </w:numPr>
              <w:spacing w:before="20" w:after="20" w:line="180" w:lineRule="atLeast"/>
              <w:ind w:left="284" w:hanging="284"/>
              <w:rPr>
                <w:sz w:val="20"/>
              </w:rPr>
            </w:pPr>
            <w:r w:rsidRPr="000D1448">
              <w:rPr>
                <w:sz w:val="20"/>
              </w:rPr>
              <w:t>use their senses to make observations to sort and group materials on the basis of observable properties</w:t>
            </w:r>
          </w:p>
          <w:p w:rsidR="00C54185" w:rsidRPr="000D1448" w:rsidRDefault="00C54185" w:rsidP="00A30DEF">
            <w:pPr>
              <w:numPr>
                <w:ilvl w:val="0"/>
                <w:numId w:val="25"/>
              </w:numPr>
              <w:spacing w:before="20" w:after="20" w:line="180" w:lineRule="atLeast"/>
              <w:ind w:left="284" w:hanging="284"/>
              <w:rPr>
                <w:sz w:val="20"/>
              </w:rPr>
            </w:pPr>
            <w:r w:rsidRPr="000D1448">
              <w:rPr>
                <w:sz w:val="20"/>
              </w:rPr>
              <w:t>think about how the materials used in everyday objects are suited to their use</w:t>
            </w:r>
          </w:p>
          <w:p w:rsidR="00C54185" w:rsidRPr="00AA1AB8" w:rsidRDefault="00C54185" w:rsidP="00A30DEF">
            <w:pPr>
              <w:numPr>
                <w:ilvl w:val="0"/>
                <w:numId w:val="25"/>
              </w:numPr>
              <w:spacing w:before="20" w:after="20" w:line="180" w:lineRule="atLeast"/>
              <w:ind w:left="284" w:hanging="284"/>
            </w:pPr>
            <w:r w:rsidRPr="000D1448">
              <w:rPr>
                <w:sz w:val="20"/>
              </w:rPr>
              <w:t>represent their ideas and share their observations and ideas about materials through discussions and drawings.</w:t>
            </w:r>
          </w:p>
        </w:tc>
        <w:tc>
          <w:tcPr>
            <w:tcW w:w="4835" w:type="dxa"/>
            <w:tcBorders>
              <w:top w:val="single" w:sz="4" w:space="0" w:color="00928F"/>
            </w:tcBorders>
            <w:shd w:val="clear" w:color="auto" w:fill="auto"/>
          </w:tcPr>
          <w:p w:rsidR="00C54185" w:rsidRPr="005606CF" w:rsidRDefault="00C54185" w:rsidP="00A30DEF">
            <w:pPr>
              <w:pStyle w:val="Tablesubhead"/>
              <w:spacing w:before="20" w:after="20" w:line="180" w:lineRule="atLeast"/>
            </w:pPr>
            <w:r w:rsidRPr="005606CF">
              <w:t>Exemplar unit: Our living world</w:t>
            </w:r>
          </w:p>
          <w:p w:rsidR="00C54185" w:rsidRPr="005606CF" w:rsidRDefault="00C54185" w:rsidP="00A30DEF">
            <w:pPr>
              <w:pStyle w:val="Tabletext"/>
              <w:spacing w:before="20" w:after="20" w:line="180" w:lineRule="atLeast"/>
            </w:pPr>
            <w:r w:rsidRPr="005606CF">
              <w:t>During this term children generate and investigate ideas about living things. They use their senses to investigate and gather information in order to explore and develop understandings about the basic needs of all living things.</w:t>
            </w:r>
          </w:p>
          <w:p w:rsidR="00C54185" w:rsidRPr="005606CF" w:rsidRDefault="00C54185" w:rsidP="00A30DEF">
            <w:pPr>
              <w:pStyle w:val="Tabletext"/>
              <w:spacing w:before="20" w:after="20" w:line="180" w:lineRule="atLeast"/>
            </w:pPr>
            <w:r w:rsidRPr="005606CF">
              <w:t>Children</w:t>
            </w:r>
            <w:r>
              <w:t xml:space="preserve"> will</w:t>
            </w:r>
            <w:r w:rsidRPr="005606CF">
              <w:t>:</w:t>
            </w:r>
          </w:p>
          <w:p w:rsidR="00C54185" w:rsidRPr="000D1448" w:rsidRDefault="00C54185" w:rsidP="00A30DEF">
            <w:pPr>
              <w:numPr>
                <w:ilvl w:val="0"/>
                <w:numId w:val="25"/>
              </w:numPr>
              <w:spacing w:before="20" w:after="20" w:line="180" w:lineRule="atLeast"/>
              <w:ind w:left="284" w:hanging="284"/>
              <w:rPr>
                <w:sz w:val="20"/>
              </w:rPr>
            </w:pPr>
            <w:r w:rsidRPr="000D1448">
              <w:rPr>
                <w:sz w:val="20"/>
              </w:rPr>
              <w:t>use their own experiences to identify the needs of living things</w:t>
            </w:r>
          </w:p>
          <w:p w:rsidR="00C54185" w:rsidRPr="000D1448" w:rsidRDefault="00C54185" w:rsidP="00A30DEF">
            <w:pPr>
              <w:numPr>
                <w:ilvl w:val="0"/>
                <w:numId w:val="25"/>
              </w:numPr>
              <w:spacing w:before="20" w:after="20" w:line="180" w:lineRule="atLeast"/>
              <w:ind w:left="284" w:hanging="284"/>
              <w:rPr>
                <w:sz w:val="20"/>
              </w:rPr>
            </w:pPr>
            <w:r w:rsidRPr="000D1448">
              <w:rPr>
                <w:sz w:val="20"/>
              </w:rPr>
              <w:t>investigate the needs of living things in a range of situations</w:t>
            </w:r>
          </w:p>
          <w:p w:rsidR="00C54185" w:rsidRPr="000D1448" w:rsidRDefault="00C54185" w:rsidP="00A30DEF">
            <w:pPr>
              <w:numPr>
                <w:ilvl w:val="0"/>
                <w:numId w:val="25"/>
              </w:numPr>
              <w:spacing w:before="20" w:after="20" w:line="180" w:lineRule="atLeast"/>
              <w:ind w:left="284" w:hanging="284"/>
              <w:rPr>
                <w:sz w:val="20"/>
              </w:rPr>
            </w:pPr>
            <w:r w:rsidRPr="000D1448">
              <w:rPr>
                <w:sz w:val="20"/>
              </w:rPr>
              <w:t>respond to questions about living things, using their senses to make observations and to explore the needs of living things</w:t>
            </w:r>
          </w:p>
          <w:p w:rsidR="00C54185" w:rsidRPr="00AA1AB8" w:rsidRDefault="00C54185" w:rsidP="00A30DEF">
            <w:pPr>
              <w:numPr>
                <w:ilvl w:val="0"/>
                <w:numId w:val="25"/>
              </w:numPr>
              <w:spacing w:before="20" w:after="20" w:line="180" w:lineRule="atLeast"/>
              <w:ind w:left="284" w:hanging="284"/>
            </w:pPr>
            <w:r w:rsidRPr="000D1448">
              <w:rPr>
                <w:sz w:val="20"/>
              </w:rPr>
              <w:t>represent their ideas and share their observations and ideas about living things through discussions and drawings.</w:t>
            </w:r>
          </w:p>
        </w:tc>
        <w:tc>
          <w:tcPr>
            <w:tcW w:w="5385" w:type="dxa"/>
            <w:tcBorders>
              <w:top w:val="single" w:sz="4" w:space="0" w:color="00928F"/>
            </w:tcBorders>
            <w:shd w:val="clear" w:color="auto" w:fill="CFE7E6"/>
          </w:tcPr>
          <w:p w:rsidR="00C54185" w:rsidRPr="0031473B" w:rsidRDefault="00C54185" w:rsidP="00C54185">
            <w:pPr>
              <w:pStyle w:val="Tablesubhead"/>
              <w:spacing w:before="20" w:after="20" w:line="180" w:lineRule="atLeast"/>
            </w:pPr>
            <w:r>
              <w:t>I like to move it, move it</w:t>
            </w:r>
          </w:p>
          <w:p w:rsidR="00C54185" w:rsidRDefault="00C54185" w:rsidP="00C54185">
            <w:pPr>
              <w:pStyle w:val="Tabletext"/>
              <w:spacing w:before="20" w:after="20" w:line="180" w:lineRule="atLeast"/>
            </w:pPr>
            <w:r>
              <w:t>During this term children examine a range of objects and experiment to determine how they move. They draw conclusions about the factors influencing that movement. They apply and communicate their understandings by predicting, testing and confirming how other objects might move.</w:t>
            </w:r>
          </w:p>
          <w:p w:rsidR="00C54185" w:rsidRDefault="00C54185" w:rsidP="00C54185">
            <w:pPr>
              <w:pStyle w:val="Tabletext"/>
              <w:spacing w:before="20" w:after="20" w:line="180" w:lineRule="atLeast"/>
            </w:pPr>
            <w:r>
              <w:t>Children will:</w:t>
            </w:r>
          </w:p>
          <w:p w:rsidR="00C54185" w:rsidRPr="000D1448" w:rsidRDefault="00C54185" w:rsidP="00C54185">
            <w:pPr>
              <w:numPr>
                <w:ilvl w:val="0"/>
                <w:numId w:val="25"/>
              </w:numPr>
              <w:spacing w:before="20" w:after="20" w:line="180" w:lineRule="atLeast"/>
              <w:ind w:left="284" w:hanging="284"/>
              <w:rPr>
                <w:sz w:val="20"/>
              </w:rPr>
            </w:pPr>
            <w:r w:rsidRPr="000D1448">
              <w:rPr>
                <w:sz w:val="20"/>
              </w:rPr>
              <w:t>respond to questions about moving objects, using their senses to make observations and to explore how the objects move</w:t>
            </w:r>
          </w:p>
          <w:p w:rsidR="00C54185" w:rsidRPr="000D1448" w:rsidRDefault="00C54185" w:rsidP="00C54185">
            <w:pPr>
              <w:numPr>
                <w:ilvl w:val="0"/>
                <w:numId w:val="25"/>
              </w:numPr>
              <w:spacing w:before="20" w:after="20" w:line="180" w:lineRule="atLeast"/>
              <w:ind w:left="284" w:hanging="284"/>
              <w:rPr>
                <w:sz w:val="20"/>
              </w:rPr>
            </w:pPr>
            <w:r w:rsidRPr="000D1448">
              <w:rPr>
                <w:sz w:val="20"/>
              </w:rPr>
              <w:t>observe the way different objects move</w:t>
            </w:r>
          </w:p>
          <w:p w:rsidR="00C54185" w:rsidRPr="000D1448" w:rsidRDefault="00C54185" w:rsidP="00C54185">
            <w:pPr>
              <w:numPr>
                <w:ilvl w:val="0"/>
                <w:numId w:val="25"/>
              </w:numPr>
              <w:spacing w:before="20" w:after="20" w:line="180" w:lineRule="atLeast"/>
              <w:ind w:left="284" w:hanging="284"/>
              <w:rPr>
                <w:sz w:val="20"/>
              </w:rPr>
            </w:pPr>
            <w:r w:rsidRPr="000D1448">
              <w:rPr>
                <w:sz w:val="20"/>
              </w:rPr>
              <w:t>compare the way different-sized, but similar-shaped, objects move</w:t>
            </w:r>
          </w:p>
          <w:p w:rsidR="00C54185" w:rsidRPr="000D1448" w:rsidRDefault="00C54185" w:rsidP="00C54185">
            <w:pPr>
              <w:numPr>
                <w:ilvl w:val="0"/>
                <w:numId w:val="25"/>
              </w:numPr>
              <w:spacing w:before="20" w:after="20" w:line="180" w:lineRule="atLeast"/>
              <w:ind w:left="284" w:hanging="284"/>
              <w:rPr>
                <w:sz w:val="20"/>
              </w:rPr>
            </w:pPr>
            <w:r w:rsidRPr="000D1448">
              <w:rPr>
                <w:sz w:val="20"/>
              </w:rPr>
              <w:t>explore how the movement of different living things depends on their size and shape</w:t>
            </w:r>
          </w:p>
          <w:p w:rsidR="00C54185" w:rsidRPr="00FE5F63" w:rsidRDefault="00C54185" w:rsidP="00C54185">
            <w:pPr>
              <w:numPr>
                <w:ilvl w:val="0"/>
                <w:numId w:val="25"/>
              </w:numPr>
              <w:spacing w:before="20" w:after="20" w:line="180" w:lineRule="atLeast"/>
              <w:ind w:left="284" w:hanging="284"/>
            </w:pPr>
            <w:r w:rsidRPr="000D1448">
              <w:rPr>
                <w:sz w:val="20"/>
              </w:rPr>
              <w:t>represent their ideas and share their observations and ideas about movement through discussions and drawings.</w:t>
            </w:r>
          </w:p>
        </w:tc>
      </w:tr>
      <w:tr w:rsidR="00C54185" w:rsidRPr="00FE5F63" w:rsidTr="00C54185">
        <w:trPr>
          <w:trHeight w:val="6077"/>
          <w:jc w:val="center"/>
        </w:trPr>
        <w:tc>
          <w:tcPr>
            <w:tcW w:w="562" w:type="dxa"/>
            <w:vMerge/>
            <w:shd w:val="clear" w:color="auto" w:fill="8CC8C9"/>
          </w:tcPr>
          <w:p w:rsidR="00C54185" w:rsidRPr="00FE5F63" w:rsidRDefault="00C54185" w:rsidP="00C54185">
            <w:pPr>
              <w:pStyle w:val="Tabletext"/>
              <w:keepNext/>
              <w:keepLines/>
            </w:pPr>
          </w:p>
        </w:tc>
        <w:tc>
          <w:tcPr>
            <w:tcW w:w="492" w:type="dxa"/>
            <w:shd w:val="clear" w:color="auto" w:fill="CFE7E6"/>
          </w:tcPr>
          <w:p w:rsidR="00C54185" w:rsidRPr="00FE5F63" w:rsidRDefault="00C54185" w:rsidP="00C54185">
            <w:pPr>
              <w:pStyle w:val="Tablesubhead"/>
              <w:jc w:val="center"/>
            </w:pPr>
            <w:r w:rsidRPr="00FE5F63">
              <w:t>1</w:t>
            </w:r>
          </w:p>
        </w:tc>
        <w:tc>
          <w:tcPr>
            <w:tcW w:w="4834" w:type="dxa"/>
          </w:tcPr>
          <w:p w:rsidR="00C54185" w:rsidRPr="00FC1CC2" w:rsidRDefault="00C54185" w:rsidP="00A30DEF">
            <w:pPr>
              <w:pStyle w:val="Tablesubhead"/>
              <w:spacing w:before="20" w:after="20" w:line="180" w:lineRule="atLeast"/>
            </w:pPr>
            <w:r w:rsidRPr="00FC1CC2">
              <w:t>Why do I live here?</w:t>
            </w:r>
          </w:p>
          <w:p w:rsidR="00C54185" w:rsidRPr="00FC1CC2" w:rsidRDefault="00C54185" w:rsidP="00A30DEF">
            <w:pPr>
              <w:pStyle w:val="Tabletext"/>
              <w:spacing w:before="20" w:after="20" w:line="180" w:lineRule="atLeast"/>
            </w:pPr>
            <w:r w:rsidRPr="00FC1CC2">
              <w:t xml:space="preserve">During this term children examine a range of living things to explore the links between the external features of living things and the environments they live in. </w:t>
            </w:r>
          </w:p>
          <w:p w:rsidR="00C54185" w:rsidRPr="00985F17" w:rsidRDefault="00C54185" w:rsidP="00A30DEF">
            <w:pPr>
              <w:spacing w:before="20" w:after="20" w:line="180" w:lineRule="atLeast"/>
              <w:ind w:left="284" w:hanging="284"/>
              <w:rPr>
                <w:sz w:val="20"/>
              </w:rPr>
            </w:pPr>
            <w:r w:rsidRPr="00985F17">
              <w:rPr>
                <w:sz w:val="20"/>
              </w:rPr>
              <w:t>Children:</w:t>
            </w:r>
          </w:p>
          <w:p w:rsidR="00C54185" w:rsidRPr="00985F17" w:rsidRDefault="00C54185" w:rsidP="00A30DEF">
            <w:pPr>
              <w:numPr>
                <w:ilvl w:val="0"/>
                <w:numId w:val="26"/>
              </w:numPr>
              <w:spacing w:before="20" w:after="20" w:line="180" w:lineRule="atLeast"/>
              <w:ind w:left="284" w:hanging="284"/>
              <w:rPr>
                <w:sz w:val="20"/>
              </w:rPr>
            </w:pPr>
            <w:r w:rsidRPr="00985F17">
              <w:rPr>
                <w:sz w:val="20"/>
              </w:rPr>
              <w:t>explore the local environment, ask questions and make predictions</w:t>
            </w:r>
          </w:p>
          <w:p w:rsidR="00C54185" w:rsidRPr="00985F17" w:rsidRDefault="00C54185" w:rsidP="00A30DEF">
            <w:pPr>
              <w:numPr>
                <w:ilvl w:val="0"/>
                <w:numId w:val="26"/>
              </w:numPr>
              <w:spacing w:before="20" w:after="20" w:line="180" w:lineRule="atLeast"/>
              <w:ind w:left="284" w:hanging="284"/>
              <w:rPr>
                <w:sz w:val="20"/>
              </w:rPr>
            </w:pPr>
            <w:r w:rsidRPr="00985F17">
              <w:rPr>
                <w:sz w:val="20"/>
              </w:rPr>
              <w:t>recognise common features of animals such as head, legs and wings and common features of plants such as leaves and roots</w:t>
            </w:r>
          </w:p>
          <w:p w:rsidR="00C54185" w:rsidRPr="00985F17" w:rsidRDefault="00C54185" w:rsidP="00A30DEF">
            <w:pPr>
              <w:numPr>
                <w:ilvl w:val="0"/>
                <w:numId w:val="26"/>
              </w:numPr>
              <w:spacing w:before="20" w:after="20" w:line="180" w:lineRule="atLeast"/>
              <w:ind w:left="284" w:hanging="284"/>
              <w:rPr>
                <w:sz w:val="20"/>
              </w:rPr>
            </w:pPr>
            <w:r w:rsidRPr="00985F17">
              <w:rPr>
                <w:sz w:val="20"/>
              </w:rPr>
              <w:t>describe the use of animal body parts for particular purposes such as moving and feeding</w:t>
            </w:r>
          </w:p>
          <w:p w:rsidR="00C54185" w:rsidRPr="00985F17" w:rsidRDefault="00C54185" w:rsidP="00A30DEF">
            <w:pPr>
              <w:numPr>
                <w:ilvl w:val="0"/>
                <w:numId w:val="26"/>
              </w:numPr>
              <w:spacing w:before="20" w:after="20" w:line="180" w:lineRule="atLeast"/>
              <w:ind w:left="284" w:hanging="284"/>
              <w:rPr>
                <w:sz w:val="20"/>
              </w:rPr>
            </w:pPr>
            <w:r w:rsidRPr="00985F17">
              <w:rPr>
                <w:sz w:val="20"/>
              </w:rPr>
              <w:t>describe the use of plant parts for particular purposes such as making food and obtaining water</w:t>
            </w:r>
          </w:p>
          <w:p w:rsidR="00C54185" w:rsidRPr="00985F17" w:rsidRDefault="00C54185" w:rsidP="00A30DEF">
            <w:pPr>
              <w:numPr>
                <w:ilvl w:val="0"/>
                <w:numId w:val="26"/>
              </w:numPr>
              <w:spacing w:before="20" w:after="20" w:line="180" w:lineRule="atLeast"/>
              <w:ind w:left="284" w:hanging="284"/>
              <w:rPr>
                <w:sz w:val="20"/>
              </w:rPr>
            </w:pPr>
            <w:r w:rsidRPr="00985F17">
              <w:rPr>
                <w:sz w:val="20"/>
              </w:rPr>
              <w:t>recognise that different living things live in different places such as land and water</w:t>
            </w:r>
          </w:p>
          <w:p w:rsidR="00C54185" w:rsidRPr="00985F17" w:rsidRDefault="00C54185" w:rsidP="00A30DEF">
            <w:pPr>
              <w:numPr>
                <w:ilvl w:val="0"/>
                <w:numId w:val="26"/>
              </w:numPr>
              <w:spacing w:before="20" w:after="20" w:line="180" w:lineRule="atLeast"/>
              <w:ind w:left="284" w:hanging="284"/>
              <w:rPr>
                <w:sz w:val="20"/>
              </w:rPr>
            </w:pPr>
            <w:r w:rsidRPr="00985F17">
              <w:rPr>
                <w:sz w:val="20"/>
              </w:rPr>
              <w:t>collect, record in tables and compare observations with predictions</w:t>
            </w:r>
          </w:p>
          <w:p w:rsidR="00C54185" w:rsidRPr="00985F17" w:rsidRDefault="00C54185" w:rsidP="00A30DEF">
            <w:pPr>
              <w:numPr>
                <w:ilvl w:val="0"/>
                <w:numId w:val="26"/>
              </w:numPr>
              <w:spacing w:before="20" w:after="20" w:line="180" w:lineRule="atLeast"/>
              <w:ind w:left="284" w:hanging="284"/>
              <w:rPr>
                <w:sz w:val="20"/>
              </w:rPr>
            </w:pPr>
            <w:r w:rsidRPr="00985F17">
              <w:rPr>
                <w:sz w:val="20"/>
              </w:rPr>
              <w:t>compare observations with others</w:t>
            </w:r>
          </w:p>
          <w:p w:rsidR="00C54185" w:rsidRPr="000E0982" w:rsidRDefault="00C54185" w:rsidP="00A30DEF">
            <w:pPr>
              <w:numPr>
                <w:ilvl w:val="0"/>
                <w:numId w:val="26"/>
              </w:numPr>
              <w:spacing w:before="20" w:after="20" w:line="180" w:lineRule="atLeast"/>
              <w:ind w:left="284" w:hanging="284"/>
            </w:pPr>
            <w:r w:rsidRPr="00985F17">
              <w:rPr>
                <w:sz w:val="20"/>
              </w:rPr>
              <w:t>represent and communicate observations and ideas using oral and written language and drawing.</w:t>
            </w:r>
          </w:p>
        </w:tc>
        <w:tc>
          <w:tcPr>
            <w:tcW w:w="4871" w:type="dxa"/>
            <w:shd w:val="clear" w:color="auto" w:fill="CFE7E6"/>
          </w:tcPr>
          <w:p w:rsidR="00C54185" w:rsidRPr="007C6748" w:rsidRDefault="00C54185" w:rsidP="00A30DEF">
            <w:pPr>
              <w:pStyle w:val="Tablesubhead"/>
              <w:spacing w:before="20" w:after="20" w:line="180" w:lineRule="atLeast"/>
            </w:pPr>
            <w:r w:rsidRPr="007C6748">
              <w:t>Science everyday</w:t>
            </w:r>
          </w:p>
          <w:p w:rsidR="00C54185" w:rsidRPr="007C6748" w:rsidRDefault="00C54185" w:rsidP="00A30DEF">
            <w:pPr>
              <w:pStyle w:val="Tabletext"/>
              <w:spacing w:before="20" w:after="20" w:line="180" w:lineRule="atLeast"/>
            </w:pPr>
            <w:r w:rsidRPr="007C6748">
              <w:t>During this term children undertake investigations to explore and answer questions about physical change that occurs in objects they use every day.</w:t>
            </w:r>
          </w:p>
          <w:p w:rsidR="00C54185" w:rsidRPr="007C6748" w:rsidRDefault="00C54185" w:rsidP="00A30DEF">
            <w:pPr>
              <w:pStyle w:val="Tabletext"/>
              <w:spacing w:before="20" w:after="20" w:line="180" w:lineRule="atLeast"/>
            </w:pPr>
            <w:r w:rsidRPr="007C6748">
              <w:t>Children:</w:t>
            </w:r>
          </w:p>
          <w:p w:rsidR="00C54185" w:rsidRPr="00985F17" w:rsidRDefault="00C54185" w:rsidP="00A30DEF">
            <w:pPr>
              <w:numPr>
                <w:ilvl w:val="0"/>
                <w:numId w:val="26"/>
              </w:numPr>
              <w:spacing w:before="20" w:after="20" w:line="180" w:lineRule="atLeast"/>
              <w:ind w:left="284" w:hanging="284"/>
              <w:rPr>
                <w:sz w:val="20"/>
              </w:rPr>
            </w:pPr>
            <w:r w:rsidRPr="00985F17">
              <w:rPr>
                <w:sz w:val="20"/>
              </w:rPr>
              <w:t>ask questions and make predictions about how materials change when they are heated or cooled, bent, stretched or twisted</w:t>
            </w:r>
          </w:p>
          <w:p w:rsidR="00C54185" w:rsidRPr="00985F17" w:rsidRDefault="00C54185" w:rsidP="00A30DEF">
            <w:pPr>
              <w:numPr>
                <w:ilvl w:val="0"/>
                <w:numId w:val="26"/>
              </w:numPr>
              <w:spacing w:before="20" w:after="20" w:line="180" w:lineRule="atLeast"/>
              <w:ind w:left="284" w:hanging="284"/>
              <w:rPr>
                <w:sz w:val="20"/>
              </w:rPr>
            </w:pPr>
            <w:r w:rsidRPr="00985F17">
              <w:rPr>
                <w:sz w:val="20"/>
              </w:rPr>
              <w:t>participate in guided investigations to test their predictions</w:t>
            </w:r>
          </w:p>
          <w:p w:rsidR="00C54185" w:rsidRPr="00985F17" w:rsidRDefault="00C54185" w:rsidP="00A30DEF">
            <w:pPr>
              <w:numPr>
                <w:ilvl w:val="0"/>
                <w:numId w:val="26"/>
              </w:numPr>
              <w:spacing w:before="20" w:after="20" w:line="180" w:lineRule="atLeast"/>
              <w:ind w:left="284" w:hanging="284"/>
              <w:rPr>
                <w:sz w:val="20"/>
              </w:rPr>
            </w:pPr>
            <w:r w:rsidRPr="00985F17">
              <w:rPr>
                <w:sz w:val="20"/>
              </w:rPr>
              <w:t>collect, record in tables and compare observations</w:t>
            </w:r>
          </w:p>
          <w:p w:rsidR="00C54185" w:rsidRPr="00985F17" w:rsidRDefault="00C54185" w:rsidP="00A30DEF">
            <w:pPr>
              <w:numPr>
                <w:ilvl w:val="0"/>
                <w:numId w:val="26"/>
              </w:numPr>
              <w:spacing w:before="20" w:after="20" w:line="180" w:lineRule="atLeast"/>
              <w:ind w:left="284" w:hanging="284"/>
              <w:rPr>
                <w:sz w:val="20"/>
              </w:rPr>
            </w:pPr>
            <w:r w:rsidRPr="00985F17">
              <w:rPr>
                <w:sz w:val="20"/>
              </w:rPr>
              <w:t>describe the physical change in materials using their knowledge of science and observations made during the unit</w:t>
            </w:r>
          </w:p>
          <w:p w:rsidR="00C54185" w:rsidRPr="00985F17" w:rsidRDefault="00C54185" w:rsidP="00A30DEF">
            <w:pPr>
              <w:numPr>
                <w:ilvl w:val="0"/>
                <w:numId w:val="26"/>
              </w:numPr>
              <w:spacing w:before="20" w:after="20" w:line="180" w:lineRule="atLeast"/>
              <w:ind w:left="284" w:hanging="284"/>
              <w:rPr>
                <w:sz w:val="20"/>
              </w:rPr>
            </w:pPr>
            <w:r w:rsidRPr="00985F17">
              <w:rPr>
                <w:sz w:val="20"/>
              </w:rPr>
              <w:t>represent and communicate observations and ideas using oral and written language and drawing</w:t>
            </w:r>
          </w:p>
          <w:p w:rsidR="00C54185" w:rsidRPr="000E0982" w:rsidRDefault="00C54185" w:rsidP="00A30DEF">
            <w:pPr>
              <w:numPr>
                <w:ilvl w:val="0"/>
                <w:numId w:val="26"/>
              </w:numPr>
              <w:spacing w:before="20" w:after="20" w:line="180" w:lineRule="atLeast"/>
              <w:ind w:left="284" w:hanging="284"/>
            </w:pPr>
            <w:r w:rsidRPr="00985F17">
              <w:rPr>
                <w:sz w:val="20"/>
              </w:rPr>
              <w:t>appreciate that the physical changes that occur to everyday objects informs the type of material used to make them.</w:t>
            </w:r>
          </w:p>
        </w:tc>
        <w:tc>
          <w:tcPr>
            <w:tcW w:w="4835" w:type="dxa"/>
            <w:shd w:val="clear" w:color="auto" w:fill="auto"/>
          </w:tcPr>
          <w:p w:rsidR="00C54185" w:rsidRPr="00490476" w:rsidRDefault="00C54185" w:rsidP="00A30DEF">
            <w:pPr>
              <w:pStyle w:val="Tablesubhead"/>
              <w:spacing w:before="20" w:after="20" w:line="180" w:lineRule="atLeast"/>
            </w:pPr>
            <w:r>
              <w:t xml:space="preserve">Exemplar unit: </w:t>
            </w:r>
            <w:r w:rsidRPr="00490476">
              <w:t>Changes around me</w:t>
            </w:r>
          </w:p>
          <w:p w:rsidR="00C54185" w:rsidRPr="007C5C85" w:rsidRDefault="00C54185" w:rsidP="00A30DEF">
            <w:pPr>
              <w:pStyle w:val="Tabletext"/>
              <w:spacing w:before="20" w:after="20" w:line="180" w:lineRule="atLeast"/>
            </w:pPr>
            <w:r>
              <w:t>During this term children observe day and night and investigate observable changes that occur in the sky and landscape. They ask questions and describe changes in objects and events related to the sky and landscape.</w:t>
            </w:r>
          </w:p>
          <w:p w:rsidR="00C54185" w:rsidRDefault="00C54185" w:rsidP="00A30DEF">
            <w:pPr>
              <w:pStyle w:val="Tabletext"/>
              <w:spacing w:before="20" w:after="20" w:line="180" w:lineRule="atLeast"/>
              <w:rPr>
                <w:color w:val="000000"/>
              </w:rPr>
            </w:pPr>
            <w:r>
              <w:rPr>
                <w:color w:val="000000"/>
              </w:rPr>
              <w:t>Children:</w:t>
            </w:r>
          </w:p>
          <w:p w:rsidR="00C54185" w:rsidRPr="00985F17" w:rsidRDefault="00C54185" w:rsidP="00A30DEF">
            <w:pPr>
              <w:numPr>
                <w:ilvl w:val="0"/>
                <w:numId w:val="26"/>
              </w:numPr>
              <w:spacing w:before="20" w:after="20" w:line="180" w:lineRule="atLeast"/>
              <w:ind w:left="284" w:hanging="284"/>
              <w:rPr>
                <w:sz w:val="20"/>
              </w:rPr>
            </w:pPr>
            <w:r w:rsidRPr="00985F17">
              <w:rPr>
                <w:sz w:val="20"/>
              </w:rPr>
              <w:t>predict the changes they would observe in the sky and on the landscape during day and night</w:t>
            </w:r>
          </w:p>
          <w:p w:rsidR="00C54185" w:rsidRPr="00985F17" w:rsidRDefault="00C54185" w:rsidP="00A30DEF">
            <w:pPr>
              <w:numPr>
                <w:ilvl w:val="0"/>
                <w:numId w:val="26"/>
              </w:numPr>
              <w:spacing w:before="20" w:after="20" w:line="180" w:lineRule="atLeast"/>
              <w:ind w:left="284" w:hanging="284"/>
              <w:rPr>
                <w:sz w:val="20"/>
              </w:rPr>
            </w:pPr>
            <w:r w:rsidRPr="00985F17">
              <w:rPr>
                <w:sz w:val="20"/>
              </w:rPr>
              <w:t>observe the sky and landscape during the day and night</w:t>
            </w:r>
          </w:p>
          <w:p w:rsidR="00C54185" w:rsidRPr="00985F17" w:rsidRDefault="00C54185" w:rsidP="00A30DEF">
            <w:pPr>
              <w:numPr>
                <w:ilvl w:val="0"/>
                <w:numId w:val="26"/>
              </w:numPr>
              <w:spacing w:before="20" w:after="20" w:line="180" w:lineRule="atLeast"/>
              <w:ind w:left="284" w:hanging="284"/>
              <w:rPr>
                <w:sz w:val="20"/>
              </w:rPr>
            </w:pPr>
            <w:r w:rsidRPr="00985F17">
              <w:rPr>
                <w:sz w:val="20"/>
              </w:rPr>
              <w:t>compare their predictions and observations made of the sky and landscape during the day and night</w:t>
            </w:r>
          </w:p>
          <w:p w:rsidR="00C54185" w:rsidRPr="00985F17" w:rsidRDefault="00C54185" w:rsidP="00A30DEF">
            <w:pPr>
              <w:numPr>
                <w:ilvl w:val="0"/>
                <w:numId w:val="26"/>
              </w:numPr>
              <w:spacing w:before="20" w:after="20" w:line="180" w:lineRule="atLeast"/>
              <w:ind w:left="284" w:hanging="284"/>
              <w:rPr>
                <w:sz w:val="20"/>
              </w:rPr>
            </w:pPr>
            <w:r w:rsidRPr="00985F17">
              <w:rPr>
                <w:sz w:val="20"/>
              </w:rPr>
              <w:t>monitor observations throughout the term</w:t>
            </w:r>
          </w:p>
          <w:p w:rsidR="00C54185" w:rsidRPr="00985F17" w:rsidRDefault="00C54185" w:rsidP="00A30DEF">
            <w:pPr>
              <w:numPr>
                <w:ilvl w:val="0"/>
                <w:numId w:val="26"/>
              </w:numPr>
              <w:spacing w:before="20" w:after="20" w:line="180" w:lineRule="atLeast"/>
              <w:ind w:left="284" w:hanging="284"/>
              <w:rPr>
                <w:sz w:val="20"/>
              </w:rPr>
            </w:pPr>
            <w:r w:rsidRPr="00985F17">
              <w:rPr>
                <w:sz w:val="20"/>
              </w:rPr>
              <w:t>record observations in tables</w:t>
            </w:r>
          </w:p>
          <w:p w:rsidR="00C54185" w:rsidRPr="00985F17" w:rsidRDefault="00C54185" w:rsidP="00A30DEF">
            <w:pPr>
              <w:numPr>
                <w:ilvl w:val="0"/>
                <w:numId w:val="26"/>
              </w:numPr>
              <w:spacing w:before="20" w:after="20" w:line="180" w:lineRule="atLeast"/>
              <w:ind w:left="284" w:hanging="284"/>
              <w:rPr>
                <w:sz w:val="20"/>
              </w:rPr>
            </w:pPr>
            <w:r w:rsidRPr="00985F17">
              <w:rPr>
                <w:sz w:val="20"/>
              </w:rPr>
              <w:t>represent and communicate observations and ideas using oral and written language and drawing</w:t>
            </w:r>
          </w:p>
          <w:p w:rsidR="00C54185" w:rsidRPr="000E0982" w:rsidRDefault="00C54185" w:rsidP="00A30DEF">
            <w:pPr>
              <w:numPr>
                <w:ilvl w:val="0"/>
                <w:numId w:val="26"/>
              </w:numPr>
              <w:spacing w:before="20" w:after="20" w:line="180" w:lineRule="atLeast"/>
              <w:ind w:left="284" w:hanging="284"/>
            </w:pPr>
            <w:r w:rsidRPr="00985F17">
              <w:rPr>
                <w:sz w:val="20"/>
              </w:rPr>
              <w:t>describe the changes in the sky and landscape they observe over the course of the term.</w:t>
            </w:r>
          </w:p>
        </w:tc>
        <w:tc>
          <w:tcPr>
            <w:tcW w:w="5385" w:type="dxa"/>
            <w:shd w:val="clear" w:color="auto" w:fill="CFE7E6"/>
          </w:tcPr>
          <w:p w:rsidR="00C54185" w:rsidRDefault="00C54185" w:rsidP="00C54185">
            <w:pPr>
              <w:pStyle w:val="Tablesubhead"/>
              <w:spacing w:before="20" w:after="20" w:line="180" w:lineRule="atLeast"/>
            </w:pPr>
            <w:r>
              <w:t>Light and sound</w:t>
            </w:r>
          </w:p>
          <w:p w:rsidR="00C54185" w:rsidRPr="009070E6" w:rsidRDefault="00C54185" w:rsidP="00C54185">
            <w:pPr>
              <w:pStyle w:val="Tabletext"/>
              <w:spacing w:before="20" w:after="20" w:line="180" w:lineRule="atLeast"/>
            </w:pPr>
            <w:r>
              <w:t xml:space="preserve">During this term children investigate the sources of light and sound. They apply what </w:t>
            </w:r>
            <w:r w:rsidRPr="009070E6">
              <w:t>they have learnt by creating a short literary or non-literary text to elaborate for others how light and sound are produced and sensed.</w:t>
            </w:r>
          </w:p>
          <w:p w:rsidR="00C54185" w:rsidRDefault="00C54185" w:rsidP="00C54185">
            <w:pPr>
              <w:pStyle w:val="Tabletext"/>
              <w:spacing w:before="20" w:after="20" w:line="180" w:lineRule="atLeast"/>
            </w:pPr>
            <w:r w:rsidRPr="009070E6">
              <w:t>Children</w:t>
            </w:r>
            <w:r>
              <w:t>:</w:t>
            </w:r>
          </w:p>
          <w:p w:rsidR="00C54185" w:rsidRPr="00985F17" w:rsidRDefault="00C54185" w:rsidP="00C54185">
            <w:pPr>
              <w:numPr>
                <w:ilvl w:val="0"/>
                <w:numId w:val="26"/>
              </w:numPr>
              <w:spacing w:before="20" w:after="20" w:line="180" w:lineRule="atLeast"/>
              <w:ind w:left="284" w:hanging="284"/>
              <w:rPr>
                <w:sz w:val="20"/>
              </w:rPr>
            </w:pPr>
            <w:r w:rsidRPr="00985F17">
              <w:rPr>
                <w:sz w:val="20"/>
              </w:rPr>
              <w:t>respond to and pose questions about familiar objects</w:t>
            </w:r>
          </w:p>
          <w:p w:rsidR="00C54185" w:rsidRPr="00985F17" w:rsidRDefault="00C54185" w:rsidP="00C54185">
            <w:pPr>
              <w:numPr>
                <w:ilvl w:val="0"/>
                <w:numId w:val="26"/>
              </w:numPr>
              <w:spacing w:before="20" w:after="20" w:line="180" w:lineRule="atLeast"/>
              <w:ind w:left="284" w:hanging="284"/>
              <w:rPr>
                <w:sz w:val="20"/>
              </w:rPr>
            </w:pPr>
            <w:r w:rsidRPr="00985F17">
              <w:rPr>
                <w:sz w:val="20"/>
              </w:rPr>
              <w:t>recognise that the senses of sight, touch and hearing are used to learn about sound and light in the world around them</w:t>
            </w:r>
          </w:p>
          <w:p w:rsidR="00C54185" w:rsidRPr="00985F17" w:rsidRDefault="00C54185" w:rsidP="00C54185">
            <w:pPr>
              <w:numPr>
                <w:ilvl w:val="0"/>
                <w:numId w:val="26"/>
              </w:numPr>
              <w:spacing w:before="20" w:after="20" w:line="180" w:lineRule="atLeast"/>
              <w:ind w:left="284" w:hanging="284"/>
              <w:rPr>
                <w:sz w:val="20"/>
              </w:rPr>
            </w:pPr>
            <w:r w:rsidRPr="00985F17">
              <w:rPr>
                <w:sz w:val="20"/>
              </w:rPr>
              <w:t>recognise that objects can be seen when light from sources is available to illuminate them</w:t>
            </w:r>
          </w:p>
          <w:p w:rsidR="00C54185" w:rsidRPr="00985F17" w:rsidRDefault="00C54185" w:rsidP="00C54185">
            <w:pPr>
              <w:numPr>
                <w:ilvl w:val="0"/>
                <w:numId w:val="26"/>
              </w:numPr>
              <w:spacing w:before="20" w:after="20" w:line="180" w:lineRule="atLeast"/>
              <w:ind w:left="284" w:hanging="284"/>
              <w:rPr>
                <w:sz w:val="20"/>
              </w:rPr>
            </w:pPr>
            <w:r w:rsidRPr="00985F17">
              <w:rPr>
                <w:sz w:val="20"/>
              </w:rPr>
              <w:t>participate in guided investigations to explore different ways to produce sound using familiar objects and actions</w:t>
            </w:r>
          </w:p>
          <w:p w:rsidR="00C54185" w:rsidRPr="00985F17" w:rsidRDefault="00C54185" w:rsidP="00C54185">
            <w:pPr>
              <w:numPr>
                <w:ilvl w:val="0"/>
                <w:numId w:val="26"/>
              </w:numPr>
              <w:spacing w:before="20" w:after="20" w:line="180" w:lineRule="atLeast"/>
              <w:ind w:left="284" w:hanging="284"/>
              <w:rPr>
                <w:sz w:val="20"/>
              </w:rPr>
            </w:pPr>
            <w:r w:rsidRPr="00985F17">
              <w:rPr>
                <w:sz w:val="20"/>
              </w:rPr>
              <w:t>participate in guided investigations to compare sounds made by musical instruments using characteristics such as loudness, pitch and actions used to make the sound</w:t>
            </w:r>
          </w:p>
          <w:p w:rsidR="00C54185" w:rsidRPr="00985F17" w:rsidRDefault="00C54185" w:rsidP="00C54185">
            <w:pPr>
              <w:numPr>
                <w:ilvl w:val="0"/>
                <w:numId w:val="26"/>
              </w:numPr>
              <w:spacing w:before="20" w:after="20" w:line="180" w:lineRule="atLeast"/>
              <w:ind w:left="284" w:hanging="284"/>
              <w:rPr>
                <w:sz w:val="20"/>
              </w:rPr>
            </w:pPr>
            <w:r w:rsidRPr="00985F17">
              <w:rPr>
                <w:sz w:val="20"/>
              </w:rPr>
              <w:t>appreciate how the characteristics of sound are used in everyday things</w:t>
            </w:r>
          </w:p>
          <w:p w:rsidR="00C54185" w:rsidRPr="00985F17" w:rsidRDefault="00C54185" w:rsidP="00C54185">
            <w:pPr>
              <w:numPr>
                <w:ilvl w:val="0"/>
                <w:numId w:val="26"/>
              </w:numPr>
              <w:spacing w:before="20" w:after="20" w:line="180" w:lineRule="atLeast"/>
              <w:ind w:left="284" w:hanging="284"/>
              <w:rPr>
                <w:sz w:val="20"/>
              </w:rPr>
            </w:pPr>
            <w:r w:rsidRPr="00985F17">
              <w:rPr>
                <w:sz w:val="20"/>
              </w:rPr>
              <w:t>record observations in tables and compare observations with others</w:t>
            </w:r>
          </w:p>
          <w:p w:rsidR="00C54185" w:rsidRPr="000E0982" w:rsidRDefault="00C54185" w:rsidP="00C54185">
            <w:pPr>
              <w:numPr>
                <w:ilvl w:val="0"/>
                <w:numId w:val="26"/>
              </w:numPr>
              <w:spacing w:before="20" w:after="20" w:line="180" w:lineRule="atLeast"/>
              <w:ind w:left="284" w:hanging="284"/>
            </w:pPr>
            <w:r w:rsidRPr="00985F17">
              <w:rPr>
                <w:sz w:val="20"/>
              </w:rPr>
              <w:t>represent and communicate observations and ideas using oral and written language and drawing.</w:t>
            </w:r>
          </w:p>
        </w:tc>
      </w:tr>
      <w:tr w:rsidR="00C54185" w:rsidRPr="00FE5F63" w:rsidTr="00C54185">
        <w:trPr>
          <w:cantSplit/>
          <w:trHeight w:val="6373"/>
          <w:jc w:val="center"/>
        </w:trPr>
        <w:tc>
          <w:tcPr>
            <w:tcW w:w="562" w:type="dxa"/>
            <w:shd w:val="clear" w:color="auto" w:fill="8CC8C9"/>
            <w:textDirection w:val="btLr"/>
            <w:vAlign w:val="center"/>
          </w:tcPr>
          <w:p w:rsidR="00C54185" w:rsidRPr="00FE5F63" w:rsidRDefault="00C54185" w:rsidP="00C54185">
            <w:pPr>
              <w:pStyle w:val="Tablehead"/>
              <w:keepNext/>
              <w:keepLines/>
              <w:jc w:val="center"/>
            </w:pPr>
            <w:r>
              <w:t>Science</w:t>
            </w:r>
          </w:p>
        </w:tc>
        <w:tc>
          <w:tcPr>
            <w:tcW w:w="492" w:type="dxa"/>
            <w:shd w:val="clear" w:color="auto" w:fill="CFE7E6"/>
          </w:tcPr>
          <w:p w:rsidR="00C54185" w:rsidRPr="00FE5F63" w:rsidRDefault="00C54185" w:rsidP="00C54185">
            <w:pPr>
              <w:pStyle w:val="Tablesubhead"/>
              <w:jc w:val="center"/>
            </w:pPr>
            <w:r w:rsidRPr="00FE5F63">
              <w:t>2</w:t>
            </w:r>
          </w:p>
        </w:tc>
        <w:tc>
          <w:tcPr>
            <w:tcW w:w="4834" w:type="dxa"/>
          </w:tcPr>
          <w:p w:rsidR="00C54185" w:rsidRPr="00CA1C6E" w:rsidRDefault="00C54185" w:rsidP="00A30DEF">
            <w:pPr>
              <w:pStyle w:val="Tablesubhead"/>
              <w:spacing w:before="20" w:after="20" w:line="180" w:lineRule="atLeast"/>
            </w:pPr>
            <w:r w:rsidRPr="00CA1C6E">
              <w:t>Mix, make and use</w:t>
            </w:r>
          </w:p>
          <w:p w:rsidR="00C54185" w:rsidRPr="00CA1C6E" w:rsidRDefault="00C54185" w:rsidP="00A30DEF">
            <w:pPr>
              <w:pStyle w:val="Tabletext"/>
              <w:spacing w:before="20" w:after="20" w:line="180" w:lineRule="atLeast"/>
            </w:pPr>
            <w:r w:rsidRPr="00CA1C6E">
              <w:t xml:space="preserve">During this term children investigate combinations of different materials to make something they can use in their daily lives. </w:t>
            </w:r>
          </w:p>
          <w:p w:rsidR="00C54185" w:rsidRPr="00CA1C6E" w:rsidRDefault="00C54185" w:rsidP="00A30DEF">
            <w:pPr>
              <w:pStyle w:val="Tabletext"/>
              <w:spacing w:before="20" w:after="20" w:line="180" w:lineRule="atLeast"/>
            </w:pPr>
            <w:r w:rsidRPr="00CA1C6E">
              <w:t>Children</w:t>
            </w:r>
            <w:r>
              <w:t xml:space="preserve"> will</w:t>
            </w:r>
            <w:r w:rsidRPr="00CA1C6E">
              <w:t>:</w:t>
            </w:r>
          </w:p>
          <w:p w:rsidR="00C54185" w:rsidRPr="00D07816" w:rsidRDefault="00C54185" w:rsidP="00A30DEF">
            <w:pPr>
              <w:numPr>
                <w:ilvl w:val="0"/>
                <w:numId w:val="27"/>
              </w:numPr>
              <w:spacing w:before="20" w:after="20" w:line="180" w:lineRule="atLeast"/>
              <w:ind w:left="284" w:hanging="284"/>
              <w:rPr>
                <w:sz w:val="20"/>
              </w:rPr>
            </w:pPr>
            <w:r w:rsidRPr="00D07816">
              <w:rPr>
                <w:sz w:val="20"/>
              </w:rPr>
              <w:t>observe a variety of materials, and describe ways in which materials are used</w:t>
            </w:r>
          </w:p>
          <w:p w:rsidR="00C54185" w:rsidRPr="00D07816" w:rsidRDefault="00C54185" w:rsidP="00A30DEF">
            <w:pPr>
              <w:numPr>
                <w:ilvl w:val="0"/>
                <w:numId w:val="27"/>
              </w:numPr>
              <w:spacing w:before="20" w:after="20" w:line="180" w:lineRule="atLeast"/>
              <w:ind w:left="284" w:hanging="284"/>
              <w:rPr>
                <w:sz w:val="20"/>
              </w:rPr>
            </w:pPr>
            <w:r w:rsidRPr="00D07816">
              <w:rPr>
                <w:sz w:val="20"/>
              </w:rPr>
              <w:t>investigate the effects of mixing materials together</w:t>
            </w:r>
          </w:p>
          <w:p w:rsidR="00C54185" w:rsidRPr="00D07816" w:rsidRDefault="00C54185" w:rsidP="00A30DEF">
            <w:pPr>
              <w:numPr>
                <w:ilvl w:val="0"/>
                <w:numId w:val="27"/>
              </w:numPr>
              <w:spacing w:before="20" w:after="20" w:line="180" w:lineRule="atLeast"/>
              <w:ind w:left="284" w:hanging="284"/>
              <w:rPr>
                <w:sz w:val="20"/>
              </w:rPr>
            </w:pPr>
            <w:r w:rsidRPr="00D07816">
              <w:rPr>
                <w:sz w:val="20"/>
              </w:rPr>
              <w:t>suggest why different parts of everyday objects are made from different materials</w:t>
            </w:r>
          </w:p>
          <w:p w:rsidR="00C54185" w:rsidRPr="00D07816" w:rsidRDefault="00C54185" w:rsidP="00A30DEF">
            <w:pPr>
              <w:numPr>
                <w:ilvl w:val="0"/>
                <w:numId w:val="27"/>
              </w:numPr>
              <w:spacing w:before="20" w:after="20" w:line="180" w:lineRule="atLeast"/>
              <w:ind w:left="284" w:hanging="284"/>
              <w:rPr>
                <w:sz w:val="20"/>
              </w:rPr>
            </w:pPr>
            <w:r w:rsidRPr="00D07816">
              <w:rPr>
                <w:sz w:val="20"/>
              </w:rPr>
              <w:t>identify sustainable materials that can be changed and remade or recycled into new products</w:t>
            </w:r>
          </w:p>
          <w:p w:rsidR="00C54185" w:rsidRPr="00D07816" w:rsidRDefault="00C54185" w:rsidP="00A30DEF">
            <w:pPr>
              <w:numPr>
                <w:ilvl w:val="0"/>
                <w:numId w:val="27"/>
              </w:numPr>
              <w:spacing w:before="20" w:after="20" w:line="180" w:lineRule="atLeast"/>
              <w:ind w:left="284" w:hanging="284"/>
              <w:rPr>
                <w:sz w:val="20"/>
              </w:rPr>
            </w:pPr>
            <w:r w:rsidRPr="00D07816">
              <w:rPr>
                <w:sz w:val="20"/>
              </w:rPr>
              <w:t>ask questions and make predictions and compare observations to predictions</w:t>
            </w:r>
          </w:p>
          <w:p w:rsidR="00C54185" w:rsidRPr="00D07816" w:rsidRDefault="00C54185" w:rsidP="00A30DEF">
            <w:pPr>
              <w:numPr>
                <w:ilvl w:val="0"/>
                <w:numId w:val="27"/>
              </w:numPr>
              <w:spacing w:before="20" w:after="20" w:line="180" w:lineRule="atLeast"/>
              <w:ind w:left="284" w:hanging="284"/>
              <w:rPr>
                <w:sz w:val="20"/>
              </w:rPr>
            </w:pPr>
            <w:r w:rsidRPr="00D07816">
              <w:rPr>
                <w:sz w:val="20"/>
              </w:rPr>
              <w:t>participate in safe guided investigations</w:t>
            </w:r>
          </w:p>
          <w:p w:rsidR="00C54185" w:rsidRPr="00D07816" w:rsidRDefault="00C54185" w:rsidP="00A30DEF">
            <w:pPr>
              <w:numPr>
                <w:ilvl w:val="0"/>
                <w:numId w:val="27"/>
              </w:numPr>
              <w:spacing w:before="20" w:after="20" w:line="180" w:lineRule="atLeast"/>
              <w:ind w:left="284" w:hanging="284"/>
              <w:rPr>
                <w:sz w:val="20"/>
              </w:rPr>
            </w:pPr>
            <w:r w:rsidRPr="00D07816">
              <w:rPr>
                <w:sz w:val="20"/>
              </w:rPr>
              <w:t>collect and use diagrams and provided tables to record information</w:t>
            </w:r>
          </w:p>
          <w:p w:rsidR="00C54185" w:rsidRPr="00D07816" w:rsidRDefault="00C54185" w:rsidP="00A30DEF">
            <w:pPr>
              <w:numPr>
                <w:ilvl w:val="0"/>
                <w:numId w:val="27"/>
              </w:numPr>
              <w:spacing w:before="20" w:after="20" w:line="180" w:lineRule="atLeast"/>
              <w:ind w:left="284" w:hanging="284"/>
              <w:rPr>
                <w:sz w:val="20"/>
              </w:rPr>
            </w:pPr>
            <w:r w:rsidRPr="00D07816">
              <w:rPr>
                <w:sz w:val="20"/>
              </w:rPr>
              <w:t>represent and communicate observations and ideas using oral and written language and drawing</w:t>
            </w:r>
          </w:p>
          <w:p w:rsidR="00C54185" w:rsidRPr="00D07816" w:rsidRDefault="00C54185" w:rsidP="00A30DEF">
            <w:pPr>
              <w:numPr>
                <w:ilvl w:val="0"/>
                <w:numId w:val="27"/>
              </w:numPr>
              <w:spacing w:before="20" w:after="20" w:line="180" w:lineRule="atLeast"/>
              <w:ind w:left="284" w:hanging="284"/>
              <w:rPr>
                <w:sz w:val="20"/>
              </w:rPr>
            </w:pPr>
            <w:r w:rsidRPr="00D07816">
              <w:rPr>
                <w:sz w:val="20"/>
              </w:rPr>
              <w:t xml:space="preserve">describe changes in materials using knowledge of science </w:t>
            </w:r>
          </w:p>
          <w:p w:rsidR="00C54185" w:rsidRPr="009445F8" w:rsidRDefault="00C54185" w:rsidP="00A30DEF">
            <w:pPr>
              <w:numPr>
                <w:ilvl w:val="0"/>
                <w:numId w:val="27"/>
              </w:numPr>
              <w:spacing w:before="20" w:after="20" w:line="180" w:lineRule="atLeast"/>
              <w:ind w:left="284" w:hanging="284"/>
            </w:pPr>
            <w:r w:rsidRPr="00D07816">
              <w:rPr>
                <w:sz w:val="20"/>
              </w:rPr>
              <w:t>appreciate the role of science in their everyday lives.</w:t>
            </w:r>
          </w:p>
        </w:tc>
        <w:tc>
          <w:tcPr>
            <w:tcW w:w="4871" w:type="dxa"/>
            <w:shd w:val="clear" w:color="auto" w:fill="CFE7E6"/>
          </w:tcPr>
          <w:p w:rsidR="00C54185" w:rsidRDefault="00C54185" w:rsidP="00A30DEF">
            <w:pPr>
              <w:pStyle w:val="Tablesubhead"/>
              <w:spacing w:before="20" w:after="20" w:line="180" w:lineRule="atLeast"/>
            </w:pPr>
            <w:r>
              <w:t xml:space="preserve">Exemplar unit: </w:t>
            </w:r>
            <w:r w:rsidRPr="00FA0868">
              <w:t>Good to grow</w:t>
            </w:r>
          </w:p>
          <w:p w:rsidR="00C54185" w:rsidRPr="002826FB" w:rsidRDefault="00C54185" w:rsidP="00A30DEF">
            <w:pPr>
              <w:pStyle w:val="Tabletext"/>
              <w:spacing w:before="20" w:after="20" w:line="180" w:lineRule="atLeast"/>
            </w:pPr>
            <w:r w:rsidRPr="002826FB">
              <w:t xml:space="preserve">During this term children investigate how people use science in their daily lives, including when caring for their environment and living things. </w:t>
            </w:r>
          </w:p>
          <w:p w:rsidR="00C54185" w:rsidRPr="002826FB" w:rsidRDefault="00C54185" w:rsidP="00A30DEF">
            <w:pPr>
              <w:pStyle w:val="Tabletext"/>
              <w:spacing w:before="20" w:after="20" w:line="180" w:lineRule="atLeast"/>
            </w:pPr>
            <w:r w:rsidRPr="002826FB">
              <w:t>Children</w:t>
            </w:r>
            <w:r>
              <w:t xml:space="preserve"> will</w:t>
            </w:r>
            <w:r w:rsidRPr="002826FB">
              <w:t>:</w:t>
            </w:r>
          </w:p>
          <w:p w:rsidR="00C54185" w:rsidRPr="00D07816" w:rsidRDefault="00C54185" w:rsidP="00A30DEF">
            <w:pPr>
              <w:numPr>
                <w:ilvl w:val="0"/>
                <w:numId w:val="27"/>
              </w:numPr>
              <w:spacing w:before="20" w:after="20" w:line="180" w:lineRule="atLeast"/>
              <w:ind w:left="284" w:hanging="284"/>
              <w:rPr>
                <w:sz w:val="20"/>
              </w:rPr>
            </w:pPr>
            <w:r w:rsidRPr="00D07816">
              <w:rPr>
                <w:sz w:val="20"/>
              </w:rPr>
              <w:t>recognise that living things have predictable characteristics at different stages of development</w:t>
            </w:r>
          </w:p>
          <w:p w:rsidR="00C54185" w:rsidRPr="00D07816" w:rsidRDefault="00C54185" w:rsidP="00A30DEF">
            <w:pPr>
              <w:numPr>
                <w:ilvl w:val="0"/>
                <w:numId w:val="27"/>
              </w:numPr>
              <w:spacing w:before="20" w:after="20" w:line="180" w:lineRule="atLeast"/>
              <w:ind w:left="284" w:hanging="284"/>
              <w:rPr>
                <w:sz w:val="20"/>
              </w:rPr>
            </w:pPr>
            <w:r w:rsidRPr="00D07816">
              <w:rPr>
                <w:sz w:val="20"/>
              </w:rPr>
              <w:t>explore different characteristics of life cycles in animals</w:t>
            </w:r>
          </w:p>
          <w:p w:rsidR="00C54185" w:rsidRPr="00D07816" w:rsidRDefault="00C54185" w:rsidP="00A30DEF">
            <w:pPr>
              <w:numPr>
                <w:ilvl w:val="0"/>
                <w:numId w:val="27"/>
              </w:numPr>
              <w:spacing w:before="20" w:after="20" w:line="180" w:lineRule="atLeast"/>
              <w:ind w:left="284" w:hanging="284"/>
              <w:rPr>
                <w:sz w:val="20"/>
              </w:rPr>
            </w:pPr>
            <w:r w:rsidRPr="00D07816">
              <w:rPr>
                <w:sz w:val="20"/>
              </w:rPr>
              <w:t>identify the Earth’s resources, including water, that are important to a community garden</w:t>
            </w:r>
          </w:p>
          <w:p w:rsidR="00C54185" w:rsidRPr="00D07816" w:rsidRDefault="00C54185" w:rsidP="00A30DEF">
            <w:pPr>
              <w:numPr>
                <w:ilvl w:val="0"/>
                <w:numId w:val="27"/>
              </w:numPr>
              <w:spacing w:before="20" w:after="20" w:line="180" w:lineRule="atLeast"/>
              <w:ind w:left="284" w:hanging="284"/>
              <w:rPr>
                <w:sz w:val="20"/>
              </w:rPr>
            </w:pPr>
            <w:r w:rsidRPr="00D07816">
              <w:rPr>
                <w:sz w:val="20"/>
              </w:rPr>
              <w:t>consider what might happen if there was a change in a familiar available resource, including water</w:t>
            </w:r>
          </w:p>
          <w:p w:rsidR="00C54185" w:rsidRPr="00D07816" w:rsidRDefault="00C54185" w:rsidP="00A30DEF">
            <w:pPr>
              <w:numPr>
                <w:ilvl w:val="0"/>
                <w:numId w:val="27"/>
              </w:numPr>
              <w:spacing w:before="20" w:after="20" w:line="180" w:lineRule="atLeast"/>
              <w:ind w:left="284" w:hanging="284"/>
              <w:rPr>
                <w:sz w:val="20"/>
              </w:rPr>
            </w:pPr>
            <w:r w:rsidRPr="00D07816">
              <w:rPr>
                <w:sz w:val="20"/>
              </w:rPr>
              <w:t>ask questions and make predictions and compare observations to predictions</w:t>
            </w:r>
          </w:p>
          <w:p w:rsidR="00C54185" w:rsidRPr="00D07816" w:rsidRDefault="00C54185" w:rsidP="00A30DEF">
            <w:pPr>
              <w:numPr>
                <w:ilvl w:val="0"/>
                <w:numId w:val="27"/>
              </w:numPr>
              <w:spacing w:before="20" w:after="20" w:line="180" w:lineRule="atLeast"/>
              <w:ind w:left="284" w:hanging="284"/>
              <w:rPr>
                <w:sz w:val="20"/>
              </w:rPr>
            </w:pPr>
            <w:r w:rsidRPr="00D07816">
              <w:rPr>
                <w:sz w:val="20"/>
              </w:rPr>
              <w:t>participate in safe guided investigations</w:t>
            </w:r>
          </w:p>
          <w:p w:rsidR="00C54185" w:rsidRPr="00D07816" w:rsidRDefault="00C54185" w:rsidP="00A30DEF">
            <w:pPr>
              <w:numPr>
                <w:ilvl w:val="0"/>
                <w:numId w:val="27"/>
              </w:numPr>
              <w:spacing w:before="20" w:after="20" w:line="180" w:lineRule="atLeast"/>
              <w:ind w:left="284" w:hanging="284"/>
              <w:rPr>
                <w:sz w:val="20"/>
              </w:rPr>
            </w:pPr>
            <w:r w:rsidRPr="00D07816">
              <w:rPr>
                <w:sz w:val="20"/>
              </w:rPr>
              <w:t>collect and use diagrams and provided tables to record information</w:t>
            </w:r>
          </w:p>
          <w:p w:rsidR="00C54185" w:rsidRPr="00D07816" w:rsidRDefault="00C54185" w:rsidP="00A30DEF">
            <w:pPr>
              <w:numPr>
                <w:ilvl w:val="0"/>
                <w:numId w:val="27"/>
              </w:numPr>
              <w:spacing w:before="20" w:after="20" w:line="180" w:lineRule="atLeast"/>
              <w:ind w:left="284" w:hanging="284"/>
              <w:rPr>
                <w:sz w:val="20"/>
              </w:rPr>
            </w:pPr>
            <w:r w:rsidRPr="00D07816">
              <w:rPr>
                <w:sz w:val="20"/>
              </w:rPr>
              <w:t>represent and communicate observations and ideas using oral and written language and drawings</w:t>
            </w:r>
          </w:p>
          <w:p w:rsidR="00C54185" w:rsidRPr="009445F8" w:rsidRDefault="00C54185" w:rsidP="00A30DEF">
            <w:pPr>
              <w:numPr>
                <w:ilvl w:val="0"/>
                <w:numId w:val="27"/>
              </w:numPr>
              <w:spacing w:before="20" w:after="20" w:line="180" w:lineRule="atLeast"/>
              <w:ind w:left="284" w:hanging="284"/>
            </w:pPr>
            <w:r w:rsidRPr="00D07816">
              <w:rPr>
                <w:sz w:val="20"/>
              </w:rPr>
              <w:t>appreciate how science is used in their everyday lives.</w:t>
            </w:r>
          </w:p>
        </w:tc>
        <w:tc>
          <w:tcPr>
            <w:tcW w:w="4835" w:type="dxa"/>
            <w:shd w:val="clear" w:color="auto" w:fill="auto"/>
          </w:tcPr>
          <w:p w:rsidR="00C54185" w:rsidRPr="008E6D93" w:rsidRDefault="00C54185" w:rsidP="00A30DEF">
            <w:pPr>
              <w:pStyle w:val="Tablesubhead"/>
              <w:spacing w:before="20" w:after="20" w:line="180" w:lineRule="atLeast"/>
            </w:pPr>
            <w:r w:rsidRPr="008E6D93">
              <w:t xml:space="preserve">What’s happening? Push, </w:t>
            </w:r>
            <w:r>
              <w:t>p</w:t>
            </w:r>
            <w:r w:rsidRPr="008E6D93">
              <w:t xml:space="preserve">ull, </w:t>
            </w:r>
            <w:r>
              <w:t>p</w:t>
            </w:r>
            <w:r w:rsidRPr="008E6D93">
              <w:t>lay</w:t>
            </w:r>
          </w:p>
          <w:p w:rsidR="00C54185" w:rsidRPr="002826FB" w:rsidRDefault="00C54185" w:rsidP="00A30DEF">
            <w:pPr>
              <w:pStyle w:val="Tabletext"/>
              <w:spacing w:before="20" w:after="20" w:line="180" w:lineRule="atLeast"/>
            </w:pPr>
            <w:r w:rsidRPr="002826FB">
              <w:t>During this term children explain the movement of equipment used for their play and why some items change in shape. They develop an understanding that science involves asking questions about and describing changes in objects.</w:t>
            </w:r>
          </w:p>
          <w:p w:rsidR="00C54185" w:rsidRPr="002826FB" w:rsidRDefault="00C54185" w:rsidP="00A30DEF">
            <w:pPr>
              <w:pStyle w:val="Tabletext"/>
              <w:spacing w:before="20" w:after="20" w:line="180" w:lineRule="atLeast"/>
            </w:pPr>
            <w:r w:rsidRPr="002826FB">
              <w:t>Children</w:t>
            </w:r>
            <w:r>
              <w:t xml:space="preserve"> will</w:t>
            </w:r>
            <w:r w:rsidRPr="002826FB">
              <w:t>:</w:t>
            </w:r>
          </w:p>
          <w:p w:rsidR="00C54185" w:rsidRPr="00D07816" w:rsidRDefault="00C54185" w:rsidP="00A30DEF">
            <w:pPr>
              <w:numPr>
                <w:ilvl w:val="0"/>
                <w:numId w:val="27"/>
              </w:numPr>
              <w:spacing w:before="20" w:after="20" w:line="180" w:lineRule="atLeast"/>
              <w:ind w:left="284" w:hanging="284"/>
              <w:rPr>
                <w:sz w:val="20"/>
              </w:rPr>
            </w:pPr>
            <w:r w:rsidRPr="00D07816">
              <w:rPr>
                <w:sz w:val="20"/>
              </w:rPr>
              <w:t>explore different ways that objects move on land, through water and in the air</w:t>
            </w:r>
          </w:p>
          <w:p w:rsidR="00C54185" w:rsidRPr="00D07816" w:rsidRDefault="00C54185" w:rsidP="00A30DEF">
            <w:pPr>
              <w:numPr>
                <w:ilvl w:val="0"/>
                <w:numId w:val="27"/>
              </w:numPr>
              <w:spacing w:before="20" w:after="20" w:line="180" w:lineRule="atLeast"/>
              <w:ind w:left="284" w:hanging="284"/>
              <w:rPr>
                <w:sz w:val="20"/>
              </w:rPr>
            </w:pPr>
            <w:r w:rsidRPr="00D07816">
              <w:rPr>
                <w:sz w:val="20"/>
              </w:rPr>
              <w:t>participate in safe guided investigations that explore how different strengths of pushes and pulls affect the movement of objects</w:t>
            </w:r>
          </w:p>
          <w:p w:rsidR="00C54185" w:rsidRPr="00D07816" w:rsidRDefault="00C54185" w:rsidP="00A30DEF">
            <w:pPr>
              <w:numPr>
                <w:ilvl w:val="0"/>
                <w:numId w:val="27"/>
              </w:numPr>
              <w:spacing w:before="20" w:after="20" w:line="180" w:lineRule="atLeast"/>
              <w:ind w:left="284" w:hanging="284"/>
              <w:rPr>
                <w:sz w:val="20"/>
              </w:rPr>
            </w:pPr>
            <w:r w:rsidRPr="00D07816">
              <w:rPr>
                <w:sz w:val="20"/>
              </w:rPr>
              <w:t>identify toys that use the forces of push or pull</w:t>
            </w:r>
          </w:p>
          <w:p w:rsidR="00C54185" w:rsidRPr="00D07816" w:rsidRDefault="00C54185" w:rsidP="00A30DEF">
            <w:pPr>
              <w:numPr>
                <w:ilvl w:val="0"/>
                <w:numId w:val="27"/>
              </w:numPr>
              <w:spacing w:before="20" w:after="20" w:line="180" w:lineRule="atLeast"/>
              <w:ind w:left="284" w:hanging="284"/>
              <w:rPr>
                <w:sz w:val="20"/>
              </w:rPr>
            </w:pPr>
            <w:r w:rsidRPr="00D07816">
              <w:rPr>
                <w:sz w:val="20"/>
              </w:rPr>
              <w:t>consider the effects of objects being pulled towards the Earth</w:t>
            </w:r>
          </w:p>
          <w:p w:rsidR="00C54185" w:rsidRPr="00D07816" w:rsidRDefault="00C54185" w:rsidP="00A30DEF">
            <w:pPr>
              <w:numPr>
                <w:ilvl w:val="0"/>
                <w:numId w:val="27"/>
              </w:numPr>
              <w:spacing w:before="20" w:after="20" w:line="180" w:lineRule="atLeast"/>
              <w:ind w:left="284" w:hanging="284"/>
              <w:rPr>
                <w:sz w:val="20"/>
              </w:rPr>
            </w:pPr>
            <w:r w:rsidRPr="00D07816">
              <w:rPr>
                <w:sz w:val="20"/>
              </w:rPr>
              <w:t>ask questions and make predictions and compare observations to predictions</w:t>
            </w:r>
          </w:p>
          <w:p w:rsidR="00C54185" w:rsidRPr="00D07816" w:rsidRDefault="00C54185" w:rsidP="00A30DEF">
            <w:pPr>
              <w:numPr>
                <w:ilvl w:val="0"/>
                <w:numId w:val="27"/>
              </w:numPr>
              <w:spacing w:before="20" w:after="20" w:line="180" w:lineRule="atLeast"/>
              <w:ind w:left="284" w:hanging="284"/>
              <w:rPr>
                <w:sz w:val="20"/>
              </w:rPr>
            </w:pPr>
            <w:r w:rsidRPr="00D07816">
              <w:rPr>
                <w:sz w:val="20"/>
              </w:rPr>
              <w:t>collect and use diagrams and provided tables to record information</w:t>
            </w:r>
          </w:p>
          <w:p w:rsidR="00C54185" w:rsidRPr="00D07816" w:rsidRDefault="00C54185" w:rsidP="00A30DEF">
            <w:pPr>
              <w:numPr>
                <w:ilvl w:val="0"/>
                <w:numId w:val="27"/>
              </w:numPr>
              <w:spacing w:before="20" w:after="20" w:line="180" w:lineRule="atLeast"/>
              <w:ind w:left="284" w:hanging="284"/>
              <w:rPr>
                <w:sz w:val="20"/>
              </w:rPr>
            </w:pPr>
            <w:r w:rsidRPr="00D07816">
              <w:rPr>
                <w:sz w:val="20"/>
              </w:rPr>
              <w:t>represent and communicate observations and ideas using oral and written language and drawing</w:t>
            </w:r>
          </w:p>
          <w:p w:rsidR="00C54185" w:rsidRPr="009445F8" w:rsidRDefault="00C54185" w:rsidP="00A30DEF">
            <w:pPr>
              <w:numPr>
                <w:ilvl w:val="0"/>
                <w:numId w:val="27"/>
              </w:numPr>
              <w:spacing w:before="20" w:after="20" w:line="180" w:lineRule="atLeast"/>
              <w:ind w:left="284" w:hanging="284"/>
            </w:pPr>
            <w:r w:rsidRPr="00D07816">
              <w:rPr>
                <w:sz w:val="20"/>
              </w:rPr>
              <w:t>appreciate how science is used in their everyday lives.</w:t>
            </w:r>
          </w:p>
        </w:tc>
        <w:tc>
          <w:tcPr>
            <w:tcW w:w="5385" w:type="dxa"/>
            <w:shd w:val="clear" w:color="auto" w:fill="CFE7E6"/>
          </w:tcPr>
          <w:p w:rsidR="00C54185" w:rsidRPr="002826FB" w:rsidRDefault="00C54185" w:rsidP="00C54185">
            <w:pPr>
              <w:pStyle w:val="Tablesubhead"/>
              <w:spacing w:before="20" w:after="20" w:line="180" w:lineRule="atLeast"/>
            </w:pPr>
            <w:r w:rsidRPr="002826FB">
              <w:t xml:space="preserve">Toy </w:t>
            </w:r>
            <w:r>
              <w:t>f</w:t>
            </w:r>
            <w:r w:rsidRPr="002826FB">
              <w:t>actory</w:t>
            </w:r>
          </w:p>
          <w:p w:rsidR="00C54185" w:rsidRPr="002826FB" w:rsidRDefault="00C54185" w:rsidP="00C54185">
            <w:pPr>
              <w:pStyle w:val="Tabletext"/>
              <w:spacing w:before="20" w:after="20" w:line="180" w:lineRule="atLeast"/>
            </w:pPr>
            <w:r w:rsidRPr="002826FB">
              <w:t>During this term children design a toy that moves, using a variety of sustainable materials. They identify ways that humans manage and protect Earth’s resources.</w:t>
            </w:r>
          </w:p>
          <w:p w:rsidR="00C54185" w:rsidRPr="002826FB" w:rsidRDefault="00C54185" w:rsidP="00C54185">
            <w:pPr>
              <w:pStyle w:val="Tabletext"/>
              <w:spacing w:before="20" w:after="20" w:line="180" w:lineRule="atLeast"/>
            </w:pPr>
            <w:r w:rsidRPr="002826FB">
              <w:t>Children</w:t>
            </w:r>
            <w:r>
              <w:t xml:space="preserve"> will</w:t>
            </w:r>
            <w:r w:rsidRPr="002826FB">
              <w:t>:</w:t>
            </w:r>
          </w:p>
          <w:p w:rsidR="00C54185" w:rsidRPr="00D07816" w:rsidRDefault="00C54185" w:rsidP="00C54185">
            <w:pPr>
              <w:numPr>
                <w:ilvl w:val="0"/>
                <w:numId w:val="27"/>
              </w:numPr>
              <w:spacing w:before="20" w:after="20" w:line="180" w:lineRule="atLeast"/>
              <w:ind w:left="284" w:hanging="284"/>
              <w:rPr>
                <w:sz w:val="20"/>
              </w:rPr>
            </w:pPr>
            <w:r w:rsidRPr="00D07816">
              <w:rPr>
                <w:sz w:val="20"/>
              </w:rPr>
              <w:t>revise concepts from Term 1 and 3</w:t>
            </w:r>
          </w:p>
          <w:p w:rsidR="00C54185" w:rsidRPr="00D07816" w:rsidRDefault="00C54185" w:rsidP="00C54185">
            <w:pPr>
              <w:numPr>
                <w:ilvl w:val="0"/>
                <w:numId w:val="27"/>
              </w:numPr>
              <w:spacing w:before="20" w:after="20" w:line="180" w:lineRule="atLeast"/>
              <w:ind w:left="284" w:hanging="284"/>
              <w:rPr>
                <w:sz w:val="20"/>
              </w:rPr>
            </w:pPr>
            <w:r w:rsidRPr="00D07816">
              <w:rPr>
                <w:sz w:val="20"/>
              </w:rPr>
              <w:t>participate in safe guided investigations to explore how different strengths of pushes and pulls affect the movement of objects</w:t>
            </w:r>
          </w:p>
          <w:p w:rsidR="00C54185" w:rsidRPr="00D07816" w:rsidRDefault="00C54185" w:rsidP="00C54185">
            <w:pPr>
              <w:numPr>
                <w:ilvl w:val="0"/>
                <w:numId w:val="27"/>
              </w:numPr>
              <w:spacing w:before="20" w:after="20" w:line="180" w:lineRule="atLeast"/>
              <w:ind w:left="284" w:hanging="284"/>
              <w:rPr>
                <w:sz w:val="20"/>
              </w:rPr>
            </w:pPr>
            <w:r w:rsidRPr="00D07816">
              <w:rPr>
                <w:sz w:val="20"/>
              </w:rPr>
              <w:t xml:space="preserve">design a moving toy from sustainable materials </w:t>
            </w:r>
          </w:p>
          <w:p w:rsidR="00C54185" w:rsidRPr="00D07816" w:rsidRDefault="00C54185" w:rsidP="00C54185">
            <w:pPr>
              <w:numPr>
                <w:ilvl w:val="0"/>
                <w:numId w:val="27"/>
              </w:numPr>
              <w:spacing w:before="20" w:after="20" w:line="180" w:lineRule="atLeast"/>
              <w:ind w:left="284" w:hanging="284"/>
              <w:rPr>
                <w:sz w:val="20"/>
              </w:rPr>
            </w:pPr>
            <w:r w:rsidRPr="00D07816">
              <w:rPr>
                <w:sz w:val="20"/>
              </w:rPr>
              <w:t>identify materials that can be changed and remade or recycled into new products</w:t>
            </w:r>
          </w:p>
          <w:p w:rsidR="00C54185" w:rsidRPr="00D07816" w:rsidRDefault="00C54185" w:rsidP="00C54185">
            <w:pPr>
              <w:numPr>
                <w:ilvl w:val="0"/>
                <w:numId w:val="27"/>
              </w:numPr>
              <w:spacing w:before="20" w:after="20" w:line="180" w:lineRule="atLeast"/>
              <w:ind w:left="284" w:hanging="284"/>
              <w:rPr>
                <w:sz w:val="20"/>
              </w:rPr>
            </w:pPr>
            <w:r w:rsidRPr="00D07816">
              <w:rPr>
                <w:sz w:val="20"/>
              </w:rPr>
              <w:t>ask questions and make predictions and compare observations to predictions</w:t>
            </w:r>
          </w:p>
          <w:p w:rsidR="00C54185" w:rsidRPr="00D07816" w:rsidRDefault="00C54185" w:rsidP="00C54185">
            <w:pPr>
              <w:numPr>
                <w:ilvl w:val="0"/>
                <w:numId w:val="27"/>
              </w:numPr>
              <w:spacing w:before="20" w:after="20" w:line="180" w:lineRule="atLeast"/>
              <w:ind w:left="284" w:hanging="284"/>
              <w:rPr>
                <w:sz w:val="20"/>
              </w:rPr>
            </w:pPr>
            <w:r w:rsidRPr="00D07816">
              <w:rPr>
                <w:sz w:val="20"/>
              </w:rPr>
              <w:t>collect and use diagrams and provided tables to record information</w:t>
            </w:r>
          </w:p>
          <w:p w:rsidR="00C54185" w:rsidRPr="00D07816" w:rsidRDefault="00C54185" w:rsidP="00C54185">
            <w:pPr>
              <w:numPr>
                <w:ilvl w:val="0"/>
                <w:numId w:val="27"/>
              </w:numPr>
              <w:spacing w:before="20" w:after="20" w:line="180" w:lineRule="atLeast"/>
              <w:ind w:left="284" w:hanging="284"/>
              <w:rPr>
                <w:sz w:val="20"/>
              </w:rPr>
            </w:pPr>
            <w:r w:rsidRPr="00D07816">
              <w:rPr>
                <w:sz w:val="20"/>
              </w:rPr>
              <w:t>represent and communicate observations and ideas using oral and written language and drawing</w:t>
            </w:r>
          </w:p>
          <w:p w:rsidR="00C54185" w:rsidRPr="009445F8" w:rsidRDefault="00C54185" w:rsidP="00C54185">
            <w:pPr>
              <w:numPr>
                <w:ilvl w:val="0"/>
                <w:numId w:val="27"/>
              </w:numPr>
              <w:spacing w:before="20" w:after="20" w:line="180" w:lineRule="atLeast"/>
              <w:ind w:left="284" w:hanging="284"/>
            </w:pPr>
            <w:r w:rsidRPr="00D07816">
              <w:rPr>
                <w:sz w:val="20"/>
              </w:rPr>
              <w:t>appreciate how science is used in their everyday lives.</w:t>
            </w:r>
          </w:p>
        </w:tc>
      </w:tr>
      <w:tr w:rsidR="00E81891" w:rsidRPr="00FE5F63" w:rsidTr="00C54185">
        <w:trPr>
          <w:cantSplit/>
          <w:trHeight w:val="7649"/>
          <w:jc w:val="center"/>
        </w:trPr>
        <w:tc>
          <w:tcPr>
            <w:tcW w:w="562" w:type="dxa"/>
            <w:shd w:val="clear" w:color="auto" w:fill="8CC8C9"/>
            <w:textDirection w:val="btLr"/>
            <w:vAlign w:val="center"/>
          </w:tcPr>
          <w:p w:rsidR="00E81891" w:rsidRPr="00C54185" w:rsidRDefault="00C54185" w:rsidP="00C54185">
            <w:pPr>
              <w:pStyle w:val="Tablehead"/>
              <w:keepNext/>
              <w:keepLines/>
              <w:jc w:val="center"/>
              <w:rPr>
                <w:rStyle w:val="Emphasis"/>
              </w:rPr>
            </w:pPr>
            <w:r>
              <w:t>S</w:t>
            </w:r>
            <w:r w:rsidRPr="00C54185">
              <w:t>cience</w:t>
            </w:r>
          </w:p>
        </w:tc>
        <w:tc>
          <w:tcPr>
            <w:tcW w:w="492" w:type="dxa"/>
            <w:shd w:val="clear" w:color="auto" w:fill="CFE7E6"/>
          </w:tcPr>
          <w:p w:rsidR="00E81891" w:rsidRPr="00FE5F63" w:rsidRDefault="00E81891" w:rsidP="00C54185">
            <w:pPr>
              <w:pStyle w:val="Tablesubhead"/>
              <w:jc w:val="center"/>
            </w:pPr>
            <w:r w:rsidRPr="00FE5F63">
              <w:t>3</w:t>
            </w:r>
          </w:p>
        </w:tc>
        <w:tc>
          <w:tcPr>
            <w:tcW w:w="4834" w:type="dxa"/>
          </w:tcPr>
          <w:p w:rsidR="00E81891" w:rsidRPr="00CD7142" w:rsidRDefault="00E81891" w:rsidP="00A30DEF">
            <w:pPr>
              <w:pStyle w:val="Tablesubhead"/>
              <w:spacing w:before="20" w:after="20" w:line="180" w:lineRule="atLeast"/>
            </w:pPr>
            <w:r w:rsidRPr="00CD7142">
              <w:t>Is it living?</w:t>
            </w:r>
          </w:p>
          <w:p w:rsidR="00E81891" w:rsidRPr="00CD7142" w:rsidRDefault="00E81891" w:rsidP="00A30DEF">
            <w:pPr>
              <w:pStyle w:val="Tabletext"/>
              <w:spacing w:before="20" w:after="20" w:line="180" w:lineRule="atLeast"/>
            </w:pPr>
            <w:r w:rsidRPr="00CD7142">
              <w:t>During this term students make predictions and describe patterns and relationships as they investigate living and non-living things.</w:t>
            </w:r>
          </w:p>
          <w:p w:rsidR="00E81891" w:rsidRPr="00CD7142" w:rsidRDefault="00E81891" w:rsidP="00A30DEF">
            <w:pPr>
              <w:pStyle w:val="Tabletext"/>
              <w:spacing w:before="20" w:after="20" w:line="180" w:lineRule="atLeast"/>
            </w:pPr>
            <w:r w:rsidRPr="00CD7142">
              <w:t>Students</w:t>
            </w:r>
            <w:r>
              <w:t xml:space="preserve"> will</w:t>
            </w:r>
            <w:r w:rsidRPr="00CD7142">
              <w:t>:</w:t>
            </w:r>
          </w:p>
          <w:p w:rsidR="00E81891" w:rsidRPr="00256198" w:rsidRDefault="00E81891" w:rsidP="00A30DEF">
            <w:pPr>
              <w:numPr>
                <w:ilvl w:val="0"/>
                <w:numId w:val="28"/>
              </w:numPr>
              <w:spacing w:before="20" w:after="20" w:line="180" w:lineRule="atLeast"/>
              <w:ind w:left="284" w:hanging="284"/>
              <w:rPr>
                <w:sz w:val="20"/>
              </w:rPr>
            </w:pPr>
            <w:r w:rsidRPr="00256198">
              <w:rPr>
                <w:sz w:val="20"/>
              </w:rPr>
              <w:t>recognise the characteristics of living things</w:t>
            </w:r>
          </w:p>
          <w:p w:rsidR="00E81891" w:rsidRPr="00256198" w:rsidRDefault="00E81891" w:rsidP="00A30DEF">
            <w:pPr>
              <w:numPr>
                <w:ilvl w:val="0"/>
                <w:numId w:val="28"/>
              </w:numPr>
              <w:spacing w:before="20" w:after="20" w:line="180" w:lineRule="atLeast"/>
              <w:ind w:left="284" w:hanging="284"/>
              <w:rPr>
                <w:sz w:val="20"/>
              </w:rPr>
            </w:pPr>
            <w:r w:rsidRPr="00256198">
              <w:rPr>
                <w:sz w:val="20"/>
              </w:rPr>
              <w:t>distinguish living things from non-living things</w:t>
            </w:r>
          </w:p>
          <w:p w:rsidR="00E81891" w:rsidRPr="00256198" w:rsidRDefault="00E81891" w:rsidP="00A30DEF">
            <w:pPr>
              <w:numPr>
                <w:ilvl w:val="0"/>
                <w:numId w:val="28"/>
              </w:numPr>
              <w:spacing w:before="20" w:after="20" w:line="180" w:lineRule="atLeast"/>
              <w:ind w:left="284" w:hanging="284"/>
              <w:rPr>
                <w:sz w:val="20"/>
              </w:rPr>
            </w:pPr>
            <w:r w:rsidRPr="00256198">
              <w:rPr>
                <w:sz w:val="20"/>
              </w:rPr>
              <w:t xml:space="preserve">appreciate the difference between </w:t>
            </w:r>
            <w:r w:rsidRPr="00256198">
              <w:rPr>
                <w:sz w:val="20"/>
              </w:rPr>
              <w:br/>
              <w:t>non-living things and things that were once living</w:t>
            </w:r>
          </w:p>
          <w:p w:rsidR="00E81891" w:rsidRPr="00256198" w:rsidRDefault="00E81891" w:rsidP="00A30DEF">
            <w:pPr>
              <w:numPr>
                <w:ilvl w:val="0"/>
                <w:numId w:val="28"/>
              </w:numPr>
              <w:spacing w:before="20" w:after="20" w:line="180" w:lineRule="atLeast"/>
              <w:ind w:left="284" w:hanging="284"/>
              <w:rPr>
                <w:sz w:val="20"/>
              </w:rPr>
            </w:pPr>
            <w:r w:rsidRPr="00256198">
              <w:rPr>
                <w:sz w:val="20"/>
              </w:rPr>
              <w:t>sort living and non-living things based on observable characteristics</w:t>
            </w:r>
          </w:p>
          <w:p w:rsidR="00E81891" w:rsidRPr="00256198" w:rsidRDefault="00E81891" w:rsidP="00A30DEF">
            <w:pPr>
              <w:numPr>
                <w:ilvl w:val="0"/>
                <w:numId w:val="28"/>
              </w:numPr>
              <w:spacing w:before="20" w:after="20" w:line="180" w:lineRule="atLeast"/>
              <w:ind w:left="284" w:hanging="284"/>
              <w:rPr>
                <w:sz w:val="20"/>
              </w:rPr>
            </w:pPr>
            <w:r w:rsidRPr="00256198">
              <w:rPr>
                <w:sz w:val="20"/>
              </w:rPr>
              <w:t xml:space="preserve">identify questions in familiar contexts that can be investigated scientifically </w:t>
            </w:r>
          </w:p>
          <w:p w:rsidR="00E81891" w:rsidRPr="00256198" w:rsidRDefault="00E81891" w:rsidP="00A30DEF">
            <w:pPr>
              <w:numPr>
                <w:ilvl w:val="0"/>
                <w:numId w:val="28"/>
              </w:numPr>
              <w:spacing w:before="20" w:after="20" w:line="180" w:lineRule="atLeast"/>
              <w:ind w:left="284" w:hanging="284"/>
              <w:rPr>
                <w:sz w:val="20"/>
              </w:rPr>
            </w:pPr>
            <w:r w:rsidRPr="00256198">
              <w:rPr>
                <w:sz w:val="20"/>
              </w:rPr>
              <w:t>make predictions and compare results with predictions</w:t>
            </w:r>
          </w:p>
          <w:p w:rsidR="00E81891" w:rsidRPr="00256198" w:rsidRDefault="00E81891" w:rsidP="00A30DEF">
            <w:pPr>
              <w:numPr>
                <w:ilvl w:val="0"/>
                <w:numId w:val="28"/>
              </w:numPr>
              <w:spacing w:before="20" w:after="20" w:line="180" w:lineRule="atLeast"/>
              <w:ind w:left="284" w:hanging="284"/>
              <w:rPr>
                <w:sz w:val="20"/>
              </w:rPr>
            </w:pPr>
            <w:r w:rsidRPr="00256198">
              <w:rPr>
                <w:sz w:val="20"/>
              </w:rPr>
              <w:t>record and present observations in tables and column graphs</w:t>
            </w:r>
          </w:p>
          <w:p w:rsidR="00E81891" w:rsidRPr="00256198" w:rsidRDefault="00E81891" w:rsidP="00A30DEF">
            <w:pPr>
              <w:numPr>
                <w:ilvl w:val="0"/>
                <w:numId w:val="28"/>
              </w:numPr>
              <w:spacing w:before="20" w:after="20" w:line="180" w:lineRule="atLeast"/>
              <w:ind w:left="284" w:hanging="284"/>
              <w:rPr>
                <w:sz w:val="20"/>
              </w:rPr>
            </w:pPr>
            <w:r w:rsidRPr="00256198">
              <w:rPr>
                <w:sz w:val="20"/>
              </w:rPr>
              <w:t>represent and communicate ideas using labelled diagrams and simple reports</w:t>
            </w:r>
          </w:p>
          <w:p w:rsidR="00E81891" w:rsidRPr="00256198" w:rsidRDefault="00E81891" w:rsidP="00A30DEF">
            <w:pPr>
              <w:numPr>
                <w:ilvl w:val="0"/>
                <w:numId w:val="28"/>
              </w:numPr>
              <w:spacing w:before="20" w:after="20" w:line="180" w:lineRule="atLeast"/>
              <w:ind w:left="284" w:hanging="284"/>
              <w:rPr>
                <w:sz w:val="20"/>
              </w:rPr>
            </w:pPr>
            <w:r w:rsidRPr="00256198">
              <w:rPr>
                <w:sz w:val="20"/>
              </w:rPr>
              <w:t>understand the effects of their actions on living things</w:t>
            </w:r>
          </w:p>
          <w:p w:rsidR="00E81891" w:rsidRPr="00451C62" w:rsidRDefault="00E81891" w:rsidP="00A30DEF">
            <w:pPr>
              <w:numPr>
                <w:ilvl w:val="0"/>
                <w:numId w:val="28"/>
              </w:numPr>
              <w:spacing w:before="20" w:after="20" w:line="180" w:lineRule="atLeast"/>
              <w:ind w:left="284" w:hanging="284"/>
            </w:pPr>
            <w:r w:rsidRPr="00256198">
              <w:rPr>
                <w:sz w:val="20"/>
              </w:rPr>
              <w:t>research Aboriginal and Torres Strait Islander peoples’ knowledge of the local natural environment, such as the characteristics of plants and animals</w:t>
            </w:r>
            <w:r>
              <w:rPr>
                <w:sz w:val="20"/>
              </w:rPr>
              <w:t>.</w:t>
            </w:r>
          </w:p>
        </w:tc>
        <w:tc>
          <w:tcPr>
            <w:tcW w:w="4871" w:type="dxa"/>
            <w:shd w:val="clear" w:color="auto" w:fill="CFE7E6"/>
          </w:tcPr>
          <w:p w:rsidR="00E81891" w:rsidRPr="00CF1E57" w:rsidRDefault="00E81891" w:rsidP="00A30DEF">
            <w:pPr>
              <w:pStyle w:val="Tablesubhead"/>
              <w:spacing w:before="20" w:after="20" w:line="180" w:lineRule="atLeast"/>
            </w:pPr>
            <w:r w:rsidRPr="00CF1E57">
              <w:t>Spinning Earth</w:t>
            </w:r>
          </w:p>
          <w:p w:rsidR="00E81891" w:rsidRPr="00903203" w:rsidRDefault="00E81891" w:rsidP="00A30DEF">
            <w:pPr>
              <w:pStyle w:val="Tabletext"/>
              <w:spacing w:before="20" w:after="20" w:line="180" w:lineRule="atLeast"/>
            </w:pPr>
            <w:r w:rsidRPr="00523DF6">
              <w:t xml:space="preserve">During this term students recognise that </w:t>
            </w:r>
            <w:r w:rsidRPr="00903203">
              <w:t xml:space="preserve">observation is an important part of exploring and investigating the things and places around us. </w:t>
            </w:r>
          </w:p>
          <w:p w:rsidR="00E81891" w:rsidRPr="001923E5" w:rsidRDefault="00E81891" w:rsidP="00A30DEF">
            <w:pPr>
              <w:pStyle w:val="Tabletext"/>
              <w:spacing w:before="20" w:after="20" w:line="180" w:lineRule="atLeast"/>
            </w:pPr>
            <w:r w:rsidRPr="00903203">
              <w:t>Students</w:t>
            </w:r>
            <w:r>
              <w:t xml:space="preserve"> will: </w:t>
            </w:r>
          </w:p>
          <w:p w:rsidR="00E81891" w:rsidRPr="00256198" w:rsidRDefault="00E81891" w:rsidP="00A30DEF">
            <w:pPr>
              <w:numPr>
                <w:ilvl w:val="0"/>
                <w:numId w:val="28"/>
              </w:numPr>
              <w:spacing w:before="20" w:after="20" w:line="180" w:lineRule="atLeast"/>
              <w:ind w:left="284" w:hanging="284"/>
              <w:rPr>
                <w:sz w:val="20"/>
              </w:rPr>
            </w:pPr>
            <w:r w:rsidRPr="00256198">
              <w:rPr>
                <w:sz w:val="20"/>
              </w:rPr>
              <w:t>investigate the position of the Earth and sun in the solar system and recognise the sun as a source of light</w:t>
            </w:r>
          </w:p>
          <w:p w:rsidR="00E81891" w:rsidRPr="00256198" w:rsidRDefault="00E81891" w:rsidP="00A30DEF">
            <w:pPr>
              <w:numPr>
                <w:ilvl w:val="0"/>
                <w:numId w:val="28"/>
              </w:numPr>
              <w:spacing w:before="20" w:after="20" w:line="180" w:lineRule="atLeast"/>
              <w:ind w:left="284" w:hanging="284"/>
              <w:rPr>
                <w:sz w:val="20"/>
              </w:rPr>
            </w:pPr>
            <w:r w:rsidRPr="00256198">
              <w:rPr>
                <w:sz w:val="20"/>
              </w:rPr>
              <w:t>model the relative sizes of the Earth, sun and moon</w:t>
            </w:r>
          </w:p>
          <w:p w:rsidR="00E81891" w:rsidRPr="00256198" w:rsidRDefault="00E81891" w:rsidP="00A30DEF">
            <w:pPr>
              <w:numPr>
                <w:ilvl w:val="0"/>
                <w:numId w:val="28"/>
              </w:numPr>
              <w:spacing w:before="20" w:after="20" w:line="180" w:lineRule="atLeast"/>
              <w:ind w:left="284" w:hanging="284"/>
              <w:rPr>
                <w:sz w:val="20"/>
              </w:rPr>
            </w:pPr>
            <w:r w:rsidRPr="00256198">
              <w:rPr>
                <w:sz w:val="20"/>
              </w:rPr>
              <w:t>appreciate that the Earth rotates once each day and that the sun does not move</w:t>
            </w:r>
          </w:p>
          <w:p w:rsidR="00E81891" w:rsidRPr="00256198" w:rsidRDefault="00E81891" w:rsidP="00A30DEF">
            <w:pPr>
              <w:numPr>
                <w:ilvl w:val="0"/>
                <w:numId w:val="28"/>
              </w:numPr>
              <w:spacing w:before="20" w:after="20" w:line="180" w:lineRule="atLeast"/>
              <w:ind w:left="284" w:hanging="284"/>
              <w:rPr>
                <w:sz w:val="20"/>
              </w:rPr>
            </w:pPr>
            <w:r w:rsidRPr="00256198">
              <w:rPr>
                <w:sz w:val="20"/>
              </w:rPr>
              <w:t>explore the relationship between the Earth and sun and how this gives day and night across the world</w:t>
            </w:r>
          </w:p>
          <w:p w:rsidR="00E81891" w:rsidRPr="00256198" w:rsidRDefault="00E81891" w:rsidP="00A30DEF">
            <w:pPr>
              <w:numPr>
                <w:ilvl w:val="0"/>
                <w:numId w:val="28"/>
              </w:numPr>
              <w:spacing w:before="20" w:after="20" w:line="180" w:lineRule="atLeast"/>
              <w:ind w:left="284" w:hanging="284"/>
              <w:rPr>
                <w:sz w:val="20"/>
              </w:rPr>
            </w:pPr>
            <w:r w:rsidRPr="00256198">
              <w:rPr>
                <w:sz w:val="20"/>
              </w:rPr>
              <w:t>work in groups to plan and safely carry out simple investigations</w:t>
            </w:r>
          </w:p>
          <w:p w:rsidR="00E81891" w:rsidRPr="00256198" w:rsidRDefault="00E81891" w:rsidP="00A30DEF">
            <w:pPr>
              <w:numPr>
                <w:ilvl w:val="0"/>
                <w:numId w:val="28"/>
              </w:numPr>
              <w:spacing w:before="20" w:after="20" w:line="180" w:lineRule="atLeast"/>
              <w:ind w:left="284" w:hanging="284"/>
              <w:rPr>
                <w:sz w:val="20"/>
              </w:rPr>
            </w:pPr>
            <w:r w:rsidRPr="00256198">
              <w:rPr>
                <w:sz w:val="20"/>
              </w:rPr>
              <w:t>make and record observations and measurements in tables and column graphs</w:t>
            </w:r>
          </w:p>
          <w:p w:rsidR="00E81891" w:rsidRPr="00256198" w:rsidRDefault="00E81891" w:rsidP="00A30DEF">
            <w:pPr>
              <w:numPr>
                <w:ilvl w:val="0"/>
                <w:numId w:val="28"/>
              </w:numPr>
              <w:spacing w:before="20" w:after="20" w:line="180" w:lineRule="atLeast"/>
              <w:ind w:left="284" w:hanging="284"/>
              <w:rPr>
                <w:sz w:val="20"/>
              </w:rPr>
            </w:pPr>
            <w:r w:rsidRPr="00256198">
              <w:rPr>
                <w:sz w:val="20"/>
              </w:rPr>
              <w:t>compare results with predictions, suggesting possible reasons for findings</w:t>
            </w:r>
          </w:p>
          <w:p w:rsidR="00E81891" w:rsidRPr="00256198" w:rsidRDefault="00E81891" w:rsidP="00A30DEF">
            <w:pPr>
              <w:numPr>
                <w:ilvl w:val="0"/>
                <w:numId w:val="28"/>
              </w:numPr>
              <w:spacing w:before="20" w:after="20" w:line="180" w:lineRule="atLeast"/>
              <w:ind w:left="284" w:hanging="284"/>
              <w:rPr>
                <w:sz w:val="20"/>
              </w:rPr>
            </w:pPr>
            <w:r w:rsidRPr="00256198">
              <w:rPr>
                <w:sz w:val="20"/>
              </w:rPr>
              <w:t>represent and communicate ideas using labelled diagrams, models and simple reports</w:t>
            </w:r>
          </w:p>
          <w:p w:rsidR="00E81891" w:rsidRPr="00451C62" w:rsidRDefault="00E81891" w:rsidP="00A30DEF">
            <w:pPr>
              <w:numPr>
                <w:ilvl w:val="0"/>
                <w:numId w:val="28"/>
              </w:numPr>
              <w:spacing w:before="20" w:after="20" w:line="180" w:lineRule="atLeast"/>
              <w:ind w:left="284" w:hanging="284"/>
            </w:pPr>
            <w:r w:rsidRPr="00256198">
              <w:rPr>
                <w:sz w:val="20"/>
              </w:rPr>
              <w:t>research how knowledge of astronomy has been used by some Aboriginal and Torres Strait Islander peoples.</w:t>
            </w:r>
          </w:p>
        </w:tc>
        <w:tc>
          <w:tcPr>
            <w:tcW w:w="4835" w:type="dxa"/>
            <w:shd w:val="clear" w:color="auto" w:fill="auto"/>
          </w:tcPr>
          <w:p w:rsidR="00E81891" w:rsidRDefault="00E81891" w:rsidP="00A30DEF">
            <w:pPr>
              <w:pStyle w:val="Tablesubhead"/>
              <w:spacing w:before="20" w:after="20" w:line="180" w:lineRule="atLeast"/>
            </w:pPr>
            <w:r>
              <w:t xml:space="preserve">Exemplar unit: </w:t>
            </w:r>
            <w:r w:rsidRPr="001923E5">
              <w:t xml:space="preserve">Hot </w:t>
            </w:r>
            <w:r>
              <w:t>s</w:t>
            </w:r>
            <w:r w:rsidRPr="001923E5">
              <w:t>tuff</w:t>
            </w:r>
          </w:p>
          <w:p w:rsidR="00E81891" w:rsidRPr="00903203" w:rsidRDefault="00E81891" w:rsidP="00A30DEF">
            <w:pPr>
              <w:pStyle w:val="Tabletext"/>
              <w:spacing w:before="20" w:after="20" w:line="180" w:lineRule="atLeast"/>
            </w:pPr>
            <w:r w:rsidRPr="00523DF6">
              <w:t xml:space="preserve">During this term students </w:t>
            </w:r>
            <w:r>
              <w:t xml:space="preserve">investigate how </w:t>
            </w:r>
            <w:r w:rsidRPr="00903203">
              <w:t xml:space="preserve">Science knowledge helps people to understand the effects of their actions.  </w:t>
            </w:r>
          </w:p>
          <w:p w:rsidR="00E81891" w:rsidRPr="001923E5" w:rsidRDefault="00E81891" w:rsidP="00A30DEF">
            <w:pPr>
              <w:pStyle w:val="Tabletext"/>
              <w:spacing w:before="20" w:after="20" w:line="180" w:lineRule="atLeast"/>
            </w:pPr>
            <w:r w:rsidRPr="00903203">
              <w:t>Students</w:t>
            </w:r>
            <w:r>
              <w:t xml:space="preserve"> will:</w:t>
            </w:r>
          </w:p>
          <w:p w:rsidR="00E81891" w:rsidRPr="00256198" w:rsidRDefault="00E81891" w:rsidP="00A30DEF">
            <w:pPr>
              <w:numPr>
                <w:ilvl w:val="0"/>
                <w:numId w:val="28"/>
              </w:numPr>
              <w:spacing w:before="20" w:after="20" w:line="180" w:lineRule="atLeast"/>
              <w:ind w:left="284" w:hanging="284"/>
              <w:rPr>
                <w:sz w:val="20"/>
              </w:rPr>
            </w:pPr>
            <w:r w:rsidRPr="00256198">
              <w:rPr>
                <w:sz w:val="20"/>
              </w:rPr>
              <w:t>describe ways that heat is produced</w:t>
            </w:r>
          </w:p>
          <w:p w:rsidR="00E81891" w:rsidRPr="00256198" w:rsidRDefault="00E81891" w:rsidP="00A30DEF">
            <w:pPr>
              <w:numPr>
                <w:ilvl w:val="0"/>
                <w:numId w:val="28"/>
              </w:numPr>
              <w:spacing w:before="20" w:after="20" w:line="180" w:lineRule="atLeast"/>
              <w:ind w:left="284" w:hanging="284"/>
              <w:rPr>
                <w:sz w:val="20"/>
              </w:rPr>
            </w:pPr>
            <w:r w:rsidRPr="00256198">
              <w:rPr>
                <w:sz w:val="20"/>
              </w:rPr>
              <w:t>identify changes that occur in everyday situations due to heating</w:t>
            </w:r>
          </w:p>
          <w:p w:rsidR="00E81891" w:rsidRPr="00256198" w:rsidRDefault="00E81891" w:rsidP="00A30DEF">
            <w:pPr>
              <w:numPr>
                <w:ilvl w:val="0"/>
                <w:numId w:val="28"/>
              </w:numPr>
              <w:spacing w:before="20" w:after="20" w:line="180" w:lineRule="atLeast"/>
              <w:ind w:left="284" w:hanging="284"/>
              <w:rPr>
                <w:sz w:val="20"/>
              </w:rPr>
            </w:pPr>
            <w:r w:rsidRPr="00256198">
              <w:rPr>
                <w:sz w:val="20"/>
              </w:rPr>
              <w:t>explore how heat is transferred through solids and liquids</w:t>
            </w:r>
          </w:p>
          <w:p w:rsidR="00E81891" w:rsidRPr="00256198" w:rsidRDefault="00E81891" w:rsidP="00A30DEF">
            <w:pPr>
              <w:numPr>
                <w:ilvl w:val="0"/>
                <w:numId w:val="28"/>
              </w:numPr>
              <w:spacing w:before="20" w:after="20" w:line="180" w:lineRule="atLeast"/>
              <w:ind w:left="284" w:hanging="284"/>
              <w:rPr>
                <w:sz w:val="20"/>
              </w:rPr>
            </w:pPr>
            <w:r w:rsidRPr="00256198">
              <w:rPr>
                <w:sz w:val="20"/>
              </w:rPr>
              <w:t>identify questions in familiar contexts that can be investigated scientifically and predict what might happen</w:t>
            </w:r>
          </w:p>
          <w:p w:rsidR="00E81891" w:rsidRPr="00256198" w:rsidRDefault="00E81891" w:rsidP="00A30DEF">
            <w:pPr>
              <w:numPr>
                <w:ilvl w:val="0"/>
                <w:numId w:val="28"/>
              </w:numPr>
              <w:spacing w:before="20" w:after="20" w:line="180" w:lineRule="atLeast"/>
              <w:ind w:left="284" w:hanging="284"/>
              <w:rPr>
                <w:sz w:val="20"/>
              </w:rPr>
            </w:pPr>
            <w:r w:rsidRPr="00256198">
              <w:rPr>
                <w:sz w:val="20"/>
              </w:rPr>
              <w:t>work in groups to plan and discuss things that might happen during an investigation</w:t>
            </w:r>
          </w:p>
          <w:p w:rsidR="00E81891" w:rsidRPr="00256198" w:rsidRDefault="00E81891" w:rsidP="00A30DEF">
            <w:pPr>
              <w:numPr>
                <w:ilvl w:val="0"/>
                <w:numId w:val="28"/>
              </w:numPr>
              <w:spacing w:before="20" w:after="20" w:line="180" w:lineRule="atLeast"/>
              <w:ind w:left="284" w:hanging="284"/>
              <w:rPr>
                <w:sz w:val="20"/>
              </w:rPr>
            </w:pPr>
            <w:r w:rsidRPr="00256198">
              <w:rPr>
                <w:sz w:val="20"/>
              </w:rPr>
              <w:t>work in groups, with teacher guidance, to safely carry out simple investigations</w:t>
            </w:r>
          </w:p>
          <w:p w:rsidR="00E81891" w:rsidRPr="00256198" w:rsidRDefault="00E81891" w:rsidP="00A30DEF">
            <w:pPr>
              <w:numPr>
                <w:ilvl w:val="0"/>
                <w:numId w:val="28"/>
              </w:numPr>
              <w:spacing w:before="20" w:after="20" w:line="180" w:lineRule="atLeast"/>
              <w:ind w:left="284" w:hanging="284"/>
              <w:rPr>
                <w:sz w:val="20"/>
              </w:rPr>
            </w:pPr>
            <w:r w:rsidRPr="00256198">
              <w:rPr>
                <w:sz w:val="20"/>
              </w:rPr>
              <w:t>make and then record observations and measurements in tables and column graphs</w:t>
            </w:r>
          </w:p>
          <w:p w:rsidR="00E81891" w:rsidRPr="00256198" w:rsidRDefault="00E81891" w:rsidP="00A30DEF">
            <w:pPr>
              <w:numPr>
                <w:ilvl w:val="0"/>
                <w:numId w:val="28"/>
              </w:numPr>
              <w:spacing w:before="20" w:after="20" w:line="180" w:lineRule="atLeast"/>
              <w:ind w:left="284" w:hanging="284"/>
              <w:rPr>
                <w:sz w:val="20"/>
              </w:rPr>
            </w:pPr>
            <w:r w:rsidRPr="00256198">
              <w:rPr>
                <w:sz w:val="20"/>
              </w:rPr>
              <w:t>identify and describe patterns from column graphs and relate to everyday experiences</w:t>
            </w:r>
          </w:p>
          <w:p w:rsidR="00E81891" w:rsidRPr="00256198" w:rsidRDefault="00E81891" w:rsidP="00A30DEF">
            <w:pPr>
              <w:numPr>
                <w:ilvl w:val="0"/>
                <w:numId w:val="28"/>
              </w:numPr>
              <w:spacing w:before="20" w:after="20" w:line="180" w:lineRule="atLeast"/>
              <w:ind w:left="284" w:hanging="284"/>
              <w:rPr>
                <w:sz w:val="20"/>
              </w:rPr>
            </w:pPr>
            <w:r w:rsidRPr="00256198">
              <w:rPr>
                <w:sz w:val="20"/>
              </w:rPr>
              <w:t>reflect on the investigation</w:t>
            </w:r>
          </w:p>
          <w:p w:rsidR="00E81891" w:rsidRPr="00256198" w:rsidRDefault="00E81891" w:rsidP="00A30DEF">
            <w:pPr>
              <w:numPr>
                <w:ilvl w:val="0"/>
                <w:numId w:val="28"/>
              </w:numPr>
              <w:spacing w:before="20" w:after="20" w:line="180" w:lineRule="atLeast"/>
              <w:ind w:left="284" w:hanging="284"/>
              <w:rPr>
                <w:sz w:val="20"/>
              </w:rPr>
            </w:pPr>
            <w:r w:rsidRPr="00256198">
              <w:rPr>
                <w:sz w:val="20"/>
              </w:rPr>
              <w:t>appreciate the need for a fair test</w:t>
            </w:r>
          </w:p>
          <w:p w:rsidR="00E81891" w:rsidRPr="00256198" w:rsidRDefault="00E81891" w:rsidP="00A30DEF">
            <w:pPr>
              <w:numPr>
                <w:ilvl w:val="0"/>
                <w:numId w:val="28"/>
              </w:numPr>
              <w:spacing w:before="20" w:after="20" w:line="180" w:lineRule="atLeast"/>
              <w:ind w:left="284" w:hanging="284"/>
              <w:rPr>
                <w:sz w:val="20"/>
              </w:rPr>
            </w:pPr>
            <w:r w:rsidRPr="00256198">
              <w:rPr>
                <w:sz w:val="20"/>
              </w:rPr>
              <w:t>represent and communicate ideas using labelled diagrams, procedures, cut-away diagrams, models and/or simple reports</w:t>
            </w:r>
          </w:p>
          <w:p w:rsidR="00E81891" w:rsidRPr="00451C62" w:rsidRDefault="00E81891" w:rsidP="00A30DEF">
            <w:pPr>
              <w:numPr>
                <w:ilvl w:val="0"/>
                <w:numId w:val="28"/>
              </w:numPr>
              <w:spacing w:before="20" w:after="20" w:line="180" w:lineRule="atLeast"/>
              <w:ind w:left="284" w:hanging="284"/>
            </w:pPr>
            <w:r w:rsidRPr="00256198">
              <w:rPr>
                <w:sz w:val="20"/>
              </w:rPr>
              <w:t>understand how science knowledge can impact on everyday situations and decisions.</w:t>
            </w:r>
          </w:p>
        </w:tc>
        <w:tc>
          <w:tcPr>
            <w:tcW w:w="5385" w:type="dxa"/>
            <w:shd w:val="clear" w:color="auto" w:fill="CFE7E6"/>
          </w:tcPr>
          <w:p w:rsidR="00E81891" w:rsidRDefault="00E81891" w:rsidP="00C54185">
            <w:pPr>
              <w:pStyle w:val="Tablesubhead"/>
              <w:spacing w:before="20" w:after="20" w:line="180" w:lineRule="atLeast"/>
            </w:pPr>
            <w:r>
              <w:t>What’s the matter?</w:t>
            </w:r>
          </w:p>
          <w:p w:rsidR="00E81891" w:rsidRDefault="00E81891" w:rsidP="00C54185">
            <w:pPr>
              <w:pStyle w:val="Tabletext"/>
              <w:spacing w:before="20" w:after="20" w:line="180" w:lineRule="atLeast"/>
            </w:pPr>
            <w:r w:rsidRPr="00523DF6">
              <w:t>During this term students explore the observable characteristics of liquids and solids</w:t>
            </w:r>
            <w:r>
              <w:t xml:space="preserve"> as they make predictions and describe patterns and relationships. They understand why particular materials are chosen by product designers as insulators.</w:t>
            </w:r>
          </w:p>
          <w:p w:rsidR="00E81891" w:rsidRPr="00523DF6" w:rsidRDefault="00E81891" w:rsidP="00C54185">
            <w:pPr>
              <w:pStyle w:val="Tabletext"/>
              <w:spacing w:before="20" w:after="20" w:line="180" w:lineRule="atLeast"/>
            </w:pPr>
            <w:r>
              <w:t>Students will:</w:t>
            </w:r>
          </w:p>
          <w:p w:rsidR="00E81891" w:rsidRPr="00256198" w:rsidRDefault="00E81891" w:rsidP="00C54185">
            <w:pPr>
              <w:numPr>
                <w:ilvl w:val="0"/>
                <w:numId w:val="28"/>
              </w:numPr>
              <w:spacing w:before="20" w:after="20" w:line="180" w:lineRule="atLeast"/>
              <w:ind w:left="284" w:hanging="284"/>
              <w:rPr>
                <w:sz w:val="20"/>
              </w:rPr>
            </w:pPr>
            <w:r w:rsidRPr="00256198">
              <w:rPr>
                <w:sz w:val="20"/>
              </w:rPr>
              <w:t>revise (from Term 3) how heat is transferred through solids and liquids</w:t>
            </w:r>
          </w:p>
          <w:p w:rsidR="00E81891" w:rsidRPr="00256198" w:rsidRDefault="00E81891" w:rsidP="00C54185">
            <w:pPr>
              <w:numPr>
                <w:ilvl w:val="0"/>
                <w:numId w:val="28"/>
              </w:numPr>
              <w:spacing w:before="20" w:after="20" w:line="180" w:lineRule="atLeast"/>
              <w:ind w:left="284" w:hanging="284"/>
              <w:rPr>
                <w:sz w:val="20"/>
              </w:rPr>
            </w:pPr>
            <w:r w:rsidRPr="00256198">
              <w:rPr>
                <w:sz w:val="20"/>
              </w:rPr>
              <w:t>investigate how solids and liquids change when temperature increases and decreases</w:t>
            </w:r>
          </w:p>
          <w:p w:rsidR="00E81891" w:rsidRPr="00256198" w:rsidRDefault="00E81891" w:rsidP="00C54185">
            <w:pPr>
              <w:numPr>
                <w:ilvl w:val="0"/>
                <w:numId w:val="28"/>
              </w:numPr>
              <w:spacing w:before="20" w:after="20" w:line="180" w:lineRule="atLeast"/>
              <w:ind w:left="284" w:hanging="284"/>
              <w:rPr>
                <w:sz w:val="20"/>
              </w:rPr>
            </w:pPr>
            <w:r w:rsidRPr="00256198">
              <w:rPr>
                <w:sz w:val="20"/>
              </w:rPr>
              <w:t>investigate the best materials to be used as insulators</w:t>
            </w:r>
          </w:p>
          <w:p w:rsidR="00E81891" w:rsidRPr="00256198" w:rsidRDefault="00E81891" w:rsidP="00C54185">
            <w:pPr>
              <w:numPr>
                <w:ilvl w:val="0"/>
                <w:numId w:val="28"/>
              </w:numPr>
              <w:spacing w:before="20" w:after="20" w:line="180" w:lineRule="atLeast"/>
              <w:ind w:left="284" w:hanging="284"/>
              <w:rPr>
                <w:sz w:val="20"/>
              </w:rPr>
            </w:pPr>
            <w:r w:rsidRPr="00256198">
              <w:rPr>
                <w:sz w:val="20"/>
              </w:rPr>
              <w:t>identify questions in familiar contexts that can be investigated scientifically and predict what might happen</w:t>
            </w:r>
          </w:p>
          <w:p w:rsidR="00E81891" w:rsidRPr="00256198" w:rsidRDefault="00E81891" w:rsidP="00C54185">
            <w:pPr>
              <w:numPr>
                <w:ilvl w:val="0"/>
                <w:numId w:val="28"/>
              </w:numPr>
              <w:spacing w:before="20" w:after="20" w:line="180" w:lineRule="atLeast"/>
              <w:ind w:left="284" w:hanging="284"/>
              <w:rPr>
                <w:sz w:val="20"/>
              </w:rPr>
            </w:pPr>
            <w:r w:rsidRPr="00256198">
              <w:rPr>
                <w:sz w:val="20"/>
              </w:rPr>
              <w:t>work in groups to plan and discuss things that might happen during an investigation</w:t>
            </w:r>
          </w:p>
          <w:p w:rsidR="00E81891" w:rsidRPr="00256198" w:rsidRDefault="00E81891" w:rsidP="00C54185">
            <w:pPr>
              <w:numPr>
                <w:ilvl w:val="0"/>
                <w:numId w:val="28"/>
              </w:numPr>
              <w:spacing w:before="20" w:after="20" w:line="180" w:lineRule="atLeast"/>
              <w:ind w:left="284" w:hanging="284"/>
              <w:rPr>
                <w:sz w:val="20"/>
              </w:rPr>
            </w:pPr>
            <w:r w:rsidRPr="00256198">
              <w:rPr>
                <w:sz w:val="20"/>
              </w:rPr>
              <w:t>suggest ways to plan and conduct safe and fair investigations about the characteristics of liquids and solids</w:t>
            </w:r>
          </w:p>
          <w:p w:rsidR="00E81891" w:rsidRPr="00256198" w:rsidRDefault="00E81891" w:rsidP="00C54185">
            <w:pPr>
              <w:numPr>
                <w:ilvl w:val="0"/>
                <w:numId w:val="28"/>
              </w:numPr>
              <w:spacing w:before="20" w:after="20" w:line="180" w:lineRule="atLeast"/>
              <w:ind w:left="284" w:hanging="284"/>
              <w:rPr>
                <w:sz w:val="20"/>
              </w:rPr>
            </w:pPr>
            <w:r w:rsidRPr="00256198">
              <w:rPr>
                <w:sz w:val="20"/>
              </w:rPr>
              <w:t>work in groups, with teacher guidance, to safely carry out simple investigations</w:t>
            </w:r>
          </w:p>
          <w:p w:rsidR="00E81891" w:rsidRPr="00256198" w:rsidRDefault="00E81891" w:rsidP="00C54185">
            <w:pPr>
              <w:numPr>
                <w:ilvl w:val="0"/>
                <w:numId w:val="28"/>
              </w:numPr>
              <w:spacing w:before="20" w:after="20" w:line="180" w:lineRule="atLeast"/>
              <w:ind w:left="284" w:hanging="284"/>
              <w:rPr>
                <w:sz w:val="20"/>
              </w:rPr>
            </w:pPr>
            <w:r w:rsidRPr="00256198">
              <w:rPr>
                <w:sz w:val="20"/>
              </w:rPr>
              <w:t>make and then record observations and measurements in tables and column</w:t>
            </w:r>
            <w:r>
              <w:rPr>
                <w:sz w:val="20"/>
              </w:rPr>
              <w:t xml:space="preserve"> </w:t>
            </w:r>
            <w:r w:rsidRPr="00256198">
              <w:rPr>
                <w:sz w:val="20"/>
              </w:rPr>
              <w:t>graphs</w:t>
            </w:r>
          </w:p>
          <w:p w:rsidR="00E81891" w:rsidRPr="00256198" w:rsidRDefault="00E81891" w:rsidP="00C54185">
            <w:pPr>
              <w:numPr>
                <w:ilvl w:val="0"/>
                <w:numId w:val="28"/>
              </w:numPr>
              <w:spacing w:before="20" w:after="20" w:line="180" w:lineRule="atLeast"/>
              <w:ind w:left="284" w:hanging="284"/>
              <w:rPr>
                <w:sz w:val="20"/>
              </w:rPr>
            </w:pPr>
            <w:r w:rsidRPr="00256198">
              <w:rPr>
                <w:sz w:val="20"/>
              </w:rPr>
              <w:t>identify patterns from column graphs</w:t>
            </w:r>
          </w:p>
          <w:p w:rsidR="00E81891" w:rsidRPr="00256198" w:rsidRDefault="00E81891" w:rsidP="00C54185">
            <w:pPr>
              <w:numPr>
                <w:ilvl w:val="0"/>
                <w:numId w:val="28"/>
              </w:numPr>
              <w:spacing w:before="20" w:after="20" w:line="180" w:lineRule="atLeast"/>
              <w:ind w:left="284" w:hanging="284"/>
              <w:rPr>
                <w:sz w:val="20"/>
              </w:rPr>
            </w:pPr>
            <w:r w:rsidRPr="00256198">
              <w:rPr>
                <w:sz w:val="20"/>
              </w:rPr>
              <w:t>reflect on the investigation and appreciate the need for a fair test</w:t>
            </w:r>
          </w:p>
          <w:p w:rsidR="00E81891" w:rsidRPr="00451C62" w:rsidRDefault="00E81891" w:rsidP="00C54185">
            <w:pPr>
              <w:numPr>
                <w:ilvl w:val="0"/>
                <w:numId w:val="28"/>
              </w:numPr>
              <w:spacing w:before="20" w:after="20" w:line="180" w:lineRule="atLeast"/>
              <w:ind w:left="284" w:hanging="284"/>
            </w:pPr>
            <w:r w:rsidRPr="00256198">
              <w:rPr>
                <w:sz w:val="20"/>
              </w:rPr>
              <w:t>represent and communicate ideas using labelled diagrams, models and simple reports.</w:t>
            </w:r>
          </w:p>
        </w:tc>
      </w:tr>
      <w:tr w:rsidR="00C54185" w:rsidRPr="00FE5F63" w:rsidTr="00C54185">
        <w:trPr>
          <w:cantSplit/>
          <w:trHeight w:val="7082"/>
          <w:jc w:val="center"/>
        </w:trPr>
        <w:tc>
          <w:tcPr>
            <w:tcW w:w="562" w:type="dxa"/>
            <w:shd w:val="clear" w:color="auto" w:fill="8CC8C9"/>
            <w:textDirection w:val="btLr"/>
            <w:vAlign w:val="center"/>
          </w:tcPr>
          <w:p w:rsidR="00C54185" w:rsidRPr="00FE5F63" w:rsidRDefault="00C54185" w:rsidP="00C54185">
            <w:pPr>
              <w:pStyle w:val="Tablehead"/>
              <w:keepNext/>
              <w:keepLines/>
              <w:jc w:val="center"/>
            </w:pPr>
            <w:r>
              <w:t>S</w:t>
            </w:r>
            <w:r w:rsidRPr="00C54185">
              <w:t>cience</w:t>
            </w:r>
          </w:p>
        </w:tc>
        <w:tc>
          <w:tcPr>
            <w:tcW w:w="492" w:type="dxa"/>
            <w:shd w:val="clear" w:color="auto" w:fill="CFE7E6"/>
          </w:tcPr>
          <w:p w:rsidR="00C54185" w:rsidRPr="00FE5F63" w:rsidRDefault="00C54185" w:rsidP="00C54185">
            <w:pPr>
              <w:pStyle w:val="Tablesubhead"/>
              <w:jc w:val="center"/>
            </w:pPr>
            <w:r w:rsidRPr="00FE5F63">
              <w:t>4</w:t>
            </w:r>
          </w:p>
        </w:tc>
        <w:tc>
          <w:tcPr>
            <w:tcW w:w="4834" w:type="dxa"/>
          </w:tcPr>
          <w:p w:rsidR="00C54185" w:rsidRDefault="00C54185" w:rsidP="00A30DEF">
            <w:pPr>
              <w:pStyle w:val="Tablesubhead"/>
              <w:spacing w:before="20" w:after="20" w:line="180" w:lineRule="atLeast"/>
            </w:pPr>
            <w:r>
              <w:t>The balance of nature</w:t>
            </w:r>
          </w:p>
          <w:p w:rsidR="00C54185" w:rsidRDefault="00C54185" w:rsidP="00A30DEF">
            <w:pPr>
              <w:pStyle w:val="Tabletext"/>
              <w:spacing w:before="20" w:after="20" w:line="180" w:lineRule="atLeast"/>
            </w:pPr>
            <w:r>
              <w:t xml:space="preserve">During this term students use a local habitat to explore the contribution of science to discussions about how human activity has changed the local environment. </w:t>
            </w:r>
          </w:p>
          <w:p w:rsidR="00C54185" w:rsidRDefault="00C54185" w:rsidP="00A30DEF">
            <w:pPr>
              <w:pStyle w:val="Tabletext"/>
              <w:spacing w:before="20" w:after="20" w:line="180" w:lineRule="atLeast"/>
            </w:pPr>
            <w:r>
              <w:t>Students will:</w:t>
            </w:r>
          </w:p>
          <w:p w:rsidR="00C54185" w:rsidRPr="004E2DEF" w:rsidRDefault="00C54185" w:rsidP="00A30DEF">
            <w:pPr>
              <w:numPr>
                <w:ilvl w:val="0"/>
                <w:numId w:val="28"/>
              </w:numPr>
              <w:spacing w:before="20" w:after="20" w:line="180" w:lineRule="atLeast"/>
              <w:ind w:left="284" w:hanging="284"/>
              <w:rPr>
                <w:sz w:val="20"/>
              </w:rPr>
            </w:pPr>
            <w:r w:rsidRPr="004E2DEF">
              <w:rPr>
                <w:sz w:val="20"/>
              </w:rPr>
              <w:t>use tables and graphs to record observations and identify patterns of life cycles</w:t>
            </w:r>
          </w:p>
          <w:p w:rsidR="00C54185" w:rsidRPr="004E2DEF" w:rsidRDefault="00C54185" w:rsidP="00A30DEF">
            <w:pPr>
              <w:numPr>
                <w:ilvl w:val="0"/>
                <w:numId w:val="28"/>
              </w:numPr>
              <w:spacing w:before="20" w:after="20" w:line="180" w:lineRule="atLeast"/>
              <w:ind w:left="284" w:hanging="284"/>
              <w:rPr>
                <w:sz w:val="20"/>
              </w:rPr>
            </w:pPr>
            <w:r w:rsidRPr="004E2DEF">
              <w:rPr>
                <w:sz w:val="20"/>
              </w:rPr>
              <w:t xml:space="preserve">describe and compare stages of </w:t>
            </w:r>
            <w:r>
              <w:rPr>
                <w:sz w:val="20"/>
              </w:rPr>
              <w:t xml:space="preserve">the </w:t>
            </w:r>
            <w:r w:rsidRPr="004E2DEF">
              <w:rPr>
                <w:sz w:val="20"/>
              </w:rPr>
              <w:t>life cycles of different living things, including plants and animals</w:t>
            </w:r>
          </w:p>
          <w:p w:rsidR="00C54185" w:rsidRPr="004E2DEF" w:rsidRDefault="00C54185" w:rsidP="00A30DEF">
            <w:pPr>
              <w:numPr>
                <w:ilvl w:val="0"/>
                <w:numId w:val="28"/>
              </w:numPr>
              <w:spacing w:before="20" w:after="20" w:line="180" w:lineRule="atLeast"/>
              <w:ind w:left="284" w:hanging="284"/>
              <w:rPr>
                <w:sz w:val="20"/>
              </w:rPr>
            </w:pPr>
            <w:r w:rsidRPr="004E2DEF">
              <w:rPr>
                <w:sz w:val="20"/>
              </w:rPr>
              <w:t>recognise environmental factors that can affect life cycles</w:t>
            </w:r>
          </w:p>
          <w:p w:rsidR="00C54185" w:rsidRPr="004E2DEF" w:rsidRDefault="00C54185" w:rsidP="00A30DEF">
            <w:pPr>
              <w:numPr>
                <w:ilvl w:val="0"/>
                <w:numId w:val="28"/>
              </w:numPr>
              <w:spacing w:before="20" w:after="20" w:line="180" w:lineRule="atLeast"/>
              <w:ind w:left="284" w:hanging="284"/>
              <w:rPr>
                <w:sz w:val="20"/>
              </w:rPr>
            </w:pPr>
            <w:r w:rsidRPr="004E2DEF">
              <w:rPr>
                <w:sz w:val="20"/>
              </w:rPr>
              <w:t>investigate the interdependence of animals and plants</w:t>
            </w:r>
          </w:p>
          <w:p w:rsidR="00C54185" w:rsidRPr="004E2DEF" w:rsidRDefault="00C54185" w:rsidP="00A30DEF">
            <w:pPr>
              <w:numPr>
                <w:ilvl w:val="0"/>
                <w:numId w:val="28"/>
              </w:numPr>
              <w:spacing w:before="20" w:after="20" w:line="180" w:lineRule="atLeast"/>
              <w:ind w:left="284" w:hanging="284"/>
              <w:rPr>
                <w:sz w:val="20"/>
              </w:rPr>
            </w:pPr>
            <w:r w:rsidRPr="004E2DEF">
              <w:rPr>
                <w:sz w:val="20"/>
              </w:rPr>
              <w:t xml:space="preserve">investigate roles of living things (including humans) within a habitat </w:t>
            </w:r>
          </w:p>
          <w:p w:rsidR="00C54185" w:rsidRPr="004E2DEF" w:rsidRDefault="00C54185" w:rsidP="00A30DEF">
            <w:pPr>
              <w:numPr>
                <w:ilvl w:val="0"/>
                <w:numId w:val="28"/>
              </w:numPr>
              <w:spacing w:before="20" w:after="20" w:line="180" w:lineRule="atLeast"/>
              <w:ind w:left="284" w:hanging="284"/>
              <w:rPr>
                <w:sz w:val="20"/>
              </w:rPr>
            </w:pPr>
            <w:r w:rsidRPr="004E2DEF">
              <w:rPr>
                <w:sz w:val="20"/>
              </w:rPr>
              <w:t>describe predator–prey relationships</w:t>
            </w:r>
          </w:p>
          <w:p w:rsidR="00C54185" w:rsidRPr="004E2DEF" w:rsidRDefault="00C54185" w:rsidP="00A30DEF">
            <w:pPr>
              <w:numPr>
                <w:ilvl w:val="0"/>
                <w:numId w:val="28"/>
              </w:numPr>
              <w:spacing w:before="20" w:after="20" w:line="180" w:lineRule="atLeast"/>
              <w:ind w:left="284" w:hanging="284"/>
              <w:rPr>
                <w:sz w:val="20"/>
              </w:rPr>
            </w:pPr>
            <w:r w:rsidRPr="004E2DEF">
              <w:rPr>
                <w:sz w:val="20"/>
              </w:rPr>
              <w:t>predict the effects when living things in feeding relationships die out or are removed</w:t>
            </w:r>
          </w:p>
          <w:p w:rsidR="00C54185" w:rsidRPr="004E2DEF" w:rsidRDefault="00C54185" w:rsidP="00A30DEF">
            <w:pPr>
              <w:numPr>
                <w:ilvl w:val="0"/>
                <w:numId w:val="28"/>
              </w:numPr>
              <w:spacing w:before="20" w:after="20" w:line="180" w:lineRule="atLeast"/>
              <w:ind w:left="284" w:hanging="284"/>
              <w:rPr>
                <w:sz w:val="20"/>
              </w:rPr>
            </w:pPr>
            <w:r w:rsidRPr="004E2DEF">
              <w:rPr>
                <w:sz w:val="20"/>
              </w:rPr>
              <w:t>predict the effects of human activity on feeding relationships</w:t>
            </w:r>
          </w:p>
          <w:p w:rsidR="00C54185" w:rsidRPr="00B637C0" w:rsidRDefault="00C54185" w:rsidP="00A30DEF">
            <w:pPr>
              <w:numPr>
                <w:ilvl w:val="0"/>
                <w:numId w:val="28"/>
              </w:numPr>
              <w:spacing w:before="20" w:after="20" w:line="180" w:lineRule="atLeast"/>
              <w:ind w:left="284" w:hanging="284"/>
            </w:pPr>
            <w:r w:rsidRPr="004E2DEF">
              <w:rPr>
                <w:sz w:val="20"/>
              </w:rPr>
              <w:t>communicate ideas and findings in a variety of ways.</w:t>
            </w:r>
          </w:p>
        </w:tc>
        <w:tc>
          <w:tcPr>
            <w:tcW w:w="4871" w:type="dxa"/>
            <w:shd w:val="clear" w:color="auto" w:fill="CFE7E6"/>
          </w:tcPr>
          <w:p w:rsidR="00C54185" w:rsidRDefault="00C54185" w:rsidP="00A30DEF">
            <w:pPr>
              <w:pStyle w:val="Tablesubhead"/>
              <w:spacing w:before="20" w:after="20" w:line="180" w:lineRule="atLeast"/>
            </w:pPr>
            <w:r>
              <w:t xml:space="preserve">Exemplar unit: Here today, gone </w:t>
            </w:r>
            <w:r w:rsidRPr="007569AC">
              <w:t>tomorrow</w:t>
            </w:r>
          </w:p>
          <w:p w:rsidR="00C54185" w:rsidRPr="007569AC" w:rsidRDefault="00C54185" w:rsidP="00A30DEF">
            <w:pPr>
              <w:pStyle w:val="Tabletext"/>
              <w:spacing w:before="20" w:after="20" w:line="180" w:lineRule="atLeast"/>
            </w:pPr>
            <w:r>
              <w:t xml:space="preserve">During this term students explore the local catchment to investigate the effects of human activity, natural disasters and </w:t>
            </w:r>
            <w:r w:rsidRPr="007569AC">
              <w:t>extreme weather that cause erosion of the Earth’s surface.</w:t>
            </w:r>
          </w:p>
          <w:p w:rsidR="00C54185" w:rsidRDefault="00C54185" w:rsidP="00A30DEF">
            <w:pPr>
              <w:pStyle w:val="Tabletext"/>
              <w:spacing w:before="20" w:after="20" w:line="180" w:lineRule="atLeast"/>
            </w:pPr>
            <w:r w:rsidRPr="007569AC">
              <w:t>Students</w:t>
            </w:r>
            <w:r>
              <w:t xml:space="preserve"> will:</w:t>
            </w:r>
          </w:p>
          <w:p w:rsidR="00C54185" w:rsidRPr="004E2DEF" w:rsidRDefault="00C54185" w:rsidP="00A30DEF">
            <w:pPr>
              <w:numPr>
                <w:ilvl w:val="0"/>
                <w:numId w:val="28"/>
              </w:numPr>
              <w:spacing w:before="20" w:after="20" w:line="180" w:lineRule="atLeast"/>
              <w:ind w:left="284" w:hanging="284"/>
              <w:rPr>
                <w:sz w:val="20"/>
              </w:rPr>
            </w:pPr>
            <w:r w:rsidRPr="004E2DEF">
              <w:rPr>
                <w:sz w:val="20"/>
              </w:rPr>
              <w:t>ask questions to inform an investigation about a local area that has changed as a result of natural processes</w:t>
            </w:r>
          </w:p>
          <w:p w:rsidR="00C54185" w:rsidRPr="004E2DEF" w:rsidRDefault="00C54185" w:rsidP="00A30DEF">
            <w:pPr>
              <w:numPr>
                <w:ilvl w:val="0"/>
                <w:numId w:val="28"/>
              </w:numPr>
              <w:spacing w:before="20" w:after="20" w:line="180" w:lineRule="atLeast"/>
              <w:ind w:left="284" w:hanging="284"/>
              <w:rPr>
                <w:sz w:val="20"/>
              </w:rPr>
            </w:pPr>
            <w:r w:rsidRPr="004E2DEF">
              <w:rPr>
                <w:sz w:val="20"/>
              </w:rPr>
              <w:t>collect and record evidence of change to local landforms</w:t>
            </w:r>
          </w:p>
          <w:p w:rsidR="00C54185" w:rsidRPr="004E2DEF" w:rsidRDefault="00C54185" w:rsidP="00A30DEF">
            <w:pPr>
              <w:numPr>
                <w:ilvl w:val="0"/>
                <w:numId w:val="28"/>
              </w:numPr>
              <w:spacing w:before="20" w:after="20" w:line="180" w:lineRule="atLeast"/>
              <w:ind w:left="284" w:hanging="284"/>
              <w:rPr>
                <w:sz w:val="20"/>
              </w:rPr>
            </w:pPr>
            <w:r w:rsidRPr="004E2DEF">
              <w:rPr>
                <w:sz w:val="20"/>
              </w:rPr>
              <w:t>investigate erosion by understanding the characteristics of soil</w:t>
            </w:r>
          </w:p>
          <w:p w:rsidR="00C54185" w:rsidRPr="004E2DEF" w:rsidRDefault="00C54185" w:rsidP="00A30DEF">
            <w:pPr>
              <w:numPr>
                <w:ilvl w:val="0"/>
                <w:numId w:val="28"/>
              </w:numPr>
              <w:spacing w:before="20" w:after="20" w:line="180" w:lineRule="atLeast"/>
              <w:ind w:left="284" w:hanging="284"/>
              <w:rPr>
                <w:sz w:val="20"/>
              </w:rPr>
            </w:pPr>
            <w:r w:rsidRPr="004E2DEF">
              <w:rPr>
                <w:sz w:val="20"/>
              </w:rPr>
              <w:t>consider how to minimise the effects of events such as human activity, natural disasters and extreme weather on the local landscape</w:t>
            </w:r>
          </w:p>
          <w:p w:rsidR="00C54185" w:rsidRPr="004E2DEF" w:rsidRDefault="00C54185" w:rsidP="00A30DEF">
            <w:pPr>
              <w:numPr>
                <w:ilvl w:val="0"/>
                <w:numId w:val="28"/>
              </w:numPr>
              <w:spacing w:before="20" w:after="20" w:line="180" w:lineRule="atLeast"/>
              <w:ind w:left="284" w:hanging="284"/>
              <w:rPr>
                <w:sz w:val="20"/>
              </w:rPr>
            </w:pPr>
            <w:r w:rsidRPr="004E2DEF">
              <w:rPr>
                <w:sz w:val="20"/>
              </w:rPr>
              <w:t>identify questions to be investigated</w:t>
            </w:r>
          </w:p>
          <w:p w:rsidR="00C54185" w:rsidRPr="004E2DEF" w:rsidRDefault="00C54185" w:rsidP="00A30DEF">
            <w:pPr>
              <w:numPr>
                <w:ilvl w:val="0"/>
                <w:numId w:val="28"/>
              </w:numPr>
              <w:spacing w:before="20" w:after="20" w:line="180" w:lineRule="atLeast"/>
              <w:ind w:left="284" w:hanging="284"/>
              <w:rPr>
                <w:sz w:val="20"/>
              </w:rPr>
            </w:pPr>
            <w:r w:rsidRPr="004E2DEF">
              <w:rPr>
                <w:sz w:val="20"/>
              </w:rPr>
              <w:t>make predictions and compare results with predictions</w:t>
            </w:r>
          </w:p>
          <w:p w:rsidR="00C54185" w:rsidRPr="004E2DEF" w:rsidRDefault="00C54185" w:rsidP="00A30DEF">
            <w:pPr>
              <w:numPr>
                <w:ilvl w:val="0"/>
                <w:numId w:val="28"/>
              </w:numPr>
              <w:spacing w:before="20" w:after="20" w:line="180" w:lineRule="atLeast"/>
              <w:ind w:left="284" w:hanging="284"/>
              <w:rPr>
                <w:sz w:val="20"/>
              </w:rPr>
            </w:pPr>
            <w:r w:rsidRPr="004E2DEF">
              <w:rPr>
                <w:sz w:val="20"/>
              </w:rPr>
              <w:t>plan and conduct investigations that are fair tests</w:t>
            </w:r>
          </w:p>
          <w:p w:rsidR="00C54185" w:rsidRPr="004E2DEF" w:rsidRDefault="00C54185" w:rsidP="00A30DEF">
            <w:pPr>
              <w:numPr>
                <w:ilvl w:val="0"/>
                <w:numId w:val="28"/>
              </w:numPr>
              <w:spacing w:before="20" w:after="20" w:line="180" w:lineRule="atLeast"/>
              <w:ind w:left="284" w:hanging="284"/>
              <w:rPr>
                <w:sz w:val="20"/>
              </w:rPr>
            </w:pPr>
            <w:r w:rsidRPr="004E2DEF">
              <w:rPr>
                <w:sz w:val="20"/>
              </w:rPr>
              <w:t>collect data and use tables and graphs to represent data and to identify trends and patterns</w:t>
            </w:r>
          </w:p>
          <w:p w:rsidR="00C54185" w:rsidRPr="00B637C0" w:rsidRDefault="00C54185" w:rsidP="00A30DEF">
            <w:pPr>
              <w:numPr>
                <w:ilvl w:val="0"/>
                <w:numId w:val="28"/>
              </w:numPr>
              <w:spacing w:before="20" w:after="20" w:line="180" w:lineRule="atLeast"/>
              <w:ind w:left="284" w:hanging="284"/>
            </w:pPr>
            <w:r w:rsidRPr="004E2DEF">
              <w:rPr>
                <w:sz w:val="20"/>
              </w:rPr>
              <w:t>communicate ideas and findings in a variety of ways.</w:t>
            </w:r>
          </w:p>
        </w:tc>
        <w:tc>
          <w:tcPr>
            <w:tcW w:w="4835" w:type="dxa"/>
            <w:shd w:val="clear" w:color="auto" w:fill="auto"/>
          </w:tcPr>
          <w:p w:rsidR="00C54185" w:rsidRDefault="00C54185" w:rsidP="00A30DEF">
            <w:pPr>
              <w:pStyle w:val="Tablesubhead"/>
              <w:spacing w:before="20" w:after="20" w:line="180" w:lineRule="atLeast"/>
            </w:pPr>
            <w:r>
              <w:t>Material use</w:t>
            </w:r>
          </w:p>
          <w:p w:rsidR="00C54185" w:rsidRDefault="00C54185" w:rsidP="00A30DEF">
            <w:pPr>
              <w:pStyle w:val="Tabletext"/>
              <w:spacing w:before="20" w:after="20" w:line="180" w:lineRule="atLeast"/>
            </w:pPr>
            <w:r>
              <w:t xml:space="preserve">During this term students investigate how the properties of materials influence their use for work, recreation and play. </w:t>
            </w:r>
          </w:p>
          <w:p w:rsidR="00C54185" w:rsidRDefault="00C54185" w:rsidP="00A30DEF">
            <w:pPr>
              <w:pStyle w:val="Tabletext"/>
              <w:spacing w:before="20" w:after="20" w:line="180" w:lineRule="atLeast"/>
            </w:pPr>
            <w:r>
              <w:t>Students will:</w:t>
            </w:r>
          </w:p>
          <w:p w:rsidR="00C54185" w:rsidRPr="004E2DEF" w:rsidRDefault="00C54185" w:rsidP="00A30DEF">
            <w:pPr>
              <w:numPr>
                <w:ilvl w:val="0"/>
                <w:numId w:val="28"/>
              </w:numPr>
              <w:spacing w:before="20" w:after="20" w:line="180" w:lineRule="atLeast"/>
              <w:ind w:left="284" w:hanging="284"/>
              <w:rPr>
                <w:sz w:val="20"/>
              </w:rPr>
            </w:pPr>
            <w:r w:rsidRPr="004E2DEF">
              <w:rPr>
                <w:sz w:val="20"/>
              </w:rPr>
              <w:t>describe a range of properties of common materials and their uses</w:t>
            </w:r>
          </w:p>
          <w:p w:rsidR="00C54185" w:rsidRPr="004E2DEF" w:rsidRDefault="00C54185" w:rsidP="00A30DEF">
            <w:pPr>
              <w:numPr>
                <w:ilvl w:val="0"/>
                <w:numId w:val="28"/>
              </w:numPr>
              <w:spacing w:before="20" w:after="20" w:line="180" w:lineRule="atLeast"/>
              <w:ind w:left="284" w:hanging="284"/>
              <w:rPr>
                <w:sz w:val="20"/>
              </w:rPr>
            </w:pPr>
            <w:r w:rsidRPr="004E2DEF">
              <w:rPr>
                <w:sz w:val="20"/>
              </w:rPr>
              <w:t>identify questions to be investigated about why materials are chosen for a particular use</w:t>
            </w:r>
          </w:p>
          <w:p w:rsidR="00C54185" w:rsidRPr="004E2DEF" w:rsidRDefault="00C54185" w:rsidP="00A30DEF">
            <w:pPr>
              <w:numPr>
                <w:ilvl w:val="0"/>
                <w:numId w:val="28"/>
              </w:numPr>
              <w:spacing w:before="20" w:after="20" w:line="180" w:lineRule="atLeast"/>
              <w:ind w:left="284" w:hanging="284"/>
              <w:rPr>
                <w:sz w:val="20"/>
              </w:rPr>
            </w:pPr>
            <w:r w:rsidRPr="004E2DEF">
              <w:rPr>
                <w:sz w:val="20"/>
              </w:rPr>
              <w:t>plan and conduct safe and fair tests to investigate the properties of a range of materials and the best choice of material for a specific purpose</w:t>
            </w:r>
          </w:p>
          <w:p w:rsidR="00C54185" w:rsidRPr="004E2DEF" w:rsidRDefault="00C54185" w:rsidP="00A30DEF">
            <w:pPr>
              <w:numPr>
                <w:ilvl w:val="0"/>
                <w:numId w:val="28"/>
              </w:numPr>
              <w:spacing w:before="20" w:after="20" w:line="180" w:lineRule="atLeast"/>
              <w:ind w:left="284" w:hanging="284"/>
              <w:rPr>
                <w:sz w:val="20"/>
              </w:rPr>
            </w:pPr>
            <w:r w:rsidRPr="004E2DEF">
              <w:rPr>
                <w:sz w:val="20"/>
              </w:rPr>
              <w:t>plan and conduct safe and fair investigations that compare a particular property for a range of materials</w:t>
            </w:r>
          </w:p>
          <w:p w:rsidR="00C54185" w:rsidRPr="004E2DEF" w:rsidRDefault="00C54185" w:rsidP="00A30DEF">
            <w:pPr>
              <w:numPr>
                <w:ilvl w:val="0"/>
                <w:numId w:val="28"/>
              </w:numPr>
              <w:spacing w:before="20" w:after="20" w:line="180" w:lineRule="atLeast"/>
              <w:ind w:left="284" w:hanging="284"/>
              <w:rPr>
                <w:sz w:val="20"/>
              </w:rPr>
            </w:pPr>
            <w:r w:rsidRPr="004E2DEF">
              <w:rPr>
                <w:sz w:val="20"/>
              </w:rPr>
              <w:t>make predictions and compare results with predictions</w:t>
            </w:r>
          </w:p>
          <w:p w:rsidR="00C54185" w:rsidRPr="004E2DEF" w:rsidRDefault="00C54185" w:rsidP="00A30DEF">
            <w:pPr>
              <w:numPr>
                <w:ilvl w:val="0"/>
                <w:numId w:val="28"/>
              </w:numPr>
              <w:spacing w:before="20" w:after="20" w:line="180" w:lineRule="atLeast"/>
              <w:ind w:left="284" w:hanging="284"/>
              <w:rPr>
                <w:sz w:val="20"/>
              </w:rPr>
            </w:pPr>
            <w:r w:rsidRPr="004E2DEF">
              <w:rPr>
                <w:sz w:val="20"/>
              </w:rPr>
              <w:t>collect data and use tables and graphs to represent data and to identify trends and patterns</w:t>
            </w:r>
          </w:p>
          <w:p w:rsidR="00C54185" w:rsidRPr="004E2DEF" w:rsidRDefault="00C54185" w:rsidP="00A30DEF">
            <w:pPr>
              <w:numPr>
                <w:ilvl w:val="0"/>
                <w:numId w:val="28"/>
              </w:numPr>
              <w:spacing w:before="20" w:after="20" w:line="180" w:lineRule="atLeast"/>
              <w:ind w:left="284" w:hanging="284"/>
              <w:rPr>
                <w:sz w:val="20"/>
              </w:rPr>
            </w:pPr>
            <w:r w:rsidRPr="004E2DEF">
              <w:rPr>
                <w:sz w:val="20"/>
              </w:rPr>
              <w:t>select materials for uses based on their properties</w:t>
            </w:r>
          </w:p>
          <w:p w:rsidR="00C54185" w:rsidRPr="004E2DEF" w:rsidRDefault="00C54185" w:rsidP="00A30DEF">
            <w:pPr>
              <w:numPr>
                <w:ilvl w:val="0"/>
                <w:numId w:val="28"/>
              </w:numPr>
              <w:spacing w:before="20" w:after="20" w:line="180" w:lineRule="atLeast"/>
              <w:ind w:left="284" w:hanging="284"/>
              <w:rPr>
                <w:sz w:val="20"/>
              </w:rPr>
            </w:pPr>
            <w:r w:rsidRPr="004E2DEF">
              <w:rPr>
                <w:sz w:val="20"/>
              </w:rPr>
              <w:t xml:space="preserve">consider how </w:t>
            </w:r>
            <w:r>
              <w:rPr>
                <w:sz w:val="20"/>
              </w:rPr>
              <w:t xml:space="preserve">the </w:t>
            </w:r>
            <w:r w:rsidRPr="004E2DEF">
              <w:rPr>
                <w:sz w:val="20"/>
              </w:rPr>
              <w:t>properties of materials affect waste management or may lead to pollution</w:t>
            </w:r>
          </w:p>
          <w:p w:rsidR="00C54185" w:rsidRPr="00B637C0" w:rsidRDefault="00C54185" w:rsidP="00A30DEF">
            <w:pPr>
              <w:numPr>
                <w:ilvl w:val="0"/>
                <w:numId w:val="28"/>
              </w:numPr>
              <w:spacing w:before="20" w:after="20" w:line="180" w:lineRule="atLeast"/>
              <w:ind w:left="284" w:hanging="284"/>
            </w:pPr>
            <w:r w:rsidRPr="004E2DEF">
              <w:rPr>
                <w:sz w:val="20"/>
              </w:rPr>
              <w:t>communicate ideas and findings in a variety of ways.</w:t>
            </w:r>
          </w:p>
        </w:tc>
        <w:tc>
          <w:tcPr>
            <w:tcW w:w="5385" w:type="dxa"/>
            <w:shd w:val="clear" w:color="auto" w:fill="CFE7E6"/>
          </w:tcPr>
          <w:p w:rsidR="00C54185" w:rsidRDefault="00C54185" w:rsidP="00C54185">
            <w:pPr>
              <w:pStyle w:val="Tablesubhead"/>
              <w:spacing w:before="20" w:after="20" w:line="180" w:lineRule="atLeast"/>
            </w:pPr>
            <w:r>
              <w:t>Safety first</w:t>
            </w:r>
          </w:p>
          <w:p w:rsidR="00C54185" w:rsidRDefault="00C54185" w:rsidP="00C54185">
            <w:pPr>
              <w:pStyle w:val="Tabletext"/>
              <w:spacing w:before="20" w:after="20" w:line="180" w:lineRule="atLeast"/>
            </w:pPr>
            <w:r>
              <w:t xml:space="preserve">During this term students appreciate the effect of their actions as they explore the ways science has contributed to safety rules and devices as they answer questions such as: Why do we wear seatbelts? Why do we wear bicycle helmets? </w:t>
            </w:r>
          </w:p>
          <w:p w:rsidR="00C54185" w:rsidRDefault="00C54185" w:rsidP="00C54185">
            <w:pPr>
              <w:pStyle w:val="Tabletext"/>
              <w:spacing w:before="20" w:after="20" w:line="180" w:lineRule="atLeast"/>
            </w:pPr>
            <w:r>
              <w:t>Students will:</w:t>
            </w:r>
          </w:p>
          <w:p w:rsidR="00C54185" w:rsidRPr="004E2DEF" w:rsidRDefault="00C54185" w:rsidP="00C54185">
            <w:pPr>
              <w:numPr>
                <w:ilvl w:val="0"/>
                <w:numId w:val="28"/>
              </w:numPr>
              <w:spacing w:before="20" w:after="20" w:line="180" w:lineRule="atLeast"/>
              <w:ind w:left="284" w:hanging="284"/>
              <w:rPr>
                <w:sz w:val="20"/>
              </w:rPr>
            </w:pPr>
            <w:r w:rsidRPr="004E2DEF">
              <w:rPr>
                <w:sz w:val="20"/>
              </w:rPr>
              <w:t>revise from Term 3 that materials are selected for particular uses based on their properties</w:t>
            </w:r>
          </w:p>
          <w:p w:rsidR="00C54185" w:rsidRPr="004E2DEF" w:rsidRDefault="00C54185" w:rsidP="00C54185">
            <w:pPr>
              <w:numPr>
                <w:ilvl w:val="0"/>
                <w:numId w:val="28"/>
              </w:numPr>
              <w:spacing w:before="20" w:after="20" w:line="180" w:lineRule="atLeast"/>
              <w:ind w:left="284" w:hanging="284"/>
              <w:rPr>
                <w:sz w:val="20"/>
              </w:rPr>
            </w:pPr>
            <w:r w:rsidRPr="004E2DEF">
              <w:rPr>
                <w:sz w:val="20"/>
              </w:rPr>
              <w:t>ask questions about safety devices to inform investigations</w:t>
            </w:r>
          </w:p>
          <w:p w:rsidR="00C54185" w:rsidRPr="004E2DEF" w:rsidRDefault="00C54185" w:rsidP="00C54185">
            <w:pPr>
              <w:numPr>
                <w:ilvl w:val="0"/>
                <w:numId w:val="28"/>
              </w:numPr>
              <w:spacing w:before="20" w:after="20" w:line="180" w:lineRule="atLeast"/>
              <w:ind w:left="284" w:hanging="284"/>
              <w:rPr>
                <w:sz w:val="20"/>
              </w:rPr>
            </w:pPr>
            <w:r w:rsidRPr="004E2DEF">
              <w:rPr>
                <w:sz w:val="20"/>
              </w:rPr>
              <w:t>plan and conduct safe and fair tests to investigate the effect of forces on the behaviour of objects</w:t>
            </w:r>
          </w:p>
          <w:p w:rsidR="00C54185" w:rsidRPr="004E2DEF" w:rsidRDefault="00C54185" w:rsidP="00C54185">
            <w:pPr>
              <w:numPr>
                <w:ilvl w:val="0"/>
                <w:numId w:val="28"/>
              </w:numPr>
              <w:spacing w:before="20" w:after="20" w:line="180" w:lineRule="atLeast"/>
              <w:ind w:left="284" w:hanging="284"/>
              <w:rPr>
                <w:sz w:val="20"/>
              </w:rPr>
            </w:pPr>
            <w:r w:rsidRPr="004E2DEF">
              <w:rPr>
                <w:sz w:val="20"/>
              </w:rPr>
              <w:t>plan and conduct safe and fair tests that investigate the effect of friction between different surfaces and to compare the effects of forces on different materials</w:t>
            </w:r>
          </w:p>
          <w:p w:rsidR="00C54185" w:rsidRPr="004E2DEF" w:rsidRDefault="00C54185" w:rsidP="00C54185">
            <w:pPr>
              <w:numPr>
                <w:ilvl w:val="0"/>
                <w:numId w:val="28"/>
              </w:numPr>
              <w:spacing w:before="20" w:after="20" w:line="180" w:lineRule="atLeast"/>
              <w:ind w:left="284" w:hanging="284"/>
              <w:rPr>
                <w:sz w:val="20"/>
              </w:rPr>
            </w:pPr>
            <w:r w:rsidRPr="004E2DEF">
              <w:rPr>
                <w:sz w:val="20"/>
              </w:rPr>
              <w:t>make predictions and compare results with predictions</w:t>
            </w:r>
          </w:p>
          <w:p w:rsidR="00C54185" w:rsidRPr="004E2DEF" w:rsidRDefault="00C54185" w:rsidP="00C54185">
            <w:pPr>
              <w:numPr>
                <w:ilvl w:val="0"/>
                <w:numId w:val="28"/>
              </w:numPr>
              <w:spacing w:before="20" w:after="20" w:line="180" w:lineRule="atLeast"/>
              <w:ind w:left="284" w:hanging="284"/>
              <w:rPr>
                <w:sz w:val="20"/>
              </w:rPr>
            </w:pPr>
            <w:r w:rsidRPr="004E2DEF">
              <w:rPr>
                <w:sz w:val="20"/>
              </w:rPr>
              <w:t>collect data and use tables and graphs to represent data and to identify trends and patterns</w:t>
            </w:r>
          </w:p>
          <w:p w:rsidR="00C54185" w:rsidRPr="00B637C0" w:rsidRDefault="00C54185" w:rsidP="00C54185">
            <w:pPr>
              <w:numPr>
                <w:ilvl w:val="0"/>
                <w:numId w:val="28"/>
              </w:numPr>
              <w:spacing w:before="20" w:after="20" w:line="180" w:lineRule="atLeast"/>
              <w:ind w:left="284" w:hanging="284"/>
            </w:pPr>
            <w:r w:rsidRPr="004E2DEF">
              <w:rPr>
                <w:sz w:val="20"/>
              </w:rPr>
              <w:t>communicate ideas and findings in a variety of ways.</w:t>
            </w:r>
          </w:p>
        </w:tc>
      </w:tr>
      <w:tr w:rsidR="00E81891" w:rsidRPr="00FE5F63" w:rsidTr="00C54185">
        <w:trPr>
          <w:cantSplit/>
          <w:trHeight w:val="1134"/>
          <w:jc w:val="center"/>
        </w:trPr>
        <w:tc>
          <w:tcPr>
            <w:tcW w:w="562" w:type="dxa"/>
            <w:shd w:val="clear" w:color="auto" w:fill="8CC8C9"/>
            <w:textDirection w:val="btLr"/>
            <w:vAlign w:val="center"/>
          </w:tcPr>
          <w:p w:rsidR="00E81891" w:rsidRPr="00FE5F63" w:rsidRDefault="00C54185" w:rsidP="00C54185">
            <w:pPr>
              <w:pStyle w:val="Tablehead"/>
              <w:keepNext/>
              <w:keepLines/>
              <w:jc w:val="center"/>
            </w:pPr>
            <w:r>
              <w:t>Science</w:t>
            </w:r>
          </w:p>
        </w:tc>
        <w:tc>
          <w:tcPr>
            <w:tcW w:w="492" w:type="dxa"/>
            <w:shd w:val="clear" w:color="auto" w:fill="CFE7E6"/>
          </w:tcPr>
          <w:p w:rsidR="00E81891" w:rsidRPr="00FE5F63" w:rsidRDefault="00E81891" w:rsidP="00C54185">
            <w:pPr>
              <w:pStyle w:val="Tablesubhead"/>
              <w:jc w:val="center"/>
            </w:pPr>
            <w:r w:rsidRPr="00FE5F63">
              <w:t>5</w:t>
            </w:r>
          </w:p>
        </w:tc>
        <w:tc>
          <w:tcPr>
            <w:tcW w:w="4834" w:type="dxa"/>
          </w:tcPr>
          <w:p w:rsidR="00E81891" w:rsidRPr="009F481A" w:rsidRDefault="00E81891" w:rsidP="00A30DEF">
            <w:pPr>
              <w:pStyle w:val="Tablesubhead"/>
              <w:spacing w:before="20" w:after="20" w:line="180" w:lineRule="atLeast"/>
            </w:pPr>
            <w:r w:rsidRPr="009F481A">
              <w:t>Survival in the environment</w:t>
            </w:r>
          </w:p>
          <w:p w:rsidR="00E81891" w:rsidRPr="009F481A" w:rsidRDefault="00E81891" w:rsidP="00A30DEF">
            <w:pPr>
              <w:pStyle w:val="Tabletext"/>
              <w:spacing w:before="20" w:after="20" w:line="180" w:lineRule="atLeast"/>
            </w:pPr>
            <w:r w:rsidRPr="00153628">
              <w:t>During this term students examine the behavioural and structural features and adaptations that allow living things to survive in their environment</w:t>
            </w:r>
            <w:r w:rsidRPr="009B0E9D">
              <w:t>. They</w:t>
            </w:r>
            <w:r w:rsidRPr="009F481A">
              <w:t xml:space="preserve"> use this new knowledge to pose questions and make predictions about the relationship between these </w:t>
            </w:r>
            <w:r>
              <w:t>adaptations</w:t>
            </w:r>
            <w:r w:rsidRPr="009F481A">
              <w:t xml:space="preserve"> and human activity.</w:t>
            </w:r>
          </w:p>
          <w:p w:rsidR="00E81891" w:rsidRPr="009F481A" w:rsidRDefault="00E81891" w:rsidP="00A30DEF">
            <w:pPr>
              <w:pStyle w:val="Tabletext"/>
              <w:spacing w:before="20" w:after="20" w:line="180" w:lineRule="atLeast"/>
            </w:pPr>
            <w:r w:rsidRPr="009F481A">
              <w:t>Students</w:t>
            </w:r>
            <w:r>
              <w:t xml:space="preserve"> will</w:t>
            </w:r>
            <w:r w:rsidRPr="009F481A">
              <w:t>:</w:t>
            </w:r>
          </w:p>
          <w:p w:rsidR="00E81891" w:rsidRPr="00742A55" w:rsidRDefault="00E81891" w:rsidP="00A30DEF">
            <w:pPr>
              <w:numPr>
                <w:ilvl w:val="0"/>
                <w:numId w:val="28"/>
              </w:numPr>
              <w:spacing w:before="20" w:after="20" w:line="180" w:lineRule="atLeast"/>
              <w:ind w:left="284" w:hanging="284"/>
              <w:rPr>
                <w:sz w:val="20"/>
              </w:rPr>
            </w:pPr>
            <w:r w:rsidRPr="00742A55">
              <w:rPr>
                <w:sz w:val="20"/>
              </w:rPr>
              <w:t>describe adaptations of living things to the Australian environment</w:t>
            </w:r>
          </w:p>
          <w:p w:rsidR="00E81891" w:rsidRPr="00742A55" w:rsidRDefault="00E81891" w:rsidP="00A30DEF">
            <w:pPr>
              <w:numPr>
                <w:ilvl w:val="0"/>
                <w:numId w:val="28"/>
              </w:numPr>
              <w:spacing w:before="20" w:after="20" w:line="180" w:lineRule="atLeast"/>
              <w:ind w:left="284" w:hanging="284"/>
              <w:rPr>
                <w:sz w:val="20"/>
              </w:rPr>
            </w:pPr>
            <w:r w:rsidRPr="00742A55">
              <w:rPr>
                <w:sz w:val="20"/>
              </w:rPr>
              <w:t>describe adaptations of living things to extreme environments other than Australia</w:t>
            </w:r>
          </w:p>
          <w:p w:rsidR="00E81891" w:rsidRPr="00742A55" w:rsidRDefault="00E81891" w:rsidP="00A30DEF">
            <w:pPr>
              <w:numPr>
                <w:ilvl w:val="0"/>
                <w:numId w:val="28"/>
              </w:numPr>
              <w:spacing w:before="20" w:after="20" w:line="180" w:lineRule="atLeast"/>
              <w:ind w:left="284" w:hanging="284"/>
              <w:rPr>
                <w:sz w:val="20"/>
              </w:rPr>
            </w:pPr>
            <w:r w:rsidRPr="00742A55">
              <w:rPr>
                <w:sz w:val="20"/>
              </w:rPr>
              <w:t>explain how particular adaptations assist survival</w:t>
            </w:r>
          </w:p>
          <w:p w:rsidR="00E81891" w:rsidRPr="00742A55" w:rsidRDefault="00E81891" w:rsidP="00A30DEF">
            <w:pPr>
              <w:numPr>
                <w:ilvl w:val="0"/>
                <w:numId w:val="28"/>
              </w:numPr>
              <w:spacing w:before="20" w:after="20" w:line="180" w:lineRule="atLeast"/>
              <w:ind w:left="284" w:hanging="284"/>
              <w:rPr>
                <w:sz w:val="20"/>
              </w:rPr>
            </w:pPr>
            <w:r w:rsidRPr="00742A55">
              <w:rPr>
                <w:sz w:val="20"/>
              </w:rPr>
              <w:t>classify adaptations as structural or behavioural</w:t>
            </w:r>
          </w:p>
          <w:p w:rsidR="00E81891" w:rsidRPr="00742A55" w:rsidRDefault="00E81891" w:rsidP="00A30DEF">
            <w:pPr>
              <w:numPr>
                <w:ilvl w:val="0"/>
                <w:numId w:val="28"/>
              </w:numPr>
              <w:spacing w:before="20" w:after="20" w:line="180" w:lineRule="atLeast"/>
              <w:ind w:left="284" w:hanging="284"/>
              <w:rPr>
                <w:sz w:val="20"/>
              </w:rPr>
            </w:pPr>
            <w:r w:rsidRPr="00742A55">
              <w:rPr>
                <w:sz w:val="20"/>
              </w:rPr>
              <w:t>appreciate Aboriginal and Torres Strait Islander understandings of adaptations</w:t>
            </w:r>
          </w:p>
          <w:p w:rsidR="00E81891" w:rsidRPr="00742A55" w:rsidRDefault="00E81891" w:rsidP="00A30DEF">
            <w:pPr>
              <w:numPr>
                <w:ilvl w:val="0"/>
                <w:numId w:val="28"/>
              </w:numPr>
              <w:spacing w:before="20" w:after="20" w:line="180" w:lineRule="atLeast"/>
              <w:ind w:left="284" w:hanging="284"/>
              <w:rPr>
                <w:sz w:val="20"/>
              </w:rPr>
            </w:pPr>
            <w:r w:rsidRPr="00742A55">
              <w:rPr>
                <w:sz w:val="20"/>
              </w:rPr>
              <w:t xml:space="preserve">research how people’s understanding of the adaptations of living things influences decisions made about food sources cultivated in different environments </w:t>
            </w:r>
          </w:p>
          <w:p w:rsidR="00E81891" w:rsidRPr="00742A55" w:rsidRDefault="00E81891" w:rsidP="00A30DEF">
            <w:pPr>
              <w:numPr>
                <w:ilvl w:val="0"/>
                <w:numId w:val="28"/>
              </w:numPr>
              <w:spacing w:before="20" w:after="20" w:line="180" w:lineRule="atLeast"/>
              <w:ind w:left="284" w:hanging="284"/>
              <w:rPr>
                <w:sz w:val="20"/>
              </w:rPr>
            </w:pPr>
            <w:r w:rsidRPr="00742A55">
              <w:rPr>
                <w:sz w:val="20"/>
              </w:rPr>
              <w:t>pose questions and make predictions about how global warming might affect  the survival and future adaptations of living things</w:t>
            </w:r>
          </w:p>
          <w:p w:rsidR="00E81891" w:rsidRPr="001900FB" w:rsidRDefault="00E81891" w:rsidP="00A30DEF">
            <w:pPr>
              <w:numPr>
                <w:ilvl w:val="0"/>
                <w:numId w:val="28"/>
              </w:numPr>
              <w:spacing w:before="20" w:after="20" w:line="180" w:lineRule="atLeast"/>
              <w:ind w:left="284" w:hanging="284"/>
            </w:pPr>
            <w:r w:rsidRPr="00742A55">
              <w:rPr>
                <w:sz w:val="20"/>
              </w:rPr>
              <w:t>communicate ideas and explanations in a variety of ways.</w:t>
            </w:r>
          </w:p>
        </w:tc>
        <w:tc>
          <w:tcPr>
            <w:tcW w:w="4871" w:type="dxa"/>
            <w:shd w:val="clear" w:color="auto" w:fill="CFE7E6"/>
          </w:tcPr>
          <w:p w:rsidR="00E81891" w:rsidRPr="009F481A" w:rsidRDefault="00E81891" w:rsidP="00A30DEF">
            <w:pPr>
              <w:pStyle w:val="Tablesubhead"/>
              <w:spacing w:before="20" w:after="20" w:line="180" w:lineRule="atLeast"/>
            </w:pPr>
            <w:r w:rsidRPr="009F481A">
              <w:t>Our place in the solar system</w:t>
            </w:r>
          </w:p>
          <w:p w:rsidR="00E81891" w:rsidRPr="009F481A" w:rsidRDefault="00E81891" w:rsidP="00A30DEF">
            <w:pPr>
              <w:pStyle w:val="Tabletext"/>
              <w:spacing w:before="20" w:after="20" w:line="180" w:lineRule="atLeast"/>
            </w:pPr>
            <w:r w:rsidRPr="009F481A">
              <w:t>During this term</w:t>
            </w:r>
            <w:r>
              <w:t>,</w:t>
            </w:r>
            <w:r w:rsidRPr="009F481A">
              <w:t xml:space="preserve"> through the context of </w:t>
            </w:r>
            <w:r>
              <w:t xml:space="preserve">astronomy, </w:t>
            </w:r>
            <w:r w:rsidRPr="009F481A">
              <w:t>students appreciate that science involves gathering data and using evidence to explain phenomena</w:t>
            </w:r>
            <w:r>
              <w:t>,</w:t>
            </w:r>
            <w:r w:rsidRPr="009F481A">
              <w:t xml:space="preserve"> and that this process is </w:t>
            </w:r>
            <w:r>
              <w:t xml:space="preserve">advanced </w:t>
            </w:r>
            <w:r w:rsidRPr="009F481A">
              <w:t xml:space="preserve">by </w:t>
            </w:r>
            <w:r>
              <w:t xml:space="preserve">new </w:t>
            </w:r>
            <w:r w:rsidRPr="009F481A">
              <w:t>technologies.</w:t>
            </w:r>
          </w:p>
          <w:p w:rsidR="00E81891" w:rsidRPr="009F481A" w:rsidRDefault="00E81891" w:rsidP="00A30DEF">
            <w:pPr>
              <w:pStyle w:val="Tabletext"/>
              <w:spacing w:before="20" w:after="20" w:line="180" w:lineRule="atLeast"/>
            </w:pPr>
            <w:r>
              <w:t>Students will:</w:t>
            </w:r>
          </w:p>
          <w:p w:rsidR="00E81891" w:rsidRPr="00742A55" w:rsidRDefault="00E81891" w:rsidP="00A30DEF">
            <w:pPr>
              <w:numPr>
                <w:ilvl w:val="0"/>
                <w:numId w:val="28"/>
              </w:numPr>
              <w:spacing w:before="20" w:after="20" w:line="180" w:lineRule="atLeast"/>
              <w:ind w:left="284" w:hanging="284"/>
              <w:rPr>
                <w:sz w:val="20"/>
              </w:rPr>
            </w:pPr>
            <w:r w:rsidRPr="00742A55">
              <w:rPr>
                <w:sz w:val="20"/>
              </w:rPr>
              <w:t xml:space="preserve">identify the planets of the solar system </w:t>
            </w:r>
          </w:p>
          <w:p w:rsidR="00E81891" w:rsidRPr="00742A55" w:rsidRDefault="00E81891" w:rsidP="00A30DEF">
            <w:pPr>
              <w:numPr>
                <w:ilvl w:val="0"/>
                <w:numId w:val="28"/>
              </w:numPr>
              <w:spacing w:before="20" w:after="20" w:line="180" w:lineRule="atLeast"/>
              <w:ind w:left="284" w:hanging="284"/>
              <w:rPr>
                <w:sz w:val="20"/>
              </w:rPr>
            </w:pPr>
            <w:r w:rsidRPr="00742A55">
              <w:rPr>
                <w:sz w:val="20"/>
              </w:rPr>
              <w:t xml:space="preserve">create a timeline of the discovery of the planets and major bodies in solar system </w:t>
            </w:r>
          </w:p>
          <w:p w:rsidR="00E81891" w:rsidRPr="00742A55" w:rsidRDefault="00E81891" w:rsidP="00A30DEF">
            <w:pPr>
              <w:numPr>
                <w:ilvl w:val="0"/>
                <w:numId w:val="28"/>
              </w:numPr>
              <w:spacing w:before="20" w:after="20" w:line="180" w:lineRule="atLeast"/>
              <w:ind w:left="284" w:hanging="284"/>
              <w:rPr>
                <w:sz w:val="20"/>
              </w:rPr>
            </w:pPr>
            <w:r w:rsidRPr="00742A55">
              <w:rPr>
                <w:sz w:val="20"/>
              </w:rPr>
              <w:t xml:space="preserve">research how the development of optical instruments and technology influenced the discovery of the planets and major bodies in the solar system </w:t>
            </w:r>
          </w:p>
          <w:p w:rsidR="00E81891" w:rsidRPr="00742A55" w:rsidRDefault="00E81891" w:rsidP="00A30DEF">
            <w:pPr>
              <w:numPr>
                <w:ilvl w:val="0"/>
                <w:numId w:val="28"/>
              </w:numPr>
              <w:spacing w:before="20" w:after="20" w:line="180" w:lineRule="atLeast"/>
              <w:ind w:left="284" w:hanging="284"/>
              <w:rPr>
                <w:sz w:val="20"/>
              </w:rPr>
            </w:pPr>
            <w:r w:rsidRPr="00742A55">
              <w:rPr>
                <w:sz w:val="20"/>
              </w:rPr>
              <w:t>use online simulations to appreciate the place of Earth in the solar system</w:t>
            </w:r>
          </w:p>
          <w:p w:rsidR="00E81891" w:rsidRPr="00742A55" w:rsidRDefault="00E81891" w:rsidP="00A30DEF">
            <w:pPr>
              <w:numPr>
                <w:ilvl w:val="0"/>
                <w:numId w:val="28"/>
              </w:numPr>
              <w:spacing w:before="20" w:after="20" w:line="180" w:lineRule="atLeast"/>
              <w:ind w:left="284" w:hanging="284"/>
              <w:rPr>
                <w:sz w:val="20"/>
              </w:rPr>
            </w:pPr>
            <w:r w:rsidRPr="00742A55">
              <w:rPr>
                <w:sz w:val="20"/>
              </w:rPr>
              <w:t xml:space="preserve">research and record data about the size of the planets and their distance from each other and the sun </w:t>
            </w:r>
          </w:p>
          <w:p w:rsidR="00E81891" w:rsidRPr="00742A55" w:rsidRDefault="00E81891" w:rsidP="00A30DEF">
            <w:pPr>
              <w:numPr>
                <w:ilvl w:val="0"/>
                <w:numId w:val="28"/>
              </w:numPr>
              <w:spacing w:before="20" w:after="20" w:line="180" w:lineRule="atLeast"/>
              <w:ind w:left="284" w:hanging="284"/>
              <w:rPr>
                <w:sz w:val="20"/>
              </w:rPr>
            </w:pPr>
            <w:r w:rsidRPr="00742A55">
              <w:rPr>
                <w:sz w:val="20"/>
              </w:rPr>
              <w:t>create models that show the relative size of and distance between Earth, the other planets and the sun</w:t>
            </w:r>
          </w:p>
          <w:p w:rsidR="00E81891" w:rsidRPr="00742A55" w:rsidRDefault="00E81891" w:rsidP="00A30DEF">
            <w:pPr>
              <w:numPr>
                <w:ilvl w:val="0"/>
                <w:numId w:val="28"/>
              </w:numPr>
              <w:spacing w:before="20" w:after="20" w:line="180" w:lineRule="atLeast"/>
              <w:ind w:left="284" w:hanging="284"/>
              <w:rPr>
                <w:sz w:val="20"/>
              </w:rPr>
            </w:pPr>
            <w:r w:rsidRPr="00742A55">
              <w:rPr>
                <w:sz w:val="20"/>
              </w:rPr>
              <w:t>compare how long the planets take to orbit the sun (planetary year) and display this data using a variety of representations</w:t>
            </w:r>
          </w:p>
          <w:p w:rsidR="00E81891" w:rsidRPr="00742A55" w:rsidRDefault="00E81891" w:rsidP="00A30DEF">
            <w:pPr>
              <w:numPr>
                <w:ilvl w:val="0"/>
                <w:numId w:val="28"/>
              </w:numPr>
              <w:spacing w:before="20" w:after="20" w:line="180" w:lineRule="atLeast"/>
              <w:ind w:left="284" w:hanging="284"/>
              <w:rPr>
                <w:sz w:val="20"/>
              </w:rPr>
            </w:pPr>
            <w:r w:rsidRPr="00742A55">
              <w:rPr>
                <w:sz w:val="20"/>
              </w:rPr>
              <w:t>calculate their age on different planets using planetary year data</w:t>
            </w:r>
          </w:p>
          <w:p w:rsidR="00E81891" w:rsidRPr="00742A55" w:rsidRDefault="00E81891" w:rsidP="00A30DEF">
            <w:pPr>
              <w:numPr>
                <w:ilvl w:val="0"/>
                <w:numId w:val="28"/>
              </w:numPr>
              <w:spacing w:before="20" w:after="20" w:line="180" w:lineRule="atLeast"/>
              <w:ind w:left="284" w:hanging="284"/>
              <w:rPr>
                <w:sz w:val="20"/>
              </w:rPr>
            </w:pPr>
            <w:r w:rsidRPr="00742A55">
              <w:rPr>
                <w:sz w:val="20"/>
              </w:rPr>
              <w:t>appreciate why life exists on Earth and not on other planets</w:t>
            </w:r>
          </w:p>
          <w:p w:rsidR="00E81891" w:rsidRPr="001900FB" w:rsidRDefault="00E81891" w:rsidP="00A30DEF">
            <w:pPr>
              <w:numPr>
                <w:ilvl w:val="0"/>
                <w:numId w:val="28"/>
              </w:numPr>
              <w:spacing w:before="20" w:after="20" w:line="180" w:lineRule="atLeast"/>
              <w:ind w:left="284" w:hanging="284"/>
            </w:pPr>
            <w:r w:rsidRPr="00742A55">
              <w:rPr>
                <w:sz w:val="20"/>
              </w:rPr>
              <w:t>communicate ideas and explanations in a variety of ways.</w:t>
            </w:r>
          </w:p>
        </w:tc>
        <w:tc>
          <w:tcPr>
            <w:tcW w:w="4835" w:type="dxa"/>
            <w:shd w:val="clear" w:color="auto" w:fill="auto"/>
          </w:tcPr>
          <w:p w:rsidR="00E81891" w:rsidRPr="009F481A" w:rsidRDefault="00E81891" w:rsidP="00A30DEF">
            <w:pPr>
              <w:pStyle w:val="Tablesubhead"/>
              <w:spacing w:before="20" w:after="20" w:line="180" w:lineRule="atLeast"/>
            </w:pPr>
            <w:r w:rsidRPr="009F481A">
              <w:t>Now you see it</w:t>
            </w:r>
          </w:p>
          <w:p w:rsidR="00E81891" w:rsidRPr="009F481A" w:rsidRDefault="00E81891" w:rsidP="00A30DEF">
            <w:pPr>
              <w:pStyle w:val="Tabletext"/>
              <w:spacing w:before="20" w:after="20" w:line="180" w:lineRule="atLeast"/>
            </w:pPr>
            <w:r w:rsidRPr="009F481A">
              <w:t>During this term students investigate the reflection, absorption, transmission and refraction of light and the formation of shadows. They explore the role of light in everyday objects and devices.</w:t>
            </w:r>
          </w:p>
          <w:p w:rsidR="00E81891" w:rsidRPr="009F481A" w:rsidRDefault="00E81891" w:rsidP="00A30DEF">
            <w:pPr>
              <w:pStyle w:val="Tabletext"/>
              <w:spacing w:before="20" w:after="20" w:line="180" w:lineRule="atLeast"/>
            </w:pPr>
            <w:r w:rsidRPr="009F481A">
              <w:t>Students</w:t>
            </w:r>
            <w:r>
              <w:t xml:space="preserve"> will</w:t>
            </w:r>
            <w:r w:rsidRPr="009F481A">
              <w:t>:</w:t>
            </w:r>
          </w:p>
          <w:p w:rsidR="00E81891" w:rsidRPr="00742A55" w:rsidRDefault="00E81891" w:rsidP="00A30DEF">
            <w:pPr>
              <w:numPr>
                <w:ilvl w:val="0"/>
                <w:numId w:val="28"/>
              </w:numPr>
              <w:spacing w:before="20" w:after="20" w:line="180" w:lineRule="atLeast"/>
              <w:ind w:left="284" w:hanging="284"/>
              <w:rPr>
                <w:sz w:val="20"/>
              </w:rPr>
            </w:pPr>
            <w:r w:rsidRPr="00742A55">
              <w:rPr>
                <w:sz w:val="20"/>
              </w:rPr>
              <w:t>make predictions and then investigate absorption, transmission and reflection by shining light on a variety of objects</w:t>
            </w:r>
          </w:p>
          <w:p w:rsidR="00E81891" w:rsidRPr="00742A55" w:rsidRDefault="00E81891" w:rsidP="00A30DEF">
            <w:pPr>
              <w:numPr>
                <w:ilvl w:val="0"/>
                <w:numId w:val="28"/>
              </w:numPr>
              <w:spacing w:before="20" w:after="20" w:line="180" w:lineRule="atLeast"/>
              <w:ind w:left="284" w:hanging="284"/>
              <w:rPr>
                <w:sz w:val="20"/>
              </w:rPr>
            </w:pPr>
            <w:r w:rsidRPr="00742A55">
              <w:rPr>
                <w:sz w:val="20"/>
              </w:rPr>
              <w:t>classify materials as transparent, opaque or translucent</w:t>
            </w:r>
          </w:p>
          <w:p w:rsidR="00E81891" w:rsidRPr="00742A55" w:rsidRDefault="00E81891" w:rsidP="00A30DEF">
            <w:pPr>
              <w:numPr>
                <w:ilvl w:val="0"/>
                <w:numId w:val="28"/>
              </w:numPr>
              <w:spacing w:before="20" w:after="20" w:line="180" w:lineRule="atLeast"/>
              <w:ind w:left="284" w:hanging="284"/>
              <w:rPr>
                <w:sz w:val="20"/>
              </w:rPr>
            </w:pPr>
            <w:r w:rsidRPr="00742A55">
              <w:rPr>
                <w:sz w:val="20"/>
              </w:rPr>
              <w:t>investigate refraction by creating rainbows</w:t>
            </w:r>
          </w:p>
          <w:p w:rsidR="00E81891" w:rsidRPr="00742A55" w:rsidRDefault="00E81891" w:rsidP="00A30DEF">
            <w:pPr>
              <w:numPr>
                <w:ilvl w:val="0"/>
                <w:numId w:val="28"/>
              </w:numPr>
              <w:spacing w:before="20" w:after="20" w:line="180" w:lineRule="atLeast"/>
              <w:ind w:left="284" w:hanging="284"/>
              <w:rPr>
                <w:sz w:val="20"/>
              </w:rPr>
            </w:pPr>
            <w:r w:rsidRPr="00742A55">
              <w:rPr>
                <w:sz w:val="20"/>
              </w:rPr>
              <w:t>draw simple labelled ray diagrams</w:t>
            </w:r>
          </w:p>
          <w:p w:rsidR="00E81891" w:rsidRPr="00742A55" w:rsidRDefault="00E81891" w:rsidP="00A30DEF">
            <w:pPr>
              <w:numPr>
                <w:ilvl w:val="0"/>
                <w:numId w:val="28"/>
              </w:numPr>
              <w:spacing w:before="20" w:after="20" w:line="180" w:lineRule="atLeast"/>
              <w:ind w:left="284" w:hanging="284"/>
              <w:rPr>
                <w:sz w:val="20"/>
              </w:rPr>
            </w:pPr>
            <w:r w:rsidRPr="00742A55">
              <w:rPr>
                <w:sz w:val="20"/>
              </w:rPr>
              <w:t>explore how the colour of an object depends on its properties and the colour of the light source</w:t>
            </w:r>
          </w:p>
          <w:p w:rsidR="00E81891" w:rsidRPr="00742A55" w:rsidRDefault="00E81891" w:rsidP="00A30DEF">
            <w:pPr>
              <w:numPr>
                <w:ilvl w:val="0"/>
                <w:numId w:val="28"/>
              </w:numPr>
              <w:spacing w:before="20" w:after="20" w:line="180" w:lineRule="atLeast"/>
              <w:ind w:left="284" w:hanging="284"/>
              <w:rPr>
                <w:sz w:val="20"/>
              </w:rPr>
            </w:pPr>
            <w:r w:rsidRPr="00742A55">
              <w:rPr>
                <w:sz w:val="20"/>
              </w:rPr>
              <w:t>explore the role of light in their everyday lives, for example in:</w:t>
            </w:r>
          </w:p>
          <w:p w:rsidR="00E81891" w:rsidRPr="00742A55" w:rsidRDefault="00E81891" w:rsidP="00A30DEF">
            <w:pPr>
              <w:numPr>
                <w:ilvl w:val="0"/>
                <w:numId w:val="29"/>
              </w:numPr>
              <w:spacing w:before="20" w:after="20" w:line="180" w:lineRule="atLeast"/>
              <w:ind w:left="686" w:hanging="387"/>
              <w:rPr>
                <w:sz w:val="20"/>
              </w:rPr>
            </w:pPr>
            <w:r w:rsidRPr="00742A55">
              <w:rPr>
                <w:sz w:val="20"/>
              </w:rPr>
              <w:t>compact disc (CD) players</w:t>
            </w:r>
          </w:p>
          <w:p w:rsidR="00E81891" w:rsidRPr="00742A55" w:rsidRDefault="00E81891" w:rsidP="00A30DEF">
            <w:pPr>
              <w:numPr>
                <w:ilvl w:val="0"/>
                <w:numId w:val="29"/>
              </w:numPr>
              <w:spacing w:before="20" w:after="20" w:line="180" w:lineRule="atLeast"/>
              <w:ind w:left="686" w:hanging="387"/>
              <w:rPr>
                <w:sz w:val="20"/>
              </w:rPr>
            </w:pPr>
            <w:r w:rsidRPr="00742A55">
              <w:rPr>
                <w:sz w:val="20"/>
              </w:rPr>
              <w:t>grocery store checkouts</w:t>
            </w:r>
          </w:p>
          <w:p w:rsidR="00E81891" w:rsidRPr="00742A55" w:rsidRDefault="00E81891" w:rsidP="00A30DEF">
            <w:pPr>
              <w:numPr>
                <w:ilvl w:val="0"/>
                <w:numId w:val="29"/>
              </w:numPr>
              <w:spacing w:before="20" w:after="20" w:line="180" w:lineRule="atLeast"/>
              <w:ind w:left="686" w:hanging="387"/>
              <w:rPr>
                <w:sz w:val="20"/>
              </w:rPr>
            </w:pPr>
            <w:r w:rsidRPr="00742A55">
              <w:rPr>
                <w:sz w:val="20"/>
              </w:rPr>
              <w:t xml:space="preserve">digital cameras </w:t>
            </w:r>
          </w:p>
          <w:p w:rsidR="00E81891" w:rsidRPr="00742A55" w:rsidRDefault="00E81891" w:rsidP="00A30DEF">
            <w:pPr>
              <w:numPr>
                <w:ilvl w:val="0"/>
                <w:numId w:val="29"/>
              </w:numPr>
              <w:spacing w:before="20" w:after="20" w:line="180" w:lineRule="atLeast"/>
              <w:ind w:left="686" w:hanging="387"/>
              <w:rPr>
                <w:sz w:val="20"/>
              </w:rPr>
            </w:pPr>
            <w:r w:rsidRPr="00742A55">
              <w:rPr>
                <w:sz w:val="20"/>
              </w:rPr>
              <w:t>images used in hospitals</w:t>
            </w:r>
          </w:p>
          <w:p w:rsidR="00E81891" w:rsidRPr="00742A55" w:rsidRDefault="00E81891" w:rsidP="00A30DEF">
            <w:pPr>
              <w:numPr>
                <w:ilvl w:val="0"/>
                <w:numId w:val="29"/>
              </w:numPr>
              <w:spacing w:before="20" w:after="20" w:line="180" w:lineRule="atLeast"/>
              <w:ind w:left="686" w:hanging="387"/>
              <w:rPr>
                <w:sz w:val="20"/>
              </w:rPr>
            </w:pPr>
            <w:r w:rsidRPr="00742A55">
              <w:rPr>
                <w:sz w:val="20"/>
              </w:rPr>
              <w:t>laser eye surgery</w:t>
            </w:r>
          </w:p>
          <w:p w:rsidR="00E81891" w:rsidRPr="00742A55" w:rsidRDefault="00E81891" w:rsidP="00A30DEF">
            <w:pPr>
              <w:numPr>
                <w:ilvl w:val="0"/>
                <w:numId w:val="28"/>
              </w:numPr>
              <w:spacing w:before="20" w:after="20" w:line="180" w:lineRule="atLeast"/>
              <w:ind w:left="284" w:hanging="284"/>
              <w:rPr>
                <w:sz w:val="20"/>
              </w:rPr>
            </w:pPr>
            <w:r w:rsidRPr="00742A55">
              <w:rPr>
                <w:sz w:val="20"/>
              </w:rPr>
              <w:t>develop explanations about how shadows are formed</w:t>
            </w:r>
            <w:r>
              <w:rPr>
                <w:sz w:val="20"/>
              </w:rPr>
              <w:t>,</w:t>
            </w:r>
            <w:r w:rsidRPr="00742A55">
              <w:rPr>
                <w:sz w:val="20"/>
              </w:rPr>
              <w:t xml:space="preserve"> and can change in size and shape</w:t>
            </w:r>
            <w:r>
              <w:rPr>
                <w:sz w:val="20"/>
              </w:rPr>
              <w:t>,</w:t>
            </w:r>
            <w:r w:rsidRPr="00742A55">
              <w:rPr>
                <w:sz w:val="20"/>
              </w:rPr>
              <w:t xml:space="preserve"> by carrying out safe and fair investigations</w:t>
            </w:r>
          </w:p>
          <w:p w:rsidR="00E81891" w:rsidRPr="00742A55" w:rsidRDefault="00E81891" w:rsidP="00A30DEF">
            <w:pPr>
              <w:numPr>
                <w:ilvl w:val="0"/>
                <w:numId w:val="28"/>
              </w:numPr>
              <w:spacing w:before="20" w:after="20" w:line="180" w:lineRule="atLeast"/>
              <w:ind w:left="284" w:hanging="284"/>
              <w:rPr>
                <w:sz w:val="20"/>
              </w:rPr>
            </w:pPr>
            <w:r w:rsidRPr="00742A55">
              <w:rPr>
                <w:sz w:val="20"/>
              </w:rPr>
              <w:t>accurately observe, measure and record data and display it using a range of representations</w:t>
            </w:r>
          </w:p>
          <w:p w:rsidR="00E81891" w:rsidRPr="001900FB" w:rsidRDefault="00E81891" w:rsidP="00A30DEF">
            <w:pPr>
              <w:numPr>
                <w:ilvl w:val="0"/>
                <w:numId w:val="28"/>
              </w:numPr>
              <w:spacing w:before="20" w:after="20" w:line="180" w:lineRule="atLeast"/>
              <w:ind w:left="284" w:hanging="284"/>
            </w:pPr>
            <w:r w:rsidRPr="00742A55">
              <w:rPr>
                <w:sz w:val="20"/>
              </w:rPr>
              <w:t>communicate ideas, explanations and processes in a variety of ways.</w:t>
            </w:r>
          </w:p>
        </w:tc>
        <w:tc>
          <w:tcPr>
            <w:tcW w:w="5385" w:type="dxa"/>
            <w:shd w:val="clear" w:color="auto" w:fill="CFE7E6"/>
          </w:tcPr>
          <w:p w:rsidR="00E81891" w:rsidRPr="00E03F72" w:rsidRDefault="00E81891" w:rsidP="00C54185">
            <w:pPr>
              <w:pStyle w:val="Tablesubhead"/>
              <w:spacing w:before="20" w:after="20" w:line="180" w:lineRule="atLeast"/>
            </w:pPr>
            <w:r>
              <w:t>Exemplar unit: Matter matters</w:t>
            </w:r>
          </w:p>
          <w:p w:rsidR="00E81891" w:rsidRPr="002A1B84" w:rsidRDefault="00E81891" w:rsidP="00C54185">
            <w:pPr>
              <w:pStyle w:val="Tabletext"/>
              <w:spacing w:before="20" w:after="20" w:line="180" w:lineRule="atLeast"/>
            </w:pPr>
            <w:r>
              <w:t xml:space="preserve">During this term students broaden their classification of matter to include gases and begin to see how matter structures the world around them. They investigate the observable </w:t>
            </w:r>
            <w:r w:rsidRPr="002A1B84">
              <w:t>properties and behaviour of solids, liquids and gases, and the development of composite materials to meet the needs of modern society.</w:t>
            </w:r>
          </w:p>
          <w:p w:rsidR="00E81891" w:rsidRDefault="00E81891" w:rsidP="00C54185">
            <w:pPr>
              <w:pStyle w:val="Tabletext"/>
              <w:spacing w:before="20" w:after="20" w:line="180" w:lineRule="atLeast"/>
            </w:pPr>
            <w:r w:rsidRPr="002A1B84">
              <w:t>Students</w:t>
            </w:r>
            <w:r>
              <w:t xml:space="preserve"> will:</w:t>
            </w:r>
          </w:p>
          <w:p w:rsidR="00E81891" w:rsidRPr="00742A55" w:rsidRDefault="00E81891" w:rsidP="00C54185">
            <w:pPr>
              <w:numPr>
                <w:ilvl w:val="0"/>
                <w:numId w:val="28"/>
              </w:numPr>
              <w:spacing w:before="20" w:after="20" w:line="180" w:lineRule="atLeast"/>
              <w:ind w:left="284" w:hanging="284"/>
              <w:rPr>
                <w:sz w:val="20"/>
              </w:rPr>
            </w:pPr>
            <w:r w:rsidRPr="00742A55">
              <w:rPr>
                <w:sz w:val="20"/>
              </w:rPr>
              <w:t>compare solids and liquids and their ability to flow or maintain shape and volume</w:t>
            </w:r>
          </w:p>
          <w:p w:rsidR="00E81891" w:rsidRPr="00742A55" w:rsidRDefault="00E81891" w:rsidP="00C54185">
            <w:pPr>
              <w:numPr>
                <w:ilvl w:val="0"/>
                <w:numId w:val="28"/>
              </w:numPr>
              <w:spacing w:before="20" w:after="20" w:line="180" w:lineRule="atLeast"/>
              <w:ind w:left="284" w:hanging="284"/>
              <w:rPr>
                <w:sz w:val="20"/>
              </w:rPr>
            </w:pPr>
            <w:r w:rsidRPr="00742A55">
              <w:rPr>
                <w:sz w:val="20"/>
              </w:rPr>
              <w:t>observe that gases have mass and take up space</w:t>
            </w:r>
          </w:p>
          <w:p w:rsidR="00E81891" w:rsidRPr="00742A55" w:rsidRDefault="00E81891" w:rsidP="00C54185">
            <w:pPr>
              <w:numPr>
                <w:ilvl w:val="0"/>
                <w:numId w:val="28"/>
              </w:numPr>
              <w:spacing w:before="20" w:after="20" w:line="180" w:lineRule="atLeast"/>
              <w:ind w:left="284" w:hanging="284"/>
              <w:rPr>
                <w:sz w:val="20"/>
              </w:rPr>
            </w:pPr>
            <w:r w:rsidRPr="00742A55">
              <w:rPr>
                <w:sz w:val="20"/>
              </w:rPr>
              <w:t>classify everyday materials and items as solid, liquid or gas</w:t>
            </w:r>
          </w:p>
          <w:p w:rsidR="00E81891" w:rsidRPr="00742A55" w:rsidRDefault="00E81891" w:rsidP="00C54185">
            <w:pPr>
              <w:numPr>
                <w:ilvl w:val="0"/>
                <w:numId w:val="28"/>
              </w:numPr>
              <w:spacing w:before="20" w:after="20" w:line="180" w:lineRule="atLeast"/>
              <w:ind w:left="284" w:hanging="284"/>
              <w:rPr>
                <w:sz w:val="20"/>
              </w:rPr>
            </w:pPr>
            <w:r w:rsidRPr="00742A55">
              <w:rPr>
                <w:sz w:val="20"/>
              </w:rPr>
              <w:t>explore the way that solids, liquids and gases change under different conditions, such as heating and cooling in everyday situations</w:t>
            </w:r>
          </w:p>
          <w:p w:rsidR="00E81891" w:rsidRPr="00742A55" w:rsidRDefault="00E81891" w:rsidP="00C54185">
            <w:pPr>
              <w:numPr>
                <w:ilvl w:val="0"/>
                <w:numId w:val="28"/>
              </w:numPr>
              <w:spacing w:before="20" w:after="20" w:line="180" w:lineRule="atLeast"/>
              <w:ind w:left="284" w:hanging="284"/>
              <w:rPr>
                <w:sz w:val="20"/>
              </w:rPr>
            </w:pPr>
            <w:r w:rsidRPr="00742A55">
              <w:rPr>
                <w:sz w:val="20"/>
              </w:rPr>
              <w:t>explore sublimation and explain why this change in state can be useful in everyday situations</w:t>
            </w:r>
          </w:p>
          <w:p w:rsidR="00E81891" w:rsidRPr="00742A55" w:rsidRDefault="00E81891" w:rsidP="00C54185">
            <w:pPr>
              <w:numPr>
                <w:ilvl w:val="0"/>
                <w:numId w:val="28"/>
              </w:numPr>
              <w:spacing w:before="20" w:after="20" w:line="180" w:lineRule="atLeast"/>
              <w:ind w:left="284" w:hanging="284"/>
              <w:rPr>
                <w:sz w:val="20"/>
              </w:rPr>
            </w:pPr>
            <w:r w:rsidRPr="00742A55">
              <w:rPr>
                <w:sz w:val="20"/>
              </w:rPr>
              <w:t>recognise that some materials are composite materials and cannot be easily classified</w:t>
            </w:r>
          </w:p>
          <w:p w:rsidR="00E81891" w:rsidRPr="00742A55" w:rsidRDefault="00E81891" w:rsidP="00C54185">
            <w:pPr>
              <w:numPr>
                <w:ilvl w:val="0"/>
                <w:numId w:val="28"/>
              </w:numPr>
              <w:spacing w:before="20" w:after="20" w:line="180" w:lineRule="atLeast"/>
              <w:ind w:left="284" w:hanging="284"/>
              <w:rPr>
                <w:sz w:val="20"/>
              </w:rPr>
            </w:pPr>
            <w:r w:rsidRPr="00742A55">
              <w:rPr>
                <w:sz w:val="20"/>
              </w:rPr>
              <w:t xml:space="preserve">pose questions, make predictions and conduct safe and fair investigations </w:t>
            </w:r>
          </w:p>
          <w:p w:rsidR="00E81891" w:rsidRPr="00742A55" w:rsidRDefault="00E81891" w:rsidP="00C54185">
            <w:pPr>
              <w:numPr>
                <w:ilvl w:val="0"/>
                <w:numId w:val="28"/>
              </w:numPr>
              <w:spacing w:before="20" w:after="20" w:line="180" w:lineRule="atLeast"/>
              <w:ind w:left="284" w:hanging="284"/>
              <w:rPr>
                <w:sz w:val="20"/>
              </w:rPr>
            </w:pPr>
            <w:r w:rsidRPr="00742A55">
              <w:rPr>
                <w:sz w:val="20"/>
              </w:rPr>
              <w:t>construct and use a range of representations and compare data with predictions</w:t>
            </w:r>
          </w:p>
          <w:p w:rsidR="00E81891" w:rsidRPr="00742A55" w:rsidRDefault="00E81891" w:rsidP="00C54185">
            <w:pPr>
              <w:numPr>
                <w:ilvl w:val="0"/>
                <w:numId w:val="28"/>
              </w:numPr>
              <w:spacing w:before="20" w:after="20" w:line="180" w:lineRule="atLeast"/>
              <w:ind w:left="284" w:hanging="284"/>
              <w:rPr>
                <w:sz w:val="20"/>
              </w:rPr>
            </w:pPr>
            <w:r w:rsidRPr="00742A55">
              <w:rPr>
                <w:sz w:val="20"/>
              </w:rPr>
              <w:t>suggest improvements to methods</w:t>
            </w:r>
          </w:p>
          <w:p w:rsidR="00E81891" w:rsidRPr="001900FB" w:rsidRDefault="00E81891" w:rsidP="00C54185">
            <w:pPr>
              <w:numPr>
                <w:ilvl w:val="0"/>
                <w:numId w:val="28"/>
              </w:numPr>
              <w:spacing w:before="20" w:after="20" w:line="180" w:lineRule="atLeast"/>
              <w:ind w:left="284" w:hanging="284"/>
            </w:pPr>
            <w:r w:rsidRPr="00742A55">
              <w:rPr>
                <w:sz w:val="20"/>
              </w:rPr>
              <w:t>communicate ideas, explanations and processes in a variety of ways.</w:t>
            </w:r>
          </w:p>
        </w:tc>
      </w:tr>
      <w:tr w:rsidR="00E81891" w:rsidRPr="00FE5F63" w:rsidTr="00C54185">
        <w:trPr>
          <w:cantSplit/>
          <w:trHeight w:val="1134"/>
          <w:jc w:val="center"/>
        </w:trPr>
        <w:tc>
          <w:tcPr>
            <w:tcW w:w="562" w:type="dxa"/>
            <w:shd w:val="clear" w:color="auto" w:fill="8CC8C9"/>
            <w:textDirection w:val="btLr"/>
            <w:vAlign w:val="center"/>
          </w:tcPr>
          <w:p w:rsidR="00E81891" w:rsidRPr="00FE5F63" w:rsidRDefault="00C54185" w:rsidP="00C54185">
            <w:pPr>
              <w:pStyle w:val="Tablehead"/>
              <w:keepNext/>
              <w:keepLines/>
              <w:jc w:val="center"/>
            </w:pPr>
            <w:r>
              <w:t>Science</w:t>
            </w:r>
          </w:p>
        </w:tc>
        <w:tc>
          <w:tcPr>
            <w:tcW w:w="492" w:type="dxa"/>
            <w:shd w:val="clear" w:color="auto" w:fill="CFE7E6"/>
          </w:tcPr>
          <w:p w:rsidR="00E81891" w:rsidRPr="00FE5F63" w:rsidRDefault="00E81891" w:rsidP="00C54185">
            <w:pPr>
              <w:pStyle w:val="Tablesubhead"/>
              <w:jc w:val="center"/>
            </w:pPr>
            <w:r w:rsidRPr="00FE5F63">
              <w:t>6</w:t>
            </w:r>
          </w:p>
        </w:tc>
        <w:tc>
          <w:tcPr>
            <w:tcW w:w="4834" w:type="dxa"/>
          </w:tcPr>
          <w:p w:rsidR="00E81891" w:rsidRPr="0052019F" w:rsidRDefault="00E81891" w:rsidP="00A30DEF">
            <w:pPr>
              <w:pStyle w:val="Tablesubhead"/>
              <w:spacing w:before="20" w:after="20" w:line="180" w:lineRule="atLeast"/>
            </w:pPr>
            <w:r w:rsidRPr="0052019F">
              <w:t>Making changes</w:t>
            </w:r>
          </w:p>
          <w:p w:rsidR="00E81891" w:rsidRPr="0052019F" w:rsidRDefault="00E81891" w:rsidP="00A30DEF">
            <w:pPr>
              <w:pStyle w:val="Tabletext"/>
              <w:spacing w:before="20" w:after="20" w:line="180" w:lineRule="atLeast"/>
            </w:pPr>
            <w:r w:rsidRPr="0052019F">
              <w:t>During this term students investigate changes that can be made to materials and how these changes are classified as reversible or irreversible. They explore the effects of reversible and non-reversible reactions in everyday materials and how this is used to solve problems facing society.</w:t>
            </w:r>
          </w:p>
          <w:p w:rsidR="00E81891" w:rsidRPr="0052019F" w:rsidRDefault="00E81891" w:rsidP="00A30DEF">
            <w:pPr>
              <w:pStyle w:val="Tabletext"/>
              <w:spacing w:before="20" w:after="20" w:line="180" w:lineRule="atLeast"/>
            </w:pPr>
            <w:r w:rsidRPr="0052019F">
              <w:t>Students</w:t>
            </w:r>
            <w:r>
              <w:t xml:space="preserve"> will</w:t>
            </w:r>
            <w:r w:rsidRPr="0052019F">
              <w:t>:</w:t>
            </w:r>
          </w:p>
          <w:p w:rsidR="00E81891" w:rsidRPr="0052019F" w:rsidRDefault="00E81891" w:rsidP="00A30DEF">
            <w:pPr>
              <w:pStyle w:val="Tablebullets"/>
              <w:numPr>
                <w:ilvl w:val="0"/>
                <w:numId w:val="28"/>
              </w:numPr>
              <w:spacing w:before="20" w:after="20" w:line="180" w:lineRule="atLeast"/>
              <w:ind w:left="284" w:hanging="284"/>
            </w:pPr>
            <w:r w:rsidRPr="0052019F">
              <w:t xml:space="preserve">review </w:t>
            </w:r>
            <w:r>
              <w:t>(</w:t>
            </w:r>
            <w:r w:rsidRPr="0052019F">
              <w:t>from Year 5</w:t>
            </w:r>
            <w:r>
              <w:t>)</w:t>
            </w:r>
            <w:r w:rsidRPr="0052019F">
              <w:t xml:space="preserve"> changes </w:t>
            </w:r>
            <w:r>
              <w:t>of</w:t>
            </w:r>
            <w:r w:rsidRPr="0052019F">
              <w:t xml:space="preserve"> state caused by heating or cooling</w:t>
            </w:r>
            <w:r>
              <w:t xml:space="preserve"> </w:t>
            </w:r>
          </w:p>
          <w:p w:rsidR="00E81891" w:rsidRPr="0052019F" w:rsidRDefault="00E81891" w:rsidP="00A30DEF">
            <w:pPr>
              <w:pStyle w:val="Tablebullets"/>
              <w:numPr>
                <w:ilvl w:val="0"/>
                <w:numId w:val="28"/>
              </w:numPr>
              <w:spacing w:before="20" w:after="20" w:line="180" w:lineRule="atLeast"/>
              <w:ind w:left="284" w:hanging="284"/>
            </w:pPr>
            <w:r w:rsidRPr="0052019F">
              <w:t>discuss the difference between reversible and irreversible changes to materials</w:t>
            </w:r>
          </w:p>
          <w:p w:rsidR="00E81891" w:rsidRPr="0052019F" w:rsidRDefault="00E81891" w:rsidP="00A30DEF">
            <w:pPr>
              <w:pStyle w:val="Tablebullets"/>
              <w:numPr>
                <w:ilvl w:val="0"/>
                <w:numId w:val="28"/>
              </w:numPr>
              <w:spacing w:before="20" w:after="20" w:line="180" w:lineRule="atLeast"/>
              <w:ind w:left="284" w:hanging="284"/>
            </w:pPr>
            <w:r w:rsidRPr="0052019F">
              <w:t>investigate changes of state caused by heating and cooling and why these are classified as reversible changes</w:t>
            </w:r>
          </w:p>
          <w:p w:rsidR="00E81891" w:rsidRPr="0052019F" w:rsidRDefault="00E81891" w:rsidP="00A30DEF">
            <w:pPr>
              <w:pStyle w:val="Tablebullets"/>
              <w:numPr>
                <w:ilvl w:val="0"/>
                <w:numId w:val="28"/>
              </w:numPr>
              <w:spacing w:before="20" w:after="20" w:line="180" w:lineRule="atLeast"/>
              <w:ind w:left="284" w:hanging="284"/>
            </w:pPr>
            <w:r w:rsidRPr="0052019F">
              <w:t>investigate changes to material such as burning, rusting and composting and why these are classified as irreversible change</w:t>
            </w:r>
            <w:r>
              <w:t>s</w:t>
            </w:r>
          </w:p>
          <w:p w:rsidR="00E81891" w:rsidRPr="0052019F" w:rsidRDefault="00E81891" w:rsidP="00A30DEF">
            <w:pPr>
              <w:pStyle w:val="Tablebullets"/>
              <w:numPr>
                <w:ilvl w:val="0"/>
                <w:numId w:val="28"/>
              </w:numPr>
              <w:spacing w:before="20" w:after="20" w:line="180" w:lineRule="atLeast"/>
              <w:ind w:left="284" w:hanging="284"/>
            </w:pPr>
            <w:r w:rsidRPr="0052019F">
              <w:t>collate observations using a range of representations</w:t>
            </w:r>
          </w:p>
          <w:p w:rsidR="00E81891" w:rsidRPr="0052019F" w:rsidRDefault="00E81891" w:rsidP="00A30DEF">
            <w:pPr>
              <w:pStyle w:val="Tablebullets"/>
              <w:numPr>
                <w:ilvl w:val="0"/>
                <w:numId w:val="28"/>
              </w:numPr>
              <w:spacing w:before="20" w:after="20" w:line="180" w:lineRule="atLeast"/>
              <w:ind w:left="284" w:hanging="284"/>
            </w:pPr>
            <w:r w:rsidRPr="0052019F">
              <w:t>explore how reversible changes are affected by the physical properties of materials</w:t>
            </w:r>
          </w:p>
          <w:p w:rsidR="00E81891" w:rsidRPr="0052019F" w:rsidRDefault="00E81891" w:rsidP="00A30DEF">
            <w:pPr>
              <w:pStyle w:val="Tablebullets"/>
              <w:numPr>
                <w:ilvl w:val="0"/>
                <w:numId w:val="28"/>
              </w:numPr>
              <w:spacing w:before="20" w:after="20" w:line="180" w:lineRule="atLeast"/>
              <w:ind w:left="284" w:hanging="284"/>
            </w:pPr>
            <w:r w:rsidRPr="0052019F">
              <w:t>design a criteria/key to classify a change as reversible or irreversible</w:t>
            </w:r>
          </w:p>
          <w:p w:rsidR="00E81891" w:rsidRPr="0052019F" w:rsidRDefault="00E81891" w:rsidP="00A30DEF">
            <w:pPr>
              <w:pStyle w:val="Tablebullets"/>
              <w:numPr>
                <w:ilvl w:val="0"/>
                <w:numId w:val="28"/>
              </w:numPr>
              <w:spacing w:before="20" w:after="20" w:line="180" w:lineRule="atLeast"/>
              <w:ind w:left="284" w:hanging="284"/>
            </w:pPr>
            <w:r w:rsidRPr="0052019F">
              <w:t>apply the designed criteria/key and then suggest refine</w:t>
            </w:r>
            <w:r>
              <w:t>ments</w:t>
            </w:r>
            <w:r w:rsidRPr="0052019F">
              <w:t xml:space="preserve"> and improve</w:t>
            </w:r>
            <w:r>
              <w:t>ments</w:t>
            </w:r>
            <w:r w:rsidRPr="0052019F">
              <w:t xml:space="preserve"> </w:t>
            </w:r>
          </w:p>
          <w:p w:rsidR="00E81891" w:rsidRPr="00A73492" w:rsidRDefault="00E81891" w:rsidP="00A30DEF">
            <w:pPr>
              <w:pStyle w:val="Tablebullets"/>
              <w:numPr>
                <w:ilvl w:val="0"/>
                <w:numId w:val="28"/>
              </w:numPr>
              <w:spacing w:before="20" w:after="20" w:line="180" w:lineRule="atLeast"/>
              <w:ind w:left="284" w:hanging="284"/>
            </w:pPr>
            <w:r w:rsidRPr="0052019F">
              <w:t>pose questions to guide fair and safe investigations about how everyday irreversible reactions</w:t>
            </w:r>
            <w:r>
              <w:t>,</w:t>
            </w:r>
            <w:r w:rsidRPr="0052019F">
              <w:t xml:space="preserve"> such as rusting and composting</w:t>
            </w:r>
            <w:r>
              <w:t>,</w:t>
            </w:r>
            <w:r w:rsidRPr="0052019F">
              <w:t xml:space="preserve"> can be stopped or slowed down</w:t>
            </w:r>
          </w:p>
        </w:tc>
        <w:tc>
          <w:tcPr>
            <w:tcW w:w="4871" w:type="dxa"/>
            <w:shd w:val="clear" w:color="auto" w:fill="CFE7E6"/>
          </w:tcPr>
          <w:p w:rsidR="00E81891" w:rsidRPr="009312C4" w:rsidRDefault="00E81891" w:rsidP="00A30DEF">
            <w:pPr>
              <w:pStyle w:val="Tablesubhead"/>
              <w:spacing w:before="20" w:after="20" w:line="180" w:lineRule="atLeast"/>
            </w:pPr>
            <w:r w:rsidRPr="00F463A2">
              <w:t>A sustainable planet</w:t>
            </w:r>
          </w:p>
          <w:p w:rsidR="00E81891" w:rsidRDefault="00E81891" w:rsidP="00A30DEF">
            <w:pPr>
              <w:pStyle w:val="Tabletext"/>
              <w:spacing w:before="20" w:after="20" w:line="180" w:lineRule="atLeast"/>
            </w:pPr>
            <w:r w:rsidRPr="00EE2EA0">
              <w:t>During t</w:t>
            </w:r>
            <w:r>
              <w:t xml:space="preserve">his term students investigate how energy from a variety of sources can be used to generate electricity. They investigate personal and community choices to use sustainable energy sources. </w:t>
            </w:r>
          </w:p>
          <w:p w:rsidR="00E81891" w:rsidRPr="004E1D02" w:rsidRDefault="00E81891" w:rsidP="00A30DEF">
            <w:pPr>
              <w:pStyle w:val="Tabletext"/>
              <w:spacing w:before="20" w:after="20" w:line="180" w:lineRule="atLeast"/>
            </w:pPr>
            <w:r>
              <w:t>Students will:</w:t>
            </w:r>
          </w:p>
          <w:p w:rsidR="00E81891" w:rsidRPr="00BD3A8D" w:rsidRDefault="00E81891" w:rsidP="00A30DEF">
            <w:pPr>
              <w:pStyle w:val="Tablebullets"/>
              <w:numPr>
                <w:ilvl w:val="0"/>
                <w:numId w:val="28"/>
              </w:numPr>
              <w:spacing w:before="20" w:after="20" w:line="180" w:lineRule="atLeast"/>
              <w:ind w:left="284" w:hanging="284"/>
            </w:pPr>
            <w:r>
              <w:t xml:space="preserve">revise the concept of energy </w:t>
            </w:r>
            <w:r w:rsidRPr="00BD3A8D">
              <w:t>in the context of electricity</w:t>
            </w:r>
          </w:p>
          <w:p w:rsidR="00E81891" w:rsidRPr="0055379A" w:rsidRDefault="00E81891" w:rsidP="00A30DEF">
            <w:pPr>
              <w:pStyle w:val="Tablebullets"/>
              <w:numPr>
                <w:ilvl w:val="0"/>
                <w:numId w:val="28"/>
              </w:numPr>
              <w:spacing w:before="20" w:after="20" w:line="180" w:lineRule="atLeast"/>
              <w:ind w:left="284" w:hanging="284"/>
            </w:pPr>
            <w:r>
              <w:t>investigate</w:t>
            </w:r>
            <w:r w:rsidRPr="00DB4726">
              <w:t xml:space="preserve"> the need for a complete circuit to allow electrical flow</w:t>
            </w:r>
          </w:p>
          <w:p w:rsidR="00E81891" w:rsidRPr="0055379A" w:rsidRDefault="00E81891" w:rsidP="00A30DEF">
            <w:pPr>
              <w:pStyle w:val="Tablebullets"/>
              <w:numPr>
                <w:ilvl w:val="0"/>
                <w:numId w:val="28"/>
              </w:numPr>
              <w:spacing w:before="20" w:after="20" w:line="180" w:lineRule="atLeast"/>
              <w:ind w:left="284" w:hanging="284"/>
            </w:pPr>
            <w:r w:rsidRPr="0055379A">
              <w:t xml:space="preserve">explore features of electrical circuits and use the </w:t>
            </w:r>
            <w:r>
              <w:t>associated</w:t>
            </w:r>
            <w:r w:rsidRPr="0055379A">
              <w:t xml:space="preserve"> equipment saf</w:t>
            </w:r>
            <w:r>
              <w:t>ely</w:t>
            </w:r>
          </w:p>
          <w:p w:rsidR="00E81891" w:rsidRPr="0055379A" w:rsidRDefault="00E81891" w:rsidP="00A30DEF">
            <w:pPr>
              <w:pStyle w:val="Tablebullets"/>
              <w:numPr>
                <w:ilvl w:val="0"/>
                <w:numId w:val="28"/>
              </w:numPr>
              <w:spacing w:before="20" w:after="20" w:line="180" w:lineRule="atLeast"/>
              <w:ind w:left="284" w:hanging="284"/>
            </w:pPr>
            <w:r>
              <w:t>identify energy transformations and transferences in electrical circuits and everyday electrical devices</w:t>
            </w:r>
          </w:p>
          <w:p w:rsidR="00E81891" w:rsidRPr="00BD3A8D" w:rsidRDefault="00E81891" w:rsidP="00A30DEF">
            <w:pPr>
              <w:pStyle w:val="Tablebullets"/>
              <w:numPr>
                <w:ilvl w:val="0"/>
                <w:numId w:val="28"/>
              </w:numPr>
              <w:spacing w:before="20" w:after="20" w:line="180" w:lineRule="atLeast"/>
              <w:ind w:left="284" w:hanging="284"/>
            </w:pPr>
            <w:r>
              <w:t>investigate the difference between electrical conductors and insulators</w:t>
            </w:r>
          </w:p>
          <w:p w:rsidR="00E81891" w:rsidRPr="00BD3A8D" w:rsidRDefault="00E81891" w:rsidP="00A30DEF">
            <w:pPr>
              <w:pStyle w:val="Tablebullets"/>
              <w:numPr>
                <w:ilvl w:val="0"/>
                <w:numId w:val="28"/>
              </w:numPr>
              <w:spacing w:before="20" w:after="20" w:line="180" w:lineRule="atLeast"/>
              <w:ind w:left="284" w:hanging="284"/>
            </w:pPr>
            <w:r>
              <w:t>c</w:t>
            </w:r>
            <w:r w:rsidRPr="00BD3A8D">
              <w:t>ollect and compare data on household electricity use and practices that consume electrical energy</w:t>
            </w:r>
          </w:p>
          <w:p w:rsidR="00E81891" w:rsidRPr="00DB4726" w:rsidRDefault="00E81891" w:rsidP="00A30DEF">
            <w:pPr>
              <w:pStyle w:val="Tablebullets"/>
              <w:numPr>
                <w:ilvl w:val="0"/>
                <w:numId w:val="28"/>
              </w:numPr>
              <w:spacing w:before="20" w:after="20" w:line="180" w:lineRule="atLeast"/>
              <w:ind w:left="284" w:hanging="284"/>
            </w:pPr>
            <w:r w:rsidRPr="00BD3A8D">
              <w:t>select methods to investigate how moving air and water can</w:t>
            </w:r>
            <w:r>
              <w:t xml:space="preserve"> be used to</w:t>
            </w:r>
            <w:r w:rsidRPr="00BD3A8D">
              <w:t xml:space="preserve"> generate electricity </w:t>
            </w:r>
          </w:p>
          <w:p w:rsidR="00E81891" w:rsidRDefault="00E81891" w:rsidP="00A30DEF">
            <w:pPr>
              <w:pStyle w:val="Tablebullets"/>
              <w:numPr>
                <w:ilvl w:val="0"/>
                <w:numId w:val="28"/>
              </w:numPr>
              <w:spacing w:before="20" w:after="20" w:line="180" w:lineRule="atLeast"/>
              <w:ind w:left="284" w:hanging="284"/>
            </w:pPr>
            <w:r>
              <w:t>research why sustainable sources of energy are being considered by communities</w:t>
            </w:r>
          </w:p>
          <w:p w:rsidR="00E81891" w:rsidRPr="00470450" w:rsidRDefault="00E81891" w:rsidP="00A30DEF">
            <w:pPr>
              <w:pStyle w:val="Tablebullets"/>
              <w:numPr>
                <w:ilvl w:val="0"/>
                <w:numId w:val="28"/>
              </w:numPr>
              <w:spacing w:before="20" w:after="20" w:line="180" w:lineRule="atLeast"/>
              <w:ind w:left="284" w:hanging="284"/>
            </w:pPr>
            <w:r w:rsidRPr="004C40A3">
              <w:t>measure and</w:t>
            </w:r>
            <w:r>
              <w:t>/or</w:t>
            </w:r>
            <w:r w:rsidRPr="004C40A3">
              <w:t xml:space="preserve"> record </w:t>
            </w:r>
            <w:r w:rsidRPr="00DD59AE">
              <w:t>data from investigations that compare different sources of electricity</w:t>
            </w:r>
          </w:p>
          <w:p w:rsidR="00E81891" w:rsidRPr="00A73492" w:rsidRDefault="00E81891" w:rsidP="00A30DEF">
            <w:pPr>
              <w:pStyle w:val="Tablebullets"/>
              <w:numPr>
                <w:ilvl w:val="0"/>
                <w:numId w:val="28"/>
              </w:numPr>
              <w:spacing w:before="20" w:after="20" w:line="180" w:lineRule="atLeast"/>
              <w:ind w:left="284" w:hanging="284"/>
            </w:pPr>
            <w:r w:rsidRPr="004C40A3">
              <w:t>communicate ideas, explanations and processes in a variety of ways.</w:t>
            </w:r>
          </w:p>
        </w:tc>
        <w:tc>
          <w:tcPr>
            <w:tcW w:w="4835" w:type="dxa"/>
            <w:shd w:val="clear" w:color="auto" w:fill="auto"/>
          </w:tcPr>
          <w:p w:rsidR="00E81891" w:rsidRPr="0052019F" w:rsidRDefault="00E81891" w:rsidP="00A30DEF">
            <w:pPr>
              <w:pStyle w:val="Tablesubhead"/>
              <w:spacing w:before="20" w:after="20" w:line="180" w:lineRule="atLeast"/>
            </w:pPr>
            <w:r w:rsidRPr="0052019F">
              <w:t>Exemplar unit: Our changing world</w:t>
            </w:r>
          </w:p>
          <w:p w:rsidR="00E81891" w:rsidRPr="0052019F" w:rsidRDefault="00E81891" w:rsidP="00A30DEF">
            <w:pPr>
              <w:pStyle w:val="Tabletext"/>
              <w:spacing w:before="20" w:after="20" w:line="180" w:lineRule="atLeast"/>
            </w:pPr>
            <w:r w:rsidRPr="0052019F">
              <w:t xml:space="preserve">During this term students explore ways in which scientific understanding can assist in </w:t>
            </w:r>
            <w:r>
              <w:t xml:space="preserve">the </w:t>
            </w:r>
            <w:r w:rsidRPr="0052019F">
              <w:t xml:space="preserve">early detection of natural disasters and in minimising their impact. They will recognise that science can inform choices about where people live and how they manage natural disasters. </w:t>
            </w:r>
          </w:p>
          <w:p w:rsidR="00E81891" w:rsidRPr="0052019F" w:rsidRDefault="00E81891" w:rsidP="00A30DEF">
            <w:pPr>
              <w:pStyle w:val="Tabletext"/>
              <w:spacing w:before="20" w:after="20" w:line="180" w:lineRule="atLeast"/>
            </w:pPr>
            <w:r w:rsidRPr="0052019F">
              <w:t>Students</w:t>
            </w:r>
            <w:r>
              <w:t xml:space="preserve"> will</w:t>
            </w:r>
            <w:r w:rsidRPr="0052019F">
              <w:t>:</w:t>
            </w:r>
          </w:p>
          <w:p w:rsidR="00E81891" w:rsidRPr="0052019F" w:rsidRDefault="00E81891" w:rsidP="00A30DEF">
            <w:pPr>
              <w:pStyle w:val="Tablebullets"/>
              <w:numPr>
                <w:ilvl w:val="0"/>
                <w:numId w:val="28"/>
              </w:numPr>
              <w:spacing w:before="20" w:after="20" w:line="180" w:lineRule="atLeast"/>
              <w:ind w:left="284" w:hanging="284"/>
            </w:pPr>
            <w:r w:rsidRPr="0052019F">
              <w:t>research major geological and extreme weather events both in Australia and neighbouring countries</w:t>
            </w:r>
          </w:p>
          <w:p w:rsidR="00E81891" w:rsidRPr="0052019F" w:rsidRDefault="00E81891" w:rsidP="00A30DEF">
            <w:pPr>
              <w:pStyle w:val="Tablebullets"/>
              <w:numPr>
                <w:ilvl w:val="0"/>
                <w:numId w:val="28"/>
              </w:numPr>
              <w:spacing w:before="20" w:after="20" w:line="180" w:lineRule="atLeast"/>
              <w:ind w:left="284" w:hanging="284"/>
            </w:pPr>
            <w:r w:rsidRPr="0052019F">
              <w:t>engage with local media about recent geological and extreme weather events</w:t>
            </w:r>
          </w:p>
          <w:p w:rsidR="00E81891" w:rsidRPr="0052019F" w:rsidRDefault="00E81891" w:rsidP="00A30DEF">
            <w:pPr>
              <w:pStyle w:val="Tablebullets"/>
              <w:numPr>
                <w:ilvl w:val="0"/>
                <w:numId w:val="28"/>
              </w:numPr>
              <w:spacing w:before="20" w:after="20" w:line="180" w:lineRule="atLeast"/>
              <w:ind w:left="284" w:hanging="284"/>
            </w:pPr>
            <w:r w:rsidRPr="0052019F">
              <w:t>create models to demonstrate the effect of sudden geological events</w:t>
            </w:r>
          </w:p>
          <w:p w:rsidR="00E81891" w:rsidRPr="0052019F" w:rsidRDefault="00E81891" w:rsidP="00A30DEF">
            <w:pPr>
              <w:pStyle w:val="Tablebullets"/>
              <w:numPr>
                <w:ilvl w:val="0"/>
                <w:numId w:val="28"/>
              </w:numPr>
              <w:spacing w:before="20" w:after="20" w:line="180" w:lineRule="atLeast"/>
              <w:ind w:left="284" w:hanging="284"/>
            </w:pPr>
            <w:r w:rsidRPr="0052019F">
              <w:t>describe how scientists (including meteorologists, seismologists and vulcanologists) gather evidence to predict the effect</w:t>
            </w:r>
            <w:r>
              <w:t xml:space="preserve"> of,</w:t>
            </w:r>
            <w:r w:rsidRPr="0052019F">
              <w:t xml:space="preserve"> and measure</w:t>
            </w:r>
            <w:r>
              <w:t>,</w:t>
            </w:r>
            <w:r w:rsidRPr="0052019F">
              <w:t xml:space="preserve"> significant geological and weather events</w:t>
            </w:r>
          </w:p>
          <w:p w:rsidR="00E81891" w:rsidRPr="0052019F" w:rsidRDefault="00E81891" w:rsidP="00A30DEF">
            <w:pPr>
              <w:pStyle w:val="Tablebullets"/>
              <w:numPr>
                <w:ilvl w:val="0"/>
                <w:numId w:val="28"/>
              </w:numPr>
              <w:spacing w:before="20" w:after="20" w:line="180" w:lineRule="atLeast"/>
              <w:ind w:left="284" w:hanging="284"/>
            </w:pPr>
            <w:r w:rsidRPr="0052019F">
              <w:t>research the scientific work being conducted in various centres around the world to advance global disaster alerts and communications</w:t>
            </w:r>
          </w:p>
          <w:p w:rsidR="00E81891" w:rsidRDefault="00E81891" w:rsidP="00A30DEF">
            <w:pPr>
              <w:pStyle w:val="Tablebullets"/>
              <w:numPr>
                <w:ilvl w:val="0"/>
                <w:numId w:val="28"/>
              </w:numPr>
              <w:spacing w:before="20" w:after="20" w:line="180" w:lineRule="atLeast"/>
              <w:ind w:left="284" w:hanging="284"/>
            </w:pPr>
            <w:r w:rsidRPr="0052019F">
              <w:t xml:space="preserve">discuss how scientific information gathered from geological and weather events is used to inform </w:t>
            </w:r>
            <w:r>
              <w:t xml:space="preserve">the </w:t>
            </w:r>
            <w:r w:rsidRPr="0052019F">
              <w:t xml:space="preserve">future decisions of communities </w:t>
            </w:r>
          </w:p>
          <w:p w:rsidR="00E81891" w:rsidRPr="00A73492" w:rsidRDefault="00E81891" w:rsidP="00A30DEF">
            <w:pPr>
              <w:pStyle w:val="Tablebullets"/>
              <w:numPr>
                <w:ilvl w:val="0"/>
                <w:numId w:val="28"/>
              </w:numPr>
              <w:spacing w:before="20" w:after="20" w:line="180" w:lineRule="atLeast"/>
              <w:ind w:left="284" w:hanging="284"/>
            </w:pPr>
            <w:r w:rsidRPr="0052019F">
              <w:t>communicate ideas, explanations and processes in a variety of ways.</w:t>
            </w:r>
          </w:p>
        </w:tc>
        <w:tc>
          <w:tcPr>
            <w:tcW w:w="5385" w:type="dxa"/>
            <w:shd w:val="clear" w:color="auto" w:fill="CFE7E6"/>
          </w:tcPr>
          <w:p w:rsidR="00E81891" w:rsidRPr="00D23C7D" w:rsidRDefault="00E81891" w:rsidP="00C54185">
            <w:pPr>
              <w:pStyle w:val="Tablesubhead"/>
              <w:spacing w:before="20" w:after="20" w:line="180" w:lineRule="atLeast"/>
            </w:pPr>
            <w:r w:rsidRPr="00D23C7D">
              <w:t>Life on Earth</w:t>
            </w:r>
          </w:p>
          <w:p w:rsidR="00E81891" w:rsidRDefault="00E81891" w:rsidP="00C54185">
            <w:pPr>
              <w:pStyle w:val="Tabletext"/>
              <w:spacing w:before="20" w:after="20" w:line="180" w:lineRule="atLeast"/>
            </w:pPr>
            <w:r>
              <w:t xml:space="preserve">During this term students, through the context of a local environment, investigate the relationship between the growth and survival of living things and the physical conditions of their environment. </w:t>
            </w:r>
          </w:p>
          <w:p w:rsidR="00E81891" w:rsidRDefault="00E81891" w:rsidP="00C54185">
            <w:pPr>
              <w:pStyle w:val="Tabletext"/>
              <w:spacing w:before="20" w:after="20" w:line="180" w:lineRule="atLeast"/>
            </w:pPr>
            <w:r>
              <w:t>Students will:</w:t>
            </w:r>
          </w:p>
          <w:p w:rsidR="00E81891" w:rsidRPr="00684817" w:rsidRDefault="00E81891" w:rsidP="00C54185">
            <w:pPr>
              <w:pStyle w:val="Tablebullets"/>
              <w:numPr>
                <w:ilvl w:val="0"/>
                <w:numId w:val="28"/>
              </w:numPr>
              <w:spacing w:before="20" w:after="20" w:line="180" w:lineRule="atLeast"/>
              <w:ind w:left="284" w:hanging="284"/>
            </w:pPr>
            <w:r>
              <w:t xml:space="preserve">review (from Year 4) that living things </w:t>
            </w:r>
            <w:r w:rsidRPr="00684817">
              <w:t>depend on the environment to survive</w:t>
            </w:r>
          </w:p>
          <w:p w:rsidR="00E81891" w:rsidRPr="00684817" w:rsidRDefault="00E81891" w:rsidP="00C54185">
            <w:pPr>
              <w:pStyle w:val="Tablebullets"/>
              <w:numPr>
                <w:ilvl w:val="0"/>
                <w:numId w:val="28"/>
              </w:numPr>
              <w:spacing w:before="20" w:after="20" w:line="180" w:lineRule="atLeast"/>
              <w:ind w:left="284" w:hanging="284"/>
            </w:pPr>
            <w:r w:rsidRPr="00684817">
              <w:t>predict the impact on living things in the local environment if the physical conditions were altered</w:t>
            </w:r>
          </w:p>
          <w:p w:rsidR="00E81891" w:rsidRPr="00684817" w:rsidRDefault="00E81891" w:rsidP="00C54185">
            <w:pPr>
              <w:pStyle w:val="Tablebullets"/>
              <w:numPr>
                <w:ilvl w:val="0"/>
                <w:numId w:val="28"/>
              </w:numPr>
              <w:spacing w:before="20" w:after="20" w:line="180" w:lineRule="atLeast"/>
              <w:ind w:left="284" w:hanging="284"/>
            </w:pPr>
            <w:r w:rsidRPr="00684817">
              <w:t xml:space="preserve">carry out fair investigations to compare data with predictions and develop explanations </w:t>
            </w:r>
          </w:p>
          <w:p w:rsidR="00E81891" w:rsidRPr="00684817" w:rsidRDefault="00E81891" w:rsidP="00C54185">
            <w:pPr>
              <w:pStyle w:val="Tablebullets"/>
              <w:numPr>
                <w:ilvl w:val="0"/>
                <w:numId w:val="28"/>
              </w:numPr>
              <w:spacing w:before="20" w:after="20" w:line="180" w:lineRule="atLeast"/>
              <w:ind w:left="284" w:hanging="284"/>
            </w:pPr>
            <w:r w:rsidRPr="00684817">
              <w:t xml:space="preserve">research organisms that live in extreme environments </w:t>
            </w:r>
          </w:p>
          <w:p w:rsidR="00E81891" w:rsidRPr="00684817" w:rsidRDefault="00E81891" w:rsidP="00C54185">
            <w:pPr>
              <w:pStyle w:val="Tablebullets"/>
              <w:numPr>
                <w:ilvl w:val="0"/>
                <w:numId w:val="28"/>
              </w:numPr>
              <w:spacing w:before="20" w:after="20" w:line="180" w:lineRule="atLeast"/>
              <w:ind w:left="284" w:hanging="284"/>
            </w:pPr>
            <w:r w:rsidRPr="00684817">
              <w:t>explore and collect data about the physical conditions of a local environment and investigate how they support the growth and survival of living things in the environment</w:t>
            </w:r>
          </w:p>
          <w:p w:rsidR="00E81891" w:rsidRDefault="00E81891" w:rsidP="00C54185">
            <w:pPr>
              <w:pStyle w:val="Tablebullets"/>
              <w:numPr>
                <w:ilvl w:val="0"/>
                <w:numId w:val="28"/>
              </w:numPr>
              <w:spacing w:before="20" w:after="20" w:line="180" w:lineRule="atLeast"/>
              <w:ind w:left="284" w:hanging="284"/>
            </w:pPr>
            <w:r w:rsidRPr="00684817">
              <w:t>communicate</w:t>
            </w:r>
            <w:r>
              <w:t xml:space="preserve"> ideas, explanations and processes in a variety of ways.</w:t>
            </w:r>
          </w:p>
          <w:p w:rsidR="00E81891" w:rsidRPr="00A73492" w:rsidRDefault="00E81891" w:rsidP="00C54185">
            <w:pPr>
              <w:pStyle w:val="Tabletext"/>
              <w:spacing w:before="20" w:after="20" w:line="180" w:lineRule="atLeast"/>
            </w:pPr>
          </w:p>
        </w:tc>
      </w:tr>
      <w:tr w:rsidR="00C54185" w:rsidRPr="00FE5F63" w:rsidTr="00C54185">
        <w:trPr>
          <w:cantSplit/>
          <w:jc w:val="center"/>
        </w:trPr>
        <w:tc>
          <w:tcPr>
            <w:tcW w:w="562" w:type="dxa"/>
            <w:vMerge w:val="restart"/>
            <w:shd w:val="clear" w:color="auto" w:fill="8CC8C9"/>
            <w:textDirection w:val="btLr"/>
            <w:vAlign w:val="center"/>
          </w:tcPr>
          <w:p w:rsidR="00C54185" w:rsidRPr="00FE5F63" w:rsidRDefault="00C54185" w:rsidP="00C54185">
            <w:pPr>
              <w:pStyle w:val="Tablehead"/>
              <w:keepNext/>
              <w:keepLines/>
              <w:jc w:val="center"/>
            </w:pPr>
            <w:r>
              <w:t>Science</w:t>
            </w:r>
          </w:p>
        </w:tc>
        <w:tc>
          <w:tcPr>
            <w:tcW w:w="492" w:type="dxa"/>
            <w:shd w:val="clear" w:color="auto" w:fill="CFE7E6"/>
          </w:tcPr>
          <w:p w:rsidR="00C54185" w:rsidRPr="00FE5F63" w:rsidRDefault="00C54185" w:rsidP="00C54185">
            <w:pPr>
              <w:pStyle w:val="Tablesubhead"/>
              <w:jc w:val="center"/>
            </w:pPr>
            <w:r w:rsidRPr="00FE5F63">
              <w:t>7</w:t>
            </w:r>
          </w:p>
        </w:tc>
        <w:tc>
          <w:tcPr>
            <w:tcW w:w="4834" w:type="dxa"/>
          </w:tcPr>
          <w:p w:rsidR="00C54185" w:rsidRPr="00F8124E" w:rsidRDefault="00C54185" w:rsidP="00A30DEF">
            <w:pPr>
              <w:pStyle w:val="Tablesubhead"/>
              <w:spacing w:before="20" w:after="20" w:line="180" w:lineRule="atLeast"/>
            </w:pPr>
            <w:r w:rsidRPr="00F8124E">
              <w:t>Water: waste not, want not</w:t>
            </w:r>
          </w:p>
          <w:p w:rsidR="00C54185" w:rsidRPr="00F8124E" w:rsidRDefault="00C54185" w:rsidP="00A30DEF">
            <w:pPr>
              <w:pStyle w:val="Tabletext"/>
              <w:spacing w:before="20" w:after="20" w:line="180" w:lineRule="atLeast"/>
            </w:pPr>
            <w:r w:rsidRPr="00F8124E">
              <w:t>During this term students use a local water source to investigate the importance of water</w:t>
            </w:r>
            <w:r>
              <w:t>, for example</w:t>
            </w:r>
            <w:r w:rsidRPr="00F8124E">
              <w:t xml:space="preserve"> the water cycle, properties of water and separation techniques used to provide clean drinking water. </w:t>
            </w:r>
          </w:p>
          <w:p w:rsidR="00C54185" w:rsidRPr="00F8124E" w:rsidRDefault="00C54185" w:rsidP="00A30DEF">
            <w:pPr>
              <w:pStyle w:val="Tabletext"/>
              <w:spacing w:before="20" w:after="20" w:line="180" w:lineRule="atLeast"/>
            </w:pPr>
            <w:r w:rsidRPr="00F8124E">
              <w:t>Students will:</w:t>
            </w:r>
          </w:p>
          <w:p w:rsidR="00C54185" w:rsidRPr="00BB306A" w:rsidRDefault="00C54185" w:rsidP="00A30DEF">
            <w:pPr>
              <w:pStyle w:val="Tablebullets"/>
              <w:numPr>
                <w:ilvl w:val="0"/>
                <w:numId w:val="28"/>
              </w:numPr>
              <w:spacing w:before="20" w:after="20" w:line="180" w:lineRule="atLeast"/>
              <w:ind w:left="284" w:hanging="284"/>
            </w:pPr>
            <w:r w:rsidRPr="00F8124E">
              <w:t xml:space="preserve">classify </w:t>
            </w:r>
            <w:r w:rsidRPr="00BB306A">
              <w:t>resources as renewable or non-renewable</w:t>
            </w:r>
          </w:p>
          <w:p w:rsidR="00C54185" w:rsidRPr="00BB306A" w:rsidRDefault="00C54185" w:rsidP="00A30DEF">
            <w:pPr>
              <w:pStyle w:val="Tablebullets"/>
              <w:numPr>
                <w:ilvl w:val="0"/>
                <w:numId w:val="28"/>
              </w:numPr>
              <w:spacing w:before="20" w:after="20" w:line="180" w:lineRule="atLeast"/>
              <w:ind w:left="284" w:hanging="284"/>
            </w:pPr>
            <w:r w:rsidRPr="00BB306A">
              <w:t>compare renewable and non-renewable resources</w:t>
            </w:r>
          </w:p>
          <w:p w:rsidR="00C54185" w:rsidRPr="00BB306A" w:rsidRDefault="00C54185" w:rsidP="00A30DEF">
            <w:pPr>
              <w:pStyle w:val="Tablebullets"/>
              <w:numPr>
                <w:ilvl w:val="0"/>
                <w:numId w:val="28"/>
              </w:numPr>
              <w:spacing w:before="20" w:after="20" w:line="180" w:lineRule="atLeast"/>
              <w:ind w:left="284" w:hanging="284"/>
            </w:pPr>
            <w:r w:rsidRPr="00BB306A">
              <w:t>explore the water cycle in terms of changes of state of water and investigate factors that influence the water cycle, emphasising that water is a renewable resource</w:t>
            </w:r>
          </w:p>
          <w:p w:rsidR="00C54185" w:rsidRPr="00BB306A" w:rsidRDefault="00C54185" w:rsidP="00A30DEF">
            <w:pPr>
              <w:pStyle w:val="Tablebullets"/>
              <w:numPr>
                <w:ilvl w:val="0"/>
                <w:numId w:val="28"/>
              </w:numPr>
              <w:spacing w:before="20" w:after="20" w:line="180" w:lineRule="atLeast"/>
              <w:ind w:left="284" w:hanging="284"/>
            </w:pPr>
            <w:r w:rsidRPr="00BB306A">
              <w:t xml:space="preserve">participate in field work to investigate local water use and management </w:t>
            </w:r>
          </w:p>
          <w:p w:rsidR="00C54185" w:rsidRPr="00BB306A" w:rsidRDefault="00C54185" w:rsidP="00A30DEF">
            <w:pPr>
              <w:pStyle w:val="Tablebullets"/>
              <w:numPr>
                <w:ilvl w:val="0"/>
                <w:numId w:val="28"/>
              </w:numPr>
              <w:spacing w:before="20" w:after="20" w:line="180" w:lineRule="atLeast"/>
              <w:ind w:left="284" w:hanging="284"/>
            </w:pPr>
            <w:r w:rsidRPr="00BB306A">
              <w:t>investigate the differences between pure substances and mixtures and create representations of each</w:t>
            </w:r>
          </w:p>
          <w:p w:rsidR="00C54185" w:rsidRPr="00BB306A" w:rsidRDefault="00C54185" w:rsidP="00A30DEF">
            <w:pPr>
              <w:pStyle w:val="Tablebullets"/>
              <w:numPr>
                <w:ilvl w:val="0"/>
                <w:numId w:val="28"/>
              </w:numPr>
              <w:spacing w:before="20" w:after="20" w:line="180" w:lineRule="atLeast"/>
              <w:ind w:left="284" w:hanging="284"/>
            </w:pPr>
            <w:r w:rsidRPr="00BB306A">
              <w:t>identify the solvent and solute in solutions</w:t>
            </w:r>
          </w:p>
          <w:p w:rsidR="00C54185" w:rsidRPr="00BB306A" w:rsidRDefault="00C54185" w:rsidP="00A30DEF">
            <w:pPr>
              <w:pStyle w:val="Tablebullets"/>
              <w:numPr>
                <w:ilvl w:val="0"/>
                <w:numId w:val="28"/>
              </w:numPr>
              <w:spacing w:before="20" w:after="20" w:line="180" w:lineRule="atLeast"/>
              <w:ind w:left="284" w:hanging="284"/>
            </w:pPr>
            <w:r w:rsidRPr="00BB306A">
              <w:t xml:space="preserve">use a range of physical separation techniques such as filtration, decantation, evaporation and chromatography </w:t>
            </w:r>
          </w:p>
          <w:p w:rsidR="00C54185" w:rsidRPr="004E4B32" w:rsidRDefault="00C54185" w:rsidP="00A30DEF">
            <w:pPr>
              <w:pStyle w:val="Tablebullets"/>
              <w:numPr>
                <w:ilvl w:val="0"/>
                <w:numId w:val="28"/>
              </w:numPr>
              <w:spacing w:before="20" w:after="20" w:line="180" w:lineRule="atLeast"/>
              <w:ind w:left="284" w:hanging="284"/>
            </w:pPr>
            <w:r w:rsidRPr="00BB306A">
              <w:t>construct and use a range of representations to present and analyse data collected during investigations and fieldwork</w:t>
            </w:r>
          </w:p>
        </w:tc>
        <w:tc>
          <w:tcPr>
            <w:tcW w:w="4871" w:type="dxa"/>
            <w:shd w:val="clear" w:color="auto" w:fill="CFE7E6"/>
          </w:tcPr>
          <w:p w:rsidR="00C54185" w:rsidRPr="00A0349E" w:rsidRDefault="00C54185" w:rsidP="00A30DEF">
            <w:pPr>
              <w:pStyle w:val="Tablesubhead"/>
              <w:spacing w:before="20" w:after="20" w:line="180" w:lineRule="atLeast"/>
            </w:pPr>
            <w:r>
              <w:t xml:space="preserve">Exemplar unit: </w:t>
            </w:r>
            <w:r w:rsidRPr="00A0349E">
              <w:t>Sensational seasons and heavenly bodies</w:t>
            </w:r>
          </w:p>
          <w:p w:rsidR="00C54185" w:rsidRPr="00BB306A" w:rsidRDefault="00C54185" w:rsidP="00A30DEF">
            <w:pPr>
              <w:pStyle w:val="Tabletext"/>
              <w:spacing w:before="20" w:after="20" w:line="180" w:lineRule="atLeast"/>
            </w:pPr>
            <w:r>
              <w:t xml:space="preserve">During this term students learn about the interrelationship of </w:t>
            </w:r>
            <w:r w:rsidRPr="00036C4E">
              <w:t xml:space="preserve">the </w:t>
            </w:r>
            <w:r>
              <w:t>s</w:t>
            </w:r>
            <w:r w:rsidRPr="00036C4E">
              <w:t>un, Earth</w:t>
            </w:r>
            <w:r>
              <w:t>,</w:t>
            </w:r>
            <w:r w:rsidRPr="00036C4E">
              <w:t xml:space="preserve"> </w:t>
            </w:r>
            <w:r>
              <w:t xml:space="preserve">the moon, </w:t>
            </w:r>
            <w:r w:rsidRPr="00036C4E">
              <w:t xml:space="preserve">and </w:t>
            </w:r>
            <w:r w:rsidRPr="00BB306A">
              <w:t>other planets. They explore seasons on Earth and on another planet, and the phases of the moon.</w:t>
            </w:r>
          </w:p>
          <w:p w:rsidR="00C54185" w:rsidRDefault="00C54185" w:rsidP="00A30DEF">
            <w:pPr>
              <w:pStyle w:val="Tabletext"/>
              <w:spacing w:before="20" w:after="20" w:line="180" w:lineRule="atLeast"/>
            </w:pPr>
            <w:r w:rsidRPr="00BB306A">
              <w:t>Students</w:t>
            </w:r>
            <w:r>
              <w:t xml:space="preserve"> will:</w:t>
            </w:r>
          </w:p>
          <w:p w:rsidR="00C54185" w:rsidRPr="00BB306A" w:rsidRDefault="00C54185" w:rsidP="00A30DEF">
            <w:pPr>
              <w:pStyle w:val="Tablebullets"/>
              <w:numPr>
                <w:ilvl w:val="0"/>
                <w:numId w:val="28"/>
              </w:numPr>
              <w:spacing w:before="20" w:after="20" w:line="180" w:lineRule="atLeast"/>
              <w:ind w:left="284" w:hanging="284"/>
            </w:pPr>
            <w:r w:rsidRPr="00036C4E">
              <w:t xml:space="preserve">investigate </w:t>
            </w:r>
            <w:r w:rsidRPr="00BB306A">
              <w:t>what causes seasons and how they differ depending on the tilt of the axis and the orbit of the planet</w:t>
            </w:r>
          </w:p>
          <w:p w:rsidR="00C54185" w:rsidRPr="00BB306A" w:rsidRDefault="00C54185" w:rsidP="00A30DEF">
            <w:pPr>
              <w:pStyle w:val="Tablebullets"/>
              <w:numPr>
                <w:ilvl w:val="0"/>
                <w:numId w:val="28"/>
              </w:numPr>
              <w:spacing w:before="20" w:after="20" w:line="180" w:lineRule="atLeast"/>
              <w:ind w:left="284" w:hanging="284"/>
            </w:pPr>
            <w:r w:rsidRPr="00BB306A">
              <w:t>compare the seasons on Earth with the seasons of another planet</w:t>
            </w:r>
          </w:p>
          <w:p w:rsidR="00C54185" w:rsidRPr="00BB306A" w:rsidRDefault="00C54185" w:rsidP="00A30DEF">
            <w:pPr>
              <w:pStyle w:val="Tablebullets"/>
              <w:numPr>
                <w:ilvl w:val="0"/>
                <w:numId w:val="28"/>
              </w:numPr>
              <w:spacing w:before="20" w:after="20" w:line="180" w:lineRule="atLeast"/>
              <w:ind w:left="284" w:hanging="284"/>
            </w:pPr>
            <w:r w:rsidRPr="00BB306A">
              <w:t>compare times for the rotation of Earth, the sun and the moon, and the times for the orbits of Earth and the moon</w:t>
            </w:r>
          </w:p>
          <w:p w:rsidR="00C54185" w:rsidRPr="00BB306A" w:rsidRDefault="00C54185" w:rsidP="00A30DEF">
            <w:pPr>
              <w:pStyle w:val="Tablebullets"/>
              <w:numPr>
                <w:ilvl w:val="0"/>
                <w:numId w:val="28"/>
              </w:numPr>
              <w:spacing w:before="20" w:after="20" w:line="180" w:lineRule="atLeast"/>
              <w:ind w:left="284" w:hanging="284"/>
            </w:pPr>
            <w:r w:rsidRPr="00BB306A">
              <w:t xml:space="preserve">model the relative movements of Earth, the sun and the moon </w:t>
            </w:r>
          </w:p>
          <w:p w:rsidR="00C54185" w:rsidRPr="00BB306A" w:rsidRDefault="00C54185" w:rsidP="00A30DEF">
            <w:pPr>
              <w:pStyle w:val="Tablebullets"/>
              <w:numPr>
                <w:ilvl w:val="0"/>
                <w:numId w:val="28"/>
              </w:numPr>
              <w:spacing w:before="20" w:after="20" w:line="180" w:lineRule="atLeast"/>
              <w:ind w:left="284" w:hanging="284"/>
            </w:pPr>
            <w:r>
              <w:t xml:space="preserve">research what </w:t>
            </w:r>
            <w:r w:rsidRPr="00BB306A">
              <w:t>people used to think caused the phases of the moon</w:t>
            </w:r>
          </w:p>
          <w:p w:rsidR="00C54185" w:rsidRPr="00BB306A" w:rsidRDefault="00C54185" w:rsidP="00A30DEF">
            <w:pPr>
              <w:pStyle w:val="Tablebullets"/>
              <w:numPr>
                <w:ilvl w:val="0"/>
                <w:numId w:val="28"/>
              </w:numPr>
              <w:spacing w:before="20" w:after="20" w:line="180" w:lineRule="atLeast"/>
              <w:ind w:left="284" w:hanging="284"/>
            </w:pPr>
            <w:r w:rsidRPr="00BB306A">
              <w:t>investigate and explain natural</w:t>
            </w:r>
            <w:r>
              <w:t xml:space="preserve"> phenomena such as the phases of</w:t>
            </w:r>
            <w:r w:rsidRPr="00BB306A">
              <w:t xml:space="preserve"> the moon, and solar and lunar eclipses</w:t>
            </w:r>
          </w:p>
          <w:p w:rsidR="00C54185" w:rsidRPr="00BB306A" w:rsidRDefault="00C54185" w:rsidP="00A30DEF">
            <w:pPr>
              <w:pStyle w:val="Tablebullets"/>
              <w:numPr>
                <w:ilvl w:val="0"/>
                <w:numId w:val="28"/>
              </w:numPr>
              <w:spacing w:before="20" w:after="20" w:line="180" w:lineRule="atLeast"/>
              <w:ind w:left="284" w:hanging="284"/>
            </w:pPr>
            <w:r w:rsidRPr="00BB306A">
              <w:t xml:space="preserve">explore the role of gravity in keeping planets in orbit </w:t>
            </w:r>
          </w:p>
          <w:p w:rsidR="00C54185" w:rsidRPr="004E4B32" w:rsidRDefault="00C54185" w:rsidP="00A30DEF">
            <w:pPr>
              <w:pStyle w:val="Tablebullets"/>
              <w:numPr>
                <w:ilvl w:val="0"/>
                <w:numId w:val="28"/>
              </w:numPr>
              <w:spacing w:before="20" w:after="20" w:line="180" w:lineRule="atLeast"/>
              <w:ind w:left="284" w:hanging="284"/>
            </w:pPr>
            <w:r w:rsidRPr="00BB306A">
              <w:t>use scientific explanations to report on findings from research</w:t>
            </w:r>
          </w:p>
        </w:tc>
        <w:tc>
          <w:tcPr>
            <w:tcW w:w="4835" w:type="dxa"/>
            <w:shd w:val="clear" w:color="auto" w:fill="auto"/>
          </w:tcPr>
          <w:p w:rsidR="00C54185" w:rsidRPr="00F8124E" w:rsidRDefault="00C54185" w:rsidP="00A30DEF">
            <w:pPr>
              <w:pStyle w:val="Tablesubhead"/>
              <w:spacing w:before="20" w:after="20" w:line="180" w:lineRule="atLeast"/>
            </w:pPr>
            <w:r w:rsidRPr="00F8124E">
              <w:t xml:space="preserve">Organising organisms </w:t>
            </w:r>
          </w:p>
          <w:p w:rsidR="00C54185" w:rsidRPr="00BB306A" w:rsidRDefault="00C54185" w:rsidP="00A30DEF">
            <w:pPr>
              <w:pStyle w:val="Tabletext"/>
              <w:spacing w:before="20" w:after="20" w:line="180" w:lineRule="atLeast"/>
            </w:pPr>
            <w:r w:rsidRPr="00F8124E">
              <w:t xml:space="preserve">During this term students explore the impact of human activity on other organisms. </w:t>
            </w:r>
            <w:r>
              <w:t xml:space="preserve">They appreciate </w:t>
            </w:r>
            <w:r w:rsidRPr="00F8124E">
              <w:t xml:space="preserve">classification and the </w:t>
            </w:r>
            <w:r w:rsidRPr="00BB306A">
              <w:t xml:space="preserve">relationships between organisms </w:t>
            </w:r>
            <w:r>
              <w:t>as a platform for making</w:t>
            </w:r>
            <w:r w:rsidRPr="00BB306A">
              <w:t xml:space="preserve"> predictions about the consequences of the human activity.</w:t>
            </w:r>
          </w:p>
          <w:p w:rsidR="00C54185" w:rsidRPr="00F8124E" w:rsidRDefault="00C54185" w:rsidP="00A30DEF">
            <w:pPr>
              <w:pStyle w:val="Tabletext"/>
              <w:spacing w:before="20" w:after="20" w:line="180" w:lineRule="atLeast"/>
            </w:pPr>
            <w:r w:rsidRPr="00BB306A">
              <w:t>Students</w:t>
            </w:r>
            <w:r w:rsidRPr="00F8124E">
              <w:t xml:space="preserve"> will:</w:t>
            </w:r>
          </w:p>
          <w:p w:rsidR="00C54185" w:rsidRPr="00F8124E" w:rsidRDefault="00C54185" w:rsidP="00A30DEF">
            <w:pPr>
              <w:pStyle w:val="Tablebullets"/>
              <w:numPr>
                <w:ilvl w:val="0"/>
                <w:numId w:val="28"/>
              </w:numPr>
              <w:spacing w:before="20" w:after="20" w:line="180" w:lineRule="atLeast"/>
              <w:ind w:left="284" w:hanging="284"/>
            </w:pPr>
            <w:r w:rsidRPr="00F8124E">
              <w:t>explore the diversity of living organisms</w:t>
            </w:r>
          </w:p>
          <w:p w:rsidR="00C54185" w:rsidRPr="00F8124E" w:rsidRDefault="00C54185" w:rsidP="00A30DEF">
            <w:pPr>
              <w:pStyle w:val="Tablebullets"/>
              <w:numPr>
                <w:ilvl w:val="0"/>
                <w:numId w:val="28"/>
              </w:numPr>
              <w:spacing w:before="20" w:after="20" w:line="180" w:lineRule="atLeast"/>
              <w:ind w:left="284" w:hanging="284"/>
            </w:pPr>
            <w:r w:rsidRPr="00F8124E">
              <w:t>group organisms on the basis of similarities and differences</w:t>
            </w:r>
          </w:p>
          <w:p w:rsidR="00C54185" w:rsidRPr="00F8124E" w:rsidRDefault="00C54185" w:rsidP="00A30DEF">
            <w:pPr>
              <w:pStyle w:val="Tablebullets"/>
              <w:numPr>
                <w:ilvl w:val="0"/>
                <w:numId w:val="28"/>
              </w:numPr>
              <w:spacing w:before="20" w:after="20" w:line="180" w:lineRule="atLeast"/>
              <w:ind w:left="284" w:hanging="284"/>
            </w:pPr>
            <w:r w:rsidRPr="00F8124E">
              <w:t>explore the history of classification and how it has developed over time</w:t>
            </w:r>
          </w:p>
          <w:p w:rsidR="00C54185" w:rsidRPr="00F8124E" w:rsidRDefault="00C54185" w:rsidP="00A30DEF">
            <w:pPr>
              <w:pStyle w:val="Tablebullets"/>
              <w:numPr>
                <w:ilvl w:val="0"/>
                <w:numId w:val="28"/>
              </w:numPr>
              <w:spacing w:before="20" w:after="20" w:line="180" w:lineRule="atLeast"/>
              <w:ind w:left="284" w:hanging="284"/>
            </w:pPr>
            <w:r w:rsidRPr="00F8124E">
              <w:t>construct and use dichotomous keys</w:t>
            </w:r>
          </w:p>
          <w:p w:rsidR="00C54185" w:rsidRPr="00F8124E" w:rsidRDefault="00C54185" w:rsidP="00A30DEF">
            <w:pPr>
              <w:pStyle w:val="Tablebullets"/>
              <w:numPr>
                <w:ilvl w:val="0"/>
                <w:numId w:val="28"/>
              </w:numPr>
              <w:spacing w:before="20" w:after="20" w:line="180" w:lineRule="atLeast"/>
              <w:ind w:left="284" w:hanging="284"/>
            </w:pPr>
            <w:r w:rsidRPr="00F8124E">
              <w:t xml:space="preserve">use the taxonomic ranks of kingdom, phylum, class, order, family, genus, species and the scientific conventions for naming species </w:t>
            </w:r>
          </w:p>
          <w:p w:rsidR="00C54185" w:rsidRPr="00F8124E" w:rsidRDefault="00C54185" w:rsidP="00A30DEF">
            <w:pPr>
              <w:pStyle w:val="Tablebullets"/>
              <w:numPr>
                <w:ilvl w:val="0"/>
                <w:numId w:val="28"/>
              </w:numPr>
              <w:spacing w:before="20" w:after="20" w:line="180" w:lineRule="atLeast"/>
              <w:ind w:left="284" w:hanging="284"/>
            </w:pPr>
            <w:r w:rsidRPr="00F8124E">
              <w:t>construct and interpret food chains and webs to show relationships between organisms in an environment</w:t>
            </w:r>
          </w:p>
          <w:p w:rsidR="00C54185" w:rsidRPr="00F8124E" w:rsidRDefault="00C54185" w:rsidP="00A30DEF">
            <w:pPr>
              <w:pStyle w:val="Tablebullets"/>
              <w:numPr>
                <w:ilvl w:val="0"/>
                <w:numId w:val="28"/>
              </w:numPr>
              <w:spacing w:before="20" w:after="20" w:line="180" w:lineRule="atLeast"/>
              <w:ind w:left="284" w:hanging="284"/>
            </w:pPr>
            <w:r w:rsidRPr="00F8124E">
              <w:t xml:space="preserve">participate in field work to investigate organisms in a local ecosystem </w:t>
            </w:r>
          </w:p>
          <w:p w:rsidR="00C54185" w:rsidRPr="00F8124E" w:rsidRDefault="00C54185" w:rsidP="00A30DEF">
            <w:pPr>
              <w:pStyle w:val="Tablebullets"/>
              <w:numPr>
                <w:ilvl w:val="0"/>
                <w:numId w:val="28"/>
              </w:numPr>
              <w:spacing w:before="20" w:after="20" w:line="180" w:lineRule="atLeast"/>
              <w:ind w:left="284" w:hanging="284"/>
            </w:pPr>
            <w:r w:rsidRPr="00F8124E">
              <w:t>construct and use a range of representations to present and analyse information collected during fieldwork</w:t>
            </w:r>
          </w:p>
          <w:p w:rsidR="00C54185" w:rsidRPr="004E4B32" w:rsidRDefault="00C54185" w:rsidP="00A30DEF">
            <w:pPr>
              <w:pStyle w:val="Tablebullets"/>
              <w:numPr>
                <w:ilvl w:val="0"/>
                <w:numId w:val="28"/>
              </w:numPr>
              <w:spacing w:before="20" w:after="20" w:line="180" w:lineRule="atLeast"/>
              <w:ind w:left="284" w:hanging="284"/>
            </w:pPr>
            <w:r w:rsidRPr="00F8124E">
              <w:t>recognise the role of microorganisms within food chains and food webs</w:t>
            </w:r>
          </w:p>
        </w:tc>
        <w:tc>
          <w:tcPr>
            <w:tcW w:w="5385" w:type="dxa"/>
            <w:shd w:val="clear" w:color="auto" w:fill="CFE7E6"/>
          </w:tcPr>
          <w:p w:rsidR="00C54185" w:rsidRPr="00F8124E" w:rsidRDefault="00C54185" w:rsidP="00C54185">
            <w:pPr>
              <w:pStyle w:val="Tablesubhead"/>
              <w:spacing w:before="20" w:after="20" w:line="180" w:lineRule="atLeast"/>
            </w:pPr>
            <w:r w:rsidRPr="00F8124E">
              <w:t>Moving right along</w:t>
            </w:r>
          </w:p>
          <w:p w:rsidR="00C54185" w:rsidRPr="00BB306A" w:rsidRDefault="00C54185" w:rsidP="00C54185">
            <w:pPr>
              <w:pStyle w:val="Tabletext"/>
              <w:spacing w:before="20" w:after="20" w:line="180" w:lineRule="atLeast"/>
            </w:pPr>
            <w:r w:rsidRPr="00F8124E">
              <w:t xml:space="preserve">During this term students investigate forces, and how they can change the motion of an </w:t>
            </w:r>
            <w:r>
              <w:t>object</w:t>
            </w:r>
            <w:r w:rsidRPr="00BB306A">
              <w:t>.</w:t>
            </w:r>
            <w:r>
              <w:t xml:space="preserve"> </w:t>
            </w:r>
            <w:r w:rsidRPr="00BB306A">
              <w:t>They consider the impact of friction on moving objects and appreciate the role of forces in their everyday lives.</w:t>
            </w:r>
          </w:p>
          <w:p w:rsidR="00C54185" w:rsidRPr="00F8124E" w:rsidRDefault="00C54185" w:rsidP="00C54185">
            <w:pPr>
              <w:pStyle w:val="Tabletext"/>
              <w:spacing w:before="20" w:after="20" w:line="180" w:lineRule="atLeast"/>
            </w:pPr>
            <w:r w:rsidRPr="00BB306A">
              <w:t>Students</w:t>
            </w:r>
            <w:r w:rsidRPr="00F8124E">
              <w:t xml:space="preserve"> will:</w:t>
            </w:r>
          </w:p>
          <w:p w:rsidR="00C54185" w:rsidRPr="00BB306A" w:rsidRDefault="00C54185" w:rsidP="00C54185">
            <w:pPr>
              <w:pStyle w:val="Tablebullets"/>
              <w:numPr>
                <w:ilvl w:val="0"/>
                <w:numId w:val="28"/>
              </w:numPr>
              <w:spacing w:before="20" w:after="20" w:line="180" w:lineRule="atLeast"/>
              <w:ind w:left="284" w:hanging="284"/>
            </w:pPr>
            <w:r w:rsidRPr="00BB306A">
              <w:t xml:space="preserve">explore different types of forces including friction, air resistance, upthrust and weight </w:t>
            </w:r>
          </w:p>
          <w:p w:rsidR="00C54185" w:rsidRPr="00BB306A" w:rsidRDefault="00C54185" w:rsidP="00C54185">
            <w:pPr>
              <w:pStyle w:val="Tablebullets"/>
              <w:numPr>
                <w:ilvl w:val="0"/>
                <w:numId w:val="28"/>
              </w:numPr>
              <w:spacing w:before="20" w:after="20" w:line="180" w:lineRule="atLeast"/>
              <w:ind w:left="284" w:hanging="284"/>
            </w:pPr>
            <w:r w:rsidRPr="00BB306A">
              <w:t>distinguish between mass and weight</w:t>
            </w:r>
          </w:p>
          <w:p w:rsidR="00C54185" w:rsidRPr="00BB306A" w:rsidRDefault="00C54185" w:rsidP="00C54185">
            <w:pPr>
              <w:pStyle w:val="Tablebullets"/>
              <w:numPr>
                <w:ilvl w:val="0"/>
                <w:numId w:val="28"/>
              </w:numPr>
              <w:spacing w:before="20" w:after="20" w:line="180" w:lineRule="atLeast"/>
              <w:ind w:left="284" w:hanging="284"/>
            </w:pPr>
            <w:r w:rsidRPr="00BB306A">
              <w:t>investigate common situations where forces are balanced, such as stationary objects or objects moving at a constant speed</w:t>
            </w:r>
          </w:p>
          <w:p w:rsidR="00C54185" w:rsidRPr="00BB306A" w:rsidRDefault="00C54185" w:rsidP="00C54185">
            <w:pPr>
              <w:pStyle w:val="Tablebullets"/>
              <w:numPr>
                <w:ilvl w:val="0"/>
                <w:numId w:val="28"/>
              </w:numPr>
              <w:spacing w:before="20" w:after="20" w:line="180" w:lineRule="atLeast"/>
              <w:ind w:left="284" w:hanging="284"/>
            </w:pPr>
            <w:r w:rsidRPr="00BB306A">
              <w:t>investigate common situations where forces are unbalanced, such as objects speeding up or slowing down</w:t>
            </w:r>
          </w:p>
          <w:p w:rsidR="00C54185" w:rsidRPr="00BB306A" w:rsidRDefault="00C54185" w:rsidP="00C54185">
            <w:pPr>
              <w:pStyle w:val="Tablebullets"/>
              <w:numPr>
                <w:ilvl w:val="0"/>
                <w:numId w:val="28"/>
              </w:numPr>
              <w:spacing w:before="20" w:after="20" w:line="180" w:lineRule="atLeast"/>
              <w:ind w:left="284" w:hanging="284"/>
            </w:pPr>
            <w:r w:rsidRPr="00BB306A">
              <w:t>draw force diagrams to represent situations where balanced or unbalanced forces are being applied to objects</w:t>
            </w:r>
          </w:p>
          <w:p w:rsidR="00C54185" w:rsidRPr="00BB306A" w:rsidRDefault="00C54185" w:rsidP="00C54185">
            <w:pPr>
              <w:pStyle w:val="Tablebullets"/>
              <w:numPr>
                <w:ilvl w:val="0"/>
                <w:numId w:val="28"/>
              </w:numPr>
              <w:spacing w:before="20" w:after="20" w:line="180" w:lineRule="atLeast"/>
              <w:ind w:left="284" w:hanging="284"/>
            </w:pPr>
            <w:r w:rsidRPr="00BB306A">
              <w:t>investigate the effects of applying different forces to familiar objects experimentally to collect quantitative data</w:t>
            </w:r>
          </w:p>
          <w:p w:rsidR="00C54185" w:rsidRPr="00BB306A" w:rsidRDefault="00C54185" w:rsidP="00C54185">
            <w:pPr>
              <w:pStyle w:val="Tablebullets"/>
              <w:numPr>
                <w:ilvl w:val="0"/>
                <w:numId w:val="28"/>
              </w:numPr>
              <w:spacing w:before="20" w:after="20" w:line="180" w:lineRule="atLeast"/>
              <w:ind w:left="284" w:hanging="284"/>
            </w:pPr>
            <w:r w:rsidRPr="00BB306A">
              <w:t xml:space="preserve">identify questions and problems about the use of friction </w:t>
            </w:r>
          </w:p>
          <w:p w:rsidR="00C54185" w:rsidRPr="004E4B32" w:rsidRDefault="00C54185" w:rsidP="00C54185">
            <w:pPr>
              <w:pStyle w:val="Tablebullets"/>
              <w:numPr>
                <w:ilvl w:val="0"/>
                <w:numId w:val="28"/>
              </w:numPr>
              <w:spacing w:before="20" w:after="20" w:line="180" w:lineRule="atLeast"/>
              <w:ind w:left="284" w:hanging="284"/>
            </w:pPr>
            <w:r w:rsidRPr="00BB306A">
              <w:t>design and conduct fair tests on the use of friction in our everyday lives</w:t>
            </w:r>
          </w:p>
        </w:tc>
      </w:tr>
      <w:tr w:rsidR="00CE26BD" w:rsidRPr="00FE5F63" w:rsidTr="004E0576">
        <w:trPr>
          <w:trHeight w:val="7146"/>
          <w:jc w:val="center"/>
        </w:trPr>
        <w:tc>
          <w:tcPr>
            <w:tcW w:w="562" w:type="dxa"/>
            <w:vMerge/>
            <w:shd w:val="clear" w:color="auto" w:fill="8CC8C9"/>
          </w:tcPr>
          <w:p w:rsidR="00CE26BD" w:rsidRPr="00FE5F63" w:rsidRDefault="00CE26BD" w:rsidP="00C54185">
            <w:pPr>
              <w:pStyle w:val="Tabletext"/>
              <w:keepNext/>
              <w:keepLines/>
            </w:pPr>
          </w:p>
        </w:tc>
        <w:tc>
          <w:tcPr>
            <w:tcW w:w="492" w:type="dxa"/>
            <w:shd w:val="clear" w:color="auto" w:fill="CFE7E6"/>
          </w:tcPr>
          <w:p w:rsidR="00CE26BD" w:rsidRPr="00FE5F63" w:rsidRDefault="00CE26BD" w:rsidP="00C54185">
            <w:pPr>
              <w:pStyle w:val="Tablesubhead"/>
              <w:jc w:val="center"/>
            </w:pPr>
            <w:r w:rsidRPr="00FE5F63">
              <w:t>8</w:t>
            </w:r>
          </w:p>
        </w:tc>
        <w:tc>
          <w:tcPr>
            <w:tcW w:w="4834" w:type="dxa"/>
          </w:tcPr>
          <w:p w:rsidR="00CE26BD" w:rsidRPr="000749D9" w:rsidRDefault="00CE26BD" w:rsidP="00A30DEF">
            <w:pPr>
              <w:pStyle w:val="Tablesubhead"/>
              <w:spacing w:before="20" w:after="20" w:line="180" w:lineRule="atLeast"/>
            </w:pPr>
            <w:r w:rsidRPr="000749D9">
              <w:t>What’s the matter?</w:t>
            </w:r>
          </w:p>
          <w:p w:rsidR="00CE26BD" w:rsidRDefault="00CE26BD" w:rsidP="00A30DEF">
            <w:pPr>
              <w:pStyle w:val="Tabletext"/>
              <w:spacing w:before="20" w:after="20" w:line="180" w:lineRule="atLeast"/>
            </w:pPr>
            <w:r>
              <w:t>During this term students engage</w:t>
            </w:r>
            <w:r w:rsidRPr="000749D9">
              <w:t xml:space="preserve"> in a range of laboratory</w:t>
            </w:r>
            <w:r>
              <w:t>-</w:t>
            </w:r>
            <w:r w:rsidRPr="000749D9">
              <w:t>based experiments and investigat</w:t>
            </w:r>
            <w:r>
              <w:t xml:space="preserve">ive </w:t>
            </w:r>
            <w:r w:rsidRPr="000749D9">
              <w:t>learning experiences</w:t>
            </w:r>
            <w:r>
              <w:t xml:space="preserve"> to </w:t>
            </w:r>
            <w:r w:rsidRPr="000749D9">
              <w:t>explore changes in matter at a particle level and distinguish between chemical and physical changes</w:t>
            </w:r>
            <w:r>
              <w:t>. They appreciate that s</w:t>
            </w:r>
            <w:r w:rsidRPr="000749D9">
              <w:t>cientific knowledge changes as new evi</w:t>
            </w:r>
            <w:r>
              <w:t>dence becomes available.</w:t>
            </w:r>
          </w:p>
          <w:p w:rsidR="00CE26BD" w:rsidRPr="00001FFF" w:rsidRDefault="00CE26BD" w:rsidP="00A30DEF">
            <w:pPr>
              <w:pStyle w:val="Tabletext"/>
              <w:spacing w:before="20" w:after="20" w:line="180" w:lineRule="atLeast"/>
            </w:pPr>
            <w:r>
              <w:t>Students will:</w:t>
            </w:r>
          </w:p>
          <w:p w:rsidR="00CE26BD" w:rsidRDefault="00CE26BD" w:rsidP="00A30DEF">
            <w:pPr>
              <w:pStyle w:val="Tablebullets"/>
              <w:numPr>
                <w:ilvl w:val="0"/>
                <w:numId w:val="28"/>
              </w:numPr>
              <w:spacing w:before="20" w:after="20" w:line="180" w:lineRule="atLeast"/>
              <w:ind w:left="284" w:hanging="284"/>
            </w:pPr>
            <w:r>
              <w:t xml:space="preserve">review </w:t>
            </w:r>
            <w:r w:rsidRPr="00303460">
              <w:t>the natu</w:t>
            </w:r>
            <w:r>
              <w:t>re of scientific inquiry</w:t>
            </w:r>
          </w:p>
          <w:p w:rsidR="00CE26BD" w:rsidRDefault="00CE26BD" w:rsidP="00A30DEF">
            <w:pPr>
              <w:pStyle w:val="Tablebullets"/>
              <w:numPr>
                <w:ilvl w:val="0"/>
                <w:numId w:val="28"/>
              </w:numPr>
              <w:spacing w:before="20" w:after="20" w:line="180" w:lineRule="atLeast"/>
              <w:ind w:left="284" w:hanging="284"/>
            </w:pPr>
            <w:r>
              <w:t xml:space="preserve">continue to design student-generated investigations using </w:t>
            </w:r>
            <w:r w:rsidRPr="00303460">
              <w:t>inquiry methods</w:t>
            </w:r>
          </w:p>
          <w:p w:rsidR="00CE26BD" w:rsidRDefault="00CE26BD" w:rsidP="00A30DEF">
            <w:pPr>
              <w:pStyle w:val="Tablebullets"/>
              <w:numPr>
                <w:ilvl w:val="0"/>
                <w:numId w:val="28"/>
              </w:numPr>
              <w:spacing w:before="20" w:after="20" w:line="180" w:lineRule="atLeast"/>
              <w:ind w:left="284" w:hanging="284"/>
            </w:pPr>
            <w:r w:rsidRPr="00001FFF">
              <w:t>develop skills to safely use a range of laboratory techniques</w:t>
            </w:r>
          </w:p>
          <w:p w:rsidR="00CE26BD" w:rsidRDefault="00CE26BD" w:rsidP="00A30DEF">
            <w:pPr>
              <w:pStyle w:val="Tablebullets"/>
              <w:numPr>
                <w:ilvl w:val="0"/>
                <w:numId w:val="28"/>
              </w:numPr>
              <w:spacing w:before="20" w:after="20" w:line="180" w:lineRule="atLeast"/>
              <w:ind w:left="284" w:hanging="284"/>
            </w:pPr>
            <w:r w:rsidRPr="00001FFF">
              <w:t xml:space="preserve">present and evaluate scientific data </w:t>
            </w:r>
            <w:r>
              <w:t>using</w:t>
            </w:r>
            <w:r w:rsidRPr="00001FFF">
              <w:t xml:space="preserve"> a science report genre</w:t>
            </w:r>
          </w:p>
          <w:p w:rsidR="00CE26BD" w:rsidRDefault="00CE26BD" w:rsidP="00A30DEF">
            <w:pPr>
              <w:pStyle w:val="Tablebullets"/>
              <w:numPr>
                <w:ilvl w:val="0"/>
                <w:numId w:val="28"/>
              </w:numPr>
              <w:spacing w:before="20" w:after="20" w:line="180" w:lineRule="atLeast"/>
              <w:ind w:left="284" w:hanging="284"/>
            </w:pPr>
            <w:r>
              <w:t xml:space="preserve">describe and model the </w:t>
            </w:r>
            <w:r w:rsidRPr="00303460">
              <w:t>states of matter, elements, compounds and mixtures at a particle level</w:t>
            </w:r>
          </w:p>
          <w:p w:rsidR="00CE26BD" w:rsidRDefault="00CE26BD" w:rsidP="00A30DEF">
            <w:pPr>
              <w:pStyle w:val="Tablebullets"/>
              <w:numPr>
                <w:ilvl w:val="0"/>
                <w:numId w:val="28"/>
              </w:numPr>
              <w:spacing w:before="20" w:after="20" w:line="180" w:lineRule="atLeast"/>
              <w:ind w:left="284" w:hanging="284"/>
            </w:pPr>
            <w:r>
              <w:t>research the history of the representation of matter</w:t>
            </w:r>
          </w:p>
          <w:p w:rsidR="00CE26BD" w:rsidRDefault="00CE26BD" w:rsidP="00A30DEF">
            <w:pPr>
              <w:pStyle w:val="Tablebullets"/>
              <w:numPr>
                <w:ilvl w:val="0"/>
                <w:numId w:val="28"/>
              </w:numPr>
              <w:spacing w:before="20" w:after="20" w:line="180" w:lineRule="atLeast"/>
              <w:ind w:left="284" w:hanging="284"/>
            </w:pPr>
            <w:r>
              <w:t xml:space="preserve">investigate the </w:t>
            </w:r>
            <w:r w:rsidRPr="00303460">
              <w:t>chemical difference</w:t>
            </w:r>
            <w:r>
              <w:t>s that exist</w:t>
            </w:r>
            <w:r w:rsidRPr="00303460">
              <w:t xml:space="preserve"> between elements, compounds and mixtures</w:t>
            </w:r>
          </w:p>
          <w:p w:rsidR="00CE26BD" w:rsidRDefault="00CE26BD" w:rsidP="00A30DEF">
            <w:pPr>
              <w:pStyle w:val="Tablebullets"/>
              <w:numPr>
                <w:ilvl w:val="0"/>
                <w:numId w:val="28"/>
              </w:numPr>
              <w:spacing w:before="20" w:after="20" w:line="180" w:lineRule="atLeast"/>
              <w:ind w:left="284" w:hanging="284"/>
            </w:pPr>
            <w:r>
              <w:t>investigate the relationship</w:t>
            </w:r>
            <w:r w:rsidRPr="00C920CB">
              <w:t xml:space="preserve"> </w:t>
            </w:r>
            <w:r>
              <w:t>between the energy of particles and temperature</w:t>
            </w:r>
          </w:p>
          <w:p w:rsidR="00CE26BD" w:rsidRPr="008B625C" w:rsidRDefault="00CE26BD" w:rsidP="00A30DEF">
            <w:pPr>
              <w:pStyle w:val="Tablebullets"/>
              <w:numPr>
                <w:ilvl w:val="0"/>
                <w:numId w:val="28"/>
              </w:numPr>
              <w:spacing w:before="20" w:after="20" w:line="180" w:lineRule="atLeast"/>
              <w:ind w:left="284" w:hanging="284"/>
            </w:pPr>
            <w:r>
              <w:t>use symbols and formulas to represent</w:t>
            </w:r>
            <w:r w:rsidRPr="00C920CB">
              <w:t xml:space="preserve"> elements</w:t>
            </w:r>
            <w:r>
              <w:t xml:space="preserve"> and simple compounds</w:t>
            </w:r>
          </w:p>
        </w:tc>
        <w:tc>
          <w:tcPr>
            <w:tcW w:w="4871" w:type="dxa"/>
            <w:shd w:val="clear" w:color="auto" w:fill="CFE7E6"/>
          </w:tcPr>
          <w:p w:rsidR="00CE26BD" w:rsidRPr="0048110D" w:rsidRDefault="00CE26BD" w:rsidP="00A30DEF">
            <w:pPr>
              <w:pStyle w:val="Tablesubhead"/>
              <w:spacing w:before="20" w:after="20" w:line="180" w:lineRule="atLeast"/>
            </w:pPr>
            <w:r w:rsidRPr="0048110D">
              <w:t xml:space="preserve">We will rock you </w:t>
            </w:r>
          </w:p>
          <w:p w:rsidR="00CE26BD" w:rsidRPr="0048110D" w:rsidRDefault="00CE26BD" w:rsidP="00A30DEF">
            <w:pPr>
              <w:pStyle w:val="Tabletext"/>
              <w:spacing w:before="20" w:after="20" w:line="180" w:lineRule="atLeast"/>
            </w:pPr>
            <w:r w:rsidRPr="0048110D">
              <w:t>During this term students investigate the dynamic nature of the rock cycle. They appreciate where and why rocks have been used in buildings and monuments in the local area.</w:t>
            </w:r>
          </w:p>
          <w:p w:rsidR="00CE26BD" w:rsidRPr="0048110D" w:rsidRDefault="00CE26BD" w:rsidP="00A30DEF">
            <w:pPr>
              <w:pStyle w:val="Tabletext"/>
              <w:spacing w:before="20" w:after="20" w:line="180" w:lineRule="atLeast"/>
            </w:pPr>
            <w:r w:rsidRPr="0048110D">
              <w:t>Students will:</w:t>
            </w:r>
          </w:p>
          <w:p w:rsidR="00CE26BD" w:rsidRPr="0048110D" w:rsidRDefault="00CE26BD" w:rsidP="00A30DEF">
            <w:pPr>
              <w:pStyle w:val="Tablebullets"/>
              <w:numPr>
                <w:ilvl w:val="0"/>
                <w:numId w:val="28"/>
              </w:numPr>
              <w:spacing w:before="20" w:after="20" w:line="180" w:lineRule="atLeast"/>
              <w:ind w:left="284" w:hanging="284"/>
            </w:pPr>
            <w:r w:rsidRPr="0048110D">
              <w:t xml:space="preserve">explore how the forces of contraction, </w:t>
            </w:r>
            <w:r>
              <w:t>e</w:t>
            </w:r>
            <w:r w:rsidRPr="0048110D">
              <w:t>xpansion and freezing of water can lead to the weathering of rocks</w:t>
            </w:r>
          </w:p>
          <w:p w:rsidR="00CE26BD" w:rsidRPr="0048110D" w:rsidRDefault="00CE26BD" w:rsidP="00A30DEF">
            <w:pPr>
              <w:pStyle w:val="Tablebullets"/>
              <w:numPr>
                <w:ilvl w:val="0"/>
                <w:numId w:val="28"/>
              </w:numPr>
              <w:spacing w:before="20" w:after="20" w:line="180" w:lineRule="atLeast"/>
              <w:ind w:left="284" w:hanging="284"/>
            </w:pPr>
            <w:r w:rsidRPr="0048110D">
              <w:t>investigate the chemical weathering of rocks</w:t>
            </w:r>
          </w:p>
          <w:p w:rsidR="00CE26BD" w:rsidRPr="0048110D" w:rsidRDefault="00CE26BD" w:rsidP="00A30DEF">
            <w:pPr>
              <w:pStyle w:val="Tablebullets"/>
              <w:numPr>
                <w:ilvl w:val="0"/>
                <w:numId w:val="28"/>
              </w:numPr>
              <w:spacing w:before="20" w:after="20" w:line="180" w:lineRule="atLeast"/>
              <w:ind w:left="284" w:hanging="284"/>
            </w:pPr>
            <w:r w:rsidRPr="0048110D">
              <w:t>create representations of the stages in the formation of igneous, metamorphic and sedimentary rocks</w:t>
            </w:r>
          </w:p>
          <w:p w:rsidR="00CE26BD" w:rsidRPr="0048110D" w:rsidRDefault="00CE26BD" w:rsidP="00A30DEF">
            <w:pPr>
              <w:pStyle w:val="Tablebullets"/>
              <w:numPr>
                <w:ilvl w:val="0"/>
                <w:numId w:val="28"/>
              </w:numPr>
              <w:spacing w:before="20" w:after="20" w:line="180" w:lineRule="atLeast"/>
              <w:ind w:left="284" w:hanging="284"/>
            </w:pPr>
            <w:r w:rsidRPr="0048110D">
              <w:t>identify a range of common rock types using a key based on observable physical and chemical properties</w:t>
            </w:r>
          </w:p>
          <w:p w:rsidR="00CE26BD" w:rsidRPr="0048110D" w:rsidRDefault="00CE26BD" w:rsidP="00A30DEF">
            <w:pPr>
              <w:pStyle w:val="Tablebullets"/>
              <w:numPr>
                <w:ilvl w:val="0"/>
                <w:numId w:val="28"/>
              </w:numPr>
              <w:spacing w:before="20" w:after="20" w:line="180" w:lineRule="atLeast"/>
              <w:ind w:left="284" w:hanging="284"/>
            </w:pPr>
            <w:r w:rsidRPr="0048110D">
              <w:t>recognise that rocks are a collection of different minerals</w:t>
            </w:r>
          </w:p>
          <w:p w:rsidR="00CE26BD" w:rsidRPr="0048110D" w:rsidRDefault="00CE26BD" w:rsidP="00A30DEF">
            <w:pPr>
              <w:pStyle w:val="Tablebullets"/>
              <w:numPr>
                <w:ilvl w:val="0"/>
                <w:numId w:val="28"/>
              </w:numPr>
              <w:spacing w:before="20" w:after="20" w:line="180" w:lineRule="atLeast"/>
              <w:ind w:left="284" w:hanging="284"/>
            </w:pPr>
            <w:r w:rsidRPr="0048110D">
              <w:t>appreciate the timescales involved in rock formation and that the mode of formation determines texture and the minerals contained in the rock</w:t>
            </w:r>
          </w:p>
          <w:p w:rsidR="00CE26BD" w:rsidRPr="0048110D" w:rsidRDefault="00CE26BD" w:rsidP="00A30DEF">
            <w:pPr>
              <w:pStyle w:val="Tablebullets"/>
              <w:numPr>
                <w:ilvl w:val="0"/>
                <w:numId w:val="28"/>
              </w:numPr>
              <w:spacing w:before="20" w:after="20" w:line="180" w:lineRule="atLeast"/>
              <w:ind w:left="284" w:hanging="284"/>
            </w:pPr>
            <w:r w:rsidRPr="0048110D">
              <w:t>investigate the relationship between rate of cooling and crystal formation size</w:t>
            </w:r>
          </w:p>
          <w:p w:rsidR="00CE26BD" w:rsidRPr="008B625C" w:rsidRDefault="00CE26BD" w:rsidP="00A30DEF">
            <w:pPr>
              <w:pStyle w:val="Tablebullets"/>
              <w:numPr>
                <w:ilvl w:val="0"/>
                <w:numId w:val="28"/>
              </w:numPr>
              <w:spacing w:before="20" w:after="20" w:line="180" w:lineRule="atLeast"/>
              <w:ind w:left="284" w:hanging="284"/>
            </w:pPr>
            <w:r w:rsidRPr="0048110D">
              <w:t>research how rocks, minerals and ores, provide valuable resources and are used in aspects of everyday life</w:t>
            </w:r>
          </w:p>
        </w:tc>
        <w:tc>
          <w:tcPr>
            <w:tcW w:w="4835" w:type="dxa"/>
            <w:shd w:val="clear" w:color="auto" w:fill="auto"/>
          </w:tcPr>
          <w:p w:rsidR="00CE26BD" w:rsidRPr="0048110D" w:rsidRDefault="00CE26BD" w:rsidP="00A30DEF">
            <w:pPr>
              <w:pStyle w:val="Tablesubhead"/>
              <w:spacing w:before="20" w:after="20" w:line="180" w:lineRule="atLeast"/>
            </w:pPr>
            <w:r w:rsidRPr="0048110D">
              <w:t>Exemplar unit: Energy for my lifestyle</w:t>
            </w:r>
          </w:p>
          <w:p w:rsidR="00CE26BD" w:rsidRPr="0048110D" w:rsidRDefault="00CE26BD" w:rsidP="00A30DEF">
            <w:pPr>
              <w:pStyle w:val="Tabletext"/>
              <w:spacing w:before="20" w:after="20" w:line="180" w:lineRule="atLeast"/>
            </w:pPr>
            <w:r w:rsidRPr="0048110D">
              <w:t xml:space="preserve">During this term students investigate how energy is generated and transformed in order to meet society’s energy requirements while taking into account sustainability and ethical considerations. They research </w:t>
            </w:r>
            <w:r>
              <w:t>sustainable and renewable</w:t>
            </w:r>
            <w:r w:rsidRPr="0048110D">
              <w:t xml:space="preserve"> energy technologies.</w:t>
            </w:r>
          </w:p>
          <w:p w:rsidR="00CE26BD" w:rsidRPr="0048110D" w:rsidRDefault="00CE26BD" w:rsidP="00A30DEF">
            <w:pPr>
              <w:pStyle w:val="Tabletext"/>
              <w:spacing w:before="20" w:after="20" w:line="180" w:lineRule="atLeast"/>
            </w:pPr>
            <w:r w:rsidRPr="0048110D">
              <w:t>Students will:</w:t>
            </w:r>
          </w:p>
          <w:p w:rsidR="00CE26BD" w:rsidRPr="0048110D" w:rsidRDefault="00CE26BD" w:rsidP="00A30DEF">
            <w:pPr>
              <w:pStyle w:val="Tablebullets"/>
              <w:numPr>
                <w:ilvl w:val="0"/>
                <w:numId w:val="28"/>
              </w:numPr>
              <w:spacing w:before="20" w:after="20" w:line="180" w:lineRule="atLeast"/>
              <w:ind w:left="284" w:hanging="284"/>
            </w:pPr>
            <w:r w:rsidRPr="0048110D">
              <w:t>pose questions and collaboratively plan fair investigations about the different forms of energy</w:t>
            </w:r>
            <w:r>
              <w:t>,</w:t>
            </w:r>
            <w:r w:rsidRPr="0048110D">
              <w:t xml:space="preserve"> the effects they </w:t>
            </w:r>
            <w:r>
              <w:t xml:space="preserve">have, and the </w:t>
            </w:r>
            <w:r w:rsidRPr="0048110D">
              <w:t>change</w:t>
            </w:r>
            <w:r>
              <w:t>s they cause</w:t>
            </w:r>
            <w:r w:rsidRPr="0048110D">
              <w:t xml:space="preserve"> in systems</w:t>
            </w:r>
          </w:p>
          <w:p w:rsidR="00CE26BD" w:rsidRPr="0048110D" w:rsidRDefault="00CE26BD" w:rsidP="00A30DEF">
            <w:pPr>
              <w:pStyle w:val="Tablebullets"/>
              <w:numPr>
                <w:ilvl w:val="0"/>
                <w:numId w:val="28"/>
              </w:numPr>
              <w:spacing w:before="20" w:after="20" w:line="180" w:lineRule="atLeast"/>
              <w:ind w:left="284" w:hanging="284"/>
            </w:pPr>
            <w:r w:rsidRPr="0048110D">
              <w:t>conduct fair investigations to build an understanding of the different forms of energy</w:t>
            </w:r>
          </w:p>
          <w:p w:rsidR="00CE26BD" w:rsidRPr="0048110D" w:rsidRDefault="00CE26BD" w:rsidP="00A30DEF">
            <w:pPr>
              <w:pStyle w:val="Tablebullets"/>
              <w:numPr>
                <w:ilvl w:val="0"/>
                <w:numId w:val="28"/>
              </w:numPr>
              <w:spacing w:before="20" w:after="20" w:line="180" w:lineRule="atLeast"/>
              <w:ind w:left="284" w:hanging="284"/>
            </w:pPr>
            <w:r w:rsidRPr="0048110D">
              <w:t xml:space="preserve">explore </w:t>
            </w:r>
            <w:r>
              <w:t>energy transfer and transformation</w:t>
            </w:r>
          </w:p>
          <w:p w:rsidR="00CE26BD" w:rsidRPr="0048110D" w:rsidRDefault="00CE26BD" w:rsidP="00A30DEF">
            <w:pPr>
              <w:pStyle w:val="Tablebullets"/>
              <w:numPr>
                <w:ilvl w:val="0"/>
                <w:numId w:val="28"/>
              </w:numPr>
              <w:spacing w:before="20" w:after="20" w:line="180" w:lineRule="atLeast"/>
              <w:ind w:left="284" w:hanging="284"/>
            </w:pPr>
            <w:r w:rsidRPr="0048110D">
              <w:t>use flow diagrams to illustrate energy transfer and transformation</w:t>
            </w:r>
          </w:p>
          <w:p w:rsidR="00CE26BD" w:rsidRPr="0048110D" w:rsidRDefault="00CE26BD" w:rsidP="00A30DEF">
            <w:pPr>
              <w:pStyle w:val="Tablebullets"/>
              <w:numPr>
                <w:ilvl w:val="0"/>
                <w:numId w:val="28"/>
              </w:numPr>
              <w:spacing w:before="20" w:after="20" w:line="180" w:lineRule="atLeast"/>
              <w:ind w:left="284" w:hanging="284"/>
            </w:pPr>
            <w:r w:rsidRPr="0048110D">
              <w:t>recognise that heat energy is often a by-product of energy transfer</w:t>
            </w:r>
            <w:r>
              <w:t xml:space="preserve"> and transformation</w:t>
            </w:r>
          </w:p>
          <w:p w:rsidR="00CE26BD" w:rsidRPr="0048110D" w:rsidRDefault="00CE26BD" w:rsidP="00A30DEF">
            <w:pPr>
              <w:pStyle w:val="Tablebullets"/>
              <w:numPr>
                <w:ilvl w:val="0"/>
                <w:numId w:val="28"/>
              </w:numPr>
              <w:spacing w:before="20" w:after="20" w:line="180" w:lineRule="atLeast"/>
              <w:ind w:left="284" w:hanging="284"/>
            </w:pPr>
            <w:r w:rsidRPr="0048110D">
              <w:t>collect data and analyse patterns and relationships to draw conclusions about energy transformations</w:t>
            </w:r>
          </w:p>
          <w:p w:rsidR="00CE26BD" w:rsidRPr="0048110D" w:rsidRDefault="00CE26BD" w:rsidP="00A30DEF">
            <w:pPr>
              <w:pStyle w:val="Tablebullets"/>
              <w:numPr>
                <w:ilvl w:val="0"/>
                <w:numId w:val="28"/>
              </w:numPr>
              <w:spacing w:before="20" w:after="20" w:line="180" w:lineRule="atLeast"/>
              <w:ind w:left="284" w:hanging="284"/>
            </w:pPr>
            <w:r w:rsidRPr="0048110D">
              <w:t>appreciate the impact of society’s energy</w:t>
            </w:r>
            <w:r>
              <w:t>-</w:t>
            </w:r>
            <w:r w:rsidRPr="0048110D">
              <w:t>dependent lifestyle</w:t>
            </w:r>
          </w:p>
          <w:p w:rsidR="00CE26BD" w:rsidRPr="008B625C" w:rsidRDefault="00CE26BD" w:rsidP="00A30DEF">
            <w:pPr>
              <w:pStyle w:val="Tablebullets"/>
              <w:numPr>
                <w:ilvl w:val="0"/>
                <w:numId w:val="28"/>
              </w:numPr>
              <w:spacing w:before="20" w:after="20" w:line="180" w:lineRule="atLeast"/>
              <w:ind w:left="284" w:hanging="284"/>
            </w:pPr>
            <w:r w:rsidRPr="0048110D">
              <w:t>consider sustainability and ethical issues surrounding the sources of energy for society</w:t>
            </w:r>
          </w:p>
        </w:tc>
        <w:tc>
          <w:tcPr>
            <w:tcW w:w="5385" w:type="dxa"/>
            <w:shd w:val="clear" w:color="auto" w:fill="CFE7E6"/>
          </w:tcPr>
          <w:p w:rsidR="00CE26BD" w:rsidRDefault="00CE26BD" w:rsidP="00C54185">
            <w:pPr>
              <w:pStyle w:val="Tablesubhead"/>
              <w:spacing w:before="20" w:after="20" w:line="180" w:lineRule="atLeast"/>
            </w:pPr>
            <w:r>
              <w:t xml:space="preserve">Multiplying by dividing </w:t>
            </w:r>
          </w:p>
          <w:p w:rsidR="00CE26BD" w:rsidRPr="00245268" w:rsidRDefault="00CE26BD" w:rsidP="00C54185">
            <w:pPr>
              <w:pStyle w:val="Tabletext"/>
              <w:spacing w:before="20" w:after="20" w:line="180" w:lineRule="atLeast"/>
            </w:pPr>
            <w:r>
              <w:t xml:space="preserve">During this term students explore how organisms reproduce, starting at a cellular level. </w:t>
            </w:r>
            <w:r w:rsidRPr="00245268">
              <w:t xml:space="preserve">They focus on cell structure, function and reproduction, and investigate the history, use and ethics of reproductive technologies in mammals. </w:t>
            </w:r>
          </w:p>
          <w:p w:rsidR="00CE26BD" w:rsidRDefault="00CE26BD" w:rsidP="00C54185">
            <w:pPr>
              <w:pStyle w:val="Tabletext"/>
              <w:spacing w:before="20" w:after="20" w:line="180" w:lineRule="atLeast"/>
            </w:pPr>
            <w:r w:rsidRPr="00245268">
              <w:t>Students will</w:t>
            </w:r>
            <w:r>
              <w:t>:</w:t>
            </w:r>
          </w:p>
          <w:p w:rsidR="00CE26BD" w:rsidRPr="00215CDA" w:rsidRDefault="00CE26BD" w:rsidP="00C54185">
            <w:pPr>
              <w:pStyle w:val="Tablebullets"/>
              <w:numPr>
                <w:ilvl w:val="0"/>
                <w:numId w:val="28"/>
              </w:numPr>
              <w:spacing w:before="20" w:after="20" w:line="180" w:lineRule="atLeast"/>
              <w:ind w:left="284" w:hanging="284"/>
            </w:pPr>
            <w:r>
              <w:t>examine</w:t>
            </w:r>
            <w:r w:rsidRPr="00215CDA">
              <w:t xml:space="preserve"> a variety of </w:t>
            </w:r>
            <w:r>
              <w:t>cells using a light microscope or</w:t>
            </w:r>
            <w:r w:rsidRPr="00215CDA">
              <w:t xml:space="preserve"> dig</w:t>
            </w:r>
            <w:r>
              <w:t xml:space="preserve">ital technology </w:t>
            </w:r>
          </w:p>
          <w:p w:rsidR="00CE26BD" w:rsidRDefault="00CE26BD" w:rsidP="00C54185">
            <w:pPr>
              <w:pStyle w:val="Tablebullets"/>
              <w:numPr>
                <w:ilvl w:val="0"/>
                <w:numId w:val="28"/>
              </w:numPr>
              <w:spacing w:before="20" w:after="20" w:line="180" w:lineRule="atLeast"/>
              <w:ind w:left="284" w:hanging="284"/>
            </w:pPr>
            <w:r w:rsidRPr="004F132B">
              <w:t>identify structures within plant and animal cells and describe their function</w:t>
            </w:r>
          </w:p>
          <w:p w:rsidR="00CE26BD" w:rsidRPr="004F132B" w:rsidRDefault="00CE26BD" w:rsidP="00C54185">
            <w:pPr>
              <w:pStyle w:val="Tablebullets"/>
              <w:numPr>
                <w:ilvl w:val="0"/>
                <w:numId w:val="28"/>
              </w:numPr>
              <w:spacing w:before="20" w:after="20" w:line="180" w:lineRule="atLeast"/>
              <w:ind w:left="284" w:hanging="284"/>
            </w:pPr>
            <w:r>
              <w:t>di</w:t>
            </w:r>
            <w:r w:rsidRPr="004F132B">
              <w:t>stinguish plant cells from animal cells and create representations of each cell type</w:t>
            </w:r>
          </w:p>
          <w:p w:rsidR="00CE26BD" w:rsidRPr="004F132B" w:rsidRDefault="00CE26BD" w:rsidP="00C54185">
            <w:pPr>
              <w:pStyle w:val="Tablebullets"/>
              <w:numPr>
                <w:ilvl w:val="0"/>
                <w:numId w:val="28"/>
              </w:numPr>
              <w:spacing w:before="20" w:after="20" w:line="180" w:lineRule="atLeast"/>
              <w:ind w:left="284" w:hanging="284"/>
            </w:pPr>
            <w:r>
              <w:t xml:space="preserve">discuss examples of cell specialisation </w:t>
            </w:r>
          </w:p>
          <w:p w:rsidR="00CE26BD" w:rsidRDefault="00CE26BD" w:rsidP="00C54185">
            <w:pPr>
              <w:pStyle w:val="Tablebullets"/>
              <w:numPr>
                <w:ilvl w:val="0"/>
                <w:numId w:val="28"/>
              </w:numPr>
              <w:spacing w:before="20" w:after="20" w:line="180" w:lineRule="atLeast"/>
              <w:ind w:left="284" w:hanging="284"/>
            </w:pPr>
            <w:r>
              <w:t xml:space="preserve">discuss how </w:t>
            </w:r>
            <w:r w:rsidRPr="00215CDA">
              <w:t>c</w:t>
            </w:r>
            <w:r>
              <w:t>ells reproduce</w:t>
            </w:r>
          </w:p>
          <w:p w:rsidR="00CE26BD" w:rsidRPr="00215CDA" w:rsidRDefault="00CE26BD" w:rsidP="00C54185">
            <w:pPr>
              <w:pStyle w:val="Tablebullets"/>
              <w:numPr>
                <w:ilvl w:val="0"/>
                <w:numId w:val="28"/>
              </w:numPr>
              <w:spacing w:before="20" w:after="20" w:line="180" w:lineRule="atLeast"/>
              <w:ind w:left="284" w:hanging="284"/>
            </w:pPr>
            <w:r>
              <w:t xml:space="preserve">research and </w:t>
            </w:r>
            <w:r w:rsidRPr="00F832D6">
              <w:t>explore the</w:t>
            </w:r>
            <w:r>
              <w:t xml:space="preserve"> history, use and ethics of reproductive technologies in mammals</w:t>
            </w:r>
          </w:p>
          <w:p w:rsidR="00CE26BD" w:rsidRPr="00215CDA" w:rsidRDefault="00CE26BD" w:rsidP="00C54185">
            <w:pPr>
              <w:pStyle w:val="Tablebullets"/>
              <w:numPr>
                <w:ilvl w:val="0"/>
                <w:numId w:val="28"/>
              </w:numPr>
              <w:spacing w:before="20" w:after="20" w:line="180" w:lineRule="atLeast"/>
              <w:ind w:left="284" w:hanging="284"/>
            </w:pPr>
            <w:r>
              <w:t>describe</w:t>
            </w:r>
            <w:r w:rsidRPr="00215CDA">
              <w:t xml:space="preserve"> the structure of eac</w:t>
            </w:r>
            <w:r>
              <w:t>h organ in the human reproductive systems and relate their</w:t>
            </w:r>
            <w:r w:rsidRPr="00215CDA">
              <w:t xml:space="preserve"> function to the overall function of the system</w:t>
            </w:r>
          </w:p>
          <w:p w:rsidR="00CE26BD" w:rsidRPr="00215CDA" w:rsidRDefault="00CE26BD" w:rsidP="00C54185">
            <w:pPr>
              <w:pStyle w:val="Tablebullets"/>
              <w:numPr>
                <w:ilvl w:val="0"/>
                <w:numId w:val="28"/>
              </w:numPr>
              <w:spacing w:before="20" w:after="20" w:line="180" w:lineRule="atLeast"/>
              <w:ind w:left="284" w:hanging="284"/>
            </w:pPr>
            <w:r>
              <w:t>compare and contrast</w:t>
            </w:r>
            <w:r w:rsidRPr="00215CDA">
              <w:t xml:space="preserve"> reproductive systems of organisms</w:t>
            </w:r>
          </w:p>
          <w:p w:rsidR="00CE26BD" w:rsidRDefault="00CE26BD" w:rsidP="00C54185">
            <w:pPr>
              <w:pStyle w:val="Tablebullets"/>
              <w:numPr>
                <w:ilvl w:val="0"/>
                <w:numId w:val="28"/>
              </w:numPr>
              <w:spacing w:before="20" w:after="20" w:line="180" w:lineRule="atLeast"/>
              <w:ind w:left="284" w:hanging="284"/>
            </w:pPr>
            <w:r>
              <w:t>distinguish</w:t>
            </w:r>
            <w:r w:rsidRPr="00215CDA">
              <w:t xml:space="preserve"> between asexual and sexual reproduction</w:t>
            </w:r>
          </w:p>
          <w:p w:rsidR="00CE26BD" w:rsidRPr="008B625C" w:rsidRDefault="00CE26BD" w:rsidP="00C54185">
            <w:pPr>
              <w:pStyle w:val="Tablebullets"/>
              <w:numPr>
                <w:ilvl w:val="0"/>
                <w:numId w:val="28"/>
              </w:numPr>
              <w:spacing w:before="20" w:after="20" w:line="180" w:lineRule="atLeast"/>
              <w:ind w:left="284" w:hanging="284"/>
            </w:pPr>
            <w:r>
              <w:t>communicate ideas and finding using scientific language.</w:t>
            </w:r>
          </w:p>
        </w:tc>
      </w:tr>
      <w:tr w:rsidR="00CE26BD" w:rsidRPr="00FE5F63" w:rsidTr="008D28E2">
        <w:trPr>
          <w:trHeight w:val="7507"/>
          <w:jc w:val="center"/>
        </w:trPr>
        <w:tc>
          <w:tcPr>
            <w:tcW w:w="562" w:type="dxa"/>
            <w:tcBorders>
              <w:top w:val="single" w:sz="4" w:space="0" w:color="00928F"/>
            </w:tcBorders>
            <w:shd w:val="clear" w:color="auto" w:fill="8CC8C9"/>
            <w:textDirection w:val="btLr"/>
            <w:vAlign w:val="center"/>
          </w:tcPr>
          <w:p w:rsidR="00CE26BD" w:rsidRPr="00FE5F63" w:rsidRDefault="00CE26BD" w:rsidP="00C54185">
            <w:pPr>
              <w:pStyle w:val="Tablehead"/>
              <w:keepNext/>
              <w:keepLines/>
              <w:jc w:val="center"/>
            </w:pPr>
            <w:r>
              <w:t>Science</w:t>
            </w:r>
          </w:p>
        </w:tc>
        <w:tc>
          <w:tcPr>
            <w:tcW w:w="492" w:type="dxa"/>
            <w:tcBorders>
              <w:top w:val="single" w:sz="4" w:space="0" w:color="00928F"/>
            </w:tcBorders>
            <w:shd w:val="clear" w:color="auto" w:fill="CFE7E6"/>
          </w:tcPr>
          <w:p w:rsidR="00CE26BD" w:rsidRPr="00FE5F63" w:rsidRDefault="00CE26BD" w:rsidP="00C54185">
            <w:pPr>
              <w:pStyle w:val="Tablesubhead"/>
              <w:jc w:val="center"/>
            </w:pPr>
            <w:r w:rsidRPr="00FE5F63">
              <w:t>9</w:t>
            </w:r>
          </w:p>
        </w:tc>
        <w:tc>
          <w:tcPr>
            <w:tcW w:w="4834" w:type="dxa"/>
            <w:tcBorders>
              <w:top w:val="single" w:sz="4" w:space="0" w:color="00928F"/>
            </w:tcBorders>
          </w:tcPr>
          <w:p w:rsidR="00CE26BD" w:rsidRPr="001757C6" w:rsidRDefault="00CE26BD" w:rsidP="00A30DEF">
            <w:pPr>
              <w:pStyle w:val="Tablesubhead"/>
              <w:spacing w:before="20" w:after="20" w:line="180" w:lineRule="atLeast"/>
            </w:pPr>
            <w:r w:rsidRPr="001757C6">
              <w:t xml:space="preserve">Life in the </w:t>
            </w:r>
            <w:r>
              <w:t>b</w:t>
            </w:r>
            <w:r w:rsidRPr="001757C6">
              <w:t xml:space="preserve">alance </w:t>
            </w:r>
          </w:p>
          <w:p w:rsidR="00CE26BD" w:rsidRPr="001757C6" w:rsidRDefault="00CE26BD" w:rsidP="00A30DEF">
            <w:pPr>
              <w:pStyle w:val="Tabletext"/>
              <w:spacing w:before="20" w:after="20" w:line="180" w:lineRule="atLeast"/>
            </w:pPr>
            <w:r w:rsidRPr="001757C6">
              <w:t xml:space="preserve">During this term students explore the overarching ideas of stability and change through the investigation of body systems and ecosystems. </w:t>
            </w:r>
          </w:p>
          <w:p w:rsidR="00CE26BD" w:rsidRPr="001757C6" w:rsidRDefault="00CE26BD" w:rsidP="00A30DEF">
            <w:pPr>
              <w:pStyle w:val="Tabletext"/>
              <w:spacing w:before="20" w:after="20" w:line="180" w:lineRule="atLeast"/>
            </w:pPr>
            <w:r w:rsidRPr="001757C6">
              <w:t>Students will:</w:t>
            </w:r>
          </w:p>
          <w:p w:rsidR="00CE26BD" w:rsidRDefault="00CE26BD" w:rsidP="00A30DEF">
            <w:pPr>
              <w:pStyle w:val="Tablebullets"/>
              <w:numPr>
                <w:ilvl w:val="0"/>
                <w:numId w:val="28"/>
              </w:numPr>
              <w:spacing w:before="20" w:after="20" w:line="180" w:lineRule="atLeast"/>
              <w:ind w:left="284" w:hanging="284"/>
            </w:pPr>
            <w:r w:rsidRPr="004B2AA0">
              <w:t xml:space="preserve">investigate the balance or equilibrium of factors </w:t>
            </w:r>
            <w:r w:rsidRPr="005654BC">
              <w:t>in a system that is in a steady state</w:t>
            </w:r>
          </w:p>
          <w:p w:rsidR="00CE26BD" w:rsidRPr="005654BC" w:rsidRDefault="00CE26BD" w:rsidP="00A30DEF">
            <w:pPr>
              <w:pStyle w:val="Tablebullets"/>
              <w:numPr>
                <w:ilvl w:val="0"/>
                <w:numId w:val="28"/>
              </w:numPr>
              <w:spacing w:before="20" w:after="20" w:line="180" w:lineRule="atLeast"/>
              <w:ind w:left="284" w:hanging="284"/>
            </w:pPr>
            <w:r w:rsidRPr="005654BC">
              <w:t>investigate inputs, outputs and boundaries of systems and the role of the components that make up subsystems</w:t>
            </w:r>
          </w:p>
          <w:p w:rsidR="00CE26BD" w:rsidRPr="005654BC" w:rsidRDefault="00CE26BD" w:rsidP="00A30DEF">
            <w:pPr>
              <w:pStyle w:val="Tablebullets"/>
              <w:numPr>
                <w:ilvl w:val="0"/>
                <w:numId w:val="28"/>
              </w:numPr>
              <w:spacing w:before="20" w:after="20" w:line="180" w:lineRule="atLeast"/>
              <w:ind w:left="284" w:hanging="284"/>
            </w:pPr>
            <w:r w:rsidRPr="005654BC">
              <w:t>learn how the coordination of the respiratory, circulatory, digestive and excretory systems provides the requirements of life in complex organisms</w:t>
            </w:r>
          </w:p>
          <w:p w:rsidR="00CE26BD" w:rsidRPr="005654BC" w:rsidRDefault="00CE26BD" w:rsidP="00A30DEF">
            <w:pPr>
              <w:pStyle w:val="Tablebullets"/>
              <w:numPr>
                <w:ilvl w:val="0"/>
                <w:numId w:val="28"/>
              </w:numPr>
              <w:spacing w:before="20" w:after="20" w:line="180" w:lineRule="atLeast"/>
              <w:ind w:left="284" w:hanging="284"/>
            </w:pPr>
            <w:r w:rsidRPr="005654BC">
              <w:t>use their new knowledge to test, challenge or debate health-based claims made in advertising</w:t>
            </w:r>
          </w:p>
          <w:p w:rsidR="00CE26BD" w:rsidRPr="005654BC" w:rsidRDefault="00CE26BD" w:rsidP="00A30DEF">
            <w:pPr>
              <w:pStyle w:val="Tablebullets"/>
              <w:numPr>
                <w:ilvl w:val="0"/>
                <w:numId w:val="28"/>
              </w:numPr>
              <w:spacing w:before="20" w:after="20" w:line="180" w:lineRule="atLeast"/>
              <w:ind w:left="284" w:hanging="284"/>
            </w:pPr>
            <w:r w:rsidRPr="005654BC">
              <w:t>investigate the chemical processes of respiration and photosynthesis and their role in the energy flow in an ecosystem</w:t>
            </w:r>
          </w:p>
          <w:p w:rsidR="00CE26BD" w:rsidRPr="005654BC" w:rsidRDefault="00CE26BD" w:rsidP="00A30DEF">
            <w:pPr>
              <w:pStyle w:val="Tablebullets"/>
              <w:numPr>
                <w:ilvl w:val="0"/>
                <w:numId w:val="28"/>
              </w:numPr>
              <w:spacing w:before="20" w:after="20" w:line="180" w:lineRule="atLeast"/>
              <w:ind w:left="284" w:hanging="284"/>
            </w:pPr>
            <w:r w:rsidRPr="005654BC">
              <w:t xml:space="preserve">explore the interdependencies of biotic and abiotic components of ecosystems </w:t>
            </w:r>
          </w:p>
          <w:p w:rsidR="00CE26BD" w:rsidRPr="005654BC" w:rsidRDefault="00CE26BD" w:rsidP="00A30DEF">
            <w:pPr>
              <w:pStyle w:val="Tablebullets"/>
              <w:numPr>
                <w:ilvl w:val="0"/>
                <w:numId w:val="28"/>
              </w:numPr>
              <w:spacing w:before="20" w:after="20" w:line="180" w:lineRule="atLeast"/>
              <w:ind w:left="284" w:hanging="284"/>
            </w:pPr>
            <w:r w:rsidRPr="005654BC">
              <w:t xml:space="preserve">explore the interactions of organisms such as predator/prey, parasites, competitors and pollinators </w:t>
            </w:r>
          </w:p>
          <w:p w:rsidR="00CE26BD" w:rsidRPr="008C1647" w:rsidRDefault="00CE26BD" w:rsidP="00A30DEF">
            <w:pPr>
              <w:pStyle w:val="Tablebullets"/>
              <w:numPr>
                <w:ilvl w:val="0"/>
                <w:numId w:val="28"/>
              </w:numPr>
              <w:spacing w:before="20" w:after="20" w:line="180" w:lineRule="atLeast"/>
              <w:ind w:left="284" w:hanging="284"/>
            </w:pPr>
            <w:r w:rsidRPr="005654BC">
              <w:t>compare how a disease affects the equilibrium of a body system and model how a change in the environment affects the equilibrium of an ecosystem</w:t>
            </w:r>
          </w:p>
        </w:tc>
        <w:tc>
          <w:tcPr>
            <w:tcW w:w="4871" w:type="dxa"/>
            <w:tcBorders>
              <w:top w:val="single" w:sz="4" w:space="0" w:color="00928F"/>
            </w:tcBorders>
            <w:shd w:val="clear" w:color="auto" w:fill="CFE7E6"/>
          </w:tcPr>
          <w:p w:rsidR="00CE26BD" w:rsidRPr="001757C6" w:rsidRDefault="00CE26BD" w:rsidP="00A30DEF">
            <w:pPr>
              <w:pStyle w:val="Tablesubhead"/>
              <w:spacing w:before="20" w:after="20" w:line="180" w:lineRule="atLeast"/>
            </w:pPr>
            <w:r w:rsidRPr="001757C6">
              <w:t>The changing Earth</w:t>
            </w:r>
          </w:p>
          <w:p w:rsidR="00CE26BD" w:rsidRDefault="00CE26BD" w:rsidP="00A30DEF">
            <w:pPr>
              <w:pStyle w:val="Tabletext"/>
              <w:spacing w:before="20" w:after="20" w:line="180" w:lineRule="atLeast"/>
            </w:pPr>
            <w:r>
              <w:t>During this term students</w:t>
            </w:r>
            <w:r w:rsidRPr="001757C6">
              <w:t xml:space="preserve"> explore the development of the theory of plate tectonics</w:t>
            </w:r>
            <w:r>
              <w:t>.</w:t>
            </w:r>
            <w:r w:rsidRPr="001757C6">
              <w:t xml:space="preserve"> </w:t>
            </w:r>
            <w:r>
              <w:t>They</w:t>
            </w:r>
            <w:r w:rsidRPr="001757C6">
              <w:t xml:space="preserve"> </w:t>
            </w:r>
            <w:r>
              <w:t>extend their learning from</w:t>
            </w:r>
            <w:r w:rsidRPr="001757C6">
              <w:t xml:space="preserve"> Term 1 by consider</w:t>
            </w:r>
            <w:r>
              <w:t>ing</w:t>
            </w:r>
            <w:r w:rsidRPr="001757C6">
              <w:t xml:space="preserve"> destructive changes in ecosystems. </w:t>
            </w:r>
          </w:p>
          <w:p w:rsidR="00CE26BD" w:rsidRPr="001757C6" w:rsidRDefault="00CE26BD" w:rsidP="00A30DEF">
            <w:pPr>
              <w:pStyle w:val="Tabletext"/>
              <w:spacing w:before="20" w:after="20" w:line="180" w:lineRule="atLeast"/>
            </w:pPr>
            <w:r w:rsidRPr="001757C6">
              <w:t>Students will:</w:t>
            </w:r>
          </w:p>
          <w:p w:rsidR="00CE26BD" w:rsidRPr="00BB16E1" w:rsidRDefault="00CE26BD" w:rsidP="00A30DEF">
            <w:pPr>
              <w:pStyle w:val="Tablebullets"/>
              <w:numPr>
                <w:ilvl w:val="0"/>
                <w:numId w:val="28"/>
              </w:numPr>
              <w:spacing w:before="20" w:after="20" w:line="180" w:lineRule="atLeast"/>
              <w:ind w:left="284" w:hanging="284"/>
            </w:pPr>
            <w:r w:rsidRPr="00BB16E1">
              <w:t>learn that continental drift theory was initially only based on circumstantial evidence</w:t>
            </w:r>
            <w:r>
              <w:t xml:space="preserve">, </w:t>
            </w:r>
            <w:r w:rsidRPr="00BB16E1">
              <w:t>such as the shapes of the continents appearing to “fit” together</w:t>
            </w:r>
            <w:r>
              <w:t>,</w:t>
            </w:r>
            <w:r w:rsidRPr="00BB16E1">
              <w:t xml:space="preserve"> and was generally not accepted</w:t>
            </w:r>
          </w:p>
          <w:p w:rsidR="00CE26BD" w:rsidRPr="00BC1FA0" w:rsidRDefault="00CE26BD" w:rsidP="00A30DEF">
            <w:pPr>
              <w:pStyle w:val="Tablebullets"/>
              <w:numPr>
                <w:ilvl w:val="0"/>
                <w:numId w:val="28"/>
              </w:numPr>
              <w:spacing w:before="20" w:after="20" w:line="180" w:lineRule="atLeast"/>
              <w:ind w:left="284" w:hanging="284"/>
            </w:pPr>
            <w:r w:rsidRPr="003C0598">
              <w:t>investigate the evidence that helped establish plate tectonics as the current paradigm of Earth Science</w:t>
            </w:r>
            <w:r>
              <w:t>,</w:t>
            </w:r>
            <w:r w:rsidRPr="00BB16E1">
              <w:t xml:space="preserve"> such as mantle convection and variable magnetic fields in rocks of different ages</w:t>
            </w:r>
            <w:r w:rsidRPr="00BC1FA0">
              <w:t xml:space="preserve"> </w:t>
            </w:r>
          </w:p>
          <w:p w:rsidR="00CE26BD" w:rsidRPr="00FD5FC5" w:rsidRDefault="00CE26BD" w:rsidP="00A30DEF">
            <w:pPr>
              <w:pStyle w:val="Tablebullets"/>
              <w:numPr>
                <w:ilvl w:val="0"/>
                <w:numId w:val="28"/>
              </w:numPr>
              <w:spacing w:before="20" w:after="20" w:line="180" w:lineRule="atLeast"/>
              <w:ind w:left="284" w:hanging="284"/>
            </w:pPr>
            <w:r w:rsidRPr="00FD5FC5">
              <w:t>conduct practical investigations to model the role of heat energy and convection currents in the movement of tectonic plates</w:t>
            </w:r>
          </w:p>
          <w:p w:rsidR="00CE26BD" w:rsidRPr="00BB16E1" w:rsidRDefault="00CE26BD" w:rsidP="00A30DEF">
            <w:pPr>
              <w:pStyle w:val="Tablebullets"/>
              <w:numPr>
                <w:ilvl w:val="0"/>
                <w:numId w:val="28"/>
              </w:numPr>
              <w:spacing w:before="20" w:after="20" w:line="180" w:lineRule="atLeast"/>
              <w:ind w:left="284" w:hanging="284"/>
            </w:pPr>
            <w:r w:rsidRPr="008A5F9F">
              <w:t>investigate technical advances associated with</w:t>
            </w:r>
            <w:r w:rsidRPr="00A805B6">
              <w:t xml:space="preserve"> Earth Science</w:t>
            </w:r>
            <w:r>
              <w:t>,</w:t>
            </w:r>
            <w:r w:rsidRPr="00BB16E1">
              <w:t xml:space="preserve"> such as ultrasound, laser, sonar, satellites and seismometers</w:t>
            </w:r>
            <w:r>
              <w:t>,</w:t>
            </w:r>
            <w:r w:rsidRPr="00BB16E1">
              <w:t xml:space="preserve"> and their use in government and industry</w:t>
            </w:r>
          </w:p>
          <w:p w:rsidR="00CE26BD" w:rsidRPr="00BC1FA0" w:rsidRDefault="00CE26BD" w:rsidP="00A30DEF">
            <w:pPr>
              <w:pStyle w:val="Tablebullets"/>
              <w:numPr>
                <w:ilvl w:val="0"/>
                <w:numId w:val="28"/>
              </w:numPr>
              <w:spacing w:before="20" w:after="20" w:line="180" w:lineRule="atLeast"/>
              <w:ind w:left="284" w:hanging="284"/>
            </w:pPr>
            <w:r w:rsidRPr="003C0598">
              <w:t xml:space="preserve">consider the effect of natural disasters on </w:t>
            </w:r>
            <w:r w:rsidRPr="00BC1FA0">
              <w:t>Earth and the environment</w:t>
            </w:r>
          </w:p>
          <w:p w:rsidR="00CE26BD" w:rsidRPr="008C1647" w:rsidRDefault="00CE26BD" w:rsidP="00A30DEF">
            <w:pPr>
              <w:pStyle w:val="Tablebullets"/>
              <w:numPr>
                <w:ilvl w:val="0"/>
                <w:numId w:val="28"/>
              </w:numPr>
              <w:spacing w:before="20" w:after="20" w:line="180" w:lineRule="atLeast"/>
              <w:ind w:left="284" w:hanging="284"/>
            </w:pPr>
            <w:r w:rsidRPr="00FD5FC5">
              <w:t xml:space="preserve">relate the occurrence of earthquakes, tsunamis and volcanic </w:t>
            </w:r>
            <w:r w:rsidRPr="008A5F9F">
              <w:t>activity to constructive and destructive plate</w:t>
            </w:r>
            <w:r w:rsidRPr="001757C6">
              <w:t xml:space="preserve"> boundaries</w:t>
            </w:r>
          </w:p>
        </w:tc>
        <w:tc>
          <w:tcPr>
            <w:tcW w:w="4835" w:type="dxa"/>
            <w:tcBorders>
              <w:top w:val="single" w:sz="4" w:space="0" w:color="00928F"/>
            </w:tcBorders>
            <w:shd w:val="clear" w:color="auto" w:fill="auto"/>
          </w:tcPr>
          <w:p w:rsidR="00CE26BD" w:rsidRPr="001757C6" w:rsidRDefault="00CE26BD" w:rsidP="00A30DEF">
            <w:pPr>
              <w:pStyle w:val="Tablesubhead"/>
              <w:spacing w:before="20" w:after="20" w:line="180" w:lineRule="atLeast"/>
            </w:pPr>
            <w:r w:rsidRPr="001757C6">
              <w:t>Exemplar unit: Waves and particles</w:t>
            </w:r>
          </w:p>
          <w:p w:rsidR="00CE26BD" w:rsidRDefault="00CE26BD" w:rsidP="00A30DEF">
            <w:pPr>
              <w:pStyle w:val="Tabletext"/>
              <w:spacing w:before="20" w:after="20" w:line="180" w:lineRule="atLeast"/>
            </w:pPr>
            <w:r>
              <w:t>During this term students examine</w:t>
            </w:r>
            <w:r w:rsidRPr="001757C6">
              <w:t xml:space="preserve"> aspects of the chemical and physical sciences through atomic and wave models. </w:t>
            </w:r>
            <w:r>
              <w:t>Their</w:t>
            </w:r>
            <w:r w:rsidRPr="001757C6">
              <w:t xml:space="preserve"> understanding of these</w:t>
            </w:r>
            <w:r>
              <w:t xml:space="preserve"> models</w:t>
            </w:r>
            <w:r w:rsidRPr="001757C6">
              <w:t xml:space="preserve"> is developed</w:t>
            </w:r>
            <w:r>
              <w:t xml:space="preserve"> and reinforced</w:t>
            </w:r>
            <w:r w:rsidRPr="001757C6">
              <w:t xml:space="preserve"> through targeted activities</w:t>
            </w:r>
            <w:r>
              <w:t>.</w:t>
            </w:r>
            <w:r w:rsidRPr="001757C6">
              <w:t xml:space="preserve"> </w:t>
            </w:r>
          </w:p>
          <w:p w:rsidR="00CE26BD" w:rsidRPr="001757C6" w:rsidRDefault="00CE26BD" w:rsidP="00A30DEF">
            <w:pPr>
              <w:pStyle w:val="Tabletext"/>
              <w:spacing w:before="20" w:after="20" w:line="180" w:lineRule="atLeast"/>
            </w:pPr>
            <w:r w:rsidRPr="001757C6">
              <w:t>Students will:</w:t>
            </w:r>
          </w:p>
          <w:p w:rsidR="00CE26BD" w:rsidRPr="001757C6" w:rsidRDefault="00CE26BD" w:rsidP="00A30DEF">
            <w:pPr>
              <w:pStyle w:val="Tablebullets"/>
              <w:numPr>
                <w:ilvl w:val="0"/>
                <w:numId w:val="28"/>
              </w:numPr>
              <w:spacing w:before="20" w:after="20" w:line="180" w:lineRule="atLeast"/>
              <w:ind w:left="284" w:hanging="284"/>
            </w:pPr>
            <w:r>
              <w:t xml:space="preserve">appreciate that </w:t>
            </w:r>
            <w:r w:rsidRPr="001757C6">
              <w:t>evidence provides the basis of explanations used by scientists to form models and theories</w:t>
            </w:r>
          </w:p>
          <w:p w:rsidR="00CE26BD" w:rsidRPr="001757C6" w:rsidRDefault="00CE26BD" w:rsidP="00A30DEF">
            <w:pPr>
              <w:pStyle w:val="Tablebullets"/>
              <w:numPr>
                <w:ilvl w:val="0"/>
                <w:numId w:val="28"/>
              </w:numPr>
              <w:spacing w:before="20" w:after="20" w:line="180" w:lineRule="atLeast"/>
              <w:ind w:left="284" w:hanging="284"/>
            </w:pPr>
            <w:r>
              <w:t xml:space="preserve">understand that </w:t>
            </w:r>
            <w:r w:rsidRPr="001757C6">
              <w:t xml:space="preserve">models and theories are refined over time through questioning and experimentation </w:t>
            </w:r>
          </w:p>
          <w:p w:rsidR="00CE26BD" w:rsidRPr="001757C6" w:rsidRDefault="00CE26BD" w:rsidP="00A30DEF">
            <w:pPr>
              <w:pStyle w:val="Tablebullets"/>
              <w:numPr>
                <w:ilvl w:val="0"/>
                <w:numId w:val="28"/>
              </w:numPr>
              <w:spacing w:before="20" w:after="20" w:line="180" w:lineRule="atLeast"/>
              <w:ind w:left="284" w:hanging="284"/>
            </w:pPr>
            <w:r w:rsidRPr="001757C6">
              <w:t>conduct experiments to develop an understanding of the features of the wave model used to describe the behaviour of sound and light</w:t>
            </w:r>
          </w:p>
          <w:p w:rsidR="00CE26BD" w:rsidRPr="001757C6" w:rsidRDefault="00CE26BD" w:rsidP="00A30DEF">
            <w:pPr>
              <w:pStyle w:val="Tablebullets"/>
              <w:numPr>
                <w:ilvl w:val="0"/>
                <w:numId w:val="28"/>
              </w:numPr>
              <w:spacing w:before="20" w:after="20" w:line="180" w:lineRule="atLeast"/>
              <w:ind w:left="284" w:hanging="284"/>
            </w:pPr>
            <w:r w:rsidRPr="001757C6">
              <w:t>construct a physical model of the atom</w:t>
            </w:r>
          </w:p>
          <w:p w:rsidR="00CE26BD" w:rsidRPr="001757C6" w:rsidRDefault="00CE26BD" w:rsidP="00A30DEF">
            <w:pPr>
              <w:pStyle w:val="Tablebullets"/>
              <w:numPr>
                <w:ilvl w:val="0"/>
                <w:numId w:val="28"/>
              </w:numPr>
              <w:spacing w:before="20" w:after="20" w:line="180" w:lineRule="atLeast"/>
              <w:ind w:left="284" w:hanging="284"/>
            </w:pPr>
            <w:r w:rsidRPr="001757C6">
              <w:t>understand the limitations of physical models used to explain light and matter</w:t>
            </w:r>
            <w:r>
              <w:t xml:space="preserve">. For example, </w:t>
            </w:r>
            <w:r w:rsidRPr="001757C6">
              <w:t>radiation energy does not require a medium and electron movement is not similar to planetary motion</w:t>
            </w:r>
          </w:p>
          <w:p w:rsidR="00CE26BD" w:rsidRPr="001757C6" w:rsidRDefault="00CE26BD" w:rsidP="00A30DEF">
            <w:pPr>
              <w:pStyle w:val="Tablebullets"/>
              <w:numPr>
                <w:ilvl w:val="0"/>
                <w:numId w:val="28"/>
              </w:numPr>
              <w:spacing w:before="20" w:after="20" w:line="180" w:lineRule="atLeast"/>
              <w:ind w:left="284" w:hanging="284"/>
            </w:pPr>
            <w:r w:rsidRPr="001757C6">
              <w:t xml:space="preserve">work collaboratively to design and communicate the results of a scientific inquiry </w:t>
            </w:r>
          </w:p>
          <w:p w:rsidR="00CE26BD" w:rsidRDefault="00CE26BD" w:rsidP="00A30DEF">
            <w:pPr>
              <w:pStyle w:val="Tablebullets"/>
              <w:numPr>
                <w:ilvl w:val="0"/>
                <w:numId w:val="28"/>
              </w:numPr>
              <w:spacing w:before="20" w:after="20" w:line="180" w:lineRule="atLeast"/>
              <w:ind w:left="284" w:hanging="284"/>
            </w:pPr>
            <w:r>
              <w:t xml:space="preserve">describe </w:t>
            </w:r>
            <w:r w:rsidRPr="001757C6">
              <w:t xml:space="preserve">the evidence </w:t>
            </w:r>
            <w:r>
              <w:t xml:space="preserve">that underpinned the different historical </w:t>
            </w:r>
            <w:r w:rsidRPr="001757C6">
              <w:t>model</w:t>
            </w:r>
            <w:r>
              <w:t>s</w:t>
            </w:r>
            <w:r w:rsidRPr="001757C6">
              <w:t xml:space="preserve"> </w:t>
            </w:r>
            <w:r>
              <w:t xml:space="preserve">for the structure </w:t>
            </w:r>
            <w:r w:rsidRPr="001757C6">
              <w:t xml:space="preserve">of the atom </w:t>
            </w:r>
          </w:p>
          <w:p w:rsidR="00CE26BD" w:rsidRPr="008C1647" w:rsidRDefault="00CE26BD" w:rsidP="00A30DEF">
            <w:pPr>
              <w:pStyle w:val="Tablebullets"/>
              <w:numPr>
                <w:ilvl w:val="0"/>
                <w:numId w:val="28"/>
              </w:numPr>
              <w:spacing w:before="20" w:after="20" w:line="180" w:lineRule="atLeast"/>
              <w:ind w:left="284" w:hanging="284"/>
            </w:pPr>
            <w:r>
              <w:t xml:space="preserve">describe the models </w:t>
            </w:r>
            <w:r w:rsidRPr="001757C6">
              <w:t>of sound and light</w:t>
            </w:r>
          </w:p>
        </w:tc>
        <w:tc>
          <w:tcPr>
            <w:tcW w:w="5385" w:type="dxa"/>
            <w:tcBorders>
              <w:top w:val="single" w:sz="4" w:space="0" w:color="00928F"/>
            </w:tcBorders>
            <w:shd w:val="clear" w:color="auto" w:fill="CFE7E6"/>
          </w:tcPr>
          <w:p w:rsidR="00CE26BD" w:rsidRPr="001757C6" w:rsidRDefault="00CE26BD" w:rsidP="00C54185">
            <w:pPr>
              <w:pStyle w:val="Tablesubhead"/>
              <w:spacing w:before="20" w:after="20" w:line="180" w:lineRule="atLeast"/>
            </w:pPr>
            <w:r w:rsidRPr="001757C6">
              <w:t xml:space="preserve">The patterns of </w:t>
            </w:r>
            <w:r>
              <w:t>c</w:t>
            </w:r>
            <w:r w:rsidRPr="001757C6">
              <w:t>hemistry</w:t>
            </w:r>
          </w:p>
          <w:p w:rsidR="00CE26BD" w:rsidRPr="001757C6" w:rsidRDefault="00CE26BD" w:rsidP="00C54185">
            <w:pPr>
              <w:pStyle w:val="Tabletext"/>
              <w:spacing w:before="20" w:after="20" w:line="180" w:lineRule="atLeast"/>
            </w:pPr>
            <w:r>
              <w:t>During this term students examine</w:t>
            </w:r>
            <w:r w:rsidRPr="001757C6">
              <w:t xml:space="preserve"> how chemical reactions are used to describe the patterns of change observed in systems in which matter transforms.</w:t>
            </w:r>
          </w:p>
          <w:p w:rsidR="00CE26BD" w:rsidRPr="001757C6" w:rsidRDefault="00CE26BD" w:rsidP="00C54185">
            <w:pPr>
              <w:pStyle w:val="Tabletext"/>
              <w:spacing w:before="20" w:after="20" w:line="180" w:lineRule="atLeast"/>
            </w:pPr>
            <w:r w:rsidRPr="001757C6">
              <w:t xml:space="preserve">Students will:  </w:t>
            </w:r>
          </w:p>
          <w:p w:rsidR="00CE26BD" w:rsidRPr="001757C6" w:rsidRDefault="00CE26BD" w:rsidP="00C54185">
            <w:pPr>
              <w:pStyle w:val="Tablebullets"/>
              <w:numPr>
                <w:ilvl w:val="0"/>
                <w:numId w:val="28"/>
              </w:numPr>
              <w:spacing w:before="20" w:after="20" w:line="180" w:lineRule="atLeast"/>
              <w:ind w:left="284" w:hanging="284"/>
            </w:pPr>
            <w:r w:rsidRPr="001757C6">
              <w:t>identify reactants and products in chemical reactions</w:t>
            </w:r>
          </w:p>
          <w:p w:rsidR="00CE26BD" w:rsidRPr="001757C6" w:rsidRDefault="00CE26BD" w:rsidP="00C54185">
            <w:pPr>
              <w:pStyle w:val="Tablebullets"/>
              <w:numPr>
                <w:ilvl w:val="0"/>
                <w:numId w:val="28"/>
              </w:numPr>
              <w:spacing w:before="20" w:after="20" w:line="180" w:lineRule="atLeast"/>
              <w:ind w:left="284" w:hanging="284"/>
            </w:pPr>
            <w:r w:rsidRPr="001757C6">
              <w:t>model a chemical reaction based on the rearrangement of atoms</w:t>
            </w:r>
          </w:p>
          <w:p w:rsidR="00CE26BD" w:rsidRPr="001757C6" w:rsidRDefault="00CE26BD" w:rsidP="00C54185">
            <w:pPr>
              <w:pStyle w:val="Tablebullets"/>
              <w:numPr>
                <w:ilvl w:val="0"/>
                <w:numId w:val="28"/>
              </w:numPr>
              <w:spacing w:before="20" w:after="20" w:line="180" w:lineRule="atLeast"/>
              <w:ind w:left="284" w:hanging="284"/>
            </w:pPr>
            <w:r w:rsidRPr="001757C6">
              <w:t>describe observed reactions using word equations and introduce simple symbolic equations</w:t>
            </w:r>
          </w:p>
          <w:p w:rsidR="00CE26BD" w:rsidRPr="001757C6" w:rsidRDefault="00CE26BD" w:rsidP="00C54185">
            <w:pPr>
              <w:pStyle w:val="Tablebullets"/>
              <w:numPr>
                <w:ilvl w:val="0"/>
                <w:numId w:val="28"/>
              </w:numPr>
              <w:spacing w:before="20" w:after="20" w:line="180" w:lineRule="atLeast"/>
              <w:ind w:left="284" w:hanging="284"/>
            </w:pPr>
            <w:r w:rsidRPr="001757C6">
              <w:t>consider types and patterns of chemical reactions</w:t>
            </w:r>
            <w:r>
              <w:t>,</w:t>
            </w:r>
            <w:r w:rsidRPr="001757C6">
              <w:t xml:space="preserve"> such as combustion, acids with metals, bases, and carbonates</w:t>
            </w:r>
          </w:p>
          <w:p w:rsidR="00CE26BD" w:rsidRPr="001757C6" w:rsidRDefault="00CE26BD" w:rsidP="00C54185">
            <w:pPr>
              <w:pStyle w:val="Tablebullets"/>
              <w:numPr>
                <w:ilvl w:val="0"/>
                <w:numId w:val="28"/>
              </w:numPr>
              <w:spacing w:before="20" w:after="20" w:line="180" w:lineRule="atLeast"/>
              <w:ind w:left="284" w:hanging="284"/>
            </w:pPr>
            <w:r w:rsidRPr="001757C6">
              <w:t>explore where combustion, acid with metal, bases and carbonates reactions occur in their everyday lives</w:t>
            </w:r>
          </w:p>
          <w:p w:rsidR="00CE26BD" w:rsidRPr="001757C6" w:rsidRDefault="00CE26BD" w:rsidP="00C54185">
            <w:pPr>
              <w:pStyle w:val="Tablebullets"/>
              <w:numPr>
                <w:ilvl w:val="0"/>
                <w:numId w:val="28"/>
              </w:numPr>
              <w:spacing w:before="20" w:after="20" w:line="180" w:lineRule="atLeast"/>
              <w:ind w:left="284" w:hanging="284"/>
            </w:pPr>
            <w:r w:rsidRPr="001757C6">
              <w:t>conduct investigations to identify reactions as endothermic or exothermic</w:t>
            </w:r>
          </w:p>
          <w:p w:rsidR="00CE26BD" w:rsidRPr="001757C6" w:rsidRDefault="00CE26BD" w:rsidP="00C54185">
            <w:pPr>
              <w:pStyle w:val="Tablebullets"/>
              <w:numPr>
                <w:ilvl w:val="0"/>
                <w:numId w:val="28"/>
              </w:numPr>
              <w:spacing w:before="20" w:after="20" w:line="180" w:lineRule="atLeast"/>
              <w:ind w:left="284" w:hanging="284"/>
            </w:pPr>
            <w:r>
              <w:t>investigate the real-</w:t>
            </w:r>
            <w:r w:rsidRPr="001757C6">
              <w:t>life use of endothermic and exothermic reactions</w:t>
            </w:r>
            <w:r>
              <w:t>,</w:t>
            </w:r>
            <w:r w:rsidRPr="001757C6">
              <w:t xml:space="preserve"> </w:t>
            </w:r>
            <w:r>
              <w:t>for example</w:t>
            </w:r>
            <w:r w:rsidRPr="001757C6">
              <w:t xml:space="preserve"> in MREs (Meal, Ready-to-Eat) and hot and cold packs </w:t>
            </w:r>
          </w:p>
          <w:p w:rsidR="00CE26BD" w:rsidRPr="001757C6" w:rsidRDefault="00CE26BD" w:rsidP="00C54185">
            <w:pPr>
              <w:pStyle w:val="Tablebullets"/>
              <w:numPr>
                <w:ilvl w:val="0"/>
                <w:numId w:val="28"/>
              </w:numPr>
              <w:spacing w:before="20" w:after="20" w:line="180" w:lineRule="atLeast"/>
              <w:ind w:left="284" w:hanging="284"/>
            </w:pPr>
            <w:r w:rsidRPr="001757C6">
              <w:t xml:space="preserve">design an investigation to evaluate the nutritional content claims of MREs </w:t>
            </w:r>
          </w:p>
          <w:p w:rsidR="00CE26BD" w:rsidRPr="008C1647" w:rsidRDefault="00CE26BD" w:rsidP="00C54185">
            <w:pPr>
              <w:pStyle w:val="Tablebullets"/>
              <w:numPr>
                <w:ilvl w:val="0"/>
                <w:numId w:val="28"/>
              </w:numPr>
              <w:spacing w:before="20" w:after="20" w:line="180" w:lineRule="atLeast"/>
              <w:ind w:left="284" w:hanging="284"/>
            </w:pPr>
            <w:r w:rsidRPr="001757C6">
              <w:t>accurately collect and record data from investigations</w:t>
            </w:r>
          </w:p>
        </w:tc>
      </w:tr>
      <w:tr w:rsidR="00CE26BD" w:rsidRPr="00FE5F63" w:rsidTr="00CE26BD">
        <w:trPr>
          <w:cantSplit/>
          <w:trHeight w:val="12220"/>
          <w:jc w:val="center"/>
        </w:trPr>
        <w:tc>
          <w:tcPr>
            <w:tcW w:w="562" w:type="dxa"/>
            <w:shd w:val="clear" w:color="auto" w:fill="8CC8C9"/>
            <w:textDirection w:val="btLr"/>
            <w:vAlign w:val="center"/>
          </w:tcPr>
          <w:p w:rsidR="00CE26BD" w:rsidRPr="00FE5F63" w:rsidRDefault="00CE26BD" w:rsidP="00CE26BD">
            <w:pPr>
              <w:pStyle w:val="Tablehead"/>
              <w:keepNext/>
              <w:keepLines/>
              <w:jc w:val="center"/>
            </w:pPr>
            <w:r>
              <w:t>Science</w:t>
            </w:r>
          </w:p>
        </w:tc>
        <w:tc>
          <w:tcPr>
            <w:tcW w:w="492" w:type="dxa"/>
            <w:shd w:val="clear" w:color="auto" w:fill="CFE7E6"/>
          </w:tcPr>
          <w:p w:rsidR="00CE26BD" w:rsidRPr="00FE5F63" w:rsidRDefault="00CE26BD" w:rsidP="00C54185">
            <w:pPr>
              <w:pStyle w:val="Tablesubhead"/>
              <w:jc w:val="center"/>
            </w:pPr>
            <w:r w:rsidRPr="00FE5F63">
              <w:t>10</w:t>
            </w:r>
          </w:p>
        </w:tc>
        <w:tc>
          <w:tcPr>
            <w:tcW w:w="4834" w:type="dxa"/>
          </w:tcPr>
          <w:p w:rsidR="00CE26BD" w:rsidRPr="00DB005A" w:rsidRDefault="00CE26BD" w:rsidP="00A30DEF">
            <w:pPr>
              <w:pStyle w:val="Tablesubhead"/>
              <w:spacing w:before="20" w:after="20" w:line="180" w:lineRule="atLeast"/>
            </w:pPr>
            <w:r w:rsidRPr="00DB005A">
              <w:t xml:space="preserve">The </w:t>
            </w:r>
            <w:r>
              <w:t>r</w:t>
            </w:r>
            <w:r w:rsidRPr="00DB005A">
              <w:t xml:space="preserve">ecipe of </w:t>
            </w:r>
            <w:r>
              <w:t>l</w:t>
            </w:r>
            <w:r w:rsidRPr="00DB005A">
              <w:t>ife</w:t>
            </w:r>
          </w:p>
          <w:p w:rsidR="00CE26BD" w:rsidRPr="00DB005A" w:rsidRDefault="00CE26BD" w:rsidP="00A30DEF">
            <w:pPr>
              <w:pStyle w:val="Tabletext"/>
              <w:spacing w:before="20" w:after="20" w:line="180" w:lineRule="atLeast"/>
            </w:pPr>
            <w:r w:rsidRPr="00DB005A">
              <w:t>During this term students build on concepts learned in the Biological</w:t>
            </w:r>
            <w:r>
              <w:t xml:space="preserve"> sciences</w:t>
            </w:r>
            <w:r w:rsidRPr="00DB005A">
              <w:t xml:space="preserve"> and Earth and </w:t>
            </w:r>
            <w:r>
              <w:t>s</w:t>
            </w:r>
            <w:r w:rsidRPr="00DB005A">
              <w:t xml:space="preserve">pace </w:t>
            </w:r>
            <w:r>
              <w:t>s</w:t>
            </w:r>
            <w:r w:rsidRPr="00DB005A">
              <w:t>ciences sub</w:t>
            </w:r>
            <w:r>
              <w:t>-</w:t>
            </w:r>
            <w:r w:rsidRPr="00DB005A">
              <w:t xml:space="preserve">strands </w:t>
            </w:r>
            <w:r>
              <w:t>across</w:t>
            </w:r>
            <w:r w:rsidRPr="00DB005A">
              <w:t xml:space="preserve"> </w:t>
            </w:r>
            <w:r>
              <w:br/>
              <w:t>Years 6–</w:t>
            </w:r>
            <w:r w:rsidRPr="00DB005A">
              <w:t xml:space="preserve">9 and explore genetics and the theory of evolution. </w:t>
            </w:r>
          </w:p>
          <w:p w:rsidR="00CE26BD" w:rsidRPr="00DB005A" w:rsidRDefault="00CE26BD" w:rsidP="00A30DEF">
            <w:pPr>
              <w:pStyle w:val="Tabletext"/>
              <w:spacing w:before="20" w:after="20" w:line="180" w:lineRule="atLeast"/>
            </w:pPr>
            <w:r w:rsidRPr="00DB005A">
              <w:t>Students will:</w:t>
            </w:r>
          </w:p>
          <w:p w:rsidR="00CE26BD" w:rsidRPr="00F522BA" w:rsidRDefault="00CE26BD" w:rsidP="00A30DEF">
            <w:pPr>
              <w:pStyle w:val="Tablebullets"/>
              <w:numPr>
                <w:ilvl w:val="0"/>
                <w:numId w:val="28"/>
              </w:numPr>
              <w:spacing w:before="20" w:after="20" w:line="180" w:lineRule="atLeast"/>
              <w:ind w:left="360"/>
            </w:pPr>
            <w:r w:rsidRPr="00DB005A">
              <w:t>understand relevant terminology</w:t>
            </w:r>
            <w:r>
              <w:t>,</w:t>
            </w:r>
            <w:r w:rsidRPr="00DB005A">
              <w:t xml:space="preserve"> such as genotype, phenotype, gene, allele, dominant, recessive, karyotype, chromosome, variation, hereditary, competition, adaptation, analogous and homologous structures, </w:t>
            </w:r>
            <w:r w:rsidRPr="00F522BA">
              <w:t>convergent and divergent evolution,</w:t>
            </w:r>
            <w:r>
              <w:t xml:space="preserve"> and</w:t>
            </w:r>
            <w:r w:rsidRPr="00F522BA">
              <w:t xml:space="preserve"> geographical distribution</w:t>
            </w:r>
          </w:p>
          <w:p w:rsidR="00CE26BD" w:rsidRPr="00F522BA" w:rsidRDefault="00CE26BD" w:rsidP="00A30DEF">
            <w:pPr>
              <w:pStyle w:val="Tablebullets"/>
              <w:numPr>
                <w:ilvl w:val="0"/>
                <w:numId w:val="28"/>
              </w:numPr>
              <w:spacing w:before="20" w:after="20" w:line="180" w:lineRule="atLeast"/>
              <w:ind w:left="360"/>
            </w:pPr>
            <w:r w:rsidRPr="00F522BA">
              <w:t>use models and diagrams to represent the relationship between DNA, genes and chromosomes</w:t>
            </w:r>
          </w:p>
          <w:p w:rsidR="00CE26BD" w:rsidRPr="00F522BA" w:rsidRDefault="00CE26BD" w:rsidP="00A30DEF">
            <w:pPr>
              <w:pStyle w:val="Tablebullets"/>
              <w:numPr>
                <w:ilvl w:val="0"/>
                <w:numId w:val="28"/>
              </w:numPr>
              <w:spacing w:before="20" w:after="20" w:line="180" w:lineRule="atLeast"/>
              <w:ind w:left="360"/>
            </w:pPr>
            <w:r w:rsidRPr="00F522BA">
              <w:t>perform a DNA extraction</w:t>
            </w:r>
          </w:p>
          <w:p w:rsidR="00CE26BD" w:rsidRPr="00F522BA" w:rsidRDefault="00CE26BD" w:rsidP="00A30DEF">
            <w:pPr>
              <w:pStyle w:val="Tablebullets"/>
              <w:numPr>
                <w:ilvl w:val="0"/>
                <w:numId w:val="28"/>
              </w:numPr>
              <w:spacing w:before="20" w:after="20" w:line="180" w:lineRule="atLeast"/>
              <w:ind w:left="360"/>
            </w:pPr>
            <w:r w:rsidRPr="00F522BA">
              <w:t xml:space="preserve">recognise that genetic information passed on to offspring through sexual reproduction is from both parents by meiosis and fertilisation </w:t>
            </w:r>
          </w:p>
          <w:p w:rsidR="00CE26BD" w:rsidRPr="00F522BA" w:rsidRDefault="00CE26BD" w:rsidP="00A30DEF">
            <w:pPr>
              <w:pStyle w:val="Tablebullets"/>
              <w:numPr>
                <w:ilvl w:val="0"/>
                <w:numId w:val="28"/>
              </w:numPr>
              <w:spacing w:before="20" w:after="20" w:line="180" w:lineRule="atLeast"/>
              <w:ind w:left="360"/>
            </w:pPr>
            <w:r w:rsidRPr="00F522BA">
              <w:t>predict ratios of offspring genotypes and phenotypes in crosses involving dominant/recessive alleles or in genes that are</w:t>
            </w:r>
            <w:r w:rsidR="00C43B3B">
              <w:t xml:space="preserve"> </w:t>
            </w:r>
            <w:r w:rsidRPr="00F522BA">
              <w:t>sex-linked</w:t>
            </w:r>
          </w:p>
          <w:p w:rsidR="00CE26BD" w:rsidRDefault="00CE26BD" w:rsidP="00A30DEF">
            <w:pPr>
              <w:pStyle w:val="Tablebullets"/>
              <w:numPr>
                <w:ilvl w:val="0"/>
                <w:numId w:val="28"/>
              </w:numPr>
              <w:spacing w:before="20" w:after="20" w:line="180" w:lineRule="atLeast"/>
              <w:ind w:left="360"/>
            </w:pPr>
            <w:r w:rsidRPr="00F522BA">
              <w:t xml:space="preserve">describe mutations as changes in DNA or chromosomes and outline the factors that contribute to causing mutations </w:t>
            </w:r>
          </w:p>
          <w:p w:rsidR="00CE26BD" w:rsidRDefault="00CE26BD" w:rsidP="00A30DEF">
            <w:pPr>
              <w:pStyle w:val="Tablebullets"/>
              <w:numPr>
                <w:ilvl w:val="0"/>
                <w:numId w:val="28"/>
              </w:numPr>
              <w:spacing w:before="20" w:after="20" w:line="180" w:lineRule="atLeast"/>
              <w:ind w:left="360"/>
            </w:pPr>
            <w:r w:rsidRPr="00F522BA">
              <w:t>represent multigenerational inheritance using pedigree diagrams</w:t>
            </w:r>
          </w:p>
          <w:p w:rsidR="00CE26BD" w:rsidRPr="00F522BA" w:rsidRDefault="00CE26BD" w:rsidP="00A30DEF">
            <w:pPr>
              <w:pStyle w:val="Tablebullets"/>
              <w:numPr>
                <w:ilvl w:val="0"/>
                <w:numId w:val="28"/>
              </w:numPr>
              <w:spacing w:before="20" w:after="20" w:line="180" w:lineRule="atLeast"/>
              <w:ind w:left="360"/>
            </w:pPr>
            <w:r>
              <w:t>explore the use of DNA and genetic research in the study of Aboriginal and Torres Strait Islander origins</w:t>
            </w:r>
          </w:p>
          <w:p w:rsidR="00CE26BD" w:rsidRPr="00DB005A" w:rsidRDefault="00CE26BD" w:rsidP="00A30DEF">
            <w:pPr>
              <w:pStyle w:val="Tablebullets"/>
              <w:numPr>
                <w:ilvl w:val="0"/>
                <w:numId w:val="28"/>
              </w:numPr>
              <w:spacing w:before="20" w:after="20" w:line="180" w:lineRule="atLeast"/>
              <w:ind w:left="360"/>
            </w:pPr>
            <w:r w:rsidRPr="00F522BA">
              <w:t>investigate</w:t>
            </w:r>
            <w:r w:rsidRPr="00DB005A">
              <w:t xml:space="preserve"> the applications of gene technologies such as gene therapy and genetic engineering</w:t>
            </w:r>
          </w:p>
          <w:p w:rsidR="00CE26BD" w:rsidRPr="00DB005A" w:rsidRDefault="00CE26BD" w:rsidP="00A30DEF">
            <w:pPr>
              <w:pStyle w:val="Tablebullets"/>
              <w:numPr>
                <w:ilvl w:val="0"/>
                <w:numId w:val="28"/>
              </w:numPr>
              <w:spacing w:before="20" w:after="20" w:line="180" w:lineRule="atLeast"/>
              <w:ind w:left="360"/>
            </w:pPr>
            <w:r w:rsidRPr="00DB005A">
              <w:t xml:space="preserve">consider the use of genetic testing for decisions such as genetic counselling, embryo selection and insurance </w:t>
            </w:r>
          </w:p>
          <w:p w:rsidR="00CE26BD" w:rsidRPr="00DB005A" w:rsidRDefault="00CE26BD" w:rsidP="00A30DEF">
            <w:pPr>
              <w:pStyle w:val="Tablebullets"/>
              <w:numPr>
                <w:ilvl w:val="0"/>
                <w:numId w:val="28"/>
              </w:numPr>
              <w:spacing w:before="20" w:after="20" w:line="180" w:lineRule="atLeast"/>
              <w:ind w:left="360"/>
            </w:pPr>
            <w:r w:rsidRPr="00DB005A">
              <w:t>relate genetic characteristics to survival and reproductive rates</w:t>
            </w:r>
          </w:p>
          <w:p w:rsidR="00CE26BD" w:rsidRDefault="00CE26BD" w:rsidP="00A30DEF">
            <w:pPr>
              <w:pStyle w:val="Tablebullets"/>
              <w:numPr>
                <w:ilvl w:val="0"/>
                <w:numId w:val="28"/>
              </w:numPr>
              <w:spacing w:before="20" w:after="20" w:line="180" w:lineRule="atLeast"/>
              <w:ind w:left="360"/>
            </w:pPr>
            <w:r w:rsidRPr="00DB005A">
              <w:t>investigate changes caused by natural selection in a particular population as a result of a specified selection pressure</w:t>
            </w:r>
          </w:p>
          <w:p w:rsidR="00CE26BD" w:rsidRPr="00B5142A" w:rsidRDefault="00CE26BD" w:rsidP="00A30DEF">
            <w:pPr>
              <w:pStyle w:val="Tablebullets"/>
              <w:numPr>
                <w:ilvl w:val="0"/>
                <w:numId w:val="28"/>
              </w:numPr>
              <w:spacing w:before="20" w:after="20" w:line="180" w:lineRule="atLeast"/>
              <w:ind w:left="360"/>
            </w:pPr>
            <w:r w:rsidRPr="00930843">
              <w:t>investigate common misconceptions of evolution</w:t>
            </w:r>
            <w:r>
              <w:t>, for example</w:t>
            </w:r>
            <w:r w:rsidRPr="00930843">
              <w:t xml:space="preserve"> natural selection leads to perfect adaptation</w:t>
            </w:r>
            <w:r>
              <w:t>.</w:t>
            </w:r>
          </w:p>
        </w:tc>
        <w:tc>
          <w:tcPr>
            <w:tcW w:w="4871" w:type="dxa"/>
            <w:shd w:val="clear" w:color="auto" w:fill="CFE7E6"/>
          </w:tcPr>
          <w:p w:rsidR="00CE26BD" w:rsidRPr="00DB005A" w:rsidRDefault="00CE26BD" w:rsidP="00A30DEF">
            <w:pPr>
              <w:pStyle w:val="Tablesubhead"/>
              <w:spacing w:before="20" w:after="20" w:line="180" w:lineRule="atLeast"/>
            </w:pPr>
            <w:r w:rsidRPr="00DB005A">
              <w:t xml:space="preserve">Chemical </w:t>
            </w:r>
            <w:r>
              <w:t>r</w:t>
            </w:r>
            <w:r w:rsidRPr="00DB005A">
              <w:t xml:space="preserve">eactions </w:t>
            </w:r>
            <w:r>
              <w:t>m</w:t>
            </w:r>
            <w:r w:rsidRPr="00DB005A">
              <w:t>atter</w:t>
            </w:r>
          </w:p>
          <w:p w:rsidR="00CE26BD" w:rsidRPr="00DB005A" w:rsidRDefault="00CE26BD" w:rsidP="00A30DEF">
            <w:pPr>
              <w:pStyle w:val="Tabletext"/>
              <w:spacing w:before="20" w:after="20" w:line="180" w:lineRule="atLeast"/>
              <w:rPr>
                <w:sz w:val="21"/>
              </w:rPr>
            </w:pPr>
            <w:r>
              <w:t>During this term</w:t>
            </w:r>
            <w:r w:rsidRPr="00DB005A">
              <w:t xml:space="preserve"> students investigate natural and processed materials, learning to classify them by their patterns of interactions with other materials, their properties and structures. </w:t>
            </w:r>
          </w:p>
          <w:p w:rsidR="00CE26BD" w:rsidRPr="00DB005A" w:rsidRDefault="00CE26BD" w:rsidP="00A30DEF">
            <w:pPr>
              <w:pStyle w:val="Tabletext"/>
              <w:spacing w:before="20" w:after="20" w:line="180" w:lineRule="atLeast"/>
              <w:rPr>
                <w:sz w:val="21"/>
              </w:rPr>
            </w:pPr>
            <w:r w:rsidRPr="00F522BA">
              <w:t>Students</w:t>
            </w:r>
            <w:r w:rsidRPr="00DB005A">
              <w:t xml:space="preserve"> </w:t>
            </w:r>
            <w:r w:rsidRPr="00F522BA">
              <w:t>will</w:t>
            </w:r>
            <w:r w:rsidRPr="00DB005A">
              <w:t>:</w:t>
            </w:r>
          </w:p>
          <w:p w:rsidR="00CE26BD" w:rsidRPr="00F522BA" w:rsidRDefault="00CE26BD" w:rsidP="00A30DEF">
            <w:pPr>
              <w:pStyle w:val="Tablebullets"/>
              <w:numPr>
                <w:ilvl w:val="0"/>
                <w:numId w:val="28"/>
              </w:numPr>
              <w:spacing w:before="20" w:after="20" w:line="180" w:lineRule="atLeast"/>
              <w:ind w:left="360"/>
              <w:rPr>
                <w:sz w:val="21"/>
              </w:rPr>
            </w:pPr>
            <w:r w:rsidRPr="00F522BA">
              <w:t xml:space="preserve">research the periodic table and its development and refinement over time </w:t>
            </w:r>
          </w:p>
          <w:p w:rsidR="00CE26BD" w:rsidRPr="00F522BA" w:rsidRDefault="00CE26BD" w:rsidP="00A30DEF">
            <w:pPr>
              <w:pStyle w:val="Tablebullets"/>
              <w:numPr>
                <w:ilvl w:val="0"/>
                <w:numId w:val="28"/>
              </w:numPr>
              <w:spacing w:before="20" w:after="20" w:line="180" w:lineRule="atLeast"/>
              <w:ind w:left="360"/>
              <w:rPr>
                <w:sz w:val="21"/>
              </w:rPr>
            </w:pPr>
            <w:r w:rsidRPr="00F522BA">
              <w:t>recognise that elements in the same group of the periodic table have similar properties</w:t>
            </w:r>
          </w:p>
          <w:p w:rsidR="00CE26BD" w:rsidRPr="00F522BA" w:rsidRDefault="00CE26BD" w:rsidP="00A30DEF">
            <w:pPr>
              <w:pStyle w:val="Tablebullets"/>
              <w:numPr>
                <w:ilvl w:val="0"/>
                <w:numId w:val="28"/>
              </w:numPr>
              <w:spacing w:before="20" w:after="20" w:line="180" w:lineRule="atLeast"/>
              <w:ind w:left="360"/>
              <w:rPr>
                <w:sz w:val="21"/>
              </w:rPr>
            </w:pPr>
            <w:r w:rsidRPr="00F522BA">
              <w:t xml:space="preserve">understand that atomic structure explains the position of elements in the periodic table </w:t>
            </w:r>
          </w:p>
          <w:p w:rsidR="00CE26BD" w:rsidRPr="00F522BA" w:rsidRDefault="00CE26BD" w:rsidP="00A30DEF">
            <w:pPr>
              <w:pStyle w:val="Tablebullets"/>
              <w:numPr>
                <w:ilvl w:val="0"/>
                <w:numId w:val="28"/>
              </w:numPr>
              <w:spacing w:before="20" w:after="20" w:line="180" w:lineRule="atLeast"/>
              <w:ind w:left="360"/>
              <w:rPr>
                <w:sz w:val="21"/>
              </w:rPr>
            </w:pPr>
            <w:r w:rsidRPr="00F522BA">
              <w:t>relate electronic configuration to the formation of compounds</w:t>
            </w:r>
          </w:p>
          <w:p w:rsidR="00CE26BD" w:rsidRPr="00F522BA" w:rsidRDefault="00CE26BD" w:rsidP="00A30DEF">
            <w:pPr>
              <w:pStyle w:val="Tablebullets"/>
              <w:numPr>
                <w:ilvl w:val="0"/>
                <w:numId w:val="28"/>
              </w:numPr>
              <w:spacing w:before="20" w:after="20" w:line="180" w:lineRule="atLeast"/>
              <w:ind w:left="360"/>
              <w:rPr>
                <w:sz w:val="21"/>
              </w:rPr>
            </w:pPr>
            <w:r w:rsidRPr="00F522BA">
              <w:t xml:space="preserve">investigate chemical reactions and represent them using word and balanced symbol equations </w:t>
            </w:r>
          </w:p>
          <w:p w:rsidR="00CE26BD" w:rsidRPr="00F522BA" w:rsidRDefault="00CE26BD" w:rsidP="00A30DEF">
            <w:pPr>
              <w:pStyle w:val="Tablebullets"/>
              <w:numPr>
                <w:ilvl w:val="0"/>
                <w:numId w:val="28"/>
              </w:numPr>
              <w:spacing w:before="20" w:after="20" w:line="180" w:lineRule="atLeast"/>
              <w:ind w:left="360"/>
              <w:rPr>
                <w:sz w:val="21"/>
              </w:rPr>
            </w:pPr>
            <w:r w:rsidRPr="00F522BA">
              <w:t xml:space="preserve">plan safe and fair methods to investigate the factors that affect the rate of chemical reactions </w:t>
            </w:r>
          </w:p>
          <w:p w:rsidR="00CE26BD" w:rsidRPr="00F522BA" w:rsidRDefault="00CE26BD" w:rsidP="00A30DEF">
            <w:pPr>
              <w:pStyle w:val="Tablebullets"/>
              <w:numPr>
                <w:ilvl w:val="0"/>
                <w:numId w:val="28"/>
              </w:numPr>
              <w:spacing w:before="20" w:after="20" w:line="180" w:lineRule="atLeast"/>
              <w:ind w:left="360"/>
              <w:rPr>
                <w:sz w:val="21"/>
              </w:rPr>
            </w:pPr>
            <w:r w:rsidRPr="00F522BA">
              <w:t>explore how rates of everyday chemical processes are increased or decreased</w:t>
            </w:r>
          </w:p>
          <w:p w:rsidR="00CE26BD" w:rsidRPr="00B5142A" w:rsidRDefault="00CE26BD" w:rsidP="00A30DEF">
            <w:pPr>
              <w:pStyle w:val="Tablebullets"/>
              <w:numPr>
                <w:ilvl w:val="0"/>
                <w:numId w:val="28"/>
              </w:numPr>
              <w:spacing w:before="20" w:after="20" w:line="180" w:lineRule="atLeast"/>
              <w:ind w:left="360"/>
            </w:pPr>
            <w:r w:rsidRPr="00F522BA">
              <w:t xml:space="preserve">explore a variety of chemical processes and techniques used to identify and produce </w:t>
            </w:r>
          </w:p>
          <w:p w:rsidR="00CE26BD" w:rsidRPr="00F522BA" w:rsidRDefault="00CE26BD" w:rsidP="00A30DEF">
            <w:pPr>
              <w:pStyle w:val="Tablebullets"/>
              <w:numPr>
                <w:ilvl w:val="0"/>
                <w:numId w:val="28"/>
              </w:numPr>
              <w:spacing w:before="20" w:after="20" w:line="180" w:lineRule="atLeast"/>
              <w:ind w:left="360"/>
              <w:rPr>
                <w:sz w:val="21"/>
              </w:rPr>
            </w:pPr>
            <w:r w:rsidRPr="00F522BA">
              <w:t>materials</w:t>
            </w:r>
          </w:p>
          <w:p w:rsidR="00CE26BD" w:rsidRDefault="00CE26BD" w:rsidP="00A30DEF">
            <w:pPr>
              <w:pStyle w:val="Tablebullets"/>
              <w:numPr>
                <w:ilvl w:val="0"/>
                <w:numId w:val="28"/>
              </w:numPr>
              <w:spacing w:before="20" w:after="20" w:line="180" w:lineRule="atLeast"/>
              <w:ind w:left="360"/>
              <w:rPr>
                <w:sz w:val="21"/>
              </w:rPr>
            </w:pPr>
            <w:r w:rsidRPr="00F522BA">
              <w:t>investigate the extraction of useful substances such as fuels and metals, for example extracting a metal from its ore</w:t>
            </w:r>
          </w:p>
          <w:p w:rsidR="00CE26BD" w:rsidRPr="00F522BA" w:rsidRDefault="00CE26BD" w:rsidP="00A30DEF">
            <w:pPr>
              <w:pStyle w:val="Tablebullets"/>
              <w:numPr>
                <w:ilvl w:val="0"/>
                <w:numId w:val="28"/>
              </w:numPr>
              <w:spacing w:before="20" w:after="20" w:line="180" w:lineRule="atLeast"/>
              <w:ind w:left="360"/>
            </w:pPr>
            <w:r w:rsidRPr="00F522BA">
              <w:t xml:space="preserve">investigate the production of new substances such as pharmaceuticals </w:t>
            </w:r>
          </w:p>
          <w:p w:rsidR="00CE26BD" w:rsidRDefault="00CE26BD" w:rsidP="00A30DEF">
            <w:pPr>
              <w:pStyle w:val="Tablebullets"/>
              <w:numPr>
                <w:ilvl w:val="0"/>
                <w:numId w:val="28"/>
              </w:numPr>
              <w:spacing w:before="20" w:after="20" w:line="180" w:lineRule="atLeast"/>
              <w:ind w:left="360"/>
            </w:pPr>
            <w:r w:rsidRPr="00F522BA">
              <w:t xml:space="preserve">explore current, and predict future, applications of nanotechnology </w:t>
            </w:r>
            <w:r>
              <w:t>in</w:t>
            </w:r>
            <w:r w:rsidRPr="00F522BA">
              <w:t xml:space="preserve"> people’s lives, for example zinc in sunscreen</w:t>
            </w:r>
          </w:p>
          <w:p w:rsidR="00CE26BD" w:rsidRPr="00B5142A" w:rsidRDefault="00CE26BD" w:rsidP="00A30DEF">
            <w:pPr>
              <w:pStyle w:val="Tablebullets"/>
              <w:numPr>
                <w:ilvl w:val="0"/>
                <w:numId w:val="28"/>
              </w:numPr>
              <w:spacing w:before="20" w:after="20" w:line="180" w:lineRule="atLeast"/>
              <w:ind w:left="360"/>
            </w:pPr>
            <w:r w:rsidRPr="00F522BA">
              <w:t>explore environmental</w:t>
            </w:r>
            <w:r w:rsidRPr="00930843">
              <w:t xml:space="preserve"> issues and impacts in which chemical science plays a role</w:t>
            </w:r>
            <w:r>
              <w:t>, for example</w:t>
            </w:r>
            <w:r w:rsidRPr="00930843">
              <w:t xml:space="preserve"> </w:t>
            </w:r>
            <w:r>
              <w:t xml:space="preserve">in </w:t>
            </w:r>
            <w:r w:rsidRPr="00930843">
              <w:t>the development of environmentally sustainable chemical process</w:t>
            </w:r>
            <w:r>
              <w:t>es</w:t>
            </w:r>
            <w:r w:rsidRPr="00930843">
              <w:t>.</w:t>
            </w:r>
          </w:p>
        </w:tc>
        <w:tc>
          <w:tcPr>
            <w:tcW w:w="4835" w:type="dxa"/>
            <w:shd w:val="clear" w:color="auto" w:fill="auto"/>
          </w:tcPr>
          <w:p w:rsidR="00CE26BD" w:rsidRPr="00DB005A" w:rsidRDefault="00CE26BD" w:rsidP="00A30DEF">
            <w:pPr>
              <w:pStyle w:val="Tablesubhead"/>
              <w:spacing w:before="20" w:after="20" w:line="180" w:lineRule="atLeast"/>
            </w:pPr>
            <w:r w:rsidRPr="00DB005A">
              <w:t xml:space="preserve">Exemplar unit: Galileo’s new science </w:t>
            </w:r>
          </w:p>
          <w:p w:rsidR="00CE26BD" w:rsidRPr="00DB005A" w:rsidRDefault="00CE26BD" w:rsidP="00A30DEF">
            <w:pPr>
              <w:pStyle w:val="Tabletext"/>
              <w:spacing w:before="20" w:after="20" w:line="180" w:lineRule="atLeast"/>
              <w:rPr>
                <w:sz w:val="21"/>
              </w:rPr>
            </w:pPr>
            <w:r>
              <w:t>During this term s</w:t>
            </w:r>
            <w:r w:rsidRPr="00DB005A">
              <w:t xml:space="preserve">tudents learn the mathematical and experimental foundations of our understanding of forces, motion and energy. </w:t>
            </w:r>
            <w:r>
              <w:t>Withi</w:t>
            </w:r>
            <w:r w:rsidRPr="00DB005A">
              <w:t>n the context of Galileo’s experiments on motion</w:t>
            </w:r>
            <w:r>
              <w:t>,</w:t>
            </w:r>
            <w:r w:rsidRPr="00DB005A">
              <w:t xml:space="preserve"> they conduct an extended experimental investigation.</w:t>
            </w:r>
          </w:p>
          <w:p w:rsidR="00CE26BD" w:rsidRPr="00DB005A" w:rsidRDefault="00CE26BD" w:rsidP="00A30DEF">
            <w:pPr>
              <w:pStyle w:val="Tabletext"/>
              <w:spacing w:before="20" w:after="20" w:line="180" w:lineRule="atLeast"/>
              <w:rPr>
                <w:sz w:val="21"/>
              </w:rPr>
            </w:pPr>
            <w:r w:rsidRPr="00DB005A">
              <w:t>This unit has two overarching aims</w:t>
            </w:r>
            <w:r>
              <w:t xml:space="preserve"> — </w:t>
            </w:r>
            <w:r w:rsidRPr="00DB005A">
              <w:t>that students understand:</w:t>
            </w:r>
          </w:p>
          <w:p w:rsidR="00CE26BD" w:rsidRPr="00F522BA" w:rsidRDefault="00CE26BD" w:rsidP="00A30DEF">
            <w:pPr>
              <w:pStyle w:val="Tablebullets"/>
              <w:numPr>
                <w:ilvl w:val="0"/>
                <w:numId w:val="28"/>
              </w:numPr>
              <w:spacing w:before="20" w:after="20" w:line="180" w:lineRule="atLeast"/>
              <w:ind w:left="360"/>
              <w:rPr>
                <w:sz w:val="21"/>
              </w:rPr>
            </w:pPr>
            <w:r w:rsidRPr="00DB005A">
              <w:t xml:space="preserve">the historical </w:t>
            </w:r>
            <w:r w:rsidRPr="00F522BA">
              <w:t>and cultural development of science and how scientific theories can change or be overthrown over time</w:t>
            </w:r>
          </w:p>
          <w:p w:rsidR="00CE26BD" w:rsidRPr="00DB005A" w:rsidRDefault="00CE26BD" w:rsidP="00A30DEF">
            <w:pPr>
              <w:pStyle w:val="Tablebullets"/>
              <w:numPr>
                <w:ilvl w:val="0"/>
                <w:numId w:val="28"/>
              </w:numPr>
              <w:spacing w:before="20" w:after="20" w:line="180" w:lineRule="atLeast"/>
              <w:ind w:left="360"/>
              <w:rPr>
                <w:sz w:val="21"/>
              </w:rPr>
            </w:pPr>
            <w:r w:rsidRPr="00F522BA">
              <w:t>the importance</w:t>
            </w:r>
            <w:r w:rsidRPr="00DB005A">
              <w:t xml:space="preserve"> of mathematics and precise measurement in physics.</w:t>
            </w:r>
          </w:p>
          <w:p w:rsidR="00CE26BD" w:rsidRPr="00DB005A" w:rsidRDefault="00CE26BD" w:rsidP="00A30DEF">
            <w:pPr>
              <w:pStyle w:val="Tabletext"/>
              <w:spacing w:before="20" w:after="20" w:line="180" w:lineRule="atLeast"/>
              <w:rPr>
                <w:sz w:val="21"/>
              </w:rPr>
            </w:pPr>
            <w:r w:rsidRPr="00F522BA">
              <w:rPr>
                <w:rStyle w:val="TabletextCharChar"/>
              </w:rPr>
              <w:t>Students</w:t>
            </w:r>
            <w:r>
              <w:rPr>
                <w:rStyle w:val="TabletextCharChar"/>
              </w:rPr>
              <w:t xml:space="preserve"> will</w:t>
            </w:r>
            <w:r w:rsidRPr="00DB005A">
              <w:t>:</w:t>
            </w:r>
          </w:p>
          <w:p w:rsidR="00CE26BD" w:rsidRPr="00F522BA" w:rsidRDefault="00CE26BD" w:rsidP="00A30DEF">
            <w:pPr>
              <w:pStyle w:val="Tablebullets"/>
              <w:numPr>
                <w:ilvl w:val="0"/>
                <w:numId w:val="28"/>
              </w:numPr>
              <w:spacing w:before="20" w:after="20" w:line="180" w:lineRule="atLeast"/>
              <w:ind w:left="360"/>
              <w:rPr>
                <w:sz w:val="21"/>
              </w:rPr>
            </w:pPr>
            <w:r w:rsidRPr="00DB005A">
              <w:t>gather data</w:t>
            </w:r>
            <w:r>
              <w:t xml:space="preserve"> (</w:t>
            </w:r>
            <w:r w:rsidRPr="00DB005A">
              <w:t xml:space="preserve">such as measurements of </w:t>
            </w:r>
            <w:r w:rsidRPr="00F522BA">
              <w:t>distance and time, spee</w:t>
            </w:r>
            <w:r>
              <w:t>d, force, mass and acceleration)</w:t>
            </w:r>
            <w:r w:rsidRPr="00F522BA">
              <w:t xml:space="preserve"> to analyse motion, using appropriate technology</w:t>
            </w:r>
          </w:p>
          <w:p w:rsidR="00CE26BD" w:rsidRPr="00F522BA" w:rsidRDefault="00CE26BD" w:rsidP="00A30DEF">
            <w:pPr>
              <w:pStyle w:val="Tablebullets"/>
              <w:numPr>
                <w:ilvl w:val="0"/>
                <w:numId w:val="28"/>
              </w:numPr>
              <w:spacing w:before="20" w:after="20" w:line="180" w:lineRule="atLeast"/>
              <w:ind w:left="360"/>
              <w:rPr>
                <w:sz w:val="21"/>
              </w:rPr>
            </w:pPr>
            <w:r w:rsidRPr="00F522BA">
              <w:t xml:space="preserve">represent motion graphically </w:t>
            </w:r>
          </w:p>
          <w:p w:rsidR="00CE26BD" w:rsidRPr="00F522BA" w:rsidRDefault="00CE26BD" w:rsidP="00A30DEF">
            <w:pPr>
              <w:pStyle w:val="Tablebullets"/>
              <w:numPr>
                <w:ilvl w:val="0"/>
                <w:numId w:val="28"/>
              </w:numPr>
              <w:spacing w:before="20" w:after="20" w:line="180" w:lineRule="atLeast"/>
              <w:ind w:left="360"/>
              <w:rPr>
                <w:sz w:val="21"/>
              </w:rPr>
            </w:pPr>
            <w:r w:rsidRPr="00F522BA">
              <w:t>interpret graphs of motion</w:t>
            </w:r>
          </w:p>
          <w:p w:rsidR="00CE26BD" w:rsidRPr="00F522BA" w:rsidRDefault="00CE26BD" w:rsidP="00A30DEF">
            <w:pPr>
              <w:pStyle w:val="Tablebullets"/>
              <w:numPr>
                <w:ilvl w:val="0"/>
                <w:numId w:val="28"/>
              </w:numPr>
              <w:spacing w:before="20" w:after="20" w:line="180" w:lineRule="atLeast"/>
              <w:ind w:left="360"/>
              <w:rPr>
                <w:sz w:val="21"/>
              </w:rPr>
            </w:pPr>
            <w:r w:rsidRPr="00F522BA">
              <w:t>use Newton’s laws to describe and explain the motion of objects</w:t>
            </w:r>
          </w:p>
          <w:p w:rsidR="00CE26BD" w:rsidRPr="00B5142A" w:rsidRDefault="00CE26BD" w:rsidP="00A30DEF">
            <w:pPr>
              <w:pStyle w:val="Tablebullets"/>
              <w:numPr>
                <w:ilvl w:val="0"/>
                <w:numId w:val="28"/>
              </w:numPr>
              <w:spacing w:before="20" w:after="20" w:line="180" w:lineRule="atLeast"/>
              <w:ind w:left="360"/>
            </w:pPr>
            <w:r w:rsidRPr="00F522BA">
              <w:t>use mathematical equations to solve problems related to the motion of objects</w:t>
            </w:r>
          </w:p>
          <w:p w:rsidR="00CE26BD" w:rsidRPr="00F522BA" w:rsidRDefault="00CE26BD" w:rsidP="00A30DEF">
            <w:pPr>
              <w:pStyle w:val="Tablebullets"/>
              <w:numPr>
                <w:ilvl w:val="0"/>
                <w:numId w:val="28"/>
              </w:numPr>
              <w:spacing w:before="20" w:after="20" w:line="180" w:lineRule="atLeast"/>
              <w:ind w:left="360"/>
              <w:rPr>
                <w:sz w:val="21"/>
              </w:rPr>
            </w:pPr>
            <w:r w:rsidRPr="00F522BA">
              <w:t>research the experiments and arguments that Galileo used to overthrow Aristotle’s ideas on motion</w:t>
            </w:r>
          </w:p>
          <w:p w:rsidR="00CE26BD" w:rsidRDefault="00CE26BD" w:rsidP="00A30DEF">
            <w:pPr>
              <w:pStyle w:val="Tablebullets"/>
              <w:numPr>
                <w:ilvl w:val="0"/>
                <w:numId w:val="28"/>
              </w:numPr>
              <w:spacing w:before="20" w:after="20" w:line="180" w:lineRule="atLeast"/>
              <w:ind w:left="360"/>
            </w:pPr>
            <w:r w:rsidRPr="00F522BA">
              <w:t>recognise that the Law of Conservation of Energy explains that total energy is maintained in energy transfer and transformation</w:t>
            </w:r>
          </w:p>
          <w:p w:rsidR="00CE26BD" w:rsidRPr="00B5142A" w:rsidRDefault="00CE26BD" w:rsidP="00A30DEF">
            <w:pPr>
              <w:pStyle w:val="Tablebullets"/>
              <w:numPr>
                <w:ilvl w:val="0"/>
                <w:numId w:val="28"/>
              </w:numPr>
              <w:spacing w:before="20" w:after="20" w:line="180" w:lineRule="atLeast"/>
              <w:ind w:left="360"/>
            </w:pPr>
            <w:r w:rsidRPr="00F522BA">
              <w:t>use models</w:t>
            </w:r>
            <w:r w:rsidRPr="003805EA">
              <w:t xml:space="preserve"> to describe how energy is transferred and</w:t>
            </w:r>
            <w:r w:rsidRPr="00DB005A">
              <w:t xml:space="preserve"> transformed within systems.</w:t>
            </w:r>
          </w:p>
        </w:tc>
        <w:tc>
          <w:tcPr>
            <w:tcW w:w="5385" w:type="dxa"/>
            <w:shd w:val="clear" w:color="auto" w:fill="CFE7E6"/>
          </w:tcPr>
          <w:p w:rsidR="00CE26BD" w:rsidRPr="001B2645" w:rsidRDefault="00CE26BD" w:rsidP="00C54185">
            <w:pPr>
              <w:pStyle w:val="Tablesubhead"/>
              <w:spacing w:before="20" w:after="20" w:line="180" w:lineRule="atLeast"/>
            </w:pPr>
            <w:r w:rsidRPr="001B2645">
              <w:t xml:space="preserve">The </w:t>
            </w:r>
            <w:r>
              <w:t>b</w:t>
            </w:r>
            <w:r w:rsidRPr="001B2645">
              <w:t xml:space="preserve">ig ideas of </w:t>
            </w:r>
            <w:r>
              <w:t>s</w:t>
            </w:r>
            <w:r w:rsidRPr="001B2645">
              <w:t>cience</w:t>
            </w:r>
          </w:p>
          <w:p w:rsidR="00CE26BD" w:rsidRPr="003805EA" w:rsidRDefault="00CE26BD" w:rsidP="00C54185">
            <w:pPr>
              <w:pStyle w:val="Tabletext"/>
              <w:spacing w:before="20" w:after="20" w:line="180" w:lineRule="atLeast"/>
            </w:pPr>
            <w:r w:rsidRPr="00D702E3">
              <w:t xml:space="preserve">In the first half of this term students gain an understanding of the dynamic nature of Earth and its </w:t>
            </w:r>
            <w:r w:rsidRPr="003805EA">
              <w:t xml:space="preserve">place in the universe. They explore the relationship between technological advances and scientific discoveries. </w:t>
            </w:r>
          </w:p>
          <w:p w:rsidR="00CE26BD" w:rsidRDefault="00CE26BD" w:rsidP="00C54185">
            <w:pPr>
              <w:pStyle w:val="Tabletext"/>
              <w:spacing w:before="20" w:after="20" w:line="180" w:lineRule="atLeast"/>
              <w:rPr>
                <w:sz w:val="21"/>
              </w:rPr>
            </w:pPr>
            <w:r w:rsidRPr="00F522BA">
              <w:t>Students</w:t>
            </w:r>
            <w:r>
              <w:t xml:space="preserve"> will:</w:t>
            </w:r>
          </w:p>
          <w:p w:rsidR="00CE26BD" w:rsidRPr="00F522BA" w:rsidRDefault="00CE26BD" w:rsidP="00C54185">
            <w:pPr>
              <w:pStyle w:val="Tablebullets"/>
              <w:numPr>
                <w:ilvl w:val="0"/>
                <w:numId w:val="28"/>
              </w:numPr>
              <w:spacing w:before="20" w:after="20" w:line="180" w:lineRule="atLeast"/>
              <w:ind w:left="360"/>
              <w:rPr>
                <w:sz w:val="21"/>
              </w:rPr>
            </w:pPr>
            <w:r w:rsidRPr="00F522BA">
              <w:t>investigate how human activity affects global systems</w:t>
            </w:r>
          </w:p>
          <w:p w:rsidR="00CE26BD" w:rsidRPr="00F522BA" w:rsidRDefault="00CE26BD" w:rsidP="00C54185">
            <w:pPr>
              <w:pStyle w:val="Tablebullets"/>
              <w:numPr>
                <w:ilvl w:val="0"/>
                <w:numId w:val="28"/>
              </w:numPr>
              <w:spacing w:before="20" w:after="20" w:line="180" w:lineRule="atLeast"/>
              <w:ind w:left="360"/>
              <w:rPr>
                <w:sz w:val="21"/>
              </w:rPr>
            </w:pPr>
            <w:r>
              <w:t>model a cycle (</w:t>
            </w:r>
            <w:r w:rsidRPr="00F522BA">
              <w:t>such as the water, carbon, nitrogen or phosphorus cycle</w:t>
            </w:r>
            <w:r>
              <w:t>)</w:t>
            </w:r>
            <w:r w:rsidRPr="00F522BA">
              <w:t xml:space="preserve"> within the biosphere</w:t>
            </w:r>
          </w:p>
          <w:p w:rsidR="00CE26BD" w:rsidRPr="00F522BA" w:rsidRDefault="00CE26BD" w:rsidP="00C54185">
            <w:pPr>
              <w:pStyle w:val="Tablebullets"/>
              <w:numPr>
                <w:ilvl w:val="0"/>
                <w:numId w:val="28"/>
              </w:numPr>
              <w:spacing w:before="20" w:after="20" w:line="180" w:lineRule="atLeast"/>
              <w:ind w:left="360"/>
              <w:rPr>
                <w:sz w:val="21"/>
              </w:rPr>
            </w:pPr>
            <w:r w:rsidRPr="00F522BA">
              <w:t>examine the factors that drive the deep ocean currents and their role in regulating global climate</w:t>
            </w:r>
          </w:p>
          <w:p w:rsidR="00CE26BD" w:rsidRPr="00F522BA" w:rsidRDefault="00CE26BD" w:rsidP="00C54185">
            <w:pPr>
              <w:pStyle w:val="Tablebullets"/>
              <w:numPr>
                <w:ilvl w:val="0"/>
                <w:numId w:val="28"/>
              </w:numPr>
              <w:spacing w:before="20" w:after="20" w:line="180" w:lineRule="atLeast"/>
              <w:ind w:left="360"/>
              <w:rPr>
                <w:sz w:val="21"/>
              </w:rPr>
            </w:pPr>
            <w:r w:rsidRPr="00F522BA">
              <w:t>explain the causes and effects of the greenhouse effect</w:t>
            </w:r>
          </w:p>
          <w:p w:rsidR="00CE26BD" w:rsidRPr="00F522BA" w:rsidRDefault="00CE26BD" w:rsidP="00C54185">
            <w:pPr>
              <w:pStyle w:val="Tablebullets"/>
              <w:numPr>
                <w:ilvl w:val="0"/>
                <w:numId w:val="28"/>
              </w:numPr>
              <w:spacing w:before="20" w:after="20" w:line="180" w:lineRule="atLeast"/>
              <w:ind w:left="360"/>
              <w:rPr>
                <w:sz w:val="21"/>
              </w:rPr>
            </w:pPr>
            <w:r w:rsidRPr="00F522BA">
              <w:t>investigate the effect of climate change on sea levels and biodiversity</w:t>
            </w:r>
          </w:p>
          <w:p w:rsidR="00CE26BD" w:rsidRPr="00F522BA" w:rsidRDefault="00CE26BD" w:rsidP="00C54185">
            <w:pPr>
              <w:pStyle w:val="Tablebullets"/>
              <w:numPr>
                <w:ilvl w:val="0"/>
                <w:numId w:val="28"/>
              </w:numPr>
              <w:spacing w:before="20" w:after="20" w:line="180" w:lineRule="atLeast"/>
              <w:ind w:left="360"/>
              <w:rPr>
                <w:sz w:val="21"/>
              </w:rPr>
            </w:pPr>
            <w:r w:rsidRPr="00F522BA">
              <w:t>explain the evidence that supports the Big Bang theory and calculation of the age of the universe</w:t>
            </w:r>
          </w:p>
          <w:p w:rsidR="00CE26BD" w:rsidRPr="003805EA" w:rsidRDefault="00CE26BD" w:rsidP="00C54185">
            <w:pPr>
              <w:pStyle w:val="Tablebullets"/>
              <w:numPr>
                <w:ilvl w:val="0"/>
                <w:numId w:val="28"/>
              </w:numPr>
              <w:spacing w:before="20" w:after="20" w:line="180" w:lineRule="atLeast"/>
              <w:ind w:left="360"/>
              <w:rPr>
                <w:sz w:val="21"/>
              </w:rPr>
            </w:pPr>
            <w:r w:rsidRPr="00F522BA">
              <w:t>describe the evolution of the universe, including the</w:t>
            </w:r>
            <w:r w:rsidRPr="003805EA">
              <w:t xml:space="preserve"> formation of galaxies and stars</w:t>
            </w:r>
            <w:r>
              <w:t>.</w:t>
            </w:r>
          </w:p>
          <w:p w:rsidR="00CE26BD" w:rsidRPr="00B5142A" w:rsidRDefault="00CE26BD" w:rsidP="006130C9">
            <w:pPr>
              <w:pStyle w:val="Tabletext"/>
              <w:spacing w:before="20" w:after="20" w:line="180" w:lineRule="atLeast"/>
            </w:pPr>
            <w:r>
              <w:t xml:space="preserve">The term culminates with students further developing an appreciation of the place of evidence, models, explanation and theories in the development of scientific knowledge. They present a multimodal </w:t>
            </w:r>
          </w:p>
          <w:p w:rsidR="00CE26BD" w:rsidRPr="004339E6" w:rsidRDefault="00CE26BD" w:rsidP="006130C9">
            <w:pPr>
              <w:pStyle w:val="Tabletext"/>
              <w:spacing w:before="20" w:after="20" w:line="180" w:lineRule="atLeast"/>
            </w:pPr>
            <w:r>
              <w:t xml:space="preserve">presentation on one of the </w:t>
            </w:r>
            <w:r w:rsidRPr="004339E6">
              <w:t xml:space="preserve">following topics: </w:t>
            </w:r>
          </w:p>
          <w:p w:rsidR="00CE26BD" w:rsidRDefault="00CE26BD" w:rsidP="00C54185">
            <w:pPr>
              <w:pStyle w:val="Tablebullets"/>
              <w:numPr>
                <w:ilvl w:val="0"/>
                <w:numId w:val="28"/>
              </w:numPr>
              <w:spacing w:before="20" w:after="20" w:line="180" w:lineRule="atLeast"/>
              <w:ind w:left="360"/>
            </w:pPr>
            <w:r>
              <w:t>the theory of evolution and the role of Darwin in its development</w:t>
            </w:r>
          </w:p>
          <w:p w:rsidR="00CE26BD" w:rsidRDefault="00CE26BD" w:rsidP="00C54185">
            <w:pPr>
              <w:pStyle w:val="Tablebullets"/>
              <w:numPr>
                <w:ilvl w:val="0"/>
                <w:numId w:val="28"/>
              </w:numPr>
              <w:spacing w:before="20" w:after="20" w:line="180" w:lineRule="atLeast"/>
              <w:ind w:left="360"/>
            </w:pPr>
            <w:r>
              <w:t xml:space="preserve">the field of genetics and the roles of Mendel, Watson, Crick and Franklin in its development </w:t>
            </w:r>
          </w:p>
          <w:p w:rsidR="00CE26BD" w:rsidRDefault="00CE26BD" w:rsidP="00C54185">
            <w:pPr>
              <w:pStyle w:val="Tablebullets"/>
              <w:numPr>
                <w:ilvl w:val="0"/>
                <w:numId w:val="28"/>
              </w:numPr>
              <w:spacing w:before="20" w:after="20" w:line="180" w:lineRule="atLeast"/>
              <w:ind w:left="360"/>
            </w:pPr>
            <w:r>
              <w:t>the periodic table and the role of Mendeleev in its development</w:t>
            </w:r>
          </w:p>
          <w:p w:rsidR="00CE26BD" w:rsidRDefault="00CE26BD" w:rsidP="00C54185">
            <w:pPr>
              <w:pStyle w:val="Tablebullets"/>
              <w:numPr>
                <w:ilvl w:val="0"/>
                <w:numId w:val="28"/>
              </w:numPr>
              <w:spacing w:before="20" w:after="20" w:line="180" w:lineRule="atLeast"/>
              <w:ind w:left="360"/>
            </w:pPr>
            <w:r>
              <w:t xml:space="preserve">modern cosmology and the role of scientists (such as Hubble, Hawking and Hoyle) in its development </w:t>
            </w:r>
          </w:p>
          <w:p w:rsidR="00CE26BD" w:rsidRDefault="00CE26BD" w:rsidP="00C54185">
            <w:pPr>
              <w:pStyle w:val="Tablebullets"/>
              <w:numPr>
                <w:ilvl w:val="0"/>
                <w:numId w:val="28"/>
              </w:numPr>
              <w:spacing w:before="20" w:after="20" w:line="180" w:lineRule="atLeast"/>
              <w:ind w:left="360"/>
            </w:pPr>
            <w:r>
              <w:t>Newtonian physics and the role Galileo played in overthrowing Aristotelian physics</w:t>
            </w:r>
          </w:p>
          <w:p w:rsidR="00CE26BD" w:rsidRPr="00B5142A" w:rsidRDefault="00CE26BD" w:rsidP="00C54185">
            <w:pPr>
              <w:pStyle w:val="Tablebullets"/>
              <w:numPr>
                <w:ilvl w:val="0"/>
                <w:numId w:val="28"/>
              </w:numPr>
              <w:spacing w:before="20" w:after="20" w:line="180" w:lineRule="atLeast"/>
              <w:ind w:left="360"/>
            </w:pPr>
            <w:r>
              <w:t>geosciences and the scientific evidence for past and present climate change.</w:t>
            </w:r>
          </w:p>
        </w:tc>
      </w:tr>
    </w:tbl>
    <w:p w:rsidR="009065FB" w:rsidRPr="009065FB" w:rsidRDefault="009065FB" w:rsidP="007D7614">
      <w:pPr>
        <w:pStyle w:val="Heading3TOP"/>
      </w:pPr>
      <w:r w:rsidRPr="009065FB">
        <w:t xml:space="preserve">Balance and coverage of </w:t>
      </w:r>
      <w:r w:rsidR="00170370">
        <w:t>g</w:t>
      </w:r>
      <w:r w:rsidR="00170370" w:rsidRPr="00FE5F63">
        <w:t>eneral</w:t>
      </w:r>
      <w:r w:rsidR="00170370" w:rsidRPr="009065FB">
        <w:t xml:space="preserve"> </w:t>
      </w:r>
      <w:r w:rsidRPr="009065FB">
        <w:t xml:space="preserve">capabilities and </w:t>
      </w:r>
      <w:r w:rsidR="00170370">
        <w:t>c</w:t>
      </w:r>
      <w:r w:rsidR="00170370" w:rsidRPr="009065FB">
        <w:t>ross</w:t>
      </w:r>
      <w:r w:rsidRPr="009065FB">
        <w:t>-curriculum priorities across P–10</w:t>
      </w: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562"/>
        <w:gridCol w:w="491"/>
        <w:gridCol w:w="498"/>
        <w:gridCol w:w="498"/>
        <w:gridCol w:w="498"/>
        <w:gridCol w:w="498"/>
        <w:gridCol w:w="498"/>
        <w:gridCol w:w="498"/>
        <w:gridCol w:w="499"/>
        <w:gridCol w:w="498"/>
        <w:gridCol w:w="498"/>
        <w:gridCol w:w="498"/>
        <w:gridCol w:w="498"/>
        <w:gridCol w:w="498"/>
        <w:gridCol w:w="498"/>
        <w:gridCol w:w="499"/>
        <w:gridCol w:w="498"/>
        <w:gridCol w:w="498"/>
        <w:gridCol w:w="498"/>
        <w:gridCol w:w="498"/>
        <w:gridCol w:w="498"/>
        <w:gridCol w:w="499"/>
        <w:gridCol w:w="498"/>
        <w:gridCol w:w="498"/>
        <w:gridCol w:w="498"/>
        <w:gridCol w:w="498"/>
        <w:gridCol w:w="498"/>
        <w:gridCol w:w="498"/>
        <w:gridCol w:w="499"/>
        <w:gridCol w:w="498"/>
        <w:gridCol w:w="498"/>
        <w:gridCol w:w="498"/>
        <w:gridCol w:w="498"/>
        <w:gridCol w:w="498"/>
        <w:gridCol w:w="498"/>
        <w:gridCol w:w="499"/>
        <w:gridCol w:w="498"/>
        <w:gridCol w:w="498"/>
        <w:gridCol w:w="498"/>
        <w:gridCol w:w="498"/>
        <w:gridCol w:w="498"/>
        <w:gridCol w:w="499"/>
      </w:tblGrid>
      <w:tr w:rsidR="009065FB" w:rsidRPr="00FE5F63" w:rsidTr="009065FB">
        <w:trPr>
          <w:tblHeader/>
          <w:jc w:val="center"/>
        </w:trPr>
        <w:tc>
          <w:tcPr>
            <w:tcW w:w="1053" w:type="dxa"/>
            <w:gridSpan w:val="2"/>
            <w:shd w:val="clear" w:color="auto" w:fill="E5F4F3"/>
          </w:tcPr>
          <w:p w:rsidR="009065FB" w:rsidRPr="008F4CFC" w:rsidRDefault="009065FB" w:rsidP="009065FB">
            <w:pPr>
              <w:pStyle w:val="Tablesubhead"/>
              <w:rPr>
                <w:sz w:val="17"/>
                <w:szCs w:val="17"/>
              </w:rPr>
            </w:pPr>
            <w:r w:rsidRPr="008F4CFC">
              <w:rPr>
                <w:sz w:val="17"/>
                <w:szCs w:val="17"/>
              </w:rPr>
              <w:t>Key</w:t>
            </w:r>
          </w:p>
        </w:tc>
        <w:tc>
          <w:tcPr>
            <w:tcW w:w="19926" w:type="dxa"/>
            <w:gridSpan w:val="40"/>
            <w:shd w:val="clear" w:color="auto" w:fill="E5F4F3"/>
          </w:tcPr>
          <w:p w:rsidR="00A55896" w:rsidRPr="00A55896" w:rsidRDefault="00864391" w:rsidP="00A55896">
            <w:pPr>
              <w:tabs>
                <w:tab w:val="left" w:pos="1433"/>
                <w:tab w:val="left" w:pos="3083"/>
                <w:tab w:val="left" w:pos="7923"/>
                <w:tab w:val="left" w:pos="10783"/>
                <w:tab w:val="left" w:pos="13085"/>
                <w:tab w:val="left" w:pos="16393"/>
              </w:tabs>
              <w:spacing w:before="40" w:after="40" w:line="220" w:lineRule="atLeast"/>
              <w:rPr>
                <w:sz w:val="17"/>
                <w:szCs w:val="17"/>
              </w:rPr>
            </w:pPr>
            <w:r>
              <w:rPr>
                <w:noProof/>
                <w:sz w:val="17"/>
                <w:szCs w:val="17"/>
                <w:lang w:eastAsia="en-AU"/>
              </w:rPr>
              <w:drawing>
                <wp:inline distT="0" distB="0" distL="0" distR="0">
                  <wp:extent cx="190500" cy="190500"/>
                  <wp:effectExtent l="0" t="0" r="0" b="0"/>
                  <wp:docPr id="55" name="Picture 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896" w:rsidRPr="00A55896">
              <w:rPr>
                <w:sz w:val="17"/>
                <w:szCs w:val="17"/>
              </w:rPr>
              <w:t> Literacy</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8"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896" w:rsidRPr="00A55896">
              <w:rPr>
                <w:sz w:val="17"/>
                <w:szCs w:val="17"/>
              </w:rPr>
              <w:t> Numeracy</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3" name="Picture 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896" w:rsidRPr="00A55896">
              <w:rPr>
                <w:sz w:val="17"/>
                <w:szCs w:val="17"/>
              </w:rPr>
              <w:t> ICT capability</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4" name="Picture 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896" w:rsidRPr="00A55896">
              <w:rPr>
                <w:sz w:val="17"/>
                <w:szCs w:val="17"/>
              </w:rPr>
              <w:t> Critical and creative thinking</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5"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7718">
              <w:rPr>
                <w:sz w:val="17"/>
                <w:szCs w:val="17"/>
              </w:rPr>
              <w:t> Ethical behaviour</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6"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5896" w:rsidRPr="00A55896">
              <w:rPr>
                <w:sz w:val="17"/>
                <w:szCs w:val="17"/>
              </w:rPr>
              <w:t> Personal and social capability</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190500" cy="190500"/>
                  <wp:effectExtent l="0" t="0" r="0" b="0"/>
                  <wp:docPr id="7" name="Picture 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7718">
              <w:rPr>
                <w:sz w:val="17"/>
                <w:szCs w:val="17"/>
              </w:rPr>
              <w:t> Intercultural understanding</w:t>
            </w:r>
          </w:p>
          <w:p w:rsidR="009065FB" w:rsidRPr="00FE5F63" w:rsidRDefault="00864391" w:rsidP="00642443">
            <w:pPr>
              <w:pStyle w:val="Tabletext"/>
            </w:pPr>
            <w:r>
              <w:rPr>
                <w:noProof/>
                <w:lang w:eastAsia="en-AU"/>
              </w:rPr>
              <mc:AlternateContent>
                <mc:Choice Requires="wpg">
                  <w:drawing>
                    <wp:inline distT="0" distB="0" distL="0" distR="0">
                      <wp:extent cx="568325" cy="179705"/>
                      <wp:effectExtent l="0" t="0" r="3175" b="0"/>
                      <wp:docPr id="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1"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BUypxLYAwAA1w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oStbCAAAA2wAAAA8AAABkcnMvZG93bnJldi54bWxEj1FrwkAQhN8L/Q/HFvpS6saKItFTJCAU&#10;xAejP2DJbZNgbi/kzpj8+54g+DjMzDfMejvYRvXc+dqJhukkAcVSOFNLqeFy3n8vQflAYqhxwhpG&#10;9rDdvL+tKTXuLifu81CqCBGfkoYqhDZF9EXFlvzEtSzR+3OdpRBlV6Lp6B7htsGfJFmgpVriQkUt&#10;ZxUX1/xmNezLxOFx1meZH/PD+OWQijlq/fkx7FagAg/hFX62f42GxRQeX+IPw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6ErWwgAAANsAAAAPAAAAAAAAAAAAAAAAAJ8C&#10;AABkcnMvZG93bnJldi54bWxQSwUGAAAAAAQABAD3AAAAjgM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xvUbCAAAA2wAAAA8AAABkcnMvZG93bnJldi54bWxEj0FrwkAUhO8F/8PyBG91o0iQ6CqiSO2t&#10;plWvj+xLNph9G7JbTf99VxA8DjPzDbNc97YRN+p87VjBZJyAIC6crrlS8PO9f5+D8AFZY+OYFPyR&#10;h/Vq8LbETLs7H+mWh0pECPsMFZgQ2kxKXxiy6MeuJY5e6TqLIcqukrrDe4TbRk6TJJUWa44LBlva&#10;Giqu+a9VkOdkDqX5Ol3s7PODyvOxSHdGqdGw3yxABOrDK/xsH7SCdAqP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Mb1GwgAAANsAAAAPAAAAAAAAAAAAAAAAAJ8C&#10;AABkcnMvZG93bnJldi54bWxQSwUGAAAAAAQABAD3AAAAjgMAAAAA&#10;">
                        <v:imagedata r:id="rId21" o:title="flag_torres_strait_islander"/>
                      </v:shape>
                      <w10:anchorlock/>
                    </v:group>
                  </w:pict>
                </mc:Fallback>
              </mc:AlternateContent>
            </w:r>
            <w:r w:rsidR="00A55896" w:rsidRPr="00A55896">
              <w:rPr>
                <w:sz w:val="17"/>
                <w:szCs w:val="17"/>
              </w:rPr>
              <w:t> </w:t>
            </w:r>
            <w:r w:rsidR="00A55896" w:rsidRPr="00A55896">
              <w:rPr>
                <w:sz w:val="17"/>
                <w:szCs w:val="17"/>
              </w:rPr>
              <w:t>Aboriginal and Torres Strait Islander histories and cultures</w:t>
            </w:r>
            <w:r w:rsidR="00A55896" w:rsidRPr="00A55896">
              <w:rPr>
                <w:sz w:val="17"/>
                <w:szCs w:val="17"/>
              </w:rPr>
              <w:t> </w:t>
            </w:r>
            <w:r w:rsidR="00A55896" w:rsidRPr="00A55896">
              <w:rPr>
                <w:sz w:val="17"/>
                <w:szCs w:val="17"/>
              </w:rPr>
              <w:t> </w:t>
            </w:r>
            <w:r>
              <w:rPr>
                <w:noProof/>
                <w:position w:val="-2"/>
                <w:sz w:val="17"/>
                <w:szCs w:val="17"/>
                <w:lang w:eastAsia="en-AU"/>
              </w:rPr>
              <w:drawing>
                <wp:inline distT="0" distB="0" distL="0" distR="0">
                  <wp:extent cx="228600" cy="171450"/>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55896" w:rsidRPr="00A55896">
              <w:rPr>
                <w:position w:val="-2"/>
                <w:sz w:val="17"/>
                <w:szCs w:val="17"/>
              </w:rPr>
              <w:t> </w:t>
            </w:r>
            <w:r w:rsidR="00A55896" w:rsidRPr="00A55896">
              <w:rPr>
                <w:sz w:val="17"/>
                <w:szCs w:val="17"/>
              </w:rPr>
              <w:t>Asia and Australia’s engagement with Asia</w:t>
            </w:r>
            <w:r w:rsidR="00A55896" w:rsidRPr="00A55896">
              <w:rPr>
                <w:sz w:val="17"/>
                <w:szCs w:val="17"/>
              </w:rPr>
              <w:t> </w:t>
            </w:r>
            <w:r w:rsidR="00A55896" w:rsidRPr="00A55896">
              <w:rPr>
                <w:sz w:val="17"/>
                <w:szCs w:val="17"/>
              </w:rPr>
              <w:t> </w:t>
            </w:r>
            <w:r>
              <w:rPr>
                <w:noProof/>
                <w:sz w:val="17"/>
                <w:szCs w:val="17"/>
                <w:lang w:eastAsia="en-AU"/>
              </w:rPr>
              <w:drawing>
                <wp:inline distT="0" distB="0" distL="0" distR="0">
                  <wp:extent cx="228600" cy="171450"/>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55896" w:rsidRPr="00A55896">
              <w:rPr>
                <w:sz w:val="17"/>
                <w:szCs w:val="17"/>
              </w:rPr>
              <w:t> Sustainability</w:t>
            </w:r>
            <w:r w:rsidR="00A12B8F">
              <w:rPr>
                <w:sz w:val="17"/>
                <w:szCs w:val="17"/>
              </w:rPr>
              <w:t xml:space="preserve">     </w:t>
            </w:r>
          </w:p>
        </w:tc>
      </w:tr>
      <w:tr w:rsidR="006F46E0" w:rsidRPr="00FE5F63" w:rsidTr="00424115">
        <w:trPr>
          <w:tblHeader/>
          <w:jc w:val="center"/>
        </w:trPr>
        <w:tc>
          <w:tcPr>
            <w:tcW w:w="1053" w:type="dxa"/>
            <w:gridSpan w:val="2"/>
            <w:vMerge w:val="restart"/>
            <w:tcBorders>
              <w:left w:val="nil"/>
            </w:tcBorders>
            <w:shd w:val="clear" w:color="auto" w:fill="auto"/>
          </w:tcPr>
          <w:p w:rsidR="006F46E0" w:rsidRPr="00FE5F63" w:rsidRDefault="006F46E0" w:rsidP="006F46E0">
            <w:pPr>
              <w:pStyle w:val="Tabletext"/>
            </w:pPr>
          </w:p>
        </w:tc>
        <w:tc>
          <w:tcPr>
            <w:tcW w:w="4981" w:type="dxa"/>
            <w:gridSpan w:val="10"/>
            <w:shd w:val="clear" w:color="auto" w:fill="8CC8C9"/>
          </w:tcPr>
          <w:p w:rsidR="006F46E0" w:rsidRPr="00FE5F63" w:rsidRDefault="006F46E0" w:rsidP="0063453F">
            <w:pPr>
              <w:pStyle w:val="Tablehead"/>
              <w:jc w:val="center"/>
            </w:pPr>
            <w:r w:rsidRPr="00FE5F63">
              <w:t>Term 1</w:t>
            </w:r>
          </w:p>
        </w:tc>
        <w:tc>
          <w:tcPr>
            <w:tcW w:w="4982" w:type="dxa"/>
            <w:gridSpan w:val="10"/>
            <w:shd w:val="clear" w:color="auto" w:fill="8CC8C9"/>
          </w:tcPr>
          <w:p w:rsidR="006F46E0" w:rsidRPr="00FE5F63" w:rsidRDefault="006F46E0" w:rsidP="0063453F">
            <w:pPr>
              <w:pStyle w:val="Tablehead"/>
              <w:jc w:val="center"/>
            </w:pPr>
            <w:r w:rsidRPr="00FE5F63">
              <w:t>Term 2</w:t>
            </w:r>
          </w:p>
        </w:tc>
        <w:tc>
          <w:tcPr>
            <w:tcW w:w="4981" w:type="dxa"/>
            <w:gridSpan w:val="10"/>
            <w:shd w:val="clear" w:color="auto" w:fill="8CC8C9"/>
          </w:tcPr>
          <w:p w:rsidR="006F46E0" w:rsidRPr="00FE5F63" w:rsidRDefault="006F46E0" w:rsidP="0063453F">
            <w:pPr>
              <w:pStyle w:val="Tablehead"/>
              <w:jc w:val="center"/>
            </w:pPr>
            <w:r w:rsidRPr="00FE5F63">
              <w:t>Term 3</w:t>
            </w:r>
          </w:p>
        </w:tc>
        <w:tc>
          <w:tcPr>
            <w:tcW w:w="4982" w:type="dxa"/>
            <w:gridSpan w:val="10"/>
            <w:shd w:val="clear" w:color="auto" w:fill="8CC8C9"/>
          </w:tcPr>
          <w:p w:rsidR="006F46E0" w:rsidRPr="00FE5F63" w:rsidRDefault="006F46E0" w:rsidP="0063453F">
            <w:pPr>
              <w:pStyle w:val="Tablehead"/>
              <w:jc w:val="center"/>
            </w:pPr>
            <w:r w:rsidRPr="00FE5F63">
              <w:t>Term 4</w:t>
            </w:r>
          </w:p>
        </w:tc>
      </w:tr>
      <w:tr w:rsidR="00865AF8" w:rsidRPr="00FE5F63" w:rsidTr="00424115">
        <w:trPr>
          <w:cantSplit/>
          <w:trHeight w:val="1014"/>
          <w:tblHeader/>
          <w:jc w:val="center"/>
        </w:trPr>
        <w:tc>
          <w:tcPr>
            <w:tcW w:w="1053" w:type="dxa"/>
            <w:gridSpan w:val="2"/>
            <w:vMerge/>
            <w:tcBorders>
              <w:left w:val="nil"/>
              <w:bottom w:val="single" w:sz="4" w:space="0" w:color="00928F"/>
            </w:tcBorders>
            <w:shd w:val="clear" w:color="auto" w:fill="auto"/>
          </w:tcPr>
          <w:p w:rsidR="00865AF8" w:rsidRPr="00FE5F63" w:rsidRDefault="00865AF8" w:rsidP="006F46E0">
            <w:pPr>
              <w:pStyle w:val="Tabletext"/>
            </w:pP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1"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2"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3"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4" name="Picture 1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5" name="Picture 1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6" name="Picture 20"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9"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90500" cy="190500"/>
                  <wp:effectExtent l="0" t="0" r="0" b="0"/>
                  <wp:docPr id="17" name="Picture 2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vAlign w:val="bottom"/>
          </w:tcPr>
          <w:p w:rsidR="00865AF8" w:rsidRDefault="00864391" w:rsidP="009065FB">
            <w:pPr>
              <w:pStyle w:val="Tablesubhead"/>
              <w:ind w:left="-57"/>
            </w:pPr>
            <w:r>
              <w:rPr>
                <w:noProof/>
                <w:lang w:eastAsia="en-AU"/>
              </w:rPr>
              <w:drawing>
                <wp:inline distT="0" distB="0" distL="0" distR="0">
                  <wp:extent cx="266700" cy="180975"/>
                  <wp:effectExtent l="0" t="0" r="0" b="9525"/>
                  <wp:docPr id="18" name="Picture 22" descr="Description: Description: flag_ab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865AF8" w:rsidRPr="00FE5F63" w:rsidRDefault="00864391" w:rsidP="009065FB">
            <w:pPr>
              <w:pStyle w:val="Tablesubhead"/>
              <w:ind w:left="-57"/>
            </w:pPr>
            <w:r>
              <w:rPr>
                <w:noProof/>
                <w:lang w:eastAsia="en-AU"/>
              </w:rPr>
              <w:drawing>
                <wp:inline distT="0" distB="0" distL="0" distR="0">
                  <wp:extent cx="266700" cy="180975"/>
                  <wp:effectExtent l="0" t="0" r="0" b="9525"/>
                  <wp:docPr id="19" name="Picture 23" descr="Description: Description: flag_torres_strait_is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position w:val="-2"/>
                <w:sz w:val="17"/>
                <w:szCs w:val="17"/>
                <w:lang w:eastAsia="en-AU"/>
              </w:rPr>
              <w:drawing>
                <wp:inline distT="0" distB="0" distL="0" distR="0">
                  <wp:extent cx="228600" cy="171450"/>
                  <wp:effectExtent l="0" t="0" r="0" b="0"/>
                  <wp:docPr id="20" name="Picture 2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80975" cy="133350"/>
                  <wp:effectExtent l="0" t="0" r="9525" b="0"/>
                  <wp:docPr id="21" name="Picture 25"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c_s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2" name="Picture 2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3" name="Picture 25"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4" name="Picture 26"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9"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5" name="Picture 27"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6" name="Picture 28"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7" name="Picture 29"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90500" cy="190500"/>
                  <wp:effectExtent l="0" t="0" r="0" b="0"/>
                  <wp:docPr id="28" name="Picture 30"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vAlign w:val="bottom"/>
          </w:tcPr>
          <w:p w:rsidR="00865AF8" w:rsidRDefault="00864391" w:rsidP="008948B6">
            <w:pPr>
              <w:pStyle w:val="Tablesubhead"/>
              <w:ind w:left="-57"/>
            </w:pPr>
            <w:r>
              <w:rPr>
                <w:noProof/>
                <w:lang w:eastAsia="en-AU"/>
              </w:rPr>
              <w:drawing>
                <wp:inline distT="0" distB="0" distL="0" distR="0">
                  <wp:extent cx="266700" cy="180975"/>
                  <wp:effectExtent l="0" t="0" r="0" b="9525"/>
                  <wp:docPr id="29" name="Picture 31" descr="Description: Description: flag_ab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865AF8" w:rsidRPr="00FE5F63" w:rsidRDefault="00864391" w:rsidP="008948B6">
            <w:pPr>
              <w:pStyle w:val="Tablesubhead"/>
              <w:ind w:left="-57"/>
            </w:pPr>
            <w:r>
              <w:rPr>
                <w:noProof/>
                <w:lang w:eastAsia="en-AU"/>
              </w:rPr>
              <w:drawing>
                <wp:inline distT="0" distB="0" distL="0" distR="0">
                  <wp:extent cx="266700" cy="180975"/>
                  <wp:effectExtent l="0" t="0" r="0" b="9525"/>
                  <wp:docPr id="30" name="Picture 32" descr="Description: Description: flag_torres_strait_is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position w:val="-2"/>
                <w:sz w:val="17"/>
                <w:szCs w:val="17"/>
                <w:lang w:eastAsia="en-AU"/>
              </w:rPr>
              <w:drawing>
                <wp:inline distT="0" distB="0" distL="0" distR="0">
                  <wp:extent cx="228600" cy="171450"/>
                  <wp:effectExtent l="0" t="0" r="0" b="0"/>
                  <wp:docPr id="31" name="Picture 35"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99" w:type="dxa"/>
            <w:tcBorders>
              <w:bottom w:val="single" w:sz="4" w:space="0" w:color="00928F"/>
            </w:tcBorders>
            <w:shd w:val="clear" w:color="auto" w:fill="CFE7E6"/>
            <w:textDirection w:val="btLr"/>
            <w:vAlign w:val="center"/>
          </w:tcPr>
          <w:p w:rsidR="00865AF8" w:rsidRPr="00FE5F63" w:rsidRDefault="00864391" w:rsidP="008948B6">
            <w:pPr>
              <w:pStyle w:val="Tablesubhead"/>
            </w:pPr>
            <w:r>
              <w:rPr>
                <w:noProof/>
                <w:sz w:val="17"/>
                <w:szCs w:val="17"/>
                <w:lang w:eastAsia="en-AU"/>
              </w:rPr>
              <w:drawing>
                <wp:inline distT="0" distB="0" distL="0" distR="0">
                  <wp:extent cx="180975" cy="133350"/>
                  <wp:effectExtent l="0" t="0" r="9525" b="0"/>
                  <wp:docPr id="32" name="Picture 3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c_s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3"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4"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5"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6" name="Picture 1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7" name="Picture 1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8" name="Picture 20"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9"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39" name="Picture 2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vAlign w:val="bottom"/>
          </w:tcPr>
          <w:p w:rsidR="00865AF8" w:rsidRDefault="00864391" w:rsidP="00716A4E">
            <w:pPr>
              <w:pStyle w:val="Tablesubhead"/>
              <w:ind w:left="-57"/>
            </w:pPr>
            <w:r>
              <w:rPr>
                <w:noProof/>
                <w:lang w:eastAsia="en-AU"/>
              </w:rPr>
              <w:drawing>
                <wp:inline distT="0" distB="0" distL="0" distR="0">
                  <wp:extent cx="266700" cy="180975"/>
                  <wp:effectExtent l="0" t="0" r="0" b="9525"/>
                  <wp:docPr id="40" name="Picture 22" descr="Description: Description: flag_ab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865AF8" w:rsidRPr="00FE5F63" w:rsidRDefault="00864391" w:rsidP="00716A4E">
            <w:pPr>
              <w:pStyle w:val="Tablesubhead"/>
              <w:ind w:left="-57"/>
            </w:pPr>
            <w:r>
              <w:rPr>
                <w:noProof/>
                <w:lang w:eastAsia="en-AU"/>
              </w:rPr>
              <w:drawing>
                <wp:inline distT="0" distB="0" distL="0" distR="0">
                  <wp:extent cx="266700" cy="180975"/>
                  <wp:effectExtent l="0" t="0" r="0" b="9525"/>
                  <wp:docPr id="41" name="Picture 23" descr="Description: Description: flag_torres_strait_is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position w:val="-2"/>
                <w:sz w:val="17"/>
                <w:szCs w:val="17"/>
                <w:lang w:eastAsia="en-AU"/>
              </w:rPr>
              <w:drawing>
                <wp:inline distT="0" distB="0" distL="0" distR="0">
                  <wp:extent cx="228600" cy="171450"/>
                  <wp:effectExtent l="0" t="0" r="0" b="0"/>
                  <wp:docPr id="42" name="Picture 46"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98" w:type="dxa"/>
            <w:tcBorders>
              <w:bottom w:val="single" w:sz="4" w:space="0" w:color="00928F"/>
            </w:tcBorders>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80975" cy="133350"/>
                  <wp:effectExtent l="0" t="0" r="9525" b="0"/>
                  <wp:docPr id="43" name="Picture 47"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cc_s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4"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5"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6"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9"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7" name="Picture 1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8" name="Picture 1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49" name="Picture 20"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sz w:val="17"/>
                <w:szCs w:val="17"/>
                <w:lang w:eastAsia="en-AU"/>
              </w:rPr>
              <w:drawing>
                <wp:inline distT="0" distB="0" distL="0" distR="0">
                  <wp:extent cx="190500" cy="190500"/>
                  <wp:effectExtent l="0" t="0" r="0" b="0"/>
                  <wp:docPr id="50" name="Picture 2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98" w:type="dxa"/>
            <w:tcBorders>
              <w:bottom w:val="single" w:sz="4" w:space="0" w:color="00928F"/>
            </w:tcBorders>
            <w:shd w:val="clear" w:color="auto" w:fill="CFE7E6"/>
            <w:vAlign w:val="bottom"/>
          </w:tcPr>
          <w:p w:rsidR="00865AF8" w:rsidRDefault="00864391" w:rsidP="00716A4E">
            <w:pPr>
              <w:pStyle w:val="Tablesubhead"/>
              <w:ind w:left="-57"/>
            </w:pPr>
            <w:r>
              <w:rPr>
                <w:noProof/>
                <w:lang w:eastAsia="en-AU"/>
              </w:rPr>
              <w:drawing>
                <wp:inline distT="0" distB="0" distL="0" distR="0">
                  <wp:extent cx="266700" cy="180975"/>
                  <wp:effectExtent l="0" t="0" r="0" b="9525"/>
                  <wp:docPr id="51" name="Picture 22" descr="Description: Description: flag_ab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865AF8" w:rsidRPr="00FE5F63" w:rsidRDefault="00864391" w:rsidP="00716A4E">
            <w:pPr>
              <w:pStyle w:val="Tablesubhead"/>
              <w:ind w:left="-57"/>
            </w:pPr>
            <w:r>
              <w:rPr>
                <w:noProof/>
                <w:lang w:eastAsia="en-AU"/>
              </w:rPr>
              <w:drawing>
                <wp:inline distT="0" distB="0" distL="0" distR="0">
                  <wp:extent cx="266700" cy="180975"/>
                  <wp:effectExtent l="0" t="0" r="0" b="9525"/>
                  <wp:docPr id="52" name="Picture 23" descr="Description: Description: flag_torres_strait_is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tc>
        <w:tc>
          <w:tcPr>
            <w:tcW w:w="498" w:type="dxa"/>
            <w:tcBorders>
              <w:bottom w:val="single" w:sz="4" w:space="0" w:color="00928F"/>
            </w:tcBorders>
            <w:shd w:val="clear" w:color="auto" w:fill="CFE7E6"/>
            <w:textDirection w:val="btLr"/>
            <w:vAlign w:val="center"/>
          </w:tcPr>
          <w:p w:rsidR="00865AF8" w:rsidRPr="00FE5F63" w:rsidRDefault="00864391" w:rsidP="00716A4E">
            <w:pPr>
              <w:pStyle w:val="Tablesubhead"/>
            </w:pPr>
            <w:r>
              <w:rPr>
                <w:noProof/>
                <w:position w:val="-2"/>
                <w:sz w:val="17"/>
                <w:szCs w:val="17"/>
                <w:lang w:eastAsia="en-AU"/>
              </w:rPr>
              <w:drawing>
                <wp:inline distT="0" distB="0" distL="0" distR="0">
                  <wp:extent cx="228600" cy="171450"/>
                  <wp:effectExtent l="0" t="0" r="0" b="0"/>
                  <wp:docPr id="53" name="Picture 57"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99" w:type="dxa"/>
            <w:tcBorders>
              <w:bottom w:val="single" w:sz="4" w:space="0" w:color="00928F"/>
            </w:tcBorders>
            <w:shd w:val="clear" w:color="auto" w:fill="CFE7E6"/>
            <w:textDirection w:val="btLr"/>
            <w:vAlign w:val="center"/>
          </w:tcPr>
          <w:p w:rsidR="00865AF8" w:rsidRPr="00FE5F63" w:rsidRDefault="00864391" w:rsidP="006C3A4B">
            <w:pPr>
              <w:pStyle w:val="Tablesubhead"/>
            </w:pPr>
            <w:r>
              <w:rPr>
                <w:noProof/>
                <w:sz w:val="17"/>
                <w:szCs w:val="17"/>
                <w:lang w:eastAsia="en-AU"/>
              </w:rPr>
              <w:drawing>
                <wp:inline distT="0" distB="0" distL="0" distR="0">
                  <wp:extent cx="180975" cy="133350"/>
                  <wp:effectExtent l="0" t="0" r="9525" b="0"/>
                  <wp:docPr id="54" name="Picture 5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cc_su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p>
        </w:tc>
      </w:tr>
      <w:tr w:rsidR="00CF66EB" w:rsidRPr="00FE5F63" w:rsidTr="00424115">
        <w:trPr>
          <w:jc w:val="center"/>
        </w:trPr>
        <w:tc>
          <w:tcPr>
            <w:tcW w:w="562" w:type="dxa"/>
            <w:vMerge w:val="restart"/>
            <w:shd w:val="clear" w:color="auto" w:fill="8CC8C9"/>
            <w:textDirection w:val="btLr"/>
            <w:vAlign w:val="center"/>
          </w:tcPr>
          <w:p w:rsidR="00CF66EB" w:rsidRPr="00FE5F63" w:rsidRDefault="00CF66EB" w:rsidP="0063453F">
            <w:pPr>
              <w:pStyle w:val="Tablehead"/>
              <w:jc w:val="center"/>
            </w:pPr>
            <w:r w:rsidRPr="00FE5F63">
              <w:t>English</w:t>
            </w:r>
          </w:p>
        </w:tc>
        <w:tc>
          <w:tcPr>
            <w:tcW w:w="491" w:type="dxa"/>
            <w:shd w:val="clear" w:color="auto" w:fill="CFE7E6"/>
          </w:tcPr>
          <w:p w:rsidR="00CF66EB" w:rsidRPr="00CF66EB" w:rsidRDefault="00CF66EB" w:rsidP="0063453F">
            <w:pPr>
              <w:pStyle w:val="Tablesubhead"/>
              <w:jc w:val="center"/>
              <w:rPr>
                <w:highlight w:val="yellow"/>
              </w:rPr>
            </w:pPr>
            <w:r w:rsidRPr="00CF66EB">
              <w:t>P</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3225ED">
              <w:t>1</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AA094C">
              <w:t>2</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8F076A">
              <w:t>3</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4825AF">
              <w:t>4</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5E222F">
              <w:t>5</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E9314F">
              <w:t>6</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6135FC">
              <w:t>7</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131206">
              <w:t>8</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p>
        </w:tc>
      </w:tr>
      <w:tr w:rsidR="00CF66EB" w:rsidRPr="00FE5F63" w:rsidTr="00424115">
        <w:trPr>
          <w:jc w:val="center"/>
        </w:trPr>
        <w:tc>
          <w:tcPr>
            <w:tcW w:w="562" w:type="dxa"/>
            <w:vMerge/>
            <w:shd w:val="clear" w:color="auto" w:fill="8CC8C9"/>
            <w:vAlign w:val="center"/>
          </w:tcPr>
          <w:p w:rsidR="00CF66EB" w:rsidRPr="00FE5F63" w:rsidRDefault="00CF66EB" w:rsidP="0063453F">
            <w:pPr>
              <w:pStyle w:val="Tablehead"/>
              <w:jc w:val="center"/>
            </w:pPr>
          </w:p>
        </w:tc>
        <w:tc>
          <w:tcPr>
            <w:tcW w:w="491" w:type="dxa"/>
            <w:shd w:val="clear" w:color="auto" w:fill="CFE7E6"/>
          </w:tcPr>
          <w:p w:rsidR="00CF66EB" w:rsidRPr="00CF66EB" w:rsidRDefault="00CF66EB" w:rsidP="0063453F">
            <w:pPr>
              <w:pStyle w:val="Tablesubhead"/>
              <w:jc w:val="center"/>
              <w:rPr>
                <w:highlight w:val="yellow"/>
              </w:rPr>
            </w:pPr>
            <w:r w:rsidRPr="00971FE7">
              <w:t>9</w:t>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CF66EB" w:rsidRPr="00FE5F63" w:rsidRDefault="00CF66EB" w:rsidP="003225ED">
            <w:pPr>
              <w:pStyle w:val="Tabletext"/>
              <w:jc w:val="center"/>
            </w:pPr>
          </w:p>
        </w:tc>
        <w:tc>
          <w:tcPr>
            <w:tcW w:w="499" w:type="dxa"/>
            <w:shd w:val="clear" w:color="auto" w:fill="CFE7E6"/>
          </w:tcPr>
          <w:p w:rsidR="00CF66EB" w:rsidRPr="00FE5F63" w:rsidRDefault="00CF66EB" w:rsidP="003225ED">
            <w:pPr>
              <w:pStyle w:val="Tabletext"/>
              <w:jc w:val="center"/>
            </w:pPr>
          </w:p>
        </w:tc>
      </w:tr>
      <w:tr w:rsidR="00CF66EB" w:rsidRPr="00FE5F63" w:rsidTr="002C14D4">
        <w:trPr>
          <w:jc w:val="center"/>
        </w:trPr>
        <w:tc>
          <w:tcPr>
            <w:tcW w:w="562" w:type="dxa"/>
            <w:vMerge/>
            <w:tcBorders>
              <w:bottom w:val="single" w:sz="12" w:space="0" w:color="00928F"/>
            </w:tcBorders>
            <w:shd w:val="clear" w:color="auto" w:fill="8CC8C9"/>
            <w:vAlign w:val="center"/>
          </w:tcPr>
          <w:p w:rsidR="00CF66EB" w:rsidRPr="00FE5F63" w:rsidRDefault="00CF66EB" w:rsidP="0063453F">
            <w:pPr>
              <w:pStyle w:val="Tablehead"/>
              <w:jc w:val="center"/>
            </w:pPr>
          </w:p>
        </w:tc>
        <w:tc>
          <w:tcPr>
            <w:tcW w:w="491" w:type="dxa"/>
            <w:tcBorders>
              <w:bottom w:val="single" w:sz="12" w:space="0" w:color="00928F"/>
            </w:tcBorders>
            <w:shd w:val="clear" w:color="auto" w:fill="CFE7E6"/>
          </w:tcPr>
          <w:p w:rsidR="00CF66EB" w:rsidRPr="00CF66EB" w:rsidRDefault="00CF66EB" w:rsidP="0063453F">
            <w:pPr>
              <w:pStyle w:val="Tablesubhead"/>
              <w:jc w:val="center"/>
              <w:rPr>
                <w:highlight w:val="yellow"/>
              </w:rPr>
            </w:pPr>
            <w:r w:rsidRPr="00FC42A5">
              <w:t>10</w:t>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CF66EB" w:rsidRPr="00FE5F63" w:rsidRDefault="00CF66EB" w:rsidP="003225ED">
            <w:pPr>
              <w:pStyle w:val="Tabletext"/>
              <w:jc w:val="center"/>
            </w:pP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CF66EB" w:rsidRPr="00FE5F63" w:rsidRDefault="00CF66EB" w:rsidP="003225ED">
            <w:pPr>
              <w:pStyle w:val="Tabletext"/>
              <w:jc w:val="center"/>
            </w:pP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CF66EB" w:rsidRPr="00FE5F63" w:rsidRDefault="00CF66EB" w:rsidP="003225ED">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CF66EB" w:rsidRPr="00FE5F63" w:rsidRDefault="00CF66EB" w:rsidP="003225ED">
            <w:pPr>
              <w:pStyle w:val="Tabletext"/>
              <w:jc w:val="center"/>
            </w:pPr>
          </w:p>
        </w:tc>
      </w:tr>
      <w:tr w:rsidR="001C0D3C" w:rsidRPr="00FE5F63" w:rsidTr="002C14D4">
        <w:trPr>
          <w:jc w:val="center"/>
        </w:trPr>
        <w:tc>
          <w:tcPr>
            <w:tcW w:w="562" w:type="dxa"/>
            <w:vMerge w:val="restart"/>
            <w:tcBorders>
              <w:top w:val="single" w:sz="12" w:space="0" w:color="00928F"/>
              <w:bottom w:val="single" w:sz="12" w:space="0" w:color="00928F"/>
            </w:tcBorders>
            <w:shd w:val="clear" w:color="auto" w:fill="8CC8C9"/>
            <w:textDirection w:val="btLr"/>
            <w:vAlign w:val="center"/>
          </w:tcPr>
          <w:p w:rsidR="001C0D3C" w:rsidRPr="00FE5F63" w:rsidRDefault="001C0D3C" w:rsidP="0063453F">
            <w:pPr>
              <w:pStyle w:val="Tablehead"/>
              <w:jc w:val="center"/>
            </w:pPr>
            <w:r w:rsidRPr="00FE5F63">
              <w:t>Mathematics</w:t>
            </w:r>
          </w:p>
        </w:tc>
        <w:tc>
          <w:tcPr>
            <w:tcW w:w="491" w:type="dxa"/>
            <w:tcBorders>
              <w:top w:val="single" w:sz="12" w:space="0" w:color="00928F"/>
            </w:tcBorders>
            <w:shd w:val="clear" w:color="auto" w:fill="CFE7E6"/>
          </w:tcPr>
          <w:p w:rsidR="001C0D3C" w:rsidRPr="001C0D3C" w:rsidRDefault="001C0D3C" w:rsidP="0063453F">
            <w:pPr>
              <w:pStyle w:val="Tablesubhead"/>
              <w:jc w:val="center"/>
              <w:rPr>
                <w:highlight w:val="yellow"/>
              </w:rPr>
            </w:pPr>
            <w:r w:rsidRPr="001C0D3C">
              <w:t>P</w:t>
            </w:r>
          </w:p>
        </w:tc>
        <w:tc>
          <w:tcPr>
            <w:tcW w:w="498" w:type="dxa"/>
            <w:tcBorders>
              <w:top w:val="single" w:sz="12" w:space="0" w:color="00928F"/>
            </w:tcBorders>
          </w:tcPr>
          <w:p w:rsidR="001C0D3C" w:rsidRPr="00313D5E" w:rsidRDefault="001C0D3C" w:rsidP="00541062">
            <w:pPr>
              <w:pStyle w:val="Tabletext"/>
              <w:jc w:val="center"/>
              <w:rPr>
                <w:rFonts w:ascii="Wingdings 2" w:hAnsi="Wingdings 2" w:cs="Wingdings 2"/>
                <w:lang w:eastAsia="en-AU"/>
              </w:rP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rPr>
                <w:rFonts w:ascii="Wingdings 2" w:hAnsi="Wingdings 2" w:cs="Wingdings 2"/>
                <w:lang w:eastAsia="en-AU"/>
              </w:rP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p>
        </w:tc>
        <w:tc>
          <w:tcPr>
            <w:tcW w:w="499"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9"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9"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9"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8" w:type="dxa"/>
            <w:tcBorders>
              <w:top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313D5E" w:rsidRDefault="001C0D3C" w:rsidP="00541062">
            <w:pPr>
              <w:pStyle w:val="Tabletext"/>
              <w:jc w:val="center"/>
            </w:pPr>
          </w:p>
        </w:tc>
        <w:tc>
          <w:tcPr>
            <w:tcW w:w="499" w:type="dxa"/>
            <w:tcBorders>
              <w:top w:val="single" w:sz="12" w:space="0" w:color="00928F"/>
            </w:tcBorders>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5C7A0F">
              <w:t>1</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13012B">
              <w:t>2</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E45AE6">
              <w:t>3</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5C0045">
              <w:t>4</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E94EE6">
              <w:t>5</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A1053C">
              <w:t>6</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1211D3">
              <w:t>7</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302BDB">
              <w:t>8</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shd w:val="clear" w:color="auto" w:fill="CFE7E6"/>
          </w:tcPr>
          <w:p w:rsidR="001C0D3C" w:rsidRPr="001C0D3C" w:rsidRDefault="001C0D3C" w:rsidP="0063453F">
            <w:pPr>
              <w:pStyle w:val="Tablesubhead"/>
              <w:jc w:val="center"/>
              <w:rPr>
                <w:highlight w:val="yellow"/>
              </w:rPr>
            </w:pPr>
            <w:r w:rsidRPr="00E95A6D">
              <w:t>9</w:t>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9"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p>
        </w:tc>
        <w:tc>
          <w:tcPr>
            <w:tcW w:w="498" w:type="dxa"/>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8" w:type="dxa"/>
            <w:shd w:val="clear" w:color="auto" w:fill="CFE7E6"/>
          </w:tcPr>
          <w:p w:rsidR="001C0D3C" w:rsidRPr="00313D5E" w:rsidRDefault="001C0D3C" w:rsidP="00541062">
            <w:pPr>
              <w:pStyle w:val="Tabletext"/>
              <w:jc w:val="center"/>
            </w:pPr>
          </w:p>
        </w:tc>
        <w:tc>
          <w:tcPr>
            <w:tcW w:w="499" w:type="dxa"/>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tcBorders>
              <w:bottom w:val="single" w:sz="12" w:space="0" w:color="00928F"/>
            </w:tcBorders>
            <w:shd w:val="clear" w:color="auto" w:fill="8CC8C9"/>
          </w:tcPr>
          <w:p w:rsidR="001C0D3C" w:rsidRPr="00FE5F63" w:rsidRDefault="001C0D3C" w:rsidP="005821A0">
            <w:pPr>
              <w:pStyle w:val="Tablesubhead"/>
              <w:jc w:val="center"/>
            </w:pPr>
          </w:p>
        </w:tc>
        <w:tc>
          <w:tcPr>
            <w:tcW w:w="491" w:type="dxa"/>
            <w:tcBorders>
              <w:bottom w:val="single" w:sz="12" w:space="0" w:color="00928F"/>
            </w:tcBorders>
            <w:shd w:val="clear" w:color="auto" w:fill="CFE7E6"/>
          </w:tcPr>
          <w:p w:rsidR="001C0D3C" w:rsidRPr="001C0D3C" w:rsidRDefault="001C0D3C" w:rsidP="0063453F">
            <w:pPr>
              <w:pStyle w:val="Tablesubhead"/>
              <w:jc w:val="center"/>
              <w:rPr>
                <w:highlight w:val="yellow"/>
              </w:rPr>
            </w:pPr>
            <w:r w:rsidRPr="003F180D">
              <w:t>10</w:t>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tcPr>
          <w:p w:rsidR="001C0D3C" w:rsidRPr="00313D5E" w:rsidRDefault="001C0D3C" w:rsidP="00541062">
            <w:pPr>
              <w:pStyle w:val="Tabletext"/>
              <w:jc w:val="center"/>
            </w:pPr>
          </w:p>
        </w:tc>
        <w:tc>
          <w:tcPr>
            <w:tcW w:w="499" w:type="dxa"/>
            <w:tcBorders>
              <w:bottom w:val="single" w:sz="12" w:space="0" w:color="00928F"/>
            </w:tcBorders>
          </w:tcPr>
          <w:p w:rsidR="001C0D3C" w:rsidRPr="0013012B" w:rsidRDefault="001C0D3C" w:rsidP="00541062">
            <w:pPr>
              <w:pStyle w:val="Tabletext"/>
              <w:jc w:val="center"/>
              <w:rPr>
                <w:color w:val="FF0000"/>
              </w:rPr>
            </w:pPr>
          </w:p>
        </w:tc>
        <w:tc>
          <w:tcPr>
            <w:tcW w:w="498"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p>
        </w:tc>
        <w:tc>
          <w:tcPr>
            <w:tcW w:w="499"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9" w:type="dxa"/>
            <w:tcBorders>
              <w:bottom w:val="single" w:sz="12" w:space="0" w:color="00928F"/>
            </w:tcBorders>
            <w:shd w:val="clear" w:color="auto" w:fill="CFE7E6"/>
          </w:tcPr>
          <w:p w:rsidR="001C0D3C" w:rsidRPr="00313D5E" w:rsidRDefault="001C0D3C" w:rsidP="00541062">
            <w:pPr>
              <w:pStyle w:val="Tabletext"/>
              <w:jc w:val="center"/>
            </w:pPr>
            <w:r w:rsidRPr="00313D5E">
              <w:rPr>
                <w:rFonts w:ascii="Wingdings 2" w:hAnsi="Wingdings 2" w:cs="Wingdings 2"/>
                <w:lang w:eastAsia="en-AU"/>
              </w:rPr>
              <w:sym w:font="Wingdings" w:char="F0FC"/>
            </w: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8" w:type="dxa"/>
            <w:tcBorders>
              <w:bottom w:val="single" w:sz="12" w:space="0" w:color="00928F"/>
            </w:tcBorders>
            <w:shd w:val="clear" w:color="auto" w:fill="CFE7E6"/>
          </w:tcPr>
          <w:p w:rsidR="001C0D3C" w:rsidRPr="00313D5E" w:rsidRDefault="001C0D3C" w:rsidP="00541062">
            <w:pPr>
              <w:pStyle w:val="Tabletext"/>
              <w:jc w:val="center"/>
            </w:pPr>
          </w:p>
        </w:tc>
        <w:tc>
          <w:tcPr>
            <w:tcW w:w="499" w:type="dxa"/>
            <w:tcBorders>
              <w:bottom w:val="single" w:sz="12" w:space="0" w:color="00928F"/>
            </w:tcBorders>
            <w:shd w:val="clear" w:color="auto" w:fill="CFE7E6"/>
          </w:tcPr>
          <w:p w:rsidR="001C0D3C" w:rsidRPr="00313D5E" w:rsidRDefault="001C0D3C" w:rsidP="00541062">
            <w:pPr>
              <w:pStyle w:val="Tabletext"/>
              <w:jc w:val="center"/>
            </w:pPr>
          </w:p>
        </w:tc>
      </w:tr>
      <w:tr w:rsidR="001C0D3C" w:rsidRPr="00FE5F63" w:rsidTr="002C14D4">
        <w:trPr>
          <w:jc w:val="center"/>
        </w:trPr>
        <w:tc>
          <w:tcPr>
            <w:tcW w:w="562" w:type="dxa"/>
            <w:vMerge w:val="restart"/>
            <w:tcBorders>
              <w:top w:val="single" w:sz="12" w:space="0" w:color="00928F"/>
            </w:tcBorders>
            <w:shd w:val="clear" w:color="auto" w:fill="8CC8C9"/>
            <w:textDirection w:val="btLr"/>
            <w:vAlign w:val="center"/>
          </w:tcPr>
          <w:p w:rsidR="001C0D3C" w:rsidRPr="00FE5F63" w:rsidRDefault="001C0D3C" w:rsidP="0063453F">
            <w:pPr>
              <w:pStyle w:val="Tablehead"/>
              <w:pageBreakBefore/>
              <w:jc w:val="center"/>
            </w:pPr>
            <w:r>
              <w:t>Science</w:t>
            </w:r>
          </w:p>
        </w:tc>
        <w:tc>
          <w:tcPr>
            <w:tcW w:w="491" w:type="dxa"/>
            <w:tcBorders>
              <w:top w:val="single" w:sz="12" w:space="0" w:color="00928F"/>
            </w:tcBorders>
            <w:shd w:val="clear" w:color="auto" w:fill="CFE7E6"/>
          </w:tcPr>
          <w:p w:rsidR="001C0D3C" w:rsidRPr="00FE5F63" w:rsidRDefault="001C0D3C" w:rsidP="0063453F">
            <w:pPr>
              <w:pStyle w:val="Tablesubhead"/>
              <w:jc w:val="center"/>
            </w:pPr>
            <w:r w:rsidRPr="00FE5F63">
              <w:t>P</w:t>
            </w:r>
          </w:p>
        </w:tc>
        <w:tc>
          <w:tcPr>
            <w:tcW w:w="498"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FE5F63" w:rsidRDefault="001C0D3C" w:rsidP="00642610">
            <w:pPr>
              <w:pStyle w:val="Tabletext"/>
              <w:jc w:val="center"/>
            </w:pPr>
          </w:p>
        </w:tc>
        <w:tc>
          <w:tcPr>
            <w:tcW w:w="498" w:type="dxa"/>
            <w:tcBorders>
              <w:top w:val="single" w:sz="12" w:space="0" w:color="00928F"/>
            </w:tcBorders>
          </w:tcPr>
          <w:p w:rsidR="001C0D3C" w:rsidRPr="00FE5F63" w:rsidRDefault="001C0D3C" w:rsidP="00642610">
            <w:pPr>
              <w:pStyle w:val="Tabletext"/>
              <w:jc w:val="center"/>
            </w:pPr>
          </w:p>
        </w:tc>
        <w:tc>
          <w:tcPr>
            <w:tcW w:w="498"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FE5F63" w:rsidRDefault="001C0D3C" w:rsidP="00642610">
            <w:pPr>
              <w:pStyle w:val="Tabletext"/>
              <w:jc w:val="center"/>
            </w:pPr>
          </w:p>
        </w:tc>
        <w:tc>
          <w:tcPr>
            <w:tcW w:w="498"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9"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tcPr>
          <w:p w:rsidR="001C0D3C" w:rsidRPr="00FE5F63" w:rsidRDefault="001C0D3C" w:rsidP="00642610">
            <w:pPr>
              <w:pStyle w:val="Tabletext"/>
              <w:jc w:val="center"/>
            </w:pPr>
          </w:p>
        </w:tc>
        <w:tc>
          <w:tcPr>
            <w:tcW w:w="498" w:type="dxa"/>
            <w:tcBorders>
              <w:top w:val="single" w:sz="12" w:space="0" w:color="00928F"/>
            </w:tcBorders>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9"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9"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auto"/>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9"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p>
        </w:tc>
        <w:tc>
          <w:tcPr>
            <w:tcW w:w="498" w:type="dxa"/>
            <w:tcBorders>
              <w:top w:val="single" w:sz="12" w:space="0" w:color="00928F"/>
            </w:tcBorders>
            <w:shd w:val="clear" w:color="auto" w:fill="auto"/>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9"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r w:rsidRPr="00313D5E">
              <w:rPr>
                <w:rFonts w:ascii="Wingdings 2" w:hAnsi="Wingdings 2" w:cs="Wingdings 2"/>
                <w:lang w:eastAsia="en-AU"/>
              </w:rPr>
              <w:sym w:font="Wingdings" w:char="F0FC"/>
            </w: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8" w:type="dxa"/>
            <w:tcBorders>
              <w:top w:val="single" w:sz="12" w:space="0" w:color="00928F"/>
            </w:tcBorders>
            <w:shd w:val="clear" w:color="auto" w:fill="CFE7E6"/>
          </w:tcPr>
          <w:p w:rsidR="001C0D3C" w:rsidRPr="00FE5F63" w:rsidRDefault="001C0D3C" w:rsidP="00642610">
            <w:pPr>
              <w:pStyle w:val="Tabletext"/>
              <w:jc w:val="center"/>
            </w:pPr>
          </w:p>
        </w:tc>
        <w:tc>
          <w:tcPr>
            <w:tcW w:w="499" w:type="dxa"/>
            <w:tcBorders>
              <w:top w:val="single" w:sz="12" w:space="0" w:color="00928F"/>
            </w:tcBorders>
            <w:shd w:val="clear" w:color="auto" w:fill="CFE7E6"/>
          </w:tcPr>
          <w:p w:rsidR="001C0D3C" w:rsidRPr="00FE5F63" w:rsidRDefault="001C0D3C" w:rsidP="00642610">
            <w:pPr>
              <w:pStyle w:val="Tabletext"/>
              <w:jc w:val="center"/>
            </w:pP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FE5F63" w:rsidRDefault="001C0D3C" w:rsidP="0063453F">
            <w:pPr>
              <w:pStyle w:val="Tablesubhead"/>
              <w:jc w:val="center"/>
            </w:pPr>
            <w:r w:rsidRPr="00FE5F63">
              <w:t>1</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FE5F63" w:rsidRDefault="001C0D3C" w:rsidP="0063453F">
            <w:pPr>
              <w:pStyle w:val="Tablesubhead"/>
              <w:jc w:val="center"/>
            </w:pPr>
            <w:r w:rsidRPr="00FE5F63">
              <w:t>2</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FE5F63" w:rsidRDefault="001C0D3C" w:rsidP="0063453F">
            <w:pPr>
              <w:pStyle w:val="Tablesubhead"/>
              <w:jc w:val="center"/>
            </w:pPr>
            <w:r w:rsidRPr="00FE5F63">
              <w:t>3</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FE5F63" w:rsidRDefault="001C0D3C" w:rsidP="0063453F">
            <w:pPr>
              <w:pStyle w:val="Tablesubhead"/>
              <w:jc w:val="center"/>
            </w:pPr>
            <w:r w:rsidRPr="00FE5F63">
              <w:t>4</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9"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9"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FE5F63" w:rsidRDefault="001C0D3C" w:rsidP="0063453F">
            <w:pPr>
              <w:pStyle w:val="Tablesubhead"/>
              <w:jc w:val="center"/>
            </w:pPr>
            <w:r w:rsidRPr="00FE5F63">
              <w:t>5</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7757C2" w:rsidRDefault="001C0D3C" w:rsidP="0063453F">
            <w:pPr>
              <w:pStyle w:val="Tablesubhead"/>
              <w:jc w:val="center"/>
              <w:rPr>
                <w:highlight w:val="yellow"/>
              </w:rPr>
            </w:pPr>
            <w:r w:rsidRPr="00355787">
              <w:t>6</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7757C2" w:rsidRDefault="001C0D3C" w:rsidP="0063453F">
            <w:pPr>
              <w:pStyle w:val="Tablesubhead"/>
              <w:jc w:val="center"/>
              <w:rPr>
                <w:highlight w:val="yellow"/>
              </w:rPr>
            </w:pPr>
            <w:r w:rsidRPr="00E74A5F">
              <w:t>7</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7757C2" w:rsidRDefault="001C0D3C" w:rsidP="0063453F">
            <w:pPr>
              <w:pStyle w:val="Tablesubhead"/>
              <w:jc w:val="center"/>
              <w:rPr>
                <w:highlight w:val="yellow"/>
              </w:rPr>
            </w:pPr>
            <w:r w:rsidRPr="00E37411">
              <w:t>8</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Borders>
              <w:bottom w:val="single" w:sz="4" w:space="0" w:color="00928F"/>
            </w:tcBorders>
            <w:shd w:val="clear" w:color="auto" w:fill="auto"/>
          </w:tcPr>
          <w:p w:rsidR="001C0D3C" w:rsidRPr="00FE5F63" w:rsidRDefault="001C0D3C" w:rsidP="003D78D0">
            <w:pPr>
              <w:pStyle w:val="Tabletext"/>
              <w:jc w:val="center"/>
            </w:pPr>
          </w:p>
        </w:tc>
        <w:tc>
          <w:tcPr>
            <w:tcW w:w="498" w:type="dxa"/>
            <w:tcBorders>
              <w:bottom w:val="single" w:sz="4" w:space="0" w:color="00928F"/>
            </w:tcBorders>
            <w:shd w:val="clear" w:color="auto" w:fill="auto"/>
          </w:tcPr>
          <w:p w:rsidR="001C0D3C" w:rsidRPr="00FE5F63" w:rsidRDefault="001C0D3C" w:rsidP="003D78D0">
            <w:pPr>
              <w:pStyle w:val="Tabletext"/>
              <w:jc w:val="center"/>
            </w:pP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Borders>
              <w:bottom w:val="single" w:sz="4" w:space="0" w:color="00928F"/>
            </w:tcBorders>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7757C2" w:rsidRDefault="001C0D3C" w:rsidP="0063453F">
            <w:pPr>
              <w:pStyle w:val="Tablesubhead"/>
              <w:jc w:val="center"/>
              <w:rPr>
                <w:highlight w:val="yellow"/>
              </w:rPr>
            </w:pPr>
            <w:r w:rsidRPr="00AC2C81">
              <w:t>9</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p>
        </w:tc>
      </w:tr>
      <w:tr w:rsidR="001C0D3C" w:rsidRPr="00FE5F63" w:rsidTr="00424115">
        <w:trPr>
          <w:jc w:val="center"/>
        </w:trPr>
        <w:tc>
          <w:tcPr>
            <w:tcW w:w="562" w:type="dxa"/>
            <w:vMerge/>
            <w:shd w:val="clear" w:color="auto" w:fill="8CC8C9"/>
          </w:tcPr>
          <w:p w:rsidR="001C0D3C" w:rsidRPr="00FE5F63" w:rsidRDefault="001C0D3C" w:rsidP="006F46E0">
            <w:pPr>
              <w:pStyle w:val="Tabletext"/>
            </w:pPr>
          </w:p>
        </w:tc>
        <w:tc>
          <w:tcPr>
            <w:tcW w:w="491" w:type="dxa"/>
            <w:shd w:val="clear" w:color="auto" w:fill="CFE7E6"/>
          </w:tcPr>
          <w:p w:rsidR="001C0D3C" w:rsidRPr="007757C2" w:rsidRDefault="001C0D3C" w:rsidP="0063453F">
            <w:pPr>
              <w:pStyle w:val="Tablesubhead"/>
              <w:jc w:val="center"/>
              <w:rPr>
                <w:highlight w:val="yellow"/>
              </w:rPr>
            </w:pPr>
            <w:r w:rsidRPr="00BF03EF">
              <w:t>10</w:t>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tcPr>
          <w:p w:rsidR="001C0D3C" w:rsidRPr="00FE5F63" w:rsidRDefault="001C0D3C" w:rsidP="003D78D0">
            <w:pPr>
              <w:pStyle w:val="Tabletext"/>
              <w:jc w:val="center"/>
            </w:pPr>
          </w:p>
        </w:tc>
        <w:tc>
          <w:tcPr>
            <w:tcW w:w="498" w:type="dxa"/>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auto"/>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auto"/>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c>
          <w:tcPr>
            <w:tcW w:w="498" w:type="dxa"/>
            <w:shd w:val="clear" w:color="auto" w:fill="CFE7E6"/>
          </w:tcPr>
          <w:p w:rsidR="001C0D3C" w:rsidRPr="00FE5F63" w:rsidRDefault="001C0D3C" w:rsidP="003D78D0">
            <w:pPr>
              <w:pStyle w:val="Tabletext"/>
              <w:jc w:val="center"/>
            </w:pPr>
          </w:p>
        </w:tc>
        <w:tc>
          <w:tcPr>
            <w:tcW w:w="498" w:type="dxa"/>
            <w:shd w:val="clear" w:color="auto" w:fill="CFE7E6"/>
          </w:tcPr>
          <w:p w:rsidR="001C0D3C" w:rsidRPr="00FE5F63" w:rsidRDefault="001C0D3C" w:rsidP="003D78D0">
            <w:pPr>
              <w:pStyle w:val="Tabletext"/>
              <w:jc w:val="center"/>
            </w:pPr>
          </w:p>
        </w:tc>
        <w:tc>
          <w:tcPr>
            <w:tcW w:w="499" w:type="dxa"/>
            <w:shd w:val="clear" w:color="auto" w:fill="CFE7E6"/>
          </w:tcPr>
          <w:p w:rsidR="001C0D3C" w:rsidRPr="00FE5F63" w:rsidRDefault="001C0D3C" w:rsidP="003D78D0">
            <w:pPr>
              <w:pStyle w:val="Tabletext"/>
              <w:jc w:val="center"/>
            </w:pPr>
            <w:r w:rsidRPr="00313D5E">
              <w:rPr>
                <w:rFonts w:ascii="Wingdings 2" w:hAnsi="Wingdings 2" w:cs="Wingdings 2"/>
                <w:lang w:eastAsia="en-AU"/>
              </w:rPr>
              <w:sym w:font="Wingdings" w:char="F0FC"/>
            </w:r>
          </w:p>
        </w:tc>
      </w:tr>
    </w:tbl>
    <w:p w:rsidR="00E03B2F" w:rsidRDefault="00E03B2F" w:rsidP="003C77E8">
      <w:pPr>
        <w:pStyle w:val="smallspace"/>
        <w:rPr>
          <w:lang w:eastAsia="zh-CN"/>
        </w:rPr>
      </w:pPr>
    </w:p>
    <w:p w:rsidR="00224FE8" w:rsidRDefault="00224FE8" w:rsidP="007D7614">
      <w:pPr>
        <w:pStyle w:val="Heading2TOP"/>
      </w:pPr>
      <w:r w:rsidRPr="00162F65">
        <w:t xml:space="preserve">Whole school </w:t>
      </w:r>
      <w:r>
        <w:t>assessment plan:</w:t>
      </w:r>
      <w:r w:rsidRPr="00162F65">
        <w:t xml:space="preserve"> P–10</w:t>
      </w:r>
      <w:r>
        <w:t xml:space="preserve"> overview</w:t>
      </w:r>
      <w:r w:rsidR="00AB2E31">
        <w:t xml:space="preserve"> </w:t>
      </w:r>
    </w:p>
    <w:p w:rsidR="00C355CE" w:rsidRPr="00162F65" w:rsidRDefault="00E03B2F" w:rsidP="007D7614">
      <w:pPr>
        <w:pStyle w:val="Heading3"/>
      </w:pPr>
      <w:r w:rsidRPr="00E03B2F">
        <w:t>Range and balance of assessment across P–10 by learning area</w:t>
      </w: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563"/>
        <w:gridCol w:w="490"/>
        <w:gridCol w:w="4834"/>
        <w:gridCol w:w="4184"/>
        <w:gridCol w:w="687"/>
        <w:gridCol w:w="4835"/>
        <w:gridCol w:w="5386"/>
      </w:tblGrid>
      <w:tr w:rsidR="00CC06E3" w:rsidRPr="00FE5F63" w:rsidTr="00A155C5">
        <w:trPr>
          <w:tblHeader/>
          <w:jc w:val="center"/>
        </w:trPr>
        <w:tc>
          <w:tcPr>
            <w:tcW w:w="10071" w:type="dxa"/>
            <w:gridSpan w:val="4"/>
            <w:tcBorders>
              <w:top w:val="nil"/>
              <w:left w:val="nil"/>
              <w:bottom w:val="nil"/>
              <w:right w:val="nil"/>
            </w:tcBorders>
            <w:shd w:val="clear" w:color="auto" w:fill="auto"/>
          </w:tcPr>
          <w:p w:rsidR="00CC06E3" w:rsidRDefault="00CC06E3" w:rsidP="00E03B2F">
            <w:pPr>
              <w:pStyle w:val="Tabletext"/>
            </w:pPr>
            <w:r w:rsidRPr="003A21F4">
              <w:t>Categories</w:t>
            </w:r>
            <w:r w:rsidRPr="005A7BA9">
              <w:t xml:space="preserve"> of student products include:</w:t>
            </w:r>
            <w:r>
              <w:t xml:space="preserve"> </w:t>
            </w:r>
            <w:r w:rsidRPr="00A71EF7">
              <w:rPr>
                <w:b/>
              </w:rPr>
              <w:t>written</w:t>
            </w:r>
            <w:r w:rsidRPr="00CC06E3">
              <w:rPr>
                <w:b/>
              </w:rPr>
              <w:t xml:space="preserve">, </w:t>
            </w:r>
            <w:r w:rsidRPr="00A71EF7">
              <w:rPr>
                <w:rStyle w:val="Hightlight1"/>
              </w:rPr>
              <w:t>spoken/signed</w:t>
            </w:r>
            <w:r w:rsidRPr="00CC06E3">
              <w:rPr>
                <w:b/>
              </w:rPr>
              <w:t xml:space="preserve">, </w:t>
            </w:r>
            <w:r w:rsidRPr="00A71EF7">
              <w:rPr>
                <w:rStyle w:val="Highlight3"/>
              </w:rPr>
              <w:t>performance</w:t>
            </w:r>
            <w:r w:rsidRPr="00CC06E3">
              <w:rPr>
                <w:b/>
              </w:rPr>
              <w:t xml:space="preserve">, </w:t>
            </w:r>
            <w:r w:rsidRPr="00A71EF7">
              <w:rPr>
                <w:rStyle w:val="Highlightnounderline"/>
              </w:rPr>
              <w:t>multimodal</w:t>
            </w:r>
            <w:r w:rsidR="002F10A6" w:rsidRPr="002F10A6">
              <w:t xml:space="preserve"> and</w:t>
            </w:r>
            <w:r w:rsidR="002F10A6">
              <w:t xml:space="preserve"> </w:t>
            </w:r>
            <w:r w:rsidR="002F10A6" w:rsidRPr="002F10A6">
              <w:rPr>
                <w:rStyle w:val="Highlight4"/>
              </w:rPr>
              <w:t>visual</w:t>
            </w:r>
          </w:p>
          <w:p w:rsidR="00CC06E3" w:rsidRPr="00FE5F63" w:rsidRDefault="00CC06E3" w:rsidP="003A21F4">
            <w:pPr>
              <w:pStyle w:val="Tabletext"/>
            </w:pPr>
            <w:r w:rsidRPr="00A71EF7">
              <w:rPr>
                <w:rStyle w:val="Highlight2"/>
              </w:rPr>
              <w:t>Systemic tasks</w:t>
            </w:r>
            <w:r w:rsidR="003A21F4">
              <w:t xml:space="preserve"> include: NAPLAN, QCATs</w:t>
            </w:r>
          </w:p>
        </w:tc>
        <w:tc>
          <w:tcPr>
            <w:tcW w:w="10908" w:type="dxa"/>
            <w:gridSpan w:val="3"/>
            <w:tcBorders>
              <w:top w:val="nil"/>
              <w:left w:val="nil"/>
              <w:bottom w:val="nil"/>
              <w:right w:val="nil"/>
            </w:tcBorders>
            <w:shd w:val="clear" w:color="auto" w:fill="auto"/>
          </w:tcPr>
          <w:p w:rsidR="00CC06E3" w:rsidRPr="00FE5F63" w:rsidRDefault="00CC06E3" w:rsidP="00E03B2F">
            <w:pPr>
              <w:pStyle w:val="Tabletext"/>
            </w:pPr>
            <w:r w:rsidRPr="00CC06E3">
              <w:rPr>
                <w:vertAlign w:val="superscript"/>
              </w:rPr>
              <w:t>†</w:t>
            </w:r>
            <w:r w:rsidR="00B11199" w:rsidRPr="003E4E3E">
              <w:rPr>
                <w:sz w:val="17"/>
                <w:szCs w:val="17"/>
              </w:rPr>
              <w:t> </w:t>
            </w:r>
            <w:r>
              <w:t>denotes supervised conditions</w:t>
            </w:r>
          </w:p>
        </w:tc>
      </w:tr>
      <w:tr w:rsidR="00E03B2F" w:rsidRPr="00FE5F63" w:rsidTr="00CC06E3">
        <w:trPr>
          <w:tblHeader/>
          <w:jc w:val="center"/>
        </w:trPr>
        <w:tc>
          <w:tcPr>
            <w:tcW w:w="1053" w:type="dxa"/>
            <w:gridSpan w:val="2"/>
            <w:tcBorders>
              <w:top w:val="nil"/>
              <w:left w:val="nil"/>
            </w:tcBorders>
            <w:shd w:val="clear" w:color="auto" w:fill="auto"/>
          </w:tcPr>
          <w:p w:rsidR="00E03B2F" w:rsidRPr="00FE5F63" w:rsidRDefault="00E03B2F" w:rsidP="008948B6">
            <w:pPr>
              <w:pStyle w:val="Tabletext"/>
            </w:pPr>
          </w:p>
        </w:tc>
        <w:tc>
          <w:tcPr>
            <w:tcW w:w="4834" w:type="dxa"/>
            <w:tcBorders>
              <w:top w:val="single" w:sz="4" w:space="0" w:color="00928F"/>
            </w:tcBorders>
            <w:shd w:val="clear" w:color="auto" w:fill="8CC8C9"/>
          </w:tcPr>
          <w:p w:rsidR="00E03B2F" w:rsidRPr="00FE5F63" w:rsidRDefault="00E03B2F" w:rsidP="0063453F">
            <w:pPr>
              <w:pStyle w:val="Tablehead"/>
              <w:jc w:val="center"/>
            </w:pPr>
            <w:r w:rsidRPr="00FE5F63">
              <w:t>Term 1</w:t>
            </w:r>
          </w:p>
        </w:tc>
        <w:tc>
          <w:tcPr>
            <w:tcW w:w="4871" w:type="dxa"/>
            <w:gridSpan w:val="2"/>
            <w:tcBorders>
              <w:top w:val="single" w:sz="4" w:space="0" w:color="00928F"/>
            </w:tcBorders>
            <w:shd w:val="clear" w:color="auto" w:fill="8CC8C9"/>
          </w:tcPr>
          <w:p w:rsidR="00E03B2F" w:rsidRPr="00FE5F63" w:rsidRDefault="00E03B2F" w:rsidP="0063453F">
            <w:pPr>
              <w:pStyle w:val="Tablehead"/>
              <w:jc w:val="center"/>
            </w:pPr>
            <w:r w:rsidRPr="00FE5F63">
              <w:t>Term 2</w:t>
            </w:r>
          </w:p>
        </w:tc>
        <w:tc>
          <w:tcPr>
            <w:tcW w:w="4835" w:type="dxa"/>
            <w:tcBorders>
              <w:top w:val="single" w:sz="4" w:space="0" w:color="00928F"/>
            </w:tcBorders>
            <w:shd w:val="clear" w:color="auto" w:fill="8CC8C9"/>
          </w:tcPr>
          <w:p w:rsidR="00E03B2F" w:rsidRPr="00FE5F63" w:rsidRDefault="00E03B2F" w:rsidP="0063453F">
            <w:pPr>
              <w:pStyle w:val="Tablehead"/>
              <w:jc w:val="center"/>
            </w:pPr>
            <w:r w:rsidRPr="00FE5F63">
              <w:t>Term 3</w:t>
            </w:r>
          </w:p>
        </w:tc>
        <w:tc>
          <w:tcPr>
            <w:tcW w:w="5386" w:type="dxa"/>
            <w:tcBorders>
              <w:top w:val="single" w:sz="4" w:space="0" w:color="00928F"/>
            </w:tcBorders>
            <w:shd w:val="clear" w:color="auto" w:fill="8CC8C9"/>
          </w:tcPr>
          <w:p w:rsidR="00E03B2F" w:rsidRPr="00FE5F63" w:rsidRDefault="00E03B2F" w:rsidP="0063453F">
            <w:pPr>
              <w:pStyle w:val="Tablehead"/>
              <w:jc w:val="center"/>
            </w:pPr>
            <w:r w:rsidRPr="00FE5F63">
              <w:t>Term 4</w:t>
            </w:r>
          </w:p>
        </w:tc>
      </w:tr>
      <w:tr w:rsidR="00CF66EB" w:rsidRPr="00FE5F63" w:rsidTr="008948B6">
        <w:trPr>
          <w:jc w:val="center"/>
        </w:trPr>
        <w:tc>
          <w:tcPr>
            <w:tcW w:w="563" w:type="dxa"/>
            <w:vMerge w:val="restart"/>
            <w:shd w:val="clear" w:color="auto" w:fill="8CC8C9"/>
            <w:textDirection w:val="btLr"/>
            <w:vAlign w:val="center"/>
          </w:tcPr>
          <w:p w:rsidR="00CF66EB" w:rsidRPr="00FE5F63" w:rsidRDefault="00CF66EB" w:rsidP="002C14D4">
            <w:pPr>
              <w:pStyle w:val="Tablehead"/>
              <w:keepNext/>
              <w:keepLines/>
              <w:jc w:val="center"/>
            </w:pPr>
            <w:r w:rsidRPr="00FE5F63">
              <w:t>English</w:t>
            </w:r>
          </w:p>
        </w:tc>
        <w:tc>
          <w:tcPr>
            <w:tcW w:w="490" w:type="dxa"/>
            <w:shd w:val="clear" w:color="auto" w:fill="CFE7E6"/>
          </w:tcPr>
          <w:p w:rsidR="00CF66EB" w:rsidRPr="00FE5F63" w:rsidRDefault="00CF66EB" w:rsidP="002C14D4">
            <w:pPr>
              <w:pStyle w:val="Tablesubhead"/>
              <w:keepNext/>
              <w:keepLines/>
              <w:jc w:val="center"/>
            </w:pPr>
            <w:r w:rsidRPr="00FE5F63">
              <w:t>P</w:t>
            </w:r>
          </w:p>
        </w:tc>
        <w:tc>
          <w:tcPr>
            <w:tcW w:w="4834" w:type="dxa"/>
          </w:tcPr>
          <w:p w:rsidR="00CF66EB" w:rsidRPr="003F3FCE" w:rsidRDefault="00CF66EB" w:rsidP="003225ED">
            <w:pPr>
              <w:pStyle w:val="Tabletext"/>
              <w:keepNext/>
              <w:keepLines/>
              <w:rPr>
                <w:sz w:val="18"/>
                <w:szCs w:val="18"/>
              </w:rPr>
            </w:pPr>
            <w:r w:rsidRPr="003F3FCE">
              <w:rPr>
                <w:sz w:val="18"/>
                <w:szCs w:val="18"/>
              </w:rPr>
              <w:t xml:space="preserve">The assessment folio records evidence collected across the year. It may contain a combination of tasks including </w:t>
            </w:r>
            <w:r w:rsidRPr="003F3FCE">
              <w:rPr>
                <w:b/>
                <w:sz w:val="18"/>
                <w:szCs w:val="18"/>
              </w:rPr>
              <w:t xml:space="preserve">written, </w:t>
            </w:r>
            <w:r w:rsidRPr="003F36C8">
              <w:rPr>
                <w:rStyle w:val="Hightlight1"/>
              </w:rPr>
              <w:t>spoken/signed</w:t>
            </w:r>
            <w:r w:rsidRPr="003F3FCE">
              <w:rPr>
                <w:b/>
                <w:sz w:val="18"/>
                <w:szCs w:val="18"/>
              </w:rPr>
              <w:t xml:space="preserve">, </w:t>
            </w:r>
            <w:r w:rsidRPr="003F36C8">
              <w:rPr>
                <w:rStyle w:val="Highlightnounderline"/>
              </w:rPr>
              <w:t>multimodal</w:t>
            </w:r>
            <w:r w:rsidRPr="003F3FCE">
              <w:rPr>
                <w:sz w:val="18"/>
                <w:szCs w:val="18"/>
              </w:rPr>
              <w:t xml:space="preserve"> and </w:t>
            </w:r>
            <w:r w:rsidRPr="003F36C8">
              <w:rPr>
                <w:rStyle w:val="Highlight3"/>
                <w:szCs w:val="18"/>
                <w:u w:val="none"/>
              </w:rPr>
              <w:t>visual</w:t>
            </w:r>
          </w:p>
        </w:tc>
        <w:tc>
          <w:tcPr>
            <w:tcW w:w="4871" w:type="dxa"/>
            <w:gridSpan w:val="2"/>
            <w:shd w:val="clear" w:color="auto" w:fill="CFE7E6"/>
          </w:tcPr>
          <w:p w:rsidR="00CF66EB" w:rsidRPr="003F3FCE" w:rsidRDefault="00CF66EB" w:rsidP="003225ED">
            <w:pPr>
              <w:pStyle w:val="Tabletext"/>
              <w:keepNext/>
              <w:keepLines/>
              <w:rPr>
                <w:sz w:val="18"/>
                <w:szCs w:val="18"/>
              </w:rPr>
            </w:pPr>
            <w:r w:rsidRPr="003F3FCE">
              <w:rPr>
                <w:sz w:val="18"/>
                <w:szCs w:val="18"/>
              </w:rPr>
              <w:t xml:space="preserve">The assessment folio records evidence collected across the year. It may contain a combination of tasks including </w:t>
            </w:r>
            <w:r w:rsidRPr="003F3FCE">
              <w:rPr>
                <w:b/>
                <w:sz w:val="18"/>
                <w:szCs w:val="18"/>
              </w:rPr>
              <w:t xml:space="preserve">written, </w:t>
            </w:r>
            <w:r w:rsidRPr="003F36C8">
              <w:rPr>
                <w:rStyle w:val="Hightlight1"/>
              </w:rPr>
              <w:t>spoken/signed</w:t>
            </w:r>
            <w:r w:rsidRPr="003F3FCE">
              <w:rPr>
                <w:b/>
                <w:sz w:val="18"/>
                <w:szCs w:val="18"/>
              </w:rPr>
              <w:t xml:space="preserve">, </w:t>
            </w:r>
            <w:r w:rsidRPr="003F36C8">
              <w:rPr>
                <w:rStyle w:val="Highlightnounderline"/>
              </w:rPr>
              <w:t>multimodal</w:t>
            </w:r>
            <w:r w:rsidRPr="003F3FCE">
              <w:rPr>
                <w:sz w:val="18"/>
                <w:szCs w:val="18"/>
              </w:rPr>
              <w:t xml:space="preserve"> and </w:t>
            </w:r>
            <w:r w:rsidRPr="003F36C8">
              <w:rPr>
                <w:rStyle w:val="Highlight3"/>
                <w:szCs w:val="18"/>
                <w:u w:val="none"/>
              </w:rPr>
              <w:t>visual</w:t>
            </w:r>
          </w:p>
        </w:tc>
        <w:tc>
          <w:tcPr>
            <w:tcW w:w="4835" w:type="dxa"/>
          </w:tcPr>
          <w:p w:rsidR="00CF66EB" w:rsidRPr="003F3FCE" w:rsidRDefault="00CF66EB" w:rsidP="003225ED">
            <w:pPr>
              <w:pStyle w:val="Tabletext"/>
              <w:keepNext/>
              <w:keepLines/>
              <w:rPr>
                <w:b/>
                <w:sz w:val="18"/>
                <w:szCs w:val="18"/>
              </w:rPr>
            </w:pPr>
            <w:r w:rsidRPr="003F3FCE">
              <w:rPr>
                <w:sz w:val="18"/>
                <w:szCs w:val="18"/>
              </w:rPr>
              <w:t>The assessment folio records evidence collected across the year.</w:t>
            </w:r>
          </w:p>
          <w:p w:rsidR="00CF66EB" w:rsidRPr="003F36C8" w:rsidRDefault="00CF66EB" w:rsidP="003225ED">
            <w:pPr>
              <w:pStyle w:val="Tabletext"/>
              <w:keepNext/>
              <w:keepLines/>
              <w:rPr>
                <w:rStyle w:val="Hightlight1"/>
              </w:rPr>
            </w:pPr>
            <w:r w:rsidRPr="003F36C8">
              <w:rPr>
                <w:rStyle w:val="Hightlight1"/>
              </w:rPr>
              <w:t>Informative presentation</w:t>
            </w:r>
          </w:p>
          <w:p w:rsidR="00CF66EB" w:rsidRPr="003F3FCE" w:rsidRDefault="00CF66EB" w:rsidP="003225ED">
            <w:pPr>
              <w:pStyle w:val="Tabletext"/>
              <w:keepNext/>
              <w:keepLines/>
              <w:rPr>
                <w:sz w:val="18"/>
                <w:szCs w:val="18"/>
              </w:rPr>
            </w:pPr>
            <w:r w:rsidRPr="003F36C8">
              <w:rPr>
                <w:rStyle w:val="Highlightnounderline"/>
              </w:rPr>
              <w:t>Imaginative performance</w:t>
            </w:r>
          </w:p>
        </w:tc>
        <w:tc>
          <w:tcPr>
            <w:tcW w:w="5386" w:type="dxa"/>
            <w:shd w:val="clear" w:color="auto" w:fill="CFE7E6"/>
          </w:tcPr>
          <w:p w:rsidR="00CF66EB" w:rsidRPr="003F3FCE" w:rsidRDefault="00CF66EB" w:rsidP="003225ED">
            <w:pPr>
              <w:pStyle w:val="Tabletext"/>
              <w:keepNext/>
              <w:keepLines/>
              <w:rPr>
                <w:sz w:val="18"/>
                <w:szCs w:val="18"/>
              </w:rPr>
            </w:pPr>
            <w:r w:rsidRPr="003F3FCE">
              <w:rPr>
                <w:sz w:val="18"/>
                <w:szCs w:val="18"/>
              </w:rPr>
              <w:t xml:space="preserve">The assessment folio records evidence collected across the year. It may contain a combination of tasks including </w:t>
            </w:r>
            <w:r w:rsidRPr="003F3FCE">
              <w:rPr>
                <w:b/>
                <w:sz w:val="18"/>
                <w:szCs w:val="18"/>
              </w:rPr>
              <w:t xml:space="preserve">written, </w:t>
            </w:r>
            <w:r w:rsidRPr="003F36C8">
              <w:rPr>
                <w:rStyle w:val="Hightlight1"/>
              </w:rPr>
              <w:t>spoken/signed</w:t>
            </w:r>
            <w:r w:rsidRPr="003F3FCE">
              <w:rPr>
                <w:b/>
                <w:sz w:val="18"/>
                <w:szCs w:val="18"/>
              </w:rPr>
              <w:t xml:space="preserve">, </w:t>
            </w:r>
            <w:r w:rsidRPr="003F36C8">
              <w:rPr>
                <w:rStyle w:val="Highlightnounderline"/>
              </w:rPr>
              <w:t>multimodal</w:t>
            </w:r>
            <w:r w:rsidRPr="003F3FCE">
              <w:rPr>
                <w:sz w:val="18"/>
                <w:szCs w:val="18"/>
              </w:rPr>
              <w:t xml:space="preserve"> and </w:t>
            </w:r>
            <w:r w:rsidRPr="003F36C8">
              <w:rPr>
                <w:rStyle w:val="Highlight3"/>
                <w:szCs w:val="18"/>
                <w:u w:val="none"/>
              </w:rPr>
              <w:t>visual</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1</w:t>
            </w:r>
          </w:p>
        </w:tc>
        <w:tc>
          <w:tcPr>
            <w:tcW w:w="4834" w:type="dxa"/>
          </w:tcPr>
          <w:p w:rsidR="00CF66EB" w:rsidRPr="00CB30AE" w:rsidRDefault="003225ED" w:rsidP="002C14D4">
            <w:pPr>
              <w:pStyle w:val="Tabletext"/>
              <w:keepNext/>
              <w:keepLines/>
              <w:rPr>
                <w:rStyle w:val="Hightlight1"/>
              </w:rPr>
            </w:pPr>
            <w:r w:rsidRPr="00CB30AE">
              <w:rPr>
                <w:rStyle w:val="Hightlight1"/>
              </w:rPr>
              <w:t>Imaginative recount</w:t>
            </w:r>
          </w:p>
          <w:p w:rsidR="003225ED" w:rsidRPr="00CB30AE" w:rsidRDefault="003225ED" w:rsidP="002C14D4">
            <w:pPr>
              <w:pStyle w:val="Tabletext"/>
              <w:keepNext/>
              <w:keepLines/>
              <w:rPr>
                <w:rStyle w:val="Highlightnounderline"/>
              </w:rPr>
            </w:pPr>
            <w:r w:rsidRPr="00CB30AE">
              <w:rPr>
                <w:rStyle w:val="Highlightnounderline"/>
              </w:rPr>
              <w:t>Imaginative storyboard</w:t>
            </w:r>
          </w:p>
          <w:p w:rsidR="003225ED" w:rsidRPr="003F3FCE" w:rsidRDefault="003225ED" w:rsidP="002C14D4">
            <w:pPr>
              <w:pStyle w:val="Tabletext"/>
              <w:keepNext/>
              <w:keepLines/>
              <w:rPr>
                <w:sz w:val="18"/>
                <w:szCs w:val="18"/>
              </w:rPr>
            </w:pPr>
            <w:r w:rsidRPr="003F3FCE">
              <w:rPr>
                <w:sz w:val="18"/>
                <w:szCs w:val="18"/>
              </w:rPr>
              <w:t>School profile</w:t>
            </w:r>
          </w:p>
        </w:tc>
        <w:tc>
          <w:tcPr>
            <w:tcW w:w="4871" w:type="dxa"/>
            <w:gridSpan w:val="2"/>
            <w:shd w:val="clear" w:color="auto" w:fill="CFE7E6"/>
          </w:tcPr>
          <w:p w:rsidR="00CF66EB" w:rsidRPr="00CB30AE" w:rsidRDefault="00CB30AE" w:rsidP="002C14D4">
            <w:pPr>
              <w:pStyle w:val="Tabletext"/>
              <w:keepNext/>
              <w:keepLines/>
              <w:rPr>
                <w:rStyle w:val="Hightlight1"/>
              </w:rPr>
            </w:pPr>
            <w:r w:rsidRPr="00CB30AE">
              <w:rPr>
                <w:rStyle w:val="Hightlight1"/>
              </w:rPr>
              <w:t>Imaginative performance</w:t>
            </w:r>
          </w:p>
          <w:p w:rsidR="00CB30AE" w:rsidRPr="00CB30AE" w:rsidRDefault="00CB30AE" w:rsidP="002C14D4">
            <w:pPr>
              <w:pStyle w:val="Tabletext"/>
              <w:keepNext/>
              <w:keepLines/>
              <w:rPr>
                <w:rStyle w:val="Hightlight1"/>
              </w:rPr>
            </w:pPr>
            <w:r w:rsidRPr="00CB30AE">
              <w:rPr>
                <w:rStyle w:val="Hightlight1"/>
              </w:rPr>
              <w:t>Informative discussion</w:t>
            </w:r>
          </w:p>
          <w:p w:rsidR="00CB30AE" w:rsidRPr="00FE5F63" w:rsidRDefault="00CB30AE" w:rsidP="002C14D4">
            <w:pPr>
              <w:pStyle w:val="Tabletext"/>
              <w:keepNext/>
              <w:keepLines/>
            </w:pPr>
            <w:r w:rsidRPr="003F3FCE">
              <w:rPr>
                <w:sz w:val="18"/>
                <w:szCs w:val="18"/>
              </w:rPr>
              <w:t>School profile</w:t>
            </w:r>
          </w:p>
        </w:tc>
        <w:tc>
          <w:tcPr>
            <w:tcW w:w="4835" w:type="dxa"/>
          </w:tcPr>
          <w:p w:rsidR="00CB30AE" w:rsidRPr="00CB30AE" w:rsidRDefault="00CB30AE" w:rsidP="00CB30AE">
            <w:pPr>
              <w:pStyle w:val="Tabletext"/>
              <w:keepNext/>
              <w:keepLines/>
              <w:rPr>
                <w:rStyle w:val="Hightlight1"/>
              </w:rPr>
            </w:pPr>
            <w:r w:rsidRPr="00CB30AE">
              <w:rPr>
                <w:rStyle w:val="Hightlight1"/>
              </w:rPr>
              <w:t>Informative discussion</w:t>
            </w:r>
          </w:p>
          <w:p w:rsidR="00CF66EB" w:rsidRPr="00CB30AE" w:rsidRDefault="00CB30AE" w:rsidP="002C14D4">
            <w:pPr>
              <w:pStyle w:val="Tabletext"/>
              <w:keepNext/>
              <w:keepLines/>
              <w:rPr>
                <w:rStyle w:val="Highlightnounderline"/>
              </w:rPr>
            </w:pPr>
            <w:r w:rsidRPr="00CB30AE">
              <w:rPr>
                <w:rStyle w:val="Highlightnounderline"/>
              </w:rPr>
              <w:t>Imaginative literary retelling</w:t>
            </w:r>
          </w:p>
          <w:p w:rsidR="00CB30AE" w:rsidRPr="00FE5F63" w:rsidRDefault="00CB30AE" w:rsidP="002C14D4">
            <w:pPr>
              <w:pStyle w:val="Tabletext"/>
              <w:keepNext/>
              <w:keepLines/>
            </w:pPr>
            <w:r w:rsidRPr="003F3FCE">
              <w:rPr>
                <w:sz w:val="18"/>
                <w:szCs w:val="18"/>
              </w:rPr>
              <w:t>School profile</w:t>
            </w:r>
          </w:p>
        </w:tc>
        <w:tc>
          <w:tcPr>
            <w:tcW w:w="5386" w:type="dxa"/>
            <w:shd w:val="clear" w:color="auto" w:fill="CFE7E6"/>
          </w:tcPr>
          <w:p w:rsidR="00CF66EB" w:rsidRPr="00CB30AE" w:rsidRDefault="00CB30AE" w:rsidP="002C14D4">
            <w:pPr>
              <w:pStyle w:val="Tabletext"/>
              <w:keepNext/>
              <w:keepLines/>
              <w:rPr>
                <w:rStyle w:val="Hightlight1"/>
              </w:rPr>
            </w:pPr>
            <w:r w:rsidRPr="00CB30AE">
              <w:rPr>
                <w:rStyle w:val="Hightlight1"/>
              </w:rPr>
              <w:t>Informative procedure</w:t>
            </w:r>
          </w:p>
          <w:p w:rsidR="00CB30AE" w:rsidRPr="00CB30AE" w:rsidRDefault="00CB30AE" w:rsidP="002C14D4">
            <w:pPr>
              <w:pStyle w:val="Tabletext"/>
              <w:keepNext/>
              <w:keepLines/>
              <w:rPr>
                <w:rStyle w:val="Highlightnounderline"/>
              </w:rPr>
            </w:pPr>
            <w:r w:rsidRPr="00CB30AE">
              <w:rPr>
                <w:rStyle w:val="Highlightnounderline"/>
              </w:rPr>
              <w:t>Informative presentation</w:t>
            </w:r>
          </w:p>
          <w:p w:rsidR="00CB30AE" w:rsidRPr="00FE5F63" w:rsidRDefault="00CB30AE" w:rsidP="002C14D4">
            <w:pPr>
              <w:pStyle w:val="Tabletext"/>
              <w:keepNext/>
              <w:keepLines/>
            </w:pPr>
            <w:r w:rsidRPr="003F3FCE">
              <w:rPr>
                <w:sz w:val="18"/>
                <w:szCs w:val="18"/>
              </w:rPr>
              <w:t>School profile</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2</w:t>
            </w:r>
          </w:p>
        </w:tc>
        <w:tc>
          <w:tcPr>
            <w:tcW w:w="4834" w:type="dxa"/>
          </w:tcPr>
          <w:p w:rsidR="00CF66EB" w:rsidRPr="003F3FCE" w:rsidRDefault="00AA094C" w:rsidP="002C14D4">
            <w:pPr>
              <w:pStyle w:val="Tabletext"/>
              <w:keepNext/>
              <w:keepLines/>
              <w:rPr>
                <w:sz w:val="18"/>
                <w:szCs w:val="18"/>
              </w:rPr>
            </w:pPr>
            <w:r w:rsidRPr="003F3FCE">
              <w:rPr>
                <w:sz w:val="18"/>
                <w:szCs w:val="18"/>
              </w:rPr>
              <w:t>Observations, anecdotal evidence and checklists</w:t>
            </w:r>
          </w:p>
          <w:p w:rsidR="00AA094C" w:rsidRPr="00FE5F63" w:rsidRDefault="00AA094C" w:rsidP="002C14D4">
            <w:pPr>
              <w:pStyle w:val="Tabletext"/>
              <w:keepNext/>
              <w:keepLines/>
            </w:pPr>
            <w:r w:rsidRPr="00AA094C">
              <w:rPr>
                <w:rStyle w:val="Highlightnounderline"/>
              </w:rPr>
              <w:t>Imaginative literary retelling</w:t>
            </w:r>
          </w:p>
        </w:tc>
        <w:tc>
          <w:tcPr>
            <w:tcW w:w="4871" w:type="dxa"/>
            <w:gridSpan w:val="2"/>
            <w:shd w:val="clear" w:color="auto" w:fill="CFE7E6"/>
          </w:tcPr>
          <w:p w:rsidR="00AA094C" w:rsidRPr="003F3FCE" w:rsidRDefault="00AA094C" w:rsidP="00AA094C">
            <w:pPr>
              <w:pStyle w:val="Tabletext"/>
              <w:keepNext/>
              <w:keepLines/>
              <w:rPr>
                <w:sz w:val="18"/>
                <w:szCs w:val="18"/>
              </w:rPr>
            </w:pPr>
            <w:r w:rsidRPr="003F3FCE">
              <w:rPr>
                <w:sz w:val="18"/>
                <w:szCs w:val="18"/>
              </w:rPr>
              <w:t>Observations, anecdotal evidence and checklists</w:t>
            </w:r>
          </w:p>
          <w:p w:rsidR="00CF66EB" w:rsidRPr="00FE5F63" w:rsidRDefault="00AA094C" w:rsidP="002C14D4">
            <w:pPr>
              <w:pStyle w:val="Tabletext"/>
              <w:keepNext/>
              <w:keepLines/>
            </w:pPr>
            <w:r w:rsidRPr="00AA094C">
              <w:rPr>
                <w:rStyle w:val="Hightlight1"/>
              </w:rPr>
              <w:t>Persuasive speech</w:t>
            </w:r>
          </w:p>
        </w:tc>
        <w:tc>
          <w:tcPr>
            <w:tcW w:w="4835" w:type="dxa"/>
          </w:tcPr>
          <w:p w:rsidR="00AA094C" w:rsidRPr="003F3FCE" w:rsidRDefault="00AA094C" w:rsidP="00AA094C">
            <w:pPr>
              <w:pStyle w:val="Tabletext"/>
              <w:keepNext/>
              <w:keepLines/>
              <w:rPr>
                <w:sz w:val="18"/>
                <w:szCs w:val="18"/>
              </w:rPr>
            </w:pPr>
            <w:r w:rsidRPr="003F3FCE">
              <w:rPr>
                <w:sz w:val="18"/>
                <w:szCs w:val="18"/>
              </w:rPr>
              <w:t>Observations, anecdotal evidence and checklists</w:t>
            </w:r>
          </w:p>
          <w:p w:rsidR="00CF66EB" w:rsidRPr="00AA094C" w:rsidRDefault="00AA094C" w:rsidP="002C14D4">
            <w:pPr>
              <w:pStyle w:val="Tabletext"/>
              <w:keepNext/>
              <w:keepLines/>
              <w:rPr>
                <w:rStyle w:val="Hightlight1"/>
              </w:rPr>
            </w:pPr>
            <w:r w:rsidRPr="00AA094C">
              <w:rPr>
                <w:rStyle w:val="Hightlight1"/>
              </w:rPr>
              <w:t>Informative report</w:t>
            </w:r>
          </w:p>
          <w:p w:rsidR="00AA094C" w:rsidRPr="00FE5F63" w:rsidRDefault="00AA094C" w:rsidP="002C14D4">
            <w:pPr>
              <w:pStyle w:val="Tabletext"/>
              <w:keepNext/>
              <w:keepLines/>
            </w:pPr>
            <w:r w:rsidRPr="00AA094C">
              <w:rPr>
                <w:rStyle w:val="Highlightnounderline"/>
              </w:rPr>
              <w:t>Informative presentation</w:t>
            </w:r>
          </w:p>
        </w:tc>
        <w:tc>
          <w:tcPr>
            <w:tcW w:w="5386" w:type="dxa"/>
            <w:shd w:val="clear" w:color="auto" w:fill="CFE7E6"/>
          </w:tcPr>
          <w:p w:rsidR="00AA094C" w:rsidRPr="003F3FCE" w:rsidRDefault="00AA094C" w:rsidP="00AA094C">
            <w:pPr>
              <w:pStyle w:val="Tabletext"/>
              <w:keepNext/>
              <w:keepLines/>
              <w:rPr>
                <w:sz w:val="18"/>
                <w:szCs w:val="18"/>
              </w:rPr>
            </w:pPr>
            <w:r w:rsidRPr="003F3FCE">
              <w:rPr>
                <w:sz w:val="18"/>
                <w:szCs w:val="18"/>
              </w:rPr>
              <w:t>Observations, anecdotal evidence and checklists</w:t>
            </w:r>
          </w:p>
          <w:p w:rsidR="00CF66EB" w:rsidRPr="00DB0FBF" w:rsidRDefault="00DB0FBF" w:rsidP="002C14D4">
            <w:pPr>
              <w:pStyle w:val="Tabletext"/>
              <w:keepNext/>
              <w:keepLines/>
              <w:rPr>
                <w:rStyle w:val="Hightlight1"/>
              </w:rPr>
            </w:pPr>
            <w:r w:rsidRPr="00DB0FBF">
              <w:rPr>
                <w:rStyle w:val="Hightlight1"/>
              </w:rPr>
              <w:t>Informative exposition</w:t>
            </w:r>
          </w:p>
          <w:p w:rsidR="00DB0FBF" w:rsidRPr="00FE5F63" w:rsidRDefault="00DB0FBF" w:rsidP="002C14D4">
            <w:pPr>
              <w:pStyle w:val="Tabletext"/>
              <w:keepNext/>
              <w:keepLines/>
            </w:pPr>
            <w:r w:rsidRPr="00DB0FBF">
              <w:rPr>
                <w:rStyle w:val="Highlightnounderline"/>
              </w:rPr>
              <w:t>Imaginative performance</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3</w:t>
            </w:r>
          </w:p>
        </w:tc>
        <w:tc>
          <w:tcPr>
            <w:tcW w:w="4834" w:type="dxa"/>
          </w:tcPr>
          <w:p w:rsidR="00CF66EB" w:rsidRPr="008F076A" w:rsidRDefault="008F076A" w:rsidP="002C14D4">
            <w:pPr>
              <w:pStyle w:val="Tabletext"/>
              <w:keepNext/>
              <w:keepLines/>
              <w:rPr>
                <w:rStyle w:val="Hightlight1"/>
              </w:rPr>
            </w:pPr>
            <w:r w:rsidRPr="008F076A">
              <w:rPr>
                <w:rStyle w:val="Hightlight1"/>
              </w:rPr>
              <w:t>Informative discussion</w:t>
            </w:r>
          </w:p>
          <w:p w:rsidR="008F076A" w:rsidRPr="003F3FCE" w:rsidRDefault="008F076A" w:rsidP="002C14D4">
            <w:pPr>
              <w:pStyle w:val="Tabletext"/>
              <w:keepNext/>
              <w:keepLines/>
              <w:rPr>
                <w:b/>
                <w:sz w:val="18"/>
                <w:szCs w:val="18"/>
              </w:rPr>
            </w:pPr>
            <w:r w:rsidRPr="003F3FCE">
              <w:rPr>
                <w:b/>
                <w:sz w:val="18"/>
                <w:szCs w:val="18"/>
              </w:rPr>
              <w:t>Persuasive exposition</w:t>
            </w:r>
          </w:p>
        </w:tc>
        <w:tc>
          <w:tcPr>
            <w:tcW w:w="4871" w:type="dxa"/>
            <w:gridSpan w:val="2"/>
            <w:shd w:val="clear" w:color="auto" w:fill="CFE7E6"/>
          </w:tcPr>
          <w:p w:rsidR="00CF66EB" w:rsidRPr="003F3FCE" w:rsidRDefault="008F076A" w:rsidP="002C14D4">
            <w:pPr>
              <w:pStyle w:val="Tabletext"/>
              <w:keepNext/>
              <w:keepLines/>
              <w:rPr>
                <w:b/>
                <w:sz w:val="18"/>
                <w:szCs w:val="18"/>
              </w:rPr>
            </w:pPr>
            <w:r w:rsidRPr="003F3FCE">
              <w:rPr>
                <w:b/>
                <w:sz w:val="18"/>
                <w:szCs w:val="18"/>
              </w:rPr>
              <w:t>Informative procedure</w:t>
            </w:r>
          </w:p>
          <w:p w:rsidR="008F076A" w:rsidRPr="008F076A" w:rsidRDefault="008F076A" w:rsidP="002C14D4">
            <w:pPr>
              <w:pStyle w:val="Tabletext"/>
              <w:keepNext/>
              <w:keepLines/>
              <w:rPr>
                <w:rStyle w:val="Highlightnounderline"/>
              </w:rPr>
            </w:pPr>
            <w:r w:rsidRPr="008F076A">
              <w:rPr>
                <w:rStyle w:val="Highlightnounderline"/>
              </w:rPr>
              <w:t>Imaginative performance</w:t>
            </w:r>
          </w:p>
          <w:p w:rsidR="008F076A" w:rsidRPr="00FE5F63" w:rsidRDefault="008F076A"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CF66EB" w:rsidRPr="008F076A" w:rsidRDefault="008F076A" w:rsidP="002C14D4">
            <w:pPr>
              <w:pStyle w:val="Tabletext"/>
              <w:keepNext/>
              <w:keepLines/>
              <w:rPr>
                <w:rStyle w:val="Hightlight1"/>
              </w:rPr>
            </w:pPr>
            <w:r w:rsidRPr="008F076A">
              <w:rPr>
                <w:rStyle w:val="Hightlight1"/>
              </w:rPr>
              <w:t>Persuasive review</w:t>
            </w:r>
          </w:p>
          <w:p w:rsidR="008F076A" w:rsidRPr="00FE5F63" w:rsidRDefault="008F076A" w:rsidP="002C14D4">
            <w:pPr>
              <w:pStyle w:val="Tabletext"/>
              <w:keepNext/>
              <w:keepLines/>
            </w:pPr>
            <w:r w:rsidRPr="008F076A">
              <w:rPr>
                <w:rStyle w:val="Highlightnounderline"/>
              </w:rPr>
              <w:t>Imaginative narrative</w:t>
            </w:r>
          </w:p>
        </w:tc>
        <w:tc>
          <w:tcPr>
            <w:tcW w:w="5386" w:type="dxa"/>
            <w:shd w:val="clear" w:color="auto" w:fill="CFE7E6"/>
          </w:tcPr>
          <w:p w:rsidR="00CF66EB" w:rsidRPr="00E74C23" w:rsidRDefault="00E74C23" w:rsidP="002C14D4">
            <w:pPr>
              <w:pStyle w:val="Tabletext"/>
              <w:keepNext/>
              <w:keepLines/>
              <w:rPr>
                <w:rStyle w:val="Hightlight1"/>
              </w:rPr>
            </w:pPr>
            <w:r w:rsidRPr="00E74C23">
              <w:rPr>
                <w:rStyle w:val="Hightlight1"/>
              </w:rPr>
              <w:t>Informative discussion</w:t>
            </w:r>
          </w:p>
          <w:p w:rsidR="00E74C23" w:rsidRPr="00FE5F63" w:rsidRDefault="00E74C23" w:rsidP="002C14D4">
            <w:pPr>
              <w:pStyle w:val="Tabletext"/>
              <w:keepNext/>
              <w:keepLines/>
            </w:pPr>
            <w:r w:rsidRPr="00E74C23">
              <w:rPr>
                <w:rStyle w:val="Highlightnounderline"/>
              </w:rPr>
              <w:t>Informative report</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4</w:t>
            </w:r>
          </w:p>
        </w:tc>
        <w:tc>
          <w:tcPr>
            <w:tcW w:w="4834" w:type="dxa"/>
          </w:tcPr>
          <w:p w:rsidR="00CF66EB" w:rsidRPr="003A1B29" w:rsidRDefault="003A1B29" w:rsidP="002C14D4">
            <w:pPr>
              <w:pStyle w:val="Tabletext"/>
              <w:keepNext/>
              <w:keepLines/>
              <w:rPr>
                <w:rStyle w:val="Highlightnounderline"/>
              </w:rPr>
            </w:pPr>
            <w:r w:rsidRPr="003A1B29">
              <w:rPr>
                <w:rStyle w:val="Highlightnounderline"/>
              </w:rPr>
              <w:t>Imaginative performance</w:t>
            </w:r>
          </w:p>
          <w:p w:rsidR="003A1B29" w:rsidRPr="003A1B29" w:rsidRDefault="003A1B29" w:rsidP="002C14D4">
            <w:pPr>
              <w:pStyle w:val="Tabletext"/>
              <w:keepNext/>
              <w:keepLines/>
              <w:rPr>
                <w:b/>
              </w:rPr>
            </w:pPr>
            <w:r w:rsidRPr="003F3FCE">
              <w:rPr>
                <w:b/>
                <w:sz w:val="18"/>
                <w:szCs w:val="18"/>
              </w:rPr>
              <w:t>Informative exposition</w:t>
            </w:r>
          </w:p>
        </w:tc>
        <w:tc>
          <w:tcPr>
            <w:tcW w:w="4871" w:type="dxa"/>
            <w:gridSpan w:val="2"/>
            <w:shd w:val="clear" w:color="auto" w:fill="CFE7E6"/>
          </w:tcPr>
          <w:p w:rsidR="00CF66EB" w:rsidRPr="003A1B29" w:rsidRDefault="003A1B29" w:rsidP="002C14D4">
            <w:pPr>
              <w:pStyle w:val="Tabletext"/>
              <w:keepNext/>
              <w:keepLines/>
              <w:rPr>
                <w:rStyle w:val="Hightlight1"/>
              </w:rPr>
            </w:pPr>
            <w:r w:rsidRPr="003A1B29">
              <w:rPr>
                <w:rStyle w:val="Hightlight1"/>
              </w:rPr>
              <w:t>Informative review</w:t>
            </w:r>
          </w:p>
          <w:p w:rsidR="003A1B29" w:rsidRPr="003A1B29" w:rsidRDefault="003A1B29" w:rsidP="002C14D4">
            <w:pPr>
              <w:pStyle w:val="Tabletext"/>
              <w:keepNext/>
              <w:keepLines/>
              <w:rPr>
                <w:b/>
              </w:rPr>
            </w:pPr>
            <w:r w:rsidRPr="003F3FCE">
              <w:rPr>
                <w:b/>
                <w:sz w:val="18"/>
                <w:szCs w:val="18"/>
              </w:rPr>
              <w:t>Informative report</w:t>
            </w:r>
          </w:p>
        </w:tc>
        <w:tc>
          <w:tcPr>
            <w:tcW w:w="4835" w:type="dxa"/>
          </w:tcPr>
          <w:p w:rsidR="00CF66EB" w:rsidRPr="003F3FCE" w:rsidRDefault="003A1B29" w:rsidP="002C14D4">
            <w:pPr>
              <w:pStyle w:val="Tabletext"/>
              <w:keepNext/>
              <w:keepLines/>
              <w:rPr>
                <w:b/>
                <w:sz w:val="18"/>
                <w:szCs w:val="18"/>
              </w:rPr>
            </w:pPr>
            <w:r w:rsidRPr="003F3FCE">
              <w:rPr>
                <w:b/>
                <w:sz w:val="18"/>
                <w:szCs w:val="18"/>
              </w:rPr>
              <w:t>Imaginative narrative</w:t>
            </w:r>
          </w:p>
          <w:p w:rsidR="003A1B29" w:rsidRPr="003A1B29" w:rsidRDefault="003A1B29" w:rsidP="002C14D4">
            <w:pPr>
              <w:pStyle w:val="Tabletext"/>
              <w:keepNext/>
              <w:keepLines/>
              <w:rPr>
                <w:rStyle w:val="Hightlight1"/>
              </w:rPr>
            </w:pPr>
            <w:r w:rsidRPr="003A1B29">
              <w:rPr>
                <w:rStyle w:val="Hightlight1"/>
              </w:rPr>
              <w:t>Informative discussion</w:t>
            </w:r>
          </w:p>
          <w:p w:rsidR="003A1B29" w:rsidRPr="00FE5F63" w:rsidRDefault="003A1B29" w:rsidP="002C14D4">
            <w:pPr>
              <w:pStyle w:val="Tabletext"/>
              <w:keepNext/>
              <w:keepLines/>
            </w:pPr>
            <w:r w:rsidRPr="00F57822">
              <w:rPr>
                <w:rStyle w:val="Highlight2"/>
              </w:rPr>
              <w:t>QCAT</w:t>
            </w:r>
          </w:p>
        </w:tc>
        <w:tc>
          <w:tcPr>
            <w:tcW w:w="5386" w:type="dxa"/>
            <w:shd w:val="clear" w:color="auto" w:fill="CFE7E6"/>
          </w:tcPr>
          <w:p w:rsidR="00CF66EB" w:rsidRPr="003F3FCE" w:rsidRDefault="00B94ED7" w:rsidP="002C14D4">
            <w:pPr>
              <w:pStyle w:val="Tabletext"/>
              <w:keepNext/>
              <w:keepLines/>
              <w:rPr>
                <w:b/>
                <w:sz w:val="18"/>
                <w:szCs w:val="18"/>
              </w:rPr>
            </w:pPr>
            <w:r w:rsidRPr="003F3FCE">
              <w:rPr>
                <w:b/>
                <w:sz w:val="18"/>
                <w:szCs w:val="18"/>
              </w:rPr>
              <w:t>Persuasive report</w:t>
            </w:r>
          </w:p>
          <w:p w:rsidR="00B94ED7" w:rsidRPr="00B94ED7" w:rsidRDefault="00B94ED7" w:rsidP="002C14D4">
            <w:pPr>
              <w:pStyle w:val="Tabletext"/>
              <w:keepNext/>
              <w:keepLines/>
              <w:rPr>
                <w:rStyle w:val="Highlightnounderline"/>
              </w:rPr>
            </w:pPr>
            <w:r w:rsidRPr="00B94ED7">
              <w:rPr>
                <w:rStyle w:val="Highlightnounderline"/>
              </w:rPr>
              <w:t>Persuasive report</w:t>
            </w:r>
          </w:p>
          <w:p w:rsidR="00B94ED7" w:rsidRPr="00FE5F63" w:rsidRDefault="00B94ED7" w:rsidP="002C14D4">
            <w:pPr>
              <w:pStyle w:val="Tabletext"/>
              <w:keepNext/>
              <w:keepLines/>
            </w:pPr>
            <w:r w:rsidRPr="00F57822">
              <w:rPr>
                <w:rStyle w:val="Highlight2"/>
              </w:rPr>
              <w:t>QCAT</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5</w:t>
            </w:r>
          </w:p>
        </w:tc>
        <w:tc>
          <w:tcPr>
            <w:tcW w:w="4834" w:type="dxa"/>
          </w:tcPr>
          <w:p w:rsidR="00CF66EB" w:rsidRPr="005E222F" w:rsidRDefault="005E222F" w:rsidP="002C14D4">
            <w:pPr>
              <w:pStyle w:val="Tabletext"/>
              <w:keepNext/>
              <w:keepLines/>
              <w:rPr>
                <w:rStyle w:val="Hightlight1"/>
              </w:rPr>
            </w:pPr>
            <w:r w:rsidRPr="005E222F">
              <w:rPr>
                <w:rStyle w:val="Hightlight1"/>
              </w:rPr>
              <w:t>Informative discussion</w:t>
            </w:r>
          </w:p>
          <w:p w:rsidR="005E222F" w:rsidRPr="00FE5F63" w:rsidRDefault="005E222F" w:rsidP="002C14D4">
            <w:pPr>
              <w:pStyle w:val="Tabletext"/>
              <w:keepNext/>
              <w:keepLines/>
            </w:pPr>
            <w:r w:rsidRPr="005E222F">
              <w:rPr>
                <w:rStyle w:val="Highlightnounderline"/>
              </w:rPr>
              <w:t>Informative review</w:t>
            </w:r>
          </w:p>
        </w:tc>
        <w:tc>
          <w:tcPr>
            <w:tcW w:w="4871" w:type="dxa"/>
            <w:gridSpan w:val="2"/>
            <w:shd w:val="clear" w:color="auto" w:fill="CFE7E6"/>
          </w:tcPr>
          <w:p w:rsidR="00CF66EB" w:rsidRPr="003F3FCE" w:rsidRDefault="005E222F" w:rsidP="002C14D4">
            <w:pPr>
              <w:pStyle w:val="Tabletext"/>
              <w:keepNext/>
              <w:keepLines/>
              <w:rPr>
                <w:b/>
                <w:sz w:val="18"/>
                <w:szCs w:val="18"/>
              </w:rPr>
            </w:pPr>
            <w:r w:rsidRPr="003F3FCE">
              <w:rPr>
                <w:b/>
                <w:sz w:val="18"/>
                <w:szCs w:val="18"/>
              </w:rPr>
              <w:t>Persuasive and informative report</w:t>
            </w:r>
          </w:p>
          <w:p w:rsidR="005E222F" w:rsidRPr="005E222F" w:rsidRDefault="005E222F" w:rsidP="002C14D4">
            <w:pPr>
              <w:pStyle w:val="Tabletext"/>
              <w:keepNext/>
              <w:keepLines/>
              <w:rPr>
                <w:rStyle w:val="Hightlight1"/>
              </w:rPr>
            </w:pPr>
            <w:r w:rsidRPr="005E222F">
              <w:rPr>
                <w:rStyle w:val="Hightlight1"/>
              </w:rPr>
              <w:t>Persuasive and informative discussion</w:t>
            </w:r>
          </w:p>
          <w:p w:rsidR="005E222F" w:rsidRPr="00FE5F63" w:rsidRDefault="005E222F"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CF66EB" w:rsidRPr="005E222F" w:rsidRDefault="005E222F" w:rsidP="002C14D4">
            <w:pPr>
              <w:pStyle w:val="Tabletext"/>
              <w:keepNext/>
              <w:keepLines/>
              <w:rPr>
                <w:rStyle w:val="Hightlight1"/>
              </w:rPr>
            </w:pPr>
            <w:r w:rsidRPr="005E222F">
              <w:rPr>
                <w:rStyle w:val="Hightlight1"/>
              </w:rPr>
              <w:t>Informative review</w:t>
            </w:r>
          </w:p>
          <w:p w:rsidR="005E222F" w:rsidRPr="00FE5F63" w:rsidRDefault="005E222F" w:rsidP="002C14D4">
            <w:pPr>
              <w:pStyle w:val="Tabletext"/>
              <w:keepNext/>
              <w:keepLines/>
            </w:pPr>
            <w:r w:rsidRPr="005E222F">
              <w:rPr>
                <w:rStyle w:val="Highlightnounderline"/>
              </w:rPr>
              <w:t>Imaginative performance</w:t>
            </w:r>
          </w:p>
        </w:tc>
        <w:tc>
          <w:tcPr>
            <w:tcW w:w="5386" w:type="dxa"/>
            <w:shd w:val="clear" w:color="auto" w:fill="CFE7E6"/>
          </w:tcPr>
          <w:p w:rsidR="00CF66EB" w:rsidRPr="005E222F" w:rsidRDefault="005E222F" w:rsidP="002C14D4">
            <w:pPr>
              <w:pStyle w:val="Tabletext"/>
              <w:keepNext/>
              <w:keepLines/>
              <w:rPr>
                <w:rStyle w:val="Hightlight1"/>
              </w:rPr>
            </w:pPr>
            <w:r w:rsidRPr="005E222F">
              <w:rPr>
                <w:rStyle w:val="Hightlight1"/>
              </w:rPr>
              <w:t>Informative presentation</w:t>
            </w:r>
          </w:p>
          <w:p w:rsidR="005E222F" w:rsidRPr="005E222F" w:rsidRDefault="005E222F" w:rsidP="002C14D4">
            <w:pPr>
              <w:pStyle w:val="Tabletext"/>
              <w:keepNext/>
              <w:keepLines/>
              <w:rPr>
                <w:b/>
              </w:rPr>
            </w:pPr>
            <w:r w:rsidRPr="003F3FCE">
              <w:rPr>
                <w:b/>
                <w:sz w:val="18"/>
                <w:szCs w:val="18"/>
              </w:rPr>
              <w:t>Imaginative narrative</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6</w:t>
            </w:r>
          </w:p>
        </w:tc>
        <w:tc>
          <w:tcPr>
            <w:tcW w:w="4834" w:type="dxa"/>
          </w:tcPr>
          <w:p w:rsidR="00E9314F" w:rsidRPr="003F3FCE" w:rsidRDefault="00E9314F" w:rsidP="00E9314F">
            <w:pPr>
              <w:pStyle w:val="Tabletext"/>
              <w:keepNext/>
              <w:keepLines/>
              <w:rPr>
                <w:b/>
              </w:rPr>
            </w:pPr>
            <w:r w:rsidRPr="005E222F">
              <w:rPr>
                <w:rStyle w:val="Hightlight1"/>
              </w:rPr>
              <w:t>Informative discussion</w:t>
            </w:r>
          </w:p>
          <w:p w:rsidR="00CF66EB" w:rsidRPr="00E9314F" w:rsidRDefault="00E9314F" w:rsidP="002C14D4">
            <w:pPr>
              <w:pStyle w:val="Tabletext"/>
              <w:keepNext/>
              <w:keepLines/>
              <w:rPr>
                <w:b/>
              </w:rPr>
            </w:pPr>
            <w:r w:rsidRPr="003F3FCE">
              <w:rPr>
                <w:b/>
                <w:sz w:val="18"/>
                <w:szCs w:val="18"/>
              </w:rPr>
              <w:t>Imaginative narrative</w:t>
            </w:r>
          </w:p>
        </w:tc>
        <w:tc>
          <w:tcPr>
            <w:tcW w:w="4871" w:type="dxa"/>
            <w:gridSpan w:val="2"/>
            <w:shd w:val="clear" w:color="auto" w:fill="CFE7E6"/>
          </w:tcPr>
          <w:p w:rsidR="00E9314F" w:rsidRPr="005E222F" w:rsidRDefault="00E9314F" w:rsidP="00E9314F">
            <w:pPr>
              <w:pStyle w:val="Tabletext"/>
              <w:keepNext/>
              <w:keepLines/>
              <w:rPr>
                <w:rStyle w:val="Hightlight1"/>
              </w:rPr>
            </w:pPr>
            <w:r w:rsidRPr="005E222F">
              <w:rPr>
                <w:rStyle w:val="Hightlight1"/>
              </w:rPr>
              <w:t>Informative discussion</w:t>
            </w:r>
          </w:p>
          <w:p w:rsidR="00CF66EB" w:rsidRPr="00FE5F63" w:rsidRDefault="00E9314F" w:rsidP="002C14D4">
            <w:pPr>
              <w:pStyle w:val="Tabletext"/>
              <w:keepNext/>
              <w:keepLines/>
            </w:pPr>
            <w:r w:rsidRPr="00E9314F">
              <w:rPr>
                <w:rStyle w:val="Highlightnounderline"/>
              </w:rPr>
              <w:t>Persuasive and informative article</w:t>
            </w:r>
          </w:p>
        </w:tc>
        <w:tc>
          <w:tcPr>
            <w:tcW w:w="4835" w:type="dxa"/>
          </w:tcPr>
          <w:p w:rsidR="00CF66EB" w:rsidRPr="00E9314F" w:rsidRDefault="00E9314F" w:rsidP="002C14D4">
            <w:pPr>
              <w:pStyle w:val="Tabletext"/>
              <w:keepNext/>
              <w:keepLines/>
              <w:rPr>
                <w:rStyle w:val="Hightlight1"/>
              </w:rPr>
            </w:pPr>
            <w:r w:rsidRPr="00E9314F">
              <w:rPr>
                <w:rStyle w:val="Hightlight1"/>
              </w:rPr>
              <w:t>Informative review</w:t>
            </w:r>
          </w:p>
          <w:p w:rsidR="00E9314F" w:rsidRPr="00E9314F" w:rsidRDefault="00E9314F" w:rsidP="002C14D4">
            <w:pPr>
              <w:pStyle w:val="Tabletext"/>
              <w:keepNext/>
              <w:keepLines/>
              <w:rPr>
                <w:rStyle w:val="Highlightnounderline"/>
              </w:rPr>
            </w:pPr>
            <w:r w:rsidRPr="00E9314F">
              <w:rPr>
                <w:rStyle w:val="Highlightnounderline"/>
              </w:rPr>
              <w:t>Imaginative performance</w:t>
            </w:r>
          </w:p>
          <w:p w:rsidR="00E9314F" w:rsidRPr="00FE5F63" w:rsidRDefault="00E9314F" w:rsidP="002C14D4">
            <w:pPr>
              <w:pStyle w:val="Tabletext"/>
              <w:keepNext/>
              <w:keepLines/>
            </w:pPr>
            <w:r w:rsidRPr="00F57822">
              <w:rPr>
                <w:rStyle w:val="Highlight2"/>
              </w:rPr>
              <w:t>QCAT</w:t>
            </w:r>
          </w:p>
        </w:tc>
        <w:tc>
          <w:tcPr>
            <w:tcW w:w="5386" w:type="dxa"/>
            <w:shd w:val="clear" w:color="auto" w:fill="CFE7E6"/>
          </w:tcPr>
          <w:p w:rsidR="00E9314F" w:rsidRPr="005E222F" w:rsidRDefault="00E9314F" w:rsidP="00E9314F">
            <w:pPr>
              <w:pStyle w:val="Tabletext"/>
              <w:keepNext/>
              <w:keepLines/>
              <w:rPr>
                <w:rStyle w:val="Hightlight1"/>
              </w:rPr>
            </w:pPr>
            <w:r w:rsidRPr="005E222F">
              <w:rPr>
                <w:rStyle w:val="Hightlight1"/>
              </w:rPr>
              <w:t>Informative discussion</w:t>
            </w:r>
          </w:p>
          <w:p w:rsidR="00CF66EB" w:rsidRPr="003F3FCE" w:rsidRDefault="00E9314F" w:rsidP="002C14D4">
            <w:pPr>
              <w:pStyle w:val="Tabletext"/>
              <w:keepNext/>
              <w:keepLines/>
              <w:rPr>
                <w:b/>
                <w:sz w:val="18"/>
                <w:szCs w:val="18"/>
              </w:rPr>
            </w:pPr>
            <w:r w:rsidRPr="003F3FCE">
              <w:rPr>
                <w:b/>
                <w:sz w:val="18"/>
                <w:szCs w:val="18"/>
              </w:rPr>
              <w:t>Informative report</w:t>
            </w:r>
          </w:p>
          <w:p w:rsidR="00E9314F" w:rsidRPr="00FE5F63" w:rsidRDefault="00E9314F" w:rsidP="002C14D4">
            <w:pPr>
              <w:pStyle w:val="Tabletext"/>
              <w:keepNext/>
              <w:keepLines/>
            </w:pPr>
            <w:r w:rsidRPr="00F57822">
              <w:rPr>
                <w:rStyle w:val="Highlight2"/>
              </w:rPr>
              <w:t>QCAT</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7</w:t>
            </w:r>
          </w:p>
        </w:tc>
        <w:tc>
          <w:tcPr>
            <w:tcW w:w="4834" w:type="dxa"/>
          </w:tcPr>
          <w:p w:rsidR="00CF66EB" w:rsidRPr="006135FC" w:rsidRDefault="006135FC" w:rsidP="002C14D4">
            <w:pPr>
              <w:pStyle w:val="Tabletext"/>
              <w:keepNext/>
              <w:keepLines/>
              <w:rPr>
                <w:rStyle w:val="Hightlight1"/>
              </w:rPr>
            </w:pPr>
            <w:r w:rsidRPr="006135FC">
              <w:rPr>
                <w:rStyle w:val="Hightlight1"/>
              </w:rPr>
              <w:t>Informative discussion</w:t>
            </w:r>
          </w:p>
          <w:p w:rsidR="006135FC" w:rsidRPr="00FE5F63" w:rsidRDefault="006135FC" w:rsidP="002C14D4">
            <w:pPr>
              <w:pStyle w:val="Tabletext"/>
              <w:keepNext/>
              <w:keepLines/>
            </w:pPr>
            <w:r w:rsidRPr="006135FC">
              <w:rPr>
                <w:rStyle w:val="Highlightnounderline"/>
              </w:rPr>
              <w:t>Persuasive presentation</w:t>
            </w:r>
          </w:p>
        </w:tc>
        <w:tc>
          <w:tcPr>
            <w:tcW w:w="4871" w:type="dxa"/>
            <w:gridSpan w:val="2"/>
            <w:shd w:val="clear" w:color="auto" w:fill="CFE7E6"/>
          </w:tcPr>
          <w:p w:rsidR="00CF66EB" w:rsidRPr="003F3FCE" w:rsidRDefault="006135FC" w:rsidP="002C14D4">
            <w:pPr>
              <w:pStyle w:val="Tabletext"/>
              <w:keepNext/>
              <w:keepLines/>
              <w:rPr>
                <w:b/>
                <w:sz w:val="18"/>
                <w:szCs w:val="18"/>
              </w:rPr>
            </w:pPr>
            <w:r w:rsidRPr="003F3FCE">
              <w:rPr>
                <w:b/>
                <w:sz w:val="18"/>
                <w:szCs w:val="18"/>
              </w:rPr>
              <w:t>Informative procedural transformation</w:t>
            </w:r>
          </w:p>
          <w:p w:rsidR="006135FC" w:rsidRPr="006135FC" w:rsidRDefault="006135FC" w:rsidP="002C14D4">
            <w:pPr>
              <w:pStyle w:val="Tabletext"/>
              <w:keepNext/>
              <w:keepLines/>
              <w:rPr>
                <w:rStyle w:val="Highlightnounderline"/>
              </w:rPr>
            </w:pPr>
            <w:r w:rsidRPr="006135FC">
              <w:rPr>
                <w:rStyle w:val="Highlightnounderline"/>
              </w:rPr>
              <w:t>Informative report</w:t>
            </w:r>
          </w:p>
          <w:p w:rsidR="006135FC" w:rsidRPr="00FE5F63" w:rsidRDefault="006135FC"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CF66EB" w:rsidRPr="006135FC" w:rsidRDefault="006135FC" w:rsidP="002C14D4">
            <w:pPr>
              <w:pStyle w:val="Tabletext"/>
              <w:keepNext/>
              <w:keepLines/>
              <w:rPr>
                <w:rStyle w:val="Hightlight1"/>
              </w:rPr>
            </w:pPr>
            <w:r w:rsidRPr="006135FC">
              <w:rPr>
                <w:rStyle w:val="Hightlight1"/>
              </w:rPr>
              <w:t>Informative discussion</w:t>
            </w:r>
          </w:p>
          <w:p w:rsidR="006135FC" w:rsidRPr="006135FC" w:rsidRDefault="006135FC" w:rsidP="002C14D4">
            <w:pPr>
              <w:pStyle w:val="Tabletext"/>
              <w:keepNext/>
              <w:keepLines/>
              <w:rPr>
                <w:b/>
              </w:rPr>
            </w:pPr>
            <w:r w:rsidRPr="003F3FCE">
              <w:rPr>
                <w:b/>
                <w:sz w:val="18"/>
                <w:szCs w:val="18"/>
              </w:rPr>
              <w:t>Informative literary analysis</w:t>
            </w:r>
          </w:p>
        </w:tc>
        <w:tc>
          <w:tcPr>
            <w:tcW w:w="5386" w:type="dxa"/>
            <w:shd w:val="clear" w:color="auto" w:fill="CFE7E6"/>
          </w:tcPr>
          <w:p w:rsidR="00D0420F" w:rsidRPr="006135FC" w:rsidRDefault="00D0420F" w:rsidP="00D0420F">
            <w:pPr>
              <w:pStyle w:val="Tabletext"/>
              <w:keepNext/>
              <w:keepLines/>
              <w:rPr>
                <w:rStyle w:val="Hightlight1"/>
              </w:rPr>
            </w:pPr>
            <w:r w:rsidRPr="006135FC">
              <w:rPr>
                <w:rStyle w:val="Hightlight1"/>
              </w:rPr>
              <w:t>Informative discussion</w:t>
            </w:r>
          </w:p>
          <w:p w:rsidR="00D0420F" w:rsidRPr="00D0420F" w:rsidRDefault="00D0420F" w:rsidP="002C14D4">
            <w:pPr>
              <w:pStyle w:val="Tabletext"/>
              <w:keepNext/>
              <w:keepLines/>
              <w:rPr>
                <w:b/>
              </w:rPr>
            </w:pPr>
            <w:r w:rsidRPr="003F3FCE">
              <w:rPr>
                <w:b/>
                <w:sz w:val="18"/>
                <w:szCs w:val="18"/>
              </w:rPr>
              <w:t>Imaginative literary transformation</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8</w:t>
            </w:r>
          </w:p>
        </w:tc>
        <w:tc>
          <w:tcPr>
            <w:tcW w:w="4834" w:type="dxa"/>
          </w:tcPr>
          <w:p w:rsidR="00CF66EB" w:rsidRPr="003F3FCE" w:rsidRDefault="00131206" w:rsidP="002C14D4">
            <w:pPr>
              <w:pStyle w:val="Tabletext"/>
              <w:keepNext/>
              <w:keepLines/>
              <w:rPr>
                <w:b/>
                <w:sz w:val="18"/>
                <w:szCs w:val="18"/>
              </w:rPr>
            </w:pPr>
            <w:r w:rsidRPr="003F3FCE">
              <w:rPr>
                <w:b/>
                <w:sz w:val="18"/>
                <w:szCs w:val="18"/>
              </w:rPr>
              <w:t>Informative literary analysis</w:t>
            </w:r>
          </w:p>
          <w:p w:rsidR="00131206" w:rsidRPr="00131206" w:rsidRDefault="00131206" w:rsidP="002C14D4">
            <w:pPr>
              <w:pStyle w:val="Tabletext"/>
              <w:keepNext/>
              <w:keepLines/>
            </w:pPr>
            <w:r w:rsidRPr="00131206">
              <w:rPr>
                <w:rStyle w:val="Highlightnounderline"/>
              </w:rPr>
              <w:t>Imaginative personal narrative</w:t>
            </w:r>
          </w:p>
        </w:tc>
        <w:tc>
          <w:tcPr>
            <w:tcW w:w="4871" w:type="dxa"/>
            <w:gridSpan w:val="2"/>
            <w:shd w:val="clear" w:color="auto" w:fill="CFE7E6"/>
          </w:tcPr>
          <w:p w:rsidR="00CF66EB" w:rsidRPr="00131206" w:rsidRDefault="00131206" w:rsidP="002C14D4">
            <w:pPr>
              <w:pStyle w:val="Tabletext"/>
              <w:keepNext/>
              <w:keepLines/>
              <w:rPr>
                <w:rStyle w:val="Highlightnounderline"/>
              </w:rPr>
            </w:pPr>
            <w:r w:rsidRPr="00131206">
              <w:rPr>
                <w:rStyle w:val="Highlightnounderline"/>
              </w:rPr>
              <w:t>Imaginative performance</w:t>
            </w:r>
          </w:p>
          <w:p w:rsidR="00131206" w:rsidRPr="00131206" w:rsidRDefault="00131206" w:rsidP="002C14D4">
            <w:pPr>
              <w:pStyle w:val="Tabletext"/>
              <w:keepNext/>
              <w:keepLines/>
              <w:rPr>
                <w:b/>
              </w:rPr>
            </w:pPr>
            <w:r w:rsidRPr="003F3FCE">
              <w:rPr>
                <w:b/>
                <w:sz w:val="18"/>
                <w:szCs w:val="18"/>
              </w:rPr>
              <w:t>Imaginative literary anthology</w:t>
            </w:r>
          </w:p>
        </w:tc>
        <w:tc>
          <w:tcPr>
            <w:tcW w:w="4835" w:type="dxa"/>
          </w:tcPr>
          <w:p w:rsidR="00CF66EB" w:rsidRPr="00131206" w:rsidRDefault="00131206" w:rsidP="002C14D4">
            <w:pPr>
              <w:pStyle w:val="Tabletext"/>
              <w:keepNext/>
              <w:keepLines/>
              <w:rPr>
                <w:rStyle w:val="Hightlight1"/>
              </w:rPr>
            </w:pPr>
            <w:r w:rsidRPr="00131206">
              <w:rPr>
                <w:rStyle w:val="Hightlight1"/>
              </w:rPr>
              <w:t>Informative discussion</w:t>
            </w:r>
          </w:p>
          <w:p w:rsidR="00131206" w:rsidRPr="00131206" w:rsidRDefault="00131206" w:rsidP="002C14D4">
            <w:pPr>
              <w:pStyle w:val="Tabletext"/>
              <w:keepNext/>
              <w:keepLines/>
              <w:rPr>
                <w:b/>
              </w:rPr>
            </w:pPr>
            <w:r w:rsidRPr="003F3FCE">
              <w:rPr>
                <w:b/>
                <w:sz w:val="18"/>
                <w:szCs w:val="18"/>
              </w:rPr>
              <w:t>Imaginative literary transformation</w:t>
            </w:r>
          </w:p>
        </w:tc>
        <w:tc>
          <w:tcPr>
            <w:tcW w:w="5386" w:type="dxa"/>
            <w:shd w:val="clear" w:color="auto" w:fill="CFE7E6"/>
          </w:tcPr>
          <w:p w:rsidR="00CF66EB" w:rsidRPr="003F3FCE" w:rsidRDefault="00131206" w:rsidP="002C14D4">
            <w:pPr>
              <w:pStyle w:val="Tabletext"/>
              <w:keepNext/>
              <w:keepLines/>
              <w:rPr>
                <w:b/>
                <w:sz w:val="18"/>
                <w:szCs w:val="18"/>
              </w:rPr>
            </w:pPr>
            <w:r w:rsidRPr="003F3FCE">
              <w:rPr>
                <w:b/>
                <w:sz w:val="18"/>
                <w:szCs w:val="18"/>
              </w:rPr>
              <w:t>Informative report</w:t>
            </w:r>
          </w:p>
          <w:p w:rsidR="00131206" w:rsidRPr="00FE5F63" w:rsidRDefault="00131206" w:rsidP="002C14D4">
            <w:pPr>
              <w:pStyle w:val="Tabletext"/>
              <w:keepNext/>
              <w:keepLines/>
            </w:pPr>
            <w:r w:rsidRPr="00131206">
              <w:rPr>
                <w:rStyle w:val="Hightlight1"/>
              </w:rPr>
              <w:t>Persuasive presentation</w:t>
            </w:r>
          </w:p>
        </w:tc>
      </w:tr>
      <w:tr w:rsidR="00CF66EB" w:rsidRPr="00FE5F63" w:rsidTr="008948B6">
        <w:trPr>
          <w:jc w:val="center"/>
        </w:trPr>
        <w:tc>
          <w:tcPr>
            <w:tcW w:w="563" w:type="dxa"/>
            <w:vMerge/>
            <w:shd w:val="clear" w:color="auto" w:fill="8CC8C9"/>
            <w:vAlign w:val="center"/>
          </w:tcPr>
          <w:p w:rsidR="00CF66EB" w:rsidRPr="00FE5F63" w:rsidRDefault="00CF66EB" w:rsidP="002C14D4">
            <w:pPr>
              <w:pStyle w:val="Tablehead"/>
              <w:keepNext/>
              <w:keepLines/>
              <w:jc w:val="center"/>
            </w:pPr>
          </w:p>
        </w:tc>
        <w:tc>
          <w:tcPr>
            <w:tcW w:w="490" w:type="dxa"/>
            <w:shd w:val="clear" w:color="auto" w:fill="CFE7E6"/>
          </w:tcPr>
          <w:p w:rsidR="00CF66EB" w:rsidRPr="00FE5F63" w:rsidRDefault="00CF66EB" w:rsidP="002C14D4">
            <w:pPr>
              <w:pStyle w:val="Tablesubhead"/>
              <w:keepNext/>
              <w:keepLines/>
              <w:jc w:val="center"/>
            </w:pPr>
            <w:r w:rsidRPr="00FE5F63">
              <w:t>9</w:t>
            </w:r>
          </w:p>
        </w:tc>
        <w:tc>
          <w:tcPr>
            <w:tcW w:w="4834" w:type="dxa"/>
          </w:tcPr>
          <w:p w:rsidR="00CF66EB" w:rsidRPr="003F3FCE" w:rsidRDefault="00A226C0" w:rsidP="002C14D4">
            <w:pPr>
              <w:pStyle w:val="Tabletext"/>
              <w:keepNext/>
              <w:keepLines/>
              <w:rPr>
                <w:b/>
                <w:sz w:val="18"/>
                <w:szCs w:val="18"/>
              </w:rPr>
            </w:pPr>
            <w:r w:rsidRPr="003F3FCE">
              <w:rPr>
                <w:b/>
                <w:sz w:val="18"/>
                <w:szCs w:val="18"/>
              </w:rPr>
              <w:t>Persuasive review</w:t>
            </w:r>
          </w:p>
          <w:p w:rsidR="00A226C0" w:rsidRPr="00FE5F63" w:rsidRDefault="00A226C0" w:rsidP="002C14D4">
            <w:pPr>
              <w:pStyle w:val="Tabletext"/>
              <w:keepNext/>
              <w:keepLines/>
            </w:pPr>
            <w:r w:rsidRPr="00A226C0">
              <w:rPr>
                <w:rStyle w:val="Hightlight1"/>
              </w:rPr>
              <w:t>Persuasive discussion</w:t>
            </w:r>
          </w:p>
        </w:tc>
        <w:tc>
          <w:tcPr>
            <w:tcW w:w="4871" w:type="dxa"/>
            <w:gridSpan w:val="2"/>
            <w:shd w:val="clear" w:color="auto" w:fill="CFE7E6"/>
          </w:tcPr>
          <w:p w:rsidR="00CF66EB" w:rsidRPr="003F3FCE" w:rsidRDefault="00A226C0" w:rsidP="002C14D4">
            <w:pPr>
              <w:pStyle w:val="Tabletext"/>
              <w:keepNext/>
              <w:keepLines/>
              <w:rPr>
                <w:b/>
                <w:sz w:val="18"/>
                <w:szCs w:val="18"/>
              </w:rPr>
            </w:pPr>
            <w:r w:rsidRPr="003F3FCE">
              <w:rPr>
                <w:b/>
                <w:sz w:val="18"/>
                <w:szCs w:val="18"/>
              </w:rPr>
              <w:t>Informative review</w:t>
            </w:r>
          </w:p>
          <w:p w:rsidR="00A226C0" w:rsidRPr="003F3FCE" w:rsidRDefault="00A226C0" w:rsidP="002C14D4">
            <w:pPr>
              <w:pStyle w:val="Tabletext"/>
              <w:keepNext/>
              <w:keepLines/>
              <w:rPr>
                <w:b/>
                <w:sz w:val="18"/>
                <w:szCs w:val="18"/>
              </w:rPr>
            </w:pPr>
            <w:r w:rsidRPr="003F3FCE">
              <w:rPr>
                <w:b/>
                <w:sz w:val="18"/>
                <w:szCs w:val="18"/>
              </w:rPr>
              <w:t>Imaginative literary transformation</w:t>
            </w:r>
          </w:p>
          <w:p w:rsidR="00A226C0" w:rsidRPr="00FE5F63" w:rsidRDefault="00A226C0"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CF66EB" w:rsidRPr="00A226C0" w:rsidRDefault="00A226C0" w:rsidP="002C14D4">
            <w:pPr>
              <w:pStyle w:val="Tabletext"/>
              <w:keepNext/>
              <w:keepLines/>
              <w:rPr>
                <w:rStyle w:val="Hightlight1"/>
              </w:rPr>
            </w:pPr>
            <w:r w:rsidRPr="00A226C0">
              <w:rPr>
                <w:rStyle w:val="Hightlight1"/>
              </w:rPr>
              <w:t>Informative discussion</w:t>
            </w:r>
          </w:p>
          <w:p w:rsidR="00A226C0" w:rsidRPr="003F3FCE" w:rsidRDefault="00A226C0" w:rsidP="002C14D4">
            <w:pPr>
              <w:pStyle w:val="Tabletext"/>
              <w:keepNext/>
              <w:keepLines/>
              <w:rPr>
                <w:b/>
                <w:sz w:val="18"/>
                <w:szCs w:val="18"/>
              </w:rPr>
            </w:pPr>
            <w:r w:rsidRPr="003F3FCE">
              <w:rPr>
                <w:b/>
                <w:sz w:val="18"/>
                <w:szCs w:val="18"/>
              </w:rPr>
              <w:t>Informative report</w:t>
            </w:r>
          </w:p>
          <w:p w:rsidR="00A226C0" w:rsidRPr="00FE5F63" w:rsidRDefault="00A226C0" w:rsidP="002C14D4">
            <w:pPr>
              <w:pStyle w:val="Tabletext"/>
              <w:keepNext/>
              <w:keepLines/>
            </w:pPr>
            <w:r w:rsidRPr="00F57822">
              <w:rPr>
                <w:rStyle w:val="Highlight2"/>
              </w:rPr>
              <w:t>QCAT</w:t>
            </w:r>
          </w:p>
        </w:tc>
        <w:tc>
          <w:tcPr>
            <w:tcW w:w="5386" w:type="dxa"/>
            <w:shd w:val="clear" w:color="auto" w:fill="CFE7E6"/>
          </w:tcPr>
          <w:p w:rsidR="00CF66EB" w:rsidRPr="00563C21" w:rsidRDefault="00563C21" w:rsidP="002C14D4">
            <w:pPr>
              <w:pStyle w:val="Tabletext"/>
              <w:keepNext/>
              <w:keepLines/>
              <w:rPr>
                <w:rStyle w:val="Highlightnounderline"/>
              </w:rPr>
            </w:pPr>
            <w:r w:rsidRPr="00563C21">
              <w:rPr>
                <w:rStyle w:val="Highlightnounderline"/>
              </w:rPr>
              <w:t>Persuasive and informative articles</w:t>
            </w:r>
          </w:p>
          <w:p w:rsidR="00563C21" w:rsidRPr="00563C21" w:rsidRDefault="00603953" w:rsidP="002C14D4">
            <w:pPr>
              <w:pStyle w:val="Tabletext"/>
              <w:keepNext/>
              <w:keepLines/>
              <w:rPr>
                <w:rStyle w:val="Hightlight1"/>
              </w:rPr>
            </w:pPr>
            <w:r>
              <w:rPr>
                <w:rStyle w:val="Hightlight1"/>
              </w:rPr>
              <w:t>I</w:t>
            </w:r>
            <w:r w:rsidRPr="00563C21">
              <w:rPr>
                <w:rStyle w:val="Hightlight1"/>
              </w:rPr>
              <w:t xml:space="preserve">nformative </w:t>
            </w:r>
            <w:r w:rsidR="00563C21" w:rsidRPr="00563C21">
              <w:rPr>
                <w:rStyle w:val="Hightlight1"/>
              </w:rPr>
              <w:t>and</w:t>
            </w:r>
            <w:r>
              <w:rPr>
                <w:rStyle w:val="Hightlight1"/>
              </w:rPr>
              <w:t xml:space="preserve"> p</w:t>
            </w:r>
            <w:r w:rsidRPr="00563C21">
              <w:rPr>
                <w:rStyle w:val="Hightlight1"/>
              </w:rPr>
              <w:t>ersuasive</w:t>
            </w:r>
            <w:r w:rsidRPr="00563C21" w:rsidDel="00603953">
              <w:rPr>
                <w:rStyle w:val="Hightlight1"/>
              </w:rPr>
              <w:t xml:space="preserve"> </w:t>
            </w:r>
            <w:r w:rsidR="00563C21" w:rsidRPr="00563C21">
              <w:rPr>
                <w:rStyle w:val="Hightlight1"/>
              </w:rPr>
              <w:t>discussion</w:t>
            </w:r>
          </w:p>
          <w:p w:rsidR="00563C21" w:rsidRPr="00FE5F63" w:rsidRDefault="00563C21" w:rsidP="002C14D4">
            <w:pPr>
              <w:pStyle w:val="Tabletext"/>
              <w:keepNext/>
              <w:keepLines/>
            </w:pPr>
            <w:r w:rsidRPr="00F57822">
              <w:rPr>
                <w:rStyle w:val="Highlight2"/>
              </w:rPr>
              <w:t>QCAT</w:t>
            </w:r>
          </w:p>
        </w:tc>
      </w:tr>
      <w:tr w:rsidR="00CF66EB" w:rsidRPr="00FE5F63" w:rsidTr="002C14D4">
        <w:trPr>
          <w:jc w:val="center"/>
        </w:trPr>
        <w:tc>
          <w:tcPr>
            <w:tcW w:w="563" w:type="dxa"/>
            <w:vMerge/>
            <w:tcBorders>
              <w:bottom w:val="single" w:sz="12" w:space="0" w:color="00928F"/>
            </w:tcBorders>
            <w:shd w:val="clear" w:color="auto" w:fill="8CC8C9"/>
            <w:vAlign w:val="center"/>
          </w:tcPr>
          <w:p w:rsidR="00CF66EB" w:rsidRPr="00FE5F63" w:rsidRDefault="00CF66EB" w:rsidP="0063453F">
            <w:pPr>
              <w:pStyle w:val="Tablehead"/>
              <w:jc w:val="center"/>
            </w:pPr>
          </w:p>
        </w:tc>
        <w:tc>
          <w:tcPr>
            <w:tcW w:w="490" w:type="dxa"/>
            <w:tcBorders>
              <w:bottom w:val="single" w:sz="12" w:space="0" w:color="00928F"/>
            </w:tcBorders>
            <w:shd w:val="clear" w:color="auto" w:fill="CFE7E6"/>
          </w:tcPr>
          <w:p w:rsidR="00CF66EB" w:rsidRPr="00FE5F63" w:rsidRDefault="00CF66EB" w:rsidP="0063453F">
            <w:pPr>
              <w:pStyle w:val="Tablesubhead"/>
              <w:jc w:val="center"/>
            </w:pPr>
            <w:r w:rsidRPr="00FE5F63">
              <w:t>10</w:t>
            </w:r>
          </w:p>
        </w:tc>
        <w:tc>
          <w:tcPr>
            <w:tcW w:w="4834" w:type="dxa"/>
            <w:tcBorders>
              <w:bottom w:val="single" w:sz="12" w:space="0" w:color="00928F"/>
            </w:tcBorders>
          </w:tcPr>
          <w:p w:rsidR="00CF66EB" w:rsidRPr="003F3FCE" w:rsidRDefault="00FC42A5" w:rsidP="003F3FCE">
            <w:pPr>
              <w:pStyle w:val="Tabletext"/>
              <w:keepNext/>
              <w:keepLines/>
              <w:rPr>
                <w:b/>
                <w:sz w:val="18"/>
                <w:szCs w:val="18"/>
              </w:rPr>
            </w:pPr>
            <w:r w:rsidRPr="003F3FCE">
              <w:rPr>
                <w:b/>
                <w:sz w:val="18"/>
                <w:szCs w:val="18"/>
              </w:rPr>
              <w:t>Informative report</w:t>
            </w:r>
          </w:p>
          <w:p w:rsidR="00FC42A5" w:rsidRPr="00FE5F63" w:rsidRDefault="00FC42A5" w:rsidP="00886374">
            <w:pPr>
              <w:pStyle w:val="Tabletext"/>
            </w:pPr>
            <w:r w:rsidRPr="00FC42A5">
              <w:rPr>
                <w:rStyle w:val="Highlightnounderline"/>
              </w:rPr>
              <w:t>Imaginative performance</w:t>
            </w:r>
            <w:r>
              <w:t xml:space="preserve"> </w:t>
            </w:r>
          </w:p>
        </w:tc>
        <w:tc>
          <w:tcPr>
            <w:tcW w:w="4871" w:type="dxa"/>
            <w:gridSpan w:val="2"/>
            <w:tcBorders>
              <w:bottom w:val="single" w:sz="12" w:space="0" w:color="00928F"/>
            </w:tcBorders>
            <w:shd w:val="clear" w:color="auto" w:fill="CFE7E6"/>
          </w:tcPr>
          <w:p w:rsidR="00CF66EB" w:rsidRPr="00FC42A5" w:rsidRDefault="00FC42A5" w:rsidP="00886374">
            <w:pPr>
              <w:pStyle w:val="Tabletext"/>
              <w:rPr>
                <w:rStyle w:val="Hightlight1"/>
              </w:rPr>
            </w:pPr>
            <w:r w:rsidRPr="00FC42A5">
              <w:rPr>
                <w:rStyle w:val="Hightlight1"/>
              </w:rPr>
              <w:t>Informative discussion</w:t>
            </w:r>
          </w:p>
          <w:p w:rsidR="00FC42A5" w:rsidRPr="00FC42A5" w:rsidRDefault="00FC42A5" w:rsidP="003F3FCE">
            <w:pPr>
              <w:pStyle w:val="Tabletext"/>
              <w:keepNext/>
              <w:keepLines/>
              <w:rPr>
                <w:b/>
              </w:rPr>
            </w:pPr>
            <w:r w:rsidRPr="003F3FCE">
              <w:rPr>
                <w:b/>
                <w:sz w:val="18"/>
                <w:szCs w:val="18"/>
              </w:rPr>
              <w:t>Informative literary analysis</w:t>
            </w:r>
          </w:p>
        </w:tc>
        <w:tc>
          <w:tcPr>
            <w:tcW w:w="4835" w:type="dxa"/>
            <w:tcBorders>
              <w:bottom w:val="single" w:sz="12" w:space="0" w:color="00928F"/>
            </w:tcBorders>
          </w:tcPr>
          <w:p w:rsidR="00CF66EB" w:rsidRDefault="00434F9C" w:rsidP="00886374">
            <w:pPr>
              <w:pStyle w:val="Tabletext"/>
              <w:rPr>
                <w:rStyle w:val="Highlightnounderline"/>
              </w:rPr>
            </w:pPr>
            <w:r w:rsidRPr="00FC42A5">
              <w:rPr>
                <w:rStyle w:val="Highlightnounderline"/>
              </w:rPr>
              <w:t>Imaginative performance</w:t>
            </w:r>
          </w:p>
          <w:p w:rsidR="00434F9C" w:rsidRPr="00FE5F63" w:rsidRDefault="00434F9C" w:rsidP="003F3FCE">
            <w:pPr>
              <w:pStyle w:val="Tabletext"/>
              <w:keepNext/>
              <w:keepLines/>
            </w:pPr>
            <w:r w:rsidRPr="003F3FCE">
              <w:rPr>
                <w:b/>
                <w:sz w:val="18"/>
                <w:szCs w:val="18"/>
              </w:rPr>
              <w:t>Informative literary analysis</w:t>
            </w:r>
          </w:p>
        </w:tc>
        <w:tc>
          <w:tcPr>
            <w:tcW w:w="5386" w:type="dxa"/>
            <w:tcBorders>
              <w:bottom w:val="single" w:sz="12" w:space="0" w:color="00928F"/>
            </w:tcBorders>
            <w:shd w:val="clear" w:color="auto" w:fill="CFE7E6"/>
          </w:tcPr>
          <w:p w:rsidR="00CF66EB" w:rsidRPr="003F3FCE" w:rsidRDefault="00434F9C" w:rsidP="003F3FCE">
            <w:pPr>
              <w:pStyle w:val="Tabletext"/>
              <w:keepNext/>
              <w:keepLines/>
              <w:rPr>
                <w:b/>
                <w:sz w:val="18"/>
                <w:szCs w:val="18"/>
              </w:rPr>
            </w:pPr>
            <w:r w:rsidRPr="003F3FCE">
              <w:rPr>
                <w:b/>
                <w:sz w:val="18"/>
                <w:szCs w:val="18"/>
              </w:rPr>
              <w:t>Imaginative reports</w:t>
            </w:r>
          </w:p>
          <w:p w:rsidR="00434F9C" w:rsidRPr="00FE5F63" w:rsidRDefault="00434F9C" w:rsidP="00434F9C">
            <w:pPr>
              <w:pStyle w:val="Tabletext"/>
              <w:keepNext/>
              <w:keepLines/>
            </w:pPr>
            <w:r w:rsidRPr="00434F9C">
              <w:rPr>
                <w:rStyle w:val="Hightlight1"/>
              </w:rPr>
              <w:t>Informative discussion</w:t>
            </w:r>
          </w:p>
        </w:tc>
      </w:tr>
      <w:tr w:rsidR="00664FD6" w:rsidRPr="00FE5F63" w:rsidTr="002C14D4">
        <w:trPr>
          <w:jc w:val="center"/>
        </w:trPr>
        <w:tc>
          <w:tcPr>
            <w:tcW w:w="563" w:type="dxa"/>
            <w:vMerge w:val="restart"/>
            <w:tcBorders>
              <w:top w:val="single" w:sz="12" w:space="0" w:color="00928F"/>
              <w:bottom w:val="single" w:sz="12" w:space="0" w:color="00928F"/>
            </w:tcBorders>
            <w:shd w:val="clear" w:color="auto" w:fill="8CC8C9"/>
            <w:textDirection w:val="btLr"/>
            <w:vAlign w:val="center"/>
          </w:tcPr>
          <w:p w:rsidR="00664FD6" w:rsidRPr="00FE5F63" w:rsidRDefault="00664FD6" w:rsidP="002C14D4">
            <w:pPr>
              <w:pStyle w:val="Tablehead"/>
              <w:keepNext/>
              <w:keepLines/>
              <w:jc w:val="center"/>
            </w:pPr>
            <w:r w:rsidRPr="00FE5F63">
              <w:t>Mathematics</w:t>
            </w:r>
          </w:p>
        </w:tc>
        <w:tc>
          <w:tcPr>
            <w:tcW w:w="490" w:type="dxa"/>
            <w:tcBorders>
              <w:top w:val="single" w:sz="12" w:space="0" w:color="00928F"/>
            </w:tcBorders>
            <w:shd w:val="clear" w:color="auto" w:fill="CFE7E6"/>
          </w:tcPr>
          <w:p w:rsidR="00664FD6" w:rsidRPr="00FE5F63" w:rsidRDefault="00664FD6" w:rsidP="002C14D4">
            <w:pPr>
              <w:pStyle w:val="Tablesubhead"/>
              <w:keepNext/>
              <w:keepLines/>
              <w:jc w:val="center"/>
            </w:pPr>
            <w:r w:rsidRPr="00FE5F63">
              <w:t>P</w:t>
            </w:r>
          </w:p>
        </w:tc>
        <w:tc>
          <w:tcPr>
            <w:tcW w:w="4834" w:type="dxa"/>
            <w:tcBorders>
              <w:top w:val="single" w:sz="12" w:space="0" w:color="00928F"/>
            </w:tcBorders>
          </w:tcPr>
          <w:p w:rsidR="00664FD6" w:rsidRPr="003F36C8" w:rsidRDefault="00664FD6" w:rsidP="00233E37">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71" w:type="dxa"/>
            <w:gridSpan w:val="2"/>
            <w:tcBorders>
              <w:top w:val="single" w:sz="12" w:space="0" w:color="00928F"/>
            </w:tcBorders>
            <w:shd w:val="clear" w:color="auto" w:fill="CFE7E6"/>
          </w:tcPr>
          <w:p w:rsidR="00664FD6" w:rsidRPr="003F36C8" w:rsidRDefault="00B77D89" w:rsidP="00233E37">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35" w:type="dxa"/>
            <w:tcBorders>
              <w:top w:val="single" w:sz="12" w:space="0" w:color="00928F"/>
            </w:tcBorders>
          </w:tcPr>
          <w:p w:rsidR="00664FD6" w:rsidRPr="003F36C8" w:rsidRDefault="00664FD6" w:rsidP="00541062">
            <w:pPr>
              <w:pStyle w:val="Tabletext"/>
              <w:keepNext/>
              <w:keepLines/>
              <w:rPr>
                <w:b/>
                <w:sz w:val="18"/>
                <w:szCs w:val="18"/>
              </w:rPr>
            </w:pPr>
            <w:r w:rsidRPr="003F36C8">
              <w:rPr>
                <w:sz w:val="18"/>
                <w:szCs w:val="18"/>
              </w:rPr>
              <w:t>The assessment folio records evidence collected across the year.</w:t>
            </w:r>
          </w:p>
          <w:p w:rsidR="00664FD6" w:rsidRPr="003F36C8" w:rsidRDefault="00664FD6" w:rsidP="00541062">
            <w:pPr>
              <w:pStyle w:val="Tabletext"/>
              <w:keepNext/>
              <w:keepLines/>
              <w:rPr>
                <w:sz w:val="18"/>
                <w:szCs w:val="18"/>
              </w:rPr>
            </w:pPr>
            <w:r w:rsidRPr="003F36C8">
              <w:rPr>
                <w:rStyle w:val="Highlightnounderline"/>
              </w:rPr>
              <w:t>Mathematical investigation</w:t>
            </w:r>
          </w:p>
        </w:tc>
        <w:tc>
          <w:tcPr>
            <w:tcW w:w="5386" w:type="dxa"/>
            <w:tcBorders>
              <w:top w:val="single" w:sz="12" w:space="0" w:color="00928F"/>
            </w:tcBorders>
            <w:shd w:val="clear" w:color="auto" w:fill="CFE7E6"/>
          </w:tcPr>
          <w:p w:rsidR="00664FD6" w:rsidRPr="003F36C8" w:rsidRDefault="00B77D89" w:rsidP="00233E37">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1</w:t>
            </w:r>
          </w:p>
        </w:tc>
        <w:tc>
          <w:tcPr>
            <w:tcW w:w="4834" w:type="dxa"/>
          </w:tcPr>
          <w:p w:rsidR="00664FD6" w:rsidRPr="003F36C8" w:rsidRDefault="005C7A0F" w:rsidP="002C14D4">
            <w:pPr>
              <w:pStyle w:val="Tabletext"/>
              <w:keepNext/>
              <w:keepLines/>
              <w:rPr>
                <w:rStyle w:val="Highlightnounderline"/>
              </w:rPr>
            </w:pPr>
            <w:r w:rsidRPr="003F36C8">
              <w:rPr>
                <w:rStyle w:val="Highlightnounderline"/>
              </w:rPr>
              <w:t xml:space="preserve">Observation </w:t>
            </w:r>
            <w:r w:rsidR="00010C9A">
              <w:rPr>
                <w:rStyle w:val="Highlightnounderline"/>
              </w:rPr>
              <w:t>record</w:t>
            </w:r>
          </w:p>
          <w:p w:rsidR="005C7A0F" w:rsidRPr="003F36C8" w:rsidRDefault="005C7A0F" w:rsidP="002C14D4">
            <w:pPr>
              <w:pStyle w:val="Tabletext"/>
              <w:keepNext/>
              <w:keepLines/>
              <w:rPr>
                <w:rStyle w:val="Highlightnounderline"/>
              </w:rPr>
            </w:pPr>
            <w:r w:rsidRPr="003F36C8">
              <w:rPr>
                <w:rStyle w:val="Highlightnounderline"/>
              </w:rPr>
              <w:t>Modelling and problem-solving task</w:t>
            </w:r>
          </w:p>
          <w:p w:rsidR="005C7A0F" w:rsidRPr="003F36C8" w:rsidRDefault="005C7A0F" w:rsidP="002C14D4">
            <w:pPr>
              <w:pStyle w:val="Tabletext"/>
              <w:keepNext/>
              <w:keepLines/>
              <w:rPr>
                <w:sz w:val="18"/>
                <w:szCs w:val="18"/>
              </w:rPr>
            </w:pPr>
            <w:r w:rsidRPr="003F36C8">
              <w:rPr>
                <w:rStyle w:val="Highlightnounderline"/>
              </w:rPr>
              <w:t>Mathematical investigation</w:t>
            </w:r>
          </w:p>
        </w:tc>
        <w:tc>
          <w:tcPr>
            <w:tcW w:w="4871" w:type="dxa"/>
            <w:gridSpan w:val="2"/>
            <w:shd w:val="clear" w:color="auto" w:fill="CFE7E6"/>
          </w:tcPr>
          <w:p w:rsidR="005C7A0F" w:rsidRPr="003F36C8" w:rsidRDefault="005C7A0F" w:rsidP="005C7A0F">
            <w:pPr>
              <w:pStyle w:val="Tabletext"/>
              <w:keepNext/>
              <w:keepLines/>
              <w:rPr>
                <w:rStyle w:val="Highlightnounderline"/>
              </w:rPr>
            </w:pPr>
            <w:r w:rsidRPr="003F36C8">
              <w:rPr>
                <w:rStyle w:val="Highlightnounderline"/>
              </w:rPr>
              <w:t xml:space="preserve">Observation </w:t>
            </w:r>
            <w:r w:rsidR="00010C9A">
              <w:rPr>
                <w:rStyle w:val="Highlightnounderline"/>
              </w:rPr>
              <w:t>record</w:t>
            </w:r>
          </w:p>
          <w:p w:rsidR="005C7A0F" w:rsidRPr="003F36C8" w:rsidRDefault="005C7A0F" w:rsidP="005C7A0F">
            <w:pPr>
              <w:pStyle w:val="Tabletext"/>
              <w:keepNext/>
              <w:keepLines/>
              <w:rPr>
                <w:rStyle w:val="Highlightnounderline"/>
              </w:rPr>
            </w:pPr>
            <w:r w:rsidRPr="003F36C8">
              <w:rPr>
                <w:rStyle w:val="Highlightnounderline"/>
              </w:rPr>
              <w:t>Modelling and problem-solving task</w:t>
            </w:r>
          </w:p>
          <w:p w:rsidR="00664FD6" w:rsidRPr="003F36C8" w:rsidRDefault="005C7A0F" w:rsidP="002C14D4">
            <w:pPr>
              <w:pStyle w:val="Tabletext"/>
              <w:keepNext/>
              <w:keepLines/>
              <w:rPr>
                <w:rFonts w:cs="Arial"/>
                <w:sz w:val="18"/>
                <w:szCs w:val="18"/>
                <w:shd w:val="clear" w:color="auto" w:fill="E5F4F3"/>
              </w:rPr>
            </w:pPr>
            <w:r w:rsidRPr="003F36C8">
              <w:rPr>
                <w:rStyle w:val="Highlightnounderline"/>
              </w:rPr>
              <w:t>Modelling and problem-solving task</w:t>
            </w:r>
          </w:p>
        </w:tc>
        <w:tc>
          <w:tcPr>
            <w:tcW w:w="4835" w:type="dxa"/>
          </w:tcPr>
          <w:p w:rsidR="005C7A0F" w:rsidRPr="003F36C8" w:rsidRDefault="005C7A0F" w:rsidP="005C7A0F">
            <w:pPr>
              <w:pStyle w:val="Tabletext"/>
              <w:keepNext/>
              <w:keepLines/>
              <w:rPr>
                <w:rStyle w:val="Highlightnounderline"/>
              </w:rPr>
            </w:pPr>
            <w:r w:rsidRPr="003F36C8">
              <w:rPr>
                <w:rStyle w:val="Highlightnounderline"/>
              </w:rPr>
              <w:t xml:space="preserve">Observation </w:t>
            </w:r>
            <w:r w:rsidR="00010C9A">
              <w:rPr>
                <w:rStyle w:val="Highlightnounderline"/>
              </w:rPr>
              <w:t>record</w:t>
            </w:r>
          </w:p>
          <w:p w:rsidR="00664FD6" w:rsidRPr="003F36C8" w:rsidRDefault="005C7A0F" w:rsidP="005C7A0F">
            <w:pPr>
              <w:pStyle w:val="Tabletext"/>
              <w:keepNext/>
              <w:keepLines/>
              <w:rPr>
                <w:rStyle w:val="Highlightnounderline"/>
              </w:rPr>
            </w:pPr>
            <w:r w:rsidRPr="003F36C8">
              <w:rPr>
                <w:rStyle w:val="Highlightnounderline"/>
              </w:rPr>
              <w:t>Mathematical investigation</w:t>
            </w:r>
          </w:p>
          <w:p w:rsidR="005C7A0F" w:rsidRPr="003F36C8" w:rsidRDefault="0013012B" w:rsidP="005C7A0F">
            <w:pPr>
              <w:pStyle w:val="Tabletext"/>
              <w:keepNext/>
              <w:keepLines/>
              <w:rPr>
                <w:sz w:val="18"/>
                <w:szCs w:val="18"/>
                <w:vertAlign w:val="superscript"/>
              </w:rPr>
            </w:pPr>
            <w:r w:rsidRPr="003F36C8">
              <w:rPr>
                <w:b/>
                <w:sz w:val="18"/>
                <w:szCs w:val="18"/>
              </w:rPr>
              <w:t>Supervised assessment</w:t>
            </w:r>
            <w:r w:rsidRPr="00ED19E1">
              <w:rPr>
                <w:sz w:val="18"/>
                <w:szCs w:val="18"/>
                <w:vertAlign w:val="superscript"/>
              </w:rPr>
              <w:t>†</w:t>
            </w:r>
          </w:p>
        </w:tc>
        <w:tc>
          <w:tcPr>
            <w:tcW w:w="5386" w:type="dxa"/>
            <w:shd w:val="clear" w:color="auto" w:fill="CFE7E6"/>
          </w:tcPr>
          <w:p w:rsidR="005C7A0F" w:rsidRPr="003F36C8" w:rsidRDefault="005C7A0F" w:rsidP="005C7A0F">
            <w:pPr>
              <w:pStyle w:val="Tabletext"/>
              <w:keepNext/>
              <w:keepLines/>
              <w:rPr>
                <w:rStyle w:val="Highlightnounderline"/>
              </w:rPr>
            </w:pPr>
            <w:r w:rsidRPr="003F36C8">
              <w:rPr>
                <w:rStyle w:val="Highlightnounderline"/>
              </w:rPr>
              <w:t xml:space="preserve">Observation </w:t>
            </w:r>
            <w:r w:rsidR="00010C9A">
              <w:rPr>
                <w:rStyle w:val="Highlightnounderline"/>
              </w:rPr>
              <w:t>record</w:t>
            </w:r>
          </w:p>
          <w:p w:rsidR="005C7A0F" w:rsidRPr="003F36C8" w:rsidRDefault="005C7A0F" w:rsidP="005C7A0F">
            <w:pPr>
              <w:pStyle w:val="Tabletext"/>
              <w:keepNext/>
              <w:keepLines/>
              <w:rPr>
                <w:rStyle w:val="Highlightnounderline"/>
              </w:rPr>
            </w:pPr>
            <w:r w:rsidRPr="003F36C8">
              <w:rPr>
                <w:rStyle w:val="Highlightnounderline"/>
              </w:rPr>
              <w:t>Modelling and problem-solving task</w:t>
            </w:r>
          </w:p>
          <w:p w:rsidR="00664FD6" w:rsidRPr="003F36C8" w:rsidRDefault="005C7A0F" w:rsidP="002C14D4">
            <w:pPr>
              <w:pStyle w:val="Tabletext"/>
              <w:keepNext/>
              <w:keepLines/>
              <w:rPr>
                <w:b/>
                <w:sz w:val="18"/>
                <w:szCs w:val="18"/>
              </w:rPr>
            </w:pPr>
            <w:r w:rsidRPr="003F36C8">
              <w:rPr>
                <w:b/>
                <w:sz w:val="18"/>
                <w:szCs w:val="18"/>
              </w:rPr>
              <w:t>Mathematical investigation</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2</w:t>
            </w:r>
          </w:p>
        </w:tc>
        <w:tc>
          <w:tcPr>
            <w:tcW w:w="4834" w:type="dxa"/>
          </w:tcPr>
          <w:p w:rsidR="00664FD6" w:rsidRPr="0013012B" w:rsidRDefault="0013012B" w:rsidP="002C14D4">
            <w:pPr>
              <w:pStyle w:val="Tabletext"/>
              <w:keepNext/>
              <w:keepLines/>
              <w:rPr>
                <w:rStyle w:val="Highlightnounderline"/>
              </w:rPr>
            </w:pPr>
            <w:r w:rsidRPr="0013012B">
              <w:rPr>
                <w:rStyle w:val="Highlightnounderline"/>
              </w:rPr>
              <w:t xml:space="preserve">Observation </w:t>
            </w:r>
            <w:r w:rsidR="00010C9A">
              <w:rPr>
                <w:rStyle w:val="Highlightnounderline"/>
              </w:rPr>
              <w:t>record</w:t>
            </w:r>
          </w:p>
          <w:p w:rsidR="0013012B" w:rsidRPr="0013012B" w:rsidRDefault="0013012B" w:rsidP="002C14D4">
            <w:pPr>
              <w:pStyle w:val="Tabletext"/>
              <w:keepNext/>
              <w:keepLines/>
              <w:rPr>
                <w:rStyle w:val="Hightlight1"/>
              </w:rPr>
            </w:pPr>
            <w:r w:rsidRPr="0013012B">
              <w:rPr>
                <w:rStyle w:val="Hightlight1"/>
              </w:rPr>
              <w:t>Mathematical investigation</w:t>
            </w:r>
          </w:p>
          <w:p w:rsidR="0013012B" w:rsidRPr="003F36C8" w:rsidRDefault="0013012B" w:rsidP="0013012B">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13012B" w:rsidRPr="0013012B" w:rsidRDefault="0013012B" w:rsidP="002C14D4">
            <w:pPr>
              <w:pStyle w:val="Tabletext"/>
              <w:keepNext/>
              <w:keepLines/>
              <w:rPr>
                <w:b/>
              </w:rPr>
            </w:pPr>
            <w:r w:rsidRPr="003F36C8">
              <w:rPr>
                <w:b/>
                <w:sz w:val="18"/>
                <w:szCs w:val="18"/>
              </w:rPr>
              <w:t>Mathematical investigation</w:t>
            </w:r>
          </w:p>
        </w:tc>
        <w:tc>
          <w:tcPr>
            <w:tcW w:w="4871" w:type="dxa"/>
            <w:gridSpan w:val="2"/>
            <w:shd w:val="clear" w:color="auto" w:fill="CFE7E6"/>
          </w:tcPr>
          <w:p w:rsidR="00664FD6" w:rsidRPr="0013012B" w:rsidRDefault="0013012B" w:rsidP="002C14D4">
            <w:pPr>
              <w:pStyle w:val="Tabletext"/>
              <w:keepNext/>
              <w:keepLines/>
              <w:rPr>
                <w:rStyle w:val="Highlightnounderline"/>
              </w:rPr>
            </w:pPr>
            <w:r w:rsidRPr="0013012B">
              <w:rPr>
                <w:rStyle w:val="Highlightnounderline"/>
              </w:rPr>
              <w:t xml:space="preserve">Observation </w:t>
            </w:r>
            <w:r w:rsidR="00010C9A">
              <w:rPr>
                <w:rStyle w:val="Highlightnounderline"/>
              </w:rPr>
              <w:t>record</w:t>
            </w:r>
          </w:p>
          <w:p w:rsidR="0013012B" w:rsidRPr="00233E37" w:rsidRDefault="0013012B" w:rsidP="002C14D4">
            <w:pPr>
              <w:pStyle w:val="Tabletext"/>
              <w:keepNext/>
              <w:keepLines/>
              <w:rPr>
                <w:rStyle w:val="Highlightnounderline"/>
              </w:rPr>
            </w:pPr>
            <w:r w:rsidRPr="00233E37">
              <w:rPr>
                <w:rStyle w:val="Highlightnounderline"/>
              </w:rPr>
              <w:t>Modelling and problem-solving task</w:t>
            </w:r>
          </w:p>
          <w:p w:rsidR="0013012B" w:rsidRPr="00FE5F63" w:rsidRDefault="0013012B" w:rsidP="002C14D4">
            <w:pPr>
              <w:pStyle w:val="Tabletext"/>
              <w:keepNext/>
              <w:keepLines/>
            </w:pPr>
            <w:r w:rsidRPr="00233E37">
              <w:rPr>
                <w:rStyle w:val="Highlightnounderline"/>
              </w:rPr>
              <w:t>Modelling and problem-solving task</w:t>
            </w:r>
          </w:p>
        </w:tc>
        <w:tc>
          <w:tcPr>
            <w:tcW w:w="4835" w:type="dxa"/>
          </w:tcPr>
          <w:p w:rsidR="00DB1493" w:rsidRPr="0013012B" w:rsidRDefault="00DB1493" w:rsidP="00DB1493">
            <w:pPr>
              <w:pStyle w:val="Tabletext"/>
              <w:keepNext/>
              <w:keepLines/>
              <w:rPr>
                <w:rStyle w:val="Highlightnounderline"/>
              </w:rPr>
            </w:pPr>
            <w:r w:rsidRPr="0013012B">
              <w:rPr>
                <w:rStyle w:val="Highlightnounderline"/>
              </w:rPr>
              <w:t xml:space="preserve">Observation </w:t>
            </w:r>
            <w:r w:rsidR="00010C9A">
              <w:rPr>
                <w:rStyle w:val="Highlightnounderline"/>
              </w:rPr>
              <w:t>record</w:t>
            </w:r>
          </w:p>
          <w:p w:rsidR="0013012B" w:rsidRPr="003F36C8" w:rsidRDefault="0013012B" w:rsidP="002C14D4">
            <w:pPr>
              <w:pStyle w:val="Tabletext"/>
              <w:keepNext/>
              <w:keepLines/>
              <w:rPr>
                <w:b/>
                <w:sz w:val="18"/>
                <w:szCs w:val="18"/>
              </w:rPr>
            </w:pPr>
            <w:r w:rsidRPr="003F36C8">
              <w:rPr>
                <w:b/>
                <w:sz w:val="18"/>
                <w:szCs w:val="18"/>
              </w:rPr>
              <w:t>Modelling and problem-solving task</w:t>
            </w:r>
          </w:p>
          <w:p w:rsidR="0013012B" w:rsidRPr="003F36C8" w:rsidRDefault="0013012B" w:rsidP="0013012B">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13012B" w:rsidRPr="00FE5F63" w:rsidRDefault="0013012B" w:rsidP="002C14D4">
            <w:pPr>
              <w:pStyle w:val="Tabletext"/>
              <w:keepNext/>
              <w:keepLines/>
            </w:pPr>
            <w:r w:rsidRPr="00233E37">
              <w:rPr>
                <w:rStyle w:val="Highlightnounderline"/>
              </w:rPr>
              <w:t>Modelling and problem-solving task</w:t>
            </w:r>
          </w:p>
        </w:tc>
        <w:tc>
          <w:tcPr>
            <w:tcW w:w="5386" w:type="dxa"/>
            <w:shd w:val="clear" w:color="auto" w:fill="CFE7E6"/>
          </w:tcPr>
          <w:p w:rsidR="00664FD6" w:rsidRPr="00DB1493" w:rsidRDefault="00DB1493" w:rsidP="002C14D4">
            <w:pPr>
              <w:pStyle w:val="Tabletext"/>
              <w:keepNext/>
              <w:keepLines/>
              <w:rPr>
                <w:rStyle w:val="Highlightnounderline"/>
              </w:rPr>
            </w:pPr>
            <w:r w:rsidRPr="00DB1493">
              <w:rPr>
                <w:rStyle w:val="Highlightnounderline"/>
              </w:rPr>
              <w:t xml:space="preserve">Observation </w:t>
            </w:r>
            <w:r w:rsidR="00010C9A">
              <w:rPr>
                <w:rStyle w:val="Highlightnounderline"/>
              </w:rPr>
              <w:t>record</w:t>
            </w:r>
          </w:p>
          <w:p w:rsidR="00DB1493" w:rsidRPr="00233E37" w:rsidRDefault="00DB1493" w:rsidP="002C14D4">
            <w:pPr>
              <w:pStyle w:val="Tabletext"/>
              <w:keepNext/>
              <w:keepLines/>
              <w:rPr>
                <w:rStyle w:val="Highlightnounderline"/>
              </w:rPr>
            </w:pPr>
            <w:r w:rsidRPr="00233E37">
              <w:rPr>
                <w:rStyle w:val="Highlightnounderline"/>
              </w:rPr>
              <w:t>Modelling and problem-solving task</w:t>
            </w:r>
          </w:p>
          <w:p w:rsidR="00DB1493" w:rsidRPr="003F36C8" w:rsidRDefault="00DB1493" w:rsidP="002C14D4">
            <w:pPr>
              <w:pStyle w:val="Tabletext"/>
              <w:keepNext/>
              <w:keepLines/>
              <w:rPr>
                <w:b/>
                <w:sz w:val="18"/>
                <w:szCs w:val="18"/>
              </w:rPr>
            </w:pPr>
            <w:r w:rsidRPr="003F36C8">
              <w:rPr>
                <w:b/>
                <w:sz w:val="18"/>
                <w:szCs w:val="18"/>
              </w:rPr>
              <w:t>Mathematical investigation</w:t>
            </w:r>
          </w:p>
          <w:p w:rsidR="00DB1493" w:rsidRPr="00DB1493" w:rsidRDefault="00DB1493" w:rsidP="002C14D4">
            <w:pPr>
              <w:pStyle w:val="Tabletext"/>
              <w:keepNext/>
              <w:keepLines/>
              <w:rPr>
                <w:vertAlign w:val="superscript"/>
              </w:rPr>
            </w:pPr>
            <w:r w:rsidRPr="003F36C8">
              <w:rPr>
                <w:b/>
                <w:sz w:val="18"/>
                <w:szCs w:val="18"/>
              </w:rPr>
              <w:t>Supervised assessment</w:t>
            </w:r>
            <w:r w:rsidRPr="00ED19E1">
              <w:rPr>
                <w:sz w:val="18"/>
                <w:szCs w:val="18"/>
                <w:vertAlign w:val="superscript"/>
              </w:rPr>
              <w:t>†</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3</w:t>
            </w:r>
          </w:p>
        </w:tc>
        <w:tc>
          <w:tcPr>
            <w:tcW w:w="4834" w:type="dxa"/>
          </w:tcPr>
          <w:p w:rsidR="007E6BBE" w:rsidRPr="003F36C8" w:rsidRDefault="007E6BBE" w:rsidP="007E6BBE">
            <w:pPr>
              <w:pStyle w:val="Tabletext"/>
              <w:keepNext/>
              <w:keepLines/>
              <w:rPr>
                <w:b/>
                <w:sz w:val="18"/>
                <w:szCs w:val="18"/>
              </w:rPr>
            </w:pPr>
            <w:r w:rsidRPr="003F36C8">
              <w:rPr>
                <w:b/>
                <w:sz w:val="18"/>
                <w:szCs w:val="18"/>
              </w:rPr>
              <w:t>Supervised assessment</w:t>
            </w:r>
          </w:p>
          <w:p w:rsidR="00664FD6" w:rsidRPr="007E6BBE" w:rsidRDefault="007E6BBE" w:rsidP="002C14D4">
            <w:pPr>
              <w:pStyle w:val="Tabletext"/>
              <w:keepNext/>
              <w:keepLines/>
              <w:rPr>
                <w:rStyle w:val="Highlightnounderline"/>
              </w:rPr>
            </w:pPr>
            <w:r w:rsidRPr="007E6BBE">
              <w:rPr>
                <w:rStyle w:val="Highlightnounderline"/>
              </w:rPr>
              <w:t xml:space="preserve">Observation </w:t>
            </w:r>
            <w:r w:rsidR="00010C9A">
              <w:rPr>
                <w:rStyle w:val="Highlightnounderline"/>
              </w:rPr>
              <w:t>record</w:t>
            </w:r>
          </w:p>
          <w:p w:rsidR="007E6BBE" w:rsidRPr="00FE5F63" w:rsidRDefault="007E6BBE" w:rsidP="002C14D4">
            <w:pPr>
              <w:pStyle w:val="Tabletext"/>
              <w:keepNext/>
              <w:keepLines/>
            </w:pPr>
            <w:r w:rsidRPr="007E6BBE">
              <w:rPr>
                <w:rStyle w:val="Hightlight1"/>
              </w:rPr>
              <w:t>Modelling and problem-solving task</w:t>
            </w:r>
          </w:p>
        </w:tc>
        <w:tc>
          <w:tcPr>
            <w:tcW w:w="4871" w:type="dxa"/>
            <w:gridSpan w:val="2"/>
            <w:shd w:val="clear" w:color="auto" w:fill="CFE7E6"/>
          </w:tcPr>
          <w:p w:rsidR="00664FD6" w:rsidRPr="007E6BBE" w:rsidRDefault="007E6BBE" w:rsidP="002C14D4">
            <w:pPr>
              <w:pStyle w:val="Tabletext"/>
              <w:keepNext/>
              <w:keepLines/>
              <w:rPr>
                <w:rStyle w:val="Highlightnounderline"/>
              </w:rPr>
            </w:pPr>
            <w:r w:rsidRPr="007E6BBE">
              <w:rPr>
                <w:rStyle w:val="Highlightnounderline"/>
              </w:rPr>
              <w:t xml:space="preserve">Observation </w:t>
            </w:r>
            <w:r w:rsidR="00010C9A">
              <w:rPr>
                <w:rStyle w:val="Highlightnounderline"/>
              </w:rPr>
              <w:t>record</w:t>
            </w:r>
          </w:p>
          <w:p w:rsidR="007E6BBE" w:rsidRPr="007E6BBE" w:rsidRDefault="007E6BBE" w:rsidP="002C14D4">
            <w:pPr>
              <w:pStyle w:val="Tabletext"/>
              <w:keepNext/>
              <w:keepLines/>
              <w:rPr>
                <w:rStyle w:val="Highlightnounderline"/>
              </w:rPr>
            </w:pPr>
            <w:r w:rsidRPr="007E6BBE">
              <w:rPr>
                <w:rStyle w:val="Highlightnounderline"/>
              </w:rPr>
              <w:t>Modelling and problem-solving task</w:t>
            </w:r>
          </w:p>
          <w:p w:rsidR="007E6BBE" w:rsidRPr="003F36C8" w:rsidRDefault="007E6BBE" w:rsidP="002C14D4">
            <w:pPr>
              <w:pStyle w:val="Tabletext"/>
              <w:keepNext/>
              <w:keepLines/>
              <w:rPr>
                <w:b/>
                <w:sz w:val="18"/>
                <w:szCs w:val="18"/>
              </w:rPr>
            </w:pPr>
            <w:r w:rsidRPr="003F36C8">
              <w:rPr>
                <w:b/>
                <w:sz w:val="18"/>
                <w:szCs w:val="18"/>
              </w:rPr>
              <w:t>Mathematical investigation</w:t>
            </w:r>
          </w:p>
          <w:p w:rsidR="007E6BBE" w:rsidRPr="007E6BBE" w:rsidRDefault="007E6BBE"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664FD6" w:rsidRPr="007E6BBE" w:rsidRDefault="007E6BBE" w:rsidP="002C14D4">
            <w:pPr>
              <w:pStyle w:val="Tabletext"/>
              <w:keepNext/>
              <w:keepLines/>
              <w:rPr>
                <w:rStyle w:val="Highlightnounderline"/>
              </w:rPr>
            </w:pPr>
            <w:r w:rsidRPr="007E6BBE">
              <w:rPr>
                <w:rStyle w:val="Highlightnounderline"/>
              </w:rPr>
              <w:t xml:space="preserve">Observation </w:t>
            </w:r>
            <w:r w:rsidR="00010C9A">
              <w:rPr>
                <w:rStyle w:val="Highlightnounderline"/>
              </w:rPr>
              <w:t>record</w:t>
            </w:r>
          </w:p>
          <w:p w:rsidR="007E6BBE" w:rsidRPr="003F36C8" w:rsidRDefault="007E6BBE" w:rsidP="002C14D4">
            <w:pPr>
              <w:pStyle w:val="Tabletext"/>
              <w:keepNext/>
              <w:keepLines/>
              <w:rPr>
                <w:b/>
                <w:sz w:val="18"/>
                <w:szCs w:val="18"/>
              </w:rPr>
            </w:pPr>
            <w:r w:rsidRPr="003F36C8">
              <w:rPr>
                <w:b/>
                <w:sz w:val="18"/>
                <w:szCs w:val="18"/>
              </w:rPr>
              <w:t>Modelling and problem-solving task</w:t>
            </w:r>
          </w:p>
          <w:p w:rsidR="007E6BBE" w:rsidRPr="007E6BBE" w:rsidRDefault="007E6BBE" w:rsidP="007E6BBE">
            <w:pPr>
              <w:pStyle w:val="Tabletext"/>
              <w:keepNext/>
              <w:keepLines/>
              <w:rPr>
                <w:rStyle w:val="Highlightnounderline"/>
              </w:rPr>
            </w:pPr>
            <w:r w:rsidRPr="007E6BBE">
              <w:rPr>
                <w:rStyle w:val="Highlightnounderline"/>
              </w:rPr>
              <w:t>Modelling and problem-solving task</w:t>
            </w:r>
          </w:p>
          <w:p w:rsidR="007E6BBE" w:rsidRPr="00FE5F63" w:rsidRDefault="007E6BBE" w:rsidP="002C14D4">
            <w:pPr>
              <w:pStyle w:val="Tabletext"/>
              <w:keepNext/>
              <w:keepLines/>
            </w:pPr>
          </w:p>
        </w:tc>
        <w:tc>
          <w:tcPr>
            <w:tcW w:w="5386" w:type="dxa"/>
            <w:shd w:val="clear" w:color="auto" w:fill="CFE7E6"/>
          </w:tcPr>
          <w:p w:rsidR="00664FD6" w:rsidRPr="003C3BFE" w:rsidRDefault="003C3BFE" w:rsidP="002C14D4">
            <w:pPr>
              <w:pStyle w:val="Tabletext"/>
              <w:keepNext/>
              <w:keepLines/>
              <w:rPr>
                <w:rStyle w:val="Highlightnounderline"/>
              </w:rPr>
            </w:pPr>
            <w:r w:rsidRPr="003C3BFE">
              <w:rPr>
                <w:rStyle w:val="Highlightnounderline"/>
              </w:rPr>
              <w:t xml:space="preserve">Observation </w:t>
            </w:r>
            <w:r w:rsidR="00010C9A">
              <w:rPr>
                <w:rStyle w:val="Highlightnounderline"/>
              </w:rPr>
              <w:t>record</w:t>
            </w:r>
          </w:p>
          <w:p w:rsidR="003C3BFE" w:rsidRPr="003F36C8" w:rsidRDefault="003C3BFE" w:rsidP="002C14D4">
            <w:pPr>
              <w:pStyle w:val="Tabletext"/>
              <w:keepNext/>
              <w:keepLines/>
              <w:rPr>
                <w:b/>
                <w:sz w:val="18"/>
                <w:szCs w:val="18"/>
              </w:rPr>
            </w:pPr>
            <w:r w:rsidRPr="003F36C8">
              <w:rPr>
                <w:b/>
                <w:sz w:val="18"/>
                <w:szCs w:val="18"/>
              </w:rPr>
              <w:t>Mathematical investigation</w:t>
            </w:r>
          </w:p>
          <w:p w:rsidR="003C3BFE" w:rsidRPr="00FE5F63" w:rsidRDefault="003C3BFE" w:rsidP="002C14D4">
            <w:pPr>
              <w:pStyle w:val="Tabletext"/>
              <w:keepNext/>
              <w:keepLines/>
            </w:pPr>
            <w:r w:rsidRPr="003F36C8">
              <w:rPr>
                <w:b/>
                <w:sz w:val="18"/>
                <w:szCs w:val="18"/>
              </w:rPr>
              <w:t>Mathematical investigation</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4</w:t>
            </w:r>
          </w:p>
        </w:tc>
        <w:tc>
          <w:tcPr>
            <w:tcW w:w="4834" w:type="dxa"/>
          </w:tcPr>
          <w:p w:rsidR="005C0045" w:rsidRPr="003F36C8" w:rsidRDefault="005C0045" w:rsidP="005C0045">
            <w:pPr>
              <w:pStyle w:val="Tabletext"/>
              <w:keepNext/>
              <w:keepLines/>
              <w:rPr>
                <w:b/>
                <w:sz w:val="18"/>
                <w:szCs w:val="18"/>
              </w:rPr>
            </w:pPr>
            <w:r w:rsidRPr="003F36C8">
              <w:rPr>
                <w:b/>
                <w:sz w:val="18"/>
                <w:szCs w:val="18"/>
              </w:rPr>
              <w:t>Supervised assessment</w:t>
            </w:r>
          </w:p>
          <w:p w:rsidR="00664FD6" w:rsidRDefault="005C0045" w:rsidP="005C0045">
            <w:pPr>
              <w:pStyle w:val="Tabletext"/>
              <w:keepNext/>
              <w:keepLines/>
              <w:rPr>
                <w:rStyle w:val="Hightlight1"/>
              </w:rPr>
            </w:pPr>
            <w:r w:rsidRPr="007E6BBE">
              <w:rPr>
                <w:rStyle w:val="Hightlight1"/>
              </w:rPr>
              <w:t>Modelling and problem-solving task</w:t>
            </w:r>
          </w:p>
          <w:p w:rsidR="005C0045" w:rsidRPr="003F36C8" w:rsidRDefault="005C0045" w:rsidP="005C0045">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5C0045" w:rsidRPr="005C0045" w:rsidRDefault="005C0045" w:rsidP="005C0045">
            <w:pPr>
              <w:pStyle w:val="Tabletext"/>
              <w:keepNext/>
              <w:keepLines/>
              <w:rPr>
                <w:rFonts w:cs="Arial"/>
                <w:sz w:val="18"/>
                <w:szCs w:val="18"/>
                <w:u w:val="dotted"/>
                <w:shd w:val="clear" w:color="auto" w:fill="E5F4F3"/>
              </w:rPr>
            </w:pPr>
            <w:r w:rsidRPr="007E6BBE">
              <w:rPr>
                <w:rStyle w:val="Hightlight1"/>
              </w:rPr>
              <w:t>Modelling and problem-solving task</w:t>
            </w:r>
          </w:p>
        </w:tc>
        <w:tc>
          <w:tcPr>
            <w:tcW w:w="4871" w:type="dxa"/>
            <w:gridSpan w:val="2"/>
            <w:shd w:val="clear" w:color="auto" w:fill="CFE7E6"/>
          </w:tcPr>
          <w:p w:rsidR="00664FD6" w:rsidRPr="003F36C8" w:rsidRDefault="001A6705" w:rsidP="002C14D4">
            <w:pPr>
              <w:pStyle w:val="Tabletext"/>
              <w:keepNext/>
              <w:keepLines/>
              <w:rPr>
                <w:b/>
                <w:sz w:val="18"/>
                <w:szCs w:val="18"/>
              </w:rPr>
            </w:pPr>
            <w:r w:rsidRPr="003F36C8">
              <w:rPr>
                <w:b/>
                <w:sz w:val="18"/>
                <w:szCs w:val="18"/>
              </w:rPr>
              <w:t>Modelling and problem-solving task</w:t>
            </w:r>
          </w:p>
          <w:p w:rsidR="001A6705" w:rsidRPr="003F36C8" w:rsidRDefault="001A6705" w:rsidP="002C14D4">
            <w:pPr>
              <w:pStyle w:val="Tabletext"/>
              <w:keepNext/>
              <w:keepLines/>
              <w:rPr>
                <w:b/>
                <w:sz w:val="18"/>
                <w:szCs w:val="18"/>
              </w:rPr>
            </w:pPr>
            <w:r w:rsidRPr="003F36C8">
              <w:rPr>
                <w:b/>
                <w:sz w:val="18"/>
                <w:szCs w:val="18"/>
              </w:rPr>
              <w:t>Mathematical investigation</w:t>
            </w:r>
          </w:p>
          <w:p w:rsidR="001A6705" w:rsidRPr="003F36C8" w:rsidRDefault="001A6705" w:rsidP="001A6705">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1A6705" w:rsidRPr="00FE5F63" w:rsidRDefault="001A6705" w:rsidP="002C14D4">
            <w:pPr>
              <w:pStyle w:val="Tabletext"/>
              <w:keepNext/>
              <w:keepLines/>
            </w:pPr>
          </w:p>
        </w:tc>
        <w:tc>
          <w:tcPr>
            <w:tcW w:w="4835" w:type="dxa"/>
          </w:tcPr>
          <w:p w:rsidR="001A6705" w:rsidRPr="003F36C8" w:rsidRDefault="001A6705" w:rsidP="001A6705">
            <w:pPr>
              <w:pStyle w:val="Tabletext"/>
              <w:keepNext/>
              <w:keepLines/>
              <w:rPr>
                <w:b/>
                <w:sz w:val="18"/>
                <w:szCs w:val="18"/>
              </w:rPr>
            </w:pPr>
            <w:r w:rsidRPr="003F36C8">
              <w:rPr>
                <w:b/>
                <w:sz w:val="18"/>
                <w:szCs w:val="18"/>
              </w:rPr>
              <w:t>Modelling and problem-solving task</w:t>
            </w:r>
          </w:p>
          <w:p w:rsidR="001A6705" w:rsidRPr="003F36C8" w:rsidRDefault="001A6705" w:rsidP="001A6705">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FE5F63" w:rsidRDefault="001A6705" w:rsidP="002C14D4">
            <w:pPr>
              <w:pStyle w:val="Tabletext"/>
              <w:keepNext/>
              <w:keepLines/>
            </w:pPr>
            <w:r w:rsidRPr="00F57822">
              <w:rPr>
                <w:rStyle w:val="Highlight2"/>
              </w:rPr>
              <w:t>QCAT</w:t>
            </w:r>
          </w:p>
        </w:tc>
        <w:tc>
          <w:tcPr>
            <w:tcW w:w="5386" w:type="dxa"/>
            <w:shd w:val="clear" w:color="auto" w:fill="CFE7E6"/>
          </w:tcPr>
          <w:p w:rsidR="001A6705" w:rsidRPr="003F36C8" w:rsidRDefault="001A6705" w:rsidP="001A6705">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3F36C8" w:rsidRDefault="001A6705" w:rsidP="002C14D4">
            <w:pPr>
              <w:pStyle w:val="Tabletext"/>
              <w:keepNext/>
              <w:keepLines/>
              <w:rPr>
                <w:b/>
                <w:sz w:val="18"/>
                <w:szCs w:val="18"/>
              </w:rPr>
            </w:pPr>
            <w:r w:rsidRPr="003F36C8">
              <w:rPr>
                <w:b/>
                <w:sz w:val="18"/>
                <w:szCs w:val="18"/>
              </w:rPr>
              <w:t>Mathematical investigation</w:t>
            </w:r>
          </w:p>
          <w:p w:rsidR="001A6705" w:rsidRPr="00FE5F63" w:rsidRDefault="001A6705" w:rsidP="001A6705">
            <w:pPr>
              <w:pStyle w:val="Tabletext"/>
              <w:keepNext/>
              <w:keepLines/>
            </w:pPr>
            <w:r w:rsidRPr="00F57822">
              <w:rPr>
                <w:rStyle w:val="Highlight2"/>
              </w:rPr>
              <w:t>QCAT</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5</w:t>
            </w:r>
          </w:p>
        </w:tc>
        <w:tc>
          <w:tcPr>
            <w:tcW w:w="4834" w:type="dxa"/>
          </w:tcPr>
          <w:p w:rsidR="00664FD6" w:rsidRPr="003F36C8" w:rsidRDefault="00E94EE6" w:rsidP="002C14D4">
            <w:pPr>
              <w:pStyle w:val="Tabletext"/>
              <w:keepNext/>
              <w:keepLines/>
              <w:rPr>
                <w:b/>
                <w:sz w:val="18"/>
                <w:szCs w:val="18"/>
              </w:rPr>
            </w:pPr>
            <w:r w:rsidRPr="003F36C8">
              <w:rPr>
                <w:b/>
                <w:sz w:val="18"/>
                <w:szCs w:val="18"/>
              </w:rPr>
              <w:t>Supervised assessment</w:t>
            </w:r>
          </w:p>
          <w:p w:rsidR="00E94EE6" w:rsidRPr="003F36C8" w:rsidRDefault="00E94EE6" w:rsidP="002C14D4">
            <w:pPr>
              <w:pStyle w:val="Tabletext"/>
              <w:keepNext/>
              <w:keepLines/>
              <w:rPr>
                <w:b/>
                <w:sz w:val="18"/>
                <w:szCs w:val="18"/>
              </w:rPr>
            </w:pPr>
            <w:r w:rsidRPr="003F36C8">
              <w:rPr>
                <w:b/>
                <w:sz w:val="18"/>
                <w:szCs w:val="18"/>
              </w:rPr>
              <w:t>Mathematical investigation</w:t>
            </w:r>
          </w:p>
          <w:p w:rsidR="00E94EE6" w:rsidRPr="00FE5F63" w:rsidRDefault="00E94EE6" w:rsidP="002C14D4">
            <w:pPr>
              <w:pStyle w:val="Tabletext"/>
              <w:keepNext/>
              <w:keepLines/>
            </w:pPr>
            <w:r w:rsidRPr="003F36C8">
              <w:rPr>
                <w:b/>
                <w:sz w:val="18"/>
                <w:szCs w:val="18"/>
              </w:rPr>
              <w:t>Modelling and problem-solving task</w:t>
            </w:r>
          </w:p>
        </w:tc>
        <w:tc>
          <w:tcPr>
            <w:tcW w:w="4871" w:type="dxa"/>
            <w:gridSpan w:val="2"/>
            <w:shd w:val="clear" w:color="auto" w:fill="CFE7E6"/>
          </w:tcPr>
          <w:p w:rsidR="00E94EE6" w:rsidRPr="003F36C8" w:rsidRDefault="00E94EE6" w:rsidP="00E94EE6">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E94EE6" w:rsidRPr="00ED19E1" w:rsidRDefault="00E94EE6" w:rsidP="00E94EE6">
            <w:pPr>
              <w:pStyle w:val="Tabletext"/>
              <w:keepNext/>
              <w:keepLines/>
              <w:rPr>
                <w:sz w:val="18"/>
                <w:szCs w:val="18"/>
                <w:vertAlign w:val="superscript"/>
              </w:rPr>
            </w:pPr>
            <w:r w:rsidRPr="003F36C8">
              <w:rPr>
                <w:b/>
                <w:sz w:val="18"/>
                <w:szCs w:val="18"/>
              </w:rPr>
              <w:t>Supervised assessment</w:t>
            </w:r>
            <w:r w:rsidRPr="00ED19E1">
              <w:rPr>
                <w:sz w:val="18"/>
                <w:szCs w:val="18"/>
                <w:vertAlign w:val="superscript"/>
              </w:rPr>
              <w:t>†</w:t>
            </w:r>
          </w:p>
          <w:p w:rsidR="00664FD6" w:rsidRPr="00FE5F63" w:rsidRDefault="00E94EE6"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E94EE6" w:rsidRPr="003F36C8" w:rsidRDefault="00E94EE6" w:rsidP="00E94EE6">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E94EE6" w:rsidRDefault="00E94EE6" w:rsidP="002C14D4">
            <w:pPr>
              <w:pStyle w:val="Tabletext"/>
              <w:keepNext/>
              <w:keepLines/>
              <w:rPr>
                <w:rStyle w:val="Hightlight1"/>
              </w:rPr>
            </w:pPr>
            <w:r w:rsidRPr="00E94EE6">
              <w:rPr>
                <w:rStyle w:val="Hightlight1"/>
              </w:rPr>
              <w:t>Modelling and problem-solving task</w:t>
            </w:r>
          </w:p>
          <w:p w:rsidR="00E94EE6" w:rsidRPr="00FE5F63" w:rsidRDefault="00E94EE6" w:rsidP="002C14D4">
            <w:pPr>
              <w:pStyle w:val="Tabletext"/>
              <w:keepNext/>
              <w:keepLines/>
            </w:pPr>
            <w:r w:rsidRPr="00E94EE6">
              <w:rPr>
                <w:rStyle w:val="Highlightnounderline"/>
              </w:rPr>
              <w:t>Modelling and problem-solving task</w:t>
            </w:r>
          </w:p>
        </w:tc>
        <w:tc>
          <w:tcPr>
            <w:tcW w:w="5386" w:type="dxa"/>
            <w:shd w:val="clear" w:color="auto" w:fill="CFE7E6"/>
          </w:tcPr>
          <w:p w:rsidR="00664FD6" w:rsidRPr="00FE5F63" w:rsidRDefault="00E94EE6" w:rsidP="002C14D4">
            <w:pPr>
              <w:pStyle w:val="Tabletext"/>
              <w:keepNext/>
              <w:keepLines/>
            </w:pPr>
            <w:r w:rsidRPr="003F36C8">
              <w:rPr>
                <w:b/>
                <w:sz w:val="18"/>
                <w:szCs w:val="18"/>
              </w:rPr>
              <w:t>Mathematical investigation</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6</w:t>
            </w:r>
          </w:p>
        </w:tc>
        <w:tc>
          <w:tcPr>
            <w:tcW w:w="4834" w:type="dxa"/>
          </w:tcPr>
          <w:p w:rsidR="00A1053C" w:rsidRPr="003F36C8" w:rsidRDefault="00A1053C" w:rsidP="00A1053C">
            <w:pPr>
              <w:pStyle w:val="Tabletext"/>
              <w:keepNext/>
              <w:keepLines/>
              <w:rPr>
                <w:b/>
                <w:sz w:val="18"/>
                <w:szCs w:val="18"/>
              </w:rPr>
            </w:pPr>
            <w:r w:rsidRPr="003F36C8">
              <w:rPr>
                <w:b/>
                <w:sz w:val="18"/>
                <w:szCs w:val="18"/>
              </w:rPr>
              <w:t>Supervised assessment</w:t>
            </w:r>
          </w:p>
          <w:p w:rsidR="00A1053C" w:rsidRPr="00ED19E1" w:rsidRDefault="00A1053C" w:rsidP="00A1053C">
            <w:pPr>
              <w:pStyle w:val="Tabletext"/>
              <w:keepNext/>
              <w:keepLines/>
              <w:rPr>
                <w:sz w:val="18"/>
                <w:szCs w:val="18"/>
                <w:vertAlign w:val="superscript"/>
              </w:rPr>
            </w:pPr>
            <w:r w:rsidRPr="003F36C8">
              <w:rPr>
                <w:b/>
                <w:sz w:val="18"/>
                <w:szCs w:val="18"/>
              </w:rPr>
              <w:t>Supervised assessment</w:t>
            </w:r>
            <w:r w:rsidRPr="00ED19E1">
              <w:rPr>
                <w:sz w:val="18"/>
                <w:szCs w:val="18"/>
                <w:vertAlign w:val="superscript"/>
              </w:rPr>
              <w:t>†</w:t>
            </w:r>
          </w:p>
          <w:p w:rsidR="00664FD6" w:rsidRPr="00A1053C" w:rsidRDefault="00A1053C" w:rsidP="002C14D4">
            <w:pPr>
              <w:pStyle w:val="Tabletext"/>
              <w:keepNext/>
              <w:keepLines/>
              <w:rPr>
                <w:rFonts w:cs="Arial"/>
                <w:sz w:val="18"/>
                <w:szCs w:val="18"/>
                <w:u w:val="dotted"/>
                <w:shd w:val="clear" w:color="auto" w:fill="E5F4F3"/>
              </w:rPr>
            </w:pPr>
            <w:r w:rsidRPr="00E94EE6">
              <w:rPr>
                <w:rStyle w:val="Hightlight1"/>
              </w:rPr>
              <w:t xml:space="preserve">Modelling </w:t>
            </w:r>
            <w:r>
              <w:rPr>
                <w:rStyle w:val="Hightlight1"/>
              </w:rPr>
              <w:t>and problem-solving task</w:t>
            </w:r>
          </w:p>
        </w:tc>
        <w:tc>
          <w:tcPr>
            <w:tcW w:w="4871" w:type="dxa"/>
            <w:gridSpan w:val="2"/>
            <w:shd w:val="clear" w:color="auto" w:fill="CFE7E6"/>
          </w:tcPr>
          <w:p w:rsidR="00A1053C" w:rsidRPr="003F36C8" w:rsidRDefault="00A1053C" w:rsidP="00A1053C">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A1053C" w:rsidRPr="00ED19E1" w:rsidRDefault="00A1053C" w:rsidP="00A1053C">
            <w:pPr>
              <w:pStyle w:val="Tabletext"/>
              <w:keepNext/>
              <w:keepLines/>
              <w:rPr>
                <w:sz w:val="18"/>
                <w:szCs w:val="18"/>
                <w:vertAlign w:val="superscript"/>
              </w:rPr>
            </w:pPr>
            <w:r w:rsidRPr="003F36C8">
              <w:rPr>
                <w:b/>
                <w:sz w:val="18"/>
                <w:szCs w:val="18"/>
              </w:rPr>
              <w:t>Supervised assessment</w:t>
            </w:r>
            <w:r w:rsidRPr="00ED19E1">
              <w:rPr>
                <w:sz w:val="18"/>
                <w:szCs w:val="18"/>
                <w:vertAlign w:val="superscript"/>
              </w:rPr>
              <w:t>†</w:t>
            </w:r>
          </w:p>
          <w:p w:rsidR="00664FD6" w:rsidRPr="00A1053C" w:rsidRDefault="00A1053C" w:rsidP="002C14D4">
            <w:pPr>
              <w:pStyle w:val="Tabletext"/>
              <w:keepNext/>
              <w:keepLines/>
              <w:rPr>
                <w:rFonts w:cs="Arial"/>
                <w:sz w:val="18"/>
                <w:szCs w:val="18"/>
                <w:shd w:val="clear" w:color="auto" w:fill="E5F4F3"/>
              </w:rPr>
            </w:pPr>
            <w:r w:rsidRPr="00233E37">
              <w:rPr>
                <w:rStyle w:val="Highlightnounderline"/>
              </w:rPr>
              <w:t>Mathematical investigation</w:t>
            </w:r>
          </w:p>
        </w:tc>
        <w:tc>
          <w:tcPr>
            <w:tcW w:w="4835" w:type="dxa"/>
          </w:tcPr>
          <w:p w:rsidR="00664FD6" w:rsidRDefault="00A95717" w:rsidP="002C14D4">
            <w:pPr>
              <w:pStyle w:val="Tabletext"/>
              <w:keepNext/>
              <w:keepLines/>
              <w:rPr>
                <w:rStyle w:val="Hightlight1"/>
              </w:rPr>
            </w:pPr>
            <w:r w:rsidRPr="00E94EE6">
              <w:rPr>
                <w:rStyle w:val="Hightlight1"/>
              </w:rPr>
              <w:t xml:space="preserve">Modelling </w:t>
            </w:r>
            <w:r>
              <w:rPr>
                <w:rStyle w:val="Hightlight1"/>
              </w:rPr>
              <w:t>and problem-solving task</w:t>
            </w:r>
          </w:p>
          <w:p w:rsidR="00A95717" w:rsidRPr="003F36C8" w:rsidRDefault="00A95717" w:rsidP="00A95717">
            <w:pPr>
              <w:pStyle w:val="Tabletext"/>
              <w:keepNext/>
              <w:keepLines/>
              <w:rPr>
                <w:b/>
                <w:sz w:val="18"/>
                <w:szCs w:val="18"/>
              </w:rPr>
            </w:pPr>
            <w:r w:rsidRPr="003F36C8">
              <w:rPr>
                <w:b/>
                <w:sz w:val="18"/>
                <w:szCs w:val="18"/>
              </w:rPr>
              <w:t>Mathematical investigation</w:t>
            </w:r>
          </w:p>
          <w:p w:rsidR="00A95717" w:rsidRPr="00FE5F63" w:rsidRDefault="00A95717" w:rsidP="002C14D4">
            <w:pPr>
              <w:pStyle w:val="Tabletext"/>
              <w:keepNext/>
              <w:keepLines/>
            </w:pPr>
            <w:r w:rsidRPr="00F57822">
              <w:rPr>
                <w:rStyle w:val="Highlight2"/>
              </w:rPr>
              <w:t>QCAT</w:t>
            </w:r>
          </w:p>
        </w:tc>
        <w:tc>
          <w:tcPr>
            <w:tcW w:w="5386" w:type="dxa"/>
            <w:shd w:val="clear" w:color="auto" w:fill="CFE7E6"/>
          </w:tcPr>
          <w:p w:rsidR="00A95717" w:rsidRPr="003F36C8" w:rsidRDefault="00A95717" w:rsidP="00A95717">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Default="00A95717" w:rsidP="002C14D4">
            <w:pPr>
              <w:pStyle w:val="Tabletext"/>
              <w:keepNext/>
              <w:keepLines/>
              <w:rPr>
                <w:rStyle w:val="Highlightnounderline"/>
              </w:rPr>
            </w:pPr>
            <w:r w:rsidRPr="00233E37">
              <w:rPr>
                <w:rStyle w:val="Highlightnounderline"/>
              </w:rPr>
              <w:t>Mathematical investigation</w:t>
            </w:r>
          </w:p>
          <w:p w:rsidR="00A95717" w:rsidRPr="00ED19E1" w:rsidRDefault="00A95717" w:rsidP="00A95717">
            <w:pPr>
              <w:pStyle w:val="Tabletext"/>
              <w:keepNext/>
              <w:keepLines/>
              <w:rPr>
                <w:sz w:val="18"/>
                <w:szCs w:val="18"/>
                <w:vertAlign w:val="superscript"/>
              </w:rPr>
            </w:pPr>
            <w:r w:rsidRPr="003F36C8">
              <w:rPr>
                <w:b/>
                <w:sz w:val="18"/>
                <w:szCs w:val="18"/>
              </w:rPr>
              <w:t>Supervised assessment</w:t>
            </w:r>
            <w:r w:rsidRPr="00ED19E1">
              <w:rPr>
                <w:sz w:val="18"/>
                <w:szCs w:val="18"/>
                <w:vertAlign w:val="superscript"/>
              </w:rPr>
              <w:t>†</w:t>
            </w:r>
          </w:p>
          <w:p w:rsidR="00A95717" w:rsidRPr="00FE5F63" w:rsidRDefault="00A95717" w:rsidP="002C14D4">
            <w:pPr>
              <w:pStyle w:val="Tabletext"/>
              <w:keepNext/>
              <w:keepLines/>
            </w:pPr>
            <w:r w:rsidRPr="00F57822">
              <w:rPr>
                <w:rStyle w:val="Highlight2"/>
              </w:rPr>
              <w:t>QCAT</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7</w:t>
            </w:r>
          </w:p>
        </w:tc>
        <w:tc>
          <w:tcPr>
            <w:tcW w:w="4834" w:type="dxa"/>
          </w:tcPr>
          <w:p w:rsidR="001211D3" w:rsidRPr="003F36C8" w:rsidRDefault="001211D3" w:rsidP="001211D3">
            <w:pPr>
              <w:pStyle w:val="Tabletext"/>
              <w:keepNext/>
              <w:keepLines/>
              <w:rPr>
                <w:b/>
                <w:sz w:val="18"/>
                <w:szCs w:val="18"/>
              </w:rPr>
            </w:pPr>
            <w:r w:rsidRPr="003F36C8">
              <w:rPr>
                <w:b/>
                <w:sz w:val="18"/>
                <w:szCs w:val="18"/>
              </w:rPr>
              <w:t>Supervised assessment</w:t>
            </w:r>
          </w:p>
          <w:p w:rsidR="001211D3" w:rsidRPr="003F36C8" w:rsidRDefault="001211D3" w:rsidP="001211D3">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FE5F63" w:rsidRDefault="001211D3" w:rsidP="001211D3">
            <w:pPr>
              <w:pStyle w:val="Tabletext"/>
              <w:keepNext/>
              <w:keepLines/>
            </w:pPr>
            <w:r w:rsidRPr="003F36C8">
              <w:rPr>
                <w:b/>
                <w:sz w:val="18"/>
                <w:szCs w:val="18"/>
              </w:rPr>
              <w:t>Modelling and problem-solving task</w:t>
            </w:r>
          </w:p>
        </w:tc>
        <w:tc>
          <w:tcPr>
            <w:tcW w:w="4871" w:type="dxa"/>
            <w:gridSpan w:val="2"/>
            <w:shd w:val="clear" w:color="auto" w:fill="CFE7E6"/>
          </w:tcPr>
          <w:p w:rsidR="004E0576" w:rsidRPr="003F36C8" w:rsidRDefault="004E0576" w:rsidP="004E0576">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B65CF" w:rsidRPr="003F36C8" w:rsidRDefault="006B65CF" w:rsidP="006B65CF">
            <w:pPr>
              <w:pStyle w:val="Tabletext"/>
              <w:keepNext/>
              <w:keepLines/>
              <w:rPr>
                <w:b/>
                <w:sz w:val="18"/>
                <w:szCs w:val="18"/>
              </w:rPr>
            </w:pPr>
            <w:r w:rsidRPr="003F36C8">
              <w:rPr>
                <w:b/>
                <w:sz w:val="18"/>
                <w:szCs w:val="18"/>
              </w:rPr>
              <w:t>Mathematical investigation</w:t>
            </w:r>
          </w:p>
          <w:p w:rsidR="00664FD6" w:rsidRPr="00FE5F63" w:rsidRDefault="006B65CF"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6B65CF" w:rsidRPr="003F36C8" w:rsidRDefault="006B65CF" w:rsidP="006B65CF">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3F36C8" w:rsidRDefault="006B65CF" w:rsidP="002C14D4">
            <w:pPr>
              <w:pStyle w:val="Tabletext"/>
              <w:keepNext/>
              <w:keepLines/>
              <w:rPr>
                <w:b/>
                <w:sz w:val="18"/>
                <w:szCs w:val="18"/>
              </w:rPr>
            </w:pPr>
            <w:r w:rsidRPr="003F36C8">
              <w:rPr>
                <w:b/>
                <w:sz w:val="18"/>
                <w:szCs w:val="18"/>
              </w:rPr>
              <w:t>Modelling and problem-solving task</w:t>
            </w:r>
          </w:p>
          <w:p w:rsidR="006B65CF" w:rsidRPr="006B65CF" w:rsidRDefault="006B65CF" w:rsidP="002C14D4">
            <w:pPr>
              <w:pStyle w:val="Tabletext"/>
              <w:keepNext/>
              <w:keepLines/>
              <w:rPr>
                <w:b/>
              </w:rPr>
            </w:pPr>
            <w:r w:rsidRPr="003F36C8">
              <w:rPr>
                <w:b/>
                <w:sz w:val="18"/>
                <w:szCs w:val="18"/>
              </w:rPr>
              <w:t>Mathematical investigation</w:t>
            </w:r>
          </w:p>
        </w:tc>
        <w:tc>
          <w:tcPr>
            <w:tcW w:w="5386" w:type="dxa"/>
            <w:shd w:val="clear" w:color="auto" w:fill="CFE7E6"/>
          </w:tcPr>
          <w:p w:rsidR="006B65CF" w:rsidRPr="003F36C8" w:rsidRDefault="006B65CF" w:rsidP="006B65CF">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3F36C8" w:rsidRDefault="006B65CF" w:rsidP="006B65CF">
            <w:pPr>
              <w:pStyle w:val="Tabletext"/>
              <w:keepNext/>
              <w:keepLines/>
              <w:rPr>
                <w:b/>
                <w:sz w:val="18"/>
                <w:szCs w:val="18"/>
              </w:rPr>
            </w:pPr>
            <w:r w:rsidRPr="003F36C8">
              <w:rPr>
                <w:b/>
                <w:sz w:val="18"/>
                <w:szCs w:val="18"/>
              </w:rPr>
              <w:t>Mathematical investigation</w:t>
            </w:r>
          </w:p>
          <w:p w:rsidR="006B65CF" w:rsidRPr="00FE5F63" w:rsidRDefault="006B65CF" w:rsidP="006B65CF">
            <w:pPr>
              <w:pStyle w:val="Tabletext"/>
              <w:keepNext/>
              <w:keepLines/>
            </w:pPr>
            <w:r w:rsidRPr="003F36C8">
              <w:rPr>
                <w:b/>
                <w:sz w:val="18"/>
                <w:szCs w:val="18"/>
              </w:rPr>
              <w:t>Mathematical investigation</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8</w:t>
            </w:r>
          </w:p>
        </w:tc>
        <w:tc>
          <w:tcPr>
            <w:tcW w:w="4834" w:type="dxa"/>
          </w:tcPr>
          <w:p w:rsidR="00302BDB" w:rsidRPr="003F36C8" w:rsidRDefault="00302BDB" w:rsidP="00302BDB">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3F36C8" w:rsidRDefault="00302BDB" w:rsidP="002C14D4">
            <w:pPr>
              <w:pStyle w:val="Tabletext"/>
              <w:keepNext/>
              <w:keepLines/>
              <w:rPr>
                <w:b/>
                <w:sz w:val="18"/>
                <w:szCs w:val="18"/>
              </w:rPr>
            </w:pPr>
            <w:r w:rsidRPr="003F36C8">
              <w:rPr>
                <w:b/>
                <w:sz w:val="18"/>
                <w:szCs w:val="18"/>
              </w:rPr>
              <w:t>Supervised assessment</w:t>
            </w:r>
            <w:r w:rsidRPr="00ED19E1">
              <w:rPr>
                <w:sz w:val="18"/>
                <w:szCs w:val="18"/>
                <w:vertAlign w:val="superscript"/>
              </w:rPr>
              <w:t>†</w:t>
            </w:r>
          </w:p>
        </w:tc>
        <w:tc>
          <w:tcPr>
            <w:tcW w:w="4871" w:type="dxa"/>
            <w:gridSpan w:val="2"/>
            <w:shd w:val="clear" w:color="auto" w:fill="CFE7E6"/>
          </w:tcPr>
          <w:p w:rsidR="00302BDB" w:rsidRPr="003F36C8" w:rsidRDefault="00302BDB" w:rsidP="00302BDB">
            <w:pPr>
              <w:pStyle w:val="Tabletext"/>
              <w:keepNext/>
              <w:keepLines/>
              <w:rPr>
                <w:b/>
                <w:sz w:val="18"/>
                <w:szCs w:val="18"/>
              </w:rPr>
            </w:pPr>
            <w:r w:rsidRPr="003F36C8">
              <w:rPr>
                <w:b/>
                <w:sz w:val="18"/>
                <w:szCs w:val="18"/>
              </w:rPr>
              <w:t>Modelling and problem-solving task</w:t>
            </w:r>
          </w:p>
          <w:p w:rsidR="00664FD6" w:rsidRPr="00302BDB" w:rsidRDefault="00302BDB" w:rsidP="002C14D4">
            <w:pPr>
              <w:pStyle w:val="Tabletext"/>
              <w:keepNext/>
              <w:keepLines/>
              <w:rPr>
                <w:vertAlign w:val="superscript"/>
              </w:rPr>
            </w:pPr>
            <w:r w:rsidRPr="003F36C8">
              <w:rPr>
                <w:b/>
                <w:sz w:val="18"/>
                <w:szCs w:val="18"/>
              </w:rPr>
              <w:t>Supervised assessment</w:t>
            </w:r>
            <w:r w:rsidRPr="00ED19E1">
              <w:rPr>
                <w:sz w:val="18"/>
                <w:szCs w:val="18"/>
                <w:vertAlign w:val="superscript"/>
              </w:rPr>
              <w:t>†</w:t>
            </w:r>
          </w:p>
        </w:tc>
        <w:tc>
          <w:tcPr>
            <w:tcW w:w="4835" w:type="dxa"/>
          </w:tcPr>
          <w:p w:rsidR="00302BDB" w:rsidRPr="003F36C8" w:rsidRDefault="00302BDB" w:rsidP="00302BDB">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FE5F63" w:rsidRDefault="00302BDB" w:rsidP="00302BDB">
            <w:pPr>
              <w:pStyle w:val="Tabletext"/>
              <w:keepNext/>
              <w:keepLines/>
            </w:pPr>
            <w:r w:rsidRPr="003F36C8">
              <w:rPr>
                <w:b/>
                <w:sz w:val="18"/>
                <w:szCs w:val="18"/>
              </w:rPr>
              <w:t>Mathematical investigation</w:t>
            </w:r>
          </w:p>
        </w:tc>
        <w:tc>
          <w:tcPr>
            <w:tcW w:w="5386" w:type="dxa"/>
            <w:shd w:val="clear" w:color="auto" w:fill="CFE7E6"/>
          </w:tcPr>
          <w:p w:rsidR="00664FD6" w:rsidRPr="003F36C8" w:rsidRDefault="00302BDB" w:rsidP="002C14D4">
            <w:pPr>
              <w:pStyle w:val="Tabletext"/>
              <w:keepNext/>
              <w:keepLines/>
              <w:rPr>
                <w:b/>
                <w:sz w:val="18"/>
                <w:szCs w:val="18"/>
              </w:rPr>
            </w:pPr>
            <w:r w:rsidRPr="003F36C8">
              <w:rPr>
                <w:b/>
                <w:sz w:val="18"/>
                <w:szCs w:val="18"/>
              </w:rPr>
              <w:t>Mathematical investigation</w:t>
            </w:r>
          </w:p>
          <w:p w:rsidR="00302BDB" w:rsidRPr="00302BDB" w:rsidRDefault="00302BDB" w:rsidP="002C14D4">
            <w:pPr>
              <w:pStyle w:val="Tabletext"/>
              <w:keepNext/>
              <w:keepLines/>
              <w:rPr>
                <w:vertAlign w:val="superscript"/>
              </w:rPr>
            </w:pPr>
            <w:r w:rsidRPr="003F36C8">
              <w:rPr>
                <w:b/>
                <w:sz w:val="18"/>
                <w:szCs w:val="18"/>
              </w:rPr>
              <w:t>Supervised assessment</w:t>
            </w:r>
            <w:r w:rsidRPr="00ED19E1">
              <w:rPr>
                <w:sz w:val="18"/>
                <w:szCs w:val="18"/>
                <w:vertAlign w:val="superscript"/>
              </w:rPr>
              <w:t>†</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2C14D4">
            <w:pPr>
              <w:pStyle w:val="Tablehead"/>
              <w:keepNext/>
              <w:keepLines/>
              <w:jc w:val="center"/>
            </w:pPr>
          </w:p>
        </w:tc>
        <w:tc>
          <w:tcPr>
            <w:tcW w:w="490" w:type="dxa"/>
            <w:shd w:val="clear" w:color="auto" w:fill="CFE7E6"/>
          </w:tcPr>
          <w:p w:rsidR="00664FD6" w:rsidRPr="00FE5F63" w:rsidRDefault="00664FD6" w:rsidP="002C14D4">
            <w:pPr>
              <w:pStyle w:val="Tablesubhead"/>
              <w:keepNext/>
              <w:keepLines/>
              <w:jc w:val="center"/>
            </w:pPr>
            <w:r w:rsidRPr="00FE5F63">
              <w:t>9</w:t>
            </w:r>
          </w:p>
        </w:tc>
        <w:tc>
          <w:tcPr>
            <w:tcW w:w="4834" w:type="dxa"/>
          </w:tcPr>
          <w:p w:rsidR="00664FD6" w:rsidRPr="003F36C8" w:rsidRDefault="00E95A6D" w:rsidP="002C14D4">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E95A6D" w:rsidRPr="003F36C8" w:rsidRDefault="00E95A6D" w:rsidP="002C14D4">
            <w:pPr>
              <w:pStyle w:val="Tabletext"/>
              <w:keepNext/>
              <w:keepLines/>
              <w:rPr>
                <w:b/>
                <w:sz w:val="18"/>
                <w:szCs w:val="18"/>
              </w:rPr>
            </w:pPr>
            <w:r w:rsidRPr="003F36C8">
              <w:rPr>
                <w:b/>
                <w:sz w:val="18"/>
                <w:szCs w:val="18"/>
              </w:rPr>
              <w:t>Modelling and problem-solving task</w:t>
            </w:r>
          </w:p>
        </w:tc>
        <w:tc>
          <w:tcPr>
            <w:tcW w:w="4871" w:type="dxa"/>
            <w:gridSpan w:val="2"/>
            <w:shd w:val="clear" w:color="auto" w:fill="CFE7E6"/>
          </w:tcPr>
          <w:p w:rsidR="00E95A6D" w:rsidRPr="003F36C8" w:rsidRDefault="00E95A6D" w:rsidP="00E95A6D">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664FD6" w:rsidRPr="00FE5F63" w:rsidRDefault="00DE20AB" w:rsidP="002C14D4">
            <w:pPr>
              <w:pStyle w:val="Tabletext"/>
              <w:keepNext/>
              <w:keepLines/>
            </w:pPr>
            <w:r>
              <w:rPr>
                <w:rStyle w:val="Highlight2"/>
              </w:rPr>
              <w:t>NAPLAN</w:t>
            </w:r>
            <w:r w:rsidRPr="00886467">
              <w:rPr>
                <w:rFonts w:cs="Arial"/>
                <w:sz w:val="18"/>
                <w:szCs w:val="18"/>
                <w:u w:val="dash"/>
                <w:shd w:val="clear" w:color="auto" w:fill="FFDFA4"/>
                <w:vertAlign w:val="superscript"/>
              </w:rPr>
              <w:t>†</w:t>
            </w:r>
          </w:p>
        </w:tc>
        <w:tc>
          <w:tcPr>
            <w:tcW w:w="4835" w:type="dxa"/>
          </w:tcPr>
          <w:p w:rsidR="00664FD6" w:rsidRPr="003F36C8" w:rsidRDefault="00E95A6D" w:rsidP="002C14D4">
            <w:pPr>
              <w:pStyle w:val="Tabletext"/>
              <w:keepNext/>
              <w:keepLines/>
              <w:rPr>
                <w:b/>
                <w:sz w:val="18"/>
                <w:szCs w:val="18"/>
              </w:rPr>
            </w:pPr>
            <w:r w:rsidRPr="003F36C8">
              <w:rPr>
                <w:b/>
                <w:sz w:val="18"/>
                <w:szCs w:val="18"/>
              </w:rPr>
              <w:t>Mathematical investigation</w:t>
            </w:r>
          </w:p>
          <w:p w:rsidR="00DE20AB" w:rsidRPr="00FE5F63" w:rsidRDefault="00DE20AB" w:rsidP="002C14D4">
            <w:pPr>
              <w:pStyle w:val="Tabletext"/>
              <w:keepNext/>
              <w:keepLines/>
            </w:pPr>
            <w:r w:rsidRPr="00F57822">
              <w:rPr>
                <w:rStyle w:val="Highlight2"/>
              </w:rPr>
              <w:t>QCAT</w:t>
            </w:r>
          </w:p>
        </w:tc>
        <w:tc>
          <w:tcPr>
            <w:tcW w:w="5386" w:type="dxa"/>
            <w:shd w:val="clear" w:color="auto" w:fill="CFE7E6"/>
          </w:tcPr>
          <w:p w:rsidR="00664FD6" w:rsidRPr="003F36C8" w:rsidRDefault="00E95A6D" w:rsidP="002C14D4">
            <w:pPr>
              <w:pStyle w:val="Tabletext"/>
              <w:keepNext/>
              <w:keepLines/>
              <w:rPr>
                <w:b/>
                <w:sz w:val="18"/>
                <w:szCs w:val="18"/>
              </w:rPr>
            </w:pPr>
            <w:r w:rsidRPr="003F36C8">
              <w:rPr>
                <w:b/>
                <w:sz w:val="18"/>
                <w:szCs w:val="18"/>
              </w:rPr>
              <w:t>Collection of work</w:t>
            </w:r>
          </w:p>
          <w:p w:rsidR="00E95A6D" w:rsidRPr="003F36C8" w:rsidRDefault="00E95A6D" w:rsidP="002C14D4">
            <w:pPr>
              <w:pStyle w:val="Tabletext"/>
              <w:keepNext/>
              <w:keepLines/>
              <w:rPr>
                <w:b/>
                <w:sz w:val="18"/>
                <w:szCs w:val="18"/>
              </w:rPr>
            </w:pPr>
            <w:r w:rsidRPr="003F36C8">
              <w:rPr>
                <w:b/>
                <w:sz w:val="18"/>
                <w:szCs w:val="18"/>
              </w:rPr>
              <w:t>Supervised assessment</w:t>
            </w:r>
            <w:r w:rsidRPr="00ED19E1">
              <w:rPr>
                <w:sz w:val="18"/>
                <w:szCs w:val="18"/>
                <w:vertAlign w:val="superscript"/>
              </w:rPr>
              <w:t>†</w:t>
            </w:r>
          </w:p>
          <w:p w:rsidR="00DE20AB" w:rsidRPr="00E95A6D" w:rsidRDefault="00DE20AB" w:rsidP="002C14D4">
            <w:pPr>
              <w:pStyle w:val="Tabletext"/>
              <w:keepNext/>
              <w:keepLines/>
              <w:rPr>
                <w:vertAlign w:val="superscript"/>
              </w:rPr>
            </w:pPr>
            <w:r w:rsidRPr="00F57822">
              <w:rPr>
                <w:rStyle w:val="Highlight2"/>
              </w:rPr>
              <w:t>QCAT</w:t>
            </w:r>
          </w:p>
        </w:tc>
      </w:tr>
      <w:tr w:rsidR="00664FD6" w:rsidRPr="00FE5F63" w:rsidTr="002C14D4">
        <w:trPr>
          <w:jc w:val="center"/>
        </w:trPr>
        <w:tc>
          <w:tcPr>
            <w:tcW w:w="563" w:type="dxa"/>
            <w:vMerge/>
            <w:tcBorders>
              <w:bottom w:val="single" w:sz="12" w:space="0" w:color="00928F"/>
            </w:tcBorders>
            <w:shd w:val="clear" w:color="auto" w:fill="8CC8C9"/>
          </w:tcPr>
          <w:p w:rsidR="00664FD6" w:rsidRPr="00FE5F63" w:rsidRDefault="00664FD6" w:rsidP="0063453F">
            <w:pPr>
              <w:pStyle w:val="Tablehead"/>
              <w:jc w:val="center"/>
            </w:pPr>
          </w:p>
        </w:tc>
        <w:tc>
          <w:tcPr>
            <w:tcW w:w="490" w:type="dxa"/>
            <w:tcBorders>
              <w:bottom w:val="single" w:sz="12" w:space="0" w:color="00928F"/>
            </w:tcBorders>
            <w:shd w:val="clear" w:color="auto" w:fill="CFE7E6"/>
          </w:tcPr>
          <w:p w:rsidR="00664FD6" w:rsidRPr="00FE5F63" w:rsidRDefault="00664FD6" w:rsidP="0063453F">
            <w:pPr>
              <w:pStyle w:val="Tablesubhead"/>
              <w:jc w:val="center"/>
            </w:pPr>
            <w:r w:rsidRPr="00FE5F63">
              <w:t>10</w:t>
            </w:r>
          </w:p>
        </w:tc>
        <w:tc>
          <w:tcPr>
            <w:tcW w:w="4834" w:type="dxa"/>
            <w:tcBorders>
              <w:bottom w:val="single" w:sz="12" w:space="0" w:color="00928F"/>
            </w:tcBorders>
          </w:tcPr>
          <w:p w:rsidR="003F180D" w:rsidRPr="00ED19E1" w:rsidRDefault="003F180D" w:rsidP="003F180D">
            <w:pPr>
              <w:pStyle w:val="Tabletext"/>
              <w:keepNext/>
              <w:keepLines/>
              <w:rPr>
                <w:sz w:val="18"/>
                <w:szCs w:val="18"/>
                <w:vertAlign w:val="superscript"/>
              </w:rPr>
            </w:pPr>
            <w:r w:rsidRPr="00ED19E1">
              <w:rPr>
                <w:b/>
                <w:sz w:val="18"/>
                <w:szCs w:val="18"/>
              </w:rPr>
              <w:t>Supervised assessment</w:t>
            </w:r>
            <w:r w:rsidRPr="00ED19E1">
              <w:rPr>
                <w:sz w:val="18"/>
                <w:szCs w:val="18"/>
                <w:vertAlign w:val="superscript"/>
              </w:rPr>
              <w:t>†</w:t>
            </w:r>
          </w:p>
          <w:p w:rsidR="00664FD6" w:rsidRPr="003F36C8" w:rsidRDefault="00664FD6" w:rsidP="00886374">
            <w:pPr>
              <w:pStyle w:val="Tabletext"/>
              <w:rPr>
                <w:b/>
                <w:sz w:val="18"/>
                <w:szCs w:val="18"/>
              </w:rPr>
            </w:pPr>
          </w:p>
        </w:tc>
        <w:tc>
          <w:tcPr>
            <w:tcW w:w="4871" w:type="dxa"/>
            <w:gridSpan w:val="2"/>
            <w:tcBorders>
              <w:bottom w:val="single" w:sz="12" w:space="0" w:color="00928F"/>
            </w:tcBorders>
            <w:shd w:val="clear" w:color="auto" w:fill="CFE7E6"/>
          </w:tcPr>
          <w:p w:rsidR="003F180D" w:rsidRPr="003F36C8" w:rsidRDefault="003F180D" w:rsidP="003F180D">
            <w:pPr>
              <w:pStyle w:val="Tabletext"/>
              <w:keepNext/>
              <w:keepLines/>
              <w:rPr>
                <w:b/>
                <w:sz w:val="18"/>
                <w:szCs w:val="18"/>
              </w:rPr>
            </w:pPr>
            <w:r w:rsidRPr="003F36C8">
              <w:rPr>
                <w:b/>
                <w:sz w:val="18"/>
                <w:szCs w:val="18"/>
              </w:rPr>
              <w:t>Modelling and problem-solving task</w:t>
            </w:r>
          </w:p>
          <w:p w:rsidR="00664FD6" w:rsidRPr="00FE5F63" w:rsidRDefault="003F180D" w:rsidP="003F36C8">
            <w:pPr>
              <w:pStyle w:val="Tabletext"/>
              <w:keepNext/>
              <w:keepLines/>
            </w:pPr>
            <w:r w:rsidRPr="003F36C8">
              <w:rPr>
                <w:b/>
                <w:sz w:val="18"/>
                <w:szCs w:val="18"/>
              </w:rPr>
              <w:t>Supervised assessment</w:t>
            </w:r>
            <w:r w:rsidRPr="00ED19E1">
              <w:rPr>
                <w:sz w:val="18"/>
                <w:szCs w:val="18"/>
                <w:vertAlign w:val="superscript"/>
              </w:rPr>
              <w:t>†</w:t>
            </w:r>
          </w:p>
        </w:tc>
        <w:tc>
          <w:tcPr>
            <w:tcW w:w="4835" w:type="dxa"/>
            <w:tcBorders>
              <w:bottom w:val="single" w:sz="12" w:space="0" w:color="00928F"/>
            </w:tcBorders>
          </w:tcPr>
          <w:p w:rsidR="00664FD6" w:rsidRPr="00FE5F63" w:rsidRDefault="003F180D" w:rsidP="003F36C8">
            <w:pPr>
              <w:pStyle w:val="Tabletext"/>
              <w:keepNext/>
              <w:keepLines/>
            </w:pPr>
            <w:r w:rsidRPr="003F36C8">
              <w:rPr>
                <w:b/>
                <w:sz w:val="18"/>
                <w:szCs w:val="18"/>
              </w:rPr>
              <w:t>Supervised assessment</w:t>
            </w:r>
            <w:r w:rsidRPr="00ED19E1">
              <w:rPr>
                <w:sz w:val="18"/>
                <w:szCs w:val="18"/>
                <w:vertAlign w:val="superscript"/>
              </w:rPr>
              <w:t>†</w:t>
            </w:r>
          </w:p>
        </w:tc>
        <w:tc>
          <w:tcPr>
            <w:tcW w:w="5386" w:type="dxa"/>
            <w:tcBorders>
              <w:bottom w:val="single" w:sz="12" w:space="0" w:color="00928F"/>
            </w:tcBorders>
            <w:shd w:val="clear" w:color="auto" w:fill="CFE7E6"/>
          </w:tcPr>
          <w:p w:rsidR="003F180D" w:rsidRPr="003F36C8" w:rsidRDefault="003F180D" w:rsidP="003F180D">
            <w:pPr>
              <w:pStyle w:val="Tabletext"/>
              <w:keepNext/>
              <w:keepLines/>
              <w:rPr>
                <w:b/>
                <w:sz w:val="18"/>
                <w:szCs w:val="18"/>
              </w:rPr>
            </w:pPr>
            <w:r w:rsidRPr="003F36C8">
              <w:rPr>
                <w:b/>
                <w:sz w:val="18"/>
                <w:szCs w:val="18"/>
              </w:rPr>
              <w:t>Mathematical investigation</w:t>
            </w:r>
          </w:p>
          <w:p w:rsidR="00664FD6" w:rsidRPr="00FE5F63" w:rsidRDefault="003F180D" w:rsidP="003F36C8">
            <w:pPr>
              <w:pStyle w:val="Tabletext"/>
              <w:keepNext/>
              <w:keepLines/>
            </w:pPr>
            <w:r w:rsidRPr="003F36C8">
              <w:rPr>
                <w:b/>
                <w:sz w:val="18"/>
                <w:szCs w:val="18"/>
              </w:rPr>
              <w:t>Supervised assessment</w:t>
            </w:r>
            <w:r w:rsidRPr="00ED19E1">
              <w:rPr>
                <w:sz w:val="18"/>
                <w:szCs w:val="18"/>
                <w:vertAlign w:val="superscript"/>
              </w:rPr>
              <w:t>†</w:t>
            </w:r>
          </w:p>
        </w:tc>
      </w:tr>
      <w:tr w:rsidR="00664FD6" w:rsidRPr="00FE5F63" w:rsidTr="002C14D4">
        <w:trPr>
          <w:jc w:val="center"/>
        </w:trPr>
        <w:tc>
          <w:tcPr>
            <w:tcW w:w="563" w:type="dxa"/>
            <w:vMerge w:val="restart"/>
            <w:tcBorders>
              <w:top w:val="single" w:sz="12" w:space="0" w:color="00928F"/>
            </w:tcBorders>
            <w:shd w:val="clear" w:color="auto" w:fill="8CC8C9"/>
            <w:textDirection w:val="btLr"/>
            <w:vAlign w:val="center"/>
          </w:tcPr>
          <w:p w:rsidR="00664FD6" w:rsidRPr="00FE5F63" w:rsidRDefault="00664FD6" w:rsidP="002C14D4">
            <w:pPr>
              <w:pStyle w:val="Tablehead"/>
              <w:keepNext/>
              <w:keepLines/>
              <w:jc w:val="center"/>
            </w:pPr>
            <w:r>
              <w:t>Science</w:t>
            </w:r>
          </w:p>
        </w:tc>
        <w:tc>
          <w:tcPr>
            <w:tcW w:w="490" w:type="dxa"/>
            <w:tcBorders>
              <w:top w:val="single" w:sz="12" w:space="0" w:color="00928F"/>
            </w:tcBorders>
            <w:shd w:val="clear" w:color="auto" w:fill="CFE7E6"/>
          </w:tcPr>
          <w:p w:rsidR="00664FD6" w:rsidRPr="00FE5F63" w:rsidRDefault="00664FD6" w:rsidP="002C14D4">
            <w:pPr>
              <w:pStyle w:val="Tablesubhead"/>
              <w:keepNext/>
              <w:keepLines/>
              <w:jc w:val="center"/>
            </w:pPr>
            <w:r w:rsidRPr="00FE5F63">
              <w:t>P</w:t>
            </w:r>
          </w:p>
        </w:tc>
        <w:tc>
          <w:tcPr>
            <w:tcW w:w="4834" w:type="dxa"/>
            <w:tcBorders>
              <w:top w:val="single" w:sz="12" w:space="0" w:color="00928F"/>
            </w:tcBorders>
          </w:tcPr>
          <w:p w:rsidR="00664FD6" w:rsidRPr="003F36C8" w:rsidRDefault="00664FD6" w:rsidP="002C14D4">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71" w:type="dxa"/>
            <w:gridSpan w:val="2"/>
            <w:tcBorders>
              <w:top w:val="single" w:sz="12" w:space="0" w:color="00928F"/>
            </w:tcBorders>
            <w:shd w:val="clear" w:color="auto" w:fill="CFE7E6"/>
          </w:tcPr>
          <w:p w:rsidR="00664FD6" w:rsidRPr="003F36C8" w:rsidRDefault="00664FD6" w:rsidP="002C14D4">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35" w:type="dxa"/>
            <w:tcBorders>
              <w:top w:val="single" w:sz="12" w:space="0" w:color="00928F"/>
            </w:tcBorders>
            <w:shd w:val="clear" w:color="auto" w:fill="auto"/>
          </w:tcPr>
          <w:p w:rsidR="00664FD6" w:rsidRPr="003F36C8" w:rsidRDefault="00664FD6" w:rsidP="002C14D4">
            <w:pPr>
              <w:pStyle w:val="Tabletext"/>
              <w:keepNext/>
              <w:keepLines/>
              <w:rPr>
                <w:b/>
                <w:sz w:val="18"/>
                <w:szCs w:val="18"/>
              </w:rPr>
            </w:pPr>
            <w:r w:rsidRPr="003F36C8">
              <w:rPr>
                <w:sz w:val="18"/>
                <w:szCs w:val="18"/>
              </w:rPr>
              <w:t>The assessment folio records evidence collected across the year.</w:t>
            </w:r>
          </w:p>
          <w:p w:rsidR="00664FD6" w:rsidRPr="003F36C8" w:rsidRDefault="00664FD6" w:rsidP="002C14D4">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r w:rsidRPr="003F36C8">
              <w:rPr>
                <w:rStyle w:val="Highlightnounderline"/>
              </w:rPr>
              <w:t>Experimental investigation</w:t>
            </w:r>
          </w:p>
        </w:tc>
        <w:tc>
          <w:tcPr>
            <w:tcW w:w="5386" w:type="dxa"/>
            <w:tcBorders>
              <w:top w:val="single" w:sz="12" w:space="0" w:color="00928F"/>
            </w:tcBorders>
            <w:shd w:val="clear" w:color="auto" w:fill="CFE7E6"/>
          </w:tcPr>
          <w:p w:rsidR="00664FD6" w:rsidRPr="003F36C8" w:rsidRDefault="00664FD6" w:rsidP="002C14D4">
            <w:pPr>
              <w:pStyle w:val="Tabletext"/>
              <w:keepNext/>
              <w:keepLines/>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1</w:t>
            </w:r>
          </w:p>
        </w:tc>
        <w:tc>
          <w:tcPr>
            <w:tcW w:w="4834" w:type="dxa"/>
          </w:tcPr>
          <w:p w:rsidR="00664FD6" w:rsidRPr="003F36C8" w:rsidRDefault="00664FD6" w:rsidP="002C14D4">
            <w:pPr>
              <w:pStyle w:val="Tabletext"/>
              <w:keepNext/>
              <w:keepLines/>
              <w:rPr>
                <w:b/>
                <w:sz w:val="18"/>
                <w:szCs w:val="18"/>
              </w:rPr>
            </w:pPr>
            <w:r w:rsidRPr="003F36C8">
              <w:rPr>
                <w:b/>
                <w:sz w:val="18"/>
                <w:szCs w:val="18"/>
              </w:rPr>
              <w:t>Supervised assessment</w:t>
            </w:r>
          </w:p>
          <w:p w:rsidR="00664FD6" w:rsidRPr="003F36C8" w:rsidRDefault="00664FD6" w:rsidP="002C14D4">
            <w:pPr>
              <w:pStyle w:val="Tabletext"/>
              <w:keepNext/>
              <w:keepLines/>
              <w:rPr>
                <w:b/>
                <w:sz w:val="18"/>
                <w:szCs w:val="18"/>
              </w:rPr>
            </w:pPr>
            <w:r w:rsidRPr="003F36C8">
              <w:rPr>
                <w:b/>
                <w:sz w:val="18"/>
                <w:szCs w:val="18"/>
              </w:rPr>
              <w:t>Collection of work</w:t>
            </w:r>
          </w:p>
        </w:tc>
        <w:tc>
          <w:tcPr>
            <w:tcW w:w="4871" w:type="dxa"/>
            <w:gridSpan w:val="2"/>
            <w:shd w:val="clear" w:color="auto" w:fill="CFE7E6"/>
          </w:tcPr>
          <w:p w:rsidR="00664FD6" w:rsidRPr="003F36C8" w:rsidRDefault="00664FD6" w:rsidP="002C14D4">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r w:rsidRPr="003F36C8">
              <w:rPr>
                <w:rStyle w:val="Highlightnounderline"/>
              </w:rPr>
              <w:t>Supervised assessment</w:t>
            </w:r>
          </w:p>
        </w:tc>
        <w:tc>
          <w:tcPr>
            <w:tcW w:w="4835" w:type="dxa"/>
            <w:shd w:val="clear" w:color="auto" w:fill="auto"/>
          </w:tcPr>
          <w:p w:rsidR="00664FD6" w:rsidRPr="003F36C8" w:rsidRDefault="00664FD6" w:rsidP="008E3D94">
            <w:pPr>
              <w:pStyle w:val="Tabletext"/>
              <w:keepNext/>
              <w:keepLines/>
              <w:rPr>
                <w:b/>
                <w:sz w:val="18"/>
                <w:szCs w:val="18"/>
              </w:rPr>
            </w:pPr>
            <w:r w:rsidRPr="003F36C8">
              <w:rPr>
                <w:b/>
                <w:sz w:val="18"/>
                <w:szCs w:val="18"/>
              </w:rPr>
              <w:t>Collection of work</w:t>
            </w:r>
          </w:p>
          <w:p w:rsidR="00664FD6" w:rsidRPr="003F36C8" w:rsidRDefault="00664FD6" w:rsidP="008E3D94">
            <w:pPr>
              <w:pStyle w:val="Tabletext"/>
              <w:keepNext/>
              <w:keepLines/>
              <w:rPr>
                <w:sz w:val="18"/>
                <w:szCs w:val="18"/>
              </w:rPr>
            </w:pPr>
            <w:r w:rsidRPr="003F36C8">
              <w:rPr>
                <w:rStyle w:val="Highlightnounderline"/>
              </w:rPr>
              <w:t>Experimental investigation</w:t>
            </w:r>
          </w:p>
        </w:tc>
        <w:tc>
          <w:tcPr>
            <w:tcW w:w="5386" w:type="dxa"/>
            <w:shd w:val="clear" w:color="auto" w:fill="CFE7E6"/>
          </w:tcPr>
          <w:p w:rsidR="00664FD6" w:rsidRPr="003F36C8" w:rsidRDefault="00664FD6" w:rsidP="00946E67">
            <w:pPr>
              <w:pStyle w:val="Tabletext"/>
              <w:keepNext/>
              <w:keepLines/>
              <w:rPr>
                <w:b/>
                <w:sz w:val="18"/>
                <w:szCs w:val="18"/>
              </w:rPr>
            </w:pPr>
            <w:r w:rsidRPr="003F36C8">
              <w:rPr>
                <w:b/>
                <w:sz w:val="18"/>
                <w:szCs w:val="18"/>
              </w:rPr>
              <w:t>Collection of work</w:t>
            </w:r>
          </w:p>
          <w:p w:rsidR="00664FD6" w:rsidRPr="003F36C8" w:rsidRDefault="00664FD6" w:rsidP="00946E67">
            <w:pPr>
              <w:pStyle w:val="Tabletext"/>
              <w:keepNext/>
              <w:keepLines/>
              <w:rPr>
                <w:sz w:val="18"/>
                <w:szCs w:val="18"/>
              </w:rPr>
            </w:pPr>
            <w:r w:rsidRPr="003F36C8">
              <w:rPr>
                <w:rStyle w:val="Highlightnounderline"/>
              </w:rPr>
              <w:t>Supervised assessment</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Default="00664FD6" w:rsidP="002C14D4">
            <w:pPr>
              <w:pStyle w:val="Tablesubhead"/>
              <w:keepNext/>
              <w:keepLines/>
              <w:jc w:val="center"/>
            </w:pPr>
            <w:r w:rsidRPr="00FE5F63">
              <w:t>2</w:t>
            </w:r>
          </w:p>
          <w:p w:rsidR="00664FD6" w:rsidRDefault="00664FD6" w:rsidP="002C14D4">
            <w:pPr>
              <w:pStyle w:val="Tablesubhead"/>
              <w:keepNext/>
              <w:keepLines/>
              <w:jc w:val="center"/>
            </w:pPr>
          </w:p>
          <w:p w:rsidR="00664FD6" w:rsidRPr="00FE5F63" w:rsidRDefault="00664FD6" w:rsidP="002C14D4">
            <w:pPr>
              <w:pStyle w:val="Tablesubhead"/>
              <w:keepNext/>
              <w:keepLines/>
              <w:jc w:val="center"/>
            </w:pPr>
          </w:p>
        </w:tc>
        <w:tc>
          <w:tcPr>
            <w:tcW w:w="4834" w:type="dxa"/>
          </w:tcPr>
          <w:p w:rsidR="00664FD6" w:rsidRPr="003F36C8" w:rsidRDefault="00664FD6" w:rsidP="002B2115">
            <w:pPr>
              <w:pStyle w:val="Tabletext"/>
              <w:keepNext/>
              <w:keepLines/>
              <w:rPr>
                <w:b/>
                <w:sz w:val="18"/>
                <w:szCs w:val="18"/>
              </w:rPr>
            </w:pPr>
            <w:r w:rsidRPr="003F36C8">
              <w:rPr>
                <w:b/>
                <w:sz w:val="18"/>
                <w:szCs w:val="18"/>
              </w:rPr>
              <w:t>Supervised assessment</w:t>
            </w:r>
          </w:p>
          <w:p w:rsidR="00664FD6" w:rsidRPr="003F36C8" w:rsidRDefault="00664FD6" w:rsidP="002B2115">
            <w:pPr>
              <w:pStyle w:val="Tabletext"/>
              <w:keepNext/>
              <w:keepLines/>
              <w:rPr>
                <w:b/>
                <w:sz w:val="18"/>
                <w:szCs w:val="18"/>
              </w:rPr>
            </w:pPr>
            <w:r w:rsidRPr="003F36C8">
              <w:rPr>
                <w:b/>
                <w:sz w:val="18"/>
                <w:szCs w:val="18"/>
              </w:rPr>
              <w:t>Collection of work</w:t>
            </w:r>
          </w:p>
          <w:p w:rsidR="00664FD6" w:rsidRPr="003F36C8" w:rsidRDefault="00664FD6" w:rsidP="002B2115">
            <w:pPr>
              <w:pStyle w:val="Tabletext"/>
              <w:keepNext/>
              <w:keepLines/>
              <w:rPr>
                <w:sz w:val="18"/>
                <w:szCs w:val="18"/>
              </w:rPr>
            </w:pPr>
            <w:r w:rsidRPr="003F36C8">
              <w:rPr>
                <w:rStyle w:val="Highlightnounderline"/>
              </w:rPr>
              <w:t>Experimental investigation</w:t>
            </w:r>
          </w:p>
        </w:tc>
        <w:tc>
          <w:tcPr>
            <w:tcW w:w="4871" w:type="dxa"/>
            <w:gridSpan w:val="2"/>
            <w:shd w:val="clear" w:color="auto" w:fill="CFE7E6"/>
          </w:tcPr>
          <w:p w:rsidR="00664FD6" w:rsidRPr="003F36C8" w:rsidRDefault="00664FD6" w:rsidP="003C75CC">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r w:rsidRPr="003F36C8">
              <w:rPr>
                <w:rStyle w:val="Highlightnounderline"/>
              </w:rPr>
              <w:t>Guided research</w:t>
            </w:r>
          </w:p>
        </w:tc>
        <w:tc>
          <w:tcPr>
            <w:tcW w:w="4835" w:type="dxa"/>
            <w:shd w:val="clear" w:color="auto" w:fill="auto"/>
          </w:tcPr>
          <w:p w:rsidR="00664FD6" w:rsidRPr="003F36C8" w:rsidRDefault="00664FD6" w:rsidP="003C75CC">
            <w:pPr>
              <w:pStyle w:val="Tabletext"/>
              <w:keepNext/>
              <w:keepLines/>
              <w:rPr>
                <w:b/>
                <w:sz w:val="18"/>
                <w:szCs w:val="18"/>
              </w:rPr>
            </w:pPr>
            <w:r w:rsidRPr="003F36C8">
              <w:rPr>
                <w:b/>
                <w:sz w:val="18"/>
                <w:szCs w:val="18"/>
              </w:rPr>
              <w:t>Collection of work</w:t>
            </w:r>
          </w:p>
          <w:p w:rsidR="00664FD6" w:rsidRPr="003F36C8" w:rsidRDefault="00664FD6" w:rsidP="003C75CC">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p>
        </w:tc>
        <w:tc>
          <w:tcPr>
            <w:tcW w:w="5386" w:type="dxa"/>
            <w:shd w:val="clear" w:color="auto" w:fill="CFE7E6"/>
          </w:tcPr>
          <w:p w:rsidR="00664FD6" w:rsidRPr="003F36C8" w:rsidRDefault="00664FD6" w:rsidP="006B6E95">
            <w:pPr>
              <w:pStyle w:val="Tabletext"/>
              <w:keepNext/>
              <w:keepLines/>
              <w:rPr>
                <w:b/>
                <w:sz w:val="18"/>
                <w:szCs w:val="18"/>
              </w:rPr>
            </w:pPr>
            <w:r w:rsidRPr="003F36C8">
              <w:rPr>
                <w:b/>
                <w:sz w:val="18"/>
                <w:szCs w:val="18"/>
              </w:rPr>
              <w:t>Collection of work</w:t>
            </w:r>
          </w:p>
          <w:p w:rsidR="00664FD6" w:rsidRPr="003F36C8" w:rsidRDefault="00664FD6" w:rsidP="006B6E95">
            <w:pPr>
              <w:pStyle w:val="Tabletext"/>
              <w:keepNext/>
              <w:keepLines/>
              <w:rPr>
                <w:sz w:val="18"/>
                <w:szCs w:val="18"/>
              </w:rPr>
            </w:pPr>
            <w:r w:rsidRPr="003F36C8">
              <w:rPr>
                <w:rStyle w:val="Highlightnounderline"/>
              </w:rPr>
              <w:t>Guided research</w:t>
            </w:r>
          </w:p>
          <w:p w:rsidR="00664FD6" w:rsidRPr="003F36C8" w:rsidRDefault="00664FD6" w:rsidP="002C14D4">
            <w:pPr>
              <w:pStyle w:val="Tabletext"/>
              <w:keepNext/>
              <w:keepLines/>
              <w:rPr>
                <w:sz w:val="18"/>
                <w:szCs w:val="18"/>
              </w:rPr>
            </w:pPr>
            <w:r w:rsidRPr="003F36C8">
              <w:rPr>
                <w:rStyle w:val="Highlightnounderline"/>
              </w:rPr>
              <w:t>Supervised assessment</w:t>
            </w:r>
            <w:r w:rsidRPr="003F36C8">
              <w:rPr>
                <w:sz w:val="18"/>
                <w:szCs w:val="18"/>
                <w:vertAlign w:val="superscript"/>
              </w:rPr>
              <w:t>†</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3</w:t>
            </w:r>
          </w:p>
        </w:tc>
        <w:tc>
          <w:tcPr>
            <w:tcW w:w="4834" w:type="dxa"/>
          </w:tcPr>
          <w:p w:rsidR="00664FD6" w:rsidRPr="003F36C8" w:rsidRDefault="00664FD6" w:rsidP="003A21F4">
            <w:pPr>
              <w:pStyle w:val="Tabletext"/>
              <w:keepNext/>
              <w:keepLines/>
              <w:rPr>
                <w:b/>
                <w:sz w:val="18"/>
                <w:szCs w:val="18"/>
              </w:rPr>
            </w:pPr>
            <w:r w:rsidRPr="003F36C8">
              <w:rPr>
                <w:b/>
                <w:sz w:val="18"/>
                <w:szCs w:val="18"/>
              </w:rPr>
              <w:t>Supervised assessment</w:t>
            </w:r>
          </w:p>
          <w:p w:rsidR="00664FD6" w:rsidRPr="003F36C8" w:rsidRDefault="00664FD6" w:rsidP="003A21F4">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b/>
                <w:sz w:val="18"/>
                <w:szCs w:val="18"/>
              </w:rPr>
            </w:pPr>
            <w:r w:rsidRPr="003F36C8">
              <w:rPr>
                <w:b/>
                <w:sz w:val="18"/>
                <w:szCs w:val="18"/>
              </w:rPr>
              <w:t>Research</w:t>
            </w:r>
          </w:p>
        </w:tc>
        <w:tc>
          <w:tcPr>
            <w:tcW w:w="4871" w:type="dxa"/>
            <w:gridSpan w:val="2"/>
            <w:shd w:val="clear" w:color="auto" w:fill="CFE7E6"/>
          </w:tcPr>
          <w:p w:rsidR="00664FD6" w:rsidRPr="003F36C8" w:rsidRDefault="00664FD6" w:rsidP="003A21F4">
            <w:pPr>
              <w:pStyle w:val="Tabletext"/>
              <w:keepNext/>
              <w:keepLines/>
              <w:rPr>
                <w:b/>
                <w:sz w:val="18"/>
                <w:szCs w:val="18"/>
              </w:rPr>
            </w:pPr>
            <w:r w:rsidRPr="003F36C8">
              <w:rPr>
                <w:b/>
                <w:sz w:val="18"/>
                <w:szCs w:val="18"/>
              </w:rPr>
              <w:t>Collection of work</w:t>
            </w:r>
          </w:p>
          <w:p w:rsidR="00664FD6" w:rsidRPr="003F36C8" w:rsidRDefault="00664FD6" w:rsidP="003A21F4">
            <w:pPr>
              <w:pStyle w:val="Tabletext"/>
              <w:keepNext/>
              <w:keepLines/>
              <w:rPr>
                <w:sz w:val="18"/>
                <w:szCs w:val="18"/>
              </w:rPr>
            </w:pPr>
            <w:r w:rsidRPr="003F36C8">
              <w:rPr>
                <w:rStyle w:val="Highlightnounderline"/>
              </w:rPr>
              <w:t>Experimental investigation</w:t>
            </w:r>
          </w:p>
        </w:tc>
        <w:tc>
          <w:tcPr>
            <w:tcW w:w="4835" w:type="dxa"/>
            <w:shd w:val="clear" w:color="auto" w:fill="auto"/>
          </w:tcPr>
          <w:p w:rsidR="00664FD6" w:rsidRPr="003F36C8" w:rsidRDefault="00664FD6" w:rsidP="003A21F4">
            <w:pPr>
              <w:pStyle w:val="Tabletext"/>
              <w:keepNext/>
              <w:keepLines/>
              <w:rPr>
                <w:b/>
                <w:sz w:val="18"/>
                <w:szCs w:val="18"/>
              </w:rPr>
            </w:pPr>
            <w:r w:rsidRPr="003F36C8">
              <w:rPr>
                <w:b/>
                <w:sz w:val="18"/>
                <w:szCs w:val="18"/>
              </w:rPr>
              <w:t>Collection of work</w:t>
            </w:r>
          </w:p>
          <w:p w:rsidR="00664FD6" w:rsidRPr="003F36C8" w:rsidRDefault="00664FD6" w:rsidP="003A21F4">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p>
        </w:tc>
        <w:tc>
          <w:tcPr>
            <w:tcW w:w="5386" w:type="dxa"/>
            <w:shd w:val="clear" w:color="auto" w:fill="CFE7E6"/>
          </w:tcPr>
          <w:p w:rsidR="00664FD6" w:rsidRPr="003F36C8" w:rsidRDefault="00664FD6" w:rsidP="003A21F4">
            <w:pPr>
              <w:pStyle w:val="Tabletext"/>
              <w:keepNext/>
              <w:keepLines/>
              <w:rPr>
                <w:b/>
                <w:sz w:val="18"/>
                <w:szCs w:val="18"/>
              </w:rPr>
            </w:pPr>
            <w:r w:rsidRPr="003F36C8">
              <w:rPr>
                <w:b/>
                <w:sz w:val="18"/>
                <w:szCs w:val="18"/>
              </w:rPr>
              <w:t>Collection of work</w:t>
            </w:r>
          </w:p>
          <w:p w:rsidR="00664FD6" w:rsidRPr="003F36C8" w:rsidRDefault="00664FD6" w:rsidP="003A21F4">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b/>
                <w:sz w:val="18"/>
                <w:szCs w:val="18"/>
              </w:rPr>
            </w:pPr>
            <w:r w:rsidRPr="003F36C8">
              <w:rPr>
                <w:b/>
                <w:sz w:val="18"/>
                <w:szCs w:val="18"/>
              </w:rPr>
              <w:t>Supervised assessment</w:t>
            </w:r>
            <w:r w:rsidRPr="003F36C8">
              <w:rPr>
                <w:sz w:val="18"/>
                <w:szCs w:val="18"/>
                <w:vertAlign w:val="superscript"/>
              </w:rPr>
              <w:t>†</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4</w:t>
            </w:r>
          </w:p>
        </w:tc>
        <w:tc>
          <w:tcPr>
            <w:tcW w:w="4834" w:type="dxa"/>
          </w:tcPr>
          <w:p w:rsidR="00664FD6" w:rsidRPr="003F36C8" w:rsidRDefault="00664FD6" w:rsidP="00D027A5">
            <w:pPr>
              <w:keepNext/>
              <w:keepLines/>
              <w:spacing w:before="40" w:after="40" w:line="220" w:lineRule="atLeast"/>
              <w:rPr>
                <w:b/>
                <w:sz w:val="18"/>
                <w:szCs w:val="18"/>
              </w:rPr>
            </w:pPr>
            <w:r w:rsidRPr="003F36C8">
              <w:rPr>
                <w:b/>
                <w:sz w:val="18"/>
                <w:szCs w:val="18"/>
              </w:rPr>
              <w:t>Supervised assessment</w:t>
            </w:r>
          </w:p>
          <w:p w:rsidR="00664FD6" w:rsidRPr="003F36C8" w:rsidRDefault="00664FD6" w:rsidP="00D027A5">
            <w:pPr>
              <w:keepNext/>
              <w:keepLines/>
              <w:spacing w:before="40" w:after="40" w:line="220" w:lineRule="atLeast"/>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r w:rsidRPr="003F36C8">
              <w:rPr>
                <w:b/>
                <w:sz w:val="18"/>
                <w:szCs w:val="18"/>
              </w:rPr>
              <w:t>Supervised assessment</w:t>
            </w:r>
            <w:r w:rsidRPr="003F36C8">
              <w:rPr>
                <w:sz w:val="18"/>
                <w:szCs w:val="18"/>
                <w:vertAlign w:val="superscript"/>
              </w:rPr>
              <w:t>†</w:t>
            </w:r>
          </w:p>
        </w:tc>
        <w:tc>
          <w:tcPr>
            <w:tcW w:w="4871" w:type="dxa"/>
            <w:gridSpan w:val="2"/>
            <w:shd w:val="clear" w:color="auto" w:fill="CFE7E6"/>
          </w:tcPr>
          <w:p w:rsidR="00664FD6" w:rsidRPr="003F36C8" w:rsidRDefault="00664FD6" w:rsidP="00D027A5">
            <w:pPr>
              <w:pStyle w:val="Tabletext"/>
              <w:keepNext/>
              <w:keepLines/>
              <w:rPr>
                <w:b/>
                <w:sz w:val="18"/>
                <w:szCs w:val="18"/>
              </w:rPr>
            </w:pPr>
            <w:r w:rsidRPr="003F36C8">
              <w:rPr>
                <w:b/>
                <w:sz w:val="18"/>
                <w:szCs w:val="18"/>
              </w:rPr>
              <w:t>Collection of work</w:t>
            </w:r>
          </w:p>
          <w:p w:rsidR="00664FD6" w:rsidRPr="003F36C8" w:rsidRDefault="00664FD6" w:rsidP="00D027A5">
            <w:pPr>
              <w:pStyle w:val="Tabletext"/>
              <w:keepNext/>
              <w:keepLines/>
              <w:rPr>
                <w:sz w:val="18"/>
                <w:szCs w:val="18"/>
              </w:rPr>
            </w:pPr>
            <w:r w:rsidRPr="003F36C8">
              <w:rPr>
                <w:rStyle w:val="Highlightnounderline"/>
              </w:rPr>
              <w:t>Experimental investigation</w:t>
            </w:r>
          </w:p>
        </w:tc>
        <w:tc>
          <w:tcPr>
            <w:tcW w:w="4835" w:type="dxa"/>
            <w:shd w:val="clear" w:color="auto" w:fill="auto"/>
          </w:tcPr>
          <w:p w:rsidR="00664FD6" w:rsidRPr="003F36C8" w:rsidRDefault="00664FD6" w:rsidP="00D027A5">
            <w:pPr>
              <w:pStyle w:val="Tabletext"/>
              <w:keepNext/>
              <w:keepLines/>
              <w:rPr>
                <w:b/>
                <w:sz w:val="18"/>
                <w:szCs w:val="18"/>
              </w:rPr>
            </w:pPr>
            <w:r w:rsidRPr="003F36C8">
              <w:rPr>
                <w:b/>
                <w:sz w:val="18"/>
                <w:szCs w:val="18"/>
              </w:rPr>
              <w:t>Collection of work</w:t>
            </w:r>
          </w:p>
          <w:p w:rsidR="00664FD6" w:rsidRPr="003F36C8" w:rsidRDefault="00664FD6" w:rsidP="00D027A5">
            <w:pPr>
              <w:pStyle w:val="Tabletext"/>
              <w:keepNext/>
              <w:keepLines/>
              <w:rPr>
                <w:b/>
                <w:sz w:val="18"/>
                <w:szCs w:val="18"/>
              </w:rPr>
            </w:pPr>
            <w:r w:rsidRPr="003F36C8">
              <w:rPr>
                <w:b/>
                <w:sz w:val="18"/>
                <w:szCs w:val="18"/>
              </w:rPr>
              <w:t>Research</w:t>
            </w:r>
          </w:p>
          <w:p w:rsidR="00664FD6" w:rsidRPr="003F36C8" w:rsidRDefault="00664FD6" w:rsidP="00D027A5">
            <w:pPr>
              <w:pStyle w:val="Tabletext"/>
              <w:keepNext/>
              <w:keepLines/>
              <w:rPr>
                <w:sz w:val="18"/>
                <w:szCs w:val="18"/>
              </w:rPr>
            </w:pPr>
            <w:r w:rsidRPr="003F36C8">
              <w:rPr>
                <w:rStyle w:val="Highlight2"/>
              </w:rPr>
              <w:t>QCAT</w:t>
            </w:r>
          </w:p>
        </w:tc>
        <w:tc>
          <w:tcPr>
            <w:tcW w:w="5386" w:type="dxa"/>
            <w:shd w:val="clear" w:color="auto" w:fill="CFE7E6"/>
          </w:tcPr>
          <w:p w:rsidR="00664FD6" w:rsidRPr="003F36C8" w:rsidRDefault="00664FD6" w:rsidP="00D027A5">
            <w:pPr>
              <w:pStyle w:val="Tabletext"/>
              <w:keepNext/>
              <w:keepLines/>
              <w:rPr>
                <w:b/>
                <w:sz w:val="18"/>
                <w:szCs w:val="18"/>
              </w:rPr>
            </w:pPr>
            <w:r w:rsidRPr="003F36C8">
              <w:rPr>
                <w:b/>
                <w:sz w:val="18"/>
                <w:szCs w:val="18"/>
              </w:rPr>
              <w:t>Collection of work</w:t>
            </w:r>
          </w:p>
          <w:p w:rsidR="00664FD6" w:rsidRPr="003F36C8" w:rsidRDefault="00664FD6" w:rsidP="00D027A5">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r w:rsidRPr="003F36C8">
              <w:rPr>
                <w:rStyle w:val="Highlight2"/>
              </w:rPr>
              <w:t>QCAT</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5</w:t>
            </w:r>
          </w:p>
        </w:tc>
        <w:tc>
          <w:tcPr>
            <w:tcW w:w="4834" w:type="dxa"/>
          </w:tcPr>
          <w:p w:rsidR="00664FD6" w:rsidRPr="003F36C8" w:rsidRDefault="00664FD6" w:rsidP="005F5D6B">
            <w:pPr>
              <w:keepNext/>
              <w:keepLines/>
              <w:spacing w:before="40" w:after="40" w:line="220" w:lineRule="atLeast"/>
              <w:rPr>
                <w:b/>
                <w:sz w:val="18"/>
                <w:szCs w:val="18"/>
              </w:rPr>
            </w:pPr>
            <w:r w:rsidRPr="003F36C8">
              <w:rPr>
                <w:b/>
                <w:sz w:val="18"/>
                <w:szCs w:val="18"/>
              </w:rPr>
              <w:t>Supervised assessment</w:t>
            </w:r>
          </w:p>
          <w:p w:rsidR="00664FD6" w:rsidRPr="003F36C8" w:rsidRDefault="00664FD6" w:rsidP="005F5D6B">
            <w:pPr>
              <w:keepNext/>
              <w:keepLines/>
              <w:spacing w:before="40" w:after="40" w:line="220" w:lineRule="atLeast"/>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r w:rsidRPr="003F36C8">
              <w:rPr>
                <w:rStyle w:val="Highlightnounderline"/>
              </w:rPr>
              <w:t>Research</w:t>
            </w:r>
          </w:p>
        </w:tc>
        <w:tc>
          <w:tcPr>
            <w:tcW w:w="4871" w:type="dxa"/>
            <w:gridSpan w:val="2"/>
            <w:shd w:val="clear" w:color="auto" w:fill="CFE7E6"/>
          </w:tcPr>
          <w:p w:rsidR="00664FD6" w:rsidRPr="003F36C8" w:rsidRDefault="00664FD6" w:rsidP="007757C2">
            <w:pPr>
              <w:pStyle w:val="Tabletext"/>
              <w:keepNext/>
              <w:keepLines/>
              <w:rPr>
                <w:b/>
                <w:sz w:val="18"/>
                <w:szCs w:val="18"/>
              </w:rPr>
            </w:pPr>
            <w:r w:rsidRPr="003F36C8">
              <w:rPr>
                <w:b/>
                <w:sz w:val="18"/>
                <w:szCs w:val="18"/>
              </w:rPr>
              <w:t>Research</w:t>
            </w:r>
          </w:p>
          <w:p w:rsidR="00664FD6" w:rsidRPr="003F36C8" w:rsidRDefault="00664FD6" w:rsidP="007757C2">
            <w:pPr>
              <w:pStyle w:val="Tabletext"/>
              <w:keepNext/>
              <w:keepLines/>
              <w:rPr>
                <w:b/>
                <w:sz w:val="18"/>
                <w:szCs w:val="18"/>
              </w:rPr>
            </w:pPr>
            <w:r w:rsidRPr="003F36C8">
              <w:rPr>
                <w:b/>
                <w:sz w:val="18"/>
                <w:szCs w:val="18"/>
              </w:rPr>
              <w:t>Research</w:t>
            </w:r>
          </w:p>
          <w:p w:rsidR="00664FD6" w:rsidRPr="003F36C8" w:rsidRDefault="00664FD6" w:rsidP="002C14D4">
            <w:pPr>
              <w:pStyle w:val="Tabletext"/>
              <w:keepNext/>
              <w:keepLines/>
              <w:rPr>
                <w:sz w:val="18"/>
                <w:szCs w:val="18"/>
              </w:rPr>
            </w:pPr>
          </w:p>
        </w:tc>
        <w:tc>
          <w:tcPr>
            <w:tcW w:w="4835" w:type="dxa"/>
            <w:shd w:val="clear" w:color="auto" w:fill="auto"/>
          </w:tcPr>
          <w:p w:rsidR="00664FD6" w:rsidRPr="003F36C8" w:rsidRDefault="00664FD6" w:rsidP="007757C2">
            <w:pPr>
              <w:keepNext/>
              <w:keepLines/>
              <w:spacing w:before="40" w:after="40" w:line="220" w:lineRule="atLeast"/>
              <w:rPr>
                <w:b/>
                <w:sz w:val="18"/>
                <w:szCs w:val="18"/>
              </w:rPr>
            </w:pPr>
            <w:r w:rsidRPr="003F36C8">
              <w:rPr>
                <w:b/>
                <w:sz w:val="18"/>
                <w:szCs w:val="18"/>
              </w:rPr>
              <w:t>Collection of work</w:t>
            </w:r>
          </w:p>
          <w:p w:rsidR="00664FD6" w:rsidRPr="003F36C8" w:rsidRDefault="00664FD6" w:rsidP="007757C2">
            <w:pPr>
              <w:pStyle w:val="Tabletext"/>
              <w:keepNext/>
              <w:keepLines/>
              <w:rPr>
                <w:sz w:val="18"/>
                <w:szCs w:val="18"/>
                <w:vertAlign w:val="superscript"/>
              </w:rPr>
            </w:pPr>
            <w:r w:rsidRPr="003F36C8">
              <w:rPr>
                <w:b/>
                <w:sz w:val="18"/>
                <w:szCs w:val="18"/>
              </w:rPr>
              <w:t>Supervised assessment</w:t>
            </w:r>
            <w:r w:rsidRPr="003F36C8">
              <w:rPr>
                <w:sz w:val="18"/>
                <w:szCs w:val="18"/>
                <w:vertAlign w:val="superscript"/>
              </w:rPr>
              <w:t>†</w:t>
            </w:r>
          </w:p>
          <w:p w:rsidR="00664FD6" w:rsidRPr="003F36C8" w:rsidRDefault="00664FD6" w:rsidP="007757C2">
            <w:pPr>
              <w:pStyle w:val="Tabletext"/>
              <w:keepNext/>
              <w:keepLines/>
              <w:rPr>
                <w:sz w:val="18"/>
                <w:szCs w:val="18"/>
              </w:rPr>
            </w:pPr>
            <w:r w:rsidRPr="003F36C8">
              <w:rPr>
                <w:b/>
                <w:sz w:val="18"/>
                <w:szCs w:val="18"/>
              </w:rPr>
              <w:t>Supervised assessment</w:t>
            </w:r>
          </w:p>
        </w:tc>
        <w:tc>
          <w:tcPr>
            <w:tcW w:w="5386" w:type="dxa"/>
            <w:shd w:val="clear" w:color="auto" w:fill="CFE7E6"/>
          </w:tcPr>
          <w:p w:rsidR="00664FD6" w:rsidRPr="003F36C8" w:rsidRDefault="00664FD6" w:rsidP="00F722AF">
            <w:pPr>
              <w:pStyle w:val="Tabletext"/>
              <w:keepNext/>
              <w:keepLines/>
              <w:rPr>
                <w:b/>
                <w:sz w:val="18"/>
                <w:szCs w:val="18"/>
              </w:rPr>
            </w:pPr>
            <w:r w:rsidRPr="003F36C8">
              <w:rPr>
                <w:b/>
                <w:sz w:val="18"/>
                <w:szCs w:val="18"/>
              </w:rPr>
              <w:t>Collection of work</w:t>
            </w:r>
          </w:p>
          <w:p w:rsidR="00664FD6" w:rsidRPr="003F36C8" w:rsidRDefault="00664FD6" w:rsidP="00F722AF">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6</w:t>
            </w:r>
          </w:p>
        </w:tc>
        <w:tc>
          <w:tcPr>
            <w:tcW w:w="4834" w:type="dxa"/>
          </w:tcPr>
          <w:p w:rsidR="00664FD6" w:rsidRPr="003F36C8" w:rsidRDefault="00664FD6" w:rsidP="00DF45B6">
            <w:pPr>
              <w:keepNext/>
              <w:keepLines/>
              <w:spacing w:before="40" w:after="40" w:line="220" w:lineRule="atLeast"/>
              <w:rPr>
                <w:b/>
                <w:sz w:val="18"/>
                <w:szCs w:val="18"/>
              </w:rPr>
            </w:pPr>
            <w:r w:rsidRPr="003F36C8">
              <w:rPr>
                <w:b/>
                <w:sz w:val="18"/>
                <w:szCs w:val="18"/>
              </w:rPr>
              <w:t>Supervised assessment</w:t>
            </w:r>
          </w:p>
          <w:p w:rsidR="00664FD6" w:rsidRPr="003F36C8" w:rsidRDefault="00664FD6" w:rsidP="00DF45B6">
            <w:pPr>
              <w:keepNext/>
              <w:keepLines/>
              <w:spacing w:before="40" w:after="40" w:line="220" w:lineRule="atLeast"/>
              <w:rPr>
                <w:b/>
                <w:sz w:val="18"/>
                <w:szCs w:val="18"/>
              </w:rPr>
            </w:pPr>
            <w:r w:rsidRPr="003F36C8">
              <w:rPr>
                <w:b/>
                <w:sz w:val="18"/>
                <w:szCs w:val="18"/>
              </w:rPr>
              <w:t>Collection of work</w:t>
            </w:r>
          </w:p>
          <w:p w:rsidR="00664FD6" w:rsidRPr="003F36C8" w:rsidRDefault="00664FD6" w:rsidP="002C14D4">
            <w:pPr>
              <w:pStyle w:val="Tabletext"/>
              <w:keepNext/>
              <w:keepLines/>
              <w:rPr>
                <w:b/>
                <w:sz w:val="18"/>
                <w:szCs w:val="18"/>
              </w:rPr>
            </w:pPr>
            <w:r w:rsidRPr="003F36C8">
              <w:rPr>
                <w:b/>
                <w:sz w:val="18"/>
                <w:szCs w:val="18"/>
              </w:rPr>
              <w:t>Experimental investigation</w:t>
            </w:r>
          </w:p>
        </w:tc>
        <w:tc>
          <w:tcPr>
            <w:tcW w:w="4871" w:type="dxa"/>
            <w:gridSpan w:val="2"/>
            <w:shd w:val="clear" w:color="auto" w:fill="CFE7E6"/>
          </w:tcPr>
          <w:p w:rsidR="00664FD6" w:rsidRPr="003F36C8" w:rsidRDefault="00664FD6" w:rsidP="00DF45B6">
            <w:pPr>
              <w:pStyle w:val="Tabletext"/>
              <w:keepNext/>
              <w:keepLines/>
              <w:rPr>
                <w:b/>
                <w:sz w:val="18"/>
                <w:szCs w:val="18"/>
              </w:rPr>
            </w:pPr>
            <w:r w:rsidRPr="003F36C8">
              <w:rPr>
                <w:b/>
                <w:sz w:val="18"/>
                <w:szCs w:val="18"/>
              </w:rPr>
              <w:t>Collection of work</w:t>
            </w:r>
          </w:p>
          <w:p w:rsidR="00664FD6" w:rsidRPr="003F36C8" w:rsidRDefault="00664FD6" w:rsidP="00DF45B6">
            <w:pPr>
              <w:pStyle w:val="Tabletext"/>
              <w:keepNext/>
              <w:keepLines/>
              <w:rPr>
                <w:sz w:val="18"/>
                <w:szCs w:val="18"/>
              </w:rPr>
            </w:pPr>
            <w:r w:rsidRPr="003F36C8">
              <w:rPr>
                <w:rStyle w:val="Highlightnounderline"/>
              </w:rPr>
              <w:t>Experimental investigation</w:t>
            </w:r>
          </w:p>
        </w:tc>
        <w:tc>
          <w:tcPr>
            <w:tcW w:w="4835" w:type="dxa"/>
            <w:shd w:val="clear" w:color="auto" w:fill="auto"/>
          </w:tcPr>
          <w:p w:rsidR="00664FD6" w:rsidRPr="003F36C8" w:rsidRDefault="00664FD6" w:rsidP="00DF45B6">
            <w:pPr>
              <w:pStyle w:val="Tabletext"/>
              <w:keepNext/>
              <w:keepLines/>
              <w:rPr>
                <w:b/>
                <w:sz w:val="18"/>
                <w:szCs w:val="18"/>
              </w:rPr>
            </w:pPr>
            <w:r w:rsidRPr="003F36C8">
              <w:rPr>
                <w:b/>
                <w:sz w:val="18"/>
                <w:szCs w:val="18"/>
              </w:rPr>
              <w:t>Collection of work</w:t>
            </w:r>
          </w:p>
          <w:p w:rsidR="00664FD6" w:rsidRPr="003F36C8" w:rsidRDefault="00664FD6" w:rsidP="00DF45B6">
            <w:pPr>
              <w:pStyle w:val="Tabletext"/>
              <w:keepNext/>
              <w:keepLines/>
              <w:rPr>
                <w:rStyle w:val="Highlight2"/>
              </w:rPr>
            </w:pPr>
            <w:r w:rsidRPr="003F36C8">
              <w:rPr>
                <w:rStyle w:val="Highlightnounderline"/>
              </w:rPr>
              <w:t>Research</w:t>
            </w:r>
            <w:r w:rsidRPr="003F36C8">
              <w:rPr>
                <w:rStyle w:val="Highlight2"/>
              </w:rPr>
              <w:t xml:space="preserve"> </w:t>
            </w:r>
          </w:p>
          <w:p w:rsidR="00664FD6" w:rsidRPr="003F36C8" w:rsidRDefault="00664FD6" w:rsidP="00DF45B6">
            <w:pPr>
              <w:pStyle w:val="Tabletext"/>
              <w:keepNext/>
              <w:keepLines/>
              <w:rPr>
                <w:sz w:val="18"/>
                <w:szCs w:val="18"/>
              </w:rPr>
            </w:pPr>
            <w:r w:rsidRPr="003F36C8">
              <w:rPr>
                <w:rStyle w:val="Highlight2"/>
              </w:rPr>
              <w:t>QCAT</w:t>
            </w:r>
          </w:p>
        </w:tc>
        <w:tc>
          <w:tcPr>
            <w:tcW w:w="5386" w:type="dxa"/>
            <w:shd w:val="clear" w:color="auto" w:fill="CFE7E6"/>
          </w:tcPr>
          <w:p w:rsidR="00664FD6" w:rsidRPr="003F36C8" w:rsidRDefault="00664FD6" w:rsidP="00EA728A">
            <w:pPr>
              <w:pStyle w:val="Tabletext"/>
              <w:keepNext/>
              <w:keepLines/>
              <w:rPr>
                <w:b/>
                <w:sz w:val="18"/>
                <w:szCs w:val="18"/>
              </w:rPr>
            </w:pPr>
            <w:r w:rsidRPr="003F36C8">
              <w:rPr>
                <w:b/>
                <w:sz w:val="18"/>
                <w:szCs w:val="18"/>
              </w:rPr>
              <w:t>Collection of work</w:t>
            </w:r>
          </w:p>
          <w:p w:rsidR="00664FD6" w:rsidRPr="003F36C8" w:rsidRDefault="00664FD6" w:rsidP="00EA728A">
            <w:pPr>
              <w:pStyle w:val="Tabletext"/>
              <w:keepNext/>
              <w:keepLines/>
              <w:rPr>
                <w:rStyle w:val="Highlight2"/>
              </w:rPr>
            </w:pPr>
            <w:r w:rsidRPr="003F36C8">
              <w:rPr>
                <w:rStyle w:val="Highlightnounderline"/>
              </w:rPr>
              <w:t>Research</w:t>
            </w:r>
            <w:r w:rsidRPr="003F36C8">
              <w:rPr>
                <w:rStyle w:val="Highlight2"/>
              </w:rPr>
              <w:t xml:space="preserve"> </w:t>
            </w:r>
          </w:p>
          <w:p w:rsidR="00664FD6" w:rsidRPr="003F36C8" w:rsidRDefault="00664FD6" w:rsidP="00EA728A">
            <w:pPr>
              <w:pStyle w:val="Tabletext"/>
              <w:keepNext/>
              <w:keepLines/>
              <w:rPr>
                <w:sz w:val="18"/>
                <w:szCs w:val="18"/>
              </w:rPr>
            </w:pPr>
            <w:r w:rsidRPr="003F36C8">
              <w:rPr>
                <w:rStyle w:val="Highlight2"/>
              </w:rPr>
              <w:t>QCAT</w:t>
            </w: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7</w:t>
            </w:r>
          </w:p>
        </w:tc>
        <w:tc>
          <w:tcPr>
            <w:tcW w:w="4834" w:type="dxa"/>
          </w:tcPr>
          <w:p w:rsidR="00664FD6" w:rsidRPr="003F36C8" w:rsidRDefault="00664FD6" w:rsidP="00E74A5F">
            <w:pPr>
              <w:keepNext/>
              <w:keepLines/>
              <w:spacing w:before="40" w:after="40" w:line="220" w:lineRule="atLeast"/>
              <w:rPr>
                <w:b/>
                <w:sz w:val="18"/>
                <w:szCs w:val="18"/>
              </w:rPr>
            </w:pPr>
            <w:r w:rsidRPr="003F36C8">
              <w:rPr>
                <w:b/>
                <w:sz w:val="18"/>
                <w:szCs w:val="18"/>
              </w:rPr>
              <w:t>Supervised assessment</w:t>
            </w:r>
          </w:p>
          <w:p w:rsidR="00664FD6" w:rsidRPr="003F36C8" w:rsidRDefault="00664FD6" w:rsidP="00E74A5F">
            <w:pPr>
              <w:keepNext/>
              <w:keepLines/>
              <w:spacing w:before="40" w:after="40" w:line="220" w:lineRule="atLeast"/>
              <w:rPr>
                <w:b/>
                <w:sz w:val="18"/>
                <w:szCs w:val="18"/>
              </w:rPr>
            </w:pPr>
            <w:r w:rsidRPr="003F36C8">
              <w:rPr>
                <w:b/>
                <w:sz w:val="18"/>
                <w:szCs w:val="18"/>
              </w:rPr>
              <w:t>Research</w:t>
            </w:r>
          </w:p>
          <w:p w:rsidR="00664FD6" w:rsidRPr="003F36C8" w:rsidRDefault="00664FD6" w:rsidP="00E74A5F">
            <w:pPr>
              <w:pStyle w:val="Tabletext"/>
              <w:keepNext/>
              <w:keepLines/>
              <w:rPr>
                <w:sz w:val="18"/>
                <w:szCs w:val="18"/>
              </w:rPr>
            </w:pPr>
            <w:r w:rsidRPr="003F36C8">
              <w:rPr>
                <w:rStyle w:val="Highlightnounderline"/>
              </w:rPr>
              <w:t>Research</w:t>
            </w:r>
          </w:p>
        </w:tc>
        <w:tc>
          <w:tcPr>
            <w:tcW w:w="4871" w:type="dxa"/>
            <w:gridSpan w:val="2"/>
            <w:shd w:val="clear" w:color="auto" w:fill="CFE7E6"/>
          </w:tcPr>
          <w:p w:rsidR="00664FD6" w:rsidRPr="003F36C8" w:rsidRDefault="00664FD6" w:rsidP="004E2DB6">
            <w:pPr>
              <w:pStyle w:val="Tabletext"/>
              <w:keepNext/>
              <w:keepLines/>
              <w:rPr>
                <w:b/>
                <w:sz w:val="18"/>
                <w:szCs w:val="18"/>
              </w:rPr>
            </w:pPr>
            <w:r w:rsidRPr="003F36C8">
              <w:rPr>
                <w:b/>
                <w:sz w:val="18"/>
                <w:szCs w:val="18"/>
              </w:rPr>
              <w:t>Research</w:t>
            </w:r>
          </w:p>
          <w:p w:rsidR="00664FD6" w:rsidRPr="003F36C8" w:rsidRDefault="00664FD6" w:rsidP="004E2DB6">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p>
        </w:tc>
        <w:tc>
          <w:tcPr>
            <w:tcW w:w="4835" w:type="dxa"/>
            <w:shd w:val="clear" w:color="auto" w:fill="auto"/>
          </w:tcPr>
          <w:p w:rsidR="00664FD6" w:rsidRPr="003F36C8" w:rsidRDefault="00664FD6" w:rsidP="004E2DB6">
            <w:pPr>
              <w:keepNext/>
              <w:keepLines/>
              <w:spacing w:before="40" w:after="40" w:line="220" w:lineRule="atLeast"/>
              <w:rPr>
                <w:b/>
                <w:sz w:val="18"/>
                <w:szCs w:val="18"/>
              </w:rPr>
            </w:pPr>
            <w:r w:rsidRPr="003F36C8">
              <w:rPr>
                <w:b/>
                <w:sz w:val="18"/>
                <w:szCs w:val="18"/>
              </w:rPr>
              <w:t>Supervised assessment</w:t>
            </w:r>
          </w:p>
          <w:p w:rsidR="00664FD6" w:rsidRPr="003F36C8" w:rsidRDefault="00664FD6" w:rsidP="004E2DB6">
            <w:pPr>
              <w:keepNext/>
              <w:keepLines/>
              <w:spacing w:before="40" w:after="40" w:line="220" w:lineRule="atLeast"/>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p>
        </w:tc>
        <w:tc>
          <w:tcPr>
            <w:tcW w:w="5386" w:type="dxa"/>
            <w:shd w:val="clear" w:color="auto" w:fill="CFE7E6"/>
          </w:tcPr>
          <w:p w:rsidR="00664FD6" w:rsidRPr="003F36C8" w:rsidRDefault="00664FD6" w:rsidP="004E2DB6">
            <w:pPr>
              <w:pStyle w:val="Tabletext"/>
              <w:keepNext/>
              <w:keepLines/>
              <w:rPr>
                <w:b/>
                <w:sz w:val="18"/>
                <w:szCs w:val="18"/>
              </w:rPr>
            </w:pPr>
            <w:r w:rsidRPr="003F36C8">
              <w:rPr>
                <w:b/>
                <w:sz w:val="18"/>
                <w:szCs w:val="18"/>
              </w:rPr>
              <w:t>Collection of work</w:t>
            </w:r>
          </w:p>
          <w:p w:rsidR="00664FD6" w:rsidRPr="003F36C8" w:rsidRDefault="00664FD6" w:rsidP="004E2DB6">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8</w:t>
            </w:r>
          </w:p>
        </w:tc>
        <w:tc>
          <w:tcPr>
            <w:tcW w:w="4834" w:type="dxa"/>
          </w:tcPr>
          <w:p w:rsidR="00664FD6" w:rsidRPr="003F36C8" w:rsidRDefault="00664FD6" w:rsidP="00E37411">
            <w:pPr>
              <w:keepNext/>
              <w:keepLines/>
              <w:spacing w:before="40" w:after="40" w:line="220" w:lineRule="atLeast"/>
              <w:rPr>
                <w:b/>
                <w:sz w:val="18"/>
                <w:szCs w:val="18"/>
              </w:rPr>
            </w:pPr>
            <w:r w:rsidRPr="003F36C8">
              <w:rPr>
                <w:b/>
                <w:sz w:val="18"/>
                <w:szCs w:val="18"/>
              </w:rPr>
              <w:t>Supervised assessment</w:t>
            </w:r>
          </w:p>
          <w:p w:rsidR="00664FD6" w:rsidRPr="003F36C8" w:rsidRDefault="00664FD6" w:rsidP="00E37411">
            <w:pPr>
              <w:keepNext/>
              <w:keepLines/>
              <w:spacing w:before="40" w:after="40" w:line="220" w:lineRule="atLeast"/>
              <w:rPr>
                <w:b/>
                <w:sz w:val="18"/>
                <w:szCs w:val="18"/>
              </w:rPr>
            </w:pPr>
            <w:r w:rsidRPr="003F36C8">
              <w:rPr>
                <w:b/>
                <w:sz w:val="18"/>
                <w:szCs w:val="18"/>
              </w:rPr>
              <w:t>Collection of work</w:t>
            </w:r>
          </w:p>
          <w:p w:rsidR="00664FD6" w:rsidRPr="003F36C8" w:rsidRDefault="00664FD6" w:rsidP="00E37411">
            <w:pPr>
              <w:pStyle w:val="Tabletext"/>
              <w:keepNext/>
              <w:keepLines/>
              <w:rPr>
                <w:sz w:val="18"/>
                <w:szCs w:val="18"/>
              </w:rPr>
            </w:pPr>
            <w:r w:rsidRPr="003F36C8">
              <w:rPr>
                <w:b/>
                <w:sz w:val="18"/>
                <w:szCs w:val="18"/>
              </w:rPr>
              <w:t>Supervised assessment</w:t>
            </w:r>
            <w:r w:rsidRPr="003F36C8">
              <w:rPr>
                <w:sz w:val="18"/>
                <w:szCs w:val="18"/>
                <w:vertAlign w:val="superscript"/>
              </w:rPr>
              <w:t>†</w:t>
            </w:r>
          </w:p>
        </w:tc>
        <w:tc>
          <w:tcPr>
            <w:tcW w:w="4871" w:type="dxa"/>
            <w:gridSpan w:val="2"/>
            <w:shd w:val="clear" w:color="auto" w:fill="CFE7E6"/>
          </w:tcPr>
          <w:p w:rsidR="00664FD6" w:rsidRPr="003F36C8" w:rsidRDefault="00664FD6" w:rsidP="00E37411">
            <w:pPr>
              <w:pStyle w:val="Tabletext"/>
              <w:keepNext/>
              <w:keepLines/>
              <w:rPr>
                <w:b/>
                <w:sz w:val="18"/>
                <w:szCs w:val="18"/>
              </w:rPr>
            </w:pPr>
            <w:r w:rsidRPr="003F36C8">
              <w:rPr>
                <w:b/>
                <w:sz w:val="18"/>
                <w:szCs w:val="18"/>
              </w:rPr>
              <w:t>Research</w:t>
            </w:r>
          </w:p>
          <w:p w:rsidR="00664FD6" w:rsidRPr="003F36C8" w:rsidRDefault="00664FD6" w:rsidP="00E37411">
            <w:pPr>
              <w:pStyle w:val="Tabletext"/>
              <w:keepNext/>
              <w:keepLines/>
              <w:rPr>
                <w:rStyle w:val="Highlightnounderline"/>
              </w:rPr>
            </w:pPr>
            <w:r w:rsidRPr="003F36C8">
              <w:rPr>
                <w:rStyle w:val="Highlightnounderline"/>
              </w:rPr>
              <w:t>Collection of work</w:t>
            </w:r>
          </w:p>
          <w:p w:rsidR="00664FD6" w:rsidRPr="003F36C8" w:rsidRDefault="00664FD6" w:rsidP="002C14D4">
            <w:pPr>
              <w:pStyle w:val="Tabletext"/>
              <w:keepNext/>
              <w:keepLines/>
              <w:rPr>
                <w:sz w:val="18"/>
                <w:szCs w:val="18"/>
              </w:rPr>
            </w:pPr>
          </w:p>
        </w:tc>
        <w:tc>
          <w:tcPr>
            <w:tcW w:w="4835" w:type="dxa"/>
            <w:tcBorders>
              <w:bottom w:val="single" w:sz="4" w:space="0" w:color="00928F"/>
            </w:tcBorders>
            <w:shd w:val="clear" w:color="auto" w:fill="auto"/>
          </w:tcPr>
          <w:p w:rsidR="00664FD6" w:rsidRPr="003F36C8" w:rsidRDefault="00664FD6" w:rsidP="00E37411">
            <w:pPr>
              <w:pStyle w:val="Tabletext"/>
              <w:keepNext/>
              <w:keepLines/>
              <w:rPr>
                <w:b/>
                <w:sz w:val="18"/>
                <w:szCs w:val="18"/>
              </w:rPr>
            </w:pPr>
            <w:r w:rsidRPr="003F36C8">
              <w:rPr>
                <w:b/>
                <w:sz w:val="18"/>
                <w:szCs w:val="18"/>
              </w:rPr>
              <w:t>Experimental investigation</w:t>
            </w:r>
          </w:p>
          <w:p w:rsidR="00664FD6" w:rsidRPr="003F36C8" w:rsidRDefault="00664FD6" w:rsidP="00E37411">
            <w:pPr>
              <w:keepNext/>
              <w:keepLines/>
              <w:spacing w:before="40" w:after="40" w:line="220" w:lineRule="atLeast"/>
              <w:rPr>
                <w:b/>
                <w:sz w:val="18"/>
                <w:szCs w:val="18"/>
              </w:rPr>
            </w:pPr>
            <w:r w:rsidRPr="003F36C8">
              <w:rPr>
                <w:b/>
                <w:sz w:val="18"/>
                <w:szCs w:val="18"/>
              </w:rPr>
              <w:t>Research</w:t>
            </w:r>
          </w:p>
          <w:p w:rsidR="00664FD6" w:rsidRPr="003F36C8" w:rsidRDefault="00664FD6" w:rsidP="002C14D4">
            <w:pPr>
              <w:pStyle w:val="Tabletext"/>
              <w:keepNext/>
              <w:keepLines/>
              <w:rPr>
                <w:sz w:val="18"/>
                <w:szCs w:val="18"/>
              </w:rPr>
            </w:pPr>
          </w:p>
        </w:tc>
        <w:tc>
          <w:tcPr>
            <w:tcW w:w="5386" w:type="dxa"/>
            <w:shd w:val="clear" w:color="auto" w:fill="CFE7E6"/>
          </w:tcPr>
          <w:p w:rsidR="00664FD6" w:rsidRPr="003F36C8" w:rsidRDefault="00664FD6" w:rsidP="00E37411">
            <w:pPr>
              <w:pStyle w:val="Tabletext"/>
              <w:keepNext/>
              <w:keepLines/>
              <w:rPr>
                <w:rStyle w:val="Highlight2"/>
              </w:rPr>
            </w:pPr>
            <w:r w:rsidRPr="003F36C8">
              <w:rPr>
                <w:rStyle w:val="Highlightnounderline"/>
              </w:rPr>
              <w:t>Research</w:t>
            </w:r>
            <w:r w:rsidRPr="003F36C8">
              <w:rPr>
                <w:rStyle w:val="Highlight2"/>
              </w:rPr>
              <w:t xml:space="preserve"> </w:t>
            </w:r>
          </w:p>
          <w:p w:rsidR="00664FD6" w:rsidRPr="003F36C8" w:rsidRDefault="00664FD6" w:rsidP="00E37411">
            <w:pPr>
              <w:pStyle w:val="Tabletext"/>
              <w:keepNext/>
              <w:keepLines/>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p>
        </w:tc>
      </w:tr>
      <w:tr w:rsidR="00664FD6" w:rsidRPr="00FE5F63" w:rsidTr="008948B6">
        <w:trPr>
          <w:jc w:val="center"/>
        </w:trPr>
        <w:tc>
          <w:tcPr>
            <w:tcW w:w="563" w:type="dxa"/>
            <w:vMerge/>
            <w:shd w:val="clear" w:color="auto" w:fill="8CC8C9"/>
          </w:tcPr>
          <w:p w:rsidR="00664FD6" w:rsidRPr="00FE5F63" w:rsidRDefault="00664FD6" w:rsidP="002C14D4">
            <w:pPr>
              <w:pStyle w:val="Tabletext"/>
              <w:keepNext/>
              <w:keepLines/>
            </w:pPr>
          </w:p>
        </w:tc>
        <w:tc>
          <w:tcPr>
            <w:tcW w:w="490" w:type="dxa"/>
            <w:shd w:val="clear" w:color="auto" w:fill="CFE7E6"/>
          </w:tcPr>
          <w:p w:rsidR="00664FD6" w:rsidRPr="00FE5F63" w:rsidRDefault="00664FD6" w:rsidP="002C14D4">
            <w:pPr>
              <w:pStyle w:val="Tablesubhead"/>
              <w:keepNext/>
              <w:keepLines/>
              <w:jc w:val="center"/>
            </w:pPr>
            <w:r w:rsidRPr="00FE5F63">
              <w:t>9</w:t>
            </w:r>
          </w:p>
        </w:tc>
        <w:tc>
          <w:tcPr>
            <w:tcW w:w="4834" w:type="dxa"/>
          </w:tcPr>
          <w:p w:rsidR="00664FD6" w:rsidRPr="003F36C8" w:rsidRDefault="00664FD6" w:rsidP="00AC2C81">
            <w:pPr>
              <w:keepNext/>
              <w:keepLines/>
              <w:spacing w:before="40" w:after="40" w:line="220" w:lineRule="atLeast"/>
              <w:rPr>
                <w:b/>
                <w:sz w:val="18"/>
                <w:szCs w:val="18"/>
              </w:rPr>
            </w:pPr>
            <w:r w:rsidRPr="003F36C8">
              <w:rPr>
                <w:b/>
                <w:sz w:val="18"/>
                <w:szCs w:val="18"/>
              </w:rPr>
              <w:t>Collection of work</w:t>
            </w:r>
          </w:p>
          <w:p w:rsidR="00664FD6" w:rsidRPr="003F36C8" w:rsidRDefault="00664FD6" w:rsidP="00AC2C81">
            <w:pPr>
              <w:keepNext/>
              <w:keepLines/>
              <w:spacing w:before="40" w:after="40" w:line="220" w:lineRule="atLeast"/>
              <w:rPr>
                <w:b/>
                <w:sz w:val="18"/>
                <w:szCs w:val="18"/>
              </w:rPr>
            </w:pPr>
            <w:r w:rsidRPr="003F36C8">
              <w:rPr>
                <w:b/>
                <w:sz w:val="18"/>
                <w:szCs w:val="18"/>
              </w:rPr>
              <w:t>Collection of work</w:t>
            </w:r>
          </w:p>
        </w:tc>
        <w:tc>
          <w:tcPr>
            <w:tcW w:w="4871" w:type="dxa"/>
            <w:gridSpan w:val="2"/>
            <w:shd w:val="clear" w:color="auto" w:fill="CFE7E6"/>
          </w:tcPr>
          <w:p w:rsidR="00664FD6" w:rsidRPr="003F36C8" w:rsidRDefault="00664FD6" w:rsidP="00AC2C81">
            <w:pPr>
              <w:keepNext/>
              <w:keepLines/>
              <w:spacing w:before="40" w:after="40" w:line="220" w:lineRule="atLeast"/>
              <w:rPr>
                <w:b/>
                <w:sz w:val="18"/>
                <w:szCs w:val="18"/>
              </w:rPr>
            </w:pPr>
            <w:r w:rsidRPr="003F36C8">
              <w:rPr>
                <w:b/>
                <w:sz w:val="18"/>
                <w:szCs w:val="18"/>
              </w:rPr>
              <w:t>Collection of work</w:t>
            </w:r>
          </w:p>
          <w:p w:rsidR="00664FD6" w:rsidRPr="003F36C8" w:rsidRDefault="00664FD6" w:rsidP="002C14D4">
            <w:pPr>
              <w:pStyle w:val="Tabletext"/>
              <w:keepNext/>
              <w:keepLines/>
              <w:rPr>
                <w:sz w:val="18"/>
                <w:szCs w:val="18"/>
              </w:rPr>
            </w:pPr>
          </w:p>
        </w:tc>
        <w:tc>
          <w:tcPr>
            <w:tcW w:w="4835" w:type="dxa"/>
            <w:shd w:val="clear" w:color="auto" w:fill="auto"/>
          </w:tcPr>
          <w:p w:rsidR="00664FD6" w:rsidRPr="003F36C8" w:rsidRDefault="00664FD6" w:rsidP="002C14D4">
            <w:pPr>
              <w:pStyle w:val="Tabletext"/>
              <w:keepNext/>
              <w:keepLines/>
              <w:rPr>
                <w:rStyle w:val="Highlightnounderline"/>
              </w:rPr>
            </w:pPr>
            <w:r w:rsidRPr="003F36C8">
              <w:rPr>
                <w:rStyle w:val="Highlightnounderline"/>
              </w:rPr>
              <w:t>Experimental investigation</w:t>
            </w:r>
          </w:p>
          <w:p w:rsidR="00664FD6" w:rsidRPr="003F36C8" w:rsidRDefault="00664FD6" w:rsidP="002C14D4">
            <w:pPr>
              <w:pStyle w:val="Tabletext"/>
              <w:keepNext/>
              <w:keepLines/>
              <w:rPr>
                <w:sz w:val="18"/>
                <w:szCs w:val="18"/>
                <w:vertAlign w:val="superscript"/>
              </w:rPr>
            </w:pPr>
            <w:r w:rsidRPr="003F36C8">
              <w:rPr>
                <w:b/>
                <w:sz w:val="18"/>
                <w:szCs w:val="18"/>
              </w:rPr>
              <w:t>Supervised assessment</w:t>
            </w:r>
            <w:r w:rsidRPr="003F36C8">
              <w:rPr>
                <w:sz w:val="18"/>
                <w:szCs w:val="18"/>
                <w:vertAlign w:val="superscript"/>
              </w:rPr>
              <w:t>†</w:t>
            </w:r>
          </w:p>
          <w:p w:rsidR="00664FD6" w:rsidRPr="003F36C8" w:rsidRDefault="00664FD6" w:rsidP="002C14D4">
            <w:pPr>
              <w:pStyle w:val="Tabletext"/>
              <w:keepNext/>
              <w:keepLines/>
              <w:rPr>
                <w:sz w:val="18"/>
                <w:szCs w:val="18"/>
              </w:rPr>
            </w:pPr>
            <w:r w:rsidRPr="003F36C8">
              <w:rPr>
                <w:rStyle w:val="Highlight2"/>
              </w:rPr>
              <w:t>QCAT</w:t>
            </w:r>
          </w:p>
        </w:tc>
        <w:tc>
          <w:tcPr>
            <w:tcW w:w="5386" w:type="dxa"/>
            <w:shd w:val="clear" w:color="auto" w:fill="CFE7E6"/>
          </w:tcPr>
          <w:p w:rsidR="00664FD6" w:rsidRPr="003F36C8" w:rsidRDefault="00664FD6" w:rsidP="00886F14">
            <w:pPr>
              <w:pStyle w:val="Tabletext"/>
              <w:keepNext/>
              <w:keepLines/>
              <w:rPr>
                <w:b/>
                <w:sz w:val="18"/>
                <w:szCs w:val="18"/>
              </w:rPr>
            </w:pPr>
            <w:r w:rsidRPr="003F36C8">
              <w:rPr>
                <w:b/>
                <w:sz w:val="18"/>
                <w:szCs w:val="18"/>
              </w:rPr>
              <w:t>Collection of work</w:t>
            </w:r>
          </w:p>
          <w:p w:rsidR="00664FD6" w:rsidRPr="003F36C8" w:rsidRDefault="00664FD6" w:rsidP="00886F14">
            <w:pPr>
              <w:pStyle w:val="Tabletext"/>
              <w:keepNext/>
              <w:keepLines/>
              <w:rPr>
                <w:b/>
                <w:sz w:val="18"/>
                <w:szCs w:val="18"/>
              </w:rPr>
            </w:pPr>
            <w:r w:rsidRPr="003F36C8">
              <w:rPr>
                <w:b/>
                <w:sz w:val="18"/>
                <w:szCs w:val="18"/>
              </w:rPr>
              <w:t>Experimental investigation</w:t>
            </w:r>
          </w:p>
          <w:p w:rsidR="00664FD6" w:rsidRPr="003F36C8" w:rsidRDefault="00664FD6" w:rsidP="002C14D4">
            <w:pPr>
              <w:pStyle w:val="Tabletext"/>
              <w:keepNext/>
              <w:keepLines/>
              <w:rPr>
                <w:sz w:val="18"/>
                <w:szCs w:val="18"/>
              </w:rPr>
            </w:pPr>
            <w:r w:rsidRPr="003F36C8">
              <w:rPr>
                <w:rStyle w:val="Highlight2"/>
              </w:rPr>
              <w:t>QCAT</w:t>
            </w:r>
          </w:p>
        </w:tc>
      </w:tr>
      <w:tr w:rsidR="00664FD6" w:rsidRPr="00FE5F63" w:rsidTr="004C0DED">
        <w:trPr>
          <w:jc w:val="center"/>
        </w:trPr>
        <w:tc>
          <w:tcPr>
            <w:tcW w:w="563" w:type="dxa"/>
            <w:vMerge/>
            <w:tcBorders>
              <w:bottom w:val="single" w:sz="12" w:space="0" w:color="00928F"/>
            </w:tcBorders>
            <w:shd w:val="clear" w:color="auto" w:fill="8CC8C9"/>
          </w:tcPr>
          <w:p w:rsidR="00664FD6" w:rsidRPr="00FE5F63" w:rsidRDefault="00664FD6" w:rsidP="008948B6">
            <w:pPr>
              <w:pStyle w:val="Tabletext"/>
            </w:pPr>
          </w:p>
        </w:tc>
        <w:tc>
          <w:tcPr>
            <w:tcW w:w="490" w:type="dxa"/>
            <w:tcBorders>
              <w:bottom w:val="single" w:sz="12" w:space="0" w:color="00928F"/>
            </w:tcBorders>
            <w:shd w:val="clear" w:color="auto" w:fill="CFE7E6"/>
          </w:tcPr>
          <w:p w:rsidR="00664FD6" w:rsidRPr="00FE5F63" w:rsidRDefault="00664FD6" w:rsidP="0063453F">
            <w:pPr>
              <w:pStyle w:val="Tablesubhead"/>
              <w:jc w:val="center"/>
            </w:pPr>
            <w:r>
              <w:t>10</w:t>
            </w:r>
          </w:p>
        </w:tc>
        <w:tc>
          <w:tcPr>
            <w:tcW w:w="4834" w:type="dxa"/>
            <w:tcBorders>
              <w:bottom w:val="single" w:sz="12" w:space="0" w:color="00928F"/>
            </w:tcBorders>
          </w:tcPr>
          <w:p w:rsidR="00664FD6" w:rsidRPr="003F36C8" w:rsidRDefault="00664FD6" w:rsidP="003F04FD">
            <w:pPr>
              <w:keepNext/>
              <w:keepLines/>
              <w:spacing w:before="40" w:after="40" w:line="220" w:lineRule="atLeast"/>
              <w:rPr>
                <w:b/>
                <w:sz w:val="18"/>
                <w:szCs w:val="18"/>
              </w:rPr>
            </w:pPr>
            <w:r w:rsidRPr="003F36C8">
              <w:rPr>
                <w:b/>
                <w:sz w:val="18"/>
                <w:szCs w:val="18"/>
              </w:rPr>
              <w:t>Collection of work</w:t>
            </w:r>
          </w:p>
          <w:p w:rsidR="00664FD6" w:rsidRPr="003F36C8" w:rsidRDefault="00664FD6" w:rsidP="003F04FD">
            <w:pPr>
              <w:pStyle w:val="Tabletext"/>
              <w:rPr>
                <w:sz w:val="18"/>
                <w:szCs w:val="18"/>
              </w:rPr>
            </w:pPr>
            <w:r w:rsidRPr="003F36C8">
              <w:rPr>
                <w:b/>
                <w:sz w:val="18"/>
                <w:szCs w:val="18"/>
              </w:rPr>
              <w:t>Supervised assessment</w:t>
            </w:r>
            <w:r w:rsidRPr="003F36C8">
              <w:rPr>
                <w:sz w:val="18"/>
                <w:szCs w:val="18"/>
                <w:vertAlign w:val="superscript"/>
              </w:rPr>
              <w:t>†</w:t>
            </w:r>
          </w:p>
        </w:tc>
        <w:tc>
          <w:tcPr>
            <w:tcW w:w="4871" w:type="dxa"/>
            <w:gridSpan w:val="2"/>
            <w:tcBorders>
              <w:bottom w:val="single" w:sz="12" w:space="0" w:color="00928F"/>
            </w:tcBorders>
            <w:shd w:val="clear" w:color="auto" w:fill="CFE7E6"/>
          </w:tcPr>
          <w:p w:rsidR="00664FD6" w:rsidRPr="003F36C8" w:rsidRDefault="00664FD6" w:rsidP="003F04FD">
            <w:pPr>
              <w:pStyle w:val="Tabletext"/>
              <w:keepNext/>
              <w:keepLines/>
              <w:rPr>
                <w:b/>
                <w:sz w:val="18"/>
                <w:szCs w:val="18"/>
              </w:rPr>
            </w:pPr>
            <w:r w:rsidRPr="003F36C8">
              <w:rPr>
                <w:b/>
                <w:sz w:val="18"/>
                <w:szCs w:val="18"/>
              </w:rPr>
              <w:t>Experimental investigation</w:t>
            </w:r>
          </w:p>
          <w:p w:rsidR="00664FD6" w:rsidRPr="003F36C8" w:rsidRDefault="00664FD6" w:rsidP="00886374">
            <w:pPr>
              <w:pStyle w:val="Tabletext"/>
              <w:rPr>
                <w:sz w:val="18"/>
                <w:szCs w:val="18"/>
              </w:rPr>
            </w:pPr>
            <w:r w:rsidRPr="003F36C8">
              <w:rPr>
                <w:b/>
                <w:sz w:val="18"/>
                <w:szCs w:val="18"/>
              </w:rPr>
              <w:t>Supervised assessment</w:t>
            </w:r>
            <w:r w:rsidRPr="003F36C8">
              <w:rPr>
                <w:sz w:val="18"/>
                <w:szCs w:val="18"/>
                <w:vertAlign w:val="superscript"/>
              </w:rPr>
              <w:t>†</w:t>
            </w:r>
          </w:p>
        </w:tc>
        <w:tc>
          <w:tcPr>
            <w:tcW w:w="4835" w:type="dxa"/>
            <w:tcBorders>
              <w:bottom w:val="single" w:sz="12" w:space="0" w:color="00928F"/>
            </w:tcBorders>
            <w:shd w:val="clear" w:color="auto" w:fill="auto"/>
          </w:tcPr>
          <w:p w:rsidR="00664FD6" w:rsidRPr="003F36C8" w:rsidRDefault="00664FD6" w:rsidP="0002452F">
            <w:pPr>
              <w:pStyle w:val="Tabletext"/>
              <w:keepNext/>
              <w:keepLines/>
              <w:rPr>
                <w:b/>
                <w:sz w:val="18"/>
                <w:szCs w:val="18"/>
              </w:rPr>
            </w:pPr>
            <w:r w:rsidRPr="003F36C8">
              <w:rPr>
                <w:b/>
                <w:sz w:val="18"/>
                <w:szCs w:val="18"/>
              </w:rPr>
              <w:t>Experimental investigation</w:t>
            </w:r>
          </w:p>
          <w:p w:rsidR="00664FD6" w:rsidRPr="003F36C8" w:rsidRDefault="00664FD6" w:rsidP="0002452F">
            <w:pPr>
              <w:pStyle w:val="Tabletext"/>
              <w:rPr>
                <w:sz w:val="18"/>
                <w:szCs w:val="18"/>
              </w:rPr>
            </w:pPr>
            <w:r w:rsidRPr="003F36C8">
              <w:rPr>
                <w:b/>
                <w:sz w:val="18"/>
                <w:szCs w:val="18"/>
              </w:rPr>
              <w:t>Supervised assessment</w:t>
            </w:r>
            <w:r w:rsidRPr="003F36C8">
              <w:rPr>
                <w:sz w:val="18"/>
                <w:szCs w:val="18"/>
                <w:vertAlign w:val="superscript"/>
              </w:rPr>
              <w:t>†</w:t>
            </w:r>
          </w:p>
        </w:tc>
        <w:tc>
          <w:tcPr>
            <w:tcW w:w="5386" w:type="dxa"/>
            <w:tcBorders>
              <w:bottom w:val="single" w:sz="12" w:space="0" w:color="00928F"/>
            </w:tcBorders>
            <w:shd w:val="clear" w:color="auto" w:fill="CFE7E6"/>
          </w:tcPr>
          <w:p w:rsidR="00664FD6" w:rsidRPr="003F36C8" w:rsidRDefault="00664FD6" w:rsidP="0002452F">
            <w:pPr>
              <w:pStyle w:val="Tabletext"/>
              <w:keepNext/>
              <w:keepLines/>
              <w:rPr>
                <w:rStyle w:val="Highlight2"/>
              </w:rPr>
            </w:pPr>
            <w:r w:rsidRPr="003F36C8">
              <w:rPr>
                <w:rStyle w:val="Highlightnounderline"/>
              </w:rPr>
              <w:t>Research</w:t>
            </w:r>
            <w:r w:rsidRPr="003F36C8">
              <w:rPr>
                <w:rStyle w:val="Highlight2"/>
              </w:rPr>
              <w:t xml:space="preserve"> </w:t>
            </w:r>
          </w:p>
          <w:p w:rsidR="00664FD6" w:rsidRPr="003F36C8" w:rsidRDefault="00664FD6" w:rsidP="00886374">
            <w:pPr>
              <w:pStyle w:val="Tabletext"/>
              <w:rPr>
                <w:sz w:val="18"/>
                <w:szCs w:val="18"/>
              </w:rPr>
            </w:pPr>
          </w:p>
        </w:tc>
      </w:tr>
    </w:tbl>
    <w:p w:rsidR="00C31E55" w:rsidRDefault="00C31E55" w:rsidP="003C77E8">
      <w:pPr>
        <w:pStyle w:val="smallspace"/>
        <w:rPr>
          <w:lang w:eastAsia="zh-CN"/>
        </w:rPr>
      </w:pPr>
    </w:p>
    <w:p w:rsidR="00C31E55" w:rsidRDefault="00C31E55" w:rsidP="007D7614">
      <w:pPr>
        <w:pStyle w:val="Heading3TOP"/>
      </w:pPr>
      <w:r>
        <w:t>Timing of assessment across P–10 by learning area</w:t>
      </w: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561"/>
        <w:gridCol w:w="490"/>
        <w:gridCol w:w="498"/>
        <w:gridCol w:w="498"/>
        <w:gridCol w:w="498"/>
        <w:gridCol w:w="498"/>
        <w:gridCol w:w="498"/>
        <w:gridCol w:w="498"/>
        <w:gridCol w:w="499"/>
        <w:gridCol w:w="498"/>
        <w:gridCol w:w="498"/>
        <w:gridCol w:w="351"/>
        <w:gridCol w:w="147"/>
        <w:gridCol w:w="498"/>
        <w:gridCol w:w="498"/>
        <w:gridCol w:w="249"/>
        <w:gridCol w:w="249"/>
        <w:gridCol w:w="499"/>
        <w:gridCol w:w="498"/>
        <w:gridCol w:w="498"/>
        <w:gridCol w:w="498"/>
        <w:gridCol w:w="498"/>
        <w:gridCol w:w="498"/>
        <w:gridCol w:w="241"/>
        <w:gridCol w:w="258"/>
        <w:gridCol w:w="498"/>
        <w:gridCol w:w="249"/>
        <w:gridCol w:w="249"/>
        <w:gridCol w:w="249"/>
        <w:gridCol w:w="249"/>
        <w:gridCol w:w="249"/>
        <w:gridCol w:w="249"/>
        <w:gridCol w:w="249"/>
        <w:gridCol w:w="250"/>
        <w:gridCol w:w="249"/>
        <w:gridCol w:w="249"/>
        <w:gridCol w:w="249"/>
        <w:gridCol w:w="250"/>
        <w:gridCol w:w="249"/>
        <w:gridCol w:w="249"/>
        <w:gridCol w:w="249"/>
        <w:gridCol w:w="249"/>
        <w:gridCol w:w="93"/>
        <w:gridCol w:w="156"/>
        <w:gridCol w:w="250"/>
        <w:gridCol w:w="498"/>
        <w:gridCol w:w="249"/>
        <w:gridCol w:w="249"/>
        <w:gridCol w:w="249"/>
        <w:gridCol w:w="249"/>
        <w:gridCol w:w="249"/>
        <w:gridCol w:w="250"/>
        <w:gridCol w:w="249"/>
        <w:gridCol w:w="249"/>
        <w:gridCol w:w="249"/>
        <w:gridCol w:w="249"/>
        <w:gridCol w:w="249"/>
        <w:gridCol w:w="249"/>
        <w:gridCol w:w="249"/>
        <w:gridCol w:w="249"/>
        <w:gridCol w:w="249"/>
        <w:gridCol w:w="249"/>
        <w:gridCol w:w="499"/>
      </w:tblGrid>
      <w:tr w:rsidR="00C31E55" w:rsidRPr="00FE5F63" w:rsidTr="004E397A">
        <w:trPr>
          <w:tblHeader/>
          <w:jc w:val="center"/>
        </w:trPr>
        <w:tc>
          <w:tcPr>
            <w:tcW w:w="1051" w:type="dxa"/>
            <w:gridSpan w:val="2"/>
            <w:tcBorders>
              <w:top w:val="nil"/>
              <w:left w:val="nil"/>
              <w:bottom w:val="nil"/>
              <w:right w:val="nil"/>
            </w:tcBorders>
            <w:shd w:val="clear" w:color="auto" w:fill="auto"/>
          </w:tcPr>
          <w:p w:rsidR="00C31E55" w:rsidRDefault="00C31E55" w:rsidP="00856D95">
            <w:pPr>
              <w:pStyle w:val="Tabletext"/>
            </w:pPr>
          </w:p>
        </w:tc>
        <w:tc>
          <w:tcPr>
            <w:tcW w:w="4834" w:type="dxa"/>
            <w:gridSpan w:val="10"/>
            <w:tcBorders>
              <w:top w:val="nil"/>
              <w:left w:val="nil"/>
              <w:bottom w:val="single" w:sz="4" w:space="0" w:color="00928F"/>
              <w:right w:val="nil"/>
            </w:tcBorders>
            <w:shd w:val="clear" w:color="auto" w:fill="auto"/>
            <w:vAlign w:val="bottom"/>
          </w:tcPr>
          <w:p w:rsidR="00C31E55" w:rsidRPr="00FE5F63" w:rsidRDefault="00C31E55" w:rsidP="00856D95">
            <w:pPr>
              <w:pStyle w:val="Tabletext"/>
              <w:spacing w:line="240" w:lineRule="auto"/>
            </w:pPr>
            <w:r w:rsidRPr="00060D40">
              <w:t>^</w:t>
            </w:r>
            <w:r w:rsidRPr="003E4E3E">
              <w:rPr>
                <w:sz w:val="17"/>
                <w:szCs w:val="17"/>
              </w:rPr>
              <w:t> </w:t>
            </w:r>
            <w:r w:rsidRPr="00060D40">
              <w:t>School reporting deadlines</w:t>
            </w:r>
          </w:p>
        </w:tc>
        <w:tc>
          <w:tcPr>
            <w:tcW w:w="4871" w:type="dxa"/>
            <w:gridSpan w:val="12"/>
            <w:tcBorders>
              <w:top w:val="nil"/>
              <w:left w:val="nil"/>
              <w:bottom w:val="single" w:sz="4" w:space="0" w:color="00928F"/>
              <w:right w:val="nil"/>
            </w:tcBorders>
            <w:shd w:val="clear" w:color="auto" w:fill="auto"/>
            <w:vAlign w:val="bottom"/>
          </w:tcPr>
          <w:p w:rsidR="00C31E55" w:rsidRPr="00FE5F63" w:rsidRDefault="00864391" w:rsidP="00856D95">
            <w:pPr>
              <w:pStyle w:val="Tabletext"/>
              <w:spacing w:line="240" w:lineRule="auto"/>
            </w:pPr>
            <w:r>
              <w:rPr>
                <w:noProof/>
                <w:lang w:eastAsia="en-AU"/>
              </w:rPr>
              <mc:AlternateContent>
                <mc:Choice Requires="wps">
                  <w:drawing>
                    <wp:inline distT="0" distB="0" distL="0" distR="0">
                      <wp:extent cx="349250" cy="271145"/>
                      <wp:effectExtent l="0" t="0" r="12700" b="14605"/>
                      <wp:docPr id="5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71145"/>
                              </a:xfrm>
                              <a:prstGeom prst="rect">
                                <a:avLst/>
                              </a:prstGeom>
                              <a:solidFill>
                                <a:srgbClr val="FFE9A4"/>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8" o:spid="_x0000_s1026" style="width:27.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" fillcolor="#ffe9a4">
                      <w10:anchorlock/>
                    </v:rect>
                  </w:pict>
                </mc:Fallback>
              </mc:AlternateContent>
            </w:r>
            <w:r w:rsidR="00C31E55" w:rsidRPr="003E4E3E">
              <w:rPr>
                <w:sz w:val="17"/>
                <w:szCs w:val="17"/>
              </w:rPr>
              <w:t> </w:t>
            </w:r>
            <w:r w:rsidR="00C31E55" w:rsidRPr="00060D40">
              <w:t>Systemic assessment</w:t>
            </w:r>
          </w:p>
        </w:tc>
        <w:tc>
          <w:tcPr>
            <w:tcW w:w="4835" w:type="dxa"/>
            <w:gridSpan w:val="19"/>
            <w:tcBorders>
              <w:top w:val="nil"/>
              <w:left w:val="nil"/>
              <w:bottom w:val="single" w:sz="4" w:space="0" w:color="00928F"/>
              <w:right w:val="nil"/>
            </w:tcBorders>
            <w:shd w:val="clear" w:color="auto" w:fill="auto"/>
            <w:vAlign w:val="bottom"/>
          </w:tcPr>
          <w:p w:rsidR="00C31E55" w:rsidRPr="00FE5F63" w:rsidRDefault="00864391" w:rsidP="00856D95">
            <w:pPr>
              <w:pStyle w:val="Tabletext"/>
              <w:spacing w:line="240" w:lineRule="auto"/>
            </w:pPr>
            <w:r>
              <w:rPr>
                <w:noProof/>
                <w:lang w:eastAsia="en-AU"/>
              </w:rPr>
              <mc:AlternateContent>
                <mc:Choice Requires="wps">
                  <w:drawing>
                    <wp:inline distT="0" distB="0" distL="0" distR="0">
                      <wp:extent cx="349250" cy="271145"/>
                      <wp:effectExtent l="0" t="0" r="12700" b="14605"/>
                      <wp:docPr id="5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711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7" o:spid="_x0000_s1026" style="width:27.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" fillcolor="silver">
                      <w10:anchorlock/>
                    </v:rect>
                  </w:pict>
                </mc:Fallback>
              </mc:AlternateContent>
            </w:r>
            <w:r w:rsidR="00C31E55" w:rsidRPr="003E4E3E">
              <w:rPr>
                <w:sz w:val="17"/>
                <w:szCs w:val="17"/>
              </w:rPr>
              <w:t> </w:t>
            </w:r>
            <w:r w:rsidR="00C31E55" w:rsidRPr="00060D40">
              <w:t>School-based assessment</w:t>
            </w:r>
          </w:p>
        </w:tc>
        <w:tc>
          <w:tcPr>
            <w:tcW w:w="5388" w:type="dxa"/>
            <w:gridSpan w:val="20"/>
            <w:tcBorders>
              <w:top w:val="nil"/>
              <w:left w:val="nil"/>
              <w:bottom w:val="single" w:sz="4" w:space="0" w:color="00928F"/>
              <w:right w:val="nil"/>
            </w:tcBorders>
            <w:shd w:val="clear" w:color="auto" w:fill="auto"/>
            <w:vAlign w:val="bottom"/>
          </w:tcPr>
          <w:p w:rsidR="00C31E55" w:rsidRPr="00FE5F63" w:rsidRDefault="00C31E55" w:rsidP="00ED22F3">
            <w:pPr>
              <w:pStyle w:val="Tabletext"/>
              <w:tabs>
                <w:tab w:val="left" w:pos="320"/>
              </w:tabs>
              <w:spacing w:line="240" w:lineRule="auto"/>
              <w:ind w:left="320" w:hanging="320"/>
            </w:pPr>
            <w:r>
              <w:t>¥</w:t>
            </w:r>
            <w:r w:rsidRPr="003E4E3E">
              <w:rPr>
                <w:sz w:val="17"/>
                <w:szCs w:val="17"/>
              </w:rPr>
              <w:t> </w:t>
            </w:r>
            <w:r w:rsidRPr="00060D40">
              <w:t>The assessment provides an opportunity for planned consistency of teacher judgments activities</w:t>
            </w:r>
          </w:p>
        </w:tc>
      </w:tr>
      <w:tr w:rsidR="004E397A" w:rsidRPr="00FE5F63" w:rsidTr="00CD7FF0">
        <w:trPr>
          <w:cantSplit/>
          <w:tblHeader/>
          <w:jc w:val="center"/>
        </w:trPr>
        <w:tc>
          <w:tcPr>
            <w:tcW w:w="1051" w:type="dxa"/>
            <w:gridSpan w:val="2"/>
            <w:tcBorders>
              <w:top w:val="nil"/>
              <w:left w:val="nil"/>
              <w:bottom w:val="single" w:sz="4" w:space="0" w:color="00928F"/>
              <w:right w:val="single" w:sz="4" w:space="0" w:color="00928F"/>
            </w:tcBorders>
            <w:shd w:val="clear" w:color="auto" w:fill="auto"/>
          </w:tcPr>
          <w:p w:rsidR="004E397A" w:rsidRDefault="004E397A" w:rsidP="00C31E55">
            <w:pPr>
              <w:pStyle w:val="Tablesubhead"/>
            </w:pPr>
          </w:p>
        </w:tc>
        <w:tc>
          <w:tcPr>
            <w:tcW w:w="4981" w:type="dxa"/>
            <w:gridSpan w:val="11"/>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1</w:t>
            </w:r>
          </w:p>
        </w:tc>
        <w:tc>
          <w:tcPr>
            <w:tcW w:w="4982" w:type="dxa"/>
            <w:gridSpan w:val="12"/>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2</w:t>
            </w:r>
          </w:p>
        </w:tc>
        <w:tc>
          <w:tcPr>
            <w:tcW w:w="4983" w:type="dxa"/>
            <w:gridSpan w:val="20"/>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3</w:t>
            </w:r>
          </w:p>
        </w:tc>
        <w:tc>
          <w:tcPr>
            <w:tcW w:w="4982" w:type="dxa"/>
            <w:gridSpan w:val="18"/>
            <w:tcBorders>
              <w:left w:val="single" w:sz="4" w:space="0" w:color="00928F"/>
              <w:bottom w:val="single" w:sz="4" w:space="0" w:color="00928F"/>
            </w:tcBorders>
            <w:shd w:val="clear" w:color="auto" w:fill="8CC8C9"/>
          </w:tcPr>
          <w:p w:rsidR="004E397A" w:rsidRPr="00FE5F63" w:rsidRDefault="004E397A" w:rsidP="006F4599">
            <w:pPr>
              <w:pStyle w:val="Tablehead"/>
              <w:jc w:val="center"/>
            </w:pPr>
            <w:r w:rsidRPr="00FE5F63">
              <w:t>Term 4</w:t>
            </w:r>
          </w:p>
        </w:tc>
      </w:tr>
      <w:tr w:rsidR="004E4BAD" w:rsidRPr="00FE5F63" w:rsidTr="004E397A">
        <w:trPr>
          <w:cantSplit/>
          <w:tblHeader/>
          <w:jc w:val="center"/>
        </w:trPr>
        <w:tc>
          <w:tcPr>
            <w:tcW w:w="1051" w:type="dxa"/>
            <w:gridSpan w:val="2"/>
            <w:tcBorders>
              <w:left w:val="single" w:sz="4" w:space="0" w:color="00928F"/>
              <w:bottom w:val="single" w:sz="4" w:space="0" w:color="00928F"/>
              <w:right w:val="single" w:sz="4" w:space="0" w:color="00928F"/>
            </w:tcBorders>
            <w:shd w:val="clear" w:color="auto" w:fill="8CC8C9"/>
          </w:tcPr>
          <w:p w:rsidR="00C31E55" w:rsidRPr="00FE5F63" w:rsidRDefault="00C31E55" w:rsidP="00C31E55">
            <w:pPr>
              <w:pStyle w:val="Tablesubhead"/>
            </w:pPr>
            <w:r>
              <w:t>Week</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4</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5</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6</w:t>
            </w:r>
          </w:p>
        </w:tc>
        <w:tc>
          <w:tcPr>
            <w:tcW w:w="499"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7</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8</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9</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10</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11</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12</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13</w:t>
            </w:r>
          </w:p>
        </w:tc>
        <w:tc>
          <w:tcPr>
            <w:tcW w:w="499"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14</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15</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16</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17</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18</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19</w:t>
            </w:r>
          </w:p>
        </w:tc>
        <w:tc>
          <w:tcPr>
            <w:tcW w:w="499"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20</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21</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22</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23</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24</w:t>
            </w:r>
          </w:p>
        </w:tc>
        <w:tc>
          <w:tcPr>
            <w:tcW w:w="499"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25</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26</w:t>
            </w:r>
          </w:p>
        </w:tc>
        <w:tc>
          <w:tcPr>
            <w:tcW w:w="499"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27</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28</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29</w:t>
            </w:r>
          </w:p>
        </w:tc>
        <w:tc>
          <w:tcPr>
            <w:tcW w:w="499" w:type="dxa"/>
            <w:gridSpan w:val="3"/>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30</w:t>
            </w:r>
          </w:p>
        </w:tc>
        <w:tc>
          <w:tcPr>
            <w:tcW w:w="498" w:type="dxa"/>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31</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32</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33</w:t>
            </w:r>
          </w:p>
        </w:tc>
        <w:tc>
          <w:tcPr>
            <w:tcW w:w="499"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34</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35</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36</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37</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38</w:t>
            </w:r>
          </w:p>
        </w:tc>
        <w:tc>
          <w:tcPr>
            <w:tcW w:w="498" w:type="dxa"/>
            <w:gridSpan w:val="2"/>
            <w:tcBorders>
              <w:left w:val="single" w:sz="4" w:space="0" w:color="00928F"/>
              <w:bottom w:val="single" w:sz="4" w:space="0" w:color="00928F"/>
              <w:right w:val="single" w:sz="4" w:space="0" w:color="00928F"/>
            </w:tcBorders>
            <w:shd w:val="clear" w:color="auto" w:fill="8CC8C9"/>
          </w:tcPr>
          <w:p w:rsidR="00C31E55" w:rsidRPr="00953C3C" w:rsidRDefault="00C31E55" w:rsidP="00C31E55">
            <w:pPr>
              <w:pStyle w:val="Tablesubhead"/>
              <w:jc w:val="center"/>
            </w:pPr>
            <w:r w:rsidRPr="00953C3C">
              <w:t>39</w:t>
            </w:r>
          </w:p>
        </w:tc>
        <w:tc>
          <w:tcPr>
            <w:tcW w:w="499" w:type="dxa"/>
            <w:tcBorders>
              <w:left w:val="single" w:sz="4" w:space="0" w:color="00928F"/>
              <w:bottom w:val="single" w:sz="4" w:space="0" w:color="00928F"/>
            </w:tcBorders>
            <w:shd w:val="clear" w:color="auto" w:fill="8CC8C9"/>
          </w:tcPr>
          <w:p w:rsidR="00C31E55" w:rsidRPr="00953C3C" w:rsidRDefault="00C31E55" w:rsidP="00C31E55">
            <w:pPr>
              <w:pStyle w:val="Tablesubhead"/>
              <w:jc w:val="center"/>
            </w:pPr>
            <w:r w:rsidRPr="00953C3C">
              <w:t>40</w:t>
            </w:r>
          </w:p>
        </w:tc>
      </w:tr>
      <w:tr w:rsidR="004E4BAD" w:rsidRPr="00FE5F63" w:rsidTr="00C001E5">
        <w:trPr>
          <w:jc w:val="center"/>
        </w:trPr>
        <w:tc>
          <w:tcPr>
            <w:tcW w:w="561" w:type="dxa"/>
            <w:vMerge w:val="restart"/>
            <w:shd w:val="clear" w:color="auto" w:fill="8CC8C9"/>
            <w:textDirection w:val="btLr"/>
            <w:vAlign w:val="center"/>
          </w:tcPr>
          <w:p w:rsidR="004277EF" w:rsidRPr="00FE5F63" w:rsidRDefault="004277EF" w:rsidP="006F4599">
            <w:pPr>
              <w:pStyle w:val="Tablehead"/>
              <w:jc w:val="center"/>
            </w:pPr>
            <w:r w:rsidRPr="00FE5F63">
              <w:t>English</w:t>
            </w:r>
          </w:p>
        </w:tc>
        <w:tc>
          <w:tcPr>
            <w:tcW w:w="490" w:type="dxa"/>
            <w:shd w:val="clear" w:color="auto" w:fill="CFE7E6"/>
          </w:tcPr>
          <w:p w:rsidR="004277EF" w:rsidRPr="00FE5F63" w:rsidRDefault="004277EF" w:rsidP="006F4599">
            <w:pPr>
              <w:pStyle w:val="Tablesubhead"/>
              <w:jc w:val="center"/>
            </w:pPr>
            <w:r w:rsidRPr="00FE5F63">
              <w:t>P</w:t>
            </w: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9"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r>
              <w:t>¥</w:t>
            </w: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9"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r>
              <w:t>¥</w:t>
            </w: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p>
        </w:tc>
        <w:tc>
          <w:tcPr>
            <w:tcW w:w="498" w:type="dxa"/>
            <w:shd w:val="clear" w:color="auto" w:fill="BFBFBF"/>
          </w:tcPr>
          <w:p w:rsidR="004277EF" w:rsidRPr="00FE5F63" w:rsidRDefault="004277EF" w:rsidP="003225ED">
            <w:pPr>
              <w:pStyle w:val="Tabletext"/>
              <w:spacing w:before="20" w:after="20"/>
              <w:jc w:val="center"/>
            </w:pPr>
            <w:r>
              <w:t>¥</w:t>
            </w:r>
          </w:p>
        </w:tc>
        <w:tc>
          <w:tcPr>
            <w:tcW w:w="498" w:type="dxa"/>
            <w:shd w:val="clear" w:color="auto" w:fill="BFBFBF"/>
          </w:tcPr>
          <w:p w:rsidR="004277EF" w:rsidRPr="00FE5F63" w:rsidRDefault="004277EF" w:rsidP="003225ED">
            <w:pPr>
              <w:pStyle w:val="Tabletext"/>
              <w:spacing w:before="20" w:after="20"/>
              <w:jc w:val="center"/>
            </w:pPr>
          </w:p>
        </w:tc>
        <w:tc>
          <w:tcPr>
            <w:tcW w:w="499" w:type="dxa"/>
            <w:gridSpan w:val="2"/>
            <w:shd w:val="clear" w:color="auto" w:fill="BFBFBF"/>
          </w:tcPr>
          <w:p w:rsidR="004277EF" w:rsidRPr="00FE5F63" w:rsidRDefault="004277EF" w:rsidP="003225ED">
            <w:pPr>
              <w:pStyle w:val="Tabletext"/>
              <w:spacing w:before="20" w:after="20"/>
              <w:jc w:val="center"/>
            </w:pPr>
            <w:r>
              <w:t>¥</w:t>
            </w:r>
            <w:r w:rsidRPr="00060D40">
              <w:t>^</w:t>
            </w:r>
          </w:p>
        </w:tc>
        <w:tc>
          <w:tcPr>
            <w:tcW w:w="498" w:type="dxa"/>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9"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9"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9" w:type="dxa"/>
            <w:gridSpan w:val="3"/>
            <w:shd w:val="clear" w:color="auto" w:fill="BFBFBF"/>
          </w:tcPr>
          <w:p w:rsidR="004277EF" w:rsidRPr="00FE5F63" w:rsidRDefault="004277EF" w:rsidP="003225ED">
            <w:pPr>
              <w:pStyle w:val="Tabletext"/>
              <w:spacing w:before="20" w:after="20"/>
              <w:jc w:val="center"/>
            </w:pPr>
            <w:r>
              <w:t>¥</w:t>
            </w:r>
          </w:p>
        </w:tc>
        <w:tc>
          <w:tcPr>
            <w:tcW w:w="498" w:type="dxa"/>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9"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p>
        </w:tc>
        <w:tc>
          <w:tcPr>
            <w:tcW w:w="498" w:type="dxa"/>
            <w:gridSpan w:val="2"/>
            <w:shd w:val="clear" w:color="auto" w:fill="BFBFBF"/>
          </w:tcPr>
          <w:p w:rsidR="004277EF" w:rsidRPr="00FE5F63" w:rsidRDefault="004277EF" w:rsidP="003225ED">
            <w:pPr>
              <w:pStyle w:val="Tabletext"/>
              <w:spacing w:before="20" w:after="20"/>
              <w:jc w:val="center"/>
            </w:pPr>
            <w:r w:rsidRPr="00060D40">
              <w:t>^</w:t>
            </w:r>
          </w:p>
        </w:tc>
        <w:tc>
          <w:tcPr>
            <w:tcW w:w="499" w:type="dxa"/>
            <w:shd w:val="clear" w:color="auto" w:fill="BFBFBF"/>
          </w:tcPr>
          <w:p w:rsidR="004277EF" w:rsidRPr="00FE5F63" w:rsidRDefault="004277EF" w:rsidP="003225ED">
            <w:pPr>
              <w:pStyle w:val="Tabletext"/>
              <w:spacing w:before="20" w:after="20"/>
              <w:jc w:val="center"/>
            </w:pPr>
            <w:r>
              <w:t>¥</w:t>
            </w:r>
          </w:p>
        </w:tc>
      </w:tr>
      <w:tr w:rsidR="004277EF"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1</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5132"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5132"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5132"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25132" w:rsidP="00856D95">
            <w:pPr>
              <w:pStyle w:val="Tabletext"/>
              <w:jc w:val="center"/>
            </w:pPr>
            <w:r w:rsidRPr="00060D40">
              <w:t>^</w:t>
            </w:r>
          </w:p>
        </w:tc>
        <w:tc>
          <w:tcPr>
            <w:tcW w:w="498" w:type="dxa"/>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9" w:type="dxa"/>
            <w:gridSpan w:val="2"/>
            <w:shd w:val="clear" w:color="auto" w:fill="auto"/>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25132" w:rsidP="00856D95">
            <w:pPr>
              <w:pStyle w:val="Tabletext"/>
              <w:jc w:val="center"/>
            </w:pPr>
            <w:r>
              <w:t>¥</w:t>
            </w:r>
          </w:p>
        </w:tc>
        <w:tc>
          <w:tcPr>
            <w:tcW w:w="498" w:type="dxa"/>
            <w:gridSpan w:val="2"/>
            <w:shd w:val="clear" w:color="auto" w:fill="BFBFBF"/>
          </w:tcPr>
          <w:p w:rsidR="004277EF" w:rsidRPr="00FE5F63" w:rsidRDefault="00425132"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9" w:type="dxa"/>
            <w:gridSpan w:val="3"/>
            <w:shd w:val="clear" w:color="auto" w:fill="BFBFBF"/>
          </w:tcPr>
          <w:p w:rsidR="004277EF" w:rsidRPr="00FE5F63" w:rsidRDefault="00425132"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5132"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5132" w:rsidP="00856D95">
            <w:pPr>
              <w:pStyle w:val="Tabletext"/>
              <w:jc w:val="center"/>
            </w:pPr>
            <w:r>
              <w:t>¥</w:t>
            </w:r>
          </w:p>
        </w:tc>
        <w:tc>
          <w:tcPr>
            <w:tcW w:w="498" w:type="dxa"/>
            <w:gridSpan w:val="2"/>
            <w:shd w:val="clear" w:color="auto" w:fill="BFBFBF"/>
          </w:tcPr>
          <w:p w:rsidR="004277EF" w:rsidRPr="00FE5F63" w:rsidRDefault="00425132" w:rsidP="00856D95">
            <w:pPr>
              <w:pStyle w:val="Tabletext"/>
              <w:jc w:val="center"/>
            </w:pPr>
            <w:r w:rsidRPr="00060D40">
              <w:t>^</w:t>
            </w:r>
          </w:p>
        </w:tc>
        <w:tc>
          <w:tcPr>
            <w:tcW w:w="499" w:type="dxa"/>
            <w:shd w:val="clear" w:color="auto" w:fill="BFBFBF"/>
          </w:tcPr>
          <w:p w:rsidR="004277EF" w:rsidRPr="00FE5F63" w:rsidRDefault="00425132" w:rsidP="00856D95">
            <w:pPr>
              <w:pStyle w:val="Tabletext"/>
              <w:jc w:val="center"/>
            </w:pPr>
            <w:r>
              <w:t>¥</w:t>
            </w:r>
          </w:p>
        </w:tc>
      </w:tr>
      <w:tr w:rsidR="004E4BAD"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2</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DB0FBF" w:rsidP="00856D95">
            <w:pPr>
              <w:pStyle w:val="Tabletext"/>
              <w:jc w:val="center"/>
            </w:pPr>
            <w:r>
              <w:t>¥</w:t>
            </w: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DB0FBF"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DB0FBF"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DB0FBF" w:rsidP="00856D95">
            <w:pPr>
              <w:pStyle w:val="Tabletext"/>
              <w:jc w:val="center"/>
            </w:pPr>
            <w:r>
              <w:t>¥</w:t>
            </w:r>
            <w:r w:rsidRPr="00060D40">
              <w:t>^</w:t>
            </w: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DB0FBF"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9" w:type="dxa"/>
            <w:gridSpan w:val="3"/>
            <w:shd w:val="clear" w:color="auto" w:fill="BFBFBF"/>
          </w:tcPr>
          <w:p w:rsidR="004277EF" w:rsidRPr="00FE5F63" w:rsidRDefault="00DB0FBF"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DB0FBF"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DB0FBF" w:rsidP="00856D95">
            <w:pPr>
              <w:pStyle w:val="Tabletext"/>
              <w:jc w:val="center"/>
            </w:pPr>
            <w:r w:rsidRPr="00060D40">
              <w:t>^</w:t>
            </w:r>
          </w:p>
        </w:tc>
        <w:tc>
          <w:tcPr>
            <w:tcW w:w="499" w:type="dxa"/>
            <w:shd w:val="clear" w:color="auto" w:fill="BFBFBF"/>
          </w:tcPr>
          <w:p w:rsidR="004277EF" w:rsidRPr="00FE5F63" w:rsidRDefault="00DB0FBF" w:rsidP="00856D95">
            <w:pPr>
              <w:pStyle w:val="Tabletext"/>
              <w:jc w:val="center"/>
            </w:pPr>
            <w:r>
              <w:t>¥</w:t>
            </w:r>
          </w:p>
        </w:tc>
      </w:tr>
      <w:tr w:rsidR="004277EF"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3</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E2277A" w:rsidP="00856D95">
            <w:pPr>
              <w:pStyle w:val="Tabletext"/>
              <w:jc w:val="center"/>
            </w:pPr>
            <w:r>
              <w:t>¥</w:t>
            </w: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E2277A" w:rsidP="00856D95">
            <w:pPr>
              <w:pStyle w:val="Tabletext"/>
              <w:jc w:val="center"/>
            </w:pPr>
            <w:r>
              <w:t>¥</w:t>
            </w:r>
          </w:p>
        </w:tc>
        <w:tc>
          <w:tcPr>
            <w:tcW w:w="498" w:type="dxa"/>
          </w:tcPr>
          <w:p w:rsidR="004277EF" w:rsidRPr="00FE5F63" w:rsidRDefault="004277EF" w:rsidP="00856D95">
            <w:pPr>
              <w:pStyle w:val="Tabletext"/>
              <w:jc w:val="center"/>
            </w:pPr>
          </w:p>
        </w:tc>
        <w:tc>
          <w:tcPr>
            <w:tcW w:w="498" w:type="dxa"/>
            <w:gridSpan w:val="2"/>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FFDFA4"/>
          </w:tcPr>
          <w:p w:rsidR="004277EF" w:rsidRPr="00FE5F63" w:rsidRDefault="004277EF" w:rsidP="00856D95">
            <w:pPr>
              <w:pStyle w:val="Tabletext"/>
              <w:jc w:val="center"/>
            </w:pP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E2277A"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E2277A"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E2277A" w:rsidP="00856D95">
            <w:pPr>
              <w:pStyle w:val="Tabletext"/>
              <w:jc w:val="center"/>
            </w:pPr>
            <w:r w:rsidRPr="00060D40">
              <w:t>^</w:t>
            </w:r>
          </w:p>
        </w:tc>
        <w:tc>
          <w:tcPr>
            <w:tcW w:w="498" w:type="dxa"/>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E2277A" w:rsidP="00856D95">
            <w:pPr>
              <w:pStyle w:val="Tabletext"/>
              <w:jc w:val="center"/>
            </w:pPr>
            <w:r>
              <w:t>¥</w:t>
            </w:r>
          </w:p>
        </w:tc>
        <w:tc>
          <w:tcPr>
            <w:tcW w:w="498" w:type="dxa"/>
            <w:gridSpan w:val="2"/>
            <w:shd w:val="clear" w:color="auto" w:fill="auto"/>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E2277A" w:rsidP="00856D95">
            <w:pPr>
              <w:pStyle w:val="Tabletext"/>
              <w:jc w:val="center"/>
            </w:pPr>
            <w:r>
              <w:t>¥</w:t>
            </w:r>
          </w:p>
        </w:tc>
        <w:tc>
          <w:tcPr>
            <w:tcW w:w="498" w:type="dxa"/>
            <w:gridSpan w:val="2"/>
            <w:shd w:val="clear" w:color="auto" w:fill="auto"/>
          </w:tcPr>
          <w:p w:rsidR="004277EF" w:rsidRPr="00FE5F63" w:rsidRDefault="004277EF" w:rsidP="00856D95">
            <w:pPr>
              <w:pStyle w:val="Tabletext"/>
              <w:jc w:val="center"/>
            </w:pPr>
          </w:p>
        </w:tc>
        <w:tc>
          <w:tcPr>
            <w:tcW w:w="499" w:type="dxa"/>
            <w:gridSpan w:val="3"/>
            <w:shd w:val="clear" w:color="auto" w:fill="auto"/>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E2277A"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E2277A" w:rsidP="00856D95">
            <w:pPr>
              <w:pStyle w:val="Tabletext"/>
              <w:jc w:val="center"/>
            </w:pPr>
            <w:r>
              <w:t>¥</w:t>
            </w:r>
          </w:p>
        </w:tc>
        <w:tc>
          <w:tcPr>
            <w:tcW w:w="498" w:type="dxa"/>
            <w:gridSpan w:val="2"/>
            <w:shd w:val="clear" w:color="auto" w:fill="CFE7E6"/>
          </w:tcPr>
          <w:p w:rsidR="004277EF" w:rsidRPr="00FE5F63" w:rsidRDefault="00E2277A" w:rsidP="00856D95">
            <w:pPr>
              <w:pStyle w:val="Tabletext"/>
              <w:jc w:val="center"/>
            </w:pPr>
            <w:r w:rsidRPr="00060D40">
              <w:t>^</w:t>
            </w:r>
          </w:p>
        </w:tc>
        <w:tc>
          <w:tcPr>
            <w:tcW w:w="499" w:type="dxa"/>
            <w:shd w:val="clear" w:color="auto" w:fill="CFE7E6"/>
          </w:tcPr>
          <w:p w:rsidR="004277EF" w:rsidRPr="00FE5F63" w:rsidRDefault="004277EF" w:rsidP="00856D95">
            <w:pPr>
              <w:pStyle w:val="Tabletext"/>
              <w:jc w:val="center"/>
            </w:pPr>
          </w:p>
        </w:tc>
      </w:tr>
      <w:tr w:rsidR="004E4BAD" w:rsidRPr="00FE5F63" w:rsidTr="00C001E5">
        <w:trPr>
          <w:jc w:val="center"/>
        </w:trPr>
        <w:tc>
          <w:tcPr>
            <w:tcW w:w="561" w:type="dxa"/>
            <w:vMerge/>
            <w:shd w:val="clear" w:color="auto" w:fill="8CC8C9"/>
            <w:vAlign w:val="center"/>
          </w:tcPr>
          <w:p w:rsidR="00B94ED7" w:rsidRPr="00FE5F63" w:rsidRDefault="00B94ED7" w:rsidP="006F4599">
            <w:pPr>
              <w:pStyle w:val="Tablehead"/>
              <w:jc w:val="center"/>
            </w:pPr>
          </w:p>
        </w:tc>
        <w:tc>
          <w:tcPr>
            <w:tcW w:w="490" w:type="dxa"/>
            <w:shd w:val="clear" w:color="auto" w:fill="CFE7E6"/>
          </w:tcPr>
          <w:p w:rsidR="00B94ED7" w:rsidRPr="00FE5F63" w:rsidRDefault="00B94ED7" w:rsidP="006F4599">
            <w:pPr>
              <w:pStyle w:val="Tablesubhead"/>
              <w:jc w:val="center"/>
            </w:pPr>
            <w:r w:rsidRPr="00FE5F63">
              <w:t>4</w:t>
            </w:r>
          </w:p>
        </w:tc>
        <w:tc>
          <w:tcPr>
            <w:tcW w:w="498" w:type="dxa"/>
          </w:tcPr>
          <w:p w:rsidR="00B94ED7" w:rsidRPr="00FE5F63" w:rsidRDefault="00B94ED7" w:rsidP="00856D95">
            <w:pPr>
              <w:pStyle w:val="Tabletext"/>
              <w:jc w:val="center"/>
            </w:pPr>
          </w:p>
        </w:tc>
        <w:tc>
          <w:tcPr>
            <w:tcW w:w="498" w:type="dxa"/>
          </w:tcPr>
          <w:p w:rsidR="00B94ED7" w:rsidRPr="00FE5F63" w:rsidRDefault="00B94ED7" w:rsidP="00856D95">
            <w:pPr>
              <w:pStyle w:val="Tabletext"/>
              <w:jc w:val="center"/>
            </w:pPr>
          </w:p>
        </w:tc>
        <w:tc>
          <w:tcPr>
            <w:tcW w:w="498" w:type="dxa"/>
          </w:tcPr>
          <w:p w:rsidR="00B94ED7" w:rsidRPr="00FE5F63" w:rsidRDefault="00B94ED7" w:rsidP="00856D95">
            <w:pPr>
              <w:pStyle w:val="Tabletext"/>
              <w:jc w:val="center"/>
            </w:pPr>
          </w:p>
        </w:tc>
        <w:tc>
          <w:tcPr>
            <w:tcW w:w="498" w:type="dxa"/>
          </w:tcPr>
          <w:p w:rsidR="00B94ED7" w:rsidRPr="00FE5F63" w:rsidRDefault="00B94ED7" w:rsidP="00856D95">
            <w:pPr>
              <w:pStyle w:val="Tabletext"/>
              <w:jc w:val="center"/>
            </w:pPr>
          </w:p>
        </w:tc>
        <w:tc>
          <w:tcPr>
            <w:tcW w:w="498" w:type="dxa"/>
            <w:shd w:val="clear" w:color="auto" w:fill="BFBFBF"/>
          </w:tcPr>
          <w:p w:rsidR="00B94ED7" w:rsidRPr="00FE5F63" w:rsidRDefault="00B94ED7" w:rsidP="00856D95">
            <w:pPr>
              <w:pStyle w:val="Tabletext"/>
              <w:jc w:val="center"/>
            </w:pPr>
          </w:p>
        </w:tc>
        <w:tc>
          <w:tcPr>
            <w:tcW w:w="498" w:type="dxa"/>
            <w:shd w:val="clear" w:color="auto" w:fill="BFBFBF"/>
          </w:tcPr>
          <w:p w:rsidR="00B94ED7" w:rsidRPr="00FE5F63" w:rsidRDefault="00B94ED7" w:rsidP="00856D95">
            <w:pPr>
              <w:pStyle w:val="Tabletext"/>
              <w:jc w:val="center"/>
            </w:pPr>
            <w:r>
              <w:t>¥</w:t>
            </w:r>
          </w:p>
        </w:tc>
        <w:tc>
          <w:tcPr>
            <w:tcW w:w="499" w:type="dxa"/>
            <w:shd w:val="clear" w:color="auto" w:fill="BFBFBF"/>
          </w:tcPr>
          <w:p w:rsidR="00B94ED7" w:rsidRPr="00FE5F63" w:rsidRDefault="00B94ED7" w:rsidP="00856D95">
            <w:pPr>
              <w:pStyle w:val="Tabletext"/>
              <w:jc w:val="center"/>
            </w:pPr>
            <w:r>
              <w:t>¥</w:t>
            </w:r>
          </w:p>
        </w:tc>
        <w:tc>
          <w:tcPr>
            <w:tcW w:w="498" w:type="dxa"/>
          </w:tcPr>
          <w:p w:rsidR="00B94ED7" w:rsidRPr="00FE5F63" w:rsidRDefault="00B94ED7" w:rsidP="00856D95">
            <w:pPr>
              <w:pStyle w:val="Tabletext"/>
              <w:jc w:val="center"/>
            </w:pPr>
          </w:p>
        </w:tc>
        <w:tc>
          <w:tcPr>
            <w:tcW w:w="498" w:type="dxa"/>
          </w:tcPr>
          <w:p w:rsidR="00B94ED7" w:rsidRPr="00FE5F63" w:rsidRDefault="00B94ED7" w:rsidP="00856D95">
            <w:pPr>
              <w:pStyle w:val="Tabletext"/>
              <w:jc w:val="center"/>
            </w:pPr>
          </w:p>
        </w:tc>
        <w:tc>
          <w:tcPr>
            <w:tcW w:w="498" w:type="dxa"/>
            <w:gridSpan w:val="2"/>
          </w:tcPr>
          <w:p w:rsidR="00B94ED7" w:rsidRPr="00FE5F63" w:rsidRDefault="00B94ED7" w:rsidP="00856D95">
            <w:pPr>
              <w:pStyle w:val="Tabletext"/>
              <w:jc w:val="center"/>
            </w:pPr>
          </w:p>
        </w:tc>
        <w:tc>
          <w:tcPr>
            <w:tcW w:w="498" w:type="dxa"/>
            <w:shd w:val="clear" w:color="auto" w:fill="CFE7E6"/>
          </w:tcPr>
          <w:p w:rsidR="00B94ED7" w:rsidRPr="00FE5F63" w:rsidRDefault="00B94ED7" w:rsidP="00856D95">
            <w:pPr>
              <w:pStyle w:val="Tabletext"/>
              <w:jc w:val="center"/>
            </w:pPr>
          </w:p>
        </w:tc>
        <w:tc>
          <w:tcPr>
            <w:tcW w:w="498" w:type="dxa"/>
            <w:shd w:val="clear" w:color="auto" w:fill="CFE7E6"/>
          </w:tcPr>
          <w:p w:rsidR="00B94ED7" w:rsidRPr="00FE5F63" w:rsidRDefault="00B94ED7" w:rsidP="00856D95">
            <w:pPr>
              <w:pStyle w:val="Tabletext"/>
              <w:jc w:val="center"/>
            </w:pPr>
          </w:p>
        </w:tc>
        <w:tc>
          <w:tcPr>
            <w:tcW w:w="498" w:type="dxa"/>
            <w:gridSpan w:val="2"/>
            <w:shd w:val="clear" w:color="auto" w:fill="CFE7E6"/>
          </w:tcPr>
          <w:p w:rsidR="00B94ED7" w:rsidRPr="00FE5F63" w:rsidRDefault="00B94ED7" w:rsidP="00856D95">
            <w:pPr>
              <w:pStyle w:val="Tabletext"/>
              <w:jc w:val="center"/>
            </w:pPr>
          </w:p>
        </w:tc>
        <w:tc>
          <w:tcPr>
            <w:tcW w:w="499" w:type="dxa"/>
            <w:shd w:val="clear" w:color="auto" w:fill="BFBFBF"/>
          </w:tcPr>
          <w:p w:rsidR="00B94ED7" w:rsidRPr="00FE5F63" w:rsidRDefault="00B94ED7" w:rsidP="00856D95">
            <w:pPr>
              <w:pStyle w:val="Tabletext"/>
              <w:jc w:val="center"/>
            </w:pPr>
            <w:r>
              <w:t>¥</w:t>
            </w:r>
          </w:p>
        </w:tc>
        <w:tc>
          <w:tcPr>
            <w:tcW w:w="498" w:type="dxa"/>
            <w:shd w:val="clear" w:color="auto" w:fill="CFE7E6"/>
          </w:tcPr>
          <w:p w:rsidR="00B94ED7" w:rsidRPr="00FE5F63" w:rsidRDefault="00B94ED7" w:rsidP="00856D95">
            <w:pPr>
              <w:pStyle w:val="Tabletext"/>
              <w:jc w:val="center"/>
            </w:pPr>
          </w:p>
        </w:tc>
        <w:tc>
          <w:tcPr>
            <w:tcW w:w="498" w:type="dxa"/>
            <w:shd w:val="clear" w:color="auto" w:fill="BFBFBF"/>
          </w:tcPr>
          <w:p w:rsidR="00B94ED7" w:rsidRPr="00FE5F63" w:rsidRDefault="00B94ED7" w:rsidP="00856D95">
            <w:pPr>
              <w:pStyle w:val="Tabletext"/>
              <w:jc w:val="center"/>
            </w:pPr>
          </w:p>
        </w:tc>
        <w:tc>
          <w:tcPr>
            <w:tcW w:w="498" w:type="dxa"/>
            <w:shd w:val="clear" w:color="auto" w:fill="BFBFBF"/>
          </w:tcPr>
          <w:p w:rsidR="00B94ED7" w:rsidRPr="00FE5F63" w:rsidRDefault="00B94ED7" w:rsidP="00856D95">
            <w:pPr>
              <w:pStyle w:val="Tabletext"/>
              <w:jc w:val="center"/>
            </w:pPr>
            <w:r>
              <w:t>¥</w:t>
            </w:r>
          </w:p>
        </w:tc>
        <w:tc>
          <w:tcPr>
            <w:tcW w:w="498" w:type="dxa"/>
            <w:shd w:val="clear" w:color="auto" w:fill="CFE7E6"/>
          </w:tcPr>
          <w:p w:rsidR="00B94ED7" w:rsidRPr="00FE5F63" w:rsidRDefault="00B94ED7" w:rsidP="00856D95">
            <w:pPr>
              <w:pStyle w:val="Tabletext"/>
              <w:jc w:val="center"/>
            </w:pPr>
          </w:p>
        </w:tc>
        <w:tc>
          <w:tcPr>
            <w:tcW w:w="498" w:type="dxa"/>
            <w:shd w:val="clear" w:color="auto" w:fill="CFE7E6"/>
          </w:tcPr>
          <w:p w:rsidR="00B94ED7" w:rsidRPr="00FE5F63" w:rsidRDefault="00B94ED7" w:rsidP="00856D95">
            <w:pPr>
              <w:pStyle w:val="Tabletext"/>
              <w:jc w:val="center"/>
            </w:pPr>
          </w:p>
        </w:tc>
        <w:tc>
          <w:tcPr>
            <w:tcW w:w="499" w:type="dxa"/>
            <w:gridSpan w:val="2"/>
            <w:shd w:val="clear" w:color="auto" w:fill="CFE7E6"/>
          </w:tcPr>
          <w:p w:rsidR="00B94ED7" w:rsidRPr="00FE5F63" w:rsidRDefault="0063623D" w:rsidP="00856D95">
            <w:pPr>
              <w:pStyle w:val="Tabletext"/>
              <w:jc w:val="center"/>
            </w:pPr>
            <w:r w:rsidRPr="00060D40">
              <w:t>^</w:t>
            </w:r>
          </w:p>
        </w:tc>
        <w:tc>
          <w:tcPr>
            <w:tcW w:w="498" w:type="dxa"/>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p>
        </w:tc>
        <w:tc>
          <w:tcPr>
            <w:tcW w:w="249" w:type="dxa"/>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r>
              <w:t>¥</w:t>
            </w:r>
          </w:p>
        </w:tc>
        <w:tc>
          <w:tcPr>
            <w:tcW w:w="250" w:type="dxa"/>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p>
        </w:tc>
        <w:tc>
          <w:tcPr>
            <w:tcW w:w="250" w:type="dxa"/>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r>
              <w:t>¥</w:t>
            </w:r>
          </w:p>
        </w:tc>
        <w:tc>
          <w:tcPr>
            <w:tcW w:w="249" w:type="dxa"/>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499" w:type="dxa"/>
            <w:gridSpan w:val="3"/>
            <w:shd w:val="clear" w:color="auto" w:fill="FFDFA4"/>
          </w:tcPr>
          <w:p w:rsidR="00B94ED7" w:rsidRPr="00FE5F63" w:rsidRDefault="00B94ED7" w:rsidP="00856D95">
            <w:pPr>
              <w:pStyle w:val="Tabletext"/>
              <w:jc w:val="center"/>
            </w:pPr>
            <w:r>
              <w:t>¥</w:t>
            </w:r>
          </w:p>
        </w:tc>
        <w:tc>
          <w:tcPr>
            <w:tcW w:w="498" w:type="dxa"/>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r>
              <w:t>¥</w:t>
            </w:r>
          </w:p>
        </w:tc>
        <w:tc>
          <w:tcPr>
            <w:tcW w:w="249" w:type="dxa"/>
            <w:shd w:val="clear" w:color="auto" w:fill="FFDFA4"/>
          </w:tcPr>
          <w:p w:rsidR="00B94ED7" w:rsidRPr="00FE5F63" w:rsidRDefault="00B94ED7" w:rsidP="00856D95">
            <w:pPr>
              <w:pStyle w:val="Tabletext"/>
              <w:jc w:val="center"/>
            </w:pPr>
          </w:p>
        </w:tc>
        <w:tc>
          <w:tcPr>
            <w:tcW w:w="499" w:type="dxa"/>
            <w:gridSpan w:val="2"/>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249" w:type="dxa"/>
            <w:shd w:val="clear" w:color="auto" w:fill="BFBFBF"/>
          </w:tcPr>
          <w:p w:rsidR="00B94ED7" w:rsidRPr="00FE5F63" w:rsidRDefault="00B94ED7" w:rsidP="00856D95">
            <w:pPr>
              <w:pStyle w:val="Tabletext"/>
              <w:jc w:val="center"/>
            </w:pPr>
            <w:r>
              <w:t>¥</w:t>
            </w:r>
          </w:p>
        </w:tc>
        <w:tc>
          <w:tcPr>
            <w:tcW w:w="249" w:type="dxa"/>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p>
        </w:tc>
        <w:tc>
          <w:tcPr>
            <w:tcW w:w="498" w:type="dxa"/>
            <w:gridSpan w:val="2"/>
            <w:shd w:val="clear" w:color="auto" w:fill="FFDFA4"/>
          </w:tcPr>
          <w:p w:rsidR="00B94ED7" w:rsidRPr="00FE5F63" w:rsidRDefault="00B94ED7" w:rsidP="00856D95">
            <w:pPr>
              <w:pStyle w:val="Tabletext"/>
              <w:jc w:val="center"/>
            </w:pPr>
            <w:r>
              <w:t>¥</w:t>
            </w:r>
            <w:r w:rsidRPr="00060D40">
              <w:t>^</w:t>
            </w:r>
          </w:p>
        </w:tc>
        <w:tc>
          <w:tcPr>
            <w:tcW w:w="499" w:type="dxa"/>
            <w:shd w:val="clear" w:color="auto" w:fill="CFE7E6"/>
          </w:tcPr>
          <w:p w:rsidR="00B94ED7" w:rsidRPr="00FE5F63" w:rsidRDefault="00B94ED7" w:rsidP="00856D95">
            <w:pPr>
              <w:pStyle w:val="Tabletext"/>
              <w:jc w:val="center"/>
            </w:pPr>
          </w:p>
        </w:tc>
      </w:tr>
      <w:tr w:rsidR="004277EF"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5</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8D25E4" w:rsidP="00856D95">
            <w:pPr>
              <w:pStyle w:val="Tabletext"/>
              <w:jc w:val="center"/>
            </w:pPr>
            <w:r>
              <w:t>¥</w:t>
            </w:r>
          </w:p>
        </w:tc>
        <w:tc>
          <w:tcPr>
            <w:tcW w:w="498" w:type="dxa"/>
          </w:tcPr>
          <w:p w:rsidR="004277EF" w:rsidRPr="00FE5F63" w:rsidRDefault="004277EF" w:rsidP="00856D95">
            <w:pPr>
              <w:pStyle w:val="Tabletext"/>
              <w:jc w:val="center"/>
            </w:pPr>
          </w:p>
        </w:tc>
        <w:tc>
          <w:tcPr>
            <w:tcW w:w="499"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8D25E4" w:rsidP="00856D95">
            <w:pPr>
              <w:pStyle w:val="Tabletext"/>
              <w:jc w:val="center"/>
            </w:pPr>
            <w:r>
              <w:t>¥</w:t>
            </w:r>
          </w:p>
        </w:tc>
        <w:tc>
          <w:tcPr>
            <w:tcW w:w="498" w:type="dxa"/>
          </w:tcPr>
          <w:p w:rsidR="004277EF" w:rsidRPr="00FE5F63" w:rsidRDefault="004277EF" w:rsidP="00856D95">
            <w:pPr>
              <w:pStyle w:val="Tabletext"/>
              <w:jc w:val="center"/>
            </w:pPr>
          </w:p>
        </w:tc>
        <w:tc>
          <w:tcPr>
            <w:tcW w:w="498" w:type="dxa"/>
            <w:gridSpan w:val="2"/>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FFDFA4"/>
          </w:tcPr>
          <w:p w:rsidR="004277EF" w:rsidRPr="00FE5F63" w:rsidRDefault="004277EF" w:rsidP="00856D95">
            <w:pPr>
              <w:pStyle w:val="Tabletext"/>
              <w:jc w:val="center"/>
            </w:pPr>
          </w:p>
        </w:tc>
        <w:tc>
          <w:tcPr>
            <w:tcW w:w="499"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8D25E4" w:rsidP="00856D95">
            <w:pPr>
              <w:pStyle w:val="Tabletext"/>
              <w:jc w:val="center"/>
            </w:pPr>
            <w:r>
              <w:t>¥</w:t>
            </w:r>
          </w:p>
        </w:tc>
        <w:tc>
          <w:tcPr>
            <w:tcW w:w="498" w:type="dxa"/>
            <w:shd w:val="clear" w:color="auto" w:fill="BFBFBF"/>
          </w:tcPr>
          <w:p w:rsidR="004277EF" w:rsidRPr="00FE5F63" w:rsidRDefault="008D25E4" w:rsidP="00856D95">
            <w:pPr>
              <w:pStyle w:val="Tabletext"/>
              <w:jc w:val="center"/>
            </w:pPr>
            <w:r>
              <w:t>¥</w:t>
            </w:r>
          </w:p>
        </w:tc>
        <w:tc>
          <w:tcPr>
            <w:tcW w:w="499" w:type="dxa"/>
            <w:gridSpan w:val="2"/>
            <w:shd w:val="clear" w:color="auto" w:fill="CFE7E6"/>
          </w:tcPr>
          <w:p w:rsidR="004277EF" w:rsidRPr="00FE5F63" w:rsidRDefault="008D25E4" w:rsidP="00856D95">
            <w:pPr>
              <w:pStyle w:val="Tabletext"/>
              <w:jc w:val="center"/>
            </w:pPr>
            <w:r w:rsidRPr="00060D40">
              <w:t>^</w:t>
            </w:r>
          </w:p>
        </w:tc>
        <w:tc>
          <w:tcPr>
            <w:tcW w:w="498" w:type="dxa"/>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9" w:type="dxa"/>
            <w:gridSpan w:val="2"/>
            <w:shd w:val="clear" w:color="auto" w:fill="BFBFBF"/>
          </w:tcPr>
          <w:p w:rsidR="004277EF" w:rsidRPr="00FE5F63" w:rsidRDefault="008D25E4"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8D25E4" w:rsidP="00856D95">
            <w:pPr>
              <w:pStyle w:val="Tabletext"/>
              <w:jc w:val="center"/>
            </w:pPr>
            <w:r>
              <w:t>¥</w:t>
            </w: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9" w:type="dxa"/>
            <w:gridSpan w:val="3"/>
            <w:shd w:val="clear" w:color="auto" w:fill="auto"/>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8D25E4" w:rsidP="00856D95">
            <w:pPr>
              <w:pStyle w:val="Tabletext"/>
              <w:jc w:val="center"/>
            </w:pPr>
            <w:r>
              <w:t>¥</w:t>
            </w: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BFBFBF"/>
          </w:tcPr>
          <w:p w:rsidR="004277EF" w:rsidRPr="00FE5F63" w:rsidRDefault="008D25E4" w:rsidP="00856D95">
            <w:pPr>
              <w:pStyle w:val="Tabletext"/>
              <w:jc w:val="center"/>
            </w:pPr>
            <w:r>
              <w:t>¥</w:t>
            </w:r>
          </w:p>
        </w:tc>
        <w:tc>
          <w:tcPr>
            <w:tcW w:w="498" w:type="dxa"/>
            <w:gridSpan w:val="2"/>
            <w:shd w:val="clear" w:color="auto" w:fill="CFE7E6"/>
          </w:tcPr>
          <w:p w:rsidR="004277EF" w:rsidRPr="00FE5F63" w:rsidRDefault="008D25E4" w:rsidP="00856D95">
            <w:pPr>
              <w:pStyle w:val="Tabletext"/>
              <w:jc w:val="center"/>
            </w:pPr>
            <w:r w:rsidRPr="00060D40">
              <w:t>^</w:t>
            </w:r>
          </w:p>
        </w:tc>
        <w:tc>
          <w:tcPr>
            <w:tcW w:w="499" w:type="dxa"/>
            <w:shd w:val="clear" w:color="auto" w:fill="CFE7E6"/>
          </w:tcPr>
          <w:p w:rsidR="004277EF" w:rsidRPr="00FE5F63" w:rsidRDefault="004277EF" w:rsidP="00856D95">
            <w:pPr>
              <w:pStyle w:val="Tabletext"/>
              <w:jc w:val="center"/>
            </w:pPr>
          </w:p>
        </w:tc>
      </w:tr>
      <w:tr w:rsidR="004E4BAD" w:rsidRPr="00FE5F63" w:rsidTr="00C001E5">
        <w:trPr>
          <w:jc w:val="center"/>
        </w:trPr>
        <w:tc>
          <w:tcPr>
            <w:tcW w:w="561" w:type="dxa"/>
            <w:vMerge/>
            <w:shd w:val="clear" w:color="auto" w:fill="8CC8C9"/>
            <w:vAlign w:val="center"/>
          </w:tcPr>
          <w:p w:rsidR="00311090" w:rsidRPr="00FE5F63" w:rsidRDefault="00311090" w:rsidP="006F4599">
            <w:pPr>
              <w:pStyle w:val="Tablehead"/>
              <w:jc w:val="center"/>
            </w:pPr>
          </w:p>
        </w:tc>
        <w:tc>
          <w:tcPr>
            <w:tcW w:w="490" w:type="dxa"/>
            <w:shd w:val="clear" w:color="auto" w:fill="CFE7E6"/>
          </w:tcPr>
          <w:p w:rsidR="00311090" w:rsidRPr="00FE5F63" w:rsidRDefault="00311090" w:rsidP="006F4599">
            <w:pPr>
              <w:pStyle w:val="Tablesubhead"/>
              <w:jc w:val="center"/>
            </w:pPr>
            <w:r w:rsidRPr="00FE5F63">
              <w:t>6</w:t>
            </w:r>
          </w:p>
        </w:tc>
        <w:tc>
          <w:tcPr>
            <w:tcW w:w="498" w:type="dxa"/>
          </w:tcPr>
          <w:p w:rsidR="00311090" w:rsidRPr="00FE5F63" w:rsidRDefault="00311090" w:rsidP="00856D95">
            <w:pPr>
              <w:pStyle w:val="Tabletext"/>
              <w:jc w:val="center"/>
            </w:pPr>
          </w:p>
        </w:tc>
        <w:tc>
          <w:tcPr>
            <w:tcW w:w="498" w:type="dxa"/>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r>
              <w:t>¥</w:t>
            </w:r>
          </w:p>
        </w:tc>
        <w:tc>
          <w:tcPr>
            <w:tcW w:w="498" w:type="dxa"/>
            <w:shd w:val="clear" w:color="auto" w:fill="BFBFBF"/>
          </w:tcPr>
          <w:p w:rsidR="00311090" w:rsidRPr="00FE5F63" w:rsidRDefault="00311090" w:rsidP="00856D95">
            <w:pPr>
              <w:pStyle w:val="Tabletext"/>
              <w:jc w:val="center"/>
            </w:pPr>
          </w:p>
        </w:tc>
        <w:tc>
          <w:tcPr>
            <w:tcW w:w="499" w:type="dxa"/>
            <w:shd w:val="clear" w:color="auto" w:fill="BFBFBF"/>
          </w:tcPr>
          <w:p w:rsidR="00311090" w:rsidRPr="00FE5F63" w:rsidRDefault="00311090" w:rsidP="00856D95">
            <w:pPr>
              <w:pStyle w:val="Tabletext"/>
              <w:jc w:val="center"/>
            </w:pPr>
            <w:r>
              <w:t>¥</w:t>
            </w:r>
          </w:p>
        </w:tc>
        <w:tc>
          <w:tcPr>
            <w:tcW w:w="498" w:type="dxa"/>
          </w:tcPr>
          <w:p w:rsidR="00311090" w:rsidRPr="00FE5F63" w:rsidRDefault="00311090" w:rsidP="00856D95">
            <w:pPr>
              <w:pStyle w:val="Tabletext"/>
              <w:jc w:val="center"/>
            </w:pPr>
          </w:p>
        </w:tc>
        <w:tc>
          <w:tcPr>
            <w:tcW w:w="498" w:type="dxa"/>
          </w:tcPr>
          <w:p w:rsidR="00311090" w:rsidRPr="00FE5F63" w:rsidRDefault="00311090" w:rsidP="00856D95">
            <w:pPr>
              <w:pStyle w:val="Tabletext"/>
              <w:jc w:val="center"/>
            </w:pPr>
          </w:p>
        </w:tc>
        <w:tc>
          <w:tcPr>
            <w:tcW w:w="498" w:type="dxa"/>
            <w:gridSpan w:val="2"/>
          </w:tcPr>
          <w:p w:rsidR="00311090" w:rsidRPr="00FE5F63" w:rsidRDefault="00311090" w:rsidP="00856D95">
            <w:pPr>
              <w:pStyle w:val="Tabletext"/>
              <w:jc w:val="center"/>
            </w:pPr>
          </w:p>
        </w:tc>
        <w:tc>
          <w:tcPr>
            <w:tcW w:w="498" w:type="dxa"/>
            <w:shd w:val="clear" w:color="auto" w:fill="CFE7E6"/>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p>
        </w:tc>
        <w:tc>
          <w:tcPr>
            <w:tcW w:w="498" w:type="dxa"/>
            <w:gridSpan w:val="2"/>
            <w:shd w:val="clear" w:color="auto" w:fill="BFBFBF"/>
          </w:tcPr>
          <w:p w:rsidR="00311090" w:rsidRPr="00FE5F63" w:rsidRDefault="00311090" w:rsidP="00856D95">
            <w:pPr>
              <w:pStyle w:val="Tabletext"/>
              <w:jc w:val="center"/>
            </w:pPr>
          </w:p>
        </w:tc>
        <w:tc>
          <w:tcPr>
            <w:tcW w:w="499" w:type="dxa"/>
            <w:shd w:val="clear" w:color="auto" w:fill="BFBFBF"/>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r>
              <w:t>¥</w:t>
            </w:r>
          </w:p>
        </w:tc>
        <w:tc>
          <w:tcPr>
            <w:tcW w:w="498" w:type="dxa"/>
            <w:shd w:val="clear" w:color="auto" w:fill="BFBFBF"/>
          </w:tcPr>
          <w:p w:rsidR="00311090" w:rsidRPr="00FE5F63" w:rsidRDefault="00311090" w:rsidP="00856D95">
            <w:pPr>
              <w:pStyle w:val="Tabletext"/>
              <w:jc w:val="center"/>
            </w:pPr>
          </w:p>
        </w:tc>
        <w:tc>
          <w:tcPr>
            <w:tcW w:w="498" w:type="dxa"/>
            <w:shd w:val="clear" w:color="auto" w:fill="BFBFBF"/>
          </w:tcPr>
          <w:p w:rsidR="00311090" w:rsidRPr="00FE5F63" w:rsidRDefault="00311090" w:rsidP="00856D95">
            <w:pPr>
              <w:pStyle w:val="Tabletext"/>
              <w:jc w:val="center"/>
            </w:pPr>
            <w:r>
              <w:t>¥</w:t>
            </w:r>
          </w:p>
        </w:tc>
        <w:tc>
          <w:tcPr>
            <w:tcW w:w="498" w:type="dxa"/>
            <w:shd w:val="clear" w:color="auto" w:fill="CFE7E6"/>
          </w:tcPr>
          <w:p w:rsidR="00311090" w:rsidRPr="00FE5F63" w:rsidRDefault="00311090" w:rsidP="00856D95">
            <w:pPr>
              <w:pStyle w:val="Tabletext"/>
              <w:jc w:val="center"/>
            </w:pPr>
          </w:p>
        </w:tc>
        <w:tc>
          <w:tcPr>
            <w:tcW w:w="498" w:type="dxa"/>
            <w:shd w:val="clear" w:color="auto" w:fill="CFE7E6"/>
          </w:tcPr>
          <w:p w:rsidR="00311090" w:rsidRPr="00FE5F63" w:rsidRDefault="00311090" w:rsidP="00856D95">
            <w:pPr>
              <w:pStyle w:val="Tabletext"/>
              <w:jc w:val="center"/>
            </w:pPr>
          </w:p>
        </w:tc>
        <w:tc>
          <w:tcPr>
            <w:tcW w:w="499" w:type="dxa"/>
            <w:gridSpan w:val="2"/>
            <w:shd w:val="clear" w:color="auto" w:fill="CFE7E6"/>
          </w:tcPr>
          <w:p w:rsidR="00311090" w:rsidRPr="00FE5F63" w:rsidRDefault="00311090" w:rsidP="00856D95">
            <w:pPr>
              <w:pStyle w:val="Tabletext"/>
              <w:jc w:val="center"/>
            </w:pPr>
            <w:r w:rsidRPr="00060D40">
              <w:t>^</w:t>
            </w:r>
          </w:p>
        </w:tc>
        <w:tc>
          <w:tcPr>
            <w:tcW w:w="498" w:type="dxa"/>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r>
              <w:t>¥</w:t>
            </w:r>
          </w:p>
        </w:tc>
        <w:tc>
          <w:tcPr>
            <w:tcW w:w="250" w:type="dxa"/>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p>
        </w:tc>
        <w:tc>
          <w:tcPr>
            <w:tcW w:w="249" w:type="dxa"/>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r>
              <w:t>¥</w:t>
            </w:r>
          </w:p>
        </w:tc>
        <w:tc>
          <w:tcPr>
            <w:tcW w:w="250" w:type="dxa"/>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9" w:type="dxa"/>
            <w:gridSpan w:val="3"/>
            <w:shd w:val="clear" w:color="auto" w:fill="FFDFA4"/>
          </w:tcPr>
          <w:p w:rsidR="00311090" w:rsidRPr="00FE5F63" w:rsidRDefault="00311090" w:rsidP="00856D95">
            <w:pPr>
              <w:pStyle w:val="Tabletext"/>
              <w:jc w:val="center"/>
            </w:pPr>
            <w:r>
              <w:t>¥</w:t>
            </w:r>
          </w:p>
        </w:tc>
        <w:tc>
          <w:tcPr>
            <w:tcW w:w="498" w:type="dxa"/>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r>
              <w:t>¥</w:t>
            </w:r>
          </w:p>
        </w:tc>
        <w:tc>
          <w:tcPr>
            <w:tcW w:w="250" w:type="dxa"/>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p>
        </w:tc>
        <w:tc>
          <w:tcPr>
            <w:tcW w:w="249" w:type="dxa"/>
            <w:shd w:val="clear" w:color="auto" w:fill="FFDFA4"/>
          </w:tcPr>
          <w:p w:rsidR="00311090" w:rsidRPr="00FE5F63" w:rsidRDefault="00311090" w:rsidP="00856D95">
            <w:pPr>
              <w:pStyle w:val="Tabletext"/>
              <w:jc w:val="center"/>
            </w:pPr>
          </w:p>
        </w:tc>
        <w:tc>
          <w:tcPr>
            <w:tcW w:w="249" w:type="dxa"/>
            <w:shd w:val="clear" w:color="auto" w:fill="BFBFBF"/>
          </w:tcPr>
          <w:p w:rsidR="00311090" w:rsidRPr="00FE5F63" w:rsidRDefault="00311090" w:rsidP="00856D95">
            <w:pPr>
              <w:pStyle w:val="Tabletext"/>
              <w:jc w:val="center"/>
            </w:pPr>
            <w:r>
              <w:t>¥</w:t>
            </w:r>
          </w:p>
        </w:tc>
        <w:tc>
          <w:tcPr>
            <w:tcW w:w="249" w:type="dxa"/>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p>
        </w:tc>
        <w:tc>
          <w:tcPr>
            <w:tcW w:w="498" w:type="dxa"/>
            <w:gridSpan w:val="2"/>
            <w:shd w:val="clear" w:color="auto" w:fill="FFDFA4"/>
          </w:tcPr>
          <w:p w:rsidR="00311090" w:rsidRPr="00FE5F63" w:rsidRDefault="00311090" w:rsidP="00856D95">
            <w:pPr>
              <w:pStyle w:val="Tabletext"/>
              <w:jc w:val="center"/>
            </w:pPr>
            <w:r>
              <w:t>¥</w:t>
            </w:r>
            <w:r w:rsidRPr="00060D40">
              <w:t>^</w:t>
            </w:r>
          </w:p>
        </w:tc>
        <w:tc>
          <w:tcPr>
            <w:tcW w:w="499" w:type="dxa"/>
            <w:shd w:val="clear" w:color="auto" w:fill="CFE7E6"/>
          </w:tcPr>
          <w:p w:rsidR="00311090" w:rsidRPr="00FE5F63" w:rsidRDefault="00311090" w:rsidP="00856D95">
            <w:pPr>
              <w:pStyle w:val="Tabletext"/>
              <w:jc w:val="center"/>
            </w:pPr>
          </w:p>
        </w:tc>
      </w:tr>
      <w:tr w:rsidR="004277EF"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7</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41571A" w:rsidP="00856D95">
            <w:pPr>
              <w:pStyle w:val="Tabletext"/>
              <w:jc w:val="center"/>
            </w:pPr>
            <w:r>
              <w:t>¥</w:t>
            </w: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9" w:type="dxa"/>
            <w:shd w:val="clear" w:color="auto" w:fill="BFBFBF"/>
          </w:tcPr>
          <w:p w:rsidR="004277EF" w:rsidRPr="00FE5F63" w:rsidRDefault="0041571A" w:rsidP="00856D95">
            <w:pPr>
              <w:pStyle w:val="Tabletext"/>
              <w:jc w:val="center"/>
            </w:pPr>
            <w:r>
              <w:t>¥</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gridSpan w:val="2"/>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FFDFA4"/>
          </w:tcPr>
          <w:p w:rsidR="004277EF" w:rsidRPr="00FE5F63" w:rsidRDefault="004277EF" w:rsidP="00856D95">
            <w:pPr>
              <w:pStyle w:val="Tabletext"/>
              <w:jc w:val="center"/>
            </w:pPr>
          </w:p>
        </w:tc>
        <w:tc>
          <w:tcPr>
            <w:tcW w:w="499" w:type="dxa"/>
            <w:shd w:val="clear" w:color="auto" w:fill="BFBFBF"/>
          </w:tcPr>
          <w:p w:rsidR="004277EF" w:rsidRPr="00FE5F63" w:rsidRDefault="0041571A"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1571A"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41571A" w:rsidP="00856D95">
            <w:pPr>
              <w:pStyle w:val="Tabletext"/>
              <w:jc w:val="center"/>
            </w:pPr>
            <w:r w:rsidRPr="00060D40">
              <w:t>^</w:t>
            </w:r>
          </w:p>
        </w:tc>
        <w:tc>
          <w:tcPr>
            <w:tcW w:w="498" w:type="dxa"/>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9" w:type="dxa"/>
            <w:gridSpan w:val="2"/>
            <w:shd w:val="clear" w:color="auto" w:fill="auto"/>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41571A"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1571A" w:rsidP="00856D95">
            <w:pPr>
              <w:pStyle w:val="Tabletext"/>
              <w:jc w:val="center"/>
            </w:pPr>
            <w:r>
              <w:t>¥</w:t>
            </w:r>
          </w:p>
        </w:tc>
        <w:tc>
          <w:tcPr>
            <w:tcW w:w="499" w:type="dxa"/>
            <w:gridSpan w:val="3"/>
            <w:shd w:val="clear" w:color="auto" w:fill="auto"/>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4277EF" w:rsidP="00856D95">
            <w:pPr>
              <w:pStyle w:val="Tabletext"/>
              <w:jc w:val="center"/>
            </w:pPr>
          </w:p>
        </w:tc>
        <w:tc>
          <w:tcPr>
            <w:tcW w:w="498" w:type="dxa"/>
            <w:gridSpan w:val="2"/>
            <w:shd w:val="clear" w:color="auto" w:fill="BFBFBF"/>
          </w:tcPr>
          <w:p w:rsidR="004277EF" w:rsidRPr="00FE5F63" w:rsidRDefault="0041571A"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1571A" w:rsidP="00856D95">
            <w:pPr>
              <w:pStyle w:val="Tabletext"/>
              <w:jc w:val="center"/>
            </w:pPr>
            <w:r>
              <w:t>¥</w:t>
            </w: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1571A" w:rsidP="00856D95">
            <w:pPr>
              <w:pStyle w:val="Tabletext"/>
              <w:jc w:val="center"/>
            </w:pPr>
            <w:r w:rsidRPr="00060D40">
              <w:t>^</w:t>
            </w:r>
          </w:p>
        </w:tc>
        <w:tc>
          <w:tcPr>
            <w:tcW w:w="499" w:type="dxa"/>
            <w:shd w:val="clear" w:color="auto" w:fill="CFE7E6"/>
          </w:tcPr>
          <w:p w:rsidR="004277EF" w:rsidRPr="00FE5F63" w:rsidRDefault="004277EF" w:rsidP="00856D95">
            <w:pPr>
              <w:pStyle w:val="Tabletext"/>
              <w:jc w:val="center"/>
            </w:pPr>
          </w:p>
        </w:tc>
      </w:tr>
      <w:tr w:rsidR="004277EF" w:rsidRPr="00FE5F63" w:rsidTr="00C001E5">
        <w:trPr>
          <w:jc w:val="center"/>
        </w:trPr>
        <w:tc>
          <w:tcPr>
            <w:tcW w:w="561" w:type="dxa"/>
            <w:vMerge/>
            <w:shd w:val="clear" w:color="auto" w:fill="8CC8C9"/>
            <w:vAlign w:val="center"/>
          </w:tcPr>
          <w:p w:rsidR="004277EF" w:rsidRPr="00FE5F63" w:rsidRDefault="004277EF" w:rsidP="006F4599">
            <w:pPr>
              <w:pStyle w:val="Tablehead"/>
              <w:jc w:val="center"/>
            </w:pPr>
          </w:p>
        </w:tc>
        <w:tc>
          <w:tcPr>
            <w:tcW w:w="490" w:type="dxa"/>
            <w:shd w:val="clear" w:color="auto" w:fill="CFE7E6"/>
          </w:tcPr>
          <w:p w:rsidR="004277EF" w:rsidRPr="00FE5F63" w:rsidRDefault="004277EF" w:rsidP="006F4599">
            <w:pPr>
              <w:pStyle w:val="Tablesubhead"/>
              <w:jc w:val="center"/>
            </w:pPr>
            <w:r w:rsidRPr="00FE5F63">
              <w:t>8</w:t>
            </w: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9" w:type="dxa"/>
            <w:shd w:val="clear" w:color="auto" w:fill="BFBFBF"/>
          </w:tcPr>
          <w:p w:rsidR="004277EF" w:rsidRPr="00FE5F63" w:rsidRDefault="00C10B7D"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C10B7D"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shd w:val="clear" w:color="auto" w:fill="CFE7E6"/>
          </w:tcPr>
          <w:p w:rsidR="004277EF" w:rsidRPr="00FE5F63" w:rsidRDefault="004277EF" w:rsidP="00856D95">
            <w:pPr>
              <w:pStyle w:val="Tabletext"/>
              <w:jc w:val="center"/>
            </w:pPr>
          </w:p>
        </w:tc>
        <w:tc>
          <w:tcPr>
            <w:tcW w:w="498" w:type="dxa"/>
            <w:shd w:val="clear" w:color="auto" w:fill="CFE7E6"/>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C10B7D" w:rsidP="00856D95">
            <w:pPr>
              <w:pStyle w:val="Tabletext"/>
              <w:jc w:val="center"/>
            </w:pPr>
            <w:r>
              <w:t>¥</w:t>
            </w:r>
          </w:p>
        </w:tc>
        <w:tc>
          <w:tcPr>
            <w:tcW w:w="498" w:type="dxa"/>
            <w:shd w:val="clear" w:color="auto" w:fill="BFBFBF"/>
          </w:tcPr>
          <w:p w:rsidR="004277EF" w:rsidRPr="00FE5F63" w:rsidRDefault="004277EF" w:rsidP="00856D95">
            <w:pPr>
              <w:pStyle w:val="Tabletext"/>
              <w:jc w:val="center"/>
            </w:pPr>
          </w:p>
        </w:tc>
        <w:tc>
          <w:tcPr>
            <w:tcW w:w="498" w:type="dxa"/>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C10B7D" w:rsidP="00856D95">
            <w:pPr>
              <w:pStyle w:val="Tabletext"/>
              <w:jc w:val="center"/>
            </w:pPr>
            <w:r>
              <w:t>¥</w:t>
            </w:r>
            <w:r w:rsidRPr="00060D40">
              <w:t>^</w:t>
            </w:r>
          </w:p>
        </w:tc>
        <w:tc>
          <w:tcPr>
            <w:tcW w:w="498" w:type="dxa"/>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8" w:type="dxa"/>
            <w:gridSpan w:val="2"/>
            <w:shd w:val="clear" w:color="auto" w:fill="auto"/>
          </w:tcPr>
          <w:p w:rsidR="004277EF" w:rsidRPr="00FE5F63" w:rsidRDefault="004277EF" w:rsidP="00856D95">
            <w:pPr>
              <w:pStyle w:val="Tabletext"/>
              <w:jc w:val="center"/>
            </w:pPr>
          </w:p>
        </w:tc>
        <w:tc>
          <w:tcPr>
            <w:tcW w:w="499"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2"/>
            <w:shd w:val="clear" w:color="auto" w:fill="BFBFBF"/>
          </w:tcPr>
          <w:p w:rsidR="004277EF" w:rsidRPr="00FE5F63" w:rsidRDefault="00C10B7D" w:rsidP="00856D95">
            <w:pPr>
              <w:pStyle w:val="Tabletext"/>
              <w:jc w:val="center"/>
            </w:pPr>
            <w:r>
              <w:t>¥</w:t>
            </w: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9" w:type="dxa"/>
            <w:gridSpan w:val="3"/>
            <w:shd w:val="clear" w:color="auto" w:fill="BFBFBF"/>
          </w:tcPr>
          <w:p w:rsidR="004277EF" w:rsidRPr="00FE5F63" w:rsidRDefault="00C10B7D" w:rsidP="00856D95">
            <w:pPr>
              <w:pStyle w:val="Tabletext"/>
              <w:jc w:val="center"/>
            </w:pPr>
            <w:r>
              <w:t>¥</w:t>
            </w:r>
          </w:p>
        </w:tc>
        <w:tc>
          <w:tcPr>
            <w:tcW w:w="498" w:type="dxa"/>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9"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CFE7E6"/>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4277EF" w:rsidP="00856D95">
            <w:pPr>
              <w:pStyle w:val="Tabletext"/>
              <w:jc w:val="center"/>
            </w:pPr>
          </w:p>
        </w:tc>
        <w:tc>
          <w:tcPr>
            <w:tcW w:w="498" w:type="dxa"/>
            <w:gridSpan w:val="2"/>
            <w:shd w:val="clear" w:color="auto" w:fill="BFBFBF"/>
          </w:tcPr>
          <w:p w:rsidR="004277EF" w:rsidRPr="00FE5F63" w:rsidRDefault="00C10B7D" w:rsidP="00856D95">
            <w:pPr>
              <w:pStyle w:val="Tabletext"/>
              <w:jc w:val="center"/>
            </w:pPr>
            <w:r>
              <w:t>¥</w:t>
            </w:r>
            <w:r w:rsidRPr="00060D40">
              <w:t>^</w:t>
            </w:r>
          </w:p>
        </w:tc>
        <w:tc>
          <w:tcPr>
            <w:tcW w:w="499" w:type="dxa"/>
            <w:shd w:val="clear" w:color="auto" w:fill="BFBFBF"/>
          </w:tcPr>
          <w:p w:rsidR="004277EF" w:rsidRPr="00FE5F63" w:rsidRDefault="00C10B7D" w:rsidP="00856D95">
            <w:pPr>
              <w:pStyle w:val="Tabletext"/>
              <w:jc w:val="center"/>
            </w:pPr>
            <w:r>
              <w:t>¥</w:t>
            </w:r>
          </w:p>
        </w:tc>
      </w:tr>
      <w:tr w:rsidR="004E4BAD" w:rsidRPr="00FE5F63" w:rsidTr="00C001E5">
        <w:trPr>
          <w:jc w:val="center"/>
        </w:trPr>
        <w:tc>
          <w:tcPr>
            <w:tcW w:w="561" w:type="dxa"/>
            <w:vMerge/>
            <w:shd w:val="clear" w:color="auto" w:fill="8CC8C9"/>
            <w:vAlign w:val="center"/>
          </w:tcPr>
          <w:p w:rsidR="00855D87" w:rsidRPr="00FE5F63" w:rsidRDefault="00855D87" w:rsidP="006F4599">
            <w:pPr>
              <w:pStyle w:val="Tablehead"/>
              <w:jc w:val="center"/>
            </w:pPr>
          </w:p>
        </w:tc>
        <w:tc>
          <w:tcPr>
            <w:tcW w:w="490" w:type="dxa"/>
            <w:shd w:val="clear" w:color="auto" w:fill="CFE7E6"/>
          </w:tcPr>
          <w:p w:rsidR="00855D87" w:rsidRPr="00FE5F63" w:rsidRDefault="00855D87" w:rsidP="006F4599">
            <w:pPr>
              <w:pStyle w:val="Tablesubhead"/>
              <w:jc w:val="center"/>
            </w:pPr>
            <w:r w:rsidRPr="00FE5F63">
              <w:t>9</w:t>
            </w:r>
          </w:p>
        </w:tc>
        <w:tc>
          <w:tcPr>
            <w:tcW w:w="498" w:type="dxa"/>
          </w:tcPr>
          <w:p w:rsidR="00855D87" w:rsidRPr="00FE5F63" w:rsidRDefault="00855D87" w:rsidP="00856D95">
            <w:pPr>
              <w:pStyle w:val="Tabletext"/>
              <w:jc w:val="center"/>
            </w:pPr>
          </w:p>
        </w:tc>
        <w:tc>
          <w:tcPr>
            <w:tcW w:w="498" w:type="dxa"/>
          </w:tcPr>
          <w:p w:rsidR="00855D87" w:rsidRPr="00FE5F63" w:rsidRDefault="00855D87" w:rsidP="00856D95">
            <w:pPr>
              <w:pStyle w:val="Tabletext"/>
              <w:jc w:val="center"/>
            </w:pPr>
          </w:p>
        </w:tc>
        <w:tc>
          <w:tcPr>
            <w:tcW w:w="498" w:type="dxa"/>
          </w:tcPr>
          <w:p w:rsidR="00855D87" w:rsidRPr="00FE5F63" w:rsidRDefault="00855D87" w:rsidP="00856D95">
            <w:pPr>
              <w:pStyle w:val="Tabletext"/>
              <w:jc w:val="center"/>
            </w:pPr>
          </w:p>
        </w:tc>
        <w:tc>
          <w:tcPr>
            <w:tcW w:w="498" w:type="dxa"/>
          </w:tcPr>
          <w:p w:rsidR="00855D87" w:rsidRPr="00FE5F63" w:rsidRDefault="00855D87" w:rsidP="00856D95">
            <w:pPr>
              <w:pStyle w:val="Tabletext"/>
              <w:jc w:val="center"/>
            </w:pPr>
          </w:p>
        </w:tc>
        <w:tc>
          <w:tcPr>
            <w:tcW w:w="498" w:type="dxa"/>
          </w:tcPr>
          <w:p w:rsidR="00855D87" w:rsidRPr="00FE5F63" w:rsidRDefault="00855D87" w:rsidP="00856D95">
            <w:pPr>
              <w:pStyle w:val="Tabletext"/>
              <w:jc w:val="center"/>
            </w:pPr>
          </w:p>
        </w:tc>
        <w:tc>
          <w:tcPr>
            <w:tcW w:w="498" w:type="dxa"/>
            <w:shd w:val="clear" w:color="auto" w:fill="BFBFBF"/>
          </w:tcPr>
          <w:p w:rsidR="00855D87" w:rsidRPr="00FE5F63" w:rsidRDefault="00855D87" w:rsidP="00856D95">
            <w:pPr>
              <w:pStyle w:val="Tabletext"/>
              <w:jc w:val="center"/>
            </w:pPr>
            <w:r>
              <w:t>¥</w:t>
            </w:r>
          </w:p>
        </w:tc>
        <w:tc>
          <w:tcPr>
            <w:tcW w:w="499" w:type="dxa"/>
          </w:tcPr>
          <w:p w:rsidR="00855D87" w:rsidRPr="00FE5F63" w:rsidRDefault="00855D87" w:rsidP="00856D95">
            <w:pPr>
              <w:pStyle w:val="Tabletext"/>
              <w:jc w:val="center"/>
            </w:pPr>
          </w:p>
        </w:tc>
        <w:tc>
          <w:tcPr>
            <w:tcW w:w="498" w:type="dxa"/>
            <w:shd w:val="clear" w:color="auto" w:fill="BFBFBF"/>
          </w:tcPr>
          <w:p w:rsidR="00855D87" w:rsidRPr="00FE5F63" w:rsidRDefault="00855D87" w:rsidP="00856D95">
            <w:pPr>
              <w:pStyle w:val="Tabletext"/>
              <w:jc w:val="center"/>
            </w:pPr>
          </w:p>
        </w:tc>
        <w:tc>
          <w:tcPr>
            <w:tcW w:w="498" w:type="dxa"/>
            <w:shd w:val="clear" w:color="auto" w:fill="BFBFBF"/>
          </w:tcPr>
          <w:p w:rsidR="00855D87" w:rsidRPr="00FE5F63" w:rsidRDefault="00855D87" w:rsidP="00856D95">
            <w:pPr>
              <w:pStyle w:val="Tabletext"/>
              <w:jc w:val="center"/>
            </w:pPr>
          </w:p>
        </w:tc>
        <w:tc>
          <w:tcPr>
            <w:tcW w:w="498" w:type="dxa"/>
            <w:gridSpan w:val="2"/>
            <w:shd w:val="clear" w:color="auto" w:fill="BFBFBF"/>
          </w:tcPr>
          <w:p w:rsidR="00855D87" w:rsidRPr="00FE5F63" w:rsidRDefault="00855D87" w:rsidP="00856D95">
            <w:pPr>
              <w:pStyle w:val="Tabletext"/>
              <w:jc w:val="center"/>
            </w:pPr>
            <w:r>
              <w:t>¥</w:t>
            </w:r>
          </w:p>
        </w:tc>
        <w:tc>
          <w:tcPr>
            <w:tcW w:w="498" w:type="dxa"/>
            <w:shd w:val="clear" w:color="auto" w:fill="CFE7E6"/>
          </w:tcPr>
          <w:p w:rsidR="00855D87" w:rsidRPr="00FE5F63" w:rsidRDefault="00855D87" w:rsidP="00856D95">
            <w:pPr>
              <w:pStyle w:val="Tabletext"/>
              <w:jc w:val="center"/>
            </w:pPr>
          </w:p>
        </w:tc>
        <w:tc>
          <w:tcPr>
            <w:tcW w:w="498" w:type="dxa"/>
            <w:shd w:val="clear" w:color="auto" w:fill="CFE7E6"/>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9" w:type="dxa"/>
            <w:shd w:val="clear" w:color="auto" w:fill="CFE7E6"/>
          </w:tcPr>
          <w:p w:rsidR="00855D87" w:rsidRPr="00FE5F63" w:rsidRDefault="00855D87" w:rsidP="00856D95">
            <w:pPr>
              <w:pStyle w:val="Tabletext"/>
              <w:jc w:val="center"/>
            </w:pPr>
          </w:p>
        </w:tc>
        <w:tc>
          <w:tcPr>
            <w:tcW w:w="498" w:type="dxa"/>
            <w:shd w:val="clear" w:color="auto" w:fill="CFE7E6"/>
          </w:tcPr>
          <w:p w:rsidR="00855D87" w:rsidRPr="00FE5F63" w:rsidRDefault="00855D87" w:rsidP="00856D95">
            <w:pPr>
              <w:pStyle w:val="Tabletext"/>
              <w:jc w:val="center"/>
            </w:pPr>
          </w:p>
        </w:tc>
        <w:tc>
          <w:tcPr>
            <w:tcW w:w="498" w:type="dxa"/>
            <w:shd w:val="clear" w:color="auto" w:fill="BFBFBF"/>
          </w:tcPr>
          <w:p w:rsidR="00855D87" w:rsidRPr="00FE5F63" w:rsidRDefault="00855D87" w:rsidP="00856D95">
            <w:pPr>
              <w:pStyle w:val="Tabletext"/>
              <w:jc w:val="center"/>
            </w:pPr>
            <w:r>
              <w:t>¥</w:t>
            </w:r>
          </w:p>
        </w:tc>
        <w:tc>
          <w:tcPr>
            <w:tcW w:w="498" w:type="dxa"/>
            <w:shd w:val="clear" w:color="auto" w:fill="CFE7E6"/>
          </w:tcPr>
          <w:p w:rsidR="00855D87" w:rsidRPr="00FE5F63" w:rsidRDefault="00855D87" w:rsidP="00856D95">
            <w:pPr>
              <w:pStyle w:val="Tabletext"/>
              <w:jc w:val="center"/>
            </w:pPr>
          </w:p>
        </w:tc>
        <w:tc>
          <w:tcPr>
            <w:tcW w:w="498" w:type="dxa"/>
            <w:shd w:val="clear" w:color="auto" w:fill="BFBFBF"/>
          </w:tcPr>
          <w:p w:rsidR="00855D87" w:rsidRPr="00FE5F63" w:rsidRDefault="00855D87" w:rsidP="00856D95">
            <w:pPr>
              <w:pStyle w:val="Tabletext"/>
              <w:jc w:val="center"/>
            </w:pPr>
            <w:r>
              <w:t>¥</w:t>
            </w:r>
          </w:p>
        </w:tc>
        <w:tc>
          <w:tcPr>
            <w:tcW w:w="498" w:type="dxa"/>
            <w:shd w:val="clear" w:color="auto" w:fill="CFE7E6"/>
          </w:tcPr>
          <w:p w:rsidR="00855D87" w:rsidRPr="00FE5F63" w:rsidRDefault="00855D87" w:rsidP="00856D95">
            <w:pPr>
              <w:pStyle w:val="Tabletext"/>
              <w:jc w:val="center"/>
            </w:pPr>
          </w:p>
        </w:tc>
        <w:tc>
          <w:tcPr>
            <w:tcW w:w="499" w:type="dxa"/>
            <w:gridSpan w:val="2"/>
            <w:shd w:val="clear" w:color="auto" w:fill="CFE7E6"/>
          </w:tcPr>
          <w:p w:rsidR="00855D87" w:rsidRPr="00FE5F63" w:rsidRDefault="00855D87" w:rsidP="00856D95">
            <w:pPr>
              <w:pStyle w:val="Tabletext"/>
              <w:jc w:val="center"/>
            </w:pPr>
            <w:r w:rsidRPr="00060D40">
              <w:t>^</w:t>
            </w:r>
          </w:p>
        </w:tc>
        <w:tc>
          <w:tcPr>
            <w:tcW w:w="498" w:type="dxa"/>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9" w:type="dxa"/>
            <w:gridSpan w:val="2"/>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9" w:type="dxa"/>
            <w:gridSpan w:val="2"/>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F737C4" w:rsidP="00856D95">
            <w:pPr>
              <w:pStyle w:val="Tabletext"/>
              <w:jc w:val="center"/>
            </w:pPr>
            <w:r>
              <w:t>¥</w:t>
            </w:r>
          </w:p>
        </w:tc>
        <w:tc>
          <w:tcPr>
            <w:tcW w:w="249" w:type="dxa"/>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F737C4" w:rsidP="00856D95">
            <w:pPr>
              <w:pStyle w:val="Tabletext"/>
              <w:jc w:val="center"/>
            </w:pPr>
            <w:r>
              <w:t>¥</w:t>
            </w:r>
          </w:p>
        </w:tc>
        <w:tc>
          <w:tcPr>
            <w:tcW w:w="249" w:type="dxa"/>
            <w:shd w:val="clear" w:color="auto" w:fill="FFDFA4"/>
          </w:tcPr>
          <w:p w:rsidR="00855D87" w:rsidRPr="00FE5F63" w:rsidRDefault="00855D87" w:rsidP="00856D95">
            <w:pPr>
              <w:pStyle w:val="Tabletext"/>
              <w:jc w:val="center"/>
            </w:pPr>
          </w:p>
        </w:tc>
        <w:tc>
          <w:tcPr>
            <w:tcW w:w="499" w:type="dxa"/>
            <w:gridSpan w:val="3"/>
            <w:shd w:val="clear" w:color="auto" w:fill="FFDFA4"/>
          </w:tcPr>
          <w:p w:rsidR="00855D87" w:rsidRPr="00FE5F63" w:rsidRDefault="00F737C4" w:rsidP="00856D95">
            <w:pPr>
              <w:pStyle w:val="Tabletext"/>
              <w:jc w:val="center"/>
            </w:pPr>
            <w:r>
              <w:t>¥</w:t>
            </w:r>
          </w:p>
        </w:tc>
        <w:tc>
          <w:tcPr>
            <w:tcW w:w="498" w:type="dxa"/>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855D87" w:rsidP="00856D95">
            <w:pPr>
              <w:pStyle w:val="Tabletext"/>
              <w:jc w:val="center"/>
            </w:pPr>
          </w:p>
        </w:tc>
        <w:tc>
          <w:tcPr>
            <w:tcW w:w="250" w:type="dxa"/>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F737C4" w:rsidP="00856D95">
            <w:pPr>
              <w:pStyle w:val="Tabletext"/>
              <w:jc w:val="center"/>
            </w:pPr>
            <w:r>
              <w:t>¥</w:t>
            </w:r>
          </w:p>
        </w:tc>
        <w:tc>
          <w:tcPr>
            <w:tcW w:w="249" w:type="dxa"/>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498" w:type="dxa"/>
            <w:gridSpan w:val="2"/>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855D87" w:rsidP="00856D95">
            <w:pPr>
              <w:pStyle w:val="Tabletext"/>
              <w:jc w:val="center"/>
            </w:pPr>
          </w:p>
        </w:tc>
        <w:tc>
          <w:tcPr>
            <w:tcW w:w="249" w:type="dxa"/>
            <w:shd w:val="clear" w:color="auto" w:fill="FFDFA4"/>
          </w:tcPr>
          <w:p w:rsidR="00855D87" w:rsidRPr="00FE5F63" w:rsidRDefault="00855D87" w:rsidP="00856D95">
            <w:pPr>
              <w:pStyle w:val="Tabletext"/>
              <w:jc w:val="center"/>
            </w:pPr>
          </w:p>
        </w:tc>
        <w:tc>
          <w:tcPr>
            <w:tcW w:w="249" w:type="dxa"/>
            <w:shd w:val="clear" w:color="auto" w:fill="BFBFBF"/>
          </w:tcPr>
          <w:p w:rsidR="00855D87" w:rsidRPr="00FE5F63" w:rsidRDefault="00F737C4" w:rsidP="00856D95">
            <w:pPr>
              <w:pStyle w:val="Tabletext"/>
              <w:jc w:val="center"/>
            </w:pPr>
            <w:r>
              <w:t>¥</w:t>
            </w:r>
            <w:r w:rsidRPr="00060D40">
              <w:t>^</w:t>
            </w:r>
          </w:p>
        </w:tc>
        <w:tc>
          <w:tcPr>
            <w:tcW w:w="249" w:type="dxa"/>
            <w:shd w:val="clear" w:color="auto" w:fill="FFDFA4"/>
          </w:tcPr>
          <w:p w:rsidR="00855D87" w:rsidRPr="00FE5F63" w:rsidRDefault="00F737C4" w:rsidP="00856D95">
            <w:pPr>
              <w:pStyle w:val="Tabletext"/>
              <w:jc w:val="center"/>
            </w:pPr>
            <w:r>
              <w:t>¥</w:t>
            </w:r>
          </w:p>
        </w:tc>
        <w:tc>
          <w:tcPr>
            <w:tcW w:w="499" w:type="dxa"/>
            <w:shd w:val="clear" w:color="auto" w:fill="CFE7E6"/>
          </w:tcPr>
          <w:p w:rsidR="00855D87" w:rsidRPr="00FE5F63" w:rsidRDefault="00855D87" w:rsidP="00856D95">
            <w:pPr>
              <w:pStyle w:val="Tabletext"/>
              <w:jc w:val="center"/>
            </w:pPr>
          </w:p>
        </w:tc>
      </w:tr>
      <w:tr w:rsidR="004277EF" w:rsidRPr="00FE5F63" w:rsidTr="00D1388F">
        <w:trPr>
          <w:jc w:val="center"/>
        </w:trPr>
        <w:tc>
          <w:tcPr>
            <w:tcW w:w="561" w:type="dxa"/>
            <w:vMerge/>
            <w:tcBorders>
              <w:bottom w:val="single" w:sz="12" w:space="0" w:color="00928F"/>
            </w:tcBorders>
            <w:shd w:val="clear" w:color="auto" w:fill="8CC8C9"/>
            <w:vAlign w:val="center"/>
          </w:tcPr>
          <w:p w:rsidR="004277EF" w:rsidRPr="00FE5F63" w:rsidRDefault="004277EF" w:rsidP="006F4599">
            <w:pPr>
              <w:pStyle w:val="Tablehead"/>
              <w:jc w:val="center"/>
            </w:pPr>
          </w:p>
        </w:tc>
        <w:tc>
          <w:tcPr>
            <w:tcW w:w="490" w:type="dxa"/>
            <w:tcBorders>
              <w:bottom w:val="single" w:sz="12" w:space="0" w:color="00928F"/>
            </w:tcBorders>
            <w:shd w:val="clear" w:color="auto" w:fill="CFE7E6"/>
          </w:tcPr>
          <w:p w:rsidR="004277EF" w:rsidRPr="00FE5F63" w:rsidRDefault="004277EF" w:rsidP="006F4599">
            <w:pPr>
              <w:pStyle w:val="Tablesubhead"/>
              <w:jc w:val="center"/>
            </w:pPr>
            <w:r w:rsidRPr="00FE5F63">
              <w:t>10</w:t>
            </w:r>
          </w:p>
        </w:tc>
        <w:tc>
          <w:tcPr>
            <w:tcW w:w="498" w:type="dxa"/>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shd w:val="clear" w:color="auto" w:fill="BFBFBF"/>
          </w:tcPr>
          <w:p w:rsidR="004277EF" w:rsidRPr="00FE5F63" w:rsidRDefault="002746DB" w:rsidP="00856D95">
            <w:pPr>
              <w:pStyle w:val="Tabletext"/>
              <w:jc w:val="center"/>
            </w:pPr>
            <w:r>
              <w:t>¥</w:t>
            </w:r>
          </w:p>
        </w:tc>
        <w:tc>
          <w:tcPr>
            <w:tcW w:w="498" w:type="dxa"/>
            <w:tcBorders>
              <w:bottom w:val="single" w:sz="12" w:space="0" w:color="00928F"/>
            </w:tcBorders>
          </w:tcPr>
          <w:p w:rsidR="004277EF" w:rsidRPr="00FE5F63" w:rsidRDefault="004277EF" w:rsidP="00856D95">
            <w:pPr>
              <w:pStyle w:val="Tabletext"/>
              <w:jc w:val="center"/>
            </w:pPr>
          </w:p>
        </w:tc>
        <w:tc>
          <w:tcPr>
            <w:tcW w:w="499" w:type="dxa"/>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shd w:val="clear" w:color="auto" w:fill="BFBFBF"/>
          </w:tcPr>
          <w:p w:rsidR="004277EF" w:rsidRPr="00FE5F63" w:rsidRDefault="002746DB" w:rsidP="00856D95">
            <w:pPr>
              <w:pStyle w:val="Tabletext"/>
              <w:jc w:val="center"/>
            </w:pPr>
            <w:r>
              <w:t>¥</w:t>
            </w:r>
          </w:p>
        </w:tc>
        <w:tc>
          <w:tcPr>
            <w:tcW w:w="498" w:type="dxa"/>
            <w:tcBorders>
              <w:bottom w:val="single" w:sz="12" w:space="0" w:color="00928F"/>
            </w:tcBorders>
          </w:tcPr>
          <w:p w:rsidR="004277EF" w:rsidRPr="00FE5F63" w:rsidRDefault="004277EF" w:rsidP="00856D95">
            <w:pPr>
              <w:pStyle w:val="Tabletext"/>
              <w:jc w:val="center"/>
            </w:pPr>
          </w:p>
        </w:tc>
        <w:tc>
          <w:tcPr>
            <w:tcW w:w="498" w:type="dxa"/>
            <w:gridSpan w:val="2"/>
            <w:tcBorders>
              <w:bottom w:val="single" w:sz="12" w:space="0" w:color="00928F"/>
            </w:tcBorders>
          </w:tcPr>
          <w:p w:rsidR="004277EF" w:rsidRPr="00FE5F63" w:rsidRDefault="004277EF" w:rsidP="00856D95">
            <w:pPr>
              <w:pStyle w:val="Tabletext"/>
              <w:jc w:val="center"/>
            </w:pP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9" w:type="dxa"/>
            <w:tcBorders>
              <w:bottom w:val="single" w:sz="12" w:space="0" w:color="00928F"/>
            </w:tcBorders>
            <w:shd w:val="clear" w:color="auto" w:fill="CFE7E6"/>
          </w:tcPr>
          <w:p w:rsidR="004277EF" w:rsidRPr="00FE5F63" w:rsidRDefault="004277EF" w:rsidP="00856D95">
            <w:pPr>
              <w:pStyle w:val="Tabletext"/>
              <w:jc w:val="center"/>
            </w:pPr>
          </w:p>
        </w:tc>
        <w:tc>
          <w:tcPr>
            <w:tcW w:w="498" w:type="dxa"/>
            <w:tcBorders>
              <w:bottom w:val="single" w:sz="12" w:space="0" w:color="00928F"/>
            </w:tcBorders>
            <w:shd w:val="clear" w:color="auto" w:fill="BFBFBF"/>
          </w:tcPr>
          <w:p w:rsidR="004277EF" w:rsidRPr="00FE5F63" w:rsidRDefault="002746DB" w:rsidP="00856D95">
            <w:pPr>
              <w:pStyle w:val="Tabletext"/>
              <w:jc w:val="center"/>
            </w:pPr>
            <w:r>
              <w:t>¥</w:t>
            </w: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tcBorders>
              <w:bottom w:val="single" w:sz="12" w:space="0" w:color="00928F"/>
            </w:tcBorders>
            <w:shd w:val="clear" w:color="auto" w:fill="BFBFBF"/>
          </w:tcPr>
          <w:p w:rsidR="004277EF" w:rsidRPr="00FE5F63" w:rsidRDefault="002746DB" w:rsidP="00856D95">
            <w:pPr>
              <w:pStyle w:val="Tabletext"/>
              <w:jc w:val="center"/>
            </w:pPr>
            <w:r>
              <w:t>¥</w:t>
            </w:r>
          </w:p>
        </w:tc>
        <w:tc>
          <w:tcPr>
            <w:tcW w:w="499" w:type="dxa"/>
            <w:gridSpan w:val="2"/>
            <w:tcBorders>
              <w:bottom w:val="single" w:sz="12" w:space="0" w:color="00928F"/>
            </w:tcBorders>
            <w:shd w:val="clear" w:color="auto" w:fill="CFE7E6"/>
          </w:tcPr>
          <w:p w:rsidR="004277EF" w:rsidRPr="00FE5F63" w:rsidRDefault="002746DB" w:rsidP="00856D95">
            <w:pPr>
              <w:pStyle w:val="Tabletext"/>
              <w:jc w:val="center"/>
            </w:pPr>
            <w:r w:rsidRPr="00060D40">
              <w:t>^</w:t>
            </w:r>
          </w:p>
        </w:tc>
        <w:tc>
          <w:tcPr>
            <w:tcW w:w="498" w:type="dxa"/>
            <w:tcBorders>
              <w:bottom w:val="single" w:sz="12" w:space="0" w:color="00928F"/>
            </w:tcBorders>
            <w:shd w:val="clear" w:color="auto" w:fill="auto"/>
          </w:tcPr>
          <w:p w:rsidR="004277EF" w:rsidRPr="00FE5F63" w:rsidRDefault="004277EF" w:rsidP="00856D95">
            <w:pPr>
              <w:pStyle w:val="Tabletext"/>
              <w:jc w:val="center"/>
            </w:pPr>
          </w:p>
        </w:tc>
        <w:tc>
          <w:tcPr>
            <w:tcW w:w="498"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8"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8"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9" w:type="dxa"/>
            <w:gridSpan w:val="2"/>
            <w:tcBorders>
              <w:bottom w:val="single" w:sz="12" w:space="0" w:color="00928F"/>
            </w:tcBorders>
            <w:shd w:val="clear" w:color="auto" w:fill="BFBFBF"/>
          </w:tcPr>
          <w:p w:rsidR="004277EF" w:rsidRPr="00FE5F63" w:rsidRDefault="002746DB" w:rsidP="00856D95">
            <w:pPr>
              <w:pStyle w:val="Tabletext"/>
              <w:jc w:val="center"/>
            </w:pPr>
            <w:r>
              <w:t>¥</w:t>
            </w:r>
          </w:p>
        </w:tc>
        <w:tc>
          <w:tcPr>
            <w:tcW w:w="498"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9"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8" w:type="dxa"/>
            <w:gridSpan w:val="2"/>
            <w:tcBorders>
              <w:bottom w:val="single" w:sz="12" w:space="0" w:color="00928F"/>
            </w:tcBorders>
            <w:shd w:val="clear" w:color="auto" w:fill="auto"/>
          </w:tcPr>
          <w:p w:rsidR="004277EF" w:rsidRPr="00FE5F63" w:rsidRDefault="004277EF" w:rsidP="00856D95">
            <w:pPr>
              <w:pStyle w:val="Tabletext"/>
              <w:jc w:val="center"/>
            </w:pPr>
          </w:p>
        </w:tc>
        <w:tc>
          <w:tcPr>
            <w:tcW w:w="498" w:type="dxa"/>
            <w:gridSpan w:val="2"/>
            <w:tcBorders>
              <w:bottom w:val="single" w:sz="12" w:space="0" w:color="00928F"/>
            </w:tcBorders>
            <w:shd w:val="clear" w:color="auto" w:fill="BFBFBF"/>
          </w:tcPr>
          <w:p w:rsidR="004277EF" w:rsidRPr="00FE5F63" w:rsidRDefault="002746DB" w:rsidP="00856D95">
            <w:pPr>
              <w:pStyle w:val="Tabletext"/>
              <w:jc w:val="center"/>
            </w:pPr>
            <w:r>
              <w:t>¥</w:t>
            </w:r>
          </w:p>
        </w:tc>
        <w:tc>
          <w:tcPr>
            <w:tcW w:w="499" w:type="dxa"/>
            <w:gridSpan w:val="3"/>
            <w:tcBorders>
              <w:bottom w:val="single" w:sz="12" w:space="0" w:color="00928F"/>
            </w:tcBorders>
            <w:shd w:val="clear" w:color="auto" w:fill="auto"/>
          </w:tcPr>
          <w:p w:rsidR="004277EF" w:rsidRPr="00FE5F63" w:rsidRDefault="004277EF" w:rsidP="00856D95">
            <w:pPr>
              <w:pStyle w:val="Tabletext"/>
              <w:jc w:val="center"/>
            </w:pPr>
          </w:p>
        </w:tc>
        <w:tc>
          <w:tcPr>
            <w:tcW w:w="498" w:type="dxa"/>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9"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BFBFBF"/>
          </w:tcPr>
          <w:p w:rsidR="004277EF" w:rsidRPr="00FE5F63" w:rsidRDefault="002746DB" w:rsidP="00856D95">
            <w:pPr>
              <w:pStyle w:val="Tabletext"/>
              <w:jc w:val="center"/>
            </w:pPr>
            <w:r>
              <w:t>¥</w:t>
            </w: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CFE7E6"/>
          </w:tcPr>
          <w:p w:rsidR="004277EF" w:rsidRPr="00FE5F63" w:rsidRDefault="004277EF" w:rsidP="00856D95">
            <w:pPr>
              <w:pStyle w:val="Tabletext"/>
              <w:jc w:val="center"/>
            </w:pPr>
          </w:p>
        </w:tc>
        <w:tc>
          <w:tcPr>
            <w:tcW w:w="498" w:type="dxa"/>
            <w:gridSpan w:val="2"/>
            <w:tcBorders>
              <w:bottom w:val="single" w:sz="12" w:space="0" w:color="00928F"/>
            </w:tcBorders>
            <w:shd w:val="clear" w:color="auto" w:fill="BFBFBF"/>
          </w:tcPr>
          <w:p w:rsidR="004277EF" w:rsidRPr="00FE5F63" w:rsidRDefault="002746DB" w:rsidP="00856D95">
            <w:pPr>
              <w:pStyle w:val="Tabletext"/>
              <w:jc w:val="center"/>
            </w:pPr>
            <w:r>
              <w:t>¥</w:t>
            </w:r>
            <w:r w:rsidRPr="00060D40">
              <w:t>^</w:t>
            </w:r>
          </w:p>
        </w:tc>
        <w:tc>
          <w:tcPr>
            <w:tcW w:w="499" w:type="dxa"/>
            <w:tcBorders>
              <w:bottom w:val="single" w:sz="12" w:space="0" w:color="00928F"/>
            </w:tcBorders>
            <w:shd w:val="clear" w:color="auto" w:fill="CFE7E6"/>
          </w:tcPr>
          <w:p w:rsidR="004277EF" w:rsidRPr="00FE5F63" w:rsidRDefault="004277EF" w:rsidP="00856D95">
            <w:pPr>
              <w:pStyle w:val="Tabletext"/>
              <w:jc w:val="center"/>
            </w:pPr>
          </w:p>
        </w:tc>
      </w:tr>
      <w:tr w:rsidR="004E4BAD" w:rsidRPr="00FE5F63" w:rsidTr="00D1388F">
        <w:trPr>
          <w:jc w:val="center"/>
        </w:trPr>
        <w:tc>
          <w:tcPr>
            <w:tcW w:w="561" w:type="dxa"/>
            <w:vMerge w:val="restart"/>
            <w:tcBorders>
              <w:top w:val="single" w:sz="12" w:space="0" w:color="00928F"/>
              <w:bottom w:val="single" w:sz="12" w:space="0" w:color="00928F"/>
            </w:tcBorders>
            <w:shd w:val="clear" w:color="auto" w:fill="8CC8C9"/>
            <w:textDirection w:val="btLr"/>
            <w:vAlign w:val="center"/>
          </w:tcPr>
          <w:p w:rsidR="005A39B1" w:rsidRPr="00FE5F63" w:rsidRDefault="005A39B1" w:rsidP="006F4599">
            <w:pPr>
              <w:pStyle w:val="Tablehead"/>
              <w:jc w:val="center"/>
            </w:pPr>
            <w:r w:rsidRPr="00FE5F63">
              <w:t>Mathematics</w:t>
            </w:r>
          </w:p>
        </w:tc>
        <w:tc>
          <w:tcPr>
            <w:tcW w:w="490" w:type="dxa"/>
            <w:tcBorders>
              <w:top w:val="single" w:sz="12" w:space="0" w:color="00928F"/>
            </w:tcBorders>
            <w:shd w:val="clear" w:color="auto" w:fill="CFE7E6"/>
          </w:tcPr>
          <w:p w:rsidR="005A39B1" w:rsidRPr="00FE5F63" w:rsidRDefault="005A39B1" w:rsidP="006F4599">
            <w:pPr>
              <w:pStyle w:val="Tablesubhead"/>
              <w:jc w:val="center"/>
            </w:pPr>
            <w:r w:rsidRPr="00FE5F63">
              <w:t>P</w:t>
            </w: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9"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r>
              <w:t>¥</w:t>
            </w: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9"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9" w:type="dxa"/>
            <w:gridSpan w:val="2"/>
            <w:tcBorders>
              <w:top w:val="single" w:sz="12" w:space="0" w:color="00928F"/>
            </w:tcBorders>
            <w:shd w:val="clear" w:color="auto" w:fill="BFBFBF"/>
          </w:tcPr>
          <w:p w:rsidR="005A39B1" w:rsidRPr="00FE5F63" w:rsidRDefault="005A39B1" w:rsidP="00856D95">
            <w:pPr>
              <w:pStyle w:val="Tabletext"/>
              <w:jc w:val="center"/>
            </w:pPr>
            <w:r>
              <w:t>¥</w:t>
            </w:r>
            <w:r w:rsidRPr="00060D40">
              <w:t>^</w:t>
            </w: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9"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9"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9" w:type="dxa"/>
            <w:gridSpan w:val="3"/>
            <w:tcBorders>
              <w:top w:val="single" w:sz="12" w:space="0" w:color="00928F"/>
            </w:tcBorders>
            <w:shd w:val="clear" w:color="auto" w:fill="BFBFBF"/>
          </w:tcPr>
          <w:p w:rsidR="005A39B1" w:rsidRPr="00FE5F63" w:rsidRDefault="005A39B1" w:rsidP="00856D95">
            <w:pPr>
              <w:pStyle w:val="Tabletext"/>
              <w:jc w:val="center"/>
            </w:pPr>
            <w:r>
              <w:t>¥</w:t>
            </w:r>
          </w:p>
        </w:tc>
        <w:tc>
          <w:tcPr>
            <w:tcW w:w="498" w:type="dxa"/>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9"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856D95">
            <w:pPr>
              <w:pStyle w:val="Tabletext"/>
              <w:jc w:val="center"/>
            </w:pPr>
          </w:p>
        </w:tc>
        <w:tc>
          <w:tcPr>
            <w:tcW w:w="498" w:type="dxa"/>
            <w:gridSpan w:val="2"/>
            <w:tcBorders>
              <w:top w:val="single" w:sz="12" w:space="0" w:color="00928F"/>
            </w:tcBorders>
            <w:shd w:val="clear" w:color="auto" w:fill="BFBFBF"/>
          </w:tcPr>
          <w:p w:rsidR="005A39B1" w:rsidRPr="00FE5F63" w:rsidRDefault="005A39B1" w:rsidP="001A0ACC">
            <w:pPr>
              <w:pStyle w:val="Tabletext"/>
              <w:jc w:val="center"/>
            </w:pPr>
            <w:r w:rsidRPr="00060D40">
              <w:t>^</w:t>
            </w:r>
          </w:p>
        </w:tc>
        <w:tc>
          <w:tcPr>
            <w:tcW w:w="499" w:type="dxa"/>
            <w:tcBorders>
              <w:top w:val="single" w:sz="12" w:space="0" w:color="00928F"/>
            </w:tcBorders>
            <w:shd w:val="clear" w:color="auto" w:fill="BFBFBF"/>
          </w:tcPr>
          <w:p w:rsidR="005A39B1" w:rsidRPr="00FE5F63" w:rsidRDefault="005A39B1" w:rsidP="001A0ACC">
            <w:pPr>
              <w:pStyle w:val="Tabletext"/>
              <w:jc w:val="center"/>
            </w:pPr>
            <w:r>
              <w:t>¥</w:t>
            </w:r>
          </w:p>
        </w:tc>
      </w:tr>
      <w:tr w:rsidR="004E4BAD" w:rsidRPr="00FE5F63" w:rsidTr="00D1388F">
        <w:trPr>
          <w:jc w:val="center"/>
        </w:trPr>
        <w:tc>
          <w:tcPr>
            <w:tcW w:w="561" w:type="dxa"/>
            <w:vMerge/>
            <w:tcBorders>
              <w:bottom w:val="single" w:sz="12" w:space="0" w:color="00928F"/>
            </w:tcBorders>
            <w:shd w:val="clear" w:color="auto" w:fill="8CC8C9"/>
          </w:tcPr>
          <w:p w:rsidR="001A0ACC" w:rsidRPr="00FE5F63" w:rsidRDefault="001A0ACC" w:rsidP="006F4599">
            <w:pPr>
              <w:pStyle w:val="Tablehead"/>
              <w:jc w:val="center"/>
            </w:pPr>
          </w:p>
        </w:tc>
        <w:tc>
          <w:tcPr>
            <w:tcW w:w="490" w:type="dxa"/>
            <w:shd w:val="clear" w:color="auto" w:fill="CFE7E6"/>
          </w:tcPr>
          <w:p w:rsidR="001A0ACC" w:rsidRPr="00FE5F63" w:rsidRDefault="001A0ACC" w:rsidP="006F4599">
            <w:pPr>
              <w:pStyle w:val="Tablesubhead"/>
              <w:jc w:val="center"/>
            </w:pPr>
            <w:r w:rsidRPr="00FE5F63">
              <w:t>1</w:t>
            </w:r>
          </w:p>
        </w:tc>
        <w:tc>
          <w:tcPr>
            <w:tcW w:w="498" w:type="dxa"/>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r>
              <w:t>¥</w:t>
            </w: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9"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r>
              <w:t>¥</w:t>
            </w:r>
          </w:p>
        </w:tc>
        <w:tc>
          <w:tcPr>
            <w:tcW w:w="498" w:type="dxa"/>
            <w:shd w:val="clear" w:color="auto" w:fill="CFE7E6"/>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9"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r>
              <w:t>¥</w:t>
            </w: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p>
        </w:tc>
        <w:tc>
          <w:tcPr>
            <w:tcW w:w="498" w:type="dxa"/>
            <w:shd w:val="clear" w:color="auto" w:fill="BFBFBF"/>
          </w:tcPr>
          <w:p w:rsidR="001A0ACC" w:rsidRPr="00FE5F63" w:rsidRDefault="001A0ACC" w:rsidP="00856D95">
            <w:pPr>
              <w:pStyle w:val="Tabletext"/>
              <w:jc w:val="center"/>
            </w:pPr>
            <w:r>
              <w:t>¥</w:t>
            </w:r>
          </w:p>
        </w:tc>
        <w:tc>
          <w:tcPr>
            <w:tcW w:w="498" w:type="dxa"/>
            <w:shd w:val="clear" w:color="auto" w:fill="BFBFBF"/>
          </w:tcPr>
          <w:p w:rsidR="001A0ACC" w:rsidRPr="00FE5F63" w:rsidRDefault="001A0ACC" w:rsidP="00856D95">
            <w:pPr>
              <w:pStyle w:val="Tabletext"/>
              <w:jc w:val="center"/>
            </w:pPr>
          </w:p>
        </w:tc>
        <w:tc>
          <w:tcPr>
            <w:tcW w:w="499" w:type="dxa"/>
            <w:gridSpan w:val="2"/>
            <w:shd w:val="clear" w:color="auto" w:fill="BFBFBF"/>
          </w:tcPr>
          <w:p w:rsidR="001A0ACC" w:rsidRPr="00FE5F63" w:rsidRDefault="001A0ACC" w:rsidP="00856D95">
            <w:pPr>
              <w:pStyle w:val="Tabletext"/>
              <w:jc w:val="center"/>
            </w:pPr>
            <w:r>
              <w:t>¥</w:t>
            </w:r>
            <w:r w:rsidRPr="00060D40">
              <w:t>^</w:t>
            </w:r>
          </w:p>
        </w:tc>
        <w:tc>
          <w:tcPr>
            <w:tcW w:w="498" w:type="dxa"/>
            <w:shd w:val="clear" w:color="auto" w:fill="auto"/>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r>
              <w:t>¥</w:t>
            </w: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9" w:type="dxa"/>
            <w:gridSpan w:val="2"/>
            <w:shd w:val="clear" w:color="auto" w:fill="BFBFBF"/>
          </w:tcPr>
          <w:p w:rsidR="001A0ACC" w:rsidRPr="00FE5F63" w:rsidRDefault="001A0ACC" w:rsidP="00856D95">
            <w:pPr>
              <w:pStyle w:val="Tabletext"/>
              <w:jc w:val="center"/>
            </w:pPr>
            <w:r>
              <w:t>¥</w:t>
            </w:r>
          </w:p>
        </w:tc>
        <w:tc>
          <w:tcPr>
            <w:tcW w:w="498" w:type="dxa"/>
            <w:gridSpan w:val="2"/>
            <w:shd w:val="clear" w:color="auto" w:fill="BFBFBF"/>
          </w:tcPr>
          <w:p w:rsidR="001A0ACC" w:rsidRPr="00FE5F63" w:rsidRDefault="001A0ACC" w:rsidP="00856D95">
            <w:pPr>
              <w:pStyle w:val="Tabletext"/>
              <w:jc w:val="center"/>
            </w:pPr>
          </w:p>
        </w:tc>
        <w:tc>
          <w:tcPr>
            <w:tcW w:w="499"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9" w:type="dxa"/>
            <w:gridSpan w:val="3"/>
            <w:shd w:val="clear" w:color="auto" w:fill="BFBFBF"/>
          </w:tcPr>
          <w:p w:rsidR="001A0ACC" w:rsidRPr="00FE5F63" w:rsidRDefault="001A0ACC" w:rsidP="00856D95">
            <w:pPr>
              <w:pStyle w:val="Tabletext"/>
              <w:jc w:val="center"/>
            </w:pPr>
            <w:r>
              <w:t>¥</w:t>
            </w:r>
          </w:p>
        </w:tc>
        <w:tc>
          <w:tcPr>
            <w:tcW w:w="498" w:type="dxa"/>
            <w:shd w:val="clear" w:color="auto" w:fill="CFE7E6"/>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9" w:type="dxa"/>
            <w:gridSpan w:val="2"/>
            <w:shd w:val="clear" w:color="auto" w:fill="BFBFBF"/>
          </w:tcPr>
          <w:p w:rsidR="001A0ACC" w:rsidRPr="00FE5F63" w:rsidRDefault="001A0ACC" w:rsidP="00856D95">
            <w:pPr>
              <w:pStyle w:val="Tabletext"/>
              <w:jc w:val="center"/>
            </w:pPr>
            <w:r>
              <w:t>¥</w:t>
            </w: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r>
              <w:t>¥</w:t>
            </w: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856D95">
            <w:pPr>
              <w:pStyle w:val="Tabletext"/>
              <w:jc w:val="center"/>
            </w:pPr>
          </w:p>
        </w:tc>
        <w:tc>
          <w:tcPr>
            <w:tcW w:w="498" w:type="dxa"/>
            <w:gridSpan w:val="2"/>
            <w:shd w:val="clear" w:color="auto" w:fill="BFBFBF"/>
          </w:tcPr>
          <w:p w:rsidR="001A0ACC" w:rsidRPr="00FE5F63" w:rsidRDefault="001A0ACC" w:rsidP="00541062">
            <w:pPr>
              <w:pStyle w:val="Tabletext"/>
              <w:jc w:val="center"/>
            </w:pPr>
            <w:r w:rsidRPr="00060D40">
              <w:t>^</w:t>
            </w:r>
          </w:p>
        </w:tc>
        <w:tc>
          <w:tcPr>
            <w:tcW w:w="499" w:type="dxa"/>
            <w:shd w:val="clear" w:color="auto" w:fill="BFBFBF"/>
          </w:tcPr>
          <w:p w:rsidR="001A0ACC" w:rsidRPr="00FE5F63" w:rsidRDefault="001A0ACC" w:rsidP="00541062">
            <w:pPr>
              <w:pStyle w:val="Tabletext"/>
              <w:jc w:val="center"/>
            </w:pPr>
            <w:r>
              <w:t>¥</w:t>
            </w:r>
          </w:p>
        </w:tc>
      </w:tr>
      <w:tr w:rsidR="004E4BAD" w:rsidRPr="00FE5F63" w:rsidTr="00D1388F">
        <w:trPr>
          <w:jc w:val="center"/>
        </w:trPr>
        <w:tc>
          <w:tcPr>
            <w:tcW w:w="561" w:type="dxa"/>
            <w:vMerge/>
            <w:tcBorders>
              <w:bottom w:val="single" w:sz="12" w:space="0" w:color="00928F"/>
            </w:tcBorders>
            <w:shd w:val="clear" w:color="auto" w:fill="8CC8C9"/>
          </w:tcPr>
          <w:p w:rsidR="00AC4843" w:rsidRPr="00FE5F63" w:rsidRDefault="00AC4843" w:rsidP="006F4599">
            <w:pPr>
              <w:pStyle w:val="Tablehead"/>
              <w:jc w:val="center"/>
            </w:pPr>
          </w:p>
        </w:tc>
        <w:tc>
          <w:tcPr>
            <w:tcW w:w="490" w:type="dxa"/>
            <w:shd w:val="clear" w:color="auto" w:fill="CFE7E6"/>
          </w:tcPr>
          <w:p w:rsidR="00AC4843" w:rsidRPr="00FE5F63" w:rsidRDefault="00AC4843" w:rsidP="006F4599">
            <w:pPr>
              <w:pStyle w:val="Tablesubhead"/>
              <w:jc w:val="center"/>
            </w:pPr>
            <w:r w:rsidRPr="00FE5F63">
              <w:t>2</w:t>
            </w:r>
          </w:p>
        </w:tc>
        <w:tc>
          <w:tcPr>
            <w:tcW w:w="498" w:type="dxa"/>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r>
              <w:t>¥</w:t>
            </w: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r>
              <w:t>¥</w:t>
            </w:r>
          </w:p>
        </w:tc>
        <w:tc>
          <w:tcPr>
            <w:tcW w:w="499"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r>
              <w:t>¥</w:t>
            </w:r>
          </w:p>
        </w:tc>
        <w:tc>
          <w:tcPr>
            <w:tcW w:w="498" w:type="dxa"/>
            <w:shd w:val="clear" w:color="auto" w:fill="CFE7E6"/>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9"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r>
              <w:t>¥</w:t>
            </w: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r>
              <w:t>¥</w:t>
            </w:r>
          </w:p>
        </w:tc>
        <w:tc>
          <w:tcPr>
            <w:tcW w:w="499" w:type="dxa"/>
            <w:gridSpan w:val="2"/>
            <w:shd w:val="clear" w:color="auto" w:fill="BFBFBF"/>
          </w:tcPr>
          <w:p w:rsidR="00AC4843" w:rsidRPr="00FE5F63" w:rsidRDefault="00AC4843" w:rsidP="00856D95">
            <w:pPr>
              <w:pStyle w:val="Tabletext"/>
              <w:jc w:val="center"/>
            </w:pPr>
            <w:r>
              <w:t>¥</w:t>
            </w:r>
            <w:r w:rsidRPr="00060D40">
              <w:t>^</w:t>
            </w:r>
          </w:p>
        </w:tc>
        <w:tc>
          <w:tcPr>
            <w:tcW w:w="498" w:type="dxa"/>
            <w:shd w:val="clear" w:color="auto" w:fill="auto"/>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r>
              <w:t>¥</w:t>
            </w:r>
          </w:p>
        </w:tc>
        <w:tc>
          <w:tcPr>
            <w:tcW w:w="498" w:type="dxa"/>
            <w:gridSpan w:val="2"/>
            <w:shd w:val="clear" w:color="auto" w:fill="BFBFBF"/>
          </w:tcPr>
          <w:p w:rsidR="00AC4843" w:rsidRPr="00FE5F63" w:rsidRDefault="00AC4843" w:rsidP="00856D95">
            <w:pPr>
              <w:pStyle w:val="Tabletext"/>
              <w:jc w:val="center"/>
            </w:pPr>
          </w:p>
        </w:tc>
        <w:tc>
          <w:tcPr>
            <w:tcW w:w="499" w:type="dxa"/>
            <w:gridSpan w:val="2"/>
            <w:shd w:val="clear" w:color="auto" w:fill="BFBFBF"/>
          </w:tcPr>
          <w:p w:rsidR="00AC4843" w:rsidRPr="00FE5F63" w:rsidRDefault="00AC4843" w:rsidP="00856D95">
            <w:pPr>
              <w:pStyle w:val="Tabletext"/>
              <w:jc w:val="center"/>
            </w:pPr>
            <w:r>
              <w:t>¥</w:t>
            </w:r>
          </w:p>
        </w:tc>
        <w:tc>
          <w:tcPr>
            <w:tcW w:w="498" w:type="dxa"/>
            <w:gridSpan w:val="2"/>
            <w:shd w:val="clear" w:color="auto" w:fill="BFBFBF"/>
          </w:tcPr>
          <w:p w:rsidR="00AC4843" w:rsidRPr="00FE5F63" w:rsidRDefault="00AC4843" w:rsidP="00856D95">
            <w:pPr>
              <w:pStyle w:val="Tabletext"/>
              <w:jc w:val="center"/>
            </w:pPr>
          </w:p>
        </w:tc>
        <w:tc>
          <w:tcPr>
            <w:tcW w:w="499"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9" w:type="dxa"/>
            <w:gridSpan w:val="3"/>
            <w:shd w:val="clear" w:color="auto" w:fill="BFBFBF"/>
          </w:tcPr>
          <w:p w:rsidR="00AC4843" w:rsidRPr="00FE5F63" w:rsidRDefault="00AC4843" w:rsidP="00856D95">
            <w:pPr>
              <w:pStyle w:val="Tabletext"/>
              <w:jc w:val="center"/>
            </w:pPr>
            <w:r>
              <w:t>¥</w:t>
            </w:r>
          </w:p>
        </w:tc>
        <w:tc>
          <w:tcPr>
            <w:tcW w:w="498" w:type="dxa"/>
            <w:shd w:val="clear" w:color="auto" w:fill="CFE7E6"/>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r>
              <w:t>¥</w:t>
            </w:r>
          </w:p>
        </w:tc>
        <w:tc>
          <w:tcPr>
            <w:tcW w:w="498" w:type="dxa"/>
            <w:gridSpan w:val="2"/>
            <w:shd w:val="clear" w:color="auto" w:fill="BFBFBF"/>
          </w:tcPr>
          <w:p w:rsidR="00AC4843" w:rsidRPr="00FE5F63" w:rsidRDefault="00AC4843" w:rsidP="00856D95">
            <w:pPr>
              <w:pStyle w:val="Tabletext"/>
              <w:jc w:val="center"/>
            </w:pPr>
          </w:p>
        </w:tc>
        <w:tc>
          <w:tcPr>
            <w:tcW w:w="499"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r>
              <w:t>¥</w:t>
            </w: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541062">
            <w:pPr>
              <w:pStyle w:val="Tabletext"/>
              <w:jc w:val="center"/>
            </w:pPr>
            <w:r w:rsidRPr="00060D40">
              <w:t>^</w:t>
            </w:r>
          </w:p>
        </w:tc>
        <w:tc>
          <w:tcPr>
            <w:tcW w:w="499" w:type="dxa"/>
            <w:shd w:val="clear" w:color="auto" w:fill="BFBFBF"/>
          </w:tcPr>
          <w:p w:rsidR="00AC4843" w:rsidRPr="00FE5F63" w:rsidRDefault="00AC4843" w:rsidP="00541062">
            <w:pPr>
              <w:pStyle w:val="Tabletext"/>
              <w:jc w:val="center"/>
            </w:pPr>
            <w:r>
              <w:t>¥</w:t>
            </w:r>
          </w:p>
        </w:tc>
      </w:tr>
      <w:tr w:rsidR="004E4BAD" w:rsidRPr="00FE5F63" w:rsidTr="00D1388F">
        <w:trPr>
          <w:jc w:val="center"/>
        </w:trPr>
        <w:tc>
          <w:tcPr>
            <w:tcW w:w="561" w:type="dxa"/>
            <w:vMerge/>
            <w:tcBorders>
              <w:bottom w:val="single" w:sz="12" w:space="0" w:color="00928F"/>
            </w:tcBorders>
            <w:shd w:val="clear" w:color="auto" w:fill="8CC8C9"/>
          </w:tcPr>
          <w:p w:rsidR="004073B9" w:rsidRPr="00FE5F63" w:rsidRDefault="004073B9" w:rsidP="006F4599">
            <w:pPr>
              <w:pStyle w:val="Tablehead"/>
              <w:jc w:val="center"/>
            </w:pPr>
          </w:p>
        </w:tc>
        <w:tc>
          <w:tcPr>
            <w:tcW w:w="490" w:type="dxa"/>
            <w:shd w:val="clear" w:color="auto" w:fill="CFE7E6"/>
          </w:tcPr>
          <w:p w:rsidR="004073B9" w:rsidRPr="00FE5F63" w:rsidRDefault="004073B9" w:rsidP="006F4599">
            <w:pPr>
              <w:pStyle w:val="Tablesubhead"/>
              <w:jc w:val="center"/>
            </w:pPr>
            <w:r w:rsidRPr="00FE5F63">
              <w:t>3</w:t>
            </w:r>
          </w:p>
        </w:tc>
        <w:tc>
          <w:tcPr>
            <w:tcW w:w="498" w:type="dxa"/>
            <w:shd w:val="clear" w:color="auto" w:fill="BFBFBF"/>
          </w:tcPr>
          <w:p w:rsidR="004073B9" w:rsidRPr="00FE5F63" w:rsidRDefault="004073B9" w:rsidP="00856D95">
            <w:pPr>
              <w:pStyle w:val="Tabletext"/>
              <w:jc w:val="center"/>
            </w:pPr>
          </w:p>
        </w:tc>
        <w:tc>
          <w:tcPr>
            <w:tcW w:w="498" w:type="dxa"/>
            <w:tcBorders>
              <w:bottom w:val="single" w:sz="4" w:space="0" w:color="00928F"/>
            </w:tcBorders>
            <w:shd w:val="clear" w:color="auto" w:fill="BFBFBF"/>
          </w:tcPr>
          <w:p w:rsidR="004073B9" w:rsidRPr="00FE5F63" w:rsidRDefault="004073B9" w:rsidP="00856D95">
            <w:pPr>
              <w:pStyle w:val="Tabletext"/>
              <w:jc w:val="center"/>
            </w:pPr>
          </w:p>
        </w:tc>
        <w:tc>
          <w:tcPr>
            <w:tcW w:w="498" w:type="dxa"/>
            <w:tcBorders>
              <w:bottom w:val="single" w:sz="4" w:space="0" w:color="00928F"/>
            </w:tcBorders>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6A2506" w:rsidP="00856D95">
            <w:pPr>
              <w:pStyle w:val="Tabletext"/>
              <w:jc w:val="center"/>
            </w:pPr>
            <w:r>
              <w:t>¥</w:t>
            </w:r>
          </w:p>
        </w:tc>
        <w:tc>
          <w:tcPr>
            <w:tcW w:w="498" w:type="dxa"/>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4073B9" w:rsidP="00856D95">
            <w:pPr>
              <w:pStyle w:val="Tabletext"/>
              <w:jc w:val="center"/>
            </w:pPr>
          </w:p>
        </w:tc>
        <w:tc>
          <w:tcPr>
            <w:tcW w:w="499" w:type="dxa"/>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6A2506" w:rsidP="00856D95">
            <w:pPr>
              <w:pStyle w:val="Tabletext"/>
              <w:jc w:val="center"/>
            </w:pPr>
            <w:r>
              <w:t>¥</w:t>
            </w:r>
          </w:p>
        </w:tc>
        <w:tc>
          <w:tcPr>
            <w:tcW w:w="498" w:type="dxa"/>
            <w:shd w:val="clear" w:color="auto" w:fill="CFE7E6"/>
          </w:tcPr>
          <w:p w:rsidR="004073B9" w:rsidRPr="00FE5F63" w:rsidRDefault="004073B9" w:rsidP="00856D95">
            <w:pPr>
              <w:pStyle w:val="Tabletext"/>
              <w:jc w:val="center"/>
            </w:pPr>
          </w:p>
        </w:tc>
        <w:tc>
          <w:tcPr>
            <w:tcW w:w="498" w:type="dxa"/>
            <w:shd w:val="clear" w:color="auto" w:fill="BFBFBF"/>
          </w:tcPr>
          <w:p w:rsidR="004073B9" w:rsidRPr="00FE5F63" w:rsidRDefault="004073B9" w:rsidP="00856D95">
            <w:pPr>
              <w:pStyle w:val="Tabletext"/>
              <w:jc w:val="center"/>
            </w:pPr>
          </w:p>
        </w:tc>
        <w:tc>
          <w:tcPr>
            <w:tcW w:w="249" w:type="dxa"/>
            <w:shd w:val="clear" w:color="auto" w:fill="BFBFBF"/>
          </w:tcPr>
          <w:p w:rsidR="004073B9" w:rsidRPr="00FE5F63" w:rsidRDefault="006A2506" w:rsidP="00856D95">
            <w:pPr>
              <w:pStyle w:val="Tabletext"/>
              <w:jc w:val="center"/>
            </w:pPr>
            <w:r>
              <w:t>¥</w:t>
            </w:r>
          </w:p>
        </w:tc>
        <w:tc>
          <w:tcPr>
            <w:tcW w:w="249" w:type="dxa"/>
            <w:shd w:val="clear" w:color="auto" w:fill="FFDFA4"/>
          </w:tcPr>
          <w:p w:rsidR="004073B9" w:rsidRPr="00FE5F63" w:rsidRDefault="004073B9" w:rsidP="00856D95">
            <w:pPr>
              <w:pStyle w:val="Tabletext"/>
              <w:jc w:val="center"/>
            </w:pPr>
          </w:p>
        </w:tc>
        <w:tc>
          <w:tcPr>
            <w:tcW w:w="499" w:type="dxa"/>
            <w:shd w:val="clear" w:color="auto" w:fill="BFBFBF"/>
          </w:tcPr>
          <w:p w:rsidR="004073B9" w:rsidRPr="00FE5F63" w:rsidRDefault="004073B9" w:rsidP="00856D95">
            <w:pPr>
              <w:pStyle w:val="Tabletext"/>
              <w:jc w:val="center"/>
            </w:pPr>
          </w:p>
        </w:tc>
        <w:tc>
          <w:tcPr>
            <w:tcW w:w="498" w:type="dxa"/>
            <w:tcBorders>
              <w:bottom w:val="single" w:sz="4" w:space="0" w:color="00928F"/>
            </w:tcBorders>
            <w:shd w:val="clear" w:color="auto" w:fill="BFBFBF"/>
          </w:tcPr>
          <w:p w:rsidR="004073B9" w:rsidRPr="00FE5F63" w:rsidRDefault="004073B9" w:rsidP="00856D95">
            <w:pPr>
              <w:pStyle w:val="Tabletext"/>
              <w:jc w:val="center"/>
            </w:pPr>
          </w:p>
        </w:tc>
        <w:tc>
          <w:tcPr>
            <w:tcW w:w="498" w:type="dxa"/>
            <w:tcBorders>
              <w:bottom w:val="single" w:sz="4" w:space="0" w:color="00928F"/>
            </w:tcBorders>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6A2506" w:rsidP="00856D95">
            <w:pPr>
              <w:pStyle w:val="Tabletext"/>
              <w:jc w:val="center"/>
            </w:pPr>
            <w:r>
              <w:t>¥</w:t>
            </w:r>
          </w:p>
        </w:tc>
        <w:tc>
          <w:tcPr>
            <w:tcW w:w="498" w:type="dxa"/>
            <w:shd w:val="clear" w:color="auto" w:fill="BFBFBF"/>
          </w:tcPr>
          <w:p w:rsidR="004073B9" w:rsidRPr="00FE5F63" w:rsidRDefault="004073B9" w:rsidP="00856D95">
            <w:pPr>
              <w:pStyle w:val="Tabletext"/>
              <w:jc w:val="center"/>
            </w:pPr>
          </w:p>
        </w:tc>
        <w:tc>
          <w:tcPr>
            <w:tcW w:w="498" w:type="dxa"/>
            <w:shd w:val="clear" w:color="auto" w:fill="BFBFBF"/>
          </w:tcPr>
          <w:p w:rsidR="004073B9" w:rsidRPr="00FE5F63" w:rsidRDefault="004073B9" w:rsidP="00856D95">
            <w:pPr>
              <w:pStyle w:val="Tabletext"/>
              <w:jc w:val="center"/>
            </w:pPr>
          </w:p>
        </w:tc>
        <w:tc>
          <w:tcPr>
            <w:tcW w:w="499" w:type="dxa"/>
            <w:gridSpan w:val="2"/>
            <w:shd w:val="clear" w:color="auto" w:fill="BFBFBF"/>
          </w:tcPr>
          <w:p w:rsidR="004073B9" w:rsidRPr="00FE5F63" w:rsidRDefault="006A2506" w:rsidP="00856D95">
            <w:pPr>
              <w:pStyle w:val="Tabletext"/>
              <w:jc w:val="center"/>
            </w:pPr>
            <w:r>
              <w:t>¥</w:t>
            </w:r>
            <w:r w:rsidRPr="00060D40">
              <w:t>^</w:t>
            </w:r>
          </w:p>
        </w:tc>
        <w:tc>
          <w:tcPr>
            <w:tcW w:w="498" w:type="dxa"/>
            <w:shd w:val="clear" w:color="auto" w:fill="auto"/>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6A2506" w:rsidP="00856D95">
            <w:pPr>
              <w:pStyle w:val="Tabletext"/>
              <w:jc w:val="center"/>
            </w:pPr>
            <w:r>
              <w:t>¥</w:t>
            </w:r>
          </w:p>
        </w:tc>
        <w:tc>
          <w:tcPr>
            <w:tcW w:w="499"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9"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6A2506" w:rsidP="00856D95">
            <w:pPr>
              <w:pStyle w:val="Tabletext"/>
              <w:jc w:val="center"/>
            </w:pPr>
            <w:r>
              <w:t>¥</w:t>
            </w:r>
          </w:p>
        </w:tc>
        <w:tc>
          <w:tcPr>
            <w:tcW w:w="499" w:type="dxa"/>
            <w:gridSpan w:val="3"/>
            <w:shd w:val="clear" w:color="auto" w:fill="BFBFBF"/>
          </w:tcPr>
          <w:p w:rsidR="004073B9" w:rsidRPr="00FE5F63" w:rsidRDefault="006A2506" w:rsidP="00856D95">
            <w:pPr>
              <w:pStyle w:val="Tabletext"/>
              <w:jc w:val="center"/>
            </w:pPr>
            <w:r>
              <w:t>¥</w:t>
            </w:r>
          </w:p>
        </w:tc>
        <w:tc>
          <w:tcPr>
            <w:tcW w:w="498" w:type="dxa"/>
            <w:shd w:val="clear" w:color="auto" w:fill="CFE7E6"/>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9"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6A2506" w:rsidP="00856D95">
            <w:pPr>
              <w:pStyle w:val="Tabletext"/>
              <w:jc w:val="center"/>
            </w:pPr>
            <w:r>
              <w:t>¥</w:t>
            </w: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4073B9" w:rsidP="00856D95">
            <w:pPr>
              <w:pStyle w:val="Tabletext"/>
              <w:jc w:val="center"/>
            </w:pPr>
          </w:p>
        </w:tc>
        <w:tc>
          <w:tcPr>
            <w:tcW w:w="498" w:type="dxa"/>
            <w:gridSpan w:val="2"/>
            <w:shd w:val="clear" w:color="auto" w:fill="BFBFBF"/>
          </w:tcPr>
          <w:p w:rsidR="004073B9" w:rsidRPr="00FE5F63" w:rsidRDefault="006A2506" w:rsidP="00856D95">
            <w:pPr>
              <w:pStyle w:val="Tabletext"/>
              <w:jc w:val="center"/>
            </w:pPr>
            <w:r>
              <w:t>¥</w:t>
            </w:r>
            <w:r w:rsidRPr="00060D40">
              <w:t>^</w:t>
            </w:r>
          </w:p>
        </w:tc>
        <w:tc>
          <w:tcPr>
            <w:tcW w:w="499" w:type="dxa"/>
            <w:shd w:val="clear" w:color="auto" w:fill="BFBFBF"/>
          </w:tcPr>
          <w:p w:rsidR="004073B9" w:rsidRPr="00FE5F63" w:rsidRDefault="006A2506" w:rsidP="00856D95">
            <w:pPr>
              <w:pStyle w:val="Tabletext"/>
              <w:jc w:val="center"/>
            </w:pPr>
            <w:r>
              <w:t>¥</w:t>
            </w:r>
          </w:p>
        </w:tc>
      </w:tr>
      <w:tr w:rsidR="004E4BAD" w:rsidRPr="00FE5F63" w:rsidTr="00D1388F">
        <w:trPr>
          <w:jc w:val="center"/>
        </w:trPr>
        <w:tc>
          <w:tcPr>
            <w:tcW w:w="561" w:type="dxa"/>
            <w:vMerge/>
            <w:tcBorders>
              <w:bottom w:val="single" w:sz="12" w:space="0" w:color="00928F"/>
            </w:tcBorders>
            <w:shd w:val="clear" w:color="auto" w:fill="8CC8C9"/>
          </w:tcPr>
          <w:p w:rsidR="00A76AC6" w:rsidRPr="00FE5F63" w:rsidRDefault="00A76AC6" w:rsidP="006F4599">
            <w:pPr>
              <w:pStyle w:val="Tablehead"/>
              <w:jc w:val="center"/>
            </w:pPr>
          </w:p>
        </w:tc>
        <w:tc>
          <w:tcPr>
            <w:tcW w:w="490" w:type="dxa"/>
            <w:shd w:val="clear" w:color="auto" w:fill="CFE7E6"/>
          </w:tcPr>
          <w:p w:rsidR="00A76AC6" w:rsidRPr="00FE5F63" w:rsidRDefault="00A76AC6" w:rsidP="006F4599">
            <w:pPr>
              <w:pStyle w:val="Tablesubhead"/>
              <w:jc w:val="center"/>
            </w:pPr>
            <w:r w:rsidRPr="00FE5F63">
              <w:t>4</w:t>
            </w:r>
          </w:p>
        </w:tc>
        <w:tc>
          <w:tcPr>
            <w:tcW w:w="498" w:type="dxa"/>
            <w:shd w:val="clear" w:color="auto" w:fill="BFBFBF"/>
          </w:tcPr>
          <w:p w:rsidR="00A76AC6" w:rsidRPr="00FE5F63" w:rsidRDefault="00A76AC6" w:rsidP="00856D95">
            <w:pPr>
              <w:pStyle w:val="Tabletext"/>
              <w:jc w:val="center"/>
            </w:pPr>
          </w:p>
        </w:tc>
        <w:tc>
          <w:tcPr>
            <w:tcW w:w="498" w:type="dxa"/>
            <w:shd w:val="clear" w:color="auto" w:fill="FFFFFF"/>
          </w:tcPr>
          <w:p w:rsidR="00A76AC6" w:rsidRPr="00FE5F63" w:rsidRDefault="00A76AC6" w:rsidP="00856D95">
            <w:pPr>
              <w:pStyle w:val="Tabletext"/>
              <w:jc w:val="center"/>
            </w:pPr>
          </w:p>
        </w:tc>
        <w:tc>
          <w:tcPr>
            <w:tcW w:w="498" w:type="dxa"/>
            <w:shd w:val="clear" w:color="auto" w:fill="FFFFFF"/>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r>
              <w:t>¥</w:t>
            </w:r>
          </w:p>
        </w:tc>
        <w:tc>
          <w:tcPr>
            <w:tcW w:w="498" w:type="dxa"/>
            <w:shd w:val="clear" w:color="auto" w:fill="auto"/>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p>
        </w:tc>
        <w:tc>
          <w:tcPr>
            <w:tcW w:w="499" w:type="dxa"/>
            <w:shd w:val="clear" w:color="auto" w:fill="BFBFBF"/>
          </w:tcPr>
          <w:p w:rsidR="00A76AC6" w:rsidRPr="00FE5F63" w:rsidRDefault="00A76AC6" w:rsidP="00856D95">
            <w:pPr>
              <w:pStyle w:val="Tabletext"/>
              <w:jc w:val="center"/>
            </w:pPr>
            <w:r>
              <w:t>¥</w:t>
            </w:r>
          </w:p>
        </w:tc>
        <w:tc>
          <w:tcPr>
            <w:tcW w:w="498" w:type="dxa"/>
            <w:shd w:val="clear" w:color="auto" w:fill="BFBFBF"/>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r>
              <w:t>¥</w:t>
            </w:r>
          </w:p>
        </w:tc>
        <w:tc>
          <w:tcPr>
            <w:tcW w:w="498" w:type="dxa"/>
            <w:gridSpan w:val="2"/>
          </w:tcPr>
          <w:p w:rsidR="00A76AC6" w:rsidRPr="00FE5F63" w:rsidRDefault="00A76AC6" w:rsidP="00856D95">
            <w:pPr>
              <w:pStyle w:val="Tabletext"/>
              <w:jc w:val="center"/>
            </w:pPr>
          </w:p>
        </w:tc>
        <w:tc>
          <w:tcPr>
            <w:tcW w:w="498" w:type="dxa"/>
            <w:shd w:val="clear" w:color="auto" w:fill="CFE7E6"/>
          </w:tcPr>
          <w:p w:rsidR="00A76AC6" w:rsidRPr="00FE5F63" w:rsidRDefault="00A76AC6" w:rsidP="00856D95">
            <w:pPr>
              <w:pStyle w:val="Tabletext"/>
              <w:jc w:val="center"/>
            </w:pPr>
          </w:p>
        </w:tc>
        <w:tc>
          <w:tcPr>
            <w:tcW w:w="498" w:type="dxa"/>
            <w:shd w:val="clear" w:color="auto" w:fill="CFE7E6"/>
          </w:tcPr>
          <w:p w:rsidR="00A76AC6" w:rsidRPr="00FE5F63" w:rsidRDefault="00A76AC6" w:rsidP="00856D95">
            <w:pPr>
              <w:pStyle w:val="Tabletext"/>
              <w:jc w:val="center"/>
            </w:pPr>
          </w:p>
        </w:tc>
        <w:tc>
          <w:tcPr>
            <w:tcW w:w="498" w:type="dxa"/>
            <w:gridSpan w:val="2"/>
            <w:shd w:val="clear" w:color="auto" w:fill="CFE7E6"/>
          </w:tcPr>
          <w:p w:rsidR="00A76AC6" w:rsidRPr="00FE5F63" w:rsidRDefault="00A76AC6" w:rsidP="00856D95">
            <w:pPr>
              <w:pStyle w:val="Tabletext"/>
              <w:jc w:val="center"/>
            </w:pPr>
          </w:p>
        </w:tc>
        <w:tc>
          <w:tcPr>
            <w:tcW w:w="499" w:type="dxa"/>
            <w:shd w:val="clear" w:color="auto" w:fill="BFBFBF"/>
          </w:tcPr>
          <w:p w:rsidR="00A76AC6" w:rsidRPr="00FE5F63" w:rsidRDefault="00A76AC6" w:rsidP="00856D95">
            <w:pPr>
              <w:pStyle w:val="Tabletext"/>
              <w:jc w:val="center"/>
            </w:pPr>
            <w:r>
              <w:t>¥</w:t>
            </w:r>
          </w:p>
        </w:tc>
        <w:tc>
          <w:tcPr>
            <w:tcW w:w="498" w:type="dxa"/>
            <w:shd w:val="clear" w:color="auto" w:fill="CFE7E6"/>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p>
        </w:tc>
        <w:tc>
          <w:tcPr>
            <w:tcW w:w="498" w:type="dxa"/>
            <w:shd w:val="clear" w:color="auto" w:fill="BFBFBF"/>
          </w:tcPr>
          <w:p w:rsidR="00A76AC6" w:rsidRPr="00FE5F63" w:rsidRDefault="00A76AC6" w:rsidP="00856D95">
            <w:pPr>
              <w:pStyle w:val="Tabletext"/>
              <w:jc w:val="center"/>
            </w:pPr>
            <w:r>
              <w:t>¥</w:t>
            </w:r>
          </w:p>
        </w:tc>
        <w:tc>
          <w:tcPr>
            <w:tcW w:w="498" w:type="dxa"/>
            <w:shd w:val="clear" w:color="auto" w:fill="BFBFBF"/>
          </w:tcPr>
          <w:p w:rsidR="00A76AC6" w:rsidRPr="00FE5F63" w:rsidRDefault="00A76AC6" w:rsidP="00856D95">
            <w:pPr>
              <w:pStyle w:val="Tabletext"/>
              <w:jc w:val="center"/>
            </w:pPr>
            <w:r>
              <w:t>¥</w:t>
            </w:r>
          </w:p>
        </w:tc>
        <w:tc>
          <w:tcPr>
            <w:tcW w:w="499" w:type="dxa"/>
            <w:gridSpan w:val="2"/>
            <w:shd w:val="clear" w:color="auto" w:fill="CFE7E6"/>
          </w:tcPr>
          <w:p w:rsidR="00A76AC6" w:rsidRPr="00FE5F63" w:rsidRDefault="008A1E33" w:rsidP="00856D95">
            <w:pPr>
              <w:pStyle w:val="Tabletext"/>
              <w:jc w:val="center"/>
            </w:pPr>
            <w:r w:rsidRPr="00060D40">
              <w:t>^</w:t>
            </w:r>
          </w:p>
        </w:tc>
        <w:tc>
          <w:tcPr>
            <w:tcW w:w="498" w:type="dxa"/>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p>
        </w:tc>
        <w:tc>
          <w:tcPr>
            <w:tcW w:w="249"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p>
        </w:tc>
        <w:tc>
          <w:tcPr>
            <w:tcW w:w="249"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r>
              <w:t>¥</w:t>
            </w:r>
          </w:p>
        </w:tc>
        <w:tc>
          <w:tcPr>
            <w:tcW w:w="250"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p>
        </w:tc>
        <w:tc>
          <w:tcPr>
            <w:tcW w:w="249"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p>
        </w:tc>
        <w:tc>
          <w:tcPr>
            <w:tcW w:w="250"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r>
              <w:t>¥</w:t>
            </w:r>
          </w:p>
        </w:tc>
        <w:tc>
          <w:tcPr>
            <w:tcW w:w="249" w:type="dxa"/>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499" w:type="dxa"/>
            <w:gridSpan w:val="3"/>
            <w:shd w:val="clear" w:color="auto" w:fill="FFDFA4"/>
          </w:tcPr>
          <w:p w:rsidR="00A76AC6" w:rsidRPr="00FE5F63" w:rsidRDefault="00A76AC6" w:rsidP="00856D95">
            <w:pPr>
              <w:pStyle w:val="Tabletext"/>
              <w:jc w:val="center"/>
            </w:pPr>
            <w:r>
              <w:t>¥</w:t>
            </w:r>
          </w:p>
        </w:tc>
        <w:tc>
          <w:tcPr>
            <w:tcW w:w="498" w:type="dxa"/>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r>
              <w:t>¥</w:t>
            </w:r>
          </w:p>
        </w:tc>
        <w:tc>
          <w:tcPr>
            <w:tcW w:w="250" w:type="dxa"/>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498" w:type="dxa"/>
            <w:gridSpan w:val="2"/>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r>
              <w:t>¥</w:t>
            </w:r>
          </w:p>
        </w:tc>
        <w:tc>
          <w:tcPr>
            <w:tcW w:w="249"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p>
        </w:tc>
        <w:tc>
          <w:tcPr>
            <w:tcW w:w="249" w:type="dxa"/>
            <w:shd w:val="clear" w:color="auto" w:fill="FFDFA4"/>
          </w:tcPr>
          <w:p w:rsidR="00A76AC6" w:rsidRPr="00FE5F63" w:rsidRDefault="00A76AC6" w:rsidP="00856D95">
            <w:pPr>
              <w:pStyle w:val="Tabletext"/>
              <w:jc w:val="center"/>
            </w:pPr>
          </w:p>
        </w:tc>
        <w:tc>
          <w:tcPr>
            <w:tcW w:w="249" w:type="dxa"/>
            <w:shd w:val="clear" w:color="auto" w:fill="BFBFBF"/>
          </w:tcPr>
          <w:p w:rsidR="00A76AC6" w:rsidRPr="00FE5F63" w:rsidRDefault="00A76AC6" w:rsidP="00856D95">
            <w:pPr>
              <w:pStyle w:val="Tabletext"/>
              <w:jc w:val="center"/>
            </w:pPr>
            <w:r>
              <w:t>¥</w:t>
            </w:r>
            <w:r w:rsidRPr="00060D40">
              <w:t>^</w:t>
            </w:r>
          </w:p>
        </w:tc>
        <w:tc>
          <w:tcPr>
            <w:tcW w:w="249" w:type="dxa"/>
            <w:shd w:val="clear" w:color="auto" w:fill="FFDFA4"/>
          </w:tcPr>
          <w:p w:rsidR="00A76AC6" w:rsidRPr="00FE5F63" w:rsidRDefault="00A76AC6" w:rsidP="00856D95">
            <w:pPr>
              <w:pStyle w:val="Tabletext"/>
              <w:jc w:val="center"/>
            </w:pPr>
            <w:r>
              <w:t>¥</w:t>
            </w:r>
          </w:p>
        </w:tc>
        <w:tc>
          <w:tcPr>
            <w:tcW w:w="499" w:type="dxa"/>
            <w:shd w:val="clear" w:color="auto" w:fill="CFE7E6"/>
          </w:tcPr>
          <w:p w:rsidR="00A76AC6" w:rsidRPr="00FE5F63" w:rsidRDefault="00A76AC6" w:rsidP="00856D95">
            <w:pPr>
              <w:pStyle w:val="Tabletext"/>
              <w:jc w:val="center"/>
            </w:pPr>
          </w:p>
        </w:tc>
      </w:tr>
      <w:tr w:rsidR="00AC4843" w:rsidRPr="00FE5F63" w:rsidTr="00D1388F">
        <w:trPr>
          <w:jc w:val="center"/>
        </w:trPr>
        <w:tc>
          <w:tcPr>
            <w:tcW w:w="561" w:type="dxa"/>
            <w:vMerge/>
            <w:tcBorders>
              <w:bottom w:val="single" w:sz="12" w:space="0" w:color="00928F"/>
            </w:tcBorders>
            <w:shd w:val="clear" w:color="auto" w:fill="8CC8C9"/>
          </w:tcPr>
          <w:p w:rsidR="00AC4843" w:rsidRPr="00FE5F63" w:rsidRDefault="00AC4843" w:rsidP="006F4599">
            <w:pPr>
              <w:pStyle w:val="Tablehead"/>
              <w:jc w:val="center"/>
            </w:pPr>
          </w:p>
        </w:tc>
        <w:tc>
          <w:tcPr>
            <w:tcW w:w="490" w:type="dxa"/>
            <w:shd w:val="clear" w:color="auto" w:fill="CFE7E6"/>
          </w:tcPr>
          <w:p w:rsidR="00AC4843" w:rsidRPr="00FE5F63" w:rsidRDefault="00AC4843" w:rsidP="006F4599">
            <w:pPr>
              <w:pStyle w:val="Tablesubhead"/>
              <w:jc w:val="center"/>
            </w:pPr>
            <w:r w:rsidRPr="00FE5F63">
              <w:t>5</w:t>
            </w:r>
          </w:p>
        </w:tc>
        <w:tc>
          <w:tcPr>
            <w:tcW w:w="498" w:type="dxa"/>
            <w:shd w:val="clear" w:color="auto" w:fill="BFBFBF"/>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C02074" w:rsidP="00856D95">
            <w:pPr>
              <w:pStyle w:val="Tabletext"/>
              <w:jc w:val="center"/>
            </w:pPr>
            <w:r>
              <w:t>¥</w:t>
            </w:r>
          </w:p>
        </w:tc>
        <w:tc>
          <w:tcPr>
            <w:tcW w:w="498" w:type="dxa"/>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9"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C02074" w:rsidP="00856D95">
            <w:pPr>
              <w:pStyle w:val="Tabletext"/>
              <w:jc w:val="center"/>
            </w:pPr>
            <w:r>
              <w:t>¥</w:t>
            </w:r>
          </w:p>
        </w:tc>
        <w:tc>
          <w:tcPr>
            <w:tcW w:w="498" w:type="dxa"/>
          </w:tcPr>
          <w:p w:rsidR="00AC4843" w:rsidRPr="00FE5F63" w:rsidRDefault="00AC4843" w:rsidP="00856D95">
            <w:pPr>
              <w:pStyle w:val="Tabletext"/>
              <w:jc w:val="center"/>
            </w:pPr>
          </w:p>
        </w:tc>
        <w:tc>
          <w:tcPr>
            <w:tcW w:w="498" w:type="dxa"/>
            <w:gridSpan w:val="2"/>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gridSpan w:val="2"/>
            <w:shd w:val="clear" w:color="auto" w:fill="FFDFA4"/>
          </w:tcPr>
          <w:p w:rsidR="00AC4843" w:rsidRPr="00FE5F63" w:rsidRDefault="00AC4843" w:rsidP="00856D95">
            <w:pPr>
              <w:pStyle w:val="Tabletext"/>
              <w:jc w:val="center"/>
            </w:pPr>
          </w:p>
        </w:tc>
        <w:tc>
          <w:tcPr>
            <w:tcW w:w="499" w:type="dxa"/>
            <w:shd w:val="clear" w:color="auto" w:fill="CFE7E6"/>
          </w:tcPr>
          <w:p w:rsidR="00AC4843" w:rsidRPr="00FE5F63" w:rsidRDefault="00AC4843" w:rsidP="00856D95">
            <w:pPr>
              <w:pStyle w:val="Tabletext"/>
              <w:jc w:val="center"/>
            </w:pPr>
          </w:p>
        </w:tc>
        <w:tc>
          <w:tcPr>
            <w:tcW w:w="498" w:type="dxa"/>
            <w:shd w:val="clear" w:color="auto" w:fill="BFBFBF"/>
          </w:tcPr>
          <w:p w:rsidR="00AC4843" w:rsidRPr="00FE5F63" w:rsidRDefault="00C02074" w:rsidP="00856D95">
            <w:pPr>
              <w:pStyle w:val="Tabletext"/>
              <w:jc w:val="center"/>
            </w:pPr>
            <w:r>
              <w:t>¥</w:t>
            </w:r>
          </w:p>
        </w:tc>
        <w:tc>
          <w:tcPr>
            <w:tcW w:w="498" w:type="dxa"/>
            <w:shd w:val="clear" w:color="auto" w:fill="CFE7E6"/>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C02074" w:rsidP="00856D95">
            <w:pPr>
              <w:pStyle w:val="Tabletext"/>
              <w:jc w:val="center"/>
            </w:pPr>
            <w:r>
              <w:t>¥</w:t>
            </w:r>
          </w:p>
        </w:tc>
        <w:tc>
          <w:tcPr>
            <w:tcW w:w="499" w:type="dxa"/>
            <w:gridSpan w:val="2"/>
            <w:shd w:val="clear" w:color="auto" w:fill="CFE7E6"/>
          </w:tcPr>
          <w:p w:rsidR="00AC4843" w:rsidRPr="00FE5F63" w:rsidRDefault="00C02074" w:rsidP="00856D95">
            <w:pPr>
              <w:pStyle w:val="Tabletext"/>
              <w:jc w:val="center"/>
            </w:pPr>
            <w:r w:rsidRPr="00060D40">
              <w:t>^</w:t>
            </w:r>
          </w:p>
        </w:tc>
        <w:tc>
          <w:tcPr>
            <w:tcW w:w="498" w:type="dxa"/>
            <w:shd w:val="clear" w:color="auto" w:fill="auto"/>
          </w:tcPr>
          <w:p w:rsidR="00AC4843" w:rsidRPr="00FE5F63" w:rsidRDefault="00AC4843" w:rsidP="00856D95">
            <w:pPr>
              <w:pStyle w:val="Tabletext"/>
              <w:jc w:val="center"/>
            </w:pPr>
          </w:p>
        </w:tc>
        <w:tc>
          <w:tcPr>
            <w:tcW w:w="498" w:type="dxa"/>
            <w:gridSpan w:val="2"/>
            <w:shd w:val="clear" w:color="auto" w:fill="auto"/>
          </w:tcPr>
          <w:p w:rsidR="00AC4843" w:rsidRPr="00FE5F63" w:rsidRDefault="00AC4843" w:rsidP="00856D95">
            <w:pPr>
              <w:pStyle w:val="Tabletext"/>
              <w:jc w:val="center"/>
            </w:pPr>
          </w:p>
        </w:tc>
        <w:tc>
          <w:tcPr>
            <w:tcW w:w="498" w:type="dxa"/>
            <w:gridSpan w:val="2"/>
            <w:shd w:val="clear" w:color="auto" w:fill="BFBFBF"/>
          </w:tcPr>
          <w:p w:rsidR="00AC4843" w:rsidRPr="00FE5F63" w:rsidRDefault="00C02074" w:rsidP="00856D95">
            <w:pPr>
              <w:pStyle w:val="Tabletext"/>
              <w:jc w:val="center"/>
            </w:pPr>
            <w:r>
              <w:t>¥</w:t>
            </w:r>
          </w:p>
        </w:tc>
        <w:tc>
          <w:tcPr>
            <w:tcW w:w="498" w:type="dxa"/>
            <w:gridSpan w:val="2"/>
            <w:shd w:val="clear" w:color="auto" w:fill="auto"/>
          </w:tcPr>
          <w:p w:rsidR="00AC4843" w:rsidRPr="00FE5F63" w:rsidRDefault="00AC4843" w:rsidP="00856D95">
            <w:pPr>
              <w:pStyle w:val="Tabletext"/>
              <w:jc w:val="center"/>
            </w:pPr>
          </w:p>
        </w:tc>
        <w:tc>
          <w:tcPr>
            <w:tcW w:w="499" w:type="dxa"/>
            <w:gridSpan w:val="2"/>
            <w:shd w:val="clear" w:color="auto" w:fill="BFBFBF"/>
          </w:tcPr>
          <w:p w:rsidR="00AC4843" w:rsidRPr="00FE5F63" w:rsidRDefault="00C02074" w:rsidP="00856D95">
            <w:pPr>
              <w:pStyle w:val="Tabletext"/>
              <w:jc w:val="center"/>
            </w:pPr>
            <w:r>
              <w:t>¥</w:t>
            </w:r>
          </w:p>
        </w:tc>
        <w:tc>
          <w:tcPr>
            <w:tcW w:w="498" w:type="dxa"/>
            <w:gridSpan w:val="2"/>
            <w:shd w:val="clear" w:color="auto" w:fill="BFBFBF"/>
          </w:tcPr>
          <w:p w:rsidR="00AC4843" w:rsidRPr="00FE5F63" w:rsidRDefault="00AC4843" w:rsidP="00856D95">
            <w:pPr>
              <w:pStyle w:val="Tabletext"/>
              <w:jc w:val="center"/>
            </w:pPr>
          </w:p>
        </w:tc>
        <w:tc>
          <w:tcPr>
            <w:tcW w:w="499"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C02074" w:rsidP="00856D95">
            <w:pPr>
              <w:pStyle w:val="Tabletext"/>
              <w:jc w:val="center"/>
            </w:pPr>
            <w:r>
              <w:t>¥</w:t>
            </w:r>
          </w:p>
        </w:tc>
        <w:tc>
          <w:tcPr>
            <w:tcW w:w="498" w:type="dxa"/>
            <w:gridSpan w:val="2"/>
            <w:shd w:val="clear" w:color="auto" w:fill="auto"/>
          </w:tcPr>
          <w:p w:rsidR="00AC4843" w:rsidRPr="00FE5F63" w:rsidRDefault="00AC4843" w:rsidP="00856D95">
            <w:pPr>
              <w:pStyle w:val="Tabletext"/>
              <w:jc w:val="center"/>
            </w:pPr>
          </w:p>
        </w:tc>
        <w:tc>
          <w:tcPr>
            <w:tcW w:w="499" w:type="dxa"/>
            <w:gridSpan w:val="3"/>
            <w:shd w:val="clear" w:color="auto" w:fill="auto"/>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9"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C02074" w:rsidP="00856D95">
            <w:pPr>
              <w:pStyle w:val="Tabletext"/>
              <w:jc w:val="center"/>
            </w:pPr>
            <w:r>
              <w:t>¥</w:t>
            </w:r>
          </w:p>
        </w:tc>
        <w:tc>
          <w:tcPr>
            <w:tcW w:w="498" w:type="dxa"/>
            <w:gridSpan w:val="2"/>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C02074" w:rsidP="00856D95">
            <w:pPr>
              <w:pStyle w:val="Tabletext"/>
              <w:jc w:val="center"/>
            </w:pPr>
            <w:r w:rsidRPr="00060D40">
              <w:t>^</w:t>
            </w:r>
          </w:p>
        </w:tc>
        <w:tc>
          <w:tcPr>
            <w:tcW w:w="499" w:type="dxa"/>
            <w:shd w:val="clear" w:color="auto" w:fill="CFE7E6"/>
          </w:tcPr>
          <w:p w:rsidR="00AC4843" w:rsidRPr="00FE5F63" w:rsidRDefault="00AC4843" w:rsidP="00856D95">
            <w:pPr>
              <w:pStyle w:val="Tabletext"/>
              <w:jc w:val="center"/>
            </w:pPr>
          </w:p>
        </w:tc>
      </w:tr>
      <w:tr w:rsidR="004E4BAD" w:rsidRPr="00FE5F63" w:rsidTr="00D1388F">
        <w:trPr>
          <w:jc w:val="center"/>
        </w:trPr>
        <w:tc>
          <w:tcPr>
            <w:tcW w:w="561" w:type="dxa"/>
            <w:vMerge/>
            <w:tcBorders>
              <w:bottom w:val="single" w:sz="12" w:space="0" w:color="00928F"/>
            </w:tcBorders>
            <w:shd w:val="clear" w:color="auto" w:fill="8CC8C9"/>
          </w:tcPr>
          <w:p w:rsidR="00924487" w:rsidRPr="00FE5F63" w:rsidRDefault="00924487" w:rsidP="006F4599">
            <w:pPr>
              <w:pStyle w:val="Tablehead"/>
              <w:jc w:val="center"/>
            </w:pPr>
          </w:p>
        </w:tc>
        <w:tc>
          <w:tcPr>
            <w:tcW w:w="490" w:type="dxa"/>
            <w:shd w:val="clear" w:color="auto" w:fill="CFE7E6"/>
          </w:tcPr>
          <w:p w:rsidR="00924487" w:rsidRPr="00FE5F63" w:rsidRDefault="00924487" w:rsidP="006F4599">
            <w:pPr>
              <w:pStyle w:val="Tablesubhead"/>
              <w:jc w:val="center"/>
            </w:pPr>
            <w:r w:rsidRPr="00FE5F63">
              <w:t>6</w:t>
            </w:r>
          </w:p>
        </w:tc>
        <w:tc>
          <w:tcPr>
            <w:tcW w:w="498" w:type="dxa"/>
            <w:shd w:val="clear" w:color="auto" w:fill="BFBFBF"/>
          </w:tcPr>
          <w:p w:rsidR="00924487" w:rsidRPr="00FE5F63" w:rsidRDefault="00924487" w:rsidP="00856D95">
            <w:pPr>
              <w:pStyle w:val="Tabletext"/>
              <w:jc w:val="center"/>
            </w:pPr>
          </w:p>
        </w:tc>
        <w:tc>
          <w:tcPr>
            <w:tcW w:w="498" w:type="dxa"/>
          </w:tcPr>
          <w:p w:rsidR="00924487" w:rsidRPr="00FE5F63" w:rsidRDefault="00924487" w:rsidP="00856D95">
            <w:pPr>
              <w:pStyle w:val="Tabletext"/>
              <w:jc w:val="center"/>
            </w:pPr>
          </w:p>
        </w:tc>
        <w:tc>
          <w:tcPr>
            <w:tcW w:w="498" w:type="dxa"/>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r>
              <w:t>¥</w:t>
            </w:r>
          </w:p>
        </w:tc>
        <w:tc>
          <w:tcPr>
            <w:tcW w:w="498" w:type="dxa"/>
          </w:tcPr>
          <w:p w:rsidR="00924487" w:rsidRPr="00FE5F63" w:rsidRDefault="00924487" w:rsidP="00856D95">
            <w:pPr>
              <w:pStyle w:val="Tabletext"/>
              <w:jc w:val="center"/>
            </w:pPr>
          </w:p>
        </w:tc>
        <w:tc>
          <w:tcPr>
            <w:tcW w:w="499" w:type="dxa"/>
            <w:shd w:val="clear" w:color="auto" w:fill="BFBFBF"/>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r>
              <w:t>¥</w:t>
            </w:r>
          </w:p>
        </w:tc>
        <w:tc>
          <w:tcPr>
            <w:tcW w:w="498" w:type="dxa"/>
          </w:tcPr>
          <w:p w:rsidR="00924487" w:rsidRPr="00FE5F63" w:rsidRDefault="00924487" w:rsidP="00856D95">
            <w:pPr>
              <w:pStyle w:val="Tabletext"/>
              <w:jc w:val="center"/>
            </w:pPr>
          </w:p>
        </w:tc>
        <w:tc>
          <w:tcPr>
            <w:tcW w:w="498" w:type="dxa"/>
            <w:gridSpan w:val="2"/>
          </w:tcPr>
          <w:p w:rsidR="00924487" w:rsidRPr="00FE5F63" w:rsidRDefault="00924487" w:rsidP="00856D95">
            <w:pPr>
              <w:pStyle w:val="Tabletext"/>
              <w:jc w:val="center"/>
            </w:pPr>
          </w:p>
        </w:tc>
        <w:tc>
          <w:tcPr>
            <w:tcW w:w="498" w:type="dxa"/>
            <w:shd w:val="clear" w:color="auto" w:fill="CFE7E6"/>
          </w:tcPr>
          <w:p w:rsidR="00924487" w:rsidRPr="00FE5F63" w:rsidRDefault="00924487" w:rsidP="00856D95">
            <w:pPr>
              <w:pStyle w:val="Tabletext"/>
              <w:jc w:val="center"/>
            </w:pPr>
          </w:p>
        </w:tc>
        <w:tc>
          <w:tcPr>
            <w:tcW w:w="498" w:type="dxa"/>
            <w:shd w:val="clear" w:color="auto" w:fill="CFE7E6"/>
          </w:tcPr>
          <w:p w:rsidR="00924487" w:rsidRPr="00FE5F63" w:rsidRDefault="00924487" w:rsidP="00856D95">
            <w:pPr>
              <w:pStyle w:val="Tabletext"/>
              <w:jc w:val="center"/>
            </w:pPr>
          </w:p>
        </w:tc>
        <w:tc>
          <w:tcPr>
            <w:tcW w:w="498" w:type="dxa"/>
            <w:gridSpan w:val="2"/>
            <w:shd w:val="clear" w:color="auto" w:fill="BFBFBF"/>
          </w:tcPr>
          <w:p w:rsidR="00924487" w:rsidRPr="00FE5F63" w:rsidRDefault="00924487" w:rsidP="00856D95">
            <w:pPr>
              <w:pStyle w:val="Tabletext"/>
              <w:jc w:val="center"/>
            </w:pPr>
            <w:r>
              <w:t>¥</w:t>
            </w:r>
          </w:p>
        </w:tc>
        <w:tc>
          <w:tcPr>
            <w:tcW w:w="499" w:type="dxa"/>
            <w:shd w:val="clear" w:color="auto" w:fill="CFE7E6"/>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r>
              <w:t>¥</w:t>
            </w:r>
          </w:p>
        </w:tc>
        <w:tc>
          <w:tcPr>
            <w:tcW w:w="498" w:type="dxa"/>
            <w:shd w:val="clear" w:color="auto" w:fill="CFE7E6"/>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p>
        </w:tc>
        <w:tc>
          <w:tcPr>
            <w:tcW w:w="498" w:type="dxa"/>
            <w:shd w:val="clear" w:color="auto" w:fill="BFBFBF"/>
          </w:tcPr>
          <w:p w:rsidR="00924487" w:rsidRPr="00FE5F63" w:rsidRDefault="00924487" w:rsidP="00856D95">
            <w:pPr>
              <w:pStyle w:val="Tabletext"/>
              <w:jc w:val="center"/>
            </w:pPr>
            <w:r>
              <w:t>¥</w:t>
            </w:r>
          </w:p>
        </w:tc>
        <w:tc>
          <w:tcPr>
            <w:tcW w:w="499" w:type="dxa"/>
            <w:gridSpan w:val="2"/>
            <w:shd w:val="clear" w:color="auto" w:fill="CFE7E6"/>
          </w:tcPr>
          <w:p w:rsidR="00924487" w:rsidRPr="00FE5F63" w:rsidRDefault="00924487" w:rsidP="00856D95">
            <w:pPr>
              <w:pStyle w:val="Tabletext"/>
              <w:jc w:val="center"/>
            </w:pPr>
            <w:r w:rsidRPr="00060D40">
              <w:t>^</w:t>
            </w:r>
          </w:p>
        </w:tc>
        <w:tc>
          <w:tcPr>
            <w:tcW w:w="498"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r>
              <w:t>¥</w:t>
            </w:r>
          </w:p>
        </w:tc>
        <w:tc>
          <w:tcPr>
            <w:tcW w:w="249" w:type="dxa"/>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p>
        </w:tc>
        <w:tc>
          <w:tcPr>
            <w:tcW w:w="249"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r>
              <w:t>¥</w:t>
            </w:r>
          </w:p>
        </w:tc>
        <w:tc>
          <w:tcPr>
            <w:tcW w:w="250" w:type="dxa"/>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499" w:type="dxa"/>
            <w:gridSpan w:val="2"/>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499" w:type="dxa"/>
            <w:gridSpan w:val="3"/>
            <w:shd w:val="clear" w:color="auto" w:fill="FFDFA4"/>
          </w:tcPr>
          <w:p w:rsidR="00924487" w:rsidRPr="00FE5F63" w:rsidRDefault="00924487" w:rsidP="00856D95">
            <w:pPr>
              <w:pStyle w:val="Tabletext"/>
              <w:jc w:val="center"/>
            </w:pPr>
            <w:r>
              <w:t>¥</w:t>
            </w:r>
          </w:p>
        </w:tc>
        <w:tc>
          <w:tcPr>
            <w:tcW w:w="498" w:type="dxa"/>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r>
              <w:t>¥</w:t>
            </w:r>
          </w:p>
        </w:tc>
        <w:tc>
          <w:tcPr>
            <w:tcW w:w="249"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p>
        </w:tc>
        <w:tc>
          <w:tcPr>
            <w:tcW w:w="250"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p>
        </w:tc>
        <w:tc>
          <w:tcPr>
            <w:tcW w:w="249"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p>
        </w:tc>
        <w:tc>
          <w:tcPr>
            <w:tcW w:w="249" w:type="dxa"/>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r>
              <w:t>¥</w:t>
            </w:r>
          </w:p>
        </w:tc>
        <w:tc>
          <w:tcPr>
            <w:tcW w:w="249" w:type="dxa"/>
            <w:shd w:val="clear" w:color="auto" w:fill="FFDFA4"/>
          </w:tcPr>
          <w:p w:rsidR="00924487" w:rsidRPr="00FE5F63" w:rsidRDefault="00924487" w:rsidP="00856D95">
            <w:pPr>
              <w:pStyle w:val="Tabletext"/>
              <w:jc w:val="center"/>
            </w:pPr>
          </w:p>
        </w:tc>
        <w:tc>
          <w:tcPr>
            <w:tcW w:w="498" w:type="dxa"/>
            <w:gridSpan w:val="2"/>
            <w:shd w:val="clear" w:color="auto" w:fill="FFDFA4"/>
          </w:tcPr>
          <w:p w:rsidR="00924487" w:rsidRPr="00FE5F63" w:rsidRDefault="00924487" w:rsidP="00856D95">
            <w:pPr>
              <w:pStyle w:val="Tabletext"/>
              <w:jc w:val="center"/>
            </w:pPr>
          </w:p>
        </w:tc>
        <w:tc>
          <w:tcPr>
            <w:tcW w:w="249" w:type="dxa"/>
            <w:shd w:val="clear" w:color="auto" w:fill="BFBFBF"/>
          </w:tcPr>
          <w:p w:rsidR="00924487" w:rsidRPr="00FE5F63" w:rsidRDefault="00924487" w:rsidP="00856D95">
            <w:pPr>
              <w:pStyle w:val="Tabletext"/>
              <w:jc w:val="center"/>
            </w:pPr>
            <w:r>
              <w:t>¥</w:t>
            </w:r>
            <w:r w:rsidRPr="00060D40">
              <w:t>^</w:t>
            </w:r>
          </w:p>
        </w:tc>
        <w:tc>
          <w:tcPr>
            <w:tcW w:w="249" w:type="dxa"/>
            <w:shd w:val="clear" w:color="auto" w:fill="FFDFA4"/>
          </w:tcPr>
          <w:p w:rsidR="00924487" w:rsidRPr="00FE5F63" w:rsidRDefault="00924487" w:rsidP="00856D95">
            <w:pPr>
              <w:pStyle w:val="Tabletext"/>
              <w:jc w:val="center"/>
            </w:pPr>
            <w:r>
              <w:t>¥</w:t>
            </w:r>
          </w:p>
        </w:tc>
        <w:tc>
          <w:tcPr>
            <w:tcW w:w="499" w:type="dxa"/>
            <w:shd w:val="clear" w:color="auto" w:fill="CFE7E6"/>
          </w:tcPr>
          <w:p w:rsidR="00924487" w:rsidRPr="00FE5F63" w:rsidRDefault="00924487" w:rsidP="00856D95">
            <w:pPr>
              <w:pStyle w:val="Tabletext"/>
              <w:jc w:val="center"/>
            </w:pPr>
          </w:p>
        </w:tc>
      </w:tr>
      <w:tr w:rsidR="005A2E73" w:rsidRPr="00FE5F63" w:rsidTr="00D1388F">
        <w:trPr>
          <w:jc w:val="center"/>
        </w:trPr>
        <w:tc>
          <w:tcPr>
            <w:tcW w:w="561" w:type="dxa"/>
            <w:vMerge/>
            <w:tcBorders>
              <w:bottom w:val="single" w:sz="12" w:space="0" w:color="00928F"/>
            </w:tcBorders>
            <w:shd w:val="clear" w:color="auto" w:fill="8CC8C9"/>
          </w:tcPr>
          <w:p w:rsidR="005A2E73" w:rsidRPr="00FE5F63" w:rsidRDefault="005A2E73" w:rsidP="006F4599">
            <w:pPr>
              <w:pStyle w:val="Tablehead"/>
              <w:jc w:val="center"/>
            </w:pPr>
          </w:p>
        </w:tc>
        <w:tc>
          <w:tcPr>
            <w:tcW w:w="490" w:type="dxa"/>
            <w:shd w:val="clear" w:color="auto" w:fill="CFE7E6"/>
          </w:tcPr>
          <w:p w:rsidR="005A2E73" w:rsidRPr="00FE5F63" w:rsidRDefault="005A2E73" w:rsidP="006F4599">
            <w:pPr>
              <w:pStyle w:val="Tablesubhead"/>
              <w:jc w:val="center"/>
            </w:pPr>
            <w:r w:rsidRPr="00FE5F63">
              <w:t>7</w:t>
            </w:r>
          </w:p>
        </w:tc>
        <w:tc>
          <w:tcPr>
            <w:tcW w:w="498" w:type="dxa"/>
            <w:shd w:val="clear" w:color="auto" w:fill="BFBFBF"/>
          </w:tcPr>
          <w:p w:rsidR="005A2E73" w:rsidRPr="00FE5F63" w:rsidRDefault="005A2E73" w:rsidP="00856D95">
            <w:pPr>
              <w:pStyle w:val="Tabletext"/>
              <w:jc w:val="center"/>
            </w:pPr>
          </w:p>
        </w:tc>
        <w:tc>
          <w:tcPr>
            <w:tcW w:w="498" w:type="dxa"/>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r>
              <w:t>¥</w:t>
            </w:r>
          </w:p>
        </w:tc>
        <w:tc>
          <w:tcPr>
            <w:tcW w:w="498" w:type="dxa"/>
          </w:tcPr>
          <w:p w:rsidR="005A2E73" w:rsidRPr="00FE5F63" w:rsidRDefault="005A2E73" w:rsidP="00856D95">
            <w:pPr>
              <w:pStyle w:val="Tabletext"/>
              <w:jc w:val="center"/>
            </w:pPr>
          </w:p>
        </w:tc>
        <w:tc>
          <w:tcPr>
            <w:tcW w:w="498" w:type="dxa"/>
          </w:tcPr>
          <w:p w:rsidR="005A2E73" w:rsidRPr="00FE5F63" w:rsidRDefault="005A2E73" w:rsidP="00856D95">
            <w:pPr>
              <w:pStyle w:val="Tabletext"/>
              <w:jc w:val="center"/>
            </w:pPr>
          </w:p>
        </w:tc>
        <w:tc>
          <w:tcPr>
            <w:tcW w:w="499" w:type="dxa"/>
            <w:shd w:val="clear" w:color="auto" w:fill="BFBFBF"/>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r>
              <w:t>¥</w:t>
            </w:r>
          </w:p>
        </w:tc>
        <w:tc>
          <w:tcPr>
            <w:tcW w:w="498" w:type="dxa"/>
          </w:tcPr>
          <w:p w:rsidR="005A2E73" w:rsidRPr="00FE5F63" w:rsidRDefault="005A2E73" w:rsidP="00856D95">
            <w:pPr>
              <w:pStyle w:val="Tabletext"/>
              <w:jc w:val="center"/>
            </w:pPr>
          </w:p>
        </w:tc>
        <w:tc>
          <w:tcPr>
            <w:tcW w:w="498" w:type="dxa"/>
            <w:gridSpan w:val="2"/>
          </w:tcPr>
          <w:p w:rsidR="005A2E73" w:rsidRPr="00FE5F63" w:rsidRDefault="005A2E73" w:rsidP="00856D95">
            <w:pPr>
              <w:pStyle w:val="Tabletext"/>
              <w:jc w:val="center"/>
            </w:pPr>
          </w:p>
        </w:tc>
        <w:tc>
          <w:tcPr>
            <w:tcW w:w="498" w:type="dxa"/>
            <w:shd w:val="clear" w:color="auto" w:fill="CFE7E6"/>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p>
        </w:tc>
        <w:tc>
          <w:tcPr>
            <w:tcW w:w="249" w:type="dxa"/>
            <w:shd w:val="clear" w:color="auto" w:fill="BFBFBF"/>
          </w:tcPr>
          <w:p w:rsidR="005A2E73" w:rsidRPr="00FE5F63" w:rsidRDefault="005A2E73" w:rsidP="00856D95">
            <w:pPr>
              <w:pStyle w:val="Tabletext"/>
              <w:jc w:val="center"/>
            </w:pPr>
          </w:p>
        </w:tc>
        <w:tc>
          <w:tcPr>
            <w:tcW w:w="249" w:type="dxa"/>
            <w:shd w:val="clear" w:color="auto" w:fill="FFDFA4"/>
          </w:tcPr>
          <w:p w:rsidR="005A2E73" w:rsidRPr="00FE5F63" w:rsidRDefault="005A2E73" w:rsidP="00856D95">
            <w:pPr>
              <w:pStyle w:val="Tabletext"/>
              <w:jc w:val="center"/>
            </w:pPr>
          </w:p>
        </w:tc>
        <w:tc>
          <w:tcPr>
            <w:tcW w:w="499" w:type="dxa"/>
            <w:shd w:val="clear" w:color="auto" w:fill="BFBFBF"/>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r>
              <w:t>¥</w:t>
            </w:r>
          </w:p>
        </w:tc>
        <w:tc>
          <w:tcPr>
            <w:tcW w:w="498" w:type="dxa"/>
            <w:shd w:val="clear" w:color="auto" w:fill="CFE7E6"/>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p>
        </w:tc>
        <w:tc>
          <w:tcPr>
            <w:tcW w:w="498" w:type="dxa"/>
            <w:shd w:val="clear" w:color="auto" w:fill="BFBFBF"/>
          </w:tcPr>
          <w:p w:rsidR="005A2E73" w:rsidRPr="00FE5F63" w:rsidRDefault="005A2E73" w:rsidP="00856D95">
            <w:pPr>
              <w:pStyle w:val="Tabletext"/>
              <w:jc w:val="center"/>
            </w:pPr>
            <w:r>
              <w:t>¥</w:t>
            </w:r>
          </w:p>
        </w:tc>
        <w:tc>
          <w:tcPr>
            <w:tcW w:w="499" w:type="dxa"/>
            <w:gridSpan w:val="2"/>
            <w:shd w:val="clear" w:color="auto" w:fill="CFE7E6"/>
          </w:tcPr>
          <w:p w:rsidR="005A2E73" w:rsidRPr="00FE5F63" w:rsidRDefault="005A2E73" w:rsidP="00856D95">
            <w:pPr>
              <w:pStyle w:val="Tabletext"/>
              <w:jc w:val="center"/>
            </w:pPr>
            <w:r w:rsidRPr="00060D40">
              <w:t>^</w:t>
            </w:r>
          </w:p>
        </w:tc>
        <w:tc>
          <w:tcPr>
            <w:tcW w:w="498" w:type="dxa"/>
            <w:shd w:val="clear" w:color="auto" w:fill="auto"/>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r>
              <w:t>¥</w:t>
            </w:r>
          </w:p>
        </w:tc>
        <w:tc>
          <w:tcPr>
            <w:tcW w:w="498" w:type="dxa"/>
            <w:gridSpan w:val="2"/>
            <w:shd w:val="clear" w:color="auto" w:fill="auto"/>
          </w:tcPr>
          <w:p w:rsidR="005A2E73" w:rsidRPr="00FE5F63" w:rsidRDefault="005A2E73" w:rsidP="00856D95">
            <w:pPr>
              <w:pStyle w:val="Tabletext"/>
              <w:jc w:val="center"/>
            </w:pPr>
          </w:p>
        </w:tc>
        <w:tc>
          <w:tcPr>
            <w:tcW w:w="499"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r>
              <w:t>¥</w:t>
            </w:r>
          </w:p>
        </w:tc>
        <w:tc>
          <w:tcPr>
            <w:tcW w:w="499" w:type="dxa"/>
            <w:gridSpan w:val="2"/>
            <w:shd w:val="clear" w:color="auto" w:fill="auto"/>
          </w:tcPr>
          <w:p w:rsidR="005A2E73" w:rsidRPr="00FE5F63" w:rsidRDefault="005A2E73" w:rsidP="00856D95">
            <w:pPr>
              <w:pStyle w:val="Tabletext"/>
              <w:jc w:val="center"/>
            </w:pPr>
          </w:p>
        </w:tc>
        <w:tc>
          <w:tcPr>
            <w:tcW w:w="498" w:type="dxa"/>
            <w:gridSpan w:val="2"/>
            <w:shd w:val="clear" w:color="auto" w:fill="auto"/>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p>
        </w:tc>
        <w:tc>
          <w:tcPr>
            <w:tcW w:w="499" w:type="dxa"/>
            <w:gridSpan w:val="3"/>
            <w:shd w:val="clear" w:color="auto" w:fill="BFBFBF"/>
          </w:tcPr>
          <w:p w:rsidR="005A2E73" w:rsidRPr="00FE5F63" w:rsidRDefault="005A2E73" w:rsidP="00856D95">
            <w:pPr>
              <w:pStyle w:val="Tabletext"/>
              <w:jc w:val="center"/>
            </w:pPr>
            <w:r>
              <w:t>¥</w:t>
            </w:r>
          </w:p>
        </w:tc>
        <w:tc>
          <w:tcPr>
            <w:tcW w:w="498" w:type="dxa"/>
            <w:shd w:val="clear" w:color="auto" w:fill="CFE7E6"/>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r>
              <w:t>¥</w:t>
            </w:r>
          </w:p>
        </w:tc>
        <w:tc>
          <w:tcPr>
            <w:tcW w:w="499" w:type="dxa"/>
            <w:gridSpan w:val="2"/>
            <w:shd w:val="clear" w:color="auto" w:fill="CFE7E6"/>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r>
              <w:t>¥</w:t>
            </w:r>
          </w:p>
        </w:tc>
        <w:tc>
          <w:tcPr>
            <w:tcW w:w="498"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p>
        </w:tc>
        <w:tc>
          <w:tcPr>
            <w:tcW w:w="498" w:type="dxa"/>
            <w:gridSpan w:val="2"/>
            <w:shd w:val="clear" w:color="auto" w:fill="BFBFBF"/>
          </w:tcPr>
          <w:p w:rsidR="005A2E73" w:rsidRPr="00FE5F63" w:rsidRDefault="005A2E73" w:rsidP="00856D95">
            <w:pPr>
              <w:pStyle w:val="Tabletext"/>
              <w:jc w:val="center"/>
            </w:pPr>
            <w:r>
              <w:t>¥</w:t>
            </w:r>
            <w:r w:rsidRPr="00060D40">
              <w:t>^</w:t>
            </w:r>
          </w:p>
        </w:tc>
        <w:tc>
          <w:tcPr>
            <w:tcW w:w="499" w:type="dxa"/>
            <w:shd w:val="clear" w:color="auto" w:fill="CFE7E6"/>
          </w:tcPr>
          <w:p w:rsidR="005A2E73" w:rsidRPr="00FE5F63" w:rsidRDefault="005A2E73" w:rsidP="00856D95">
            <w:pPr>
              <w:pStyle w:val="Tabletext"/>
              <w:jc w:val="center"/>
            </w:pPr>
          </w:p>
        </w:tc>
      </w:tr>
      <w:tr w:rsidR="00AC4843" w:rsidRPr="00FE5F63" w:rsidTr="00D1388F">
        <w:trPr>
          <w:jc w:val="center"/>
        </w:trPr>
        <w:tc>
          <w:tcPr>
            <w:tcW w:w="561" w:type="dxa"/>
            <w:vMerge/>
            <w:tcBorders>
              <w:bottom w:val="single" w:sz="12" w:space="0" w:color="00928F"/>
            </w:tcBorders>
            <w:shd w:val="clear" w:color="auto" w:fill="8CC8C9"/>
          </w:tcPr>
          <w:p w:rsidR="00AC4843" w:rsidRPr="00FE5F63" w:rsidRDefault="00AC4843" w:rsidP="006F4599">
            <w:pPr>
              <w:pStyle w:val="Tablehead"/>
              <w:jc w:val="center"/>
            </w:pPr>
          </w:p>
        </w:tc>
        <w:tc>
          <w:tcPr>
            <w:tcW w:w="490" w:type="dxa"/>
            <w:shd w:val="clear" w:color="auto" w:fill="CFE7E6"/>
          </w:tcPr>
          <w:p w:rsidR="00AC4843" w:rsidRPr="00FE5F63" w:rsidRDefault="00AC4843" w:rsidP="006F4599">
            <w:pPr>
              <w:pStyle w:val="Tablesubhead"/>
              <w:jc w:val="center"/>
            </w:pPr>
            <w:r w:rsidRPr="00FE5F63">
              <w:t>8</w:t>
            </w:r>
          </w:p>
        </w:tc>
        <w:tc>
          <w:tcPr>
            <w:tcW w:w="498" w:type="dxa"/>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8" w:type="dxa"/>
            <w:shd w:val="clear" w:color="auto" w:fill="BFBFBF"/>
          </w:tcPr>
          <w:p w:rsidR="00AC4843" w:rsidRPr="00FE5F63" w:rsidRDefault="0041441C" w:rsidP="00856D95">
            <w:pPr>
              <w:pStyle w:val="Tabletext"/>
              <w:jc w:val="center"/>
            </w:pPr>
            <w:r>
              <w:t>¥</w:t>
            </w:r>
          </w:p>
        </w:tc>
        <w:tc>
          <w:tcPr>
            <w:tcW w:w="498" w:type="dxa"/>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9" w:type="dxa"/>
          </w:tcPr>
          <w:p w:rsidR="00AC4843" w:rsidRPr="00FE5F63" w:rsidRDefault="00AC4843" w:rsidP="00856D95">
            <w:pPr>
              <w:pStyle w:val="Tabletext"/>
              <w:jc w:val="center"/>
            </w:pPr>
          </w:p>
        </w:tc>
        <w:tc>
          <w:tcPr>
            <w:tcW w:w="498" w:type="dxa"/>
          </w:tcPr>
          <w:p w:rsidR="00AC4843" w:rsidRPr="00FE5F63" w:rsidRDefault="00AC4843" w:rsidP="00856D95">
            <w:pPr>
              <w:pStyle w:val="Tabletext"/>
              <w:jc w:val="center"/>
            </w:pPr>
          </w:p>
        </w:tc>
        <w:tc>
          <w:tcPr>
            <w:tcW w:w="498" w:type="dxa"/>
            <w:shd w:val="clear" w:color="auto" w:fill="BFBFBF"/>
          </w:tcPr>
          <w:p w:rsidR="00AC4843" w:rsidRPr="00FE5F63" w:rsidRDefault="0041441C" w:rsidP="00856D95">
            <w:pPr>
              <w:pStyle w:val="Tabletext"/>
              <w:jc w:val="center"/>
            </w:pPr>
            <w:r>
              <w:t>¥</w:t>
            </w:r>
          </w:p>
        </w:tc>
        <w:tc>
          <w:tcPr>
            <w:tcW w:w="498" w:type="dxa"/>
            <w:gridSpan w:val="2"/>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9" w:type="dxa"/>
            <w:shd w:val="clear" w:color="auto" w:fill="CFE7E6"/>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AC4843" w:rsidP="00856D95">
            <w:pPr>
              <w:pStyle w:val="Tabletext"/>
              <w:jc w:val="center"/>
            </w:pPr>
          </w:p>
        </w:tc>
        <w:tc>
          <w:tcPr>
            <w:tcW w:w="498" w:type="dxa"/>
            <w:shd w:val="clear" w:color="auto" w:fill="BFBFBF"/>
          </w:tcPr>
          <w:p w:rsidR="00AC4843" w:rsidRPr="00FE5F63" w:rsidRDefault="0041441C" w:rsidP="00856D95">
            <w:pPr>
              <w:pStyle w:val="Tabletext"/>
              <w:jc w:val="center"/>
            </w:pPr>
            <w:r>
              <w:t>¥</w:t>
            </w:r>
          </w:p>
        </w:tc>
        <w:tc>
          <w:tcPr>
            <w:tcW w:w="498" w:type="dxa"/>
            <w:shd w:val="clear" w:color="auto" w:fill="BFBFBF"/>
          </w:tcPr>
          <w:p w:rsidR="00AC4843" w:rsidRPr="00FE5F63" w:rsidRDefault="0041441C" w:rsidP="00856D95">
            <w:pPr>
              <w:pStyle w:val="Tabletext"/>
              <w:jc w:val="center"/>
            </w:pPr>
            <w:r>
              <w:t>¥</w:t>
            </w:r>
          </w:p>
        </w:tc>
        <w:tc>
          <w:tcPr>
            <w:tcW w:w="499" w:type="dxa"/>
            <w:gridSpan w:val="2"/>
            <w:shd w:val="clear" w:color="auto" w:fill="CFE7E6"/>
          </w:tcPr>
          <w:p w:rsidR="00AC4843" w:rsidRPr="00FE5F63" w:rsidRDefault="0041441C" w:rsidP="00856D95">
            <w:pPr>
              <w:pStyle w:val="Tabletext"/>
              <w:jc w:val="center"/>
            </w:pPr>
            <w:r w:rsidRPr="00060D40">
              <w:t>^</w:t>
            </w:r>
          </w:p>
        </w:tc>
        <w:tc>
          <w:tcPr>
            <w:tcW w:w="498" w:type="dxa"/>
            <w:shd w:val="clear" w:color="auto" w:fill="auto"/>
          </w:tcPr>
          <w:p w:rsidR="00AC4843" w:rsidRPr="00FE5F63" w:rsidRDefault="00AC4843" w:rsidP="00856D95">
            <w:pPr>
              <w:pStyle w:val="Tabletext"/>
              <w:jc w:val="center"/>
            </w:pPr>
          </w:p>
        </w:tc>
        <w:tc>
          <w:tcPr>
            <w:tcW w:w="498" w:type="dxa"/>
            <w:gridSpan w:val="2"/>
            <w:shd w:val="clear" w:color="auto" w:fill="auto"/>
          </w:tcPr>
          <w:p w:rsidR="00AC4843" w:rsidRPr="00FE5F63" w:rsidRDefault="00AC4843" w:rsidP="00856D95">
            <w:pPr>
              <w:pStyle w:val="Tabletext"/>
              <w:jc w:val="center"/>
            </w:pPr>
          </w:p>
        </w:tc>
        <w:tc>
          <w:tcPr>
            <w:tcW w:w="498" w:type="dxa"/>
            <w:gridSpan w:val="2"/>
            <w:shd w:val="clear" w:color="auto" w:fill="auto"/>
          </w:tcPr>
          <w:p w:rsidR="00AC4843" w:rsidRPr="00FE5F63" w:rsidRDefault="00AC4843" w:rsidP="00856D95">
            <w:pPr>
              <w:pStyle w:val="Tabletext"/>
              <w:jc w:val="center"/>
            </w:pPr>
          </w:p>
        </w:tc>
        <w:tc>
          <w:tcPr>
            <w:tcW w:w="498" w:type="dxa"/>
            <w:gridSpan w:val="2"/>
            <w:shd w:val="clear" w:color="auto" w:fill="auto"/>
          </w:tcPr>
          <w:p w:rsidR="00AC4843" w:rsidRPr="00FE5F63" w:rsidRDefault="00AC4843" w:rsidP="00856D95">
            <w:pPr>
              <w:pStyle w:val="Tabletext"/>
              <w:jc w:val="center"/>
            </w:pPr>
          </w:p>
        </w:tc>
        <w:tc>
          <w:tcPr>
            <w:tcW w:w="499" w:type="dxa"/>
            <w:gridSpan w:val="2"/>
            <w:shd w:val="clear" w:color="auto" w:fill="auto"/>
          </w:tcPr>
          <w:p w:rsidR="00AC4843" w:rsidRPr="00FE5F63" w:rsidRDefault="00AC4843" w:rsidP="00856D95">
            <w:pPr>
              <w:pStyle w:val="Tabletext"/>
              <w:jc w:val="center"/>
            </w:pPr>
          </w:p>
        </w:tc>
        <w:tc>
          <w:tcPr>
            <w:tcW w:w="498" w:type="dxa"/>
            <w:gridSpan w:val="2"/>
            <w:shd w:val="clear" w:color="auto" w:fill="auto"/>
          </w:tcPr>
          <w:p w:rsidR="00AC4843" w:rsidRPr="00FE5F63" w:rsidRDefault="00AC4843" w:rsidP="00856D95">
            <w:pPr>
              <w:pStyle w:val="Tabletext"/>
              <w:jc w:val="center"/>
            </w:pPr>
          </w:p>
        </w:tc>
        <w:tc>
          <w:tcPr>
            <w:tcW w:w="499" w:type="dxa"/>
            <w:gridSpan w:val="2"/>
            <w:shd w:val="clear" w:color="auto" w:fill="BFBFBF"/>
          </w:tcPr>
          <w:p w:rsidR="00AC4843" w:rsidRPr="00FE5F63" w:rsidRDefault="0041441C" w:rsidP="00856D95">
            <w:pPr>
              <w:pStyle w:val="Tabletext"/>
              <w:jc w:val="center"/>
            </w:pPr>
            <w:r>
              <w:t>¥</w:t>
            </w:r>
          </w:p>
        </w:tc>
        <w:tc>
          <w:tcPr>
            <w:tcW w:w="498" w:type="dxa"/>
            <w:gridSpan w:val="2"/>
            <w:shd w:val="clear" w:color="auto" w:fill="auto"/>
          </w:tcPr>
          <w:p w:rsidR="00AC4843" w:rsidRPr="00FE5F63" w:rsidRDefault="00AC4843" w:rsidP="00856D95">
            <w:pPr>
              <w:pStyle w:val="Tabletext"/>
              <w:jc w:val="center"/>
            </w:pPr>
          </w:p>
        </w:tc>
        <w:tc>
          <w:tcPr>
            <w:tcW w:w="498" w:type="dxa"/>
            <w:gridSpan w:val="2"/>
            <w:shd w:val="clear" w:color="auto" w:fill="BFBFBF"/>
          </w:tcPr>
          <w:p w:rsidR="00AC4843" w:rsidRPr="00FE5F63" w:rsidRDefault="0041441C" w:rsidP="00856D95">
            <w:pPr>
              <w:pStyle w:val="Tabletext"/>
              <w:jc w:val="center"/>
            </w:pPr>
            <w:r>
              <w:t>¥</w:t>
            </w:r>
          </w:p>
        </w:tc>
        <w:tc>
          <w:tcPr>
            <w:tcW w:w="499" w:type="dxa"/>
            <w:gridSpan w:val="3"/>
            <w:shd w:val="clear" w:color="auto" w:fill="auto"/>
          </w:tcPr>
          <w:p w:rsidR="00AC4843" w:rsidRPr="00FE5F63" w:rsidRDefault="00AC4843" w:rsidP="00856D95">
            <w:pPr>
              <w:pStyle w:val="Tabletext"/>
              <w:jc w:val="center"/>
            </w:pPr>
          </w:p>
        </w:tc>
        <w:tc>
          <w:tcPr>
            <w:tcW w:w="498" w:type="dxa"/>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9" w:type="dxa"/>
            <w:gridSpan w:val="2"/>
            <w:shd w:val="clear" w:color="auto" w:fill="CFE7E6"/>
          </w:tcPr>
          <w:p w:rsidR="00AC4843" w:rsidRPr="00FE5F63" w:rsidRDefault="00AC4843" w:rsidP="00856D95">
            <w:pPr>
              <w:pStyle w:val="Tabletext"/>
              <w:jc w:val="center"/>
            </w:pPr>
          </w:p>
        </w:tc>
        <w:tc>
          <w:tcPr>
            <w:tcW w:w="498" w:type="dxa"/>
            <w:gridSpan w:val="2"/>
            <w:shd w:val="clear" w:color="auto" w:fill="BFBFBF"/>
          </w:tcPr>
          <w:p w:rsidR="00AC4843" w:rsidRPr="00FE5F63" w:rsidRDefault="00AC4843" w:rsidP="00856D95">
            <w:pPr>
              <w:pStyle w:val="Tabletext"/>
              <w:jc w:val="center"/>
            </w:pPr>
          </w:p>
        </w:tc>
        <w:tc>
          <w:tcPr>
            <w:tcW w:w="498" w:type="dxa"/>
            <w:gridSpan w:val="2"/>
            <w:shd w:val="clear" w:color="auto" w:fill="BFBFBF"/>
          </w:tcPr>
          <w:p w:rsidR="00AC4843" w:rsidRPr="00FE5F63" w:rsidRDefault="0041441C" w:rsidP="00856D95">
            <w:pPr>
              <w:pStyle w:val="Tabletext"/>
              <w:jc w:val="center"/>
            </w:pPr>
            <w:r>
              <w:t>¥</w:t>
            </w:r>
          </w:p>
        </w:tc>
        <w:tc>
          <w:tcPr>
            <w:tcW w:w="498" w:type="dxa"/>
            <w:gridSpan w:val="2"/>
            <w:shd w:val="clear" w:color="auto" w:fill="CFE7E6"/>
          </w:tcPr>
          <w:p w:rsidR="00AC4843" w:rsidRPr="00FE5F63" w:rsidRDefault="00AC4843" w:rsidP="00856D95">
            <w:pPr>
              <w:pStyle w:val="Tabletext"/>
              <w:jc w:val="center"/>
            </w:pPr>
          </w:p>
        </w:tc>
        <w:tc>
          <w:tcPr>
            <w:tcW w:w="498" w:type="dxa"/>
            <w:gridSpan w:val="2"/>
            <w:shd w:val="clear" w:color="auto" w:fill="CFE7E6"/>
          </w:tcPr>
          <w:p w:rsidR="00AC4843" w:rsidRPr="00FE5F63" w:rsidRDefault="00AC4843" w:rsidP="00856D95">
            <w:pPr>
              <w:pStyle w:val="Tabletext"/>
              <w:jc w:val="center"/>
            </w:pPr>
          </w:p>
        </w:tc>
        <w:tc>
          <w:tcPr>
            <w:tcW w:w="498" w:type="dxa"/>
            <w:gridSpan w:val="2"/>
            <w:shd w:val="clear" w:color="auto" w:fill="BFBFBF"/>
          </w:tcPr>
          <w:p w:rsidR="00AC4843" w:rsidRPr="00FE5F63" w:rsidRDefault="0041441C" w:rsidP="00856D95">
            <w:pPr>
              <w:pStyle w:val="Tabletext"/>
              <w:jc w:val="center"/>
            </w:pPr>
            <w:r>
              <w:t>¥</w:t>
            </w:r>
            <w:r w:rsidRPr="00060D40">
              <w:t>^</w:t>
            </w:r>
          </w:p>
        </w:tc>
        <w:tc>
          <w:tcPr>
            <w:tcW w:w="499" w:type="dxa"/>
            <w:shd w:val="clear" w:color="auto" w:fill="CFE7E6"/>
          </w:tcPr>
          <w:p w:rsidR="00AC4843" w:rsidRPr="00FE5F63" w:rsidRDefault="00AC4843" w:rsidP="00856D95">
            <w:pPr>
              <w:pStyle w:val="Tabletext"/>
              <w:jc w:val="center"/>
            </w:pPr>
          </w:p>
        </w:tc>
      </w:tr>
      <w:tr w:rsidR="004E4BAD" w:rsidRPr="00FE5F63" w:rsidTr="00D1388F">
        <w:trPr>
          <w:jc w:val="center"/>
        </w:trPr>
        <w:tc>
          <w:tcPr>
            <w:tcW w:w="561" w:type="dxa"/>
            <w:vMerge/>
            <w:tcBorders>
              <w:bottom w:val="single" w:sz="12" w:space="0" w:color="00928F"/>
            </w:tcBorders>
            <w:shd w:val="clear" w:color="auto" w:fill="8CC8C9"/>
          </w:tcPr>
          <w:p w:rsidR="00DE20AB" w:rsidRPr="00FE5F63" w:rsidRDefault="00DE20AB" w:rsidP="006F4599">
            <w:pPr>
              <w:pStyle w:val="Tablehead"/>
              <w:jc w:val="center"/>
            </w:pPr>
          </w:p>
        </w:tc>
        <w:tc>
          <w:tcPr>
            <w:tcW w:w="490" w:type="dxa"/>
            <w:shd w:val="clear" w:color="auto" w:fill="CFE7E6"/>
          </w:tcPr>
          <w:p w:rsidR="00DE20AB" w:rsidRPr="00FE5F63" w:rsidRDefault="00DE20AB" w:rsidP="006F4599">
            <w:pPr>
              <w:pStyle w:val="Tablesubhead"/>
              <w:jc w:val="center"/>
            </w:pPr>
            <w:r w:rsidRPr="00FE5F63">
              <w:t>9</w:t>
            </w:r>
          </w:p>
        </w:tc>
        <w:tc>
          <w:tcPr>
            <w:tcW w:w="498" w:type="dxa"/>
          </w:tcPr>
          <w:p w:rsidR="00DE20AB" w:rsidRPr="00FE5F63" w:rsidRDefault="00DE20AB" w:rsidP="00856D95">
            <w:pPr>
              <w:pStyle w:val="Tabletext"/>
              <w:jc w:val="center"/>
            </w:pPr>
          </w:p>
        </w:tc>
        <w:tc>
          <w:tcPr>
            <w:tcW w:w="498" w:type="dxa"/>
          </w:tcPr>
          <w:p w:rsidR="00DE20AB" w:rsidRPr="00FE5F63" w:rsidRDefault="00DE20AB" w:rsidP="00856D95">
            <w:pPr>
              <w:pStyle w:val="Tabletext"/>
              <w:jc w:val="center"/>
            </w:pPr>
          </w:p>
        </w:tc>
        <w:tc>
          <w:tcPr>
            <w:tcW w:w="498" w:type="dxa"/>
          </w:tcPr>
          <w:p w:rsidR="00DE20AB" w:rsidRPr="00FE5F63" w:rsidRDefault="00DE20AB" w:rsidP="00856D95">
            <w:pPr>
              <w:pStyle w:val="Tabletext"/>
              <w:jc w:val="center"/>
            </w:pPr>
          </w:p>
        </w:tc>
        <w:tc>
          <w:tcPr>
            <w:tcW w:w="498" w:type="dxa"/>
            <w:shd w:val="clear" w:color="auto" w:fill="BFBFBF"/>
          </w:tcPr>
          <w:p w:rsidR="00DE20AB" w:rsidRPr="00FE5F63" w:rsidRDefault="00DE20AB" w:rsidP="00856D95">
            <w:pPr>
              <w:pStyle w:val="Tabletext"/>
              <w:jc w:val="center"/>
            </w:pPr>
            <w:r>
              <w:t>¥</w:t>
            </w:r>
          </w:p>
        </w:tc>
        <w:tc>
          <w:tcPr>
            <w:tcW w:w="498" w:type="dxa"/>
          </w:tcPr>
          <w:p w:rsidR="00DE20AB" w:rsidRPr="00FE5F63" w:rsidRDefault="00DE20AB" w:rsidP="00856D95">
            <w:pPr>
              <w:pStyle w:val="Tabletext"/>
              <w:jc w:val="center"/>
            </w:pPr>
          </w:p>
        </w:tc>
        <w:tc>
          <w:tcPr>
            <w:tcW w:w="498" w:type="dxa"/>
          </w:tcPr>
          <w:p w:rsidR="00DE20AB" w:rsidRPr="00FE5F63" w:rsidRDefault="00DE20AB" w:rsidP="00856D95">
            <w:pPr>
              <w:pStyle w:val="Tabletext"/>
              <w:jc w:val="center"/>
            </w:pPr>
          </w:p>
        </w:tc>
        <w:tc>
          <w:tcPr>
            <w:tcW w:w="499" w:type="dxa"/>
          </w:tcPr>
          <w:p w:rsidR="00DE20AB" w:rsidRPr="00FE5F63" w:rsidRDefault="00DE20AB" w:rsidP="00856D95">
            <w:pPr>
              <w:pStyle w:val="Tabletext"/>
              <w:jc w:val="center"/>
            </w:pPr>
          </w:p>
        </w:tc>
        <w:tc>
          <w:tcPr>
            <w:tcW w:w="498" w:type="dxa"/>
          </w:tcPr>
          <w:p w:rsidR="00DE20AB" w:rsidRPr="00FE5F63" w:rsidRDefault="00DE20AB" w:rsidP="00856D95">
            <w:pPr>
              <w:pStyle w:val="Tabletext"/>
              <w:jc w:val="center"/>
            </w:pPr>
          </w:p>
        </w:tc>
        <w:tc>
          <w:tcPr>
            <w:tcW w:w="498" w:type="dxa"/>
            <w:shd w:val="clear" w:color="auto" w:fill="BFBFBF"/>
          </w:tcPr>
          <w:p w:rsidR="00DE20AB" w:rsidRPr="00FE5F63" w:rsidRDefault="00DE20AB" w:rsidP="00856D95">
            <w:pPr>
              <w:pStyle w:val="Tabletext"/>
              <w:jc w:val="center"/>
            </w:pPr>
            <w:r>
              <w:t>¥</w:t>
            </w:r>
          </w:p>
        </w:tc>
        <w:tc>
          <w:tcPr>
            <w:tcW w:w="498" w:type="dxa"/>
            <w:gridSpan w:val="2"/>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gridSpan w:val="2"/>
            <w:shd w:val="clear" w:color="auto" w:fill="FFDFA4"/>
          </w:tcPr>
          <w:p w:rsidR="00DE20AB" w:rsidRPr="00FE5F63" w:rsidRDefault="00DE20AB" w:rsidP="00856D95">
            <w:pPr>
              <w:pStyle w:val="Tabletext"/>
              <w:jc w:val="center"/>
            </w:pPr>
          </w:p>
        </w:tc>
        <w:tc>
          <w:tcPr>
            <w:tcW w:w="499" w:type="dxa"/>
            <w:shd w:val="clear" w:color="auto" w:fill="CFE7E6"/>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shd w:val="clear" w:color="auto" w:fill="CFE7E6"/>
          </w:tcPr>
          <w:p w:rsidR="00DE20AB" w:rsidRPr="00FE5F63" w:rsidRDefault="00DE20AB" w:rsidP="00856D95">
            <w:pPr>
              <w:pStyle w:val="Tabletext"/>
              <w:jc w:val="center"/>
            </w:pPr>
          </w:p>
        </w:tc>
        <w:tc>
          <w:tcPr>
            <w:tcW w:w="498" w:type="dxa"/>
            <w:shd w:val="clear" w:color="auto" w:fill="BFBFBF"/>
          </w:tcPr>
          <w:p w:rsidR="00DE20AB" w:rsidRPr="00FE5F63" w:rsidRDefault="00DE20AB" w:rsidP="00856D95">
            <w:pPr>
              <w:pStyle w:val="Tabletext"/>
              <w:jc w:val="center"/>
            </w:pPr>
            <w:r>
              <w:t>¥</w:t>
            </w:r>
          </w:p>
        </w:tc>
        <w:tc>
          <w:tcPr>
            <w:tcW w:w="499" w:type="dxa"/>
            <w:gridSpan w:val="2"/>
            <w:shd w:val="clear" w:color="auto" w:fill="CFE7E6"/>
          </w:tcPr>
          <w:p w:rsidR="00DE20AB" w:rsidRPr="00FE5F63" w:rsidRDefault="00DE20AB" w:rsidP="00856D95">
            <w:pPr>
              <w:pStyle w:val="Tabletext"/>
              <w:jc w:val="center"/>
            </w:pPr>
            <w:r w:rsidRPr="00060D40">
              <w:t>^</w:t>
            </w:r>
          </w:p>
        </w:tc>
        <w:tc>
          <w:tcPr>
            <w:tcW w:w="498" w:type="dxa"/>
            <w:shd w:val="clear" w:color="auto" w:fill="FFDFA4"/>
          </w:tcPr>
          <w:p w:rsidR="00DE20AB" w:rsidRPr="00FE5F63" w:rsidRDefault="00DE20AB" w:rsidP="00856D95">
            <w:pPr>
              <w:pStyle w:val="Tabletext"/>
              <w:jc w:val="center"/>
            </w:pPr>
          </w:p>
        </w:tc>
        <w:tc>
          <w:tcPr>
            <w:tcW w:w="498" w:type="dxa"/>
            <w:gridSpan w:val="2"/>
            <w:shd w:val="clear" w:color="auto" w:fill="FFDFA4"/>
          </w:tcPr>
          <w:p w:rsidR="00DE20AB" w:rsidRPr="00FE5F63" w:rsidRDefault="00DE20AB" w:rsidP="00856D95">
            <w:pPr>
              <w:pStyle w:val="Tabletext"/>
              <w:jc w:val="center"/>
            </w:pPr>
          </w:p>
        </w:tc>
        <w:tc>
          <w:tcPr>
            <w:tcW w:w="498" w:type="dxa"/>
            <w:gridSpan w:val="2"/>
            <w:shd w:val="clear" w:color="auto" w:fill="FFDFA4"/>
          </w:tcPr>
          <w:p w:rsidR="00DE20AB" w:rsidRPr="00FE5F63" w:rsidRDefault="00DE20AB" w:rsidP="00856D95">
            <w:pPr>
              <w:pStyle w:val="Tabletext"/>
              <w:jc w:val="center"/>
            </w:pPr>
          </w:p>
        </w:tc>
        <w:tc>
          <w:tcPr>
            <w:tcW w:w="498" w:type="dxa"/>
            <w:gridSpan w:val="2"/>
            <w:shd w:val="clear" w:color="auto" w:fill="FFDFA4"/>
          </w:tcPr>
          <w:p w:rsidR="00DE20AB" w:rsidRPr="00FE5F63" w:rsidRDefault="00DE20AB" w:rsidP="00856D95">
            <w:pPr>
              <w:pStyle w:val="Tabletext"/>
              <w:jc w:val="center"/>
            </w:pPr>
          </w:p>
        </w:tc>
        <w:tc>
          <w:tcPr>
            <w:tcW w:w="499" w:type="dxa"/>
            <w:gridSpan w:val="2"/>
            <w:shd w:val="clear" w:color="auto" w:fill="FFDFA4"/>
          </w:tcPr>
          <w:p w:rsidR="00DE20AB" w:rsidRPr="00FE5F63" w:rsidRDefault="00DE20AB" w:rsidP="00856D95">
            <w:pPr>
              <w:pStyle w:val="Tabletext"/>
              <w:jc w:val="center"/>
            </w:pPr>
          </w:p>
        </w:tc>
        <w:tc>
          <w:tcPr>
            <w:tcW w:w="498" w:type="dxa"/>
            <w:gridSpan w:val="2"/>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50"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r>
              <w:t>¥</w:t>
            </w:r>
          </w:p>
        </w:tc>
        <w:tc>
          <w:tcPr>
            <w:tcW w:w="249" w:type="dxa"/>
            <w:shd w:val="clear" w:color="auto" w:fill="FFDFA4"/>
          </w:tcPr>
          <w:p w:rsidR="00DE20AB" w:rsidRPr="00FE5F63" w:rsidRDefault="00DE20AB" w:rsidP="00856D95">
            <w:pPr>
              <w:pStyle w:val="Tabletext"/>
              <w:jc w:val="center"/>
            </w:pPr>
          </w:p>
        </w:tc>
        <w:tc>
          <w:tcPr>
            <w:tcW w:w="499" w:type="dxa"/>
            <w:gridSpan w:val="3"/>
            <w:shd w:val="clear" w:color="auto" w:fill="FFDFA4"/>
          </w:tcPr>
          <w:p w:rsidR="00DE20AB" w:rsidRPr="00FE5F63" w:rsidRDefault="00DE20AB" w:rsidP="00856D95">
            <w:pPr>
              <w:pStyle w:val="Tabletext"/>
              <w:jc w:val="center"/>
            </w:pPr>
            <w:r>
              <w:t>¥</w:t>
            </w:r>
          </w:p>
        </w:tc>
        <w:tc>
          <w:tcPr>
            <w:tcW w:w="498"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50"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p>
        </w:tc>
        <w:tc>
          <w:tcPr>
            <w:tcW w:w="249" w:type="dxa"/>
            <w:shd w:val="clear" w:color="auto" w:fill="FFDFA4"/>
          </w:tcPr>
          <w:p w:rsidR="00DE20AB" w:rsidRPr="00FE5F63" w:rsidRDefault="00DE20AB" w:rsidP="00856D95">
            <w:pPr>
              <w:pStyle w:val="Tabletext"/>
              <w:jc w:val="center"/>
            </w:pPr>
          </w:p>
        </w:tc>
        <w:tc>
          <w:tcPr>
            <w:tcW w:w="249" w:type="dxa"/>
            <w:shd w:val="clear" w:color="auto" w:fill="BFBFBF"/>
          </w:tcPr>
          <w:p w:rsidR="00DE20AB" w:rsidRPr="00FE5F63" w:rsidRDefault="00DE20AB" w:rsidP="00856D95">
            <w:pPr>
              <w:pStyle w:val="Tabletext"/>
              <w:jc w:val="center"/>
            </w:pPr>
            <w:r>
              <w:t>¥</w:t>
            </w:r>
            <w:r w:rsidRPr="00060D40">
              <w:t>^</w:t>
            </w:r>
          </w:p>
        </w:tc>
        <w:tc>
          <w:tcPr>
            <w:tcW w:w="249" w:type="dxa"/>
            <w:shd w:val="clear" w:color="auto" w:fill="FFDFA4"/>
          </w:tcPr>
          <w:p w:rsidR="00DE20AB" w:rsidRPr="00FE5F63" w:rsidRDefault="00DE20AB" w:rsidP="00856D95">
            <w:pPr>
              <w:pStyle w:val="Tabletext"/>
              <w:jc w:val="center"/>
            </w:pPr>
            <w:r>
              <w:t>¥</w:t>
            </w:r>
          </w:p>
        </w:tc>
        <w:tc>
          <w:tcPr>
            <w:tcW w:w="499" w:type="dxa"/>
            <w:shd w:val="clear" w:color="auto" w:fill="CFE7E6"/>
          </w:tcPr>
          <w:p w:rsidR="00DE20AB" w:rsidRPr="00FE5F63" w:rsidRDefault="00DE20AB" w:rsidP="00856D95">
            <w:pPr>
              <w:pStyle w:val="Tabletext"/>
              <w:jc w:val="center"/>
            </w:pPr>
          </w:p>
        </w:tc>
      </w:tr>
      <w:tr w:rsidR="00AC4843" w:rsidRPr="00FE5F63" w:rsidTr="00D1388F">
        <w:trPr>
          <w:jc w:val="center"/>
        </w:trPr>
        <w:tc>
          <w:tcPr>
            <w:tcW w:w="561" w:type="dxa"/>
            <w:vMerge/>
            <w:tcBorders>
              <w:bottom w:val="single" w:sz="12" w:space="0" w:color="00928F"/>
            </w:tcBorders>
            <w:shd w:val="clear" w:color="auto" w:fill="8CC8C9"/>
          </w:tcPr>
          <w:p w:rsidR="00AC4843" w:rsidRPr="00FE5F63" w:rsidRDefault="00AC4843" w:rsidP="006F4599">
            <w:pPr>
              <w:pStyle w:val="Tablehead"/>
              <w:jc w:val="center"/>
            </w:pPr>
          </w:p>
        </w:tc>
        <w:tc>
          <w:tcPr>
            <w:tcW w:w="490" w:type="dxa"/>
            <w:tcBorders>
              <w:bottom w:val="single" w:sz="12" w:space="0" w:color="00928F"/>
            </w:tcBorders>
            <w:shd w:val="clear" w:color="auto" w:fill="CFE7E6"/>
          </w:tcPr>
          <w:p w:rsidR="00AC4843" w:rsidRPr="00FE5F63" w:rsidRDefault="00AC4843" w:rsidP="006F4599">
            <w:pPr>
              <w:pStyle w:val="Tablesubhead"/>
              <w:jc w:val="center"/>
            </w:pPr>
            <w:r w:rsidRPr="00FE5F63">
              <w:t>10</w:t>
            </w: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9"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shd w:val="clear" w:color="auto" w:fill="BFBFBF"/>
          </w:tcPr>
          <w:p w:rsidR="00AC4843" w:rsidRPr="00FE5F63" w:rsidRDefault="00400DE8" w:rsidP="00856D95">
            <w:pPr>
              <w:pStyle w:val="Tabletext"/>
              <w:jc w:val="center"/>
            </w:pPr>
            <w:r>
              <w:t>¥</w:t>
            </w:r>
          </w:p>
        </w:tc>
        <w:tc>
          <w:tcPr>
            <w:tcW w:w="498" w:type="dxa"/>
            <w:gridSpan w:val="2"/>
            <w:tcBorders>
              <w:bottom w:val="single" w:sz="12" w:space="0" w:color="00928F"/>
            </w:tcBorders>
          </w:tcPr>
          <w:p w:rsidR="00AC4843" w:rsidRPr="00FE5F63" w:rsidRDefault="00AC4843" w:rsidP="00856D95">
            <w:pPr>
              <w:pStyle w:val="Tabletext"/>
              <w:jc w:val="center"/>
            </w:pP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9" w:type="dxa"/>
            <w:tcBorders>
              <w:bottom w:val="single" w:sz="12" w:space="0" w:color="00928F"/>
            </w:tcBorders>
            <w:shd w:val="clear" w:color="auto" w:fill="CFE7E6"/>
          </w:tcPr>
          <w:p w:rsidR="00AC4843" w:rsidRPr="00FE5F63" w:rsidRDefault="00AC4843" w:rsidP="00856D95">
            <w:pPr>
              <w:pStyle w:val="Tabletext"/>
              <w:jc w:val="center"/>
            </w:pP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tcBorders>
              <w:bottom w:val="single" w:sz="12" w:space="0" w:color="00928F"/>
            </w:tcBorders>
            <w:shd w:val="clear" w:color="auto" w:fill="BFBFBF"/>
          </w:tcPr>
          <w:p w:rsidR="00AC4843" w:rsidRPr="00FE5F63" w:rsidRDefault="00400DE8" w:rsidP="00856D95">
            <w:pPr>
              <w:pStyle w:val="Tabletext"/>
              <w:jc w:val="center"/>
            </w:pPr>
            <w:r>
              <w:t>¥</w:t>
            </w: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tcBorders>
              <w:bottom w:val="single" w:sz="12" w:space="0" w:color="00928F"/>
            </w:tcBorders>
            <w:shd w:val="clear" w:color="auto" w:fill="BFBFBF"/>
          </w:tcPr>
          <w:p w:rsidR="00AC4843" w:rsidRPr="00FE5F63" w:rsidRDefault="00400DE8" w:rsidP="00856D95">
            <w:pPr>
              <w:pStyle w:val="Tabletext"/>
              <w:jc w:val="center"/>
            </w:pPr>
            <w:r>
              <w:t>¥</w:t>
            </w:r>
          </w:p>
        </w:tc>
        <w:tc>
          <w:tcPr>
            <w:tcW w:w="499" w:type="dxa"/>
            <w:gridSpan w:val="2"/>
            <w:tcBorders>
              <w:bottom w:val="single" w:sz="12" w:space="0" w:color="00928F"/>
            </w:tcBorders>
            <w:shd w:val="clear" w:color="auto" w:fill="CFE7E6"/>
          </w:tcPr>
          <w:p w:rsidR="00AC4843" w:rsidRPr="00FE5F63" w:rsidRDefault="00400DE8" w:rsidP="00856D95">
            <w:pPr>
              <w:pStyle w:val="Tabletext"/>
              <w:jc w:val="center"/>
            </w:pPr>
            <w:r w:rsidRPr="00060D40">
              <w:t>^</w:t>
            </w:r>
          </w:p>
        </w:tc>
        <w:tc>
          <w:tcPr>
            <w:tcW w:w="498" w:type="dxa"/>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9"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9"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auto"/>
          </w:tcPr>
          <w:p w:rsidR="00AC4843" w:rsidRPr="00FE5F63" w:rsidRDefault="00AC4843" w:rsidP="00856D95">
            <w:pPr>
              <w:pStyle w:val="Tabletext"/>
              <w:jc w:val="center"/>
            </w:pPr>
          </w:p>
        </w:tc>
        <w:tc>
          <w:tcPr>
            <w:tcW w:w="498" w:type="dxa"/>
            <w:gridSpan w:val="2"/>
            <w:tcBorders>
              <w:bottom w:val="single" w:sz="12" w:space="0" w:color="00928F"/>
            </w:tcBorders>
            <w:shd w:val="clear" w:color="auto" w:fill="BFBFBF"/>
          </w:tcPr>
          <w:p w:rsidR="00AC4843" w:rsidRPr="00FE5F63" w:rsidRDefault="00400DE8" w:rsidP="00856D95">
            <w:pPr>
              <w:pStyle w:val="Tabletext"/>
              <w:jc w:val="center"/>
            </w:pPr>
            <w:r>
              <w:t>¥</w:t>
            </w:r>
          </w:p>
        </w:tc>
        <w:tc>
          <w:tcPr>
            <w:tcW w:w="499" w:type="dxa"/>
            <w:gridSpan w:val="3"/>
            <w:tcBorders>
              <w:bottom w:val="single" w:sz="12" w:space="0" w:color="00928F"/>
            </w:tcBorders>
            <w:shd w:val="clear" w:color="auto" w:fill="auto"/>
          </w:tcPr>
          <w:p w:rsidR="00AC4843" w:rsidRPr="00FE5F63" w:rsidRDefault="00AC4843" w:rsidP="00856D95">
            <w:pPr>
              <w:pStyle w:val="Tabletext"/>
              <w:jc w:val="center"/>
            </w:pPr>
          </w:p>
        </w:tc>
        <w:tc>
          <w:tcPr>
            <w:tcW w:w="498" w:type="dxa"/>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9"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BFBFBF"/>
          </w:tcPr>
          <w:p w:rsidR="00AC4843" w:rsidRPr="00FE5F63" w:rsidRDefault="00400DE8" w:rsidP="00856D95">
            <w:pPr>
              <w:pStyle w:val="Tabletext"/>
              <w:jc w:val="center"/>
            </w:pPr>
            <w:r>
              <w:t>¥</w:t>
            </w: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CFE7E6"/>
          </w:tcPr>
          <w:p w:rsidR="00AC4843" w:rsidRPr="00FE5F63" w:rsidRDefault="00AC4843" w:rsidP="00856D95">
            <w:pPr>
              <w:pStyle w:val="Tabletext"/>
              <w:jc w:val="center"/>
            </w:pPr>
          </w:p>
        </w:tc>
        <w:tc>
          <w:tcPr>
            <w:tcW w:w="498" w:type="dxa"/>
            <w:gridSpan w:val="2"/>
            <w:tcBorders>
              <w:bottom w:val="single" w:sz="12" w:space="0" w:color="00928F"/>
            </w:tcBorders>
            <w:shd w:val="clear" w:color="auto" w:fill="BFBFBF"/>
          </w:tcPr>
          <w:p w:rsidR="00AC4843" w:rsidRPr="00FE5F63" w:rsidRDefault="00400DE8" w:rsidP="00856D95">
            <w:pPr>
              <w:pStyle w:val="Tabletext"/>
              <w:jc w:val="center"/>
            </w:pPr>
            <w:r>
              <w:t>¥</w:t>
            </w:r>
            <w:r w:rsidRPr="00060D40">
              <w:t>^</w:t>
            </w:r>
          </w:p>
        </w:tc>
        <w:tc>
          <w:tcPr>
            <w:tcW w:w="499" w:type="dxa"/>
            <w:tcBorders>
              <w:bottom w:val="single" w:sz="12" w:space="0" w:color="00928F"/>
            </w:tcBorders>
            <w:shd w:val="clear" w:color="auto" w:fill="CFE7E6"/>
          </w:tcPr>
          <w:p w:rsidR="00AC4843" w:rsidRPr="00FE5F63" w:rsidRDefault="00AC4843" w:rsidP="00856D95">
            <w:pPr>
              <w:pStyle w:val="Tabletext"/>
              <w:jc w:val="center"/>
            </w:pPr>
          </w:p>
        </w:tc>
      </w:tr>
      <w:tr w:rsidR="004E4BAD" w:rsidRPr="00FE5F63" w:rsidTr="002B3C10">
        <w:trPr>
          <w:jc w:val="center"/>
        </w:trPr>
        <w:tc>
          <w:tcPr>
            <w:tcW w:w="561" w:type="dxa"/>
            <w:vMerge w:val="restart"/>
            <w:tcBorders>
              <w:top w:val="single" w:sz="12" w:space="0" w:color="00928F"/>
            </w:tcBorders>
            <w:shd w:val="clear" w:color="auto" w:fill="8CC8C9"/>
            <w:textDirection w:val="btLr"/>
            <w:vAlign w:val="center"/>
          </w:tcPr>
          <w:p w:rsidR="00AC4843" w:rsidRPr="00FE5F63" w:rsidRDefault="00AC4843" w:rsidP="002C14D4">
            <w:pPr>
              <w:pStyle w:val="Tablehead"/>
              <w:keepNext/>
              <w:keepLines/>
              <w:jc w:val="center"/>
            </w:pPr>
            <w:r>
              <w:t>Science</w:t>
            </w:r>
          </w:p>
        </w:tc>
        <w:tc>
          <w:tcPr>
            <w:tcW w:w="490" w:type="dxa"/>
            <w:tcBorders>
              <w:top w:val="single" w:sz="12" w:space="0" w:color="00928F"/>
            </w:tcBorders>
            <w:shd w:val="clear" w:color="auto" w:fill="CFE7E6"/>
          </w:tcPr>
          <w:p w:rsidR="00AC4843" w:rsidRPr="00FE5F63" w:rsidRDefault="00AC4843" w:rsidP="002C14D4">
            <w:pPr>
              <w:pStyle w:val="Tablesubhead"/>
              <w:keepNext/>
              <w:keepLines/>
              <w:jc w:val="center"/>
            </w:pPr>
            <w:r w:rsidRPr="00FE5F63">
              <w:t>P</w:t>
            </w: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tcBorders>
              <w:top w:val="single" w:sz="12"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r>
              <w:t>¥</w:t>
            </w:r>
            <w:r w:rsidRPr="00060D40">
              <w:t>^</w:t>
            </w:r>
          </w:p>
        </w:tc>
        <w:tc>
          <w:tcPr>
            <w:tcW w:w="498" w:type="dxa"/>
            <w:tcBorders>
              <w:top w:val="single" w:sz="12"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3"/>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tcBorders>
              <w:top w:val="single" w:sz="12"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r w:rsidRPr="00060D40">
              <w:t>^</w:t>
            </w:r>
          </w:p>
        </w:tc>
        <w:tc>
          <w:tcPr>
            <w:tcW w:w="499" w:type="dxa"/>
            <w:tcBorders>
              <w:top w:val="single" w:sz="12" w:space="0" w:color="00928F"/>
              <w:bottom w:val="single" w:sz="4" w:space="0" w:color="00928F"/>
            </w:tcBorders>
            <w:shd w:val="clear" w:color="auto" w:fill="BFBFBF"/>
          </w:tcPr>
          <w:p w:rsidR="00AC4843" w:rsidRPr="00FE5F63" w:rsidRDefault="00AC4843" w:rsidP="003D78D0">
            <w:pPr>
              <w:pStyle w:val="Tabletext"/>
              <w:spacing w:before="20" w:after="20"/>
              <w:jc w:val="center"/>
            </w:pPr>
            <w:r>
              <w:t>¥</w:t>
            </w:r>
          </w:p>
        </w:tc>
      </w:tr>
      <w:tr w:rsidR="004E4BAD" w:rsidRPr="00FE5F63" w:rsidTr="002B3C10">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1</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r>
              <w:t>¥</w:t>
            </w:r>
          </w:p>
        </w:tc>
        <w:tc>
          <w:tcPr>
            <w:tcW w:w="498" w:type="dxa"/>
            <w:shd w:val="clear" w:color="auto" w:fill="CFE7E6"/>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r w:rsidRPr="00060D40">
              <w:t>^</w:t>
            </w:r>
          </w:p>
        </w:tc>
        <w:tc>
          <w:tcPr>
            <w:tcW w:w="498" w:type="dxa"/>
            <w:tcBorders>
              <w:bottom w:val="single" w:sz="4" w:space="0" w:color="00928F"/>
            </w:tcBorders>
            <w:shd w:val="clear" w:color="auto" w:fill="auto"/>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3"/>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rsidRPr="00060D40">
              <w:t>^</w:t>
            </w:r>
          </w:p>
        </w:tc>
        <w:tc>
          <w:tcPr>
            <w:tcW w:w="499" w:type="dxa"/>
            <w:shd w:val="clear" w:color="auto" w:fill="BFBFBF"/>
          </w:tcPr>
          <w:p w:rsidR="00AC4843" w:rsidRPr="00FE5F63" w:rsidRDefault="00AC4843" w:rsidP="003D78D0">
            <w:pPr>
              <w:pStyle w:val="Tabletext"/>
              <w:spacing w:before="20" w:after="20"/>
              <w:jc w:val="center"/>
            </w:pPr>
          </w:p>
        </w:tc>
      </w:tr>
      <w:tr w:rsidR="004E4BAD" w:rsidRPr="00FE5F63" w:rsidTr="002B3C10">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2</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tcBorders>
              <w:bottom w:val="single" w:sz="4" w:space="0" w:color="00928F"/>
            </w:tcBorders>
          </w:tcPr>
          <w:p w:rsidR="00AC4843" w:rsidRPr="00FE5F63" w:rsidRDefault="00AC4843" w:rsidP="003D78D0">
            <w:pPr>
              <w:pStyle w:val="Tabletext"/>
              <w:spacing w:before="20" w:after="20"/>
              <w:jc w:val="center"/>
            </w:pPr>
          </w:p>
        </w:tc>
        <w:tc>
          <w:tcPr>
            <w:tcW w:w="498" w:type="dxa"/>
            <w:gridSpan w:val="2"/>
            <w:tcBorders>
              <w:bottom w:val="single" w:sz="4" w:space="0" w:color="00928F"/>
            </w:tcBorders>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CFE7E6"/>
          </w:tcPr>
          <w:p w:rsidR="00AC4843" w:rsidRPr="00FE5F63" w:rsidRDefault="00AC4843" w:rsidP="003D78D0">
            <w:pPr>
              <w:pStyle w:val="Tabletext"/>
              <w:spacing w:before="20" w:after="20"/>
              <w:jc w:val="center"/>
            </w:pPr>
            <w:r w:rsidRPr="00060D40">
              <w:t>^</w:t>
            </w: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3"/>
            <w:tcBorders>
              <w:bottom w:val="single" w:sz="4" w:space="0" w:color="00928F"/>
            </w:tcBorders>
            <w:shd w:val="clear" w:color="auto" w:fill="BFBFBF"/>
          </w:tcPr>
          <w:p w:rsidR="00AC4843" w:rsidRPr="00FE5F63" w:rsidRDefault="00AC4843" w:rsidP="003D78D0">
            <w:pPr>
              <w:pStyle w:val="Tabletext"/>
              <w:spacing w:before="20" w:after="20"/>
              <w:jc w:val="center"/>
            </w:pPr>
            <w:r>
              <w:t>¥</w:t>
            </w:r>
          </w:p>
        </w:tc>
        <w:tc>
          <w:tcPr>
            <w:tcW w:w="498" w:type="dxa"/>
            <w:shd w:val="clear" w:color="auto" w:fill="CFE7E6"/>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rsidRPr="0019659A">
              <w:t>¥</w:t>
            </w: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rsidRPr="0019659A">
              <w:t>¥^</w:t>
            </w:r>
          </w:p>
        </w:tc>
        <w:tc>
          <w:tcPr>
            <w:tcW w:w="499" w:type="dxa"/>
            <w:tcBorders>
              <w:bottom w:val="single" w:sz="4" w:space="0" w:color="00928F"/>
            </w:tcBorders>
            <w:shd w:val="clear" w:color="auto" w:fill="CFE7E6"/>
          </w:tcPr>
          <w:p w:rsidR="00AC4843" w:rsidRPr="00FE5F63" w:rsidRDefault="00AC4843" w:rsidP="003D78D0">
            <w:pPr>
              <w:pStyle w:val="Tabletext"/>
              <w:spacing w:before="20" w:after="20"/>
              <w:jc w:val="center"/>
            </w:pPr>
          </w:p>
        </w:tc>
      </w:tr>
      <w:tr w:rsidR="004E4BAD" w:rsidRPr="00FE5F63" w:rsidTr="002B3C10">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3</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r w:rsidRPr="003B2254">
              <w:t>¥</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r w:rsidRPr="003B2254">
              <w:t>¥</w:t>
            </w: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8" w:type="dxa"/>
            <w:tcBorders>
              <w:bottom w:val="single" w:sz="4" w:space="0" w:color="00928F"/>
            </w:tcBorders>
            <w:shd w:val="clear" w:color="auto" w:fill="BFBFBF"/>
          </w:tcPr>
          <w:p w:rsidR="00AC4843" w:rsidRPr="00FE5F63" w:rsidRDefault="00AC4843" w:rsidP="003D78D0">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3D78D0">
            <w:pPr>
              <w:pStyle w:val="Tabletext"/>
              <w:spacing w:before="20" w:after="20"/>
              <w:jc w:val="center"/>
            </w:pPr>
            <w:r w:rsidRPr="003B2254">
              <w:t>^</w:t>
            </w:r>
          </w:p>
        </w:tc>
        <w:tc>
          <w:tcPr>
            <w:tcW w:w="498" w:type="dxa"/>
            <w:shd w:val="clear" w:color="auto" w:fill="auto"/>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3"/>
            <w:shd w:val="clear" w:color="auto" w:fill="BFBFBF"/>
          </w:tcPr>
          <w:p w:rsidR="00AC4843" w:rsidRPr="00FE5F63" w:rsidRDefault="00AC4843" w:rsidP="003D78D0">
            <w:pPr>
              <w:pStyle w:val="Tabletext"/>
              <w:spacing w:before="20" w:after="20"/>
              <w:jc w:val="center"/>
            </w:pPr>
            <w:r w:rsidRPr="003B2254">
              <w:t>¥</w:t>
            </w:r>
          </w:p>
        </w:tc>
        <w:tc>
          <w:tcPr>
            <w:tcW w:w="498" w:type="dxa"/>
            <w:shd w:val="clear" w:color="auto" w:fill="CFE7E6"/>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r w:rsidRPr="003B2254">
              <w:t>¥</w:t>
            </w:r>
          </w:p>
        </w:tc>
        <w:tc>
          <w:tcPr>
            <w:tcW w:w="498" w:type="dxa"/>
            <w:gridSpan w:val="2"/>
            <w:shd w:val="clear" w:color="auto" w:fill="BFBFBF"/>
          </w:tcPr>
          <w:p w:rsidR="00AC4843" w:rsidRPr="00FE5F63" w:rsidRDefault="00AC4843" w:rsidP="003D78D0">
            <w:pPr>
              <w:pStyle w:val="Tabletext"/>
              <w:spacing w:before="20" w:after="20"/>
              <w:jc w:val="center"/>
            </w:pPr>
            <w:r w:rsidRPr="003B2254">
              <w:t>¥^</w:t>
            </w:r>
          </w:p>
        </w:tc>
        <w:tc>
          <w:tcPr>
            <w:tcW w:w="499" w:type="dxa"/>
            <w:shd w:val="clear" w:color="auto" w:fill="BFBFBF"/>
          </w:tcPr>
          <w:p w:rsidR="00AC4843" w:rsidRPr="00FE5F63" w:rsidRDefault="00AC4843" w:rsidP="003D78D0">
            <w:pPr>
              <w:pStyle w:val="Tabletext"/>
              <w:spacing w:before="20" w:after="20"/>
              <w:jc w:val="center"/>
            </w:pPr>
          </w:p>
        </w:tc>
      </w:tr>
      <w:tr w:rsidR="004E4BAD" w:rsidRPr="00FE5F63" w:rsidTr="002B3C10">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4</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r w:rsidRPr="00AC71F7">
              <w:t>¥</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r w:rsidRPr="00AC71F7">
              <w:t>¥^</w:t>
            </w:r>
          </w:p>
        </w:tc>
        <w:tc>
          <w:tcPr>
            <w:tcW w:w="498"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gridSpan w:val="2"/>
            <w:shd w:val="clear" w:color="auto" w:fill="BFBFBF"/>
          </w:tcPr>
          <w:p w:rsidR="00AC4843" w:rsidRPr="00FE5F63" w:rsidRDefault="00AC4843" w:rsidP="003D78D0">
            <w:pPr>
              <w:pStyle w:val="Tabletext"/>
              <w:spacing w:before="20" w:after="20"/>
              <w:jc w:val="center"/>
            </w:pPr>
            <w:r w:rsidRPr="00AC71F7">
              <w:t>¥</w:t>
            </w:r>
          </w:p>
        </w:tc>
        <w:tc>
          <w:tcPr>
            <w:tcW w:w="250" w:type="dxa"/>
            <w:shd w:val="clear" w:color="auto" w:fill="FFDFA4"/>
          </w:tcPr>
          <w:p w:rsidR="00AC4843" w:rsidRPr="00FE5F63" w:rsidRDefault="00AC4843" w:rsidP="003D78D0">
            <w:pPr>
              <w:pStyle w:val="Tabletext"/>
              <w:spacing w:before="20" w:after="20"/>
              <w:jc w:val="center"/>
            </w:pPr>
            <w:r w:rsidRPr="00752F9F">
              <w:t>¥</w:t>
            </w:r>
          </w:p>
        </w:tc>
        <w:tc>
          <w:tcPr>
            <w:tcW w:w="498"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498" w:type="dxa"/>
            <w:gridSpan w:val="2"/>
            <w:shd w:val="clear" w:color="auto" w:fill="FFDFA4"/>
          </w:tcPr>
          <w:p w:rsidR="00AC4843" w:rsidRPr="00FE5F63" w:rsidRDefault="00AC4843" w:rsidP="003D78D0">
            <w:pPr>
              <w:pStyle w:val="Tabletext"/>
              <w:spacing w:before="20" w:after="20"/>
              <w:jc w:val="center"/>
            </w:pPr>
            <w:r w:rsidRPr="0019659A">
              <w:t>¥^</w:t>
            </w:r>
          </w:p>
        </w:tc>
        <w:tc>
          <w:tcPr>
            <w:tcW w:w="499" w:type="dxa"/>
            <w:shd w:val="clear" w:color="auto" w:fill="CFE7E6"/>
          </w:tcPr>
          <w:p w:rsidR="00AC4843" w:rsidRPr="00FE5F63" w:rsidRDefault="00AC4843" w:rsidP="003D78D0">
            <w:pPr>
              <w:pStyle w:val="Tabletext"/>
              <w:spacing w:before="20" w:after="20"/>
              <w:jc w:val="center"/>
            </w:pPr>
          </w:p>
        </w:tc>
      </w:tr>
      <w:tr w:rsidR="004E4BAD" w:rsidRPr="00FE5F63" w:rsidTr="002B3C10">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5</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r w:rsidRPr="00AC3DC1">
              <w:t>¥</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gridSpan w:val="2"/>
            <w:shd w:val="clear" w:color="auto" w:fill="CFE7E6"/>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r w:rsidRPr="00696B69">
              <w:t>¥</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r w:rsidRPr="00696B69">
              <w:t>¥^</w:t>
            </w:r>
          </w:p>
        </w:tc>
        <w:tc>
          <w:tcPr>
            <w:tcW w:w="498" w:type="dxa"/>
            <w:shd w:val="clear" w:color="auto" w:fill="auto"/>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r w:rsidRPr="00B337F8">
              <w:t>¥</w:t>
            </w: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3"/>
            <w:shd w:val="clear" w:color="auto" w:fill="auto"/>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r w:rsidRPr="00B337F8">
              <w:t>¥</w:t>
            </w:r>
          </w:p>
        </w:tc>
        <w:tc>
          <w:tcPr>
            <w:tcW w:w="498" w:type="dxa"/>
            <w:gridSpan w:val="2"/>
            <w:shd w:val="clear" w:color="auto" w:fill="BFBFBF"/>
          </w:tcPr>
          <w:p w:rsidR="00AC4843" w:rsidRPr="00FE5F63" w:rsidRDefault="00AC4843" w:rsidP="003D78D0">
            <w:pPr>
              <w:pStyle w:val="Tabletext"/>
              <w:spacing w:before="20" w:after="20"/>
              <w:jc w:val="center"/>
            </w:pPr>
            <w:r w:rsidRPr="00B337F8">
              <w:t>^</w:t>
            </w:r>
          </w:p>
        </w:tc>
        <w:tc>
          <w:tcPr>
            <w:tcW w:w="499" w:type="dxa"/>
            <w:shd w:val="clear" w:color="auto" w:fill="BFBFBF"/>
          </w:tcPr>
          <w:p w:rsidR="00AC4843" w:rsidRPr="00FE5F63" w:rsidRDefault="00AC4843" w:rsidP="003D78D0">
            <w:pPr>
              <w:pStyle w:val="Tabletext"/>
              <w:spacing w:before="20" w:after="20"/>
              <w:jc w:val="center"/>
            </w:pPr>
          </w:p>
        </w:tc>
      </w:tr>
      <w:tr w:rsidR="004E4BAD" w:rsidRPr="00FE5F63" w:rsidTr="00C001E5">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6</w:t>
            </w: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r w:rsidRPr="006872AA">
              <w:t>¥</w:t>
            </w:r>
          </w:p>
        </w:tc>
        <w:tc>
          <w:tcPr>
            <w:tcW w:w="498" w:type="dxa"/>
          </w:tcPr>
          <w:p w:rsidR="00AC4843" w:rsidRPr="00FE5F63" w:rsidRDefault="00AC4843" w:rsidP="003D78D0">
            <w:pPr>
              <w:pStyle w:val="Tabletext"/>
              <w:spacing w:before="20" w:after="20"/>
              <w:jc w:val="center"/>
            </w:pPr>
          </w:p>
        </w:tc>
        <w:tc>
          <w:tcPr>
            <w:tcW w:w="498" w:type="dxa"/>
            <w:gridSpan w:val="2"/>
          </w:tcPr>
          <w:p w:rsidR="00AC4843" w:rsidRPr="00FE5F63" w:rsidRDefault="00AC4843" w:rsidP="003D78D0">
            <w:pPr>
              <w:pStyle w:val="Tabletext"/>
              <w:spacing w:before="20" w:after="20"/>
              <w:jc w:val="center"/>
            </w:pPr>
          </w:p>
        </w:tc>
        <w:tc>
          <w:tcPr>
            <w:tcW w:w="498" w:type="dxa"/>
            <w:shd w:val="clear" w:color="auto" w:fill="CFE7E6"/>
          </w:tcPr>
          <w:p w:rsidR="00AC4843" w:rsidRPr="00FE5F63" w:rsidRDefault="00AC4843" w:rsidP="003D78D0">
            <w:pPr>
              <w:pStyle w:val="Tabletext"/>
              <w:spacing w:before="20" w:after="20"/>
              <w:jc w:val="center"/>
            </w:pPr>
            <w:r>
              <w:t xml:space="preserve">   </w:t>
            </w:r>
          </w:p>
        </w:tc>
        <w:tc>
          <w:tcPr>
            <w:tcW w:w="498" w:type="dxa"/>
            <w:shd w:val="clear" w:color="auto" w:fill="BFBFBF"/>
          </w:tcPr>
          <w:p w:rsidR="00AC4843" w:rsidRPr="00FE5F63" w:rsidRDefault="00AC4843" w:rsidP="003D78D0">
            <w:pPr>
              <w:pStyle w:val="Tabletext"/>
              <w:spacing w:before="20" w:after="20"/>
              <w:jc w:val="center"/>
            </w:pPr>
          </w:p>
        </w:tc>
        <w:tc>
          <w:tcPr>
            <w:tcW w:w="498" w:type="dxa"/>
            <w:gridSpan w:val="2"/>
            <w:shd w:val="clear" w:color="auto" w:fill="BFBFBF"/>
          </w:tcPr>
          <w:p w:rsidR="00AC4843" w:rsidRPr="00FE5F63" w:rsidRDefault="00AC4843" w:rsidP="003D78D0">
            <w:pPr>
              <w:pStyle w:val="Tabletext"/>
              <w:spacing w:before="20" w:after="20"/>
              <w:jc w:val="center"/>
            </w:pPr>
          </w:p>
        </w:tc>
        <w:tc>
          <w:tcPr>
            <w:tcW w:w="499"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8" w:type="dxa"/>
            <w:shd w:val="clear" w:color="auto" w:fill="BFBFBF"/>
          </w:tcPr>
          <w:p w:rsidR="00AC4843" w:rsidRPr="00FE5F63" w:rsidRDefault="00AC4843" w:rsidP="003D78D0">
            <w:pPr>
              <w:pStyle w:val="Tabletext"/>
              <w:spacing w:before="20" w:after="20"/>
              <w:jc w:val="center"/>
            </w:pPr>
          </w:p>
        </w:tc>
        <w:tc>
          <w:tcPr>
            <w:tcW w:w="499" w:type="dxa"/>
            <w:gridSpan w:val="2"/>
            <w:shd w:val="clear" w:color="auto" w:fill="BFBFBF"/>
          </w:tcPr>
          <w:p w:rsidR="00AC4843" w:rsidRPr="00FE5F63" w:rsidRDefault="00AC4843" w:rsidP="003D78D0">
            <w:pPr>
              <w:pStyle w:val="Tabletext"/>
              <w:spacing w:before="20" w:after="20"/>
              <w:jc w:val="center"/>
            </w:pPr>
            <w:r w:rsidRPr="006872AA">
              <w:t>¥^</w:t>
            </w:r>
          </w:p>
        </w:tc>
        <w:tc>
          <w:tcPr>
            <w:tcW w:w="498"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gridSpan w:val="2"/>
            <w:shd w:val="clear" w:color="auto" w:fill="BFBFBF"/>
          </w:tcPr>
          <w:p w:rsidR="00AC4843" w:rsidRPr="00FE5F63" w:rsidRDefault="00AC4843" w:rsidP="003D78D0">
            <w:pPr>
              <w:pStyle w:val="Tabletext"/>
              <w:spacing w:before="20" w:after="20"/>
              <w:jc w:val="center"/>
            </w:pPr>
            <w:r w:rsidRPr="00AC71F7">
              <w:t>¥</w:t>
            </w:r>
          </w:p>
        </w:tc>
        <w:tc>
          <w:tcPr>
            <w:tcW w:w="250" w:type="dxa"/>
            <w:shd w:val="clear" w:color="auto" w:fill="FFDFA4"/>
          </w:tcPr>
          <w:p w:rsidR="00AC4843" w:rsidRPr="00FE5F63" w:rsidRDefault="00AC4843" w:rsidP="003D78D0">
            <w:pPr>
              <w:pStyle w:val="Tabletext"/>
              <w:spacing w:before="20" w:after="20"/>
              <w:jc w:val="center"/>
            </w:pPr>
            <w:r w:rsidRPr="00752F9F">
              <w:t>¥</w:t>
            </w:r>
          </w:p>
        </w:tc>
        <w:tc>
          <w:tcPr>
            <w:tcW w:w="498"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50"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r w:rsidRPr="00CA0015">
              <w:t>¥</w:t>
            </w:r>
          </w:p>
        </w:tc>
        <w:tc>
          <w:tcPr>
            <w:tcW w:w="249" w:type="dxa"/>
            <w:shd w:val="clear" w:color="auto" w:fill="FFDFA4"/>
          </w:tcPr>
          <w:p w:rsidR="00AC4843" w:rsidRPr="00FE5F63" w:rsidRDefault="00AC4843" w:rsidP="003D78D0">
            <w:pPr>
              <w:pStyle w:val="Tabletext"/>
              <w:spacing w:before="20" w:after="20"/>
              <w:jc w:val="center"/>
            </w:pPr>
          </w:p>
        </w:tc>
        <w:tc>
          <w:tcPr>
            <w:tcW w:w="249" w:type="dxa"/>
            <w:shd w:val="clear" w:color="auto" w:fill="BFBFBF"/>
          </w:tcPr>
          <w:p w:rsidR="00AC4843" w:rsidRPr="00FE5F63" w:rsidRDefault="00AC4843" w:rsidP="003D78D0">
            <w:pPr>
              <w:pStyle w:val="Tabletext"/>
              <w:spacing w:before="20" w:after="20"/>
              <w:jc w:val="center"/>
            </w:pPr>
            <w:r w:rsidRPr="00B4495D">
              <w:t>^</w:t>
            </w:r>
          </w:p>
        </w:tc>
        <w:tc>
          <w:tcPr>
            <w:tcW w:w="249" w:type="dxa"/>
            <w:shd w:val="clear" w:color="auto" w:fill="FFDFA4"/>
          </w:tcPr>
          <w:p w:rsidR="00AC4843" w:rsidRPr="00FE5F63" w:rsidRDefault="00AC4843" w:rsidP="003D78D0">
            <w:pPr>
              <w:pStyle w:val="Tabletext"/>
              <w:spacing w:before="20" w:after="20"/>
              <w:jc w:val="center"/>
            </w:pPr>
            <w:r w:rsidRPr="00B4495D">
              <w:t>¥</w:t>
            </w:r>
          </w:p>
        </w:tc>
        <w:tc>
          <w:tcPr>
            <w:tcW w:w="499" w:type="dxa"/>
            <w:shd w:val="clear" w:color="auto" w:fill="BFBFBF"/>
          </w:tcPr>
          <w:p w:rsidR="00AC4843" w:rsidRPr="00FE5F63" w:rsidRDefault="00AC4843" w:rsidP="003D78D0">
            <w:pPr>
              <w:pStyle w:val="Tabletext"/>
              <w:spacing w:before="20" w:after="20"/>
              <w:jc w:val="center"/>
            </w:pPr>
          </w:p>
        </w:tc>
      </w:tr>
      <w:tr w:rsidR="004E4BAD" w:rsidRPr="00FE5F63" w:rsidTr="00C001E5">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7</w:t>
            </w: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CA0015">
              <w:t>¥</w:t>
            </w: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9"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CA0015">
              <w:t>¥</w:t>
            </w:r>
          </w:p>
        </w:tc>
        <w:tc>
          <w:tcPr>
            <w:tcW w:w="498" w:type="dxa"/>
            <w:gridSpan w:val="2"/>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gridSpan w:val="2"/>
            <w:shd w:val="clear" w:color="auto" w:fill="CFE7E6"/>
          </w:tcPr>
          <w:p w:rsidR="00AC4843" w:rsidRPr="00FE5F63" w:rsidRDefault="00AC4843" w:rsidP="00641D4D">
            <w:pPr>
              <w:pStyle w:val="Tabletext"/>
              <w:spacing w:before="20" w:after="20"/>
              <w:jc w:val="center"/>
            </w:pPr>
          </w:p>
        </w:tc>
        <w:tc>
          <w:tcPr>
            <w:tcW w:w="499"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CA0015">
              <w:t>¥</w:t>
            </w: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CA0015">
              <w:t>¥</w:t>
            </w:r>
          </w:p>
        </w:tc>
        <w:tc>
          <w:tcPr>
            <w:tcW w:w="499" w:type="dxa"/>
            <w:gridSpan w:val="2"/>
            <w:shd w:val="clear" w:color="auto" w:fill="CFE7E6"/>
          </w:tcPr>
          <w:p w:rsidR="00AC4843" w:rsidRPr="00FE5F63" w:rsidRDefault="00AC4843" w:rsidP="00641D4D">
            <w:pPr>
              <w:pStyle w:val="Tabletext"/>
              <w:spacing w:before="20" w:after="20"/>
              <w:jc w:val="center"/>
            </w:pPr>
            <w:r w:rsidRPr="00CA0015">
              <w:t>^</w:t>
            </w:r>
          </w:p>
        </w:tc>
        <w:tc>
          <w:tcPr>
            <w:tcW w:w="498" w:type="dxa"/>
            <w:shd w:val="clear" w:color="auto" w:fill="auto"/>
          </w:tcPr>
          <w:p w:rsidR="00AC4843" w:rsidRPr="00FE5F63" w:rsidRDefault="00AC4843" w:rsidP="00641D4D">
            <w:pPr>
              <w:pStyle w:val="Tabletext"/>
              <w:spacing w:before="20" w:after="20"/>
              <w:jc w:val="center"/>
            </w:pPr>
          </w:p>
        </w:tc>
        <w:tc>
          <w:tcPr>
            <w:tcW w:w="498" w:type="dxa"/>
            <w:gridSpan w:val="2"/>
            <w:shd w:val="clear" w:color="auto" w:fill="auto"/>
          </w:tcPr>
          <w:p w:rsidR="00AC4843" w:rsidRPr="00FE5F63" w:rsidRDefault="00AC4843" w:rsidP="00641D4D">
            <w:pPr>
              <w:pStyle w:val="Tabletext"/>
              <w:spacing w:before="20" w:after="20"/>
              <w:jc w:val="center"/>
            </w:pPr>
          </w:p>
        </w:tc>
        <w:tc>
          <w:tcPr>
            <w:tcW w:w="498" w:type="dxa"/>
            <w:gridSpan w:val="2"/>
            <w:shd w:val="clear" w:color="auto" w:fill="auto"/>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r w:rsidRPr="00CA0015">
              <w:t>¥</w:t>
            </w:r>
          </w:p>
        </w:tc>
        <w:tc>
          <w:tcPr>
            <w:tcW w:w="499"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9"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r w:rsidRPr="00CA0015">
              <w:t>¥</w:t>
            </w:r>
          </w:p>
        </w:tc>
        <w:tc>
          <w:tcPr>
            <w:tcW w:w="499" w:type="dxa"/>
            <w:gridSpan w:val="3"/>
            <w:shd w:val="clear" w:color="auto" w:fill="auto"/>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9"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r w:rsidRPr="004029CB">
              <w:t>¥</w:t>
            </w:r>
          </w:p>
        </w:tc>
        <w:tc>
          <w:tcPr>
            <w:tcW w:w="498" w:type="dxa"/>
            <w:gridSpan w:val="2"/>
            <w:shd w:val="clear" w:color="auto" w:fill="CFE7E6"/>
          </w:tcPr>
          <w:p w:rsidR="00AC4843" w:rsidRPr="00FE5F63" w:rsidRDefault="00AC4843" w:rsidP="00641D4D">
            <w:pPr>
              <w:pStyle w:val="Tabletext"/>
              <w:spacing w:before="20" w:after="20"/>
              <w:jc w:val="center"/>
            </w:pPr>
            <w:r w:rsidRPr="004029CB">
              <w:t>^</w:t>
            </w:r>
          </w:p>
        </w:tc>
        <w:tc>
          <w:tcPr>
            <w:tcW w:w="499" w:type="dxa"/>
            <w:shd w:val="clear" w:color="auto" w:fill="CFE7E6"/>
          </w:tcPr>
          <w:p w:rsidR="00AC4843" w:rsidRPr="00FE5F63" w:rsidRDefault="00AC4843" w:rsidP="00641D4D">
            <w:pPr>
              <w:pStyle w:val="Tabletext"/>
              <w:spacing w:before="20" w:after="20"/>
              <w:jc w:val="center"/>
            </w:pPr>
          </w:p>
        </w:tc>
      </w:tr>
      <w:tr w:rsidR="004E4BAD" w:rsidRPr="00FE5F63" w:rsidTr="00C001E5">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8</w:t>
            </w: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9"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E50DE0">
              <w:t>¥</w:t>
            </w:r>
          </w:p>
        </w:tc>
        <w:tc>
          <w:tcPr>
            <w:tcW w:w="498" w:type="dxa"/>
            <w:gridSpan w:val="2"/>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gridSpan w:val="2"/>
            <w:shd w:val="clear" w:color="auto" w:fill="CFE7E6"/>
          </w:tcPr>
          <w:p w:rsidR="00AC4843" w:rsidRPr="00FE5F63" w:rsidRDefault="00AC4843" w:rsidP="00641D4D">
            <w:pPr>
              <w:pStyle w:val="Tabletext"/>
              <w:spacing w:before="20" w:after="20"/>
              <w:jc w:val="center"/>
            </w:pPr>
          </w:p>
        </w:tc>
        <w:tc>
          <w:tcPr>
            <w:tcW w:w="499" w:type="dxa"/>
            <w:shd w:val="clear" w:color="auto" w:fill="CFE7E6"/>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r w:rsidRPr="00E50DE0">
              <w:t>¥</w:t>
            </w: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8" w:type="dxa"/>
            <w:shd w:val="clear" w:color="auto" w:fill="BFBFBF"/>
          </w:tcPr>
          <w:p w:rsidR="00AC4843" w:rsidRPr="00FE5F63" w:rsidRDefault="00AC4843" w:rsidP="00641D4D">
            <w:pPr>
              <w:pStyle w:val="Tabletext"/>
              <w:spacing w:before="20" w:after="20"/>
              <w:jc w:val="center"/>
            </w:pPr>
          </w:p>
        </w:tc>
        <w:tc>
          <w:tcPr>
            <w:tcW w:w="499" w:type="dxa"/>
            <w:gridSpan w:val="2"/>
            <w:shd w:val="clear" w:color="auto" w:fill="BFBFBF"/>
          </w:tcPr>
          <w:p w:rsidR="00AC4843" w:rsidRPr="00FE5F63" w:rsidRDefault="00AC4843" w:rsidP="00641D4D">
            <w:pPr>
              <w:pStyle w:val="Tabletext"/>
              <w:spacing w:before="20" w:after="20"/>
              <w:jc w:val="center"/>
            </w:pPr>
            <w:r w:rsidRPr="00E50DE0">
              <w:t>¥^</w:t>
            </w:r>
          </w:p>
        </w:tc>
        <w:tc>
          <w:tcPr>
            <w:tcW w:w="498" w:type="dxa"/>
            <w:tcBorders>
              <w:bottom w:val="single" w:sz="4" w:space="0" w:color="00928F"/>
            </w:tcBorders>
            <w:shd w:val="clear" w:color="auto" w:fill="auto"/>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auto"/>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p>
        </w:tc>
        <w:tc>
          <w:tcPr>
            <w:tcW w:w="499"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r w:rsidRPr="00E50DE0">
              <w:t>¥</w:t>
            </w:r>
          </w:p>
        </w:tc>
        <w:tc>
          <w:tcPr>
            <w:tcW w:w="499"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p>
        </w:tc>
        <w:tc>
          <w:tcPr>
            <w:tcW w:w="498" w:type="dxa"/>
            <w:gridSpan w:val="2"/>
            <w:tcBorders>
              <w:bottom w:val="single" w:sz="4" w:space="0" w:color="00928F"/>
            </w:tcBorders>
            <w:shd w:val="clear" w:color="auto" w:fill="BFBFBF"/>
          </w:tcPr>
          <w:p w:rsidR="00AC4843" w:rsidRPr="00FE5F63" w:rsidRDefault="00AC4843" w:rsidP="00641D4D">
            <w:pPr>
              <w:pStyle w:val="Tabletext"/>
              <w:spacing w:before="20" w:after="20"/>
              <w:jc w:val="center"/>
            </w:pPr>
            <w:r w:rsidRPr="00E50DE0">
              <w:t>¥</w:t>
            </w:r>
          </w:p>
        </w:tc>
        <w:tc>
          <w:tcPr>
            <w:tcW w:w="499" w:type="dxa"/>
            <w:gridSpan w:val="3"/>
            <w:tcBorders>
              <w:bottom w:val="single" w:sz="4" w:space="0" w:color="00928F"/>
            </w:tcBorders>
            <w:shd w:val="clear" w:color="auto" w:fill="auto"/>
          </w:tcPr>
          <w:p w:rsidR="00AC4843" w:rsidRPr="00FE5F63" w:rsidRDefault="00AC4843" w:rsidP="00641D4D">
            <w:pPr>
              <w:pStyle w:val="Tabletext"/>
              <w:spacing w:before="20" w:after="20"/>
              <w:jc w:val="center"/>
            </w:pPr>
          </w:p>
        </w:tc>
        <w:tc>
          <w:tcPr>
            <w:tcW w:w="498" w:type="dxa"/>
            <w:shd w:val="clear" w:color="auto" w:fill="CFE7E6"/>
          </w:tcPr>
          <w:p w:rsidR="00AC4843" w:rsidRPr="00FE5F63" w:rsidRDefault="00AC4843" w:rsidP="00641D4D">
            <w:pPr>
              <w:pStyle w:val="Tabletext"/>
              <w:spacing w:before="20" w:after="20"/>
              <w:jc w:val="center"/>
            </w:pPr>
          </w:p>
        </w:tc>
        <w:tc>
          <w:tcPr>
            <w:tcW w:w="498" w:type="dxa"/>
            <w:gridSpan w:val="2"/>
            <w:shd w:val="clear" w:color="auto" w:fill="CFE7E6"/>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r w:rsidRPr="00E50DE0">
              <w:t>¥</w:t>
            </w:r>
          </w:p>
        </w:tc>
        <w:tc>
          <w:tcPr>
            <w:tcW w:w="499"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p>
        </w:tc>
        <w:tc>
          <w:tcPr>
            <w:tcW w:w="498" w:type="dxa"/>
            <w:gridSpan w:val="2"/>
            <w:shd w:val="clear" w:color="auto" w:fill="BFBFBF"/>
          </w:tcPr>
          <w:p w:rsidR="00AC4843" w:rsidRPr="00FE5F63" w:rsidRDefault="00AC4843" w:rsidP="00641D4D">
            <w:pPr>
              <w:pStyle w:val="Tabletext"/>
              <w:spacing w:before="20" w:after="20"/>
              <w:jc w:val="center"/>
            </w:pPr>
            <w:r w:rsidRPr="00E50DE0">
              <w:t>¥^</w:t>
            </w:r>
          </w:p>
        </w:tc>
        <w:tc>
          <w:tcPr>
            <w:tcW w:w="499" w:type="dxa"/>
            <w:shd w:val="clear" w:color="auto" w:fill="CFE7E6"/>
          </w:tcPr>
          <w:p w:rsidR="00AC4843" w:rsidRPr="00FE5F63" w:rsidRDefault="00AC4843" w:rsidP="00641D4D">
            <w:pPr>
              <w:pStyle w:val="Tabletext"/>
              <w:spacing w:before="20" w:after="20"/>
              <w:jc w:val="center"/>
            </w:pPr>
          </w:p>
        </w:tc>
      </w:tr>
      <w:tr w:rsidR="004E4BAD" w:rsidRPr="00FE5F63" w:rsidTr="00C001E5">
        <w:trPr>
          <w:jc w:val="center"/>
        </w:trPr>
        <w:tc>
          <w:tcPr>
            <w:tcW w:w="561" w:type="dxa"/>
            <w:vMerge/>
            <w:shd w:val="clear" w:color="auto" w:fill="8CC8C9"/>
          </w:tcPr>
          <w:p w:rsidR="00AC4843" w:rsidRPr="00FE5F63" w:rsidRDefault="00AC4843" w:rsidP="002C14D4">
            <w:pPr>
              <w:pStyle w:val="Tabletext"/>
              <w:keepNext/>
              <w:keepLines/>
            </w:pPr>
          </w:p>
        </w:tc>
        <w:tc>
          <w:tcPr>
            <w:tcW w:w="490" w:type="dxa"/>
            <w:shd w:val="clear" w:color="auto" w:fill="CFE7E6"/>
          </w:tcPr>
          <w:p w:rsidR="00AC4843" w:rsidRPr="00FE5F63" w:rsidRDefault="00AC4843" w:rsidP="002C14D4">
            <w:pPr>
              <w:pStyle w:val="Tablesubhead"/>
              <w:keepNext/>
              <w:keepLines/>
              <w:jc w:val="center"/>
            </w:pPr>
            <w:r w:rsidRPr="00FE5F63">
              <w:t>9</w:t>
            </w:r>
          </w:p>
        </w:tc>
        <w:tc>
          <w:tcPr>
            <w:tcW w:w="498" w:type="dxa"/>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9"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r w:rsidRPr="002F4FB3">
              <w:t>¥</w:t>
            </w:r>
          </w:p>
        </w:tc>
        <w:tc>
          <w:tcPr>
            <w:tcW w:w="498" w:type="dxa"/>
            <w:gridSpan w:val="2"/>
          </w:tcPr>
          <w:p w:rsidR="00AC4843" w:rsidRPr="00FE5F63" w:rsidRDefault="00AC4843" w:rsidP="0064376D">
            <w:pPr>
              <w:pStyle w:val="Tabletext"/>
              <w:spacing w:before="20" w:after="20"/>
              <w:jc w:val="center"/>
            </w:pPr>
          </w:p>
        </w:tc>
        <w:tc>
          <w:tcPr>
            <w:tcW w:w="498" w:type="dxa"/>
            <w:shd w:val="clear" w:color="auto" w:fill="CFE7E6"/>
          </w:tcPr>
          <w:p w:rsidR="00AC4843" w:rsidRPr="00FE5F63" w:rsidRDefault="00AC4843" w:rsidP="0064376D">
            <w:pPr>
              <w:pStyle w:val="Tabletext"/>
              <w:spacing w:before="20" w:after="20"/>
              <w:jc w:val="center"/>
            </w:pPr>
          </w:p>
        </w:tc>
        <w:tc>
          <w:tcPr>
            <w:tcW w:w="498" w:type="dxa"/>
            <w:shd w:val="clear" w:color="auto" w:fill="CFE7E6"/>
          </w:tcPr>
          <w:p w:rsidR="00AC4843" w:rsidRPr="00FE5F63" w:rsidRDefault="00AC4843" w:rsidP="0064376D">
            <w:pPr>
              <w:pStyle w:val="Tabletext"/>
              <w:spacing w:before="20" w:after="20"/>
              <w:jc w:val="center"/>
            </w:pPr>
          </w:p>
        </w:tc>
        <w:tc>
          <w:tcPr>
            <w:tcW w:w="498" w:type="dxa"/>
            <w:gridSpan w:val="2"/>
            <w:shd w:val="clear" w:color="auto" w:fill="BFBFBF"/>
          </w:tcPr>
          <w:p w:rsidR="00AC4843" w:rsidRPr="00FE5F63" w:rsidRDefault="00AC4843" w:rsidP="0064376D">
            <w:pPr>
              <w:pStyle w:val="Tabletext"/>
              <w:spacing w:before="20" w:after="20"/>
              <w:jc w:val="center"/>
            </w:pPr>
          </w:p>
        </w:tc>
        <w:tc>
          <w:tcPr>
            <w:tcW w:w="499"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p>
        </w:tc>
        <w:tc>
          <w:tcPr>
            <w:tcW w:w="498" w:type="dxa"/>
            <w:shd w:val="clear" w:color="auto" w:fill="BFBFBF"/>
          </w:tcPr>
          <w:p w:rsidR="00AC4843" w:rsidRPr="00FE5F63" w:rsidRDefault="00AC4843" w:rsidP="0064376D">
            <w:pPr>
              <w:pStyle w:val="Tabletext"/>
              <w:spacing w:before="20" w:after="20"/>
              <w:jc w:val="center"/>
            </w:pPr>
            <w:r w:rsidRPr="002F4FB3">
              <w:t>¥</w:t>
            </w:r>
          </w:p>
        </w:tc>
        <w:tc>
          <w:tcPr>
            <w:tcW w:w="499" w:type="dxa"/>
            <w:gridSpan w:val="2"/>
            <w:shd w:val="clear" w:color="auto" w:fill="CFE7E6"/>
          </w:tcPr>
          <w:p w:rsidR="00AC4843" w:rsidRPr="00FE5F63" w:rsidRDefault="00AC4843" w:rsidP="0064376D">
            <w:pPr>
              <w:pStyle w:val="Tabletext"/>
              <w:spacing w:before="20" w:after="20"/>
              <w:jc w:val="center"/>
            </w:pPr>
            <w:r w:rsidRPr="002F4FB3">
              <w:t>^</w:t>
            </w:r>
          </w:p>
        </w:tc>
        <w:tc>
          <w:tcPr>
            <w:tcW w:w="498"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r w:rsidRPr="008059F3">
              <w:t>¥</w:t>
            </w:r>
          </w:p>
        </w:tc>
        <w:tc>
          <w:tcPr>
            <w:tcW w:w="250"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50"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r w:rsidRPr="008059F3">
              <w:t>¥</w:t>
            </w:r>
          </w:p>
        </w:tc>
        <w:tc>
          <w:tcPr>
            <w:tcW w:w="249" w:type="dxa"/>
            <w:shd w:val="clear" w:color="auto" w:fill="FFDFA4"/>
          </w:tcPr>
          <w:p w:rsidR="00AC4843" w:rsidRPr="00FE5F63" w:rsidRDefault="00AC4843" w:rsidP="0064376D">
            <w:pPr>
              <w:pStyle w:val="Tabletext"/>
              <w:spacing w:before="20" w:after="20"/>
              <w:jc w:val="center"/>
            </w:pPr>
            <w:r w:rsidRPr="008059F3">
              <w:t>¥</w:t>
            </w:r>
          </w:p>
        </w:tc>
        <w:tc>
          <w:tcPr>
            <w:tcW w:w="499" w:type="dxa"/>
            <w:gridSpan w:val="3"/>
            <w:shd w:val="clear" w:color="auto" w:fill="FFDFA4"/>
          </w:tcPr>
          <w:p w:rsidR="00AC4843" w:rsidRPr="00FE5F63" w:rsidRDefault="00AC4843" w:rsidP="0064376D">
            <w:pPr>
              <w:pStyle w:val="Tabletext"/>
              <w:spacing w:before="20" w:after="20"/>
              <w:jc w:val="center"/>
            </w:pPr>
          </w:p>
        </w:tc>
        <w:tc>
          <w:tcPr>
            <w:tcW w:w="498"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50"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r w:rsidRPr="00336325">
              <w:t>¥</w:t>
            </w: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p>
        </w:tc>
        <w:tc>
          <w:tcPr>
            <w:tcW w:w="249" w:type="dxa"/>
            <w:shd w:val="clear" w:color="auto" w:fill="FFDFA4"/>
          </w:tcPr>
          <w:p w:rsidR="00AC4843" w:rsidRPr="00FE5F63" w:rsidRDefault="00AC4843" w:rsidP="0064376D">
            <w:pPr>
              <w:pStyle w:val="Tabletext"/>
              <w:spacing w:before="20" w:after="20"/>
              <w:jc w:val="center"/>
            </w:pPr>
          </w:p>
        </w:tc>
        <w:tc>
          <w:tcPr>
            <w:tcW w:w="249" w:type="dxa"/>
            <w:shd w:val="clear" w:color="auto" w:fill="BFBFBF"/>
          </w:tcPr>
          <w:p w:rsidR="00AC4843" w:rsidRPr="00FE5F63" w:rsidRDefault="00AC4843" w:rsidP="0064376D">
            <w:pPr>
              <w:pStyle w:val="Tabletext"/>
              <w:spacing w:before="20" w:after="20"/>
              <w:jc w:val="center"/>
            </w:pPr>
            <w:r w:rsidRPr="00336325">
              <w:t>¥^</w:t>
            </w:r>
          </w:p>
        </w:tc>
        <w:tc>
          <w:tcPr>
            <w:tcW w:w="249" w:type="dxa"/>
            <w:shd w:val="clear" w:color="auto" w:fill="FFDFA4"/>
          </w:tcPr>
          <w:p w:rsidR="00AC4843" w:rsidRPr="00FE5F63" w:rsidRDefault="00AC4843" w:rsidP="0064376D">
            <w:pPr>
              <w:pStyle w:val="Tabletext"/>
              <w:spacing w:before="20" w:after="20"/>
              <w:jc w:val="center"/>
            </w:pPr>
            <w:r w:rsidRPr="00336325">
              <w:t>¥</w:t>
            </w:r>
          </w:p>
        </w:tc>
        <w:tc>
          <w:tcPr>
            <w:tcW w:w="499" w:type="dxa"/>
            <w:shd w:val="clear" w:color="auto" w:fill="CFE7E6"/>
          </w:tcPr>
          <w:p w:rsidR="00AC4843" w:rsidRPr="00FE5F63" w:rsidRDefault="00AC4843" w:rsidP="0064376D">
            <w:pPr>
              <w:pStyle w:val="Tabletext"/>
              <w:spacing w:before="20" w:after="20"/>
              <w:jc w:val="center"/>
            </w:pPr>
          </w:p>
        </w:tc>
      </w:tr>
      <w:tr w:rsidR="00AC4843" w:rsidRPr="00FE5F63" w:rsidTr="00C001E5">
        <w:trPr>
          <w:jc w:val="center"/>
        </w:trPr>
        <w:tc>
          <w:tcPr>
            <w:tcW w:w="561" w:type="dxa"/>
            <w:vMerge/>
            <w:tcBorders>
              <w:bottom w:val="single" w:sz="12" w:space="0" w:color="00928F"/>
            </w:tcBorders>
            <w:shd w:val="clear" w:color="auto" w:fill="8CC8C9"/>
          </w:tcPr>
          <w:p w:rsidR="00AC4843" w:rsidRPr="00FE5F63" w:rsidRDefault="00AC4843" w:rsidP="00856D95">
            <w:pPr>
              <w:pStyle w:val="Tabletext"/>
            </w:pPr>
          </w:p>
        </w:tc>
        <w:tc>
          <w:tcPr>
            <w:tcW w:w="490" w:type="dxa"/>
            <w:tcBorders>
              <w:bottom w:val="single" w:sz="12" w:space="0" w:color="00928F"/>
            </w:tcBorders>
            <w:shd w:val="clear" w:color="auto" w:fill="CFE7E6"/>
          </w:tcPr>
          <w:p w:rsidR="00AC4843" w:rsidRPr="00FE5F63" w:rsidRDefault="00AC4843" w:rsidP="006F4599">
            <w:pPr>
              <w:pStyle w:val="Tablesubhead"/>
              <w:jc w:val="center"/>
            </w:pPr>
            <w:r w:rsidRPr="00FE5F63">
              <w:t>10</w:t>
            </w:r>
          </w:p>
        </w:tc>
        <w:tc>
          <w:tcPr>
            <w:tcW w:w="498" w:type="dxa"/>
            <w:tcBorders>
              <w:bottom w:val="single" w:sz="12" w:space="0" w:color="00928F"/>
            </w:tcBorders>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9"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r w:rsidRPr="00592E06">
              <w:t>¥</w:t>
            </w:r>
          </w:p>
        </w:tc>
        <w:tc>
          <w:tcPr>
            <w:tcW w:w="498" w:type="dxa"/>
            <w:gridSpan w:val="2"/>
            <w:tcBorders>
              <w:bottom w:val="single" w:sz="12" w:space="0" w:color="00928F"/>
            </w:tcBorders>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9"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r w:rsidRPr="00592E06">
              <w:t>¥</w:t>
            </w: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9"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r w:rsidRPr="00592E06">
              <w:t>^</w:t>
            </w:r>
          </w:p>
        </w:tc>
        <w:tc>
          <w:tcPr>
            <w:tcW w:w="498" w:type="dxa"/>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9" w:type="dxa"/>
            <w:gridSpan w:val="2"/>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r w:rsidRPr="00592E06">
              <w:t>¥</w:t>
            </w:r>
          </w:p>
        </w:tc>
        <w:tc>
          <w:tcPr>
            <w:tcW w:w="499"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9" w:type="dxa"/>
            <w:gridSpan w:val="3"/>
            <w:tcBorders>
              <w:bottom w:val="single" w:sz="12" w:space="0" w:color="00928F"/>
            </w:tcBorders>
            <w:shd w:val="clear" w:color="auto" w:fill="auto"/>
          </w:tcPr>
          <w:p w:rsidR="00AC4843" w:rsidRPr="00FE5F63" w:rsidRDefault="00AC4843" w:rsidP="003225ED">
            <w:pPr>
              <w:pStyle w:val="Tabletext"/>
              <w:spacing w:before="20" w:after="20"/>
              <w:jc w:val="center"/>
            </w:pPr>
          </w:p>
        </w:tc>
        <w:tc>
          <w:tcPr>
            <w:tcW w:w="498" w:type="dxa"/>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9"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CFE7E6"/>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p>
        </w:tc>
        <w:tc>
          <w:tcPr>
            <w:tcW w:w="498" w:type="dxa"/>
            <w:gridSpan w:val="2"/>
            <w:tcBorders>
              <w:bottom w:val="single" w:sz="12" w:space="0" w:color="00928F"/>
            </w:tcBorders>
            <w:shd w:val="clear" w:color="auto" w:fill="BFBFBF"/>
          </w:tcPr>
          <w:p w:rsidR="00AC4843" w:rsidRPr="00FE5F63" w:rsidRDefault="00AC4843" w:rsidP="003225ED">
            <w:pPr>
              <w:pStyle w:val="Tabletext"/>
              <w:spacing w:before="20" w:after="20"/>
              <w:jc w:val="center"/>
            </w:pPr>
            <w:r w:rsidRPr="00060D40">
              <w:t>^</w:t>
            </w:r>
          </w:p>
        </w:tc>
        <w:tc>
          <w:tcPr>
            <w:tcW w:w="499" w:type="dxa"/>
            <w:tcBorders>
              <w:bottom w:val="single" w:sz="12" w:space="0" w:color="00928F"/>
            </w:tcBorders>
            <w:shd w:val="clear" w:color="auto" w:fill="BFBFBF"/>
          </w:tcPr>
          <w:p w:rsidR="00AC4843" w:rsidRPr="00FE5F63" w:rsidRDefault="00AC4843" w:rsidP="003225ED">
            <w:pPr>
              <w:pStyle w:val="Tabletext"/>
              <w:spacing w:before="20" w:after="20"/>
              <w:jc w:val="center"/>
            </w:pPr>
            <w:r>
              <w:t>¥</w:t>
            </w:r>
          </w:p>
        </w:tc>
      </w:tr>
    </w:tbl>
    <w:p w:rsidR="0073571B" w:rsidRDefault="0073571B" w:rsidP="0073571B">
      <w:pPr>
        <w:pStyle w:val="smallspace"/>
        <w:rPr>
          <w:lang w:eastAsia="zh-CN"/>
        </w:rPr>
      </w:pPr>
    </w:p>
    <w:p w:rsidR="0073571B" w:rsidRDefault="0073571B" w:rsidP="007D7614">
      <w:pPr>
        <w:pStyle w:val="Heading3TOP"/>
      </w:pPr>
      <w:r>
        <w:t>Range and balance of assessment across P–10 by year level</w:t>
      </w:r>
      <w:r w:rsidR="00AB2E31">
        <w:t xml:space="preserve"> </w:t>
      </w: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439"/>
        <w:gridCol w:w="992"/>
        <w:gridCol w:w="4887"/>
        <w:gridCol w:w="3803"/>
        <w:gridCol w:w="1084"/>
        <w:gridCol w:w="4887"/>
        <w:gridCol w:w="4887"/>
      </w:tblGrid>
      <w:tr w:rsidR="00466D94" w:rsidRPr="00FE5F63" w:rsidTr="00A155C5">
        <w:trPr>
          <w:tblHeader/>
          <w:jc w:val="center"/>
        </w:trPr>
        <w:tc>
          <w:tcPr>
            <w:tcW w:w="10121" w:type="dxa"/>
            <w:gridSpan w:val="4"/>
            <w:tcBorders>
              <w:top w:val="nil"/>
              <w:left w:val="nil"/>
              <w:bottom w:val="nil"/>
              <w:right w:val="nil"/>
            </w:tcBorders>
            <w:shd w:val="clear" w:color="auto" w:fill="auto"/>
          </w:tcPr>
          <w:p w:rsidR="00466D94" w:rsidRDefault="00466D94" w:rsidP="00856D95">
            <w:pPr>
              <w:pStyle w:val="Tabletext"/>
            </w:pPr>
            <w:r w:rsidRPr="00AB2E31">
              <w:t>Categories</w:t>
            </w:r>
            <w:r>
              <w:t xml:space="preserve"> of student products include: </w:t>
            </w:r>
            <w:r w:rsidRPr="00A71EF7">
              <w:rPr>
                <w:b/>
              </w:rPr>
              <w:t>written</w:t>
            </w:r>
            <w:r w:rsidRPr="00CC06E3">
              <w:rPr>
                <w:b/>
              </w:rPr>
              <w:t xml:space="preserve">, </w:t>
            </w:r>
            <w:r w:rsidRPr="00A71EF7">
              <w:rPr>
                <w:rStyle w:val="Hightlight1"/>
              </w:rPr>
              <w:t>spoken/signed</w:t>
            </w:r>
            <w:r w:rsidRPr="00CC06E3">
              <w:rPr>
                <w:b/>
              </w:rPr>
              <w:t xml:space="preserve">, </w:t>
            </w:r>
            <w:r w:rsidRPr="00A71EF7">
              <w:rPr>
                <w:rStyle w:val="Highlight3"/>
              </w:rPr>
              <w:t>performance</w:t>
            </w:r>
            <w:r w:rsidRPr="00CC06E3">
              <w:rPr>
                <w:b/>
              </w:rPr>
              <w:t xml:space="preserve">, </w:t>
            </w:r>
            <w:r w:rsidRPr="00A71EF7">
              <w:rPr>
                <w:rStyle w:val="Highlightnounderline"/>
              </w:rPr>
              <w:t>multimodal</w:t>
            </w:r>
            <w:r w:rsidR="005678F0" w:rsidRPr="002F10A6">
              <w:t xml:space="preserve"> and</w:t>
            </w:r>
            <w:r w:rsidR="005678F0">
              <w:t xml:space="preserve"> </w:t>
            </w:r>
            <w:r w:rsidR="005678F0" w:rsidRPr="002F10A6">
              <w:rPr>
                <w:rStyle w:val="Highlight4"/>
              </w:rPr>
              <w:t>visual</w:t>
            </w:r>
          </w:p>
          <w:p w:rsidR="00466D94" w:rsidRPr="00FE5F63" w:rsidRDefault="00466D94" w:rsidP="00AB2E31">
            <w:pPr>
              <w:pStyle w:val="Tabletext"/>
            </w:pPr>
            <w:r w:rsidRPr="00A71EF7">
              <w:rPr>
                <w:rStyle w:val="Highlight2"/>
              </w:rPr>
              <w:t>Systemic tasks</w:t>
            </w:r>
            <w:r>
              <w:t xml:space="preserve"> include: NAPLAN, QCATs</w:t>
            </w:r>
          </w:p>
        </w:tc>
        <w:tc>
          <w:tcPr>
            <w:tcW w:w="10858" w:type="dxa"/>
            <w:gridSpan w:val="3"/>
            <w:tcBorders>
              <w:top w:val="nil"/>
              <w:left w:val="nil"/>
              <w:bottom w:val="nil"/>
              <w:right w:val="nil"/>
            </w:tcBorders>
            <w:shd w:val="clear" w:color="auto" w:fill="auto"/>
          </w:tcPr>
          <w:p w:rsidR="00466D94" w:rsidRPr="00FE5F63" w:rsidRDefault="00466D94" w:rsidP="00856D95">
            <w:pPr>
              <w:pStyle w:val="Tabletext"/>
            </w:pPr>
            <w:r w:rsidRPr="00CC06E3">
              <w:rPr>
                <w:vertAlign w:val="superscript"/>
              </w:rPr>
              <w:t>†</w:t>
            </w:r>
            <w:r w:rsidR="00ED22F3" w:rsidRPr="003E4E3E">
              <w:rPr>
                <w:sz w:val="17"/>
                <w:szCs w:val="17"/>
              </w:rPr>
              <w:t> </w:t>
            </w:r>
            <w:r>
              <w:t>denotes supervised conditions</w:t>
            </w:r>
          </w:p>
        </w:tc>
      </w:tr>
      <w:tr w:rsidR="00466D94" w:rsidRPr="00FE5F63" w:rsidTr="00466D94">
        <w:trPr>
          <w:tblHeader/>
          <w:jc w:val="center"/>
        </w:trPr>
        <w:tc>
          <w:tcPr>
            <w:tcW w:w="1431" w:type="dxa"/>
            <w:gridSpan w:val="2"/>
            <w:tcBorders>
              <w:top w:val="nil"/>
              <w:left w:val="nil"/>
            </w:tcBorders>
            <w:shd w:val="clear" w:color="auto" w:fill="auto"/>
          </w:tcPr>
          <w:p w:rsidR="00466D94" w:rsidRPr="00FE5F63" w:rsidRDefault="00466D94" w:rsidP="00856D95">
            <w:pPr>
              <w:pStyle w:val="Tabletext"/>
            </w:pPr>
          </w:p>
        </w:tc>
        <w:tc>
          <w:tcPr>
            <w:tcW w:w="4887" w:type="dxa"/>
            <w:tcBorders>
              <w:top w:val="single" w:sz="4" w:space="0" w:color="00928F"/>
            </w:tcBorders>
            <w:shd w:val="clear" w:color="auto" w:fill="8CC8C9"/>
          </w:tcPr>
          <w:p w:rsidR="00466D94" w:rsidRPr="00FE5F63" w:rsidRDefault="00466D94" w:rsidP="006F4599">
            <w:pPr>
              <w:pStyle w:val="Tablehead"/>
              <w:jc w:val="center"/>
            </w:pPr>
            <w:r w:rsidRPr="00FE5F63">
              <w:t>Term 1</w:t>
            </w:r>
          </w:p>
        </w:tc>
        <w:tc>
          <w:tcPr>
            <w:tcW w:w="4887" w:type="dxa"/>
            <w:gridSpan w:val="2"/>
            <w:tcBorders>
              <w:top w:val="single" w:sz="4" w:space="0" w:color="00928F"/>
            </w:tcBorders>
            <w:shd w:val="clear" w:color="auto" w:fill="8CC8C9"/>
          </w:tcPr>
          <w:p w:rsidR="00466D94" w:rsidRPr="00FE5F63" w:rsidRDefault="00466D94" w:rsidP="006F4599">
            <w:pPr>
              <w:pStyle w:val="Tablehead"/>
              <w:jc w:val="center"/>
            </w:pPr>
            <w:r w:rsidRPr="00FE5F63">
              <w:t>Term 2</w:t>
            </w:r>
          </w:p>
        </w:tc>
        <w:tc>
          <w:tcPr>
            <w:tcW w:w="4887" w:type="dxa"/>
            <w:tcBorders>
              <w:top w:val="single" w:sz="4" w:space="0" w:color="00928F"/>
            </w:tcBorders>
            <w:shd w:val="clear" w:color="auto" w:fill="8CC8C9"/>
          </w:tcPr>
          <w:p w:rsidR="00466D94" w:rsidRPr="00FE5F63" w:rsidRDefault="00466D94" w:rsidP="006F4599">
            <w:pPr>
              <w:pStyle w:val="Tablehead"/>
              <w:jc w:val="center"/>
            </w:pPr>
            <w:r w:rsidRPr="00FE5F63">
              <w:t>Term 3</w:t>
            </w:r>
          </w:p>
        </w:tc>
        <w:tc>
          <w:tcPr>
            <w:tcW w:w="4887" w:type="dxa"/>
            <w:tcBorders>
              <w:top w:val="single" w:sz="4" w:space="0" w:color="00928F"/>
            </w:tcBorders>
            <w:shd w:val="clear" w:color="auto" w:fill="8CC8C9"/>
          </w:tcPr>
          <w:p w:rsidR="00466D94" w:rsidRPr="00FE5F63" w:rsidRDefault="00466D94" w:rsidP="006F4599">
            <w:pPr>
              <w:pStyle w:val="Tablehead"/>
              <w:jc w:val="center"/>
            </w:pPr>
            <w:r w:rsidRPr="00FE5F63">
              <w:t>Term 4</w:t>
            </w:r>
          </w:p>
        </w:tc>
      </w:tr>
      <w:tr w:rsidR="00D46928" w:rsidRPr="00FE5F63" w:rsidTr="00A155C5">
        <w:trPr>
          <w:trHeight w:val="330"/>
          <w:jc w:val="center"/>
        </w:trPr>
        <w:tc>
          <w:tcPr>
            <w:tcW w:w="439" w:type="dxa"/>
            <w:vMerge w:val="restart"/>
            <w:shd w:val="clear" w:color="auto" w:fill="8CC8C9"/>
            <w:vAlign w:val="center"/>
          </w:tcPr>
          <w:p w:rsidR="00D46928" w:rsidRPr="00FE5F63" w:rsidRDefault="00D46928" w:rsidP="003F36C8">
            <w:pPr>
              <w:pStyle w:val="Tablesubhead"/>
              <w:jc w:val="center"/>
            </w:pPr>
            <w:r>
              <w:t>P</w:t>
            </w:r>
          </w:p>
        </w:tc>
        <w:tc>
          <w:tcPr>
            <w:tcW w:w="992" w:type="dxa"/>
            <w:shd w:val="clear" w:color="auto" w:fill="CFE7E6"/>
          </w:tcPr>
          <w:p w:rsidR="00D46928" w:rsidRPr="00FE5F63" w:rsidRDefault="00D46928" w:rsidP="003F36C8">
            <w:pPr>
              <w:pStyle w:val="Tablesubhead"/>
            </w:pPr>
            <w:r>
              <w:t>English</w:t>
            </w:r>
          </w:p>
        </w:tc>
        <w:tc>
          <w:tcPr>
            <w:tcW w:w="4887" w:type="dxa"/>
          </w:tcPr>
          <w:p w:rsidR="00D46928" w:rsidRPr="003F36C8" w:rsidRDefault="00D46928"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gridSpan w:val="2"/>
            <w:shd w:val="clear" w:color="auto" w:fill="CFE7E6"/>
          </w:tcPr>
          <w:p w:rsidR="00D46928" w:rsidRPr="003F36C8" w:rsidRDefault="00D46928"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tcPr>
          <w:p w:rsidR="00D46928" w:rsidRPr="003F36C8" w:rsidRDefault="00D46928" w:rsidP="003F36C8">
            <w:pPr>
              <w:pStyle w:val="Tabletext"/>
              <w:rPr>
                <w:b/>
                <w:sz w:val="18"/>
                <w:szCs w:val="18"/>
              </w:rPr>
            </w:pPr>
            <w:r w:rsidRPr="003F36C8">
              <w:rPr>
                <w:sz w:val="18"/>
                <w:szCs w:val="18"/>
              </w:rPr>
              <w:t>The assessment folio records evidence collected across the year.</w:t>
            </w:r>
          </w:p>
          <w:p w:rsidR="00D46928" w:rsidRPr="003F36C8" w:rsidRDefault="00D46928" w:rsidP="003F36C8">
            <w:pPr>
              <w:pStyle w:val="Tabletext"/>
              <w:rPr>
                <w:rStyle w:val="Hightlight1"/>
              </w:rPr>
            </w:pPr>
            <w:r w:rsidRPr="003F36C8">
              <w:rPr>
                <w:rStyle w:val="Hightlight1"/>
              </w:rPr>
              <w:t>Informative presentation</w:t>
            </w:r>
          </w:p>
          <w:p w:rsidR="00D46928" w:rsidRPr="003F36C8" w:rsidRDefault="00D46928" w:rsidP="003F36C8">
            <w:pPr>
              <w:pStyle w:val="Tabletext"/>
              <w:rPr>
                <w:sz w:val="18"/>
                <w:szCs w:val="18"/>
              </w:rPr>
            </w:pPr>
            <w:r w:rsidRPr="003F36C8">
              <w:rPr>
                <w:rStyle w:val="Highlightnounderline"/>
              </w:rPr>
              <w:t>Imaginative performance</w:t>
            </w:r>
          </w:p>
        </w:tc>
        <w:tc>
          <w:tcPr>
            <w:tcW w:w="4887" w:type="dxa"/>
            <w:shd w:val="clear" w:color="auto" w:fill="CFE7E6"/>
          </w:tcPr>
          <w:p w:rsidR="00D46928" w:rsidRPr="003F36C8" w:rsidRDefault="00D46928"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r>
      <w:tr w:rsidR="00233E37" w:rsidRPr="00FE5F63" w:rsidTr="00A155C5">
        <w:trPr>
          <w:trHeight w:val="330"/>
          <w:jc w:val="center"/>
        </w:trPr>
        <w:tc>
          <w:tcPr>
            <w:tcW w:w="439" w:type="dxa"/>
            <w:vMerge/>
            <w:shd w:val="clear" w:color="auto" w:fill="8CC8C9"/>
            <w:vAlign w:val="center"/>
          </w:tcPr>
          <w:p w:rsidR="00233E37" w:rsidRPr="00FE5F63" w:rsidRDefault="00233E37" w:rsidP="003F36C8">
            <w:pPr>
              <w:pStyle w:val="Tablesubhead"/>
              <w:jc w:val="center"/>
            </w:pPr>
          </w:p>
        </w:tc>
        <w:tc>
          <w:tcPr>
            <w:tcW w:w="992" w:type="dxa"/>
            <w:shd w:val="clear" w:color="auto" w:fill="CFE7E6"/>
          </w:tcPr>
          <w:p w:rsidR="00233E37" w:rsidRPr="00FE5F63" w:rsidRDefault="00233E37" w:rsidP="003F36C8">
            <w:pPr>
              <w:pStyle w:val="Tablesubhead"/>
            </w:pPr>
            <w:r>
              <w:t>Maths</w:t>
            </w:r>
          </w:p>
        </w:tc>
        <w:tc>
          <w:tcPr>
            <w:tcW w:w="4887" w:type="dxa"/>
          </w:tcPr>
          <w:p w:rsidR="00233E37" w:rsidRPr="003F36C8" w:rsidRDefault="00233E37"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gridSpan w:val="2"/>
            <w:shd w:val="clear" w:color="auto" w:fill="CFE7E6"/>
          </w:tcPr>
          <w:p w:rsidR="00233E37" w:rsidRPr="003F36C8" w:rsidRDefault="00233E37"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tcPr>
          <w:p w:rsidR="00233E37" w:rsidRPr="003F36C8" w:rsidRDefault="00233E37" w:rsidP="003F36C8">
            <w:pPr>
              <w:pStyle w:val="Tabletext"/>
              <w:rPr>
                <w:b/>
                <w:sz w:val="18"/>
                <w:szCs w:val="18"/>
              </w:rPr>
            </w:pPr>
            <w:r w:rsidRPr="003F36C8">
              <w:rPr>
                <w:sz w:val="18"/>
                <w:szCs w:val="18"/>
              </w:rPr>
              <w:t>The assessment folio records evidence collected across the year.</w:t>
            </w:r>
          </w:p>
          <w:p w:rsidR="00233E37" w:rsidRPr="003F36C8" w:rsidRDefault="00233E37" w:rsidP="003F36C8">
            <w:pPr>
              <w:pStyle w:val="Tabletext"/>
              <w:rPr>
                <w:sz w:val="18"/>
                <w:szCs w:val="18"/>
              </w:rPr>
            </w:pPr>
            <w:r w:rsidRPr="003F36C8">
              <w:rPr>
                <w:rStyle w:val="Highlightnounderline"/>
              </w:rPr>
              <w:t>Mathematical investigation</w:t>
            </w:r>
          </w:p>
        </w:tc>
        <w:tc>
          <w:tcPr>
            <w:tcW w:w="4887" w:type="dxa"/>
            <w:shd w:val="clear" w:color="auto" w:fill="CFE7E6"/>
          </w:tcPr>
          <w:p w:rsidR="00233E37" w:rsidRPr="003F36C8" w:rsidRDefault="00233E37"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r>
      <w:tr w:rsidR="00B77D89" w:rsidRPr="00FE5F63" w:rsidTr="00A155C5">
        <w:trPr>
          <w:trHeight w:val="330"/>
          <w:jc w:val="center"/>
        </w:trPr>
        <w:tc>
          <w:tcPr>
            <w:tcW w:w="439" w:type="dxa"/>
            <w:vMerge/>
            <w:shd w:val="clear" w:color="auto" w:fill="8CC8C9"/>
            <w:vAlign w:val="center"/>
          </w:tcPr>
          <w:p w:rsidR="00B77D89" w:rsidRPr="00FE5F63" w:rsidRDefault="00B77D89" w:rsidP="003F36C8">
            <w:pPr>
              <w:pStyle w:val="Tablesubhead"/>
              <w:jc w:val="center"/>
            </w:pPr>
          </w:p>
        </w:tc>
        <w:tc>
          <w:tcPr>
            <w:tcW w:w="992" w:type="dxa"/>
            <w:shd w:val="clear" w:color="auto" w:fill="CFE7E6"/>
          </w:tcPr>
          <w:p w:rsidR="00B77D89" w:rsidRPr="00FE5F63" w:rsidRDefault="00B77D89" w:rsidP="003F36C8">
            <w:pPr>
              <w:pStyle w:val="Tablesubhead"/>
            </w:pPr>
            <w:r>
              <w:t>Science</w:t>
            </w:r>
          </w:p>
        </w:tc>
        <w:tc>
          <w:tcPr>
            <w:tcW w:w="4887" w:type="dxa"/>
          </w:tcPr>
          <w:p w:rsidR="00B77D89" w:rsidRPr="003F36C8" w:rsidRDefault="00B77D89"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gridSpan w:val="2"/>
            <w:shd w:val="clear" w:color="auto" w:fill="CFE7E6"/>
          </w:tcPr>
          <w:p w:rsidR="00B77D89" w:rsidRPr="003F36C8" w:rsidRDefault="00B77D89"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c>
          <w:tcPr>
            <w:tcW w:w="4887" w:type="dxa"/>
          </w:tcPr>
          <w:p w:rsidR="00B77D89" w:rsidRPr="003F36C8" w:rsidRDefault="00B77D89" w:rsidP="003F36C8">
            <w:pPr>
              <w:pStyle w:val="Tabletext"/>
              <w:rPr>
                <w:b/>
                <w:sz w:val="18"/>
                <w:szCs w:val="18"/>
              </w:rPr>
            </w:pPr>
            <w:r w:rsidRPr="003F36C8">
              <w:rPr>
                <w:sz w:val="18"/>
                <w:szCs w:val="18"/>
              </w:rPr>
              <w:t>The assessment folio records evidence collected across the year.</w:t>
            </w:r>
          </w:p>
          <w:p w:rsidR="00B77D89" w:rsidRPr="003F36C8" w:rsidRDefault="00B77D89" w:rsidP="003F36C8">
            <w:pPr>
              <w:pStyle w:val="Tabletext"/>
              <w:rPr>
                <w:b/>
                <w:sz w:val="18"/>
                <w:szCs w:val="18"/>
              </w:rPr>
            </w:pPr>
            <w:r w:rsidRPr="003F36C8">
              <w:rPr>
                <w:b/>
                <w:sz w:val="18"/>
                <w:szCs w:val="18"/>
              </w:rPr>
              <w:t>Collection of work</w:t>
            </w:r>
          </w:p>
          <w:p w:rsidR="00B77D89" w:rsidRPr="003F36C8" w:rsidRDefault="00B77D89" w:rsidP="003F36C8">
            <w:pPr>
              <w:pStyle w:val="Tabletext"/>
              <w:rPr>
                <w:sz w:val="18"/>
                <w:szCs w:val="18"/>
              </w:rPr>
            </w:pPr>
            <w:r w:rsidRPr="003F36C8">
              <w:rPr>
                <w:rStyle w:val="Highlightnounderline"/>
              </w:rPr>
              <w:t>Experimental investigation</w:t>
            </w:r>
          </w:p>
        </w:tc>
        <w:tc>
          <w:tcPr>
            <w:tcW w:w="4887" w:type="dxa"/>
            <w:shd w:val="clear" w:color="auto" w:fill="CFE7E6"/>
          </w:tcPr>
          <w:p w:rsidR="00B77D89" w:rsidRPr="003F36C8" w:rsidRDefault="00B77D89" w:rsidP="003F36C8">
            <w:pPr>
              <w:pStyle w:val="Tabletext"/>
              <w:rPr>
                <w:sz w:val="18"/>
                <w:szCs w:val="18"/>
              </w:rPr>
            </w:pPr>
            <w:r w:rsidRPr="003F36C8">
              <w:rPr>
                <w:sz w:val="18"/>
                <w:szCs w:val="18"/>
              </w:rPr>
              <w:t xml:space="preserve">The assessment folio records evidence collected across the year. It may contain a combination of tasks including </w:t>
            </w:r>
            <w:r w:rsidRPr="003F36C8">
              <w:rPr>
                <w:b/>
                <w:sz w:val="18"/>
                <w:szCs w:val="18"/>
              </w:rPr>
              <w:t xml:space="preserve">written, </w:t>
            </w:r>
            <w:r w:rsidRPr="003F36C8">
              <w:rPr>
                <w:rStyle w:val="Hightlight1"/>
              </w:rPr>
              <w:t>spoken/signed</w:t>
            </w:r>
            <w:r w:rsidRPr="003F36C8">
              <w:rPr>
                <w:b/>
                <w:sz w:val="18"/>
                <w:szCs w:val="18"/>
              </w:rPr>
              <w:t xml:space="preserve">, </w:t>
            </w:r>
            <w:r w:rsidRPr="003F36C8">
              <w:rPr>
                <w:rStyle w:val="Highlightnounderline"/>
              </w:rPr>
              <w:t>multimodal</w:t>
            </w:r>
            <w:r w:rsidRPr="003F36C8">
              <w:rPr>
                <w:sz w:val="18"/>
                <w:szCs w:val="18"/>
              </w:rPr>
              <w:t xml:space="preserve"> and </w:t>
            </w:r>
            <w:r w:rsidRPr="003F36C8">
              <w:rPr>
                <w:rStyle w:val="Highlight3"/>
                <w:szCs w:val="18"/>
                <w:u w:val="none"/>
              </w:rPr>
              <w:t>visual</w:t>
            </w:r>
          </w:p>
        </w:tc>
      </w:tr>
      <w:tr w:rsidR="00B77D89" w:rsidRPr="00FE5F63" w:rsidTr="00A155C5">
        <w:trPr>
          <w:trHeight w:val="330"/>
          <w:jc w:val="center"/>
        </w:trPr>
        <w:tc>
          <w:tcPr>
            <w:tcW w:w="439" w:type="dxa"/>
            <w:vMerge w:val="restart"/>
            <w:shd w:val="clear" w:color="auto" w:fill="8CC8C9"/>
            <w:vAlign w:val="center"/>
          </w:tcPr>
          <w:p w:rsidR="00B77D89" w:rsidRPr="00FE5F63" w:rsidRDefault="00B77D89" w:rsidP="003F36C8">
            <w:pPr>
              <w:pStyle w:val="Tablesubhead"/>
              <w:jc w:val="center"/>
            </w:pPr>
            <w:r>
              <w:t>1</w:t>
            </w:r>
          </w:p>
        </w:tc>
        <w:tc>
          <w:tcPr>
            <w:tcW w:w="992" w:type="dxa"/>
            <w:shd w:val="clear" w:color="auto" w:fill="CFE7E6"/>
          </w:tcPr>
          <w:p w:rsidR="00B77D89" w:rsidRPr="00FE5F63" w:rsidRDefault="00B77D89" w:rsidP="003F36C8">
            <w:pPr>
              <w:pStyle w:val="Tablesubhead"/>
            </w:pPr>
            <w:r>
              <w:t>English</w:t>
            </w:r>
          </w:p>
        </w:tc>
        <w:tc>
          <w:tcPr>
            <w:tcW w:w="4887" w:type="dxa"/>
          </w:tcPr>
          <w:p w:rsidR="00B77D89" w:rsidRPr="003F36C8" w:rsidRDefault="00B77D89" w:rsidP="003F36C8">
            <w:pPr>
              <w:pStyle w:val="Tabletext"/>
              <w:rPr>
                <w:rStyle w:val="Hightlight1"/>
              </w:rPr>
            </w:pPr>
            <w:r w:rsidRPr="003F36C8">
              <w:rPr>
                <w:rStyle w:val="Hightlight1"/>
              </w:rPr>
              <w:t>Imaginative recount</w:t>
            </w:r>
          </w:p>
          <w:p w:rsidR="00B77D89" w:rsidRPr="003F36C8" w:rsidRDefault="00B77D89" w:rsidP="003F36C8">
            <w:pPr>
              <w:pStyle w:val="Tabletext"/>
              <w:rPr>
                <w:rStyle w:val="Highlightnounderline"/>
              </w:rPr>
            </w:pPr>
            <w:r w:rsidRPr="003F36C8">
              <w:rPr>
                <w:rStyle w:val="Highlightnounderline"/>
              </w:rPr>
              <w:t>Imaginative storyboard</w:t>
            </w:r>
          </w:p>
          <w:p w:rsidR="00B77D89" w:rsidRPr="003F36C8" w:rsidRDefault="00B77D89" w:rsidP="003F36C8">
            <w:pPr>
              <w:pStyle w:val="Tabletext"/>
              <w:rPr>
                <w:sz w:val="18"/>
                <w:szCs w:val="18"/>
              </w:rPr>
            </w:pPr>
            <w:r w:rsidRPr="003F36C8">
              <w:rPr>
                <w:sz w:val="18"/>
                <w:szCs w:val="18"/>
              </w:rPr>
              <w:t>School profile</w:t>
            </w:r>
          </w:p>
        </w:tc>
        <w:tc>
          <w:tcPr>
            <w:tcW w:w="4887" w:type="dxa"/>
            <w:gridSpan w:val="2"/>
            <w:shd w:val="clear" w:color="auto" w:fill="CFE7E6"/>
          </w:tcPr>
          <w:p w:rsidR="00B77D89" w:rsidRPr="003F36C8" w:rsidRDefault="00B77D89" w:rsidP="003F36C8">
            <w:pPr>
              <w:pStyle w:val="Tabletext"/>
              <w:rPr>
                <w:rStyle w:val="Hightlight1"/>
              </w:rPr>
            </w:pPr>
            <w:r w:rsidRPr="003F36C8">
              <w:rPr>
                <w:rStyle w:val="Hightlight1"/>
              </w:rPr>
              <w:t>Imaginative performance</w:t>
            </w:r>
          </w:p>
          <w:p w:rsidR="00B77D89" w:rsidRPr="003F36C8" w:rsidRDefault="00B77D89" w:rsidP="003F36C8">
            <w:pPr>
              <w:pStyle w:val="Tabletext"/>
              <w:rPr>
                <w:rStyle w:val="Hightlight1"/>
              </w:rPr>
            </w:pPr>
            <w:r w:rsidRPr="003F36C8">
              <w:rPr>
                <w:rStyle w:val="Hightlight1"/>
              </w:rPr>
              <w:t>Informative discussion</w:t>
            </w:r>
          </w:p>
          <w:p w:rsidR="00B77D89" w:rsidRPr="003F36C8" w:rsidRDefault="00B77D89" w:rsidP="003F36C8">
            <w:pPr>
              <w:pStyle w:val="Tabletext"/>
              <w:rPr>
                <w:sz w:val="18"/>
                <w:szCs w:val="18"/>
              </w:rPr>
            </w:pPr>
            <w:r w:rsidRPr="003F36C8">
              <w:rPr>
                <w:sz w:val="18"/>
                <w:szCs w:val="18"/>
              </w:rPr>
              <w:t>School profile</w:t>
            </w:r>
          </w:p>
        </w:tc>
        <w:tc>
          <w:tcPr>
            <w:tcW w:w="4887" w:type="dxa"/>
          </w:tcPr>
          <w:p w:rsidR="00B77D89" w:rsidRPr="003F36C8" w:rsidRDefault="00B77D89" w:rsidP="003F36C8">
            <w:pPr>
              <w:pStyle w:val="Tabletext"/>
              <w:rPr>
                <w:rStyle w:val="Hightlight1"/>
              </w:rPr>
            </w:pPr>
            <w:r w:rsidRPr="003F36C8">
              <w:rPr>
                <w:rStyle w:val="Hightlight1"/>
              </w:rPr>
              <w:t>Informative discussion</w:t>
            </w:r>
          </w:p>
          <w:p w:rsidR="00B77D89" w:rsidRPr="003F36C8" w:rsidRDefault="00B77D89" w:rsidP="003F36C8">
            <w:pPr>
              <w:pStyle w:val="Tabletext"/>
              <w:rPr>
                <w:rStyle w:val="Highlightnounderline"/>
              </w:rPr>
            </w:pPr>
            <w:r w:rsidRPr="003F36C8">
              <w:rPr>
                <w:rStyle w:val="Highlightnounderline"/>
              </w:rPr>
              <w:t>Imaginative literary retelling</w:t>
            </w:r>
          </w:p>
          <w:p w:rsidR="00B77D89" w:rsidRPr="003F36C8" w:rsidRDefault="00B77D89" w:rsidP="003F36C8">
            <w:pPr>
              <w:pStyle w:val="Tabletext"/>
              <w:rPr>
                <w:sz w:val="18"/>
                <w:szCs w:val="18"/>
              </w:rPr>
            </w:pPr>
            <w:r w:rsidRPr="003F36C8">
              <w:rPr>
                <w:sz w:val="18"/>
                <w:szCs w:val="18"/>
              </w:rPr>
              <w:t>School profile</w:t>
            </w:r>
          </w:p>
        </w:tc>
        <w:tc>
          <w:tcPr>
            <w:tcW w:w="4887" w:type="dxa"/>
            <w:shd w:val="clear" w:color="auto" w:fill="CFE7E6"/>
          </w:tcPr>
          <w:p w:rsidR="00B77D89" w:rsidRPr="003F36C8" w:rsidRDefault="00B77D89" w:rsidP="003F36C8">
            <w:pPr>
              <w:pStyle w:val="Tabletext"/>
              <w:rPr>
                <w:rStyle w:val="Hightlight1"/>
              </w:rPr>
            </w:pPr>
            <w:r w:rsidRPr="003F36C8">
              <w:rPr>
                <w:rStyle w:val="Hightlight1"/>
              </w:rPr>
              <w:t>Informative procedure</w:t>
            </w:r>
          </w:p>
          <w:p w:rsidR="00B77D89" w:rsidRPr="003F36C8" w:rsidRDefault="00B77D89" w:rsidP="003F36C8">
            <w:pPr>
              <w:pStyle w:val="Tabletext"/>
              <w:rPr>
                <w:rStyle w:val="Highlightnounderline"/>
              </w:rPr>
            </w:pPr>
            <w:r w:rsidRPr="003F36C8">
              <w:rPr>
                <w:rStyle w:val="Highlightnounderline"/>
              </w:rPr>
              <w:t>Informative presentation</w:t>
            </w:r>
          </w:p>
          <w:p w:rsidR="00B77D89" w:rsidRPr="003F36C8" w:rsidRDefault="00B77D89" w:rsidP="003F36C8">
            <w:pPr>
              <w:pStyle w:val="Tabletext"/>
              <w:rPr>
                <w:sz w:val="18"/>
                <w:szCs w:val="18"/>
              </w:rPr>
            </w:pPr>
            <w:r w:rsidRPr="003F36C8">
              <w:rPr>
                <w:sz w:val="18"/>
                <w:szCs w:val="18"/>
              </w:rPr>
              <w:t>School profile</w:t>
            </w:r>
          </w:p>
        </w:tc>
      </w:tr>
      <w:tr w:rsidR="00233E37" w:rsidRPr="00FE5F63" w:rsidTr="00A155C5">
        <w:trPr>
          <w:trHeight w:val="330"/>
          <w:jc w:val="center"/>
        </w:trPr>
        <w:tc>
          <w:tcPr>
            <w:tcW w:w="439" w:type="dxa"/>
            <w:vMerge/>
            <w:shd w:val="clear" w:color="auto" w:fill="8CC8C9"/>
            <w:vAlign w:val="center"/>
          </w:tcPr>
          <w:p w:rsidR="00233E37" w:rsidRPr="00FE5F63" w:rsidRDefault="00233E37" w:rsidP="003F36C8">
            <w:pPr>
              <w:pStyle w:val="Tablesubhead"/>
              <w:jc w:val="center"/>
            </w:pPr>
          </w:p>
        </w:tc>
        <w:tc>
          <w:tcPr>
            <w:tcW w:w="992" w:type="dxa"/>
            <w:shd w:val="clear" w:color="auto" w:fill="CFE7E6"/>
          </w:tcPr>
          <w:p w:rsidR="00233E37" w:rsidRPr="00FE5F63" w:rsidRDefault="00233E37" w:rsidP="003F36C8">
            <w:pPr>
              <w:pStyle w:val="Tablesubhead"/>
            </w:pPr>
            <w:r>
              <w:t>Maths</w:t>
            </w:r>
          </w:p>
        </w:tc>
        <w:tc>
          <w:tcPr>
            <w:tcW w:w="4887" w:type="dxa"/>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Modelling and problem-solving task</w:t>
            </w:r>
          </w:p>
          <w:p w:rsidR="00233E37" w:rsidRPr="003F36C8" w:rsidRDefault="00233E37" w:rsidP="003F36C8">
            <w:pPr>
              <w:pStyle w:val="Tabletext"/>
              <w:rPr>
                <w:sz w:val="18"/>
                <w:szCs w:val="18"/>
              </w:rPr>
            </w:pPr>
            <w:r w:rsidRPr="003F36C8">
              <w:rPr>
                <w:rStyle w:val="Highlightnounderline"/>
              </w:rPr>
              <w:t>Mathematical investigation</w:t>
            </w:r>
          </w:p>
        </w:tc>
        <w:tc>
          <w:tcPr>
            <w:tcW w:w="4887" w:type="dxa"/>
            <w:gridSpan w:val="2"/>
            <w:shd w:val="clear" w:color="auto" w:fill="CFE7E6"/>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Modelling and problem-solving task</w:t>
            </w:r>
          </w:p>
          <w:p w:rsidR="00233E37" w:rsidRPr="003F36C8" w:rsidRDefault="00233E37" w:rsidP="003F36C8">
            <w:pPr>
              <w:pStyle w:val="Tabletext"/>
              <w:rPr>
                <w:rFonts w:cs="Arial"/>
                <w:sz w:val="18"/>
                <w:szCs w:val="18"/>
                <w:shd w:val="clear" w:color="auto" w:fill="E5F4F3"/>
              </w:rPr>
            </w:pPr>
            <w:r w:rsidRPr="003F36C8">
              <w:rPr>
                <w:rStyle w:val="Highlightnounderline"/>
              </w:rPr>
              <w:t>Modelling and problem-solving task</w:t>
            </w:r>
          </w:p>
        </w:tc>
        <w:tc>
          <w:tcPr>
            <w:tcW w:w="4887" w:type="dxa"/>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Mathematical investigation</w:t>
            </w:r>
          </w:p>
          <w:p w:rsidR="00233E37" w:rsidRPr="003F36C8" w:rsidRDefault="00233E37"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tc>
        <w:tc>
          <w:tcPr>
            <w:tcW w:w="4887" w:type="dxa"/>
            <w:shd w:val="clear" w:color="auto" w:fill="CFE7E6"/>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Modelling and problem-solving task</w:t>
            </w:r>
          </w:p>
          <w:p w:rsidR="00233E37" w:rsidRPr="003F36C8" w:rsidRDefault="00233E37" w:rsidP="003F36C8">
            <w:pPr>
              <w:pStyle w:val="Tabletext"/>
              <w:rPr>
                <w:b/>
                <w:sz w:val="18"/>
                <w:szCs w:val="18"/>
              </w:rPr>
            </w:pPr>
            <w:r w:rsidRPr="003F36C8">
              <w:rPr>
                <w:b/>
                <w:sz w:val="18"/>
                <w:szCs w:val="18"/>
              </w:rPr>
              <w:t>Mathematical investigation</w:t>
            </w:r>
          </w:p>
        </w:tc>
      </w:tr>
      <w:tr w:rsidR="00B77D89" w:rsidRPr="00FE5F63" w:rsidTr="00A155C5">
        <w:trPr>
          <w:trHeight w:val="330"/>
          <w:jc w:val="center"/>
        </w:trPr>
        <w:tc>
          <w:tcPr>
            <w:tcW w:w="439" w:type="dxa"/>
            <w:vMerge/>
            <w:shd w:val="clear" w:color="auto" w:fill="8CC8C9"/>
            <w:vAlign w:val="center"/>
          </w:tcPr>
          <w:p w:rsidR="00B77D89" w:rsidRPr="00FE5F63" w:rsidRDefault="00B77D89" w:rsidP="003F36C8">
            <w:pPr>
              <w:pStyle w:val="Tablesubhead"/>
              <w:jc w:val="center"/>
            </w:pPr>
          </w:p>
        </w:tc>
        <w:tc>
          <w:tcPr>
            <w:tcW w:w="992" w:type="dxa"/>
            <w:shd w:val="clear" w:color="auto" w:fill="CFE7E6"/>
          </w:tcPr>
          <w:p w:rsidR="00B77D89" w:rsidRPr="00FE5F63" w:rsidRDefault="00B77D89" w:rsidP="003F36C8">
            <w:pPr>
              <w:pStyle w:val="Tablesubhead"/>
            </w:pPr>
            <w:r>
              <w:t>Science</w:t>
            </w:r>
          </w:p>
        </w:tc>
        <w:tc>
          <w:tcPr>
            <w:tcW w:w="4887" w:type="dxa"/>
          </w:tcPr>
          <w:p w:rsidR="00B77D89" w:rsidRPr="003F36C8" w:rsidRDefault="00B77D89" w:rsidP="003F36C8">
            <w:pPr>
              <w:pStyle w:val="Tabletext"/>
              <w:rPr>
                <w:b/>
                <w:sz w:val="18"/>
                <w:szCs w:val="18"/>
              </w:rPr>
            </w:pPr>
            <w:r w:rsidRPr="003F36C8">
              <w:rPr>
                <w:b/>
                <w:sz w:val="18"/>
                <w:szCs w:val="18"/>
              </w:rPr>
              <w:t>Supervised assessment</w:t>
            </w:r>
          </w:p>
          <w:p w:rsidR="00B77D89" w:rsidRPr="003F36C8" w:rsidRDefault="00B77D89" w:rsidP="003F36C8">
            <w:pPr>
              <w:pStyle w:val="Tabletext"/>
              <w:rPr>
                <w:b/>
                <w:sz w:val="18"/>
                <w:szCs w:val="18"/>
              </w:rPr>
            </w:pPr>
            <w:r w:rsidRPr="003F36C8">
              <w:rPr>
                <w:b/>
                <w:sz w:val="18"/>
                <w:szCs w:val="18"/>
              </w:rPr>
              <w:t>Collection of work</w:t>
            </w:r>
          </w:p>
        </w:tc>
        <w:tc>
          <w:tcPr>
            <w:tcW w:w="4887" w:type="dxa"/>
            <w:gridSpan w:val="2"/>
            <w:shd w:val="clear" w:color="auto" w:fill="CFE7E6"/>
          </w:tcPr>
          <w:p w:rsidR="00B77D89" w:rsidRPr="003F36C8" w:rsidRDefault="00B77D89" w:rsidP="003F36C8">
            <w:pPr>
              <w:pStyle w:val="Tabletext"/>
              <w:rPr>
                <w:b/>
                <w:sz w:val="18"/>
                <w:szCs w:val="18"/>
              </w:rPr>
            </w:pPr>
            <w:r w:rsidRPr="003F36C8">
              <w:rPr>
                <w:b/>
                <w:sz w:val="18"/>
                <w:szCs w:val="18"/>
              </w:rPr>
              <w:t>Collection of work</w:t>
            </w:r>
          </w:p>
          <w:p w:rsidR="00B77D89" w:rsidRPr="003F36C8" w:rsidRDefault="00B77D89" w:rsidP="003F36C8">
            <w:pPr>
              <w:pStyle w:val="Tabletext"/>
              <w:rPr>
                <w:sz w:val="18"/>
                <w:szCs w:val="18"/>
              </w:rPr>
            </w:pPr>
            <w:r w:rsidRPr="003F36C8">
              <w:rPr>
                <w:rStyle w:val="Highlightnounderline"/>
              </w:rPr>
              <w:t>Supervised assessment</w:t>
            </w:r>
          </w:p>
        </w:tc>
        <w:tc>
          <w:tcPr>
            <w:tcW w:w="4887" w:type="dxa"/>
          </w:tcPr>
          <w:p w:rsidR="00B77D89" w:rsidRPr="003F36C8" w:rsidRDefault="00B77D89" w:rsidP="003F36C8">
            <w:pPr>
              <w:pStyle w:val="Tabletext"/>
              <w:rPr>
                <w:b/>
                <w:sz w:val="18"/>
                <w:szCs w:val="18"/>
              </w:rPr>
            </w:pPr>
            <w:r w:rsidRPr="003F36C8">
              <w:rPr>
                <w:b/>
                <w:sz w:val="18"/>
                <w:szCs w:val="18"/>
              </w:rPr>
              <w:t>Collection of work</w:t>
            </w:r>
          </w:p>
          <w:p w:rsidR="00B77D89" w:rsidRPr="003F36C8" w:rsidRDefault="00B77D89" w:rsidP="003F36C8">
            <w:pPr>
              <w:pStyle w:val="Tabletext"/>
              <w:rPr>
                <w:sz w:val="18"/>
                <w:szCs w:val="18"/>
              </w:rPr>
            </w:pPr>
            <w:r w:rsidRPr="003F36C8">
              <w:rPr>
                <w:rStyle w:val="Highlightnounderline"/>
              </w:rPr>
              <w:t>Experimental investigation</w:t>
            </w:r>
          </w:p>
        </w:tc>
        <w:tc>
          <w:tcPr>
            <w:tcW w:w="4887" w:type="dxa"/>
            <w:shd w:val="clear" w:color="auto" w:fill="CFE7E6"/>
          </w:tcPr>
          <w:p w:rsidR="00B77D89" w:rsidRPr="003F36C8" w:rsidRDefault="00B77D89" w:rsidP="003F36C8">
            <w:pPr>
              <w:pStyle w:val="Tabletext"/>
              <w:rPr>
                <w:b/>
                <w:sz w:val="18"/>
                <w:szCs w:val="18"/>
              </w:rPr>
            </w:pPr>
            <w:r w:rsidRPr="003F36C8">
              <w:rPr>
                <w:b/>
                <w:sz w:val="18"/>
                <w:szCs w:val="18"/>
              </w:rPr>
              <w:t>Collection of work</w:t>
            </w:r>
          </w:p>
          <w:p w:rsidR="00B77D89" w:rsidRPr="003F36C8" w:rsidRDefault="00B77D89" w:rsidP="003F36C8">
            <w:pPr>
              <w:pStyle w:val="Tabletext"/>
              <w:rPr>
                <w:sz w:val="18"/>
                <w:szCs w:val="18"/>
              </w:rPr>
            </w:pPr>
            <w:r w:rsidRPr="003F36C8">
              <w:rPr>
                <w:rStyle w:val="Highlightnounderline"/>
              </w:rPr>
              <w:t>Supervised assessment</w:t>
            </w:r>
          </w:p>
        </w:tc>
      </w:tr>
      <w:tr w:rsidR="00B77D89" w:rsidRPr="00FE5F63" w:rsidTr="00A155C5">
        <w:trPr>
          <w:trHeight w:val="330"/>
          <w:jc w:val="center"/>
        </w:trPr>
        <w:tc>
          <w:tcPr>
            <w:tcW w:w="439" w:type="dxa"/>
            <w:vMerge w:val="restart"/>
            <w:shd w:val="clear" w:color="auto" w:fill="8CC8C9"/>
            <w:vAlign w:val="center"/>
          </w:tcPr>
          <w:p w:rsidR="00B77D89" w:rsidRPr="00FE5F63" w:rsidRDefault="00B77D89" w:rsidP="003F36C8">
            <w:pPr>
              <w:pStyle w:val="Tablesubhead"/>
              <w:jc w:val="center"/>
            </w:pPr>
            <w:r>
              <w:t>2</w:t>
            </w:r>
          </w:p>
        </w:tc>
        <w:tc>
          <w:tcPr>
            <w:tcW w:w="992" w:type="dxa"/>
            <w:shd w:val="clear" w:color="auto" w:fill="CFE7E6"/>
          </w:tcPr>
          <w:p w:rsidR="00B77D89" w:rsidRPr="00FE5F63" w:rsidRDefault="00B77D89" w:rsidP="003F36C8">
            <w:pPr>
              <w:pStyle w:val="Tablesubhead"/>
            </w:pPr>
            <w:r>
              <w:t>English</w:t>
            </w:r>
          </w:p>
        </w:tc>
        <w:tc>
          <w:tcPr>
            <w:tcW w:w="4887" w:type="dxa"/>
          </w:tcPr>
          <w:p w:rsidR="00B77D89" w:rsidRPr="003F36C8" w:rsidRDefault="00B77D89" w:rsidP="003F36C8">
            <w:pPr>
              <w:pStyle w:val="Tabletext"/>
              <w:rPr>
                <w:sz w:val="18"/>
                <w:szCs w:val="18"/>
              </w:rPr>
            </w:pPr>
            <w:r w:rsidRPr="003F36C8">
              <w:rPr>
                <w:sz w:val="18"/>
                <w:szCs w:val="18"/>
              </w:rPr>
              <w:t>Observations, anecdotal evidence and checklists</w:t>
            </w:r>
          </w:p>
          <w:p w:rsidR="00B77D89" w:rsidRPr="003F36C8" w:rsidRDefault="00B77D89" w:rsidP="003F36C8">
            <w:pPr>
              <w:pStyle w:val="Tabletext"/>
              <w:rPr>
                <w:sz w:val="18"/>
                <w:szCs w:val="18"/>
              </w:rPr>
            </w:pPr>
            <w:r w:rsidRPr="003F36C8">
              <w:rPr>
                <w:rStyle w:val="Highlightnounderline"/>
              </w:rPr>
              <w:t>Imaginative literary retelling</w:t>
            </w:r>
          </w:p>
        </w:tc>
        <w:tc>
          <w:tcPr>
            <w:tcW w:w="4887" w:type="dxa"/>
            <w:gridSpan w:val="2"/>
            <w:shd w:val="clear" w:color="auto" w:fill="CFE7E6"/>
          </w:tcPr>
          <w:p w:rsidR="00B77D89" w:rsidRPr="003F36C8" w:rsidRDefault="00B77D89" w:rsidP="003F36C8">
            <w:pPr>
              <w:pStyle w:val="Tabletext"/>
              <w:rPr>
                <w:sz w:val="18"/>
                <w:szCs w:val="18"/>
              </w:rPr>
            </w:pPr>
            <w:r w:rsidRPr="003F36C8">
              <w:rPr>
                <w:sz w:val="18"/>
                <w:szCs w:val="18"/>
              </w:rPr>
              <w:t>Observations, anecdotal evidence and checklists</w:t>
            </w:r>
          </w:p>
          <w:p w:rsidR="00B77D89" w:rsidRPr="003F36C8" w:rsidRDefault="00B77D89" w:rsidP="003F36C8">
            <w:pPr>
              <w:pStyle w:val="Tabletext"/>
              <w:rPr>
                <w:sz w:val="18"/>
                <w:szCs w:val="18"/>
              </w:rPr>
            </w:pPr>
            <w:r w:rsidRPr="003F36C8">
              <w:rPr>
                <w:rStyle w:val="Hightlight1"/>
              </w:rPr>
              <w:t>Persuasive speech</w:t>
            </w:r>
          </w:p>
        </w:tc>
        <w:tc>
          <w:tcPr>
            <w:tcW w:w="4887" w:type="dxa"/>
          </w:tcPr>
          <w:p w:rsidR="00B77D89" w:rsidRPr="003F36C8" w:rsidRDefault="00B77D89" w:rsidP="003F36C8">
            <w:pPr>
              <w:pStyle w:val="Tabletext"/>
              <w:rPr>
                <w:sz w:val="18"/>
                <w:szCs w:val="18"/>
              </w:rPr>
            </w:pPr>
            <w:r w:rsidRPr="003F36C8">
              <w:rPr>
                <w:sz w:val="18"/>
                <w:szCs w:val="18"/>
              </w:rPr>
              <w:t>Observations, anecdotal evidence and checklists</w:t>
            </w:r>
          </w:p>
          <w:p w:rsidR="00B77D89" w:rsidRPr="003F36C8" w:rsidRDefault="00B77D89" w:rsidP="003F36C8">
            <w:pPr>
              <w:pStyle w:val="Tabletext"/>
              <w:rPr>
                <w:rStyle w:val="Hightlight1"/>
              </w:rPr>
            </w:pPr>
            <w:r w:rsidRPr="003F36C8">
              <w:rPr>
                <w:rStyle w:val="Hightlight1"/>
              </w:rPr>
              <w:t>Informative report</w:t>
            </w:r>
          </w:p>
          <w:p w:rsidR="00B77D89" w:rsidRPr="003F36C8" w:rsidRDefault="00B77D89" w:rsidP="003F36C8">
            <w:pPr>
              <w:pStyle w:val="Tabletext"/>
              <w:rPr>
                <w:sz w:val="18"/>
                <w:szCs w:val="18"/>
              </w:rPr>
            </w:pPr>
            <w:r w:rsidRPr="003F36C8">
              <w:rPr>
                <w:rStyle w:val="Highlightnounderline"/>
              </w:rPr>
              <w:t>Informative presentation</w:t>
            </w:r>
          </w:p>
        </w:tc>
        <w:tc>
          <w:tcPr>
            <w:tcW w:w="4887" w:type="dxa"/>
            <w:shd w:val="clear" w:color="auto" w:fill="CFE7E6"/>
          </w:tcPr>
          <w:p w:rsidR="00B77D89" w:rsidRPr="003F36C8" w:rsidRDefault="00B77D89" w:rsidP="003F36C8">
            <w:pPr>
              <w:pStyle w:val="Tabletext"/>
              <w:rPr>
                <w:sz w:val="18"/>
                <w:szCs w:val="18"/>
              </w:rPr>
            </w:pPr>
            <w:r w:rsidRPr="003F36C8">
              <w:rPr>
                <w:sz w:val="18"/>
                <w:szCs w:val="18"/>
              </w:rPr>
              <w:t>Observations, anecdotal evidence and checklists</w:t>
            </w:r>
          </w:p>
          <w:p w:rsidR="00B77D89" w:rsidRPr="003F36C8" w:rsidRDefault="00B77D89" w:rsidP="003F36C8">
            <w:pPr>
              <w:pStyle w:val="Tabletext"/>
              <w:rPr>
                <w:rStyle w:val="Hightlight1"/>
              </w:rPr>
            </w:pPr>
            <w:r w:rsidRPr="003F36C8">
              <w:rPr>
                <w:rStyle w:val="Hightlight1"/>
              </w:rPr>
              <w:t>Informative exposition</w:t>
            </w:r>
          </w:p>
          <w:p w:rsidR="00B77D89" w:rsidRPr="003F36C8" w:rsidRDefault="00B77D89" w:rsidP="003F36C8">
            <w:pPr>
              <w:pStyle w:val="Tabletext"/>
              <w:rPr>
                <w:sz w:val="18"/>
                <w:szCs w:val="18"/>
              </w:rPr>
            </w:pPr>
            <w:r w:rsidRPr="003F36C8">
              <w:rPr>
                <w:rStyle w:val="Highlightnounderline"/>
              </w:rPr>
              <w:t>Imaginative performance</w:t>
            </w:r>
          </w:p>
        </w:tc>
      </w:tr>
      <w:tr w:rsidR="00233E37" w:rsidRPr="00FE5F63" w:rsidTr="00A155C5">
        <w:trPr>
          <w:trHeight w:val="330"/>
          <w:jc w:val="center"/>
        </w:trPr>
        <w:tc>
          <w:tcPr>
            <w:tcW w:w="439" w:type="dxa"/>
            <w:vMerge/>
            <w:shd w:val="clear" w:color="auto" w:fill="8CC8C9"/>
            <w:vAlign w:val="center"/>
          </w:tcPr>
          <w:p w:rsidR="00233E37" w:rsidRPr="00FE5F63" w:rsidRDefault="00233E37" w:rsidP="00C43B3B">
            <w:pPr>
              <w:pStyle w:val="Tablesubhead"/>
              <w:jc w:val="center"/>
              <w:rPr>
                <w:sz w:val="21"/>
              </w:rPr>
            </w:pPr>
          </w:p>
        </w:tc>
        <w:tc>
          <w:tcPr>
            <w:tcW w:w="992" w:type="dxa"/>
            <w:shd w:val="clear" w:color="auto" w:fill="CFE7E6"/>
          </w:tcPr>
          <w:p w:rsidR="00233E37" w:rsidRPr="00FE5F63" w:rsidRDefault="00233E37" w:rsidP="003F36C8">
            <w:pPr>
              <w:pStyle w:val="Tablesubhead"/>
            </w:pPr>
            <w:r>
              <w:t>Maths</w:t>
            </w:r>
          </w:p>
        </w:tc>
        <w:tc>
          <w:tcPr>
            <w:tcW w:w="4887" w:type="dxa"/>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tlight1"/>
              </w:rPr>
            </w:pPr>
            <w:r w:rsidRPr="003F36C8">
              <w:rPr>
                <w:rStyle w:val="Hightlight1"/>
              </w:rPr>
              <w:t>Mathematical investigation</w:t>
            </w:r>
          </w:p>
          <w:p w:rsidR="00233E37" w:rsidRPr="003F36C8" w:rsidRDefault="00233E37"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233E37" w:rsidRPr="003F36C8" w:rsidRDefault="00233E37" w:rsidP="003F36C8">
            <w:pPr>
              <w:pStyle w:val="Tabletext"/>
              <w:rPr>
                <w:b/>
                <w:sz w:val="18"/>
                <w:szCs w:val="18"/>
              </w:rPr>
            </w:pPr>
            <w:r w:rsidRPr="003F36C8">
              <w:rPr>
                <w:b/>
                <w:sz w:val="18"/>
                <w:szCs w:val="18"/>
              </w:rPr>
              <w:t>Mathematical investigation</w:t>
            </w:r>
          </w:p>
        </w:tc>
        <w:tc>
          <w:tcPr>
            <w:tcW w:w="4887" w:type="dxa"/>
            <w:gridSpan w:val="2"/>
            <w:shd w:val="clear" w:color="auto" w:fill="CFE7E6"/>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Modelling and problem-solving task</w:t>
            </w:r>
          </w:p>
          <w:p w:rsidR="00233E37" w:rsidRPr="003F36C8" w:rsidRDefault="00233E37" w:rsidP="003F36C8">
            <w:pPr>
              <w:pStyle w:val="Tabletext"/>
              <w:rPr>
                <w:sz w:val="18"/>
                <w:szCs w:val="18"/>
              </w:rPr>
            </w:pPr>
            <w:r w:rsidRPr="003F36C8">
              <w:rPr>
                <w:rStyle w:val="Highlightnounderline"/>
              </w:rPr>
              <w:t>Modelling and problem-solving task</w:t>
            </w:r>
          </w:p>
        </w:tc>
        <w:tc>
          <w:tcPr>
            <w:tcW w:w="4887" w:type="dxa"/>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b/>
                <w:sz w:val="18"/>
                <w:szCs w:val="18"/>
              </w:rPr>
            </w:pPr>
            <w:r w:rsidRPr="003F36C8">
              <w:rPr>
                <w:b/>
                <w:sz w:val="18"/>
                <w:szCs w:val="18"/>
              </w:rPr>
              <w:t>Modelling and problem-solving task</w:t>
            </w:r>
          </w:p>
          <w:p w:rsidR="00233E37" w:rsidRPr="003F36C8" w:rsidRDefault="00233E37"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233E37" w:rsidRPr="003F36C8" w:rsidRDefault="00233E37" w:rsidP="003F36C8">
            <w:pPr>
              <w:pStyle w:val="Tabletext"/>
              <w:rPr>
                <w:sz w:val="18"/>
                <w:szCs w:val="18"/>
              </w:rPr>
            </w:pPr>
            <w:r w:rsidRPr="003F36C8">
              <w:rPr>
                <w:rStyle w:val="Highlightnounderline"/>
              </w:rPr>
              <w:t>Modelling and problem-solving task</w:t>
            </w:r>
          </w:p>
        </w:tc>
        <w:tc>
          <w:tcPr>
            <w:tcW w:w="4887" w:type="dxa"/>
            <w:shd w:val="clear" w:color="auto" w:fill="CFE7E6"/>
          </w:tcPr>
          <w:p w:rsidR="00233E37" w:rsidRPr="003F36C8" w:rsidRDefault="00233E37"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233E37" w:rsidRPr="003F36C8" w:rsidRDefault="00233E37" w:rsidP="003F36C8">
            <w:pPr>
              <w:pStyle w:val="Tabletext"/>
              <w:rPr>
                <w:rStyle w:val="Highlightnounderline"/>
              </w:rPr>
            </w:pPr>
            <w:r w:rsidRPr="003F36C8">
              <w:rPr>
                <w:rStyle w:val="Highlightnounderline"/>
              </w:rPr>
              <w:t>Modelling and problem-solving task</w:t>
            </w:r>
          </w:p>
          <w:p w:rsidR="00233E37" w:rsidRPr="003F36C8" w:rsidRDefault="00233E37" w:rsidP="003F36C8">
            <w:pPr>
              <w:pStyle w:val="Tabletext"/>
              <w:rPr>
                <w:b/>
                <w:sz w:val="18"/>
                <w:szCs w:val="18"/>
              </w:rPr>
            </w:pPr>
            <w:r w:rsidRPr="003F36C8">
              <w:rPr>
                <w:b/>
                <w:sz w:val="18"/>
                <w:szCs w:val="18"/>
              </w:rPr>
              <w:t>Mathematical investigation</w:t>
            </w:r>
          </w:p>
          <w:p w:rsidR="00233E37" w:rsidRPr="003F36C8" w:rsidRDefault="00233E37"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tc>
      </w:tr>
      <w:tr w:rsidR="00F90C29" w:rsidRPr="00FE5F63" w:rsidTr="00A155C5">
        <w:trPr>
          <w:trHeight w:val="330"/>
          <w:jc w:val="center"/>
        </w:trPr>
        <w:tc>
          <w:tcPr>
            <w:tcW w:w="439" w:type="dxa"/>
            <w:vMerge/>
            <w:shd w:val="clear" w:color="auto" w:fill="8CC8C9"/>
            <w:vAlign w:val="center"/>
          </w:tcPr>
          <w:p w:rsidR="00F90C29" w:rsidRPr="00FE5F63" w:rsidRDefault="00F90C29" w:rsidP="003F36C8">
            <w:pPr>
              <w:pStyle w:val="Tablesubhead"/>
              <w:jc w:val="center"/>
            </w:pPr>
          </w:p>
        </w:tc>
        <w:tc>
          <w:tcPr>
            <w:tcW w:w="992" w:type="dxa"/>
            <w:shd w:val="clear" w:color="auto" w:fill="CFE7E6"/>
          </w:tcPr>
          <w:p w:rsidR="00F90C29" w:rsidRPr="00FE5F63" w:rsidRDefault="00F90C29" w:rsidP="003F36C8">
            <w:pPr>
              <w:pStyle w:val="Tablesubhead"/>
            </w:pPr>
            <w:r>
              <w:t>Science</w:t>
            </w:r>
          </w:p>
        </w:tc>
        <w:tc>
          <w:tcPr>
            <w:tcW w:w="4887" w:type="dxa"/>
          </w:tcPr>
          <w:p w:rsidR="00F90C29" w:rsidRPr="003F36C8" w:rsidRDefault="00F90C29" w:rsidP="003F36C8">
            <w:pPr>
              <w:pStyle w:val="Tabletext"/>
              <w:rPr>
                <w:b/>
                <w:sz w:val="18"/>
                <w:szCs w:val="18"/>
              </w:rPr>
            </w:pPr>
            <w:r w:rsidRPr="003F36C8">
              <w:rPr>
                <w:b/>
                <w:sz w:val="18"/>
                <w:szCs w:val="18"/>
              </w:rPr>
              <w:t>Supervised assessment</w:t>
            </w:r>
          </w:p>
          <w:p w:rsidR="00F90C29" w:rsidRPr="003F36C8" w:rsidRDefault="00F90C29" w:rsidP="003F36C8">
            <w:pPr>
              <w:pStyle w:val="Tabletext"/>
              <w:rPr>
                <w:b/>
                <w:sz w:val="18"/>
                <w:szCs w:val="18"/>
              </w:rPr>
            </w:pPr>
            <w:r w:rsidRPr="003F36C8">
              <w:rPr>
                <w:b/>
                <w:sz w:val="18"/>
                <w:szCs w:val="18"/>
              </w:rPr>
              <w:t>Collection of work</w:t>
            </w:r>
          </w:p>
          <w:p w:rsidR="00F90C29" w:rsidRPr="003F36C8" w:rsidRDefault="00F90C29" w:rsidP="003F36C8">
            <w:pPr>
              <w:pStyle w:val="Tabletext"/>
              <w:rPr>
                <w:sz w:val="18"/>
                <w:szCs w:val="18"/>
              </w:rPr>
            </w:pPr>
            <w:r w:rsidRPr="003F36C8">
              <w:rPr>
                <w:rStyle w:val="Highlightnounderline"/>
              </w:rPr>
              <w:t>Experimental investigation</w:t>
            </w:r>
          </w:p>
        </w:tc>
        <w:tc>
          <w:tcPr>
            <w:tcW w:w="4887" w:type="dxa"/>
            <w:gridSpan w:val="2"/>
            <w:shd w:val="clear" w:color="auto" w:fill="CFE7E6"/>
          </w:tcPr>
          <w:p w:rsidR="00F90C29" w:rsidRPr="003F36C8" w:rsidRDefault="00F90C29" w:rsidP="003F36C8">
            <w:pPr>
              <w:pStyle w:val="Tabletext"/>
              <w:rPr>
                <w:b/>
                <w:sz w:val="18"/>
                <w:szCs w:val="18"/>
              </w:rPr>
            </w:pPr>
            <w:r w:rsidRPr="003F36C8">
              <w:rPr>
                <w:b/>
                <w:sz w:val="18"/>
                <w:szCs w:val="18"/>
              </w:rPr>
              <w:t>Collection of work</w:t>
            </w:r>
          </w:p>
          <w:p w:rsidR="00F90C29" w:rsidRPr="003F36C8" w:rsidRDefault="00F90C29" w:rsidP="003F36C8">
            <w:pPr>
              <w:pStyle w:val="Tabletext"/>
              <w:rPr>
                <w:sz w:val="18"/>
                <w:szCs w:val="18"/>
              </w:rPr>
            </w:pPr>
            <w:r w:rsidRPr="003F36C8">
              <w:rPr>
                <w:rStyle w:val="Highlightnounderline"/>
              </w:rPr>
              <w:t>Guided research</w:t>
            </w:r>
          </w:p>
        </w:tc>
        <w:tc>
          <w:tcPr>
            <w:tcW w:w="4887" w:type="dxa"/>
          </w:tcPr>
          <w:p w:rsidR="00F90C29" w:rsidRPr="003F36C8" w:rsidRDefault="00F90C29" w:rsidP="003F36C8">
            <w:pPr>
              <w:pStyle w:val="Tabletext"/>
              <w:rPr>
                <w:b/>
                <w:sz w:val="18"/>
                <w:szCs w:val="18"/>
              </w:rPr>
            </w:pPr>
            <w:r w:rsidRPr="003F36C8">
              <w:rPr>
                <w:b/>
                <w:sz w:val="18"/>
                <w:szCs w:val="18"/>
              </w:rPr>
              <w:t>Collection of work</w:t>
            </w:r>
          </w:p>
          <w:p w:rsidR="00F90C29" w:rsidRPr="003F36C8" w:rsidRDefault="00F90C29" w:rsidP="003F36C8">
            <w:pPr>
              <w:pStyle w:val="Tabletext"/>
              <w:rPr>
                <w:b/>
                <w:sz w:val="18"/>
                <w:szCs w:val="18"/>
              </w:rPr>
            </w:pPr>
            <w:r w:rsidRPr="003F36C8">
              <w:rPr>
                <w:b/>
                <w:sz w:val="18"/>
                <w:szCs w:val="18"/>
              </w:rPr>
              <w:t>Experimental investigation</w:t>
            </w:r>
          </w:p>
          <w:p w:rsidR="00F90C29" w:rsidRPr="003F36C8" w:rsidRDefault="00F90C29" w:rsidP="003F36C8">
            <w:pPr>
              <w:pStyle w:val="Tabletext"/>
              <w:rPr>
                <w:sz w:val="18"/>
                <w:szCs w:val="18"/>
              </w:rPr>
            </w:pPr>
          </w:p>
        </w:tc>
        <w:tc>
          <w:tcPr>
            <w:tcW w:w="4887" w:type="dxa"/>
            <w:shd w:val="clear" w:color="auto" w:fill="CFE7E6"/>
          </w:tcPr>
          <w:p w:rsidR="00F90C29" w:rsidRPr="003F36C8" w:rsidRDefault="00F90C29" w:rsidP="003F36C8">
            <w:pPr>
              <w:pStyle w:val="Tabletext"/>
              <w:rPr>
                <w:b/>
                <w:sz w:val="18"/>
                <w:szCs w:val="18"/>
              </w:rPr>
            </w:pPr>
            <w:r w:rsidRPr="003F36C8">
              <w:rPr>
                <w:b/>
                <w:sz w:val="18"/>
                <w:szCs w:val="18"/>
              </w:rPr>
              <w:t>Collection of work</w:t>
            </w:r>
          </w:p>
          <w:p w:rsidR="00F90C29" w:rsidRPr="003F36C8" w:rsidRDefault="00F90C29" w:rsidP="003F36C8">
            <w:pPr>
              <w:pStyle w:val="Tabletext"/>
              <w:rPr>
                <w:sz w:val="18"/>
                <w:szCs w:val="18"/>
              </w:rPr>
            </w:pPr>
            <w:r w:rsidRPr="003F36C8">
              <w:rPr>
                <w:rStyle w:val="Highlightnounderline"/>
              </w:rPr>
              <w:t>Guided research</w:t>
            </w:r>
          </w:p>
          <w:p w:rsidR="00F90C29" w:rsidRPr="003F36C8" w:rsidRDefault="00F90C29" w:rsidP="003F36C8">
            <w:pPr>
              <w:pStyle w:val="Tabletext"/>
              <w:rPr>
                <w:sz w:val="18"/>
                <w:szCs w:val="18"/>
              </w:rPr>
            </w:pPr>
            <w:r w:rsidRPr="003F36C8">
              <w:rPr>
                <w:rStyle w:val="Highlightnounderline"/>
              </w:rPr>
              <w:t>Supervised assessment</w:t>
            </w:r>
            <w:r w:rsidRPr="003F36C8">
              <w:rPr>
                <w:sz w:val="18"/>
                <w:szCs w:val="18"/>
                <w:vertAlign w:val="superscript"/>
              </w:rPr>
              <w:t>†</w:t>
            </w:r>
          </w:p>
        </w:tc>
      </w:tr>
      <w:tr w:rsidR="00F90C29" w:rsidRPr="00FE5F63" w:rsidTr="00A155C5">
        <w:trPr>
          <w:trHeight w:val="330"/>
          <w:jc w:val="center"/>
        </w:trPr>
        <w:tc>
          <w:tcPr>
            <w:tcW w:w="439" w:type="dxa"/>
            <w:vMerge w:val="restart"/>
            <w:shd w:val="clear" w:color="auto" w:fill="8CC8C9"/>
            <w:vAlign w:val="center"/>
          </w:tcPr>
          <w:p w:rsidR="00F90C29" w:rsidRPr="00FE5F63" w:rsidRDefault="00F90C29" w:rsidP="003F36C8">
            <w:pPr>
              <w:pStyle w:val="Tablesubhead"/>
              <w:jc w:val="center"/>
            </w:pPr>
            <w:r>
              <w:t>3</w:t>
            </w:r>
          </w:p>
        </w:tc>
        <w:tc>
          <w:tcPr>
            <w:tcW w:w="992" w:type="dxa"/>
            <w:shd w:val="clear" w:color="auto" w:fill="CFE7E6"/>
          </w:tcPr>
          <w:p w:rsidR="00F90C29" w:rsidRPr="00FE5F63" w:rsidRDefault="00F90C29" w:rsidP="003F36C8">
            <w:pPr>
              <w:pStyle w:val="Tablesubhead"/>
            </w:pPr>
            <w:r>
              <w:t>English</w:t>
            </w:r>
          </w:p>
        </w:tc>
        <w:tc>
          <w:tcPr>
            <w:tcW w:w="4887" w:type="dxa"/>
          </w:tcPr>
          <w:p w:rsidR="00F90C29" w:rsidRPr="003F36C8" w:rsidRDefault="00F90C29" w:rsidP="003F36C8">
            <w:pPr>
              <w:pStyle w:val="Tabletext"/>
              <w:rPr>
                <w:rStyle w:val="Hightlight1"/>
              </w:rPr>
            </w:pPr>
            <w:r w:rsidRPr="003F36C8">
              <w:rPr>
                <w:rStyle w:val="Hightlight1"/>
              </w:rPr>
              <w:t>Informative discussion</w:t>
            </w:r>
          </w:p>
          <w:p w:rsidR="00F90C29" w:rsidRPr="003F36C8" w:rsidRDefault="00F90C29" w:rsidP="003F36C8">
            <w:pPr>
              <w:pStyle w:val="Tabletext"/>
              <w:rPr>
                <w:b/>
                <w:sz w:val="18"/>
                <w:szCs w:val="18"/>
              </w:rPr>
            </w:pPr>
            <w:r w:rsidRPr="003F36C8">
              <w:rPr>
                <w:b/>
                <w:sz w:val="18"/>
                <w:szCs w:val="18"/>
              </w:rPr>
              <w:t>Persuasive exposition</w:t>
            </w:r>
          </w:p>
        </w:tc>
        <w:tc>
          <w:tcPr>
            <w:tcW w:w="4887" w:type="dxa"/>
            <w:gridSpan w:val="2"/>
            <w:shd w:val="clear" w:color="auto" w:fill="CFE7E6"/>
          </w:tcPr>
          <w:p w:rsidR="00F90C29" w:rsidRPr="003F36C8" w:rsidRDefault="00F90C29" w:rsidP="003F36C8">
            <w:pPr>
              <w:pStyle w:val="Tabletext"/>
              <w:rPr>
                <w:b/>
                <w:sz w:val="18"/>
                <w:szCs w:val="18"/>
              </w:rPr>
            </w:pPr>
            <w:r w:rsidRPr="003F36C8">
              <w:rPr>
                <w:b/>
                <w:sz w:val="18"/>
                <w:szCs w:val="18"/>
              </w:rPr>
              <w:t>Informative procedure</w:t>
            </w:r>
          </w:p>
          <w:p w:rsidR="00F90C29" w:rsidRPr="003F36C8" w:rsidRDefault="00F90C29" w:rsidP="003F36C8">
            <w:pPr>
              <w:pStyle w:val="Tabletext"/>
              <w:rPr>
                <w:rStyle w:val="Highlightnounderline"/>
              </w:rPr>
            </w:pPr>
            <w:r w:rsidRPr="003F36C8">
              <w:rPr>
                <w:rStyle w:val="Highlightnounderline"/>
              </w:rPr>
              <w:t>Imaginative performance</w:t>
            </w:r>
          </w:p>
          <w:p w:rsidR="00F90C29" w:rsidRPr="003F36C8" w:rsidRDefault="00F90C29"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F90C29" w:rsidRPr="003F36C8" w:rsidRDefault="00F90C29" w:rsidP="003F36C8">
            <w:pPr>
              <w:pStyle w:val="Tabletext"/>
              <w:rPr>
                <w:rStyle w:val="Hightlight1"/>
              </w:rPr>
            </w:pPr>
            <w:r w:rsidRPr="003F36C8">
              <w:rPr>
                <w:rStyle w:val="Hightlight1"/>
              </w:rPr>
              <w:t>Persuasive review</w:t>
            </w:r>
          </w:p>
          <w:p w:rsidR="00F90C29" w:rsidRPr="003F36C8" w:rsidRDefault="00F90C29" w:rsidP="003F36C8">
            <w:pPr>
              <w:pStyle w:val="Tabletext"/>
              <w:rPr>
                <w:sz w:val="18"/>
                <w:szCs w:val="18"/>
              </w:rPr>
            </w:pPr>
            <w:r w:rsidRPr="003F36C8">
              <w:rPr>
                <w:rStyle w:val="Highlightnounderline"/>
              </w:rPr>
              <w:t>Imaginative narrative</w:t>
            </w:r>
          </w:p>
        </w:tc>
        <w:tc>
          <w:tcPr>
            <w:tcW w:w="4887" w:type="dxa"/>
            <w:shd w:val="clear" w:color="auto" w:fill="CFE7E6"/>
          </w:tcPr>
          <w:p w:rsidR="00F90C29" w:rsidRPr="003F36C8" w:rsidRDefault="00F90C29" w:rsidP="003F36C8">
            <w:pPr>
              <w:pStyle w:val="Tabletext"/>
              <w:rPr>
                <w:rStyle w:val="Hightlight1"/>
              </w:rPr>
            </w:pPr>
            <w:r w:rsidRPr="003F36C8">
              <w:rPr>
                <w:rStyle w:val="Hightlight1"/>
              </w:rPr>
              <w:t>Informative discussion</w:t>
            </w:r>
          </w:p>
          <w:p w:rsidR="00F90C29" w:rsidRPr="003F36C8" w:rsidRDefault="00F90C29" w:rsidP="003F36C8">
            <w:pPr>
              <w:pStyle w:val="Tabletext"/>
              <w:rPr>
                <w:sz w:val="18"/>
                <w:szCs w:val="18"/>
              </w:rPr>
            </w:pPr>
            <w:r w:rsidRPr="003F36C8">
              <w:rPr>
                <w:rStyle w:val="Highlightnounderline"/>
              </w:rPr>
              <w:t>Informative report</w:t>
            </w:r>
          </w:p>
        </w:tc>
      </w:tr>
      <w:tr w:rsidR="003C3BFE" w:rsidRPr="00FE5F63" w:rsidTr="00A155C5">
        <w:trPr>
          <w:trHeight w:val="330"/>
          <w:jc w:val="center"/>
        </w:trPr>
        <w:tc>
          <w:tcPr>
            <w:tcW w:w="439" w:type="dxa"/>
            <w:vMerge/>
            <w:shd w:val="clear" w:color="auto" w:fill="8CC8C9"/>
            <w:vAlign w:val="center"/>
          </w:tcPr>
          <w:p w:rsidR="003C3BFE" w:rsidRPr="00FE5F63" w:rsidRDefault="003C3BFE" w:rsidP="003F36C8">
            <w:pPr>
              <w:pStyle w:val="Tablesubhead"/>
              <w:jc w:val="center"/>
            </w:pPr>
          </w:p>
        </w:tc>
        <w:tc>
          <w:tcPr>
            <w:tcW w:w="992" w:type="dxa"/>
            <w:shd w:val="clear" w:color="auto" w:fill="CFE7E6"/>
          </w:tcPr>
          <w:p w:rsidR="003C3BFE" w:rsidRPr="00FE5F63" w:rsidRDefault="003C3BFE" w:rsidP="003F36C8">
            <w:pPr>
              <w:pStyle w:val="Tablesubhead"/>
            </w:pPr>
            <w:r>
              <w:t>Maths</w:t>
            </w:r>
          </w:p>
        </w:tc>
        <w:tc>
          <w:tcPr>
            <w:tcW w:w="4887" w:type="dxa"/>
          </w:tcPr>
          <w:p w:rsidR="003C3BFE" w:rsidRPr="003F36C8" w:rsidRDefault="003C3BFE" w:rsidP="003F36C8">
            <w:pPr>
              <w:pStyle w:val="Tabletext"/>
              <w:rPr>
                <w:b/>
                <w:sz w:val="18"/>
                <w:szCs w:val="18"/>
              </w:rPr>
            </w:pPr>
            <w:r w:rsidRPr="003F36C8">
              <w:rPr>
                <w:b/>
                <w:sz w:val="18"/>
                <w:szCs w:val="18"/>
              </w:rPr>
              <w:t>Supervised assessment</w:t>
            </w:r>
          </w:p>
          <w:p w:rsidR="003C3BFE" w:rsidRPr="003F36C8" w:rsidRDefault="003C3BFE"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3C3BFE" w:rsidRPr="003F36C8" w:rsidRDefault="003C3BFE" w:rsidP="003F36C8">
            <w:pPr>
              <w:pStyle w:val="Tabletext"/>
              <w:rPr>
                <w:sz w:val="18"/>
                <w:szCs w:val="18"/>
              </w:rPr>
            </w:pPr>
            <w:r w:rsidRPr="003F36C8">
              <w:rPr>
                <w:rStyle w:val="Hightlight1"/>
              </w:rPr>
              <w:t>Modelling and problem-solving task</w:t>
            </w:r>
          </w:p>
        </w:tc>
        <w:tc>
          <w:tcPr>
            <w:tcW w:w="4887" w:type="dxa"/>
            <w:gridSpan w:val="2"/>
            <w:shd w:val="clear" w:color="auto" w:fill="CFE7E6"/>
          </w:tcPr>
          <w:p w:rsidR="003C3BFE" w:rsidRPr="003F36C8" w:rsidRDefault="003C3BFE"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3C3BFE" w:rsidRPr="003F36C8" w:rsidRDefault="003C3BFE" w:rsidP="003F36C8">
            <w:pPr>
              <w:pStyle w:val="Tabletext"/>
              <w:rPr>
                <w:rStyle w:val="Highlightnounderline"/>
              </w:rPr>
            </w:pPr>
            <w:r w:rsidRPr="003F36C8">
              <w:rPr>
                <w:rStyle w:val="Highlightnounderline"/>
              </w:rPr>
              <w:t>Modelling and problem-solving task</w:t>
            </w:r>
          </w:p>
          <w:p w:rsidR="003C3BFE" w:rsidRPr="003F36C8" w:rsidRDefault="003C3BFE" w:rsidP="003F36C8">
            <w:pPr>
              <w:pStyle w:val="Tabletext"/>
              <w:rPr>
                <w:b/>
                <w:sz w:val="18"/>
                <w:szCs w:val="18"/>
              </w:rPr>
            </w:pPr>
            <w:r w:rsidRPr="003F36C8">
              <w:rPr>
                <w:b/>
                <w:sz w:val="18"/>
                <w:szCs w:val="18"/>
              </w:rPr>
              <w:t>Mathematical investigation</w:t>
            </w:r>
          </w:p>
          <w:p w:rsidR="003C3BFE" w:rsidRPr="003F36C8" w:rsidRDefault="003C3BFE"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3C3BFE" w:rsidRPr="003F36C8" w:rsidRDefault="003C3BFE"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3C3BFE" w:rsidRPr="003F36C8" w:rsidRDefault="003C3BFE" w:rsidP="003F36C8">
            <w:pPr>
              <w:pStyle w:val="Tabletext"/>
              <w:rPr>
                <w:b/>
                <w:sz w:val="18"/>
                <w:szCs w:val="18"/>
              </w:rPr>
            </w:pPr>
            <w:r w:rsidRPr="003F36C8">
              <w:rPr>
                <w:b/>
                <w:sz w:val="18"/>
                <w:szCs w:val="18"/>
              </w:rPr>
              <w:t>Modelling and problem-solving task</w:t>
            </w:r>
          </w:p>
          <w:p w:rsidR="003C3BFE" w:rsidRPr="003F36C8" w:rsidRDefault="003C3BFE" w:rsidP="003F36C8">
            <w:pPr>
              <w:pStyle w:val="Tabletext"/>
              <w:rPr>
                <w:rStyle w:val="Highlightnounderline"/>
              </w:rPr>
            </w:pPr>
            <w:r w:rsidRPr="003F36C8">
              <w:rPr>
                <w:rStyle w:val="Highlightnounderline"/>
              </w:rPr>
              <w:t>Modelling and problem-solving task</w:t>
            </w:r>
          </w:p>
          <w:p w:rsidR="003C3BFE" w:rsidRPr="003F36C8" w:rsidRDefault="003C3BFE" w:rsidP="003F36C8">
            <w:pPr>
              <w:pStyle w:val="Tabletext"/>
              <w:rPr>
                <w:sz w:val="18"/>
                <w:szCs w:val="18"/>
              </w:rPr>
            </w:pPr>
          </w:p>
        </w:tc>
        <w:tc>
          <w:tcPr>
            <w:tcW w:w="4887" w:type="dxa"/>
            <w:shd w:val="clear" w:color="auto" w:fill="CFE7E6"/>
          </w:tcPr>
          <w:p w:rsidR="003C3BFE" w:rsidRPr="003F36C8" w:rsidRDefault="003C3BFE" w:rsidP="003F36C8">
            <w:pPr>
              <w:pStyle w:val="Tabletext"/>
              <w:rPr>
                <w:rStyle w:val="Highlightnounderline"/>
              </w:rPr>
            </w:pPr>
            <w:r w:rsidRPr="003F36C8">
              <w:rPr>
                <w:rStyle w:val="Highlightnounderline"/>
              </w:rPr>
              <w:t xml:space="preserve">Observation </w:t>
            </w:r>
            <w:r w:rsidR="00010C9A">
              <w:rPr>
                <w:rStyle w:val="Highlightnounderline"/>
              </w:rPr>
              <w:t>record</w:t>
            </w:r>
          </w:p>
          <w:p w:rsidR="003C3BFE" w:rsidRPr="003F36C8" w:rsidRDefault="003C3BFE" w:rsidP="003F36C8">
            <w:pPr>
              <w:pStyle w:val="Tabletext"/>
              <w:rPr>
                <w:b/>
                <w:sz w:val="18"/>
                <w:szCs w:val="18"/>
              </w:rPr>
            </w:pPr>
            <w:r w:rsidRPr="003F36C8">
              <w:rPr>
                <w:b/>
                <w:sz w:val="18"/>
                <w:szCs w:val="18"/>
              </w:rPr>
              <w:t>Mathematical investigation</w:t>
            </w:r>
          </w:p>
          <w:p w:rsidR="003C3BFE" w:rsidRPr="003F36C8" w:rsidRDefault="003C3BFE" w:rsidP="003F36C8">
            <w:pPr>
              <w:pStyle w:val="Tabletext"/>
              <w:rPr>
                <w:sz w:val="18"/>
                <w:szCs w:val="18"/>
              </w:rPr>
            </w:pPr>
            <w:r w:rsidRPr="003F36C8">
              <w:rPr>
                <w:b/>
                <w:sz w:val="18"/>
                <w:szCs w:val="18"/>
              </w:rPr>
              <w:t>Mathematical investigation</w:t>
            </w:r>
          </w:p>
        </w:tc>
      </w:tr>
      <w:tr w:rsidR="003C3BFE" w:rsidRPr="00FE5F63" w:rsidTr="00A155C5">
        <w:trPr>
          <w:trHeight w:val="330"/>
          <w:jc w:val="center"/>
        </w:trPr>
        <w:tc>
          <w:tcPr>
            <w:tcW w:w="439" w:type="dxa"/>
            <w:vMerge/>
            <w:shd w:val="clear" w:color="auto" w:fill="8CC8C9"/>
            <w:vAlign w:val="center"/>
          </w:tcPr>
          <w:p w:rsidR="003C3BFE" w:rsidRPr="00FE5F63" w:rsidRDefault="003C3BFE" w:rsidP="003F36C8">
            <w:pPr>
              <w:pStyle w:val="Tablesubhead"/>
              <w:jc w:val="center"/>
            </w:pPr>
          </w:p>
        </w:tc>
        <w:tc>
          <w:tcPr>
            <w:tcW w:w="992" w:type="dxa"/>
            <w:shd w:val="clear" w:color="auto" w:fill="CFE7E6"/>
          </w:tcPr>
          <w:p w:rsidR="003C3BFE" w:rsidRPr="00FE5F63" w:rsidRDefault="003C3BFE" w:rsidP="003F36C8">
            <w:pPr>
              <w:pStyle w:val="Tablesubhead"/>
            </w:pPr>
            <w:r>
              <w:t>Science</w:t>
            </w:r>
          </w:p>
        </w:tc>
        <w:tc>
          <w:tcPr>
            <w:tcW w:w="4887" w:type="dxa"/>
          </w:tcPr>
          <w:p w:rsidR="003C3BFE" w:rsidRPr="003F36C8" w:rsidRDefault="003C3BFE" w:rsidP="003F36C8">
            <w:pPr>
              <w:pStyle w:val="Tabletext"/>
              <w:rPr>
                <w:b/>
                <w:sz w:val="18"/>
                <w:szCs w:val="18"/>
              </w:rPr>
            </w:pPr>
            <w:r w:rsidRPr="003F36C8">
              <w:rPr>
                <w:b/>
                <w:sz w:val="18"/>
                <w:szCs w:val="18"/>
              </w:rPr>
              <w:t>Supervised assessment</w:t>
            </w:r>
          </w:p>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b/>
                <w:sz w:val="18"/>
                <w:szCs w:val="18"/>
              </w:rPr>
            </w:pPr>
            <w:r w:rsidRPr="003F36C8">
              <w:rPr>
                <w:b/>
                <w:sz w:val="18"/>
                <w:szCs w:val="18"/>
              </w:rPr>
              <w:t>Research</w:t>
            </w:r>
          </w:p>
        </w:tc>
        <w:tc>
          <w:tcPr>
            <w:tcW w:w="4887" w:type="dxa"/>
            <w:gridSpan w:val="2"/>
            <w:shd w:val="clear" w:color="auto" w:fill="CFE7E6"/>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sz w:val="18"/>
                <w:szCs w:val="18"/>
              </w:rPr>
            </w:pPr>
            <w:r w:rsidRPr="003F36C8">
              <w:rPr>
                <w:rStyle w:val="Highlightnounderline"/>
              </w:rPr>
              <w:t>Experimental investigation</w:t>
            </w:r>
          </w:p>
        </w:tc>
        <w:tc>
          <w:tcPr>
            <w:tcW w:w="4887" w:type="dxa"/>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b/>
                <w:sz w:val="18"/>
                <w:szCs w:val="18"/>
              </w:rPr>
            </w:pPr>
            <w:r w:rsidRPr="003F36C8">
              <w:rPr>
                <w:b/>
                <w:sz w:val="18"/>
                <w:szCs w:val="18"/>
              </w:rPr>
              <w:t>Experimental investigation</w:t>
            </w:r>
          </w:p>
          <w:p w:rsidR="003C3BFE" w:rsidRPr="003F36C8" w:rsidRDefault="003C3BFE" w:rsidP="003F36C8">
            <w:pPr>
              <w:pStyle w:val="Tabletext"/>
              <w:rPr>
                <w:sz w:val="18"/>
                <w:szCs w:val="18"/>
              </w:rPr>
            </w:pPr>
          </w:p>
        </w:tc>
        <w:tc>
          <w:tcPr>
            <w:tcW w:w="4887" w:type="dxa"/>
            <w:shd w:val="clear" w:color="auto" w:fill="CFE7E6"/>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b/>
                <w:sz w:val="18"/>
                <w:szCs w:val="18"/>
              </w:rPr>
            </w:pPr>
            <w:r w:rsidRPr="003F36C8">
              <w:rPr>
                <w:b/>
                <w:sz w:val="18"/>
                <w:szCs w:val="18"/>
              </w:rPr>
              <w:t>Experimental investigation</w:t>
            </w:r>
          </w:p>
          <w:p w:rsidR="003C3BFE" w:rsidRPr="003F36C8" w:rsidRDefault="003C3BFE" w:rsidP="003F36C8">
            <w:pPr>
              <w:pStyle w:val="Tabletext"/>
              <w:rPr>
                <w:b/>
                <w:sz w:val="18"/>
                <w:szCs w:val="18"/>
              </w:rPr>
            </w:pPr>
            <w:r w:rsidRPr="003F36C8">
              <w:rPr>
                <w:b/>
                <w:sz w:val="18"/>
                <w:szCs w:val="18"/>
              </w:rPr>
              <w:t>Supervised assessment</w:t>
            </w:r>
            <w:r w:rsidRPr="003F36C8">
              <w:rPr>
                <w:sz w:val="18"/>
                <w:szCs w:val="18"/>
                <w:vertAlign w:val="superscript"/>
              </w:rPr>
              <w:t>†</w:t>
            </w:r>
          </w:p>
        </w:tc>
      </w:tr>
      <w:tr w:rsidR="003C3BFE" w:rsidRPr="00FE5F63" w:rsidTr="00A155C5">
        <w:trPr>
          <w:trHeight w:val="330"/>
          <w:jc w:val="center"/>
        </w:trPr>
        <w:tc>
          <w:tcPr>
            <w:tcW w:w="439" w:type="dxa"/>
            <w:vMerge w:val="restart"/>
            <w:shd w:val="clear" w:color="auto" w:fill="8CC8C9"/>
            <w:vAlign w:val="center"/>
          </w:tcPr>
          <w:p w:rsidR="003C3BFE" w:rsidRPr="00FE5F63" w:rsidRDefault="003C3BFE" w:rsidP="003F36C8">
            <w:pPr>
              <w:pStyle w:val="Tablesubhead"/>
              <w:keepNext/>
              <w:jc w:val="center"/>
            </w:pPr>
            <w:r>
              <w:t>4</w:t>
            </w:r>
          </w:p>
        </w:tc>
        <w:tc>
          <w:tcPr>
            <w:tcW w:w="992" w:type="dxa"/>
            <w:shd w:val="clear" w:color="auto" w:fill="CFE7E6"/>
          </w:tcPr>
          <w:p w:rsidR="003C3BFE" w:rsidRPr="00FE5F63" w:rsidRDefault="003C3BFE" w:rsidP="003F36C8">
            <w:pPr>
              <w:pStyle w:val="Tablesubhead"/>
              <w:keepNext/>
            </w:pPr>
            <w:r>
              <w:t>English</w:t>
            </w:r>
          </w:p>
        </w:tc>
        <w:tc>
          <w:tcPr>
            <w:tcW w:w="4887" w:type="dxa"/>
          </w:tcPr>
          <w:p w:rsidR="003C3BFE" w:rsidRPr="003F36C8" w:rsidRDefault="003C3BFE" w:rsidP="003F36C8">
            <w:pPr>
              <w:pStyle w:val="Tabletext"/>
              <w:keepNext/>
              <w:rPr>
                <w:rStyle w:val="Highlightnounderline"/>
              </w:rPr>
            </w:pPr>
            <w:r w:rsidRPr="003F36C8">
              <w:rPr>
                <w:rStyle w:val="Highlightnounderline"/>
              </w:rPr>
              <w:t>Imaginative performance</w:t>
            </w:r>
          </w:p>
          <w:p w:rsidR="003C3BFE" w:rsidRPr="003F36C8" w:rsidRDefault="003C3BFE" w:rsidP="003F36C8">
            <w:pPr>
              <w:pStyle w:val="Tabletext"/>
              <w:keepNext/>
              <w:rPr>
                <w:b/>
                <w:sz w:val="18"/>
                <w:szCs w:val="18"/>
              </w:rPr>
            </w:pPr>
            <w:r w:rsidRPr="003F36C8">
              <w:rPr>
                <w:b/>
                <w:sz w:val="18"/>
                <w:szCs w:val="18"/>
              </w:rPr>
              <w:t>Informative exposition</w:t>
            </w:r>
          </w:p>
        </w:tc>
        <w:tc>
          <w:tcPr>
            <w:tcW w:w="4887" w:type="dxa"/>
            <w:gridSpan w:val="2"/>
            <w:shd w:val="clear" w:color="auto" w:fill="CFE7E6"/>
          </w:tcPr>
          <w:p w:rsidR="003C3BFE" w:rsidRPr="003F36C8" w:rsidRDefault="003C3BFE" w:rsidP="003F36C8">
            <w:pPr>
              <w:pStyle w:val="Tabletext"/>
              <w:keepNext/>
              <w:rPr>
                <w:rStyle w:val="Hightlight1"/>
              </w:rPr>
            </w:pPr>
            <w:r w:rsidRPr="003F36C8">
              <w:rPr>
                <w:rStyle w:val="Hightlight1"/>
              </w:rPr>
              <w:t>Informative review</w:t>
            </w:r>
          </w:p>
          <w:p w:rsidR="003C3BFE" w:rsidRPr="003F36C8" w:rsidRDefault="003C3BFE" w:rsidP="003F36C8">
            <w:pPr>
              <w:pStyle w:val="Tabletext"/>
              <w:keepNext/>
              <w:rPr>
                <w:b/>
                <w:sz w:val="18"/>
                <w:szCs w:val="18"/>
              </w:rPr>
            </w:pPr>
            <w:r w:rsidRPr="003F36C8">
              <w:rPr>
                <w:b/>
                <w:sz w:val="18"/>
                <w:szCs w:val="18"/>
              </w:rPr>
              <w:t>Informative report</w:t>
            </w:r>
          </w:p>
        </w:tc>
        <w:tc>
          <w:tcPr>
            <w:tcW w:w="4887" w:type="dxa"/>
          </w:tcPr>
          <w:p w:rsidR="003C3BFE" w:rsidRPr="003F36C8" w:rsidRDefault="003C3BFE" w:rsidP="003F36C8">
            <w:pPr>
              <w:pStyle w:val="Tabletext"/>
              <w:keepNext/>
              <w:rPr>
                <w:b/>
                <w:sz w:val="18"/>
                <w:szCs w:val="18"/>
              </w:rPr>
            </w:pPr>
            <w:r w:rsidRPr="003F36C8">
              <w:rPr>
                <w:b/>
                <w:sz w:val="18"/>
                <w:szCs w:val="18"/>
              </w:rPr>
              <w:t>Imaginative narrative</w:t>
            </w:r>
          </w:p>
          <w:p w:rsidR="003C3BFE" w:rsidRPr="003F36C8" w:rsidRDefault="003C3BFE" w:rsidP="003F36C8">
            <w:pPr>
              <w:pStyle w:val="Tabletext"/>
              <w:keepNext/>
              <w:rPr>
                <w:rStyle w:val="Hightlight1"/>
              </w:rPr>
            </w:pPr>
            <w:r w:rsidRPr="003F36C8">
              <w:rPr>
                <w:rStyle w:val="Hightlight1"/>
              </w:rPr>
              <w:t>Informative discussion</w:t>
            </w:r>
          </w:p>
          <w:p w:rsidR="003C3BFE" w:rsidRPr="003F36C8" w:rsidRDefault="003C3BFE" w:rsidP="003F36C8">
            <w:pPr>
              <w:pStyle w:val="Tabletext"/>
              <w:keepNext/>
              <w:rPr>
                <w:sz w:val="18"/>
                <w:szCs w:val="18"/>
              </w:rPr>
            </w:pPr>
            <w:r w:rsidRPr="003F36C8">
              <w:rPr>
                <w:rStyle w:val="Highlight2"/>
              </w:rPr>
              <w:t>QCAT</w:t>
            </w:r>
          </w:p>
        </w:tc>
        <w:tc>
          <w:tcPr>
            <w:tcW w:w="4887" w:type="dxa"/>
            <w:shd w:val="clear" w:color="auto" w:fill="CFE7E6"/>
          </w:tcPr>
          <w:p w:rsidR="003C3BFE" w:rsidRPr="003F36C8" w:rsidRDefault="003C3BFE" w:rsidP="003F36C8">
            <w:pPr>
              <w:pStyle w:val="Tabletext"/>
              <w:keepNext/>
              <w:rPr>
                <w:b/>
                <w:sz w:val="18"/>
                <w:szCs w:val="18"/>
              </w:rPr>
            </w:pPr>
            <w:r w:rsidRPr="003F36C8">
              <w:rPr>
                <w:b/>
                <w:sz w:val="18"/>
                <w:szCs w:val="18"/>
              </w:rPr>
              <w:t>Persuasive report</w:t>
            </w:r>
          </w:p>
          <w:p w:rsidR="003C3BFE" w:rsidRPr="003F36C8" w:rsidRDefault="003C3BFE" w:rsidP="003F36C8">
            <w:pPr>
              <w:pStyle w:val="Tabletext"/>
              <w:keepNext/>
              <w:rPr>
                <w:rStyle w:val="Highlightnounderline"/>
              </w:rPr>
            </w:pPr>
            <w:r w:rsidRPr="003F36C8">
              <w:rPr>
                <w:rStyle w:val="Highlightnounderline"/>
              </w:rPr>
              <w:t>Persuasive report</w:t>
            </w:r>
          </w:p>
          <w:p w:rsidR="003C3BFE" w:rsidRPr="003F36C8" w:rsidRDefault="003C3BFE" w:rsidP="003F36C8">
            <w:pPr>
              <w:pStyle w:val="Tabletext"/>
              <w:keepNext/>
              <w:rPr>
                <w:sz w:val="18"/>
                <w:szCs w:val="18"/>
              </w:rPr>
            </w:pPr>
            <w:r w:rsidRPr="003F36C8">
              <w:rPr>
                <w:rStyle w:val="Highlight2"/>
              </w:rPr>
              <w:t>QCAT</w:t>
            </w:r>
          </w:p>
        </w:tc>
      </w:tr>
      <w:tr w:rsidR="00AE2BB9" w:rsidRPr="00FE5F63" w:rsidTr="00A155C5">
        <w:trPr>
          <w:trHeight w:val="330"/>
          <w:jc w:val="center"/>
        </w:trPr>
        <w:tc>
          <w:tcPr>
            <w:tcW w:w="439" w:type="dxa"/>
            <w:vMerge/>
            <w:shd w:val="clear" w:color="auto" w:fill="8CC8C9"/>
            <w:vAlign w:val="center"/>
          </w:tcPr>
          <w:p w:rsidR="00AE2BB9" w:rsidRPr="00FE5F63" w:rsidRDefault="00AE2BB9" w:rsidP="003F36C8">
            <w:pPr>
              <w:pStyle w:val="Tablesubhead"/>
              <w:keepNext/>
              <w:jc w:val="center"/>
            </w:pPr>
          </w:p>
        </w:tc>
        <w:tc>
          <w:tcPr>
            <w:tcW w:w="992" w:type="dxa"/>
            <w:shd w:val="clear" w:color="auto" w:fill="CFE7E6"/>
          </w:tcPr>
          <w:p w:rsidR="00AE2BB9" w:rsidRPr="00FE5F63" w:rsidRDefault="00AE2BB9" w:rsidP="003F36C8">
            <w:pPr>
              <w:pStyle w:val="Tablesubhead"/>
              <w:keepNext/>
            </w:pPr>
            <w:r>
              <w:t>Maths</w:t>
            </w:r>
          </w:p>
        </w:tc>
        <w:tc>
          <w:tcPr>
            <w:tcW w:w="4887" w:type="dxa"/>
          </w:tcPr>
          <w:p w:rsidR="00AE2BB9" w:rsidRPr="003F36C8" w:rsidRDefault="00AE2BB9" w:rsidP="003F36C8">
            <w:pPr>
              <w:pStyle w:val="Tabletext"/>
              <w:keepNext/>
              <w:rPr>
                <w:b/>
                <w:sz w:val="18"/>
                <w:szCs w:val="18"/>
              </w:rPr>
            </w:pPr>
            <w:r w:rsidRPr="003F36C8">
              <w:rPr>
                <w:b/>
                <w:sz w:val="18"/>
                <w:szCs w:val="18"/>
              </w:rPr>
              <w:t>Supervised assessment</w:t>
            </w:r>
          </w:p>
          <w:p w:rsidR="00AE2BB9" w:rsidRPr="003F36C8" w:rsidRDefault="00AE2BB9" w:rsidP="003F36C8">
            <w:pPr>
              <w:pStyle w:val="Tabletext"/>
              <w:keepNext/>
              <w:rPr>
                <w:rStyle w:val="Hightlight1"/>
              </w:rPr>
            </w:pPr>
            <w:r w:rsidRPr="003F36C8">
              <w:rPr>
                <w:rStyle w:val="Hightlight1"/>
              </w:rPr>
              <w:t>Modelling and problem-solving task</w:t>
            </w:r>
          </w:p>
          <w:p w:rsidR="00AE2BB9" w:rsidRPr="003F36C8" w:rsidRDefault="00AE2BB9" w:rsidP="003F36C8">
            <w:pPr>
              <w:pStyle w:val="Tabletext"/>
              <w:keepNext/>
              <w:rPr>
                <w:sz w:val="18"/>
                <w:szCs w:val="18"/>
                <w:vertAlign w:val="superscript"/>
              </w:rPr>
            </w:pPr>
            <w:r w:rsidRPr="003F36C8">
              <w:rPr>
                <w:b/>
                <w:sz w:val="18"/>
                <w:szCs w:val="18"/>
              </w:rPr>
              <w:t>Supervised assessment</w:t>
            </w:r>
            <w:r w:rsidRPr="003F36C8">
              <w:rPr>
                <w:sz w:val="18"/>
                <w:szCs w:val="18"/>
                <w:vertAlign w:val="superscript"/>
              </w:rPr>
              <w:t>†</w:t>
            </w:r>
          </w:p>
          <w:p w:rsidR="00AE2BB9" w:rsidRPr="003F36C8" w:rsidRDefault="00AE2BB9" w:rsidP="003F36C8">
            <w:pPr>
              <w:pStyle w:val="Tabletext"/>
              <w:keepNext/>
              <w:rPr>
                <w:rFonts w:cs="Arial"/>
                <w:sz w:val="18"/>
                <w:szCs w:val="18"/>
                <w:u w:val="dotted"/>
                <w:shd w:val="clear" w:color="auto" w:fill="E5F4F3"/>
              </w:rPr>
            </w:pPr>
            <w:r w:rsidRPr="003F36C8">
              <w:rPr>
                <w:rStyle w:val="Hightlight1"/>
              </w:rPr>
              <w:t>Modelling and problem-solving task</w:t>
            </w:r>
          </w:p>
        </w:tc>
        <w:tc>
          <w:tcPr>
            <w:tcW w:w="4887" w:type="dxa"/>
            <w:gridSpan w:val="2"/>
            <w:shd w:val="clear" w:color="auto" w:fill="CFE7E6"/>
          </w:tcPr>
          <w:p w:rsidR="00AE2BB9" w:rsidRPr="003F36C8" w:rsidRDefault="00AE2BB9" w:rsidP="003F36C8">
            <w:pPr>
              <w:pStyle w:val="Tabletext"/>
              <w:keepNext/>
              <w:rPr>
                <w:b/>
                <w:sz w:val="18"/>
                <w:szCs w:val="18"/>
              </w:rPr>
            </w:pPr>
            <w:r w:rsidRPr="003F36C8">
              <w:rPr>
                <w:b/>
                <w:sz w:val="18"/>
                <w:szCs w:val="18"/>
              </w:rPr>
              <w:t>Modelling and problem-solving task</w:t>
            </w:r>
          </w:p>
          <w:p w:rsidR="00AE2BB9" w:rsidRPr="003F36C8" w:rsidRDefault="00AE2BB9" w:rsidP="003F36C8">
            <w:pPr>
              <w:pStyle w:val="Tabletext"/>
              <w:keepNext/>
              <w:rPr>
                <w:b/>
                <w:sz w:val="18"/>
                <w:szCs w:val="18"/>
              </w:rPr>
            </w:pPr>
            <w:r w:rsidRPr="003F36C8">
              <w:rPr>
                <w:b/>
                <w:sz w:val="18"/>
                <w:szCs w:val="18"/>
              </w:rPr>
              <w:t>Mathematical investigation</w:t>
            </w:r>
          </w:p>
          <w:p w:rsidR="00AE2BB9" w:rsidRPr="003F36C8" w:rsidRDefault="00AE2BB9" w:rsidP="003F36C8">
            <w:pPr>
              <w:pStyle w:val="Tabletext"/>
              <w:keepNext/>
              <w:rPr>
                <w:sz w:val="18"/>
                <w:szCs w:val="18"/>
                <w:vertAlign w:val="superscript"/>
              </w:rPr>
            </w:pPr>
            <w:r w:rsidRPr="003F36C8">
              <w:rPr>
                <w:b/>
                <w:sz w:val="18"/>
                <w:szCs w:val="18"/>
              </w:rPr>
              <w:t>Supervised assessment</w:t>
            </w:r>
            <w:r w:rsidRPr="003F36C8">
              <w:rPr>
                <w:sz w:val="18"/>
                <w:szCs w:val="18"/>
                <w:vertAlign w:val="superscript"/>
              </w:rPr>
              <w:t>†</w:t>
            </w:r>
          </w:p>
          <w:p w:rsidR="00AE2BB9" w:rsidRPr="003F36C8" w:rsidRDefault="00AE2BB9" w:rsidP="003F36C8">
            <w:pPr>
              <w:pStyle w:val="Tabletext"/>
              <w:keepNext/>
              <w:rPr>
                <w:sz w:val="18"/>
                <w:szCs w:val="18"/>
              </w:rPr>
            </w:pPr>
          </w:p>
        </w:tc>
        <w:tc>
          <w:tcPr>
            <w:tcW w:w="4887" w:type="dxa"/>
          </w:tcPr>
          <w:p w:rsidR="00AE2BB9" w:rsidRPr="003F36C8" w:rsidRDefault="00AE2BB9" w:rsidP="003F36C8">
            <w:pPr>
              <w:pStyle w:val="Tabletext"/>
              <w:keepNext/>
              <w:rPr>
                <w:b/>
                <w:sz w:val="18"/>
                <w:szCs w:val="18"/>
              </w:rPr>
            </w:pPr>
            <w:r w:rsidRPr="003F36C8">
              <w:rPr>
                <w:b/>
                <w:sz w:val="18"/>
                <w:szCs w:val="18"/>
              </w:rPr>
              <w:t>Modelling and problem-solving task</w:t>
            </w:r>
          </w:p>
          <w:p w:rsidR="00AE2BB9" w:rsidRPr="003F36C8" w:rsidRDefault="00AE2BB9" w:rsidP="003F36C8">
            <w:pPr>
              <w:pStyle w:val="Tabletext"/>
              <w:keepNext/>
              <w:rPr>
                <w:sz w:val="18"/>
                <w:szCs w:val="18"/>
                <w:vertAlign w:val="superscript"/>
              </w:rPr>
            </w:pPr>
            <w:r w:rsidRPr="003F36C8">
              <w:rPr>
                <w:b/>
                <w:sz w:val="18"/>
                <w:szCs w:val="18"/>
              </w:rPr>
              <w:t>Supervised assessment</w:t>
            </w:r>
            <w:r w:rsidRPr="003F36C8">
              <w:rPr>
                <w:sz w:val="18"/>
                <w:szCs w:val="18"/>
                <w:vertAlign w:val="superscript"/>
              </w:rPr>
              <w:t>†</w:t>
            </w:r>
          </w:p>
          <w:p w:rsidR="00AE2BB9" w:rsidRPr="003F36C8" w:rsidRDefault="00AE2BB9" w:rsidP="003F36C8">
            <w:pPr>
              <w:pStyle w:val="Tabletext"/>
              <w:keepNext/>
              <w:rPr>
                <w:sz w:val="18"/>
                <w:szCs w:val="18"/>
              </w:rPr>
            </w:pPr>
            <w:r w:rsidRPr="003F36C8">
              <w:rPr>
                <w:rStyle w:val="Highlight2"/>
              </w:rPr>
              <w:t>QCAT</w:t>
            </w:r>
          </w:p>
        </w:tc>
        <w:tc>
          <w:tcPr>
            <w:tcW w:w="4887" w:type="dxa"/>
            <w:shd w:val="clear" w:color="auto" w:fill="CFE7E6"/>
          </w:tcPr>
          <w:p w:rsidR="00AE2BB9" w:rsidRPr="003F36C8" w:rsidRDefault="00AE2BB9" w:rsidP="003F36C8">
            <w:pPr>
              <w:pStyle w:val="Tabletext"/>
              <w:keepNext/>
              <w:rPr>
                <w:sz w:val="18"/>
                <w:szCs w:val="18"/>
                <w:vertAlign w:val="superscript"/>
              </w:rPr>
            </w:pPr>
            <w:r w:rsidRPr="003F36C8">
              <w:rPr>
                <w:b/>
                <w:sz w:val="18"/>
                <w:szCs w:val="18"/>
              </w:rPr>
              <w:t>Supervised assessment</w:t>
            </w:r>
            <w:r w:rsidRPr="003F36C8">
              <w:rPr>
                <w:sz w:val="18"/>
                <w:szCs w:val="18"/>
                <w:vertAlign w:val="superscript"/>
              </w:rPr>
              <w:t>†</w:t>
            </w:r>
          </w:p>
          <w:p w:rsidR="00AE2BB9" w:rsidRPr="003F36C8" w:rsidRDefault="00AE2BB9" w:rsidP="003F36C8">
            <w:pPr>
              <w:pStyle w:val="Tabletext"/>
              <w:keepNext/>
              <w:rPr>
                <w:b/>
                <w:sz w:val="18"/>
                <w:szCs w:val="18"/>
              </w:rPr>
            </w:pPr>
            <w:r w:rsidRPr="003F36C8">
              <w:rPr>
                <w:b/>
                <w:sz w:val="18"/>
                <w:szCs w:val="18"/>
              </w:rPr>
              <w:t>Mathematical investigation</w:t>
            </w:r>
          </w:p>
          <w:p w:rsidR="00AE2BB9" w:rsidRPr="003F36C8" w:rsidRDefault="00AE2BB9" w:rsidP="003F36C8">
            <w:pPr>
              <w:pStyle w:val="Tabletext"/>
              <w:keepNext/>
              <w:rPr>
                <w:sz w:val="18"/>
                <w:szCs w:val="18"/>
              </w:rPr>
            </w:pPr>
            <w:r w:rsidRPr="003F36C8">
              <w:rPr>
                <w:rStyle w:val="Highlight2"/>
              </w:rPr>
              <w:t>QCAT</w:t>
            </w:r>
          </w:p>
        </w:tc>
      </w:tr>
      <w:tr w:rsidR="003C3BFE" w:rsidRPr="00FE5F63" w:rsidTr="00A155C5">
        <w:trPr>
          <w:trHeight w:val="330"/>
          <w:jc w:val="center"/>
        </w:trPr>
        <w:tc>
          <w:tcPr>
            <w:tcW w:w="439" w:type="dxa"/>
            <w:vMerge/>
            <w:shd w:val="clear" w:color="auto" w:fill="8CC8C9"/>
            <w:vAlign w:val="center"/>
          </w:tcPr>
          <w:p w:rsidR="003C3BFE" w:rsidRPr="00FE5F63" w:rsidRDefault="003C3BFE" w:rsidP="003F36C8">
            <w:pPr>
              <w:pStyle w:val="Tablesubhead"/>
              <w:jc w:val="center"/>
            </w:pPr>
          </w:p>
        </w:tc>
        <w:tc>
          <w:tcPr>
            <w:tcW w:w="992" w:type="dxa"/>
            <w:shd w:val="clear" w:color="auto" w:fill="CFE7E6"/>
          </w:tcPr>
          <w:p w:rsidR="003C3BFE" w:rsidRPr="00FE5F63" w:rsidRDefault="003C3BFE" w:rsidP="003F36C8">
            <w:pPr>
              <w:pStyle w:val="Tablesubhead"/>
            </w:pPr>
            <w:r>
              <w:t>Science</w:t>
            </w:r>
          </w:p>
        </w:tc>
        <w:tc>
          <w:tcPr>
            <w:tcW w:w="4887" w:type="dxa"/>
          </w:tcPr>
          <w:p w:rsidR="003C3BFE" w:rsidRPr="003F36C8" w:rsidRDefault="003C3BFE" w:rsidP="003F36C8">
            <w:pPr>
              <w:spacing w:before="40" w:after="40" w:line="220" w:lineRule="atLeast"/>
              <w:rPr>
                <w:b/>
                <w:sz w:val="18"/>
                <w:szCs w:val="18"/>
              </w:rPr>
            </w:pPr>
            <w:r w:rsidRPr="003F36C8">
              <w:rPr>
                <w:b/>
                <w:sz w:val="18"/>
                <w:szCs w:val="18"/>
              </w:rPr>
              <w:t>Supervised assessment</w:t>
            </w:r>
          </w:p>
          <w:p w:rsidR="003C3BFE" w:rsidRPr="003F36C8" w:rsidRDefault="003C3BFE" w:rsidP="003F36C8">
            <w:pPr>
              <w:spacing w:before="40" w:after="40" w:line="220" w:lineRule="atLeast"/>
              <w:rPr>
                <w:b/>
                <w:sz w:val="18"/>
                <w:szCs w:val="18"/>
              </w:rPr>
            </w:pPr>
            <w:r w:rsidRPr="003F36C8">
              <w:rPr>
                <w:b/>
                <w:sz w:val="18"/>
                <w:szCs w:val="18"/>
              </w:rPr>
              <w:t>Collection of work</w:t>
            </w:r>
          </w:p>
          <w:p w:rsidR="003C3BFE" w:rsidRPr="003F36C8" w:rsidRDefault="003C3BFE"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gridSpan w:val="2"/>
            <w:shd w:val="clear" w:color="auto" w:fill="CFE7E6"/>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sz w:val="18"/>
                <w:szCs w:val="18"/>
              </w:rPr>
            </w:pPr>
            <w:r w:rsidRPr="003F36C8">
              <w:rPr>
                <w:rStyle w:val="Highlightnounderline"/>
              </w:rPr>
              <w:t>Experimental investigation</w:t>
            </w:r>
          </w:p>
        </w:tc>
        <w:tc>
          <w:tcPr>
            <w:tcW w:w="4887" w:type="dxa"/>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b/>
                <w:sz w:val="18"/>
                <w:szCs w:val="18"/>
              </w:rPr>
            </w:pPr>
            <w:r w:rsidRPr="003F36C8">
              <w:rPr>
                <w:b/>
                <w:sz w:val="18"/>
                <w:szCs w:val="18"/>
              </w:rPr>
              <w:t>Research</w:t>
            </w:r>
          </w:p>
          <w:p w:rsidR="003C3BFE" w:rsidRPr="003F36C8" w:rsidRDefault="003C3BFE" w:rsidP="003F36C8">
            <w:pPr>
              <w:pStyle w:val="Tabletext"/>
              <w:rPr>
                <w:sz w:val="18"/>
                <w:szCs w:val="18"/>
              </w:rPr>
            </w:pPr>
            <w:r w:rsidRPr="003F36C8">
              <w:rPr>
                <w:rStyle w:val="Highlight2"/>
              </w:rPr>
              <w:t>QCAT</w:t>
            </w:r>
          </w:p>
        </w:tc>
        <w:tc>
          <w:tcPr>
            <w:tcW w:w="4887" w:type="dxa"/>
            <w:shd w:val="clear" w:color="auto" w:fill="CFE7E6"/>
          </w:tcPr>
          <w:p w:rsidR="003C3BFE" w:rsidRPr="003F36C8" w:rsidRDefault="003C3BFE" w:rsidP="003F36C8">
            <w:pPr>
              <w:pStyle w:val="Tabletext"/>
              <w:rPr>
                <w:b/>
                <w:sz w:val="18"/>
                <w:szCs w:val="18"/>
              </w:rPr>
            </w:pPr>
            <w:r w:rsidRPr="003F36C8">
              <w:rPr>
                <w:b/>
                <w:sz w:val="18"/>
                <w:szCs w:val="18"/>
              </w:rPr>
              <w:t>Collection of work</w:t>
            </w:r>
          </w:p>
          <w:p w:rsidR="003C3BFE" w:rsidRPr="003F36C8" w:rsidRDefault="003C3BFE" w:rsidP="003F36C8">
            <w:pPr>
              <w:pStyle w:val="Tabletext"/>
              <w:rPr>
                <w:b/>
                <w:sz w:val="18"/>
                <w:szCs w:val="18"/>
              </w:rPr>
            </w:pPr>
            <w:r w:rsidRPr="003F36C8">
              <w:rPr>
                <w:b/>
                <w:sz w:val="18"/>
                <w:szCs w:val="18"/>
              </w:rPr>
              <w:t>Experimental investigation</w:t>
            </w:r>
          </w:p>
          <w:p w:rsidR="003C3BFE" w:rsidRPr="003F36C8" w:rsidRDefault="003C3BFE" w:rsidP="003F36C8">
            <w:pPr>
              <w:pStyle w:val="Tabletext"/>
              <w:rPr>
                <w:sz w:val="18"/>
                <w:szCs w:val="18"/>
              </w:rPr>
            </w:pPr>
            <w:r w:rsidRPr="003F36C8">
              <w:rPr>
                <w:rStyle w:val="Highlight2"/>
              </w:rPr>
              <w:t>QCAT</w:t>
            </w:r>
          </w:p>
        </w:tc>
      </w:tr>
      <w:tr w:rsidR="003C3BFE" w:rsidRPr="00FE5F63" w:rsidTr="00A155C5">
        <w:trPr>
          <w:trHeight w:val="330"/>
          <w:jc w:val="center"/>
        </w:trPr>
        <w:tc>
          <w:tcPr>
            <w:tcW w:w="439" w:type="dxa"/>
            <w:vMerge w:val="restart"/>
            <w:shd w:val="clear" w:color="auto" w:fill="8CC8C9"/>
            <w:vAlign w:val="center"/>
          </w:tcPr>
          <w:p w:rsidR="003C3BFE" w:rsidRPr="00FE5F63" w:rsidRDefault="003C3BFE" w:rsidP="003F36C8">
            <w:pPr>
              <w:pStyle w:val="Tablesubhead"/>
              <w:jc w:val="center"/>
            </w:pPr>
            <w:r>
              <w:t>5</w:t>
            </w:r>
          </w:p>
        </w:tc>
        <w:tc>
          <w:tcPr>
            <w:tcW w:w="992" w:type="dxa"/>
            <w:shd w:val="clear" w:color="auto" w:fill="CFE7E6"/>
          </w:tcPr>
          <w:p w:rsidR="003C3BFE" w:rsidRPr="00FE5F63" w:rsidRDefault="003C3BFE" w:rsidP="003F36C8">
            <w:pPr>
              <w:pStyle w:val="Tablesubhead"/>
            </w:pPr>
            <w:r>
              <w:t>English</w:t>
            </w:r>
          </w:p>
        </w:tc>
        <w:tc>
          <w:tcPr>
            <w:tcW w:w="4887" w:type="dxa"/>
          </w:tcPr>
          <w:p w:rsidR="003C3BFE" w:rsidRPr="003F36C8" w:rsidRDefault="003C3BFE" w:rsidP="003F36C8">
            <w:pPr>
              <w:pStyle w:val="Tabletext"/>
              <w:rPr>
                <w:rStyle w:val="Hightlight1"/>
              </w:rPr>
            </w:pPr>
            <w:r w:rsidRPr="003F36C8">
              <w:rPr>
                <w:rStyle w:val="Hightlight1"/>
              </w:rPr>
              <w:t>Informative discussion</w:t>
            </w:r>
          </w:p>
          <w:p w:rsidR="003C3BFE" w:rsidRPr="003F36C8" w:rsidRDefault="003C3BFE" w:rsidP="003F36C8">
            <w:pPr>
              <w:pStyle w:val="Tabletext"/>
              <w:rPr>
                <w:sz w:val="18"/>
                <w:szCs w:val="18"/>
              </w:rPr>
            </w:pPr>
            <w:r w:rsidRPr="003F36C8">
              <w:rPr>
                <w:rStyle w:val="Highlightnounderline"/>
              </w:rPr>
              <w:t>Informative review</w:t>
            </w:r>
          </w:p>
        </w:tc>
        <w:tc>
          <w:tcPr>
            <w:tcW w:w="4887" w:type="dxa"/>
            <w:gridSpan w:val="2"/>
            <w:shd w:val="clear" w:color="auto" w:fill="CFE7E6"/>
          </w:tcPr>
          <w:p w:rsidR="003C3BFE" w:rsidRPr="003F36C8" w:rsidRDefault="003C3BFE" w:rsidP="003F36C8">
            <w:pPr>
              <w:pStyle w:val="Tabletext"/>
              <w:rPr>
                <w:b/>
                <w:sz w:val="18"/>
                <w:szCs w:val="18"/>
              </w:rPr>
            </w:pPr>
            <w:r w:rsidRPr="003F36C8">
              <w:rPr>
                <w:b/>
                <w:sz w:val="18"/>
                <w:szCs w:val="18"/>
              </w:rPr>
              <w:t>Persuasive and informative report</w:t>
            </w:r>
          </w:p>
          <w:p w:rsidR="003C3BFE" w:rsidRPr="003F36C8" w:rsidRDefault="003C3BFE" w:rsidP="003F36C8">
            <w:pPr>
              <w:pStyle w:val="Tabletext"/>
              <w:rPr>
                <w:rStyle w:val="Hightlight1"/>
              </w:rPr>
            </w:pPr>
            <w:r w:rsidRPr="003F36C8">
              <w:rPr>
                <w:rStyle w:val="Hightlight1"/>
              </w:rPr>
              <w:t>Persuasive and informative discussion</w:t>
            </w:r>
          </w:p>
          <w:p w:rsidR="003C3BFE" w:rsidRPr="003F36C8" w:rsidRDefault="003C3BFE"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3C3BFE" w:rsidRPr="003F36C8" w:rsidRDefault="003C3BFE" w:rsidP="003F36C8">
            <w:pPr>
              <w:pStyle w:val="Tabletext"/>
              <w:rPr>
                <w:rStyle w:val="Hightlight1"/>
              </w:rPr>
            </w:pPr>
            <w:r w:rsidRPr="003F36C8">
              <w:rPr>
                <w:rStyle w:val="Hightlight1"/>
              </w:rPr>
              <w:t>Informative review</w:t>
            </w:r>
          </w:p>
          <w:p w:rsidR="003C3BFE" w:rsidRPr="003F36C8" w:rsidRDefault="003C3BFE" w:rsidP="003F36C8">
            <w:pPr>
              <w:pStyle w:val="Tabletext"/>
              <w:rPr>
                <w:sz w:val="18"/>
                <w:szCs w:val="18"/>
              </w:rPr>
            </w:pPr>
            <w:r w:rsidRPr="003F36C8">
              <w:rPr>
                <w:rStyle w:val="Highlightnounderline"/>
              </w:rPr>
              <w:t>Imaginative performance</w:t>
            </w:r>
          </w:p>
        </w:tc>
        <w:tc>
          <w:tcPr>
            <w:tcW w:w="4887" w:type="dxa"/>
            <w:shd w:val="clear" w:color="auto" w:fill="CFE7E6"/>
          </w:tcPr>
          <w:p w:rsidR="003C3BFE" w:rsidRPr="003F36C8" w:rsidRDefault="003C3BFE" w:rsidP="003F36C8">
            <w:pPr>
              <w:pStyle w:val="Tabletext"/>
              <w:rPr>
                <w:rStyle w:val="Hightlight1"/>
              </w:rPr>
            </w:pPr>
            <w:r w:rsidRPr="003F36C8">
              <w:rPr>
                <w:rStyle w:val="Hightlight1"/>
              </w:rPr>
              <w:t>Informative presentation</w:t>
            </w:r>
          </w:p>
          <w:p w:rsidR="003C3BFE" w:rsidRPr="003F36C8" w:rsidRDefault="003C3BFE" w:rsidP="003F36C8">
            <w:pPr>
              <w:pStyle w:val="Tabletext"/>
              <w:rPr>
                <w:b/>
                <w:sz w:val="18"/>
                <w:szCs w:val="18"/>
              </w:rPr>
            </w:pPr>
            <w:r w:rsidRPr="003F36C8">
              <w:rPr>
                <w:b/>
                <w:sz w:val="18"/>
                <w:szCs w:val="18"/>
              </w:rPr>
              <w:t>Imaginative narrative</w:t>
            </w:r>
          </w:p>
        </w:tc>
      </w:tr>
      <w:tr w:rsidR="00E94EE6" w:rsidRPr="00FE5F63" w:rsidTr="00A155C5">
        <w:trPr>
          <w:trHeight w:val="330"/>
          <w:jc w:val="center"/>
        </w:trPr>
        <w:tc>
          <w:tcPr>
            <w:tcW w:w="439" w:type="dxa"/>
            <w:vMerge/>
            <w:shd w:val="clear" w:color="auto" w:fill="8CC8C9"/>
            <w:vAlign w:val="center"/>
          </w:tcPr>
          <w:p w:rsidR="00E94EE6" w:rsidRPr="00FE5F63" w:rsidRDefault="00E94EE6" w:rsidP="003F36C8">
            <w:pPr>
              <w:pStyle w:val="Tablesubhead"/>
              <w:jc w:val="center"/>
            </w:pPr>
          </w:p>
        </w:tc>
        <w:tc>
          <w:tcPr>
            <w:tcW w:w="992" w:type="dxa"/>
            <w:shd w:val="clear" w:color="auto" w:fill="CFE7E6"/>
          </w:tcPr>
          <w:p w:rsidR="00E94EE6" w:rsidRPr="00FE5F63" w:rsidRDefault="00E94EE6" w:rsidP="003F36C8">
            <w:pPr>
              <w:pStyle w:val="Tablesubhead"/>
            </w:pPr>
            <w:r>
              <w:t>Maths</w:t>
            </w:r>
          </w:p>
        </w:tc>
        <w:tc>
          <w:tcPr>
            <w:tcW w:w="4887" w:type="dxa"/>
          </w:tcPr>
          <w:p w:rsidR="00E94EE6" w:rsidRPr="003F36C8" w:rsidRDefault="00E94EE6" w:rsidP="003F36C8">
            <w:pPr>
              <w:pStyle w:val="Tabletext"/>
              <w:rPr>
                <w:b/>
                <w:sz w:val="18"/>
                <w:szCs w:val="18"/>
              </w:rPr>
            </w:pPr>
            <w:r w:rsidRPr="003F36C8">
              <w:rPr>
                <w:b/>
                <w:sz w:val="18"/>
                <w:szCs w:val="18"/>
              </w:rPr>
              <w:t>Supervised assessment</w:t>
            </w:r>
          </w:p>
          <w:p w:rsidR="00E94EE6" w:rsidRPr="003F36C8" w:rsidRDefault="00E94EE6" w:rsidP="003F36C8">
            <w:pPr>
              <w:pStyle w:val="Tabletext"/>
              <w:rPr>
                <w:b/>
                <w:sz w:val="18"/>
                <w:szCs w:val="18"/>
              </w:rPr>
            </w:pPr>
            <w:r w:rsidRPr="003F36C8">
              <w:rPr>
                <w:b/>
                <w:sz w:val="18"/>
                <w:szCs w:val="18"/>
              </w:rPr>
              <w:t>Mathematical investigation</w:t>
            </w:r>
          </w:p>
          <w:p w:rsidR="00E94EE6" w:rsidRPr="003F36C8" w:rsidRDefault="00E94EE6" w:rsidP="003F36C8">
            <w:pPr>
              <w:pStyle w:val="Tabletext"/>
              <w:rPr>
                <w:sz w:val="18"/>
                <w:szCs w:val="18"/>
              </w:rPr>
            </w:pPr>
            <w:r w:rsidRPr="003F36C8">
              <w:rPr>
                <w:b/>
                <w:sz w:val="18"/>
                <w:szCs w:val="18"/>
              </w:rPr>
              <w:t>Modelling and problem-solving task</w:t>
            </w:r>
          </w:p>
        </w:tc>
        <w:tc>
          <w:tcPr>
            <w:tcW w:w="4887" w:type="dxa"/>
            <w:gridSpan w:val="2"/>
            <w:shd w:val="clear" w:color="auto" w:fill="CFE7E6"/>
          </w:tcPr>
          <w:p w:rsidR="00E94EE6" w:rsidRPr="003F36C8" w:rsidRDefault="00E94EE6"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E94EE6" w:rsidRPr="003F36C8" w:rsidRDefault="00E94EE6"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E94EE6" w:rsidRPr="003F36C8" w:rsidRDefault="00E94EE6"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E94EE6" w:rsidRPr="003F36C8" w:rsidRDefault="00E94EE6"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E94EE6" w:rsidRPr="003F36C8" w:rsidRDefault="00E94EE6" w:rsidP="003F36C8">
            <w:pPr>
              <w:pStyle w:val="Tabletext"/>
              <w:rPr>
                <w:rStyle w:val="Hightlight1"/>
              </w:rPr>
            </w:pPr>
            <w:r w:rsidRPr="003F36C8">
              <w:rPr>
                <w:rStyle w:val="Hightlight1"/>
              </w:rPr>
              <w:t>Modelling and problem-solving task</w:t>
            </w:r>
          </w:p>
          <w:p w:rsidR="00E94EE6" w:rsidRPr="003F36C8" w:rsidRDefault="00E94EE6" w:rsidP="003F36C8">
            <w:pPr>
              <w:pStyle w:val="Tabletext"/>
              <w:rPr>
                <w:sz w:val="18"/>
                <w:szCs w:val="18"/>
              </w:rPr>
            </w:pPr>
            <w:r w:rsidRPr="003F36C8">
              <w:rPr>
                <w:rStyle w:val="Highlightnounderline"/>
              </w:rPr>
              <w:t>Modelling and problem-solving task</w:t>
            </w:r>
          </w:p>
        </w:tc>
        <w:tc>
          <w:tcPr>
            <w:tcW w:w="4887" w:type="dxa"/>
            <w:shd w:val="clear" w:color="auto" w:fill="CFE7E6"/>
          </w:tcPr>
          <w:p w:rsidR="00E94EE6" w:rsidRPr="003F36C8" w:rsidRDefault="00E94EE6" w:rsidP="003F36C8">
            <w:pPr>
              <w:pStyle w:val="Tabletext"/>
              <w:rPr>
                <w:sz w:val="18"/>
                <w:szCs w:val="18"/>
              </w:rPr>
            </w:pPr>
            <w:r w:rsidRPr="003F36C8">
              <w:rPr>
                <w:b/>
                <w:sz w:val="18"/>
                <w:szCs w:val="18"/>
              </w:rPr>
              <w:t>Mathematical investigation</w:t>
            </w:r>
          </w:p>
        </w:tc>
      </w:tr>
      <w:tr w:rsidR="00E94EE6" w:rsidRPr="00FE5F63" w:rsidTr="00A155C5">
        <w:trPr>
          <w:trHeight w:val="330"/>
          <w:jc w:val="center"/>
        </w:trPr>
        <w:tc>
          <w:tcPr>
            <w:tcW w:w="439" w:type="dxa"/>
            <w:vMerge/>
            <w:shd w:val="clear" w:color="auto" w:fill="8CC8C9"/>
            <w:vAlign w:val="center"/>
          </w:tcPr>
          <w:p w:rsidR="00E94EE6" w:rsidRPr="00FE5F63" w:rsidRDefault="00E94EE6" w:rsidP="003F36C8">
            <w:pPr>
              <w:pStyle w:val="Tablesubhead"/>
              <w:jc w:val="center"/>
            </w:pPr>
          </w:p>
        </w:tc>
        <w:tc>
          <w:tcPr>
            <w:tcW w:w="992" w:type="dxa"/>
            <w:shd w:val="clear" w:color="auto" w:fill="CFE7E6"/>
          </w:tcPr>
          <w:p w:rsidR="00E94EE6" w:rsidRPr="00FE5F63" w:rsidRDefault="00E94EE6" w:rsidP="003F36C8">
            <w:pPr>
              <w:pStyle w:val="Tablesubhead"/>
            </w:pPr>
            <w:r>
              <w:t>Science</w:t>
            </w:r>
          </w:p>
        </w:tc>
        <w:tc>
          <w:tcPr>
            <w:tcW w:w="4887" w:type="dxa"/>
          </w:tcPr>
          <w:p w:rsidR="00E94EE6" w:rsidRPr="003F36C8" w:rsidRDefault="00E94EE6" w:rsidP="003F36C8">
            <w:pPr>
              <w:spacing w:before="40" w:after="40" w:line="220" w:lineRule="atLeast"/>
              <w:rPr>
                <w:b/>
                <w:sz w:val="18"/>
                <w:szCs w:val="18"/>
              </w:rPr>
            </w:pPr>
            <w:r w:rsidRPr="003F36C8">
              <w:rPr>
                <w:b/>
                <w:sz w:val="18"/>
                <w:szCs w:val="18"/>
              </w:rPr>
              <w:t>Supervised assessment</w:t>
            </w:r>
          </w:p>
          <w:p w:rsidR="00E94EE6" w:rsidRPr="003F36C8" w:rsidRDefault="00E94EE6" w:rsidP="003F36C8">
            <w:pPr>
              <w:spacing w:before="40" w:after="40" w:line="220" w:lineRule="atLeast"/>
              <w:rPr>
                <w:b/>
                <w:sz w:val="18"/>
                <w:szCs w:val="18"/>
              </w:rPr>
            </w:pPr>
            <w:r w:rsidRPr="003F36C8">
              <w:rPr>
                <w:b/>
                <w:sz w:val="18"/>
                <w:szCs w:val="18"/>
              </w:rPr>
              <w:t>Collection of work</w:t>
            </w:r>
          </w:p>
          <w:p w:rsidR="00E94EE6" w:rsidRPr="003F36C8" w:rsidRDefault="00E94EE6" w:rsidP="003F36C8">
            <w:pPr>
              <w:pStyle w:val="Tabletext"/>
              <w:rPr>
                <w:sz w:val="18"/>
                <w:szCs w:val="18"/>
              </w:rPr>
            </w:pPr>
            <w:r w:rsidRPr="003F36C8">
              <w:rPr>
                <w:rStyle w:val="Highlightnounderline"/>
              </w:rPr>
              <w:t>Research</w:t>
            </w:r>
          </w:p>
        </w:tc>
        <w:tc>
          <w:tcPr>
            <w:tcW w:w="4887" w:type="dxa"/>
            <w:gridSpan w:val="2"/>
            <w:shd w:val="clear" w:color="auto" w:fill="CFE7E6"/>
          </w:tcPr>
          <w:p w:rsidR="00E94EE6" w:rsidRPr="003F36C8" w:rsidRDefault="00E94EE6" w:rsidP="003F36C8">
            <w:pPr>
              <w:pStyle w:val="Tabletext"/>
              <w:rPr>
                <w:b/>
                <w:sz w:val="18"/>
                <w:szCs w:val="18"/>
              </w:rPr>
            </w:pPr>
            <w:r w:rsidRPr="003F36C8">
              <w:rPr>
                <w:b/>
                <w:sz w:val="18"/>
                <w:szCs w:val="18"/>
              </w:rPr>
              <w:t>Research</w:t>
            </w:r>
          </w:p>
          <w:p w:rsidR="00E94EE6" w:rsidRPr="003F36C8" w:rsidRDefault="00E94EE6" w:rsidP="003F36C8">
            <w:pPr>
              <w:pStyle w:val="Tabletext"/>
              <w:rPr>
                <w:b/>
                <w:sz w:val="18"/>
                <w:szCs w:val="18"/>
              </w:rPr>
            </w:pPr>
            <w:r w:rsidRPr="003F36C8">
              <w:rPr>
                <w:b/>
                <w:sz w:val="18"/>
                <w:szCs w:val="18"/>
              </w:rPr>
              <w:t>Research</w:t>
            </w:r>
          </w:p>
          <w:p w:rsidR="00E94EE6" w:rsidRPr="003F36C8" w:rsidRDefault="00E94EE6" w:rsidP="003F36C8">
            <w:pPr>
              <w:pStyle w:val="Tabletext"/>
              <w:rPr>
                <w:sz w:val="18"/>
                <w:szCs w:val="18"/>
              </w:rPr>
            </w:pPr>
          </w:p>
        </w:tc>
        <w:tc>
          <w:tcPr>
            <w:tcW w:w="4887" w:type="dxa"/>
          </w:tcPr>
          <w:p w:rsidR="00E94EE6" w:rsidRPr="003F36C8" w:rsidRDefault="00E94EE6" w:rsidP="003F36C8">
            <w:pPr>
              <w:spacing w:before="40" w:after="40" w:line="220" w:lineRule="atLeast"/>
              <w:rPr>
                <w:b/>
                <w:sz w:val="18"/>
                <w:szCs w:val="18"/>
              </w:rPr>
            </w:pPr>
            <w:r w:rsidRPr="003F36C8">
              <w:rPr>
                <w:b/>
                <w:sz w:val="18"/>
                <w:szCs w:val="18"/>
              </w:rPr>
              <w:t>Collection of work</w:t>
            </w:r>
          </w:p>
          <w:p w:rsidR="00E94EE6" w:rsidRPr="003F36C8" w:rsidRDefault="00E94EE6"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E94EE6" w:rsidRPr="003F36C8" w:rsidRDefault="00E94EE6" w:rsidP="003F36C8">
            <w:pPr>
              <w:pStyle w:val="Tabletext"/>
              <w:rPr>
                <w:sz w:val="18"/>
                <w:szCs w:val="18"/>
              </w:rPr>
            </w:pPr>
            <w:r w:rsidRPr="003F36C8">
              <w:rPr>
                <w:b/>
                <w:sz w:val="18"/>
                <w:szCs w:val="18"/>
              </w:rPr>
              <w:t>Supervised assessment</w:t>
            </w:r>
          </w:p>
        </w:tc>
        <w:tc>
          <w:tcPr>
            <w:tcW w:w="4887" w:type="dxa"/>
            <w:shd w:val="clear" w:color="auto" w:fill="CFE7E6"/>
          </w:tcPr>
          <w:p w:rsidR="00E94EE6" w:rsidRPr="003F36C8" w:rsidRDefault="00E94EE6" w:rsidP="003F36C8">
            <w:pPr>
              <w:pStyle w:val="Tabletext"/>
              <w:rPr>
                <w:b/>
                <w:sz w:val="18"/>
                <w:szCs w:val="18"/>
              </w:rPr>
            </w:pPr>
            <w:r w:rsidRPr="003F36C8">
              <w:rPr>
                <w:b/>
                <w:sz w:val="18"/>
                <w:szCs w:val="18"/>
              </w:rPr>
              <w:t>Collection of work</w:t>
            </w:r>
          </w:p>
          <w:p w:rsidR="00E94EE6" w:rsidRPr="003F36C8" w:rsidRDefault="00E94EE6" w:rsidP="003F36C8">
            <w:pPr>
              <w:pStyle w:val="Tabletext"/>
              <w:rPr>
                <w:b/>
                <w:sz w:val="18"/>
                <w:szCs w:val="18"/>
              </w:rPr>
            </w:pPr>
            <w:r w:rsidRPr="003F36C8">
              <w:rPr>
                <w:b/>
                <w:sz w:val="18"/>
                <w:szCs w:val="18"/>
              </w:rPr>
              <w:t>Experimental investigation</w:t>
            </w:r>
          </w:p>
          <w:p w:rsidR="00E94EE6" w:rsidRPr="003F36C8" w:rsidRDefault="00E94EE6" w:rsidP="003F36C8">
            <w:pPr>
              <w:pStyle w:val="Tabletext"/>
              <w:rPr>
                <w:sz w:val="18"/>
                <w:szCs w:val="18"/>
              </w:rPr>
            </w:pPr>
          </w:p>
        </w:tc>
      </w:tr>
      <w:tr w:rsidR="00E94EE6" w:rsidRPr="00FE5F63" w:rsidTr="00A155C5">
        <w:trPr>
          <w:trHeight w:val="330"/>
          <w:jc w:val="center"/>
        </w:trPr>
        <w:tc>
          <w:tcPr>
            <w:tcW w:w="439" w:type="dxa"/>
            <w:vMerge w:val="restart"/>
            <w:shd w:val="clear" w:color="auto" w:fill="8CC8C9"/>
            <w:vAlign w:val="center"/>
          </w:tcPr>
          <w:p w:rsidR="00E94EE6" w:rsidRPr="00FE5F63" w:rsidRDefault="00E94EE6" w:rsidP="003F36C8">
            <w:pPr>
              <w:pStyle w:val="Tablesubhead"/>
              <w:jc w:val="center"/>
            </w:pPr>
            <w:r>
              <w:t>6</w:t>
            </w:r>
          </w:p>
        </w:tc>
        <w:tc>
          <w:tcPr>
            <w:tcW w:w="992" w:type="dxa"/>
            <w:shd w:val="clear" w:color="auto" w:fill="CFE7E6"/>
          </w:tcPr>
          <w:p w:rsidR="00E94EE6" w:rsidRPr="00FE5F63" w:rsidRDefault="00E94EE6" w:rsidP="003F36C8">
            <w:pPr>
              <w:pStyle w:val="Tablesubhead"/>
            </w:pPr>
            <w:r>
              <w:t>English</w:t>
            </w:r>
          </w:p>
        </w:tc>
        <w:tc>
          <w:tcPr>
            <w:tcW w:w="4887" w:type="dxa"/>
          </w:tcPr>
          <w:p w:rsidR="00E94EE6" w:rsidRPr="003F36C8" w:rsidRDefault="00E94EE6" w:rsidP="003F36C8">
            <w:pPr>
              <w:pStyle w:val="Tabletext"/>
              <w:rPr>
                <w:rStyle w:val="Hightlight1"/>
              </w:rPr>
            </w:pPr>
            <w:r w:rsidRPr="003F36C8">
              <w:rPr>
                <w:rStyle w:val="Hightlight1"/>
              </w:rPr>
              <w:t>Informative discussion</w:t>
            </w:r>
          </w:p>
          <w:p w:rsidR="00E94EE6" w:rsidRPr="003F36C8" w:rsidRDefault="00E94EE6" w:rsidP="003F36C8">
            <w:pPr>
              <w:pStyle w:val="Tabletext"/>
              <w:rPr>
                <w:b/>
                <w:sz w:val="18"/>
                <w:szCs w:val="18"/>
              </w:rPr>
            </w:pPr>
            <w:r w:rsidRPr="003F36C8">
              <w:rPr>
                <w:b/>
                <w:sz w:val="18"/>
                <w:szCs w:val="18"/>
              </w:rPr>
              <w:t>Imaginative narrative</w:t>
            </w:r>
          </w:p>
        </w:tc>
        <w:tc>
          <w:tcPr>
            <w:tcW w:w="4887" w:type="dxa"/>
            <w:gridSpan w:val="2"/>
            <w:shd w:val="clear" w:color="auto" w:fill="CFE7E6"/>
          </w:tcPr>
          <w:p w:rsidR="00E94EE6" w:rsidRPr="003F36C8" w:rsidRDefault="00E94EE6" w:rsidP="003F36C8">
            <w:pPr>
              <w:pStyle w:val="Tabletext"/>
              <w:rPr>
                <w:rStyle w:val="Hightlight1"/>
              </w:rPr>
            </w:pPr>
            <w:r w:rsidRPr="003F36C8">
              <w:rPr>
                <w:rStyle w:val="Hightlight1"/>
              </w:rPr>
              <w:t>Informative discussion</w:t>
            </w:r>
          </w:p>
          <w:p w:rsidR="00E94EE6" w:rsidRPr="003F36C8" w:rsidRDefault="00E94EE6" w:rsidP="003F36C8">
            <w:pPr>
              <w:pStyle w:val="Tabletext"/>
              <w:rPr>
                <w:sz w:val="18"/>
                <w:szCs w:val="18"/>
              </w:rPr>
            </w:pPr>
            <w:r w:rsidRPr="003F36C8">
              <w:rPr>
                <w:rStyle w:val="Highlightnounderline"/>
              </w:rPr>
              <w:t>Persuasive and informative article</w:t>
            </w:r>
          </w:p>
        </w:tc>
        <w:tc>
          <w:tcPr>
            <w:tcW w:w="4887" w:type="dxa"/>
          </w:tcPr>
          <w:p w:rsidR="00E94EE6" w:rsidRPr="003F36C8" w:rsidRDefault="00E94EE6" w:rsidP="003F36C8">
            <w:pPr>
              <w:pStyle w:val="Tabletext"/>
              <w:rPr>
                <w:rStyle w:val="Hightlight1"/>
              </w:rPr>
            </w:pPr>
            <w:r w:rsidRPr="003F36C8">
              <w:rPr>
                <w:rStyle w:val="Hightlight1"/>
              </w:rPr>
              <w:t>Informative review</w:t>
            </w:r>
          </w:p>
          <w:p w:rsidR="00E94EE6" w:rsidRPr="003F36C8" w:rsidRDefault="00E94EE6" w:rsidP="003F36C8">
            <w:pPr>
              <w:pStyle w:val="Tabletext"/>
              <w:rPr>
                <w:rStyle w:val="Highlightnounderline"/>
              </w:rPr>
            </w:pPr>
            <w:r w:rsidRPr="003F36C8">
              <w:rPr>
                <w:rStyle w:val="Highlightnounderline"/>
              </w:rPr>
              <w:t>Imaginative performance</w:t>
            </w:r>
          </w:p>
          <w:p w:rsidR="00E94EE6" w:rsidRPr="003F36C8" w:rsidRDefault="00E94EE6" w:rsidP="003F36C8">
            <w:pPr>
              <w:pStyle w:val="Tabletext"/>
              <w:rPr>
                <w:sz w:val="18"/>
                <w:szCs w:val="18"/>
              </w:rPr>
            </w:pPr>
            <w:r w:rsidRPr="003F36C8">
              <w:rPr>
                <w:rStyle w:val="Highlight2"/>
              </w:rPr>
              <w:t>QCAT</w:t>
            </w:r>
          </w:p>
        </w:tc>
        <w:tc>
          <w:tcPr>
            <w:tcW w:w="4887" w:type="dxa"/>
            <w:shd w:val="clear" w:color="auto" w:fill="CFE7E6"/>
          </w:tcPr>
          <w:p w:rsidR="00E94EE6" w:rsidRPr="003F36C8" w:rsidRDefault="00E94EE6" w:rsidP="003F36C8">
            <w:pPr>
              <w:pStyle w:val="Tabletext"/>
              <w:rPr>
                <w:rStyle w:val="Hightlight1"/>
              </w:rPr>
            </w:pPr>
            <w:r w:rsidRPr="003F36C8">
              <w:rPr>
                <w:rStyle w:val="Hightlight1"/>
              </w:rPr>
              <w:t>Informative discussion</w:t>
            </w:r>
          </w:p>
          <w:p w:rsidR="00E94EE6" w:rsidRPr="003F36C8" w:rsidRDefault="00E94EE6" w:rsidP="003F36C8">
            <w:pPr>
              <w:pStyle w:val="Tabletext"/>
              <w:rPr>
                <w:b/>
                <w:sz w:val="18"/>
                <w:szCs w:val="18"/>
              </w:rPr>
            </w:pPr>
            <w:r w:rsidRPr="003F36C8">
              <w:rPr>
                <w:b/>
                <w:sz w:val="18"/>
                <w:szCs w:val="18"/>
              </w:rPr>
              <w:t>Informative report</w:t>
            </w:r>
          </w:p>
          <w:p w:rsidR="00E94EE6" w:rsidRPr="003F36C8" w:rsidRDefault="00E94EE6" w:rsidP="003F36C8">
            <w:pPr>
              <w:pStyle w:val="Tabletext"/>
              <w:rPr>
                <w:sz w:val="18"/>
                <w:szCs w:val="18"/>
              </w:rPr>
            </w:pPr>
            <w:r w:rsidRPr="003F36C8">
              <w:rPr>
                <w:rStyle w:val="Highlight2"/>
              </w:rPr>
              <w:t>QCAT</w:t>
            </w:r>
          </w:p>
        </w:tc>
      </w:tr>
      <w:tr w:rsidR="00B2164A" w:rsidRPr="00FE5F63" w:rsidTr="00A155C5">
        <w:trPr>
          <w:trHeight w:val="330"/>
          <w:jc w:val="center"/>
        </w:trPr>
        <w:tc>
          <w:tcPr>
            <w:tcW w:w="439" w:type="dxa"/>
            <w:vMerge/>
            <w:shd w:val="clear" w:color="auto" w:fill="8CC8C9"/>
            <w:vAlign w:val="center"/>
          </w:tcPr>
          <w:p w:rsidR="00B2164A" w:rsidRPr="00FE5F63" w:rsidRDefault="00B2164A" w:rsidP="003F36C8">
            <w:pPr>
              <w:pStyle w:val="Tablesubhead"/>
              <w:jc w:val="center"/>
            </w:pPr>
          </w:p>
        </w:tc>
        <w:tc>
          <w:tcPr>
            <w:tcW w:w="992" w:type="dxa"/>
            <w:shd w:val="clear" w:color="auto" w:fill="CFE7E6"/>
          </w:tcPr>
          <w:p w:rsidR="00B2164A" w:rsidRPr="00FE5F63" w:rsidRDefault="00B2164A" w:rsidP="003F36C8">
            <w:pPr>
              <w:pStyle w:val="Tablesubhead"/>
            </w:pPr>
            <w:r>
              <w:t>Maths</w:t>
            </w:r>
          </w:p>
        </w:tc>
        <w:tc>
          <w:tcPr>
            <w:tcW w:w="4887" w:type="dxa"/>
          </w:tcPr>
          <w:p w:rsidR="00B2164A" w:rsidRPr="003F36C8" w:rsidRDefault="00B2164A" w:rsidP="003F36C8">
            <w:pPr>
              <w:pStyle w:val="Tabletext"/>
              <w:rPr>
                <w:b/>
                <w:sz w:val="18"/>
                <w:szCs w:val="18"/>
              </w:rPr>
            </w:pPr>
            <w:r w:rsidRPr="003F36C8">
              <w:rPr>
                <w:b/>
                <w:sz w:val="18"/>
                <w:szCs w:val="18"/>
              </w:rPr>
              <w:t>Supervised assessment</w:t>
            </w:r>
          </w:p>
          <w:p w:rsidR="00B2164A" w:rsidRPr="003F36C8" w:rsidRDefault="00B2164A"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2164A" w:rsidRPr="003F36C8" w:rsidRDefault="00B2164A" w:rsidP="003F36C8">
            <w:pPr>
              <w:pStyle w:val="Tabletext"/>
              <w:rPr>
                <w:rFonts w:cs="Arial"/>
                <w:sz w:val="18"/>
                <w:szCs w:val="18"/>
                <w:u w:val="dotted"/>
                <w:shd w:val="clear" w:color="auto" w:fill="E5F4F3"/>
              </w:rPr>
            </w:pPr>
            <w:r w:rsidRPr="003F36C8">
              <w:rPr>
                <w:rStyle w:val="Hightlight1"/>
              </w:rPr>
              <w:t>Modelling and problem-solving task</w:t>
            </w:r>
          </w:p>
        </w:tc>
        <w:tc>
          <w:tcPr>
            <w:tcW w:w="4887" w:type="dxa"/>
            <w:gridSpan w:val="2"/>
            <w:shd w:val="clear" w:color="auto" w:fill="CFE7E6"/>
          </w:tcPr>
          <w:p w:rsidR="00B2164A" w:rsidRPr="003F36C8" w:rsidRDefault="00B2164A"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2164A" w:rsidRPr="003F36C8" w:rsidRDefault="00B2164A"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2164A" w:rsidRPr="003F36C8" w:rsidRDefault="00B2164A" w:rsidP="003F36C8">
            <w:pPr>
              <w:pStyle w:val="Tabletext"/>
              <w:rPr>
                <w:rFonts w:cs="Arial"/>
                <w:sz w:val="18"/>
                <w:szCs w:val="18"/>
                <w:shd w:val="clear" w:color="auto" w:fill="E5F4F3"/>
              </w:rPr>
            </w:pPr>
            <w:r w:rsidRPr="003F36C8">
              <w:rPr>
                <w:rStyle w:val="Highlightnounderline"/>
              </w:rPr>
              <w:t>Mathematical investigation</w:t>
            </w:r>
          </w:p>
        </w:tc>
        <w:tc>
          <w:tcPr>
            <w:tcW w:w="4887" w:type="dxa"/>
          </w:tcPr>
          <w:p w:rsidR="00B2164A" w:rsidRPr="003F36C8" w:rsidRDefault="00B2164A" w:rsidP="003F36C8">
            <w:pPr>
              <w:pStyle w:val="Tabletext"/>
              <w:rPr>
                <w:rStyle w:val="Hightlight1"/>
              </w:rPr>
            </w:pPr>
            <w:r w:rsidRPr="003F36C8">
              <w:rPr>
                <w:rStyle w:val="Hightlight1"/>
              </w:rPr>
              <w:t>Modelling and problem-solving task</w:t>
            </w:r>
          </w:p>
          <w:p w:rsidR="00B2164A" w:rsidRPr="003F36C8" w:rsidRDefault="00B2164A" w:rsidP="003F36C8">
            <w:pPr>
              <w:pStyle w:val="Tabletext"/>
              <w:rPr>
                <w:b/>
                <w:sz w:val="18"/>
                <w:szCs w:val="18"/>
              </w:rPr>
            </w:pPr>
            <w:r w:rsidRPr="003F36C8">
              <w:rPr>
                <w:b/>
                <w:sz w:val="18"/>
                <w:szCs w:val="18"/>
              </w:rPr>
              <w:t>Mathematical investigation</w:t>
            </w:r>
          </w:p>
          <w:p w:rsidR="00B2164A" w:rsidRPr="003F36C8" w:rsidRDefault="00B2164A" w:rsidP="003F36C8">
            <w:pPr>
              <w:pStyle w:val="Tabletext"/>
              <w:rPr>
                <w:sz w:val="18"/>
                <w:szCs w:val="18"/>
              </w:rPr>
            </w:pPr>
            <w:r w:rsidRPr="003F36C8">
              <w:rPr>
                <w:rStyle w:val="Highlight2"/>
              </w:rPr>
              <w:t>QCAT</w:t>
            </w:r>
          </w:p>
        </w:tc>
        <w:tc>
          <w:tcPr>
            <w:tcW w:w="4887" w:type="dxa"/>
            <w:shd w:val="clear" w:color="auto" w:fill="CFE7E6"/>
          </w:tcPr>
          <w:p w:rsidR="00B2164A" w:rsidRPr="003F36C8" w:rsidRDefault="00B2164A"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2164A" w:rsidRPr="003F36C8" w:rsidRDefault="00B2164A" w:rsidP="003F36C8">
            <w:pPr>
              <w:pStyle w:val="Tabletext"/>
              <w:rPr>
                <w:rStyle w:val="Highlightnounderline"/>
              </w:rPr>
            </w:pPr>
            <w:r w:rsidRPr="003F36C8">
              <w:rPr>
                <w:rStyle w:val="Highlightnounderline"/>
              </w:rPr>
              <w:t>Mathematical investigation</w:t>
            </w:r>
          </w:p>
          <w:p w:rsidR="00B2164A" w:rsidRPr="003F36C8" w:rsidRDefault="00B2164A"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2164A" w:rsidRPr="003F36C8" w:rsidRDefault="00B2164A" w:rsidP="003F36C8">
            <w:pPr>
              <w:pStyle w:val="Tabletext"/>
              <w:rPr>
                <w:sz w:val="18"/>
                <w:szCs w:val="18"/>
              </w:rPr>
            </w:pPr>
            <w:r w:rsidRPr="003F36C8">
              <w:rPr>
                <w:rStyle w:val="Highlight2"/>
              </w:rPr>
              <w:t>QCAT</w:t>
            </w:r>
          </w:p>
        </w:tc>
      </w:tr>
      <w:tr w:rsidR="00B2164A" w:rsidRPr="00FE5F63" w:rsidTr="00A155C5">
        <w:trPr>
          <w:trHeight w:val="330"/>
          <w:jc w:val="center"/>
        </w:trPr>
        <w:tc>
          <w:tcPr>
            <w:tcW w:w="439" w:type="dxa"/>
            <w:vMerge/>
            <w:shd w:val="clear" w:color="auto" w:fill="8CC8C9"/>
            <w:vAlign w:val="center"/>
          </w:tcPr>
          <w:p w:rsidR="00B2164A" w:rsidRPr="00FE5F63" w:rsidRDefault="00B2164A" w:rsidP="003F36C8">
            <w:pPr>
              <w:pStyle w:val="Tablesubhead"/>
              <w:jc w:val="center"/>
            </w:pPr>
          </w:p>
        </w:tc>
        <w:tc>
          <w:tcPr>
            <w:tcW w:w="992" w:type="dxa"/>
            <w:shd w:val="clear" w:color="auto" w:fill="CFE7E6"/>
          </w:tcPr>
          <w:p w:rsidR="00B2164A" w:rsidRPr="00FE5F63" w:rsidRDefault="00B2164A" w:rsidP="003F36C8">
            <w:pPr>
              <w:pStyle w:val="Tablesubhead"/>
            </w:pPr>
            <w:r>
              <w:t>Science</w:t>
            </w:r>
          </w:p>
        </w:tc>
        <w:tc>
          <w:tcPr>
            <w:tcW w:w="4887" w:type="dxa"/>
          </w:tcPr>
          <w:p w:rsidR="00B2164A" w:rsidRPr="003F36C8" w:rsidRDefault="00B2164A" w:rsidP="003F36C8">
            <w:pPr>
              <w:spacing w:before="40" w:after="40" w:line="220" w:lineRule="atLeast"/>
              <w:rPr>
                <w:b/>
                <w:sz w:val="18"/>
                <w:szCs w:val="18"/>
              </w:rPr>
            </w:pPr>
            <w:r w:rsidRPr="003F36C8">
              <w:rPr>
                <w:b/>
                <w:sz w:val="18"/>
                <w:szCs w:val="18"/>
              </w:rPr>
              <w:t>Supervised assessment</w:t>
            </w:r>
          </w:p>
          <w:p w:rsidR="00B2164A" w:rsidRPr="003F36C8" w:rsidRDefault="00B2164A" w:rsidP="003F36C8">
            <w:pPr>
              <w:spacing w:before="40" w:after="40" w:line="220" w:lineRule="atLeast"/>
              <w:rPr>
                <w:b/>
                <w:sz w:val="18"/>
                <w:szCs w:val="18"/>
              </w:rPr>
            </w:pPr>
            <w:r w:rsidRPr="003F36C8">
              <w:rPr>
                <w:b/>
                <w:sz w:val="18"/>
                <w:szCs w:val="18"/>
              </w:rPr>
              <w:t>Collection of work</w:t>
            </w:r>
          </w:p>
          <w:p w:rsidR="00B2164A" w:rsidRPr="003F36C8" w:rsidRDefault="00B2164A" w:rsidP="003F36C8">
            <w:pPr>
              <w:pStyle w:val="Tabletext"/>
              <w:rPr>
                <w:b/>
                <w:sz w:val="18"/>
                <w:szCs w:val="18"/>
              </w:rPr>
            </w:pPr>
            <w:r w:rsidRPr="003F36C8">
              <w:rPr>
                <w:b/>
                <w:sz w:val="18"/>
                <w:szCs w:val="18"/>
              </w:rPr>
              <w:t>Experimental investigation</w:t>
            </w:r>
          </w:p>
        </w:tc>
        <w:tc>
          <w:tcPr>
            <w:tcW w:w="4887" w:type="dxa"/>
            <w:gridSpan w:val="2"/>
            <w:shd w:val="clear" w:color="auto" w:fill="CFE7E6"/>
          </w:tcPr>
          <w:p w:rsidR="00B2164A" w:rsidRPr="003F36C8" w:rsidRDefault="00B2164A" w:rsidP="003F36C8">
            <w:pPr>
              <w:pStyle w:val="Tabletext"/>
              <w:rPr>
                <w:b/>
                <w:sz w:val="18"/>
                <w:szCs w:val="18"/>
              </w:rPr>
            </w:pPr>
            <w:r w:rsidRPr="003F36C8">
              <w:rPr>
                <w:b/>
                <w:sz w:val="18"/>
                <w:szCs w:val="18"/>
              </w:rPr>
              <w:t>Collection of work</w:t>
            </w:r>
          </w:p>
          <w:p w:rsidR="00B2164A" w:rsidRPr="003F36C8" w:rsidRDefault="00B2164A" w:rsidP="003F36C8">
            <w:pPr>
              <w:pStyle w:val="Tabletext"/>
              <w:rPr>
                <w:sz w:val="18"/>
                <w:szCs w:val="18"/>
              </w:rPr>
            </w:pPr>
            <w:r w:rsidRPr="003F36C8">
              <w:rPr>
                <w:rStyle w:val="Highlightnounderline"/>
              </w:rPr>
              <w:t>Experimental investigation</w:t>
            </w:r>
          </w:p>
        </w:tc>
        <w:tc>
          <w:tcPr>
            <w:tcW w:w="4887" w:type="dxa"/>
          </w:tcPr>
          <w:p w:rsidR="00B2164A" w:rsidRPr="003F36C8" w:rsidRDefault="00B2164A" w:rsidP="003F36C8">
            <w:pPr>
              <w:pStyle w:val="Tabletext"/>
              <w:rPr>
                <w:b/>
                <w:sz w:val="18"/>
                <w:szCs w:val="18"/>
              </w:rPr>
            </w:pPr>
            <w:r w:rsidRPr="003F36C8">
              <w:rPr>
                <w:b/>
                <w:sz w:val="18"/>
                <w:szCs w:val="18"/>
              </w:rPr>
              <w:t>Collection of work</w:t>
            </w:r>
          </w:p>
          <w:p w:rsidR="00B2164A" w:rsidRPr="003F36C8" w:rsidRDefault="00B2164A" w:rsidP="003F36C8">
            <w:pPr>
              <w:pStyle w:val="Tabletext"/>
              <w:rPr>
                <w:rStyle w:val="Highlight2"/>
              </w:rPr>
            </w:pPr>
            <w:r w:rsidRPr="003F36C8">
              <w:rPr>
                <w:rStyle w:val="Highlightnounderline"/>
              </w:rPr>
              <w:t>Research</w:t>
            </w:r>
            <w:r w:rsidRPr="003F36C8">
              <w:rPr>
                <w:rStyle w:val="Highlight2"/>
              </w:rPr>
              <w:t xml:space="preserve"> </w:t>
            </w:r>
          </w:p>
          <w:p w:rsidR="00B2164A" w:rsidRPr="003F36C8" w:rsidRDefault="00B2164A" w:rsidP="003F36C8">
            <w:pPr>
              <w:pStyle w:val="Tabletext"/>
              <w:rPr>
                <w:sz w:val="18"/>
                <w:szCs w:val="18"/>
              </w:rPr>
            </w:pPr>
            <w:r w:rsidRPr="003F36C8">
              <w:rPr>
                <w:rStyle w:val="Highlight2"/>
              </w:rPr>
              <w:t>QCAT</w:t>
            </w:r>
          </w:p>
        </w:tc>
        <w:tc>
          <w:tcPr>
            <w:tcW w:w="4887" w:type="dxa"/>
            <w:shd w:val="clear" w:color="auto" w:fill="CFE7E6"/>
          </w:tcPr>
          <w:p w:rsidR="00B2164A" w:rsidRPr="003F36C8" w:rsidRDefault="00B2164A" w:rsidP="003F36C8">
            <w:pPr>
              <w:pStyle w:val="Tabletext"/>
              <w:rPr>
                <w:b/>
                <w:sz w:val="18"/>
                <w:szCs w:val="18"/>
              </w:rPr>
            </w:pPr>
            <w:r w:rsidRPr="003F36C8">
              <w:rPr>
                <w:b/>
                <w:sz w:val="18"/>
                <w:szCs w:val="18"/>
              </w:rPr>
              <w:t>Collection of work</w:t>
            </w:r>
          </w:p>
          <w:p w:rsidR="00B2164A" w:rsidRPr="003F36C8" w:rsidRDefault="00B2164A" w:rsidP="003F36C8">
            <w:pPr>
              <w:pStyle w:val="Tabletext"/>
              <w:rPr>
                <w:rStyle w:val="Highlight2"/>
              </w:rPr>
            </w:pPr>
            <w:r w:rsidRPr="003F36C8">
              <w:rPr>
                <w:rStyle w:val="Highlightnounderline"/>
              </w:rPr>
              <w:t>Research</w:t>
            </w:r>
            <w:r w:rsidRPr="003F36C8">
              <w:rPr>
                <w:rStyle w:val="Highlight2"/>
              </w:rPr>
              <w:t xml:space="preserve"> </w:t>
            </w:r>
          </w:p>
          <w:p w:rsidR="00B2164A" w:rsidRPr="003F36C8" w:rsidRDefault="00B2164A" w:rsidP="003F36C8">
            <w:pPr>
              <w:pStyle w:val="Tabletext"/>
              <w:rPr>
                <w:sz w:val="18"/>
                <w:szCs w:val="18"/>
              </w:rPr>
            </w:pPr>
            <w:r w:rsidRPr="003F36C8">
              <w:rPr>
                <w:rStyle w:val="Highlight2"/>
              </w:rPr>
              <w:t>QCAT</w:t>
            </w:r>
          </w:p>
        </w:tc>
      </w:tr>
      <w:tr w:rsidR="00B2164A" w:rsidRPr="00FE5F63" w:rsidTr="00A155C5">
        <w:trPr>
          <w:trHeight w:val="330"/>
          <w:jc w:val="center"/>
        </w:trPr>
        <w:tc>
          <w:tcPr>
            <w:tcW w:w="439" w:type="dxa"/>
            <w:vMerge w:val="restart"/>
            <w:shd w:val="clear" w:color="auto" w:fill="8CC8C9"/>
            <w:vAlign w:val="center"/>
          </w:tcPr>
          <w:p w:rsidR="00B2164A" w:rsidRPr="00FE5F63" w:rsidRDefault="00B2164A" w:rsidP="003F36C8">
            <w:pPr>
              <w:pStyle w:val="Tablesubhead"/>
              <w:jc w:val="center"/>
            </w:pPr>
            <w:r>
              <w:t>7</w:t>
            </w:r>
          </w:p>
        </w:tc>
        <w:tc>
          <w:tcPr>
            <w:tcW w:w="992" w:type="dxa"/>
            <w:shd w:val="clear" w:color="auto" w:fill="CFE7E6"/>
          </w:tcPr>
          <w:p w:rsidR="00B2164A" w:rsidRPr="00FE5F63" w:rsidRDefault="00B2164A" w:rsidP="003F36C8">
            <w:pPr>
              <w:pStyle w:val="Tablesubhead"/>
            </w:pPr>
            <w:r>
              <w:t>English</w:t>
            </w:r>
          </w:p>
        </w:tc>
        <w:tc>
          <w:tcPr>
            <w:tcW w:w="4887" w:type="dxa"/>
          </w:tcPr>
          <w:p w:rsidR="00B2164A" w:rsidRPr="003F36C8" w:rsidRDefault="00B2164A" w:rsidP="003F36C8">
            <w:pPr>
              <w:pStyle w:val="Tabletext"/>
              <w:rPr>
                <w:rStyle w:val="Hightlight1"/>
              </w:rPr>
            </w:pPr>
            <w:r w:rsidRPr="003F36C8">
              <w:rPr>
                <w:rStyle w:val="Hightlight1"/>
              </w:rPr>
              <w:t>Informative discussion</w:t>
            </w:r>
          </w:p>
          <w:p w:rsidR="00B2164A" w:rsidRPr="003F36C8" w:rsidRDefault="00B2164A" w:rsidP="003F36C8">
            <w:pPr>
              <w:pStyle w:val="Tabletext"/>
              <w:rPr>
                <w:sz w:val="18"/>
                <w:szCs w:val="18"/>
              </w:rPr>
            </w:pPr>
            <w:r w:rsidRPr="003F36C8">
              <w:rPr>
                <w:rStyle w:val="Highlightnounderline"/>
              </w:rPr>
              <w:t>Persuasive presentation</w:t>
            </w:r>
          </w:p>
        </w:tc>
        <w:tc>
          <w:tcPr>
            <w:tcW w:w="4887" w:type="dxa"/>
            <w:gridSpan w:val="2"/>
            <w:shd w:val="clear" w:color="auto" w:fill="CFE7E6"/>
          </w:tcPr>
          <w:p w:rsidR="00B2164A" w:rsidRPr="003F36C8" w:rsidRDefault="00B2164A" w:rsidP="003F36C8">
            <w:pPr>
              <w:pStyle w:val="Tabletext"/>
              <w:rPr>
                <w:b/>
                <w:sz w:val="18"/>
                <w:szCs w:val="18"/>
              </w:rPr>
            </w:pPr>
            <w:r w:rsidRPr="003F36C8">
              <w:rPr>
                <w:b/>
                <w:sz w:val="18"/>
                <w:szCs w:val="18"/>
              </w:rPr>
              <w:t>Informative procedural transformation</w:t>
            </w:r>
          </w:p>
          <w:p w:rsidR="00B2164A" w:rsidRPr="003F36C8" w:rsidRDefault="00B2164A" w:rsidP="003F36C8">
            <w:pPr>
              <w:pStyle w:val="Tabletext"/>
              <w:rPr>
                <w:rStyle w:val="Highlightnounderline"/>
              </w:rPr>
            </w:pPr>
            <w:r w:rsidRPr="003F36C8">
              <w:rPr>
                <w:rStyle w:val="Highlightnounderline"/>
              </w:rPr>
              <w:t>Informative report</w:t>
            </w:r>
          </w:p>
          <w:p w:rsidR="00B2164A" w:rsidRPr="003F36C8" w:rsidRDefault="00B2164A"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B2164A" w:rsidRPr="003F36C8" w:rsidRDefault="00B2164A" w:rsidP="003F36C8">
            <w:pPr>
              <w:pStyle w:val="Tabletext"/>
              <w:rPr>
                <w:rStyle w:val="Hightlight1"/>
              </w:rPr>
            </w:pPr>
            <w:r w:rsidRPr="003F36C8">
              <w:rPr>
                <w:rStyle w:val="Hightlight1"/>
              </w:rPr>
              <w:t>Informative discussion</w:t>
            </w:r>
          </w:p>
          <w:p w:rsidR="00B2164A" w:rsidRPr="003F36C8" w:rsidRDefault="00B2164A" w:rsidP="003F36C8">
            <w:pPr>
              <w:pStyle w:val="Tabletext"/>
              <w:rPr>
                <w:b/>
                <w:sz w:val="18"/>
                <w:szCs w:val="18"/>
              </w:rPr>
            </w:pPr>
            <w:r w:rsidRPr="003F36C8">
              <w:rPr>
                <w:b/>
                <w:sz w:val="18"/>
                <w:szCs w:val="18"/>
              </w:rPr>
              <w:t>Informative literary analysis</w:t>
            </w:r>
          </w:p>
        </w:tc>
        <w:tc>
          <w:tcPr>
            <w:tcW w:w="4887" w:type="dxa"/>
            <w:shd w:val="clear" w:color="auto" w:fill="CFE7E6"/>
          </w:tcPr>
          <w:p w:rsidR="00B2164A" w:rsidRPr="003F36C8" w:rsidRDefault="00B2164A" w:rsidP="003F36C8">
            <w:pPr>
              <w:pStyle w:val="Tabletext"/>
              <w:rPr>
                <w:rStyle w:val="Hightlight1"/>
              </w:rPr>
            </w:pPr>
            <w:r w:rsidRPr="003F36C8">
              <w:rPr>
                <w:rStyle w:val="Hightlight1"/>
              </w:rPr>
              <w:t>Informative discussion</w:t>
            </w:r>
          </w:p>
          <w:p w:rsidR="00B2164A" w:rsidRPr="003F36C8" w:rsidRDefault="00B2164A" w:rsidP="003F36C8">
            <w:pPr>
              <w:pStyle w:val="Tabletext"/>
              <w:rPr>
                <w:b/>
                <w:sz w:val="18"/>
                <w:szCs w:val="18"/>
              </w:rPr>
            </w:pPr>
            <w:r w:rsidRPr="003F36C8">
              <w:rPr>
                <w:b/>
                <w:sz w:val="18"/>
                <w:szCs w:val="18"/>
              </w:rPr>
              <w:t>Imaginative literary transformation</w:t>
            </w:r>
          </w:p>
        </w:tc>
      </w:tr>
      <w:tr w:rsidR="00BB7D08" w:rsidRPr="00FE5F63" w:rsidTr="00A155C5">
        <w:trPr>
          <w:trHeight w:val="330"/>
          <w:jc w:val="center"/>
        </w:trPr>
        <w:tc>
          <w:tcPr>
            <w:tcW w:w="439" w:type="dxa"/>
            <w:vMerge/>
            <w:shd w:val="clear" w:color="auto" w:fill="8CC8C9"/>
            <w:vAlign w:val="center"/>
          </w:tcPr>
          <w:p w:rsidR="00BB7D08" w:rsidRPr="00FE5F63" w:rsidRDefault="00BB7D08" w:rsidP="003F36C8">
            <w:pPr>
              <w:pStyle w:val="Tablesubhead"/>
              <w:jc w:val="center"/>
            </w:pPr>
          </w:p>
        </w:tc>
        <w:tc>
          <w:tcPr>
            <w:tcW w:w="992" w:type="dxa"/>
            <w:shd w:val="clear" w:color="auto" w:fill="CFE7E6"/>
          </w:tcPr>
          <w:p w:rsidR="00BB7D08" w:rsidRPr="00FE5F63" w:rsidRDefault="00BB7D08" w:rsidP="003F36C8">
            <w:pPr>
              <w:pStyle w:val="Tablesubhead"/>
            </w:pPr>
            <w:r>
              <w:t>Maths</w:t>
            </w:r>
          </w:p>
        </w:tc>
        <w:tc>
          <w:tcPr>
            <w:tcW w:w="4887" w:type="dxa"/>
          </w:tcPr>
          <w:p w:rsidR="00BB7D08" w:rsidRPr="003F36C8" w:rsidRDefault="00BB7D08" w:rsidP="003F36C8">
            <w:pPr>
              <w:pStyle w:val="Tabletext"/>
              <w:rPr>
                <w:b/>
                <w:sz w:val="18"/>
                <w:szCs w:val="18"/>
              </w:rPr>
            </w:pPr>
            <w:r w:rsidRPr="003F36C8">
              <w:rPr>
                <w:b/>
                <w:sz w:val="18"/>
                <w:szCs w:val="18"/>
              </w:rPr>
              <w:t>Supervised assessment</w:t>
            </w:r>
          </w:p>
          <w:p w:rsidR="00BB7D08" w:rsidRPr="003F36C8" w:rsidRDefault="00BB7D08"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B7D08" w:rsidRPr="003F36C8" w:rsidRDefault="00BB7D08" w:rsidP="003F36C8">
            <w:pPr>
              <w:pStyle w:val="Tabletext"/>
              <w:rPr>
                <w:sz w:val="18"/>
                <w:szCs w:val="18"/>
              </w:rPr>
            </w:pPr>
            <w:r w:rsidRPr="003F36C8">
              <w:rPr>
                <w:b/>
                <w:sz w:val="18"/>
                <w:szCs w:val="18"/>
              </w:rPr>
              <w:t>Modelling and problem-solving task</w:t>
            </w:r>
          </w:p>
        </w:tc>
        <w:tc>
          <w:tcPr>
            <w:tcW w:w="4887" w:type="dxa"/>
            <w:gridSpan w:val="2"/>
            <w:shd w:val="clear" w:color="auto" w:fill="CFE7E6"/>
          </w:tcPr>
          <w:p w:rsidR="00BB7D08" w:rsidRPr="003F36C8" w:rsidRDefault="00BB7D08" w:rsidP="003F36C8">
            <w:pPr>
              <w:pStyle w:val="Tabletext"/>
              <w:rPr>
                <w:sz w:val="18"/>
                <w:szCs w:val="18"/>
                <w:vertAlign w:val="superscript"/>
              </w:rPr>
            </w:pPr>
            <w:r w:rsidRPr="003F36C8">
              <w:rPr>
                <w:b/>
                <w:sz w:val="18"/>
                <w:szCs w:val="18"/>
              </w:rPr>
              <w:t>Supervised assessment</w:t>
            </w:r>
          </w:p>
          <w:p w:rsidR="00BB7D08" w:rsidRPr="003F36C8" w:rsidRDefault="00BB7D08" w:rsidP="003F36C8">
            <w:pPr>
              <w:pStyle w:val="Tabletext"/>
              <w:rPr>
                <w:b/>
                <w:sz w:val="18"/>
                <w:szCs w:val="18"/>
              </w:rPr>
            </w:pPr>
            <w:r w:rsidRPr="003F36C8">
              <w:rPr>
                <w:b/>
                <w:sz w:val="18"/>
                <w:szCs w:val="18"/>
              </w:rPr>
              <w:t>Mathematical investigation</w:t>
            </w:r>
          </w:p>
          <w:p w:rsidR="00BB7D08" w:rsidRPr="003F36C8" w:rsidRDefault="00BB7D08"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BB7D08" w:rsidRPr="003F36C8" w:rsidRDefault="00BB7D08"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B7D08" w:rsidRPr="003F36C8" w:rsidRDefault="00BB7D08" w:rsidP="003F36C8">
            <w:pPr>
              <w:pStyle w:val="Tabletext"/>
              <w:rPr>
                <w:b/>
                <w:sz w:val="18"/>
                <w:szCs w:val="18"/>
              </w:rPr>
            </w:pPr>
            <w:r w:rsidRPr="003F36C8">
              <w:rPr>
                <w:b/>
                <w:sz w:val="18"/>
                <w:szCs w:val="18"/>
              </w:rPr>
              <w:t>Modelling and problem-solving task</w:t>
            </w:r>
          </w:p>
          <w:p w:rsidR="00BB7D08" w:rsidRPr="003F36C8" w:rsidRDefault="00BB7D08" w:rsidP="003F36C8">
            <w:pPr>
              <w:pStyle w:val="Tabletext"/>
              <w:rPr>
                <w:b/>
                <w:sz w:val="18"/>
                <w:szCs w:val="18"/>
              </w:rPr>
            </w:pPr>
            <w:r w:rsidRPr="003F36C8">
              <w:rPr>
                <w:b/>
                <w:sz w:val="18"/>
                <w:szCs w:val="18"/>
              </w:rPr>
              <w:t>Mathematical investigation</w:t>
            </w:r>
          </w:p>
        </w:tc>
        <w:tc>
          <w:tcPr>
            <w:tcW w:w="4887" w:type="dxa"/>
            <w:shd w:val="clear" w:color="auto" w:fill="CFE7E6"/>
          </w:tcPr>
          <w:p w:rsidR="00BB7D08" w:rsidRPr="003F36C8" w:rsidRDefault="00BB7D08"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BB7D08" w:rsidRPr="003F36C8" w:rsidRDefault="00BB7D08" w:rsidP="003F36C8">
            <w:pPr>
              <w:pStyle w:val="Tabletext"/>
              <w:rPr>
                <w:b/>
                <w:sz w:val="18"/>
                <w:szCs w:val="18"/>
              </w:rPr>
            </w:pPr>
            <w:r w:rsidRPr="003F36C8">
              <w:rPr>
                <w:b/>
                <w:sz w:val="18"/>
                <w:szCs w:val="18"/>
              </w:rPr>
              <w:t>Mathematical investigation</w:t>
            </w:r>
          </w:p>
          <w:p w:rsidR="00BB7D08" w:rsidRPr="003F36C8" w:rsidRDefault="00BB7D08" w:rsidP="003F36C8">
            <w:pPr>
              <w:pStyle w:val="Tabletext"/>
              <w:rPr>
                <w:sz w:val="18"/>
                <w:szCs w:val="18"/>
              </w:rPr>
            </w:pPr>
            <w:r w:rsidRPr="003F36C8">
              <w:rPr>
                <w:b/>
                <w:sz w:val="18"/>
                <w:szCs w:val="18"/>
              </w:rPr>
              <w:t>Mathematical investigation</w:t>
            </w:r>
          </w:p>
        </w:tc>
      </w:tr>
      <w:tr w:rsidR="00BB7D08" w:rsidRPr="00FE5F63" w:rsidTr="00A155C5">
        <w:trPr>
          <w:trHeight w:val="330"/>
          <w:jc w:val="center"/>
        </w:trPr>
        <w:tc>
          <w:tcPr>
            <w:tcW w:w="439" w:type="dxa"/>
            <w:vMerge/>
            <w:shd w:val="clear" w:color="auto" w:fill="8CC8C9"/>
            <w:vAlign w:val="center"/>
          </w:tcPr>
          <w:p w:rsidR="00BB7D08" w:rsidRPr="00FE5F63" w:rsidRDefault="00BB7D08" w:rsidP="003F36C8">
            <w:pPr>
              <w:pStyle w:val="Tablesubhead"/>
              <w:jc w:val="center"/>
            </w:pPr>
          </w:p>
        </w:tc>
        <w:tc>
          <w:tcPr>
            <w:tcW w:w="992" w:type="dxa"/>
            <w:shd w:val="clear" w:color="auto" w:fill="CFE7E6"/>
          </w:tcPr>
          <w:p w:rsidR="00BB7D08" w:rsidRPr="00FE5F63" w:rsidRDefault="00BB7D08" w:rsidP="003F36C8">
            <w:pPr>
              <w:pStyle w:val="Tablesubhead"/>
            </w:pPr>
            <w:r>
              <w:t>Science</w:t>
            </w:r>
          </w:p>
        </w:tc>
        <w:tc>
          <w:tcPr>
            <w:tcW w:w="4887" w:type="dxa"/>
          </w:tcPr>
          <w:p w:rsidR="00BB7D08" w:rsidRPr="003F36C8" w:rsidRDefault="00BB7D08" w:rsidP="003F36C8">
            <w:pPr>
              <w:spacing w:before="40" w:after="40" w:line="220" w:lineRule="atLeast"/>
              <w:rPr>
                <w:b/>
                <w:sz w:val="18"/>
                <w:szCs w:val="18"/>
              </w:rPr>
            </w:pPr>
            <w:r w:rsidRPr="003F36C8">
              <w:rPr>
                <w:b/>
                <w:sz w:val="18"/>
                <w:szCs w:val="18"/>
              </w:rPr>
              <w:t>Supervised assessment</w:t>
            </w:r>
          </w:p>
          <w:p w:rsidR="00BB7D08" w:rsidRPr="003F36C8" w:rsidRDefault="00BB7D08" w:rsidP="003F36C8">
            <w:pPr>
              <w:spacing w:before="40" w:after="40" w:line="220" w:lineRule="atLeast"/>
              <w:rPr>
                <w:b/>
                <w:sz w:val="18"/>
                <w:szCs w:val="18"/>
              </w:rPr>
            </w:pPr>
            <w:r w:rsidRPr="003F36C8">
              <w:rPr>
                <w:b/>
                <w:sz w:val="18"/>
                <w:szCs w:val="18"/>
              </w:rPr>
              <w:t>Research</w:t>
            </w:r>
          </w:p>
          <w:p w:rsidR="00BB7D08" w:rsidRPr="003F36C8" w:rsidRDefault="00BB7D08" w:rsidP="003F36C8">
            <w:pPr>
              <w:pStyle w:val="Tabletext"/>
              <w:rPr>
                <w:sz w:val="18"/>
                <w:szCs w:val="18"/>
              </w:rPr>
            </w:pPr>
            <w:r w:rsidRPr="003F36C8">
              <w:rPr>
                <w:rStyle w:val="Highlightnounderline"/>
              </w:rPr>
              <w:t>Research</w:t>
            </w:r>
          </w:p>
        </w:tc>
        <w:tc>
          <w:tcPr>
            <w:tcW w:w="4887" w:type="dxa"/>
            <w:gridSpan w:val="2"/>
            <w:shd w:val="clear" w:color="auto" w:fill="CFE7E6"/>
          </w:tcPr>
          <w:p w:rsidR="00BB7D08" w:rsidRPr="003F36C8" w:rsidRDefault="00BB7D08" w:rsidP="003F36C8">
            <w:pPr>
              <w:pStyle w:val="Tabletext"/>
              <w:rPr>
                <w:b/>
                <w:sz w:val="18"/>
                <w:szCs w:val="18"/>
              </w:rPr>
            </w:pPr>
            <w:r w:rsidRPr="003F36C8">
              <w:rPr>
                <w:b/>
                <w:sz w:val="18"/>
                <w:szCs w:val="18"/>
              </w:rPr>
              <w:t>Research</w:t>
            </w:r>
          </w:p>
          <w:p w:rsidR="00BB7D08" w:rsidRPr="003F36C8" w:rsidRDefault="00BB7D08" w:rsidP="003F36C8">
            <w:pPr>
              <w:pStyle w:val="Tabletext"/>
              <w:rPr>
                <w:b/>
                <w:sz w:val="18"/>
                <w:szCs w:val="18"/>
              </w:rPr>
            </w:pPr>
            <w:r w:rsidRPr="003F36C8">
              <w:rPr>
                <w:b/>
                <w:sz w:val="18"/>
                <w:szCs w:val="18"/>
              </w:rPr>
              <w:t>Collection of work</w:t>
            </w:r>
          </w:p>
          <w:p w:rsidR="00BB7D08" w:rsidRPr="003F36C8" w:rsidRDefault="00BB7D08" w:rsidP="003F36C8">
            <w:pPr>
              <w:pStyle w:val="Tabletext"/>
              <w:rPr>
                <w:sz w:val="18"/>
                <w:szCs w:val="18"/>
              </w:rPr>
            </w:pPr>
          </w:p>
        </w:tc>
        <w:tc>
          <w:tcPr>
            <w:tcW w:w="4887" w:type="dxa"/>
          </w:tcPr>
          <w:p w:rsidR="00BB7D08" w:rsidRPr="003F36C8" w:rsidRDefault="00BB7D08" w:rsidP="003F36C8">
            <w:pPr>
              <w:spacing w:before="40" w:after="40" w:line="220" w:lineRule="atLeast"/>
              <w:rPr>
                <w:b/>
                <w:sz w:val="18"/>
                <w:szCs w:val="18"/>
              </w:rPr>
            </w:pPr>
            <w:r w:rsidRPr="003F36C8">
              <w:rPr>
                <w:b/>
                <w:sz w:val="18"/>
                <w:szCs w:val="18"/>
              </w:rPr>
              <w:t>Supervised assessment</w:t>
            </w:r>
          </w:p>
          <w:p w:rsidR="00BB7D08" w:rsidRPr="003F36C8" w:rsidRDefault="00BB7D08" w:rsidP="003F36C8">
            <w:pPr>
              <w:spacing w:before="40" w:after="40" w:line="220" w:lineRule="atLeast"/>
              <w:rPr>
                <w:b/>
                <w:sz w:val="18"/>
                <w:szCs w:val="18"/>
              </w:rPr>
            </w:pPr>
            <w:r w:rsidRPr="003F36C8">
              <w:rPr>
                <w:b/>
                <w:sz w:val="18"/>
                <w:szCs w:val="18"/>
              </w:rPr>
              <w:t>Collection of work</w:t>
            </w:r>
          </w:p>
          <w:p w:rsidR="00BB7D08" w:rsidRPr="003F36C8" w:rsidRDefault="00BB7D08" w:rsidP="003F36C8">
            <w:pPr>
              <w:pStyle w:val="Tabletext"/>
              <w:rPr>
                <w:sz w:val="18"/>
                <w:szCs w:val="18"/>
              </w:rPr>
            </w:pPr>
          </w:p>
        </w:tc>
        <w:tc>
          <w:tcPr>
            <w:tcW w:w="4887" w:type="dxa"/>
            <w:shd w:val="clear" w:color="auto" w:fill="CFE7E6"/>
          </w:tcPr>
          <w:p w:rsidR="00BB7D08" w:rsidRPr="003F36C8" w:rsidRDefault="00BB7D08" w:rsidP="003F36C8">
            <w:pPr>
              <w:pStyle w:val="Tabletext"/>
              <w:rPr>
                <w:b/>
                <w:sz w:val="18"/>
                <w:szCs w:val="18"/>
              </w:rPr>
            </w:pPr>
            <w:r w:rsidRPr="003F36C8">
              <w:rPr>
                <w:b/>
                <w:sz w:val="18"/>
                <w:szCs w:val="18"/>
              </w:rPr>
              <w:t>Collection of work</w:t>
            </w:r>
          </w:p>
          <w:p w:rsidR="00BB7D08" w:rsidRPr="003F36C8" w:rsidRDefault="00BB7D08" w:rsidP="003F36C8">
            <w:pPr>
              <w:pStyle w:val="Tabletext"/>
              <w:rPr>
                <w:b/>
                <w:sz w:val="18"/>
                <w:szCs w:val="18"/>
              </w:rPr>
            </w:pPr>
            <w:r w:rsidRPr="003F36C8">
              <w:rPr>
                <w:b/>
                <w:sz w:val="18"/>
                <w:szCs w:val="18"/>
              </w:rPr>
              <w:t>Experimental investigation</w:t>
            </w:r>
          </w:p>
          <w:p w:rsidR="00BB7D08" w:rsidRPr="003F36C8" w:rsidRDefault="00BB7D08" w:rsidP="003F36C8">
            <w:pPr>
              <w:pStyle w:val="Tabletext"/>
              <w:rPr>
                <w:sz w:val="18"/>
                <w:szCs w:val="18"/>
              </w:rPr>
            </w:pPr>
          </w:p>
        </w:tc>
      </w:tr>
      <w:tr w:rsidR="00BB7D08" w:rsidRPr="00FE5F63" w:rsidTr="00A155C5">
        <w:trPr>
          <w:trHeight w:val="330"/>
          <w:jc w:val="center"/>
        </w:trPr>
        <w:tc>
          <w:tcPr>
            <w:tcW w:w="439" w:type="dxa"/>
            <w:vMerge w:val="restart"/>
            <w:shd w:val="clear" w:color="auto" w:fill="8CC8C9"/>
            <w:vAlign w:val="center"/>
          </w:tcPr>
          <w:p w:rsidR="00BB7D08" w:rsidRPr="00FE5F63" w:rsidRDefault="00BB7D08" w:rsidP="003F36C8">
            <w:pPr>
              <w:pStyle w:val="Tablesubhead"/>
              <w:jc w:val="center"/>
            </w:pPr>
            <w:r>
              <w:t>8</w:t>
            </w:r>
          </w:p>
        </w:tc>
        <w:tc>
          <w:tcPr>
            <w:tcW w:w="992" w:type="dxa"/>
            <w:shd w:val="clear" w:color="auto" w:fill="CFE7E6"/>
          </w:tcPr>
          <w:p w:rsidR="00BB7D08" w:rsidRPr="00FE5F63" w:rsidRDefault="00BB7D08" w:rsidP="003F36C8">
            <w:pPr>
              <w:pStyle w:val="Tablesubhead"/>
            </w:pPr>
            <w:r>
              <w:t>English</w:t>
            </w:r>
          </w:p>
        </w:tc>
        <w:tc>
          <w:tcPr>
            <w:tcW w:w="4887" w:type="dxa"/>
          </w:tcPr>
          <w:p w:rsidR="00BB7D08" w:rsidRPr="003F36C8" w:rsidRDefault="00BB7D08" w:rsidP="003F36C8">
            <w:pPr>
              <w:pStyle w:val="Tabletext"/>
              <w:rPr>
                <w:b/>
                <w:sz w:val="18"/>
                <w:szCs w:val="18"/>
              </w:rPr>
            </w:pPr>
            <w:r w:rsidRPr="003F36C8">
              <w:rPr>
                <w:b/>
                <w:sz w:val="18"/>
                <w:szCs w:val="18"/>
              </w:rPr>
              <w:t>Informative literary analysis</w:t>
            </w:r>
          </w:p>
          <w:p w:rsidR="00BB7D08" w:rsidRPr="003F36C8" w:rsidRDefault="00BB7D08" w:rsidP="003F36C8">
            <w:pPr>
              <w:pStyle w:val="Tabletext"/>
              <w:rPr>
                <w:sz w:val="18"/>
                <w:szCs w:val="18"/>
              </w:rPr>
            </w:pPr>
            <w:r w:rsidRPr="003F36C8">
              <w:rPr>
                <w:rStyle w:val="Highlightnounderline"/>
              </w:rPr>
              <w:t>Imaginative personal narrative</w:t>
            </w:r>
          </w:p>
        </w:tc>
        <w:tc>
          <w:tcPr>
            <w:tcW w:w="4887" w:type="dxa"/>
            <w:gridSpan w:val="2"/>
            <w:shd w:val="clear" w:color="auto" w:fill="CFE7E6"/>
          </w:tcPr>
          <w:p w:rsidR="00BB7D08" w:rsidRPr="003F36C8" w:rsidRDefault="00BB7D08" w:rsidP="003F36C8">
            <w:pPr>
              <w:pStyle w:val="Tabletext"/>
              <w:rPr>
                <w:rStyle w:val="Highlightnounderline"/>
              </w:rPr>
            </w:pPr>
            <w:r w:rsidRPr="003F36C8">
              <w:rPr>
                <w:rStyle w:val="Highlightnounderline"/>
              </w:rPr>
              <w:t>Imaginative performance</w:t>
            </w:r>
          </w:p>
          <w:p w:rsidR="00BB7D08" w:rsidRPr="003F36C8" w:rsidRDefault="00BB7D08" w:rsidP="003F36C8">
            <w:pPr>
              <w:pStyle w:val="Tabletext"/>
              <w:rPr>
                <w:b/>
                <w:sz w:val="18"/>
                <w:szCs w:val="18"/>
              </w:rPr>
            </w:pPr>
            <w:r w:rsidRPr="003F36C8">
              <w:rPr>
                <w:b/>
                <w:sz w:val="18"/>
                <w:szCs w:val="18"/>
              </w:rPr>
              <w:t>Imaginative literary anthology</w:t>
            </w:r>
          </w:p>
        </w:tc>
        <w:tc>
          <w:tcPr>
            <w:tcW w:w="4887" w:type="dxa"/>
          </w:tcPr>
          <w:p w:rsidR="00BB7D08" w:rsidRPr="003F36C8" w:rsidRDefault="00BB7D08" w:rsidP="003F36C8">
            <w:pPr>
              <w:pStyle w:val="Tabletext"/>
              <w:rPr>
                <w:rStyle w:val="Hightlight1"/>
              </w:rPr>
            </w:pPr>
            <w:r w:rsidRPr="003F36C8">
              <w:rPr>
                <w:rStyle w:val="Hightlight1"/>
              </w:rPr>
              <w:t>Informative discussion</w:t>
            </w:r>
          </w:p>
          <w:p w:rsidR="00BB7D08" w:rsidRPr="003F36C8" w:rsidRDefault="00BB7D08" w:rsidP="003F36C8">
            <w:pPr>
              <w:pStyle w:val="Tabletext"/>
              <w:rPr>
                <w:b/>
                <w:sz w:val="18"/>
                <w:szCs w:val="18"/>
              </w:rPr>
            </w:pPr>
            <w:r w:rsidRPr="003F36C8">
              <w:rPr>
                <w:b/>
                <w:sz w:val="18"/>
                <w:szCs w:val="18"/>
              </w:rPr>
              <w:t>Imaginative literary transformation</w:t>
            </w:r>
          </w:p>
        </w:tc>
        <w:tc>
          <w:tcPr>
            <w:tcW w:w="4887" w:type="dxa"/>
            <w:shd w:val="clear" w:color="auto" w:fill="CFE7E6"/>
          </w:tcPr>
          <w:p w:rsidR="00BB7D08" w:rsidRPr="003F36C8" w:rsidRDefault="00BB7D08" w:rsidP="003F36C8">
            <w:pPr>
              <w:pStyle w:val="Tabletext"/>
              <w:rPr>
                <w:b/>
                <w:sz w:val="18"/>
                <w:szCs w:val="18"/>
              </w:rPr>
            </w:pPr>
            <w:r w:rsidRPr="003F36C8">
              <w:rPr>
                <w:b/>
                <w:sz w:val="18"/>
                <w:szCs w:val="18"/>
              </w:rPr>
              <w:t>Informative report</w:t>
            </w:r>
          </w:p>
          <w:p w:rsidR="00BB7D08" w:rsidRPr="003F36C8" w:rsidRDefault="00BB7D08" w:rsidP="003F36C8">
            <w:pPr>
              <w:pStyle w:val="Tabletext"/>
              <w:rPr>
                <w:sz w:val="18"/>
                <w:szCs w:val="18"/>
              </w:rPr>
            </w:pPr>
            <w:r w:rsidRPr="003F36C8">
              <w:rPr>
                <w:rStyle w:val="Hightlight1"/>
              </w:rPr>
              <w:t>Persuasive presentation</w:t>
            </w:r>
          </w:p>
        </w:tc>
      </w:tr>
      <w:tr w:rsidR="00302BDB" w:rsidRPr="00FE5F63" w:rsidTr="00A155C5">
        <w:trPr>
          <w:trHeight w:val="330"/>
          <w:jc w:val="center"/>
        </w:trPr>
        <w:tc>
          <w:tcPr>
            <w:tcW w:w="439" w:type="dxa"/>
            <w:vMerge/>
            <w:shd w:val="clear" w:color="auto" w:fill="8CC8C9"/>
            <w:vAlign w:val="center"/>
          </w:tcPr>
          <w:p w:rsidR="00302BDB" w:rsidRPr="00FE5F63" w:rsidRDefault="00302BDB" w:rsidP="003F36C8">
            <w:pPr>
              <w:pStyle w:val="Tablesubhead"/>
              <w:jc w:val="center"/>
            </w:pPr>
          </w:p>
        </w:tc>
        <w:tc>
          <w:tcPr>
            <w:tcW w:w="992" w:type="dxa"/>
            <w:shd w:val="clear" w:color="auto" w:fill="CFE7E6"/>
          </w:tcPr>
          <w:p w:rsidR="00302BDB" w:rsidRPr="00FE5F63" w:rsidRDefault="00302BDB" w:rsidP="003F36C8">
            <w:pPr>
              <w:pStyle w:val="Tablesubhead"/>
            </w:pPr>
            <w:r>
              <w:t>Maths</w:t>
            </w:r>
          </w:p>
        </w:tc>
        <w:tc>
          <w:tcPr>
            <w:tcW w:w="4887" w:type="dxa"/>
          </w:tcPr>
          <w:p w:rsidR="00302BDB" w:rsidRPr="003F36C8" w:rsidRDefault="00302BD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302BDB" w:rsidRPr="003F36C8" w:rsidRDefault="00302BD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tc>
        <w:tc>
          <w:tcPr>
            <w:tcW w:w="4887" w:type="dxa"/>
            <w:gridSpan w:val="2"/>
            <w:shd w:val="clear" w:color="auto" w:fill="CFE7E6"/>
          </w:tcPr>
          <w:p w:rsidR="00302BDB" w:rsidRPr="003F36C8" w:rsidRDefault="00302BDB" w:rsidP="003F36C8">
            <w:pPr>
              <w:pStyle w:val="Tabletext"/>
              <w:rPr>
                <w:b/>
                <w:sz w:val="18"/>
                <w:szCs w:val="18"/>
              </w:rPr>
            </w:pPr>
            <w:r w:rsidRPr="003F36C8">
              <w:rPr>
                <w:b/>
                <w:sz w:val="18"/>
                <w:szCs w:val="18"/>
              </w:rPr>
              <w:t>Modelling and problem-solving task</w:t>
            </w:r>
          </w:p>
          <w:p w:rsidR="00302BDB" w:rsidRPr="003F36C8" w:rsidRDefault="00302BD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tc>
        <w:tc>
          <w:tcPr>
            <w:tcW w:w="4887" w:type="dxa"/>
          </w:tcPr>
          <w:p w:rsidR="00302BDB" w:rsidRPr="003F36C8" w:rsidRDefault="00302BD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302BDB" w:rsidRPr="003F36C8" w:rsidRDefault="00302BDB" w:rsidP="003F36C8">
            <w:pPr>
              <w:pStyle w:val="Tabletext"/>
              <w:rPr>
                <w:sz w:val="18"/>
                <w:szCs w:val="18"/>
              </w:rPr>
            </w:pPr>
            <w:r w:rsidRPr="003F36C8">
              <w:rPr>
                <w:b/>
                <w:sz w:val="18"/>
                <w:szCs w:val="18"/>
              </w:rPr>
              <w:t>Mathematical investigation</w:t>
            </w:r>
          </w:p>
        </w:tc>
        <w:tc>
          <w:tcPr>
            <w:tcW w:w="4887" w:type="dxa"/>
            <w:shd w:val="clear" w:color="auto" w:fill="CFE7E6"/>
          </w:tcPr>
          <w:p w:rsidR="00302BDB" w:rsidRPr="003F36C8" w:rsidRDefault="00302BDB" w:rsidP="003F36C8">
            <w:pPr>
              <w:pStyle w:val="Tabletext"/>
              <w:rPr>
                <w:b/>
                <w:sz w:val="18"/>
                <w:szCs w:val="18"/>
              </w:rPr>
            </w:pPr>
            <w:r w:rsidRPr="003F36C8">
              <w:rPr>
                <w:b/>
                <w:sz w:val="18"/>
                <w:szCs w:val="18"/>
              </w:rPr>
              <w:t>Mathematical investigation</w:t>
            </w:r>
          </w:p>
          <w:p w:rsidR="00302BDB" w:rsidRPr="003F36C8" w:rsidRDefault="00302BD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tc>
      </w:tr>
      <w:tr w:rsidR="00302BDB" w:rsidRPr="00FE5F63" w:rsidTr="00A155C5">
        <w:trPr>
          <w:trHeight w:val="330"/>
          <w:jc w:val="center"/>
        </w:trPr>
        <w:tc>
          <w:tcPr>
            <w:tcW w:w="439" w:type="dxa"/>
            <w:vMerge/>
            <w:shd w:val="clear" w:color="auto" w:fill="8CC8C9"/>
            <w:vAlign w:val="center"/>
          </w:tcPr>
          <w:p w:rsidR="00302BDB" w:rsidRPr="00FE5F63" w:rsidRDefault="00302BDB" w:rsidP="003F36C8">
            <w:pPr>
              <w:pStyle w:val="Tablesubhead"/>
              <w:jc w:val="center"/>
            </w:pPr>
          </w:p>
        </w:tc>
        <w:tc>
          <w:tcPr>
            <w:tcW w:w="992" w:type="dxa"/>
            <w:shd w:val="clear" w:color="auto" w:fill="CFE7E6"/>
          </w:tcPr>
          <w:p w:rsidR="00302BDB" w:rsidRPr="00FE5F63" w:rsidRDefault="00302BDB" w:rsidP="003F36C8">
            <w:pPr>
              <w:pStyle w:val="Tablesubhead"/>
            </w:pPr>
            <w:r>
              <w:t>Science</w:t>
            </w:r>
          </w:p>
        </w:tc>
        <w:tc>
          <w:tcPr>
            <w:tcW w:w="4887" w:type="dxa"/>
          </w:tcPr>
          <w:p w:rsidR="00302BDB" w:rsidRPr="003F36C8" w:rsidRDefault="00302BDB" w:rsidP="003F36C8">
            <w:pPr>
              <w:spacing w:before="40" w:after="40" w:line="220" w:lineRule="atLeast"/>
              <w:rPr>
                <w:b/>
                <w:sz w:val="18"/>
                <w:szCs w:val="18"/>
              </w:rPr>
            </w:pPr>
            <w:r w:rsidRPr="003F36C8">
              <w:rPr>
                <w:b/>
                <w:sz w:val="18"/>
                <w:szCs w:val="18"/>
              </w:rPr>
              <w:t>Supervised assessment</w:t>
            </w:r>
          </w:p>
          <w:p w:rsidR="00302BDB" w:rsidRPr="003F36C8" w:rsidRDefault="00302BDB" w:rsidP="003F36C8">
            <w:pPr>
              <w:spacing w:before="40" w:after="40" w:line="220" w:lineRule="atLeast"/>
              <w:rPr>
                <w:b/>
                <w:sz w:val="18"/>
                <w:szCs w:val="18"/>
              </w:rPr>
            </w:pPr>
            <w:r w:rsidRPr="003F36C8">
              <w:rPr>
                <w:b/>
                <w:sz w:val="18"/>
                <w:szCs w:val="18"/>
              </w:rPr>
              <w:t>Collection of work</w:t>
            </w:r>
          </w:p>
          <w:p w:rsidR="00302BDB" w:rsidRPr="003F36C8" w:rsidRDefault="00302BDB"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gridSpan w:val="2"/>
            <w:shd w:val="clear" w:color="auto" w:fill="CFE7E6"/>
          </w:tcPr>
          <w:p w:rsidR="00302BDB" w:rsidRPr="003F36C8" w:rsidRDefault="00302BDB" w:rsidP="003F36C8">
            <w:pPr>
              <w:pStyle w:val="Tabletext"/>
              <w:rPr>
                <w:b/>
                <w:sz w:val="18"/>
                <w:szCs w:val="18"/>
              </w:rPr>
            </w:pPr>
            <w:r w:rsidRPr="003F36C8">
              <w:rPr>
                <w:b/>
                <w:sz w:val="18"/>
                <w:szCs w:val="18"/>
              </w:rPr>
              <w:t>Research</w:t>
            </w:r>
          </w:p>
          <w:p w:rsidR="00302BDB" w:rsidRPr="003F36C8" w:rsidRDefault="00302BDB" w:rsidP="003F36C8">
            <w:pPr>
              <w:pStyle w:val="Tabletext"/>
              <w:rPr>
                <w:rStyle w:val="Highlightnounderline"/>
              </w:rPr>
            </w:pPr>
            <w:r w:rsidRPr="003F36C8">
              <w:rPr>
                <w:rStyle w:val="Highlightnounderline"/>
              </w:rPr>
              <w:t>Collection of work</w:t>
            </w:r>
          </w:p>
          <w:p w:rsidR="00302BDB" w:rsidRPr="003F36C8" w:rsidRDefault="00302BDB" w:rsidP="003F36C8">
            <w:pPr>
              <w:pStyle w:val="Tabletext"/>
              <w:rPr>
                <w:sz w:val="18"/>
                <w:szCs w:val="18"/>
              </w:rPr>
            </w:pPr>
          </w:p>
        </w:tc>
        <w:tc>
          <w:tcPr>
            <w:tcW w:w="4887" w:type="dxa"/>
          </w:tcPr>
          <w:p w:rsidR="00302BDB" w:rsidRPr="003F36C8" w:rsidRDefault="00302BDB" w:rsidP="003F36C8">
            <w:pPr>
              <w:pStyle w:val="Tabletext"/>
              <w:rPr>
                <w:b/>
                <w:sz w:val="18"/>
                <w:szCs w:val="18"/>
              </w:rPr>
            </w:pPr>
            <w:r w:rsidRPr="003F36C8">
              <w:rPr>
                <w:b/>
                <w:sz w:val="18"/>
                <w:szCs w:val="18"/>
              </w:rPr>
              <w:t>Experimental investigation</w:t>
            </w:r>
          </w:p>
          <w:p w:rsidR="00302BDB" w:rsidRPr="003F36C8" w:rsidRDefault="00302BDB" w:rsidP="003F36C8">
            <w:pPr>
              <w:spacing w:before="40" w:after="40" w:line="220" w:lineRule="atLeast"/>
              <w:rPr>
                <w:b/>
                <w:sz w:val="18"/>
                <w:szCs w:val="18"/>
              </w:rPr>
            </w:pPr>
            <w:r w:rsidRPr="003F36C8">
              <w:rPr>
                <w:b/>
                <w:sz w:val="18"/>
                <w:szCs w:val="18"/>
              </w:rPr>
              <w:t>Research</w:t>
            </w:r>
          </w:p>
          <w:p w:rsidR="00302BDB" w:rsidRPr="003F36C8" w:rsidRDefault="00302BDB" w:rsidP="003F36C8">
            <w:pPr>
              <w:pStyle w:val="Tabletext"/>
              <w:rPr>
                <w:sz w:val="18"/>
                <w:szCs w:val="18"/>
              </w:rPr>
            </w:pPr>
          </w:p>
        </w:tc>
        <w:tc>
          <w:tcPr>
            <w:tcW w:w="4887" w:type="dxa"/>
            <w:shd w:val="clear" w:color="auto" w:fill="CFE7E6"/>
          </w:tcPr>
          <w:p w:rsidR="00302BDB" w:rsidRPr="003F36C8" w:rsidRDefault="00302BDB" w:rsidP="003F36C8">
            <w:pPr>
              <w:pStyle w:val="Tabletext"/>
              <w:rPr>
                <w:rStyle w:val="Highlight2"/>
              </w:rPr>
            </w:pPr>
            <w:r w:rsidRPr="003F36C8">
              <w:rPr>
                <w:rStyle w:val="Highlightnounderline"/>
              </w:rPr>
              <w:t>Research</w:t>
            </w:r>
            <w:r w:rsidRPr="003F36C8">
              <w:rPr>
                <w:rStyle w:val="Highlight2"/>
              </w:rPr>
              <w:t xml:space="preserve"> </w:t>
            </w:r>
          </w:p>
          <w:p w:rsidR="00302BDB" w:rsidRPr="003F36C8" w:rsidRDefault="00302BDB" w:rsidP="003F36C8">
            <w:pPr>
              <w:pStyle w:val="Tabletext"/>
              <w:rPr>
                <w:b/>
                <w:sz w:val="18"/>
                <w:szCs w:val="18"/>
              </w:rPr>
            </w:pPr>
            <w:r w:rsidRPr="003F36C8">
              <w:rPr>
                <w:b/>
                <w:sz w:val="18"/>
                <w:szCs w:val="18"/>
              </w:rPr>
              <w:t>Collection of work</w:t>
            </w:r>
          </w:p>
          <w:p w:rsidR="00302BDB" w:rsidRPr="003F36C8" w:rsidRDefault="00302BDB" w:rsidP="003F36C8">
            <w:pPr>
              <w:pStyle w:val="Tabletext"/>
              <w:rPr>
                <w:sz w:val="18"/>
                <w:szCs w:val="18"/>
              </w:rPr>
            </w:pPr>
          </w:p>
        </w:tc>
      </w:tr>
      <w:tr w:rsidR="00302BDB" w:rsidRPr="00FE5F63" w:rsidTr="00A155C5">
        <w:trPr>
          <w:trHeight w:val="330"/>
          <w:jc w:val="center"/>
        </w:trPr>
        <w:tc>
          <w:tcPr>
            <w:tcW w:w="439" w:type="dxa"/>
            <w:vMerge w:val="restart"/>
            <w:shd w:val="clear" w:color="auto" w:fill="8CC8C9"/>
            <w:vAlign w:val="center"/>
          </w:tcPr>
          <w:p w:rsidR="00302BDB" w:rsidRPr="00FE5F63" w:rsidRDefault="00302BDB" w:rsidP="003F36C8">
            <w:pPr>
              <w:pStyle w:val="Tablesubhead"/>
              <w:jc w:val="center"/>
            </w:pPr>
            <w:r>
              <w:t>9</w:t>
            </w:r>
          </w:p>
        </w:tc>
        <w:tc>
          <w:tcPr>
            <w:tcW w:w="992" w:type="dxa"/>
            <w:shd w:val="clear" w:color="auto" w:fill="CFE7E6"/>
          </w:tcPr>
          <w:p w:rsidR="00302BDB" w:rsidRPr="00FE5F63" w:rsidRDefault="00302BDB" w:rsidP="003F36C8">
            <w:pPr>
              <w:pStyle w:val="Tablesubhead"/>
            </w:pPr>
            <w:r>
              <w:t>English</w:t>
            </w:r>
          </w:p>
        </w:tc>
        <w:tc>
          <w:tcPr>
            <w:tcW w:w="4887" w:type="dxa"/>
          </w:tcPr>
          <w:p w:rsidR="00302BDB" w:rsidRPr="003F36C8" w:rsidRDefault="00302BDB" w:rsidP="003F36C8">
            <w:pPr>
              <w:pStyle w:val="Tabletext"/>
              <w:rPr>
                <w:b/>
                <w:sz w:val="18"/>
                <w:szCs w:val="18"/>
              </w:rPr>
            </w:pPr>
            <w:r w:rsidRPr="003F36C8">
              <w:rPr>
                <w:b/>
                <w:sz w:val="18"/>
                <w:szCs w:val="18"/>
              </w:rPr>
              <w:t>Persuasive review</w:t>
            </w:r>
          </w:p>
          <w:p w:rsidR="00302BDB" w:rsidRPr="003F36C8" w:rsidRDefault="00302BDB" w:rsidP="003F36C8">
            <w:pPr>
              <w:pStyle w:val="Tabletext"/>
              <w:rPr>
                <w:sz w:val="18"/>
                <w:szCs w:val="18"/>
              </w:rPr>
            </w:pPr>
            <w:r w:rsidRPr="003F36C8">
              <w:rPr>
                <w:rStyle w:val="Hightlight1"/>
              </w:rPr>
              <w:t>Persuasive discussion</w:t>
            </w:r>
          </w:p>
        </w:tc>
        <w:tc>
          <w:tcPr>
            <w:tcW w:w="4887" w:type="dxa"/>
            <w:gridSpan w:val="2"/>
            <w:shd w:val="clear" w:color="auto" w:fill="CFE7E6"/>
          </w:tcPr>
          <w:p w:rsidR="00302BDB" w:rsidRPr="003F36C8" w:rsidRDefault="00302BDB" w:rsidP="003F36C8">
            <w:pPr>
              <w:pStyle w:val="Tabletext"/>
              <w:rPr>
                <w:b/>
                <w:sz w:val="18"/>
                <w:szCs w:val="18"/>
              </w:rPr>
            </w:pPr>
            <w:r w:rsidRPr="003F36C8">
              <w:rPr>
                <w:b/>
                <w:sz w:val="18"/>
                <w:szCs w:val="18"/>
              </w:rPr>
              <w:t>Informative review</w:t>
            </w:r>
          </w:p>
          <w:p w:rsidR="00302BDB" w:rsidRPr="003F36C8" w:rsidRDefault="00302BDB" w:rsidP="003F36C8">
            <w:pPr>
              <w:pStyle w:val="Tabletext"/>
              <w:rPr>
                <w:b/>
                <w:sz w:val="18"/>
                <w:szCs w:val="18"/>
              </w:rPr>
            </w:pPr>
            <w:r w:rsidRPr="003F36C8">
              <w:rPr>
                <w:b/>
                <w:sz w:val="18"/>
                <w:szCs w:val="18"/>
              </w:rPr>
              <w:t>Imaginative literary transformation</w:t>
            </w:r>
          </w:p>
          <w:p w:rsidR="00302BDB" w:rsidRPr="003F36C8" w:rsidRDefault="00302BDB"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302BDB" w:rsidRPr="003F36C8" w:rsidRDefault="00302BDB" w:rsidP="003F36C8">
            <w:pPr>
              <w:pStyle w:val="Tabletext"/>
              <w:rPr>
                <w:rStyle w:val="Hightlight1"/>
              </w:rPr>
            </w:pPr>
            <w:r w:rsidRPr="003F36C8">
              <w:rPr>
                <w:rStyle w:val="Hightlight1"/>
              </w:rPr>
              <w:t>Informative discussion</w:t>
            </w:r>
          </w:p>
          <w:p w:rsidR="00302BDB" w:rsidRPr="003F36C8" w:rsidRDefault="00302BDB" w:rsidP="003F36C8">
            <w:pPr>
              <w:pStyle w:val="Tabletext"/>
              <w:rPr>
                <w:b/>
                <w:sz w:val="18"/>
                <w:szCs w:val="18"/>
              </w:rPr>
            </w:pPr>
            <w:r w:rsidRPr="003F36C8">
              <w:rPr>
                <w:b/>
                <w:sz w:val="18"/>
                <w:szCs w:val="18"/>
              </w:rPr>
              <w:t>Informative report</w:t>
            </w:r>
          </w:p>
          <w:p w:rsidR="00302BDB" w:rsidRPr="003F36C8" w:rsidRDefault="00302BDB" w:rsidP="003F36C8">
            <w:pPr>
              <w:pStyle w:val="Tabletext"/>
              <w:rPr>
                <w:sz w:val="18"/>
                <w:szCs w:val="18"/>
              </w:rPr>
            </w:pPr>
            <w:r w:rsidRPr="003F36C8">
              <w:rPr>
                <w:rStyle w:val="Highlight2"/>
              </w:rPr>
              <w:t>QCAT</w:t>
            </w:r>
          </w:p>
        </w:tc>
        <w:tc>
          <w:tcPr>
            <w:tcW w:w="4887" w:type="dxa"/>
            <w:shd w:val="clear" w:color="auto" w:fill="CFE7E6"/>
          </w:tcPr>
          <w:p w:rsidR="00302BDB" w:rsidRPr="003F36C8" w:rsidRDefault="00302BDB" w:rsidP="003F36C8">
            <w:pPr>
              <w:pStyle w:val="Tabletext"/>
              <w:rPr>
                <w:rStyle w:val="Highlightnounderline"/>
              </w:rPr>
            </w:pPr>
            <w:r w:rsidRPr="003F36C8">
              <w:rPr>
                <w:rStyle w:val="Highlightnounderline"/>
              </w:rPr>
              <w:t>Persuasive and informative articles</w:t>
            </w:r>
          </w:p>
          <w:p w:rsidR="00302BDB" w:rsidRPr="003F36C8" w:rsidRDefault="00FF1C78" w:rsidP="003F36C8">
            <w:pPr>
              <w:pStyle w:val="Tabletext"/>
              <w:rPr>
                <w:rStyle w:val="Hightlight1"/>
              </w:rPr>
            </w:pPr>
            <w:r>
              <w:rPr>
                <w:rStyle w:val="Hightlight1"/>
              </w:rPr>
              <w:t>I</w:t>
            </w:r>
            <w:r w:rsidRPr="003F36C8">
              <w:rPr>
                <w:rStyle w:val="Hightlight1"/>
              </w:rPr>
              <w:t xml:space="preserve">nformative </w:t>
            </w:r>
            <w:r w:rsidR="00302BDB" w:rsidRPr="003F36C8">
              <w:rPr>
                <w:rStyle w:val="Hightlight1"/>
              </w:rPr>
              <w:t xml:space="preserve">and </w:t>
            </w:r>
            <w:r>
              <w:rPr>
                <w:rStyle w:val="Hightlight1"/>
              </w:rPr>
              <w:t>p</w:t>
            </w:r>
            <w:r w:rsidRPr="003F36C8">
              <w:rPr>
                <w:rStyle w:val="Hightlight1"/>
              </w:rPr>
              <w:t>ersuasive</w:t>
            </w:r>
            <w:r w:rsidRPr="003F36C8" w:rsidDel="00FF1C78">
              <w:rPr>
                <w:rStyle w:val="Hightlight1"/>
              </w:rPr>
              <w:t xml:space="preserve"> </w:t>
            </w:r>
            <w:r w:rsidR="00302BDB" w:rsidRPr="003F36C8">
              <w:rPr>
                <w:rStyle w:val="Hightlight1"/>
              </w:rPr>
              <w:t>discussion</w:t>
            </w:r>
          </w:p>
          <w:p w:rsidR="00302BDB" w:rsidRPr="003F36C8" w:rsidRDefault="00302BDB" w:rsidP="003F36C8">
            <w:pPr>
              <w:pStyle w:val="Tabletext"/>
              <w:rPr>
                <w:sz w:val="18"/>
                <w:szCs w:val="18"/>
              </w:rPr>
            </w:pPr>
            <w:r w:rsidRPr="003F36C8">
              <w:rPr>
                <w:rStyle w:val="Highlight2"/>
              </w:rPr>
              <w:t>QCAT</w:t>
            </w:r>
          </w:p>
        </w:tc>
      </w:tr>
      <w:tr w:rsidR="00DE20AB" w:rsidRPr="00FE5F63" w:rsidTr="00A155C5">
        <w:trPr>
          <w:trHeight w:val="330"/>
          <w:jc w:val="center"/>
        </w:trPr>
        <w:tc>
          <w:tcPr>
            <w:tcW w:w="439" w:type="dxa"/>
            <w:vMerge/>
            <w:shd w:val="clear" w:color="auto" w:fill="8CC8C9"/>
            <w:vAlign w:val="center"/>
          </w:tcPr>
          <w:p w:rsidR="00DE20AB" w:rsidRPr="00FE5F63" w:rsidRDefault="00DE20AB" w:rsidP="003F36C8">
            <w:pPr>
              <w:pStyle w:val="Tablesubhead"/>
              <w:jc w:val="center"/>
            </w:pPr>
          </w:p>
        </w:tc>
        <w:tc>
          <w:tcPr>
            <w:tcW w:w="992" w:type="dxa"/>
            <w:shd w:val="clear" w:color="auto" w:fill="CFE7E6"/>
          </w:tcPr>
          <w:p w:rsidR="00DE20AB" w:rsidRPr="00FE5F63" w:rsidRDefault="00DE20AB" w:rsidP="003F36C8">
            <w:pPr>
              <w:pStyle w:val="Tablesubhead"/>
            </w:pPr>
            <w:r>
              <w:t>Maths</w:t>
            </w:r>
          </w:p>
        </w:tc>
        <w:tc>
          <w:tcPr>
            <w:tcW w:w="4887" w:type="dxa"/>
          </w:tcPr>
          <w:p w:rsidR="00DE20AB" w:rsidRPr="003F36C8" w:rsidRDefault="00DE20A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DE20AB" w:rsidRPr="003F36C8" w:rsidRDefault="00DE20AB" w:rsidP="003F36C8">
            <w:pPr>
              <w:pStyle w:val="Tabletext"/>
              <w:rPr>
                <w:sz w:val="18"/>
                <w:szCs w:val="18"/>
              </w:rPr>
            </w:pPr>
            <w:r w:rsidRPr="003F36C8">
              <w:rPr>
                <w:b/>
                <w:sz w:val="18"/>
                <w:szCs w:val="18"/>
              </w:rPr>
              <w:t>Modelling and problem-solving task</w:t>
            </w:r>
          </w:p>
        </w:tc>
        <w:tc>
          <w:tcPr>
            <w:tcW w:w="4887" w:type="dxa"/>
            <w:gridSpan w:val="2"/>
            <w:shd w:val="clear" w:color="auto" w:fill="CFE7E6"/>
          </w:tcPr>
          <w:p w:rsidR="00DE20AB" w:rsidRPr="003F36C8" w:rsidRDefault="00DE20A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DE20AB" w:rsidRPr="003F36C8" w:rsidRDefault="00DE20AB" w:rsidP="003F36C8">
            <w:pPr>
              <w:pStyle w:val="Tabletext"/>
              <w:rPr>
                <w:sz w:val="18"/>
                <w:szCs w:val="18"/>
              </w:rPr>
            </w:pPr>
            <w:r w:rsidRPr="003F36C8">
              <w:rPr>
                <w:rStyle w:val="Highlight2"/>
              </w:rPr>
              <w:t>NAPLAN</w:t>
            </w:r>
            <w:r w:rsidRPr="003F36C8">
              <w:rPr>
                <w:rFonts w:cs="Arial"/>
                <w:sz w:val="18"/>
                <w:szCs w:val="18"/>
                <w:u w:val="dash"/>
                <w:shd w:val="clear" w:color="auto" w:fill="FFDFA4"/>
                <w:vertAlign w:val="superscript"/>
              </w:rPr>
              <w:t>†</w:t>
            </w:r>
          </w:p>
        </w:tc>
        <w:tc>
          <w:tcPr>
            <w:tcW w:w="4887" w:type="dxa"/>
          </w:tcPr>
          <w:p w:rsidR="00DE20AB" w:rsidRPr="003F36C8" w:rsidRDefault="00DE20AB" w:rsidP="003F36C8">
            <w:pPr>
              <w:pStyle w:val="Tabletext"/>
              <w:rPr>
                <w:b/>
                <w:sz w:val="18"/>
                <w:szCs w:val="18"/>
              </w:rPr>
            </w:pPr>
            <w:r w:rsidRPr="003F36C8">
              <w:rPr>
                <w:b/>
                <w:sz w:val="18"/>
                <w:szCs w:val="18"/>
              </w:rPr>
              <w:t>Mathematical investigation</w:t>
            </w:r>
          </w:p>
          <w:p w:rsidR="00DE20AB" w:rsidRPr="003F36C8" w:rsidRDefault="00DE20AB" w:rsidP="003F36C8">
            <w:pPr>
              <w:pStyle w:val="Tabletext"/>
              <w:rPr>
                <w:sz w:val="18"/>
                <w:szCs w:val="18"/>
              </w:rPr>
            </w:pPr>
            <w:r w:rsidRPr="003F36C8">
              <w:rPr>
                <w:rStyle w:val="Highlight2"/>
              </w:rPr>
              <w:t>QCAT</w:t>
            </w:r>
          </w:p>
        </w:tc>
        <w:tc>
          <w:tcPr>
            <w:tcW w:w="4887" w:type="dxa"/>
            <w:shd w:val="clear" w:color="auto" w:fill="CFE7E6"/>
          </w:tcPr>
          <w:p w:rsidR="00DE20AB" w:rsidRPr="003F36C8" w:rsidRDefault="00DE20AB" w:rsidP="003F36C8">
            <w:pPr>
              <w:pStyle w:val="Tabletext"/>
              <w:rPr>
                <w:b/>
                <w:sz w:val="18"/>
                <w:szCs w:val="18"/>
              </w:rPr>
            </w:pPr>
            <w:r w:rsidRPr="003F36C8">
              <w:rPr>
                <w:b/>
                <w:sz w:val="18"/>
                <w:szCs w:val="18"/>
              </w:rPr>
              <w:t>Collection of work</w:t>
            </w:r>
          </w:p>
          <w:p w:rsidR="00DE20AB" w:rsidRPr="003F36C8" w:rsidRDefault="00DE20A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DE20AB" w:rsidRPr="003F36C8" w:rsidRDefault="00DE20AB" w:rsidP="003F36C8">
            <w:pPr>
              <w:pStyle w:val="Tabletext"/>
              <w:rPr>
                <w:sz w:val="18"/>
                <w:szCs w:val="18"/>
                <w:vertAlign w:val="superscript"/>
              </w:rPr>
            </w:pPr>
            <w:r w:rsidRPr="003F36C8">
              <w:rPr>
                <w:rStyle w:val="Highlight2"/>
              </w:rPr>
              <w:t>QCAT</w:t>
            </w:r>
          </w:p>
        </w:tc>
      </w:tr>
      <w:tr w:rsidR="00DE20AB" w:rsidRPr="00FE5F63" w:rsidTr="00A155C5">
        <w:trPr>
          <w:trHeight w:val="330"/>
          <w:jc w:val="center"/>
        </w:trPr>
        <w:tc>
          <w:tcPr>
            <w:tcW w:w="439" w:type="dxa"/>
            <w:vMerge/>
            <w:shd w:val="clear" w:color="auto" w:fill="8CC8C9"/>
            <w:vAlign w:val="center"/>
          </w:tcPr>
          <w:p w:rsidR="00DE20AB" w:rsidRPr="00FE5F63" w:rsidRDefault="00DE20AB" w:rsidP="003F36C8">
            <w:pPr>
              <w:pStyle w:val="Tablesubhead"/>
              <w:jc w:val="center"/>
            </w:pPr>
          </w:p>
        </w:tc>
        <w:tc>
          <w:tcPr>
            <w:tcW w:w="992" w:type="dxa"/>
            <w:shd w:val="clear" w:color="auto" w:fill="CFE7E6"/>
          </w:tcPr>
          <w:p w:rsidR="00DE20AB" w:rsidRPr="00FE5F63" w:rsidRDefault="00DE20AB" w:rsidP="003F36C8">
            <w:pPr>
              <w:pStyle w:val="Tablesubhead"/>
            </w:pPr>
            <w:r>
              <w:t>Science</w:t>
            </w:r>
          </w:p>
        </w:tc>
        <w:tc>
          <w:tcPr>
            <w:tcW w:w="4887" w:type="dxa"/>
          </w:tcPr>
          <w:p w:rsidR="00DE20AB" w:rsidRPr="003F36C8" w:rsidRDefault="00DE20AB" w:rsidP="003F36C8">
            <w:pPr>
              <w:spacing w:before="40" w:after="40" w:line="220" w:lineRule="atLeast"/>
              <w:rPr>
                <w:b/>
                <w:sz w:val="18"/>
                <w:szCs w:val="18"/>
              </w:rPr>
            </w:pPr>
            <w:r w:rsidRPr="003F36C8">
              <w:rPr>
                <w:b/>
                <w:sz w:val="18"/>
                <w:szCs w:val="18"/>
              </w:rPr>
              <w:t>Collection of work</w:t>
            </w:r>
          </w:p>
          <w:p w:rsidR="00DE20AB" w:rsidRPr="003F36C8" w:rsidRDefault="00DE20AB" w:rsidP="003F36C8">
            <w:pPr>
              <w:spacing w:before="40" w:after="40" w:line="220" w:lineRule="atLeast"/>
              <w:rPr>
                <w:b/>
                <w:sz w:val="18"/>
                <w:szCs w:val="18"/>
              </w:rPr>
            </w:pPr>
            <w:r w:rsidRPr="003F36C8">
              <w:rPr>
                <w:b/>
                <w:sz w:val="18"/>
                <w:szCs w:val="18"/>
              </w:rPr>
              <w:t>Collection of work</w:t>
            </w:r>
          </w:p>
        </w:tc>
        <w:tc>
          <w:tcPr>
            <w:tcW w:w="4887" w:type="dxa"/>
            <w:gridSpan w:val="2"/>
            <w:shd w:val="clear" w:color="auto" w:fill="CFE7E6"/>
          </w:tcPr>
          <w:p w:rsidR="00DE20AB" w:rsidRPr="003F36C8" w:rsidRDefault="00DE20AB" w:rsidP="003F36C8">
            <w:pPr>
              <w:spacing w:before="40" w:after="40" w:line="220" w:lineRule="atLeast"/>
              <w:rPr>
                <w:b/>
                <w:sz w:val="18"/>
                <w:szCs w:val="18"/>
              </w:rPr>
            </w:pPr>
            <w:r w:rsidRPr="003F36C8">
              <w:rPr>
                <w:b/>
                <w:sz w:val="18"/>
                <w:szCs w:val="18"/>
              </w:rPr>
              <w:t>Collection of work</w:t>
            </w:r>
          </w:p>
          <w:p w:rsidR="00DE20AB" w:rsidRPr="003F36C8" w:rsidRDefault="00DE20AB" w:rsidP="003F36C8">
            <w:pPr>
              <w:pStyle w:val="Tabletext"/>
              <w:rPr>
                <w:sz w:val="18"/>
                <w:szCs w:val="18"/>
              </w:rPr>
            </w:pPr>
          </w:p>
        </w:tc>
        <w:tc>
          <w:tcPr>
            <w:tcW w:w="4887" w:type="dxa"/>
          </w:tcPr>
          <w:p w:rsidR="00DE20AB" w:rsidRPr="003F36C8" w:rsidRDefault="00DE20AB" w:rsidP="003F36C8">
            <w:pPr>
              <w:pStyle w:val="Tabletext"/>
              <w:rPr>
                <w:rStyle w:val="Highlightnounderline"/>
              </w:rPr>
            </w:pPr>
            <w:r w:rsidRPr="003F36C8">
              <w:rPr>
                <w:rStyle w:val="Highlightnounderline"/>
              </w:rPr>
              <w:t>Experimental investigation</w:t>
            </w:r>
          </w:p>
          <w:p w:rsidR="00DE20AB" w:rsidRPr="003F36C8" w:rsidRDefault="00DE20AB"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DE20AB" w:rsidRPr="003F36C8" w:rsidRDefault="00DE20AB" w:rsidP="003F36C8">
            <w:pPr>
              <w:pStyle w:val="Tabletext"/>
              <w:rPr>
                <w:sz w:val="18"/>
                <w:szCs w:val="18"/>
              </w:rPr>
            </w:pPr>
            <w:r w:rsidRPr="003F36C8">
              <w:rPr>
                <w:rStyle w:val="Highlight2"/>
              </w:rPr>
              <w:t>QCAT</w:t>
            </w:r>
          </w:p>
        </w:tc>
        <w:tc>
          <w:tcPr>
            <w:tcW w:w="4887" w:type="dxa"/>
            <w:shd w:val="clear" w:color="auto" w:fill="CFE7E6"/>
          </w:tcPr>
          <w:p w:rsidR="00DE20AB" w:rsidRPr="003F36C8" w:rsidRDefault="00DE20AB" w:rsidP="003F36C8">
            <w:pPr>
              <w:pStyle w:val="Tabletext"/>
              <w:rPr>
                <w:b/>
                <w:sz w:val="18"/>
                <w:szCs w:val="18"/>
              </w:rPr>
            </w:pPr>
            <w:r w:rsidRPr="003F36C8">
              <w:rPr>
                <w:b/>
                <w:sz w:val="18"/>
                <w:szCs w:val="18"/>
              </w:rPr>
              <w:t>Collection of work</w:t>
            </w:r>
          </w:p>
          <w:p w:rsidR="00DE20AB" w:rsidRPr="003F36C8" w:rsidRDefault="00DE20AB" w:rsidP="003F36C8">
            <w:pPr>
              <w:pStyle w:val="Tabletext"/>
              <w:rPr>
                <w:b/>
                <w:sz w:val="18"/>
                <w:szCs w:val="18"/>
              </w:rPr>
            </w:pPr>
            <w:r w:rsidRPr="003F36C8">
              <w:rPr>
                <w:b/>
                <w:sz w:val="18"/>
                <w:szCs w:val="18"/>
              </w:rPr>
              <w:t>Experimental investigation</w:t>
            </w:r>
          </w:p>
          <w:p w:rsidR="00DE20AB" w:rsidRPr="003F36C8" w:rsidRDefault="00DE20AB" w:rsidP="003F36C8">
            <w:pPr>
              <w:pStyle w:val="Tabletext"/>
              <w:rPr>
                <w:sz w:val="18"/>
                <w:szCs w:val="18"/>
              </w:rPr>
            </w:pPr>
            <w:r w:rsidRPr="003F36C8">
              <w:rPr>
                <w:rStyle w:val="Highlight2"/>
              </w:rPr>
              <w:t>QCAT</w:t>
            </w:r>
          </w:p>
        </w:tc>
      </w:tr>
      <w:tr w:rsidR="00DE20AB" w:rsidRPr="00FE5F63" w:rsidTr="00A155C5">
        <w:trPr>
          <w:trHeight w:val="330"/>
          <w:jc w:val="center"/>
        </w:trPr>
        <w:tc>
          <w:tcPr>
            <w:tcW w:w="439" w:type="dxa"/>
            <w:vMerge w:val="restart"/>
            <w:shd w:val="clear" w:color="auto" w:fill="8CC8C9"/>
            <w:vAlign w:val="center"/>
          </w:tcPr>
          <w:p w:rsidR="00DE20AB" w:rsidRPr="00FE5F63" w:rsidRDefault="00DE20AB" w:rsidP="003F36C8">
            <w:pPr>
              <w:pStyle w:val="Tablesubhead"/>
              <w:jc w:val="center"/>
            </w:pPr>
            <w:r>
              <w:t>10</w:t>
            </w:r>
          </w:p>
        </w:tc>
        <w:tc>
          <w:tcPr>
            <w:tcW w:w="992" w:type="dxa"/>
            <w:shd w:val="clear" w:color="auto" w:fill="CFE7E6"/>
          </w:tcPr>
          <w:p w:rsidR="00DE20AB" w:rsidRPr="00FE5F63" w:rsidRDefault="00DE20AB" w:rsidP="003F36C8">
            <w:pPr>
              <w:pStyle w:val="Tablesubhead"/>
            </w:pPr>
            <w:r>
              <w:t>English</w:t>
            </w:r>
          </w:p>
        </w:tc>
        <w:tc>
          <w:tcPr>
            <w:tcW w:w="4887" w:type="dxa"/>
          </w:tcPr>
          <w:p w:rsidR="00DE20AB" w:rsidRPr="003F36C8" w:rsidRDefault="00DE20AB" w:rsidP="003F36C8">
            <w:pPr>
              <w:pStyle w:val="Tabletext"/>
              <w:rPr>
                <w:b/>
                <w:sz w:val="18"/>
                <w:szCs w:val="18"/>
              </w:rPr>
            </w:pPr>
            <w:r w:rsidRPr="003F36C8">
              <w:rPr>
                <w:b/>
                <w:sz w:val="18"/>
                <w:szCs w:val="18"/>
              </w:rPr>
              <w:t>Informative report</w:t>
            </w:r>
          </w:p>
          <w:p w:rsidR="00DE20AB" w:rsidRPr="003F36C8" w:rsidRDefault="00DE20AB" w:rsidP="003F36C8">
            <w:pPr>
              <w:pStyle w:val="Tabletext"/>
              <w:rPr>
                <w:sz w:val="18"/>
                <w:szCs w:val="18"/>
              </w:rPr>
            </w:pPr>
            <w:r w:rsidRPr="003F36C8">
              <w:rPr>
                <w:rStyle w:val="Highlightnounderline"/>
              </w:rPr>
              <w:t>Imaginative performance</w:t>
            </w:r>
            <w:r w:rsidRPr="003F36C8">
              <w:rPr>
                <w:sz w:val="18"/>
                <w:szCs w:val="18"/>
              </w:rPr>
              <w:t xml:space="preserve"> </w:t>
            </w:r>
          </w:p>
        </w:tc>
        <w:tc>
          <w:tcPr>
            <w:tcW w:w="4887" w:type="dxa"/>
            <w:gridSpan w:val="2"/>
            <w:shd w:val="clear" w:color="auto" w:fill="CFE7E6"/>
          </w:tcPr>
          <w:p w:rsidR="00DE20AB" w:rsidRPr="003F36C8" w:rsidRDefault="00DE20AB" w:rsidP="003F36C8">
            <w:pPr>
              <w:pStyle w:val="Tabletext"/>
              <w:rPr>
                <w:rStyle w:val="Hightlight1"/>
              </w:rPr>
            </w:pPr>
            <w:r w:rsidRPr="003F36C8">
              <w:rPr>
                <w:rStyle w:val="Hightlight1"/>
              </w:rPr>
              <w:t>Informative discussion</w:t>
            </w:r>
          </w:p>
          <w:p w:rsidR="00DE20AB" w:rsidRPr="003F36C8" w:rsidRDefault="00DE20AB" w:rsidP="003F36C8">
            <w:pPr>
              <w:pStyle w:val="Tabletext"/>
              <w:rPr>
                <w:b/>
                <w:sz w:val="18"/>
                <w:szCs w:val="18"/>
              </w:rPr>
            </w:pPr>
            <w:r w:rsidRPr="003F36C8">
              <w:rPr>
                <w:b/>
                <w:sz w:val="18"/>
                <w:szCs w:val="18"/>
              </w:rPr>
              <w:t>Informative literary analysis</w:t>
            </w:r>
          </w:p>
        </w:tc>
        <w:tc>
          <w:tcPr>
            <w:tcW w:w="4887" w:type="dxa"/>
          </w:tcPr>
          <w:p w:rsidR="00DE20AB" w:rsidRPr="003F36C8" w:rsidRDefault="00DE20AB" w:rsidP="003F36C8">
            <w:pPr>
              <w:pStyle w:val="Tabletext"/>
              <w:rPr>
                <w:rStyle w:val="Highlightnounderline"/>
              </w:rPr>
            </w:pPr>
            <w:r w:rsidRPr="003F36C8">
              <w:rPr>
                <w:rStyle w:val="Highlightnounderline"/>
              </w:rPr>
              <w:t>Imaginative performance</w:t>
            </w:r>
          </w:p>
          <w:p w:rsidR="00DE20AB" w:rsidRPr="003F36C8" w:rsidRDefault="00DE20AB" w:rsidP="003F36C8">
            <w:pPr>
              <w:pStyle w:val="Tabletext"/>
              <w:rPr>
                <w:sz w:val="18"/>
                <w:szCs w:val="18"/>
              </w:rPr>
            </w:pPr>
            <w:r w:rsidRPr="003F36C8">
              <w:rPr>
                <w:b/>
                <w:sz w:val="18"/>
                <w:szCs w:val="18"/>
              </w:rPr>
              <w:t>Informative literary analysis</w:t>
            </w:r>
          </w:p>
        </w:tc>
        <w:tc>
          <w:tcPr>
            <w:tcW w:w="4887" w:type="dxa"/>
            <w:shd w:val="clear" w:color="auto" w:fill="CFE7E6"/>
          </w:tcPr>
          <w:p w:rsidR="00DE20AB" w:rsidRPr="003F36C8" w:rsidRDefault="00DE20AB" w:rsidP="003F36C8">
            <w:pPr>
              <w:pStyle w:val="Tabletext"/>
              <w:rPr>
                <w:b/>
                <w:sz w:val="18"/>
                <w:szCs w:val="18"/>
              </w:rPr>
            </w:pPr>
            <w:r w:rsidRPr="003F36C8">
              <w:rPr>
                <w:b/>
                <w:sz w:val="18"/>
                <w:szCs w:val="18"/>
              </w:rPr>
              <w:t>Imaginative reports</w:t>
            </w:r>
          </w:p>
          <w:p w:rsidR="00DE20AB" w:rsidRPr="003F36C8" w:rsidRDefault="00DE20AB" w:rsidP="003F36C8">
            <w:pPr>
              <w:pStyle w:val="Tabletext"/>
              <w:rPr>
                <w:sz w:val="18"/>
                <w:szCs w:val="18"/>
              </w:rPr>
            </w:pPr>
            <w:r w:rsidRPr="003F36C8">
              <w:rPr>
                <w:rStyle w:val="Hightlight1"/>
              </w:rPr>
              <w:t>Informative discussion</w:t>
            </w:r>
          </w:p>
        </w:tc>
      </w:tr>
      <w:tr w:rsidR="00400DE8" w:rsidRPr="00FE5F63" w:rsidTr="00466D94">
        <w:trPr>
          <w:trHeight w:val="330"/>
          <w:jc w:val="center"/>
        </w:trPr>
        <w:tc>
          <w:tcPr>
            <w:tcW w:w="439" w:type="dxa"/>
            <w:vMerge/>
            <w:shd w:val="clear" w:color="auto" w:fill="8CC8C9"/>
            <w:vAlign w:val="center"/>
          </w:tcPr>
          <w:p w:rsidR="00400DE8" w:rsidRPr="00FE5F63" w:rsidRDefault="00400DE8" w:rsidP="003F36C8">
            <w:pPr>
              <w:pStyle w:val="Tablesubhead"/>
              <w:jc w:val="center"/>
            </w:pPr>
          </w:p>
        </w:tc>
        <w:tc>
          <w:tcPr>
            <w:tcW w:w="992" w:type="dxa"/>
            <w:shd w:val="clear" w:color="auto" w:fill="CFE7E6"/>
          </w:tcPr>
          <w:p w:rsidR="00400DE8" w:rsidRPr="00FE5F63" w:rsidRDefault="00400DE8" w:rsidP="003F36C8">
            <w:pPr>
              <w:pStyle w:val="Tablesubhead"/>
            </w:pPr>
            <w:r>
              <w:t>Maths</w:t>
            </w:r>
          </w:p>
        </w:tc>
        <w:tc>
          <w:tcPr>
            <w:tcW w:w="4887" w:type="dxa"/>
          </w:tcPr>
          <w:p w:rsidR="00400DE8" w:rsidRPr="003F36C8" w:rsidRDefault="00400DE8" w:rsidP="003F36C8">
            <w:pPr>
              <w:pStyle w:val="Tabletext"/>
              <w:rPr>
                <w:sz w:val="18"/>
                <w:szCs w:val="18"/>
                <w:vertAlign w:val="superscript"/>
              </w:rPr>
            </w:pPr>
            <w:r w:rsidRPr="003F36C8">
              <w:rPr>
                <w:b/>
                <w:sz w:val="18"/>
                <w:szCs w:val="18"/>
              </w:rPr>
              <w:t>Supervised assessment</w:t>
            </w:r>
            <w:r w:rsidRPr="003F36C8">
              <w:rPr>
                <w:sz w:val="18"/>
                <w:szCs w:val="18"/>
                <w:vertAlign w:val="superscript"/>
              </w:rPr>
              <w:t>†</w:t>
            </w:r>
          </w:p>
          <w:p w:rsidR="00400DE8" w:rsidRPr="003F36C8" w:rsidRDefault="00400DE8" w:rsidP="003F36C8">
            <w:pPr>
              <w:pStyle w:val="Tabletext"/>
              <w:rPr>
                <w:sz w:val="18"/>
                <w:szCs w:val="18"/>
              </w:rPr>
            </w:pPr>
          </w:p>
        </w:tc>
        <w:tc>
          <w:tcPr>
            <w:tcW w:w="4887" w:type="dxa"/>
            <w:gridSpan w:val="2"/>
            <w:shd w:val="clear" w:color="auto" w:fill="CFE7E6"/>
          </w:tcPr>
          <w:p w:rsidR="00400DE8" w:rsidRPr="003F36C8" w:rsidRDefault="00400DE8" w:rsidP="003F36C8">
            <w:pPr>
              <w:pStyle w:val="Tabletext"/>
              <w:rPr>
                <w:b/>
                <w:sz w:val="18"/>
                <w:szCs w:val="18"/>
              </w:rPr>
            </w:pPr>
            <w:r w:rsidRPr="003F36C8">
              <w:rPr>
                <w:b/>
                <w:sz w:val="18"/>
                <w:szCs w:val="18"/>
              </w:rPr>
              <w:t>Modelling and problem-solving task</w:t>
            </w:r>
          </w:p>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tcPr>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shd w:val="clear" w:color="auto" w:fill="CFE7E6"/>
          </w:tcPr>
          <w:p w:rsidR="00400DE8" w:rsidRPr="003F36C8" w:rsidRDefault="00400DE8" w:rsidP="003F36C8">
            <w:pPr>
              <w:pStyle w:val="Tabletext"/>
              <w:rPr>
                <w:b/>
                <w:sz w:val="18"/>
                <w:szCs w:val="18"/>
              </w:rPr>
            </w:pPr>
            <w:r w:rsidRPr="003F36C8">
              <w:rPr>
                <w:b/>
                <w:sz w:val="18"/>
                <w:szCs w:val="18"/>
              </w:rPr>
              <w:t>Mathematical investigation</w:t>
            </w:r>
          </w:p>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r>
      <w:tr w:rsidR="00400DE8" w:rsidRPr="00FE5F63" w:rsidTr="00466D94">
        <w:trPr>
          <w:trHeight w:val="330"/>
          <w:jc w:val="center"/>
        </w:trPr>
        <w:tc>
          <w:tcPr>
            <w:tcW w:w="439" w:type="dxa"/>
            <w:vMerge/>
            <w:shd w:val="clear" w:color="auto" w:fill="8CC8C9"/>
            <w:vAlign w:val="center"/>
          </w:tcPr>
          <w:p w:rsidR="00400DE8" w:rsidRPr="00FE5F63" w:rsidRDefault="00400DE8" w:rsidP="003F36C8">
            <w:pPr>
              <w:pStyle w:val="Tablesubhead"/>
              <w:jc w:val="center"/>
            </w:pPr>
          </w:p>
        </w:tc>
        <w:tc>
          <w:tcPr>
            <w:tcW w:w="992" w:type="dxa"/>
            <w:shd w:val="clear" w:color="auto" w:fill="CFE7E6"/>
          </w:tcPr>
          <w:p w:rsidR="00400DE8" w:rsidRPr="00FE5F63" w:rsidRDefault="00400DE8" w:rsidP="003F36C8">
            <w:pPr>
              <w:pStyle w:val="Tablesubhead"/>
            </w:pPr>
            <w:r>
              <w:t>Science</w:t>
            </w:r>
          </w:p>
        </w:tc>
        <w:tc>
          <w:tcPr>
            <w:tcW w:w="4887" w:type="dxa"/>
          </w:tcPr>
          <w:p w:rsidR="00400DE8" w:rsidRPr="003F36C8" w:rsidRDefault="00400DE8" w:rsidP="003F36C8">
            <w:pPr>
              <w:spacing w:before="40" w:after="40" w:line="220" w:lineRule="atLeast"/>
              <w:rPr>
                <w:b/>
                <w:sz w:val="18"/>
                <w:szCs w:val="18"/>
              </w:rPr>
            </w:pPr>
            <w:r w:rsidRPr="003F36C8">
              <w:rPr>
                <w:b/>
                <w:sz w:val="18"/>
                <w:szCs w:val="18"/>
              </w:rPr>
              <w:t>Collection of work</w:t>
            </w:r>
          </w:p>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gridSpan w:val="2"/>
            <w:shd w:val="clear" w:color="auto" w:fill="CFE7E6"/>
          </w:tcPr>
          <w:p w:rsidR="00400DE8" w:rsidRPr="003F36C8" w:rsidRDefault="00400DE8" w:rsidP="003F36C8">
            <w:pPr>
              <w:pStyle w:val="Tabletext"/>
              <w:rPr>
                <w:b/>
                <w:sz w:val="18"/>
                <w:szCs w:val="18"/>
              </w:rPr>
            </w:pPr>
            <w:r w:rsidRPr="003F36C8">
              <w:rPr>
                <w:b/>
                <w:sz w:val="18"/>
                <w:szCs w:val="18"/>
              </w:rPr>
              <w:t>Experimental investigation</w:t>
            </w:r>
          </w:p>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tcPr>
          <w:p w:rsidR="00400DE8" w:rsidRPr="003F36C8" w:rsidRDefault="00400DE8" w:rsidP="003F36C8">
            <w:pPr>
              <w:pStyle w:val="Tabletext"/>
              <w:rPr>
                <w:b/>
                <w:sz w:val="18"/>
                <w:szCs w:val="18"/>
              </w:rPr>
            </w:pPr>
            <w:r w:rsidRPr="003F36C8">
              <w:rPr>
                <w:b/>
                <w:sz w:val="18"/>
                <w:szCs w:val="18"/>
              </w:rPr>
              <w:t>Experimental investigation</w:t>
            </w:r>
          </w:p>
          <w:p w:rsidR="00400DE8" w:rsidRPr="003F36C8" w:rsidRDefault="00400DE8" w:rsidP="003F36C8">
            <w:pPr>
              <w:pStyle w:val="Tabletext"/>
              <w:rPr>
                <w:sz w:val="18"/>
                <w:szCs w:val="18"/>
              </w:rPr>
            </w:pPr>
            <w:r w:rsidRPr="003F36C8">
              <w:rPr>
                <w:b/>
                <w:sz w:val="18"/>
                <w:szCs w:val="18"/>
              </w:rPr>
              <w:t>Supervised assessment</w:t>
            </w:r>
            <w:r w:rsidRPr="003F36C8">
              <w:rPr>
                <w:sz w:val="18"/>
                <w:szCs w:val="18"/>
                <w:vertAlign w:val="superscript"/>
              </w:rPr>
              <w:t>†</w:t>
            </w:r>
          </w:p>
        </w:tc>
        <w:tc>
          <w:tcPr>
            <w:tcW w:w="4887" w:type="dxa"/>
            <w:shd w:val="clear" w:color="auto" w:fill="CFE7E6"/>
          </w:tcPr>
          <w:p w:rsidR="00400DE8" w:rsidRPr="003F36C8" w:rsidRDefault="00400DE8" w:rsidP="003F36C8">
            <w:pPr>
              <w:pStyle w:val="Tabletext"/>
              <w:rPr>
                <w:rStyle w:val="Highlight2"/>
              </w:rPr>
            </w:pPr>
            <w:r w:rsidRPr="003F36C8">
              <w:rPr>
                <w:rStyle w:val="Highlightnounderline"/>
              </w:rPr>
              <w:t>Research</w:t>
            </w:r>
            <w:r w:rsidRPr="003F36C8">
              <w:rPr>
                <w:rStyle w:val="Highlight2"/>
              </w:rPr>
              <w:t xml:space="preserve"> </w:t>
            </w:r>
          </w:p>
          <w:p w:rsidR="00400DE8" w:rsidRPr="003F36C8" w:rsidRDefault="00400DE8" w:rsidP="003F36C8">
            <w:pPr>
              <w:pStyle w:val="Tabletext"/>
              <w:rPr>
                <w:sz w:val="18"/>
                <w:szCs w:val="18"/>
              </w:rPr>
            </w:pPr>
          </w:p>
        </w:tc>
      </w:tr>
    </w:tbl>
    <w:p w:rsidR="00616A09" w:rsidRDefault="00616A09" w:rsidP="00616A09">
      <w:pPr>
        <w:pStyle w:val="smallspace"/>
        <w:rPr>
          <w:lang w:eastAsia="zh-CN"/>
        </w:rPr>
      </w:pPr>
    </w:p>
    <w:p w:rsidR="00616A09" w:rsidRDefault="00616A09" w:rsidP="007D7614">
      <w:pPr>
        <w:pStyle w:val="Heading3TOP"/>
      </w:pPr>
      <w:r>
        <w:t>Timing of assessment across P–10 by year level</w:t>
      </w:r>
    </w:p>
    <w:tbl>
      <w:tblPr>
        <w:tblW w:w="20979"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427"/>
        <w:gridCol w:w="1048"/>
        <w:gridCol w:w="487"/>
        <w:gridCol w:w="488"/>
        <w:gridCol w:w="487"/>
        <w:gridCol w:w="488"/>
        <w:gridCol w:w="488"/>
        <w:gridCol w:w="487"/>
        <w:gridCol w:w="488"/>
        <w:gridCol w:w="487"/>
        <w:gridCol w:w="488"/>
        <w:gridCol w:w="144"/>
        <w:gridCol w:w="344"/>
        <w:gridCol w:w="487"/>
        <w:gridCol w:w="488"/>
        <w:gridCol w:w="243"/>
        <w:gridCol w:w="244"/>
        <w:gridCol w:w="488"/>
        <w:gridCol w:w="488"/>
        <w:gridCol w:w="487"/>
        <w:gridCol w:w="488"/>
        <w:gridCol w:w="487"/>
        <w:gridCol w:w="488"/>
        <w:gridCol w:w="100"/>
        <w:gridCol w:w="388"/>
        <w:gridCol w:w="487"/>
        <w:gridCol w:w="244"/>
        <w:gridCol w:w="244"/>
        <w:gridCol w:w="243"/>
        <w:gridCol w:w="244"/>
        <w:gridCol w:w="244"/>
        <w:gridCol w:w="244"/>
        <w:gridCol w:w="244"/>
        <w:gridCol w:w="244"/>
        <w:gridCol w:w="243"/>
        <w:gridCol w:w="244"/>
        <w:gridCol w:w="244"/>
        <w:gridCol w:w="244"/>
        <w:gridCol w:w="243"/>
        <w:gridCol w:w="244"/>
        <w:gridCol w:w="244"/>
        <w:gridCol w:w="244"/>
        <w:gridCol w:w="20"/>
        <w:gridCol w:w="224"/>
        <w:gridCol w:w="244"/>
        <w:gridCol w:w="487"/>
        <w:gridCol w:w="244"/>
        <w:gridCol w:w="244"/>
        <w:gridCol w:w="243"/>
        <w:gridCol w:w="244"/>
        <w:gridCol w:w="244"/>
        <w:gridCol w:w="244"/>
        <w:gridCol w:w="244"/>
        <w:gridCol w:w="244"/>
        <w:gridCol w:w="243"/>
        <w:gridCol w:w="244"/>
        <w:gridCol w:w="244"/>
        <w:gridCol w:w="244"/>
        <w:gridCol w:w="243"/>
        <w:gridCol w:w="244"/>
        <w:gridCol w:w="244"/>
        <w:gridCol w:w="244"/>
        <w:gridCol w:w="488"/>
      </w:tblGrid>
      <w:tr w:rsidR="00312B65" w:rsidRPr="00FE5F63" w:rsidTr="004E397A">
        <w:trPr>
          <w:tblHeader/>
          <w:jc w:val="center"/>
        </w:trPr>
        <w:tc>
          <w:tcPr>
            <w:tcW w:w="1475" w:type="dxa"/>
            <w:gridSpan w:val="2"/>
            <w:tcBorders>
              <w:top w:val="nil"/>
              <w:left w:val="nil"/>
              <w:bottom w:val="nil"/>
              <w:right w:val="nil"/>
            </w:tcBorders>
            <w:shd w:val="clear" w:color="auto" w:fill="auto"/>
          </w:tcPr>
          <w:p w:rsidR="00312B65" w:rsidRDefault="00312B65" w:rsidP="00856D95">
            <w:pPr>
              <w:pStyle w:val="Tabletext"/>
            </w:pPr>
          </w:p>
        </w:tc>
        <w:tc>
          <w:tcPr>
            <w:tcW w:w="4532" w:type="dxa"/>
            <w:gridSpan w:val="10"/>
            <w:tcBorders>
              <w:top w:val="nil"/>
              <w:left w:val="nil"/>
              <w:bottom w:val="single" w:sz="4" w:space="0" w:color="00928F"/>
              <w:right w:val="nil"/>
            </w:tcBorders>
            <w:shd w:val="clear" w:color="auto" w:fill="auto"/>
            <w:vAlign w:val="bottom"/>
          </w:tcPr>
          <w:p w:rsidR="00312B65" w:rsidRPr="00FE5F63" w:rsidRDefault="00312B65" w:rsidP="00856D95">
            <w:pPr>
              <w:pStyle w:val="Tabletext"/>
              <w:spacing w:line="240" w:lineRule="auto"/>
            </w:pPr>
            <w:r w:rsidRPr="00060D40">
              <w:t>^</w:t>
            </w:r>
            <w:r w:rsidRPr="003E4E3E">
              <w:rPr>
                <w:sz w:val="17"/>
                <w:szCs w:val="17"/>
              </w:rPr>
              <w:t> </w:t>
            </w:r>
            <w:r w:rsidRPr="00060D40">
              <w:t>School reporting deadlines</w:t>
            </w:r>
          </w:p>
        </w:tc>
        <w:tc>
          <w:tcPr>
            <w:tcW w:w="4832" w:type="dxa"/>
            <w:gridSpan w:val="12"/>
            <w:tcBorders>
              <w:top w:val="nil"/>
              <w:left w:val="nil"/>
              <w:bottom w:val="single" w:sz="4" w:space="0" w:color="00928F"/>
              <w:right w:val="nil"/>
            </w:tcBorders>
            <w:shd w:val="clear" w:color="auto" w:fill="auto"/>
            <w:vAlign w:val="bottom"/>
          </w:tcPr>
          <w:p w:rsidR="00312B65" w:rsidRPr="00FE5F63" w:rsidRDefault="00864391" w:rsidP="00856D95">
            <w:pPr>
              <w:pStyle w:val="Tabletext"/>
              <w:spacing w:line="240" w:lineRule="auto"/>
            </w:pPr>
            <w:r>
              <w:rPr>
                <w:noProof/>
                <w:lang w:eastAsia="en-AU"/>
              </w:rPr>
              <mc:AlternateContent>
                <mc:Choice Requires="wps">
                  <w:drawing>
                    <wp:inline distT="0" distB="0" distL="0" distR="0">
                      <wp:extent cx="349250" cy="271145"/>
                      <wp:effectExtent l="0" t="0" r="12700" b="14605"/>
                      <wp:docPr id="5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71145"/>
                              </a:xfrm>
                              <a:prstGeom prst="rect">
                                <a:avLst/>
                              </a:prstGeom>
                              <a:solidFill>
                                <a:srgbClr val="FFE9A4"/>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4" o:spid="_x0000_s1026" style="width:27.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" fillcolor="#ffe9a4">
                      <w10:anchorlock/>
                    </v:rect>
                  </w:pict>
                </mc:Fallback>
              </mc:AlternateContent>
            </w:r>
            <w:r w:rsidR="00312B65" w:rsidRPr="003E4E3E">
              <w:rPr>
                <w:sz w:val="17"/>
                <w:szCs w:val="17"/>
              </w:rPr>
              <w:t> </w:t>
            </w:r>
            <w:r w:rsidR="00312B65" w:rsidRPr="00060D40">
              <w:t>Systemic assessment</w:t>
            </w:r>
          </w:p>
        </w:tc>
        <w:tc>
          <w:tcPr>
            <w:tcW w:w="4796" w:type="dxa"/>
            <w:gridSpan w:val="19"/>
            <w:tcBorders>
              <w:top w:val="nil"/>
              <w:left w:val="nil"/>
              <w:bottom w:val="single" w:sz="4" w:space="0" w:color="00928F"/>
              <w:right w:val="nil"/>
            </w:tcBorders>
            <w:shd w:val="clear" w:color="auto" w:fill="auto"/>
            <w:vAlign w:val="bottom"/>
          </w:tcPr>
          <w:p w:rsidR="00312B65" w:rsidRPr="00FE5F63" w:rsidRDefault="00864391" w:rsidP="00856D95">
            <w:pPr>
              <w:pStyle w:val="Tabletext"/>
              <w:spacing w:line="240" w:lineRule="auto"/>
            </w:pPr>
            <w:r>
              <w:rPr>
                <w:noProof/>
                <w:lang w:eastAsia="en-AU"/>
              </w:rPr>
              <mc:AlternateContent>
                <mc:Choice Requires="wps">
                  <w:drawing>
                    <wp:inline distT="0" distB="0" distL="0" distR="0">
                      <wp:extent cx="349250" cy="271145"/>
                      <wp:effectExtent l="0" t="0" r="12700" b="14605"/>
                      <wp:docPr id="5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7114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7" o:spid="_x0000_s1026" style="width:27.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" fillcolor="silver">
                      <w10:anchorlock/>
                    </v:rect>
                  </w:pict>
                </mc:Fallback>
              </mc:AlternateContent>
            </w:r>
            <w:r w:rsidR="00312B65" w:rsidRPr="003E4E3E">
              <w:rPr>
                <w:sz w:val="17"/>
                <w:szCs w:val="17"/>
              </w:rPr>
              <w:t> </w:t>
            </w:r>
            <w:r w:rsidR="00312B65" w:rsidRPr="00060D40">
              <w:t>School-based assessment</w:t>
            </w:r>
          </w:p>
        </w:tc>
        <w:tc>
          <w:tcPr>
            <w:tcW w:w="5344" w:type="dxa"/>
            <w:gridSpan w:val="20"/>
            <w:tcBorders>
              <w:top w:val="nil"/>
              <w:left w:val="nil"/>
              <w:bottom w:val="single" w:sz="4" w:space="0" w:color="00928F"/>
              <w:right w:val="nil"/>
            </w:tcBorders>
            <w:shd w:val="clear" w:color="auto" w:fill="auto"/>
            <w:vAlign w:val="bottom"/>
          </w:tcPr>
          <w:p w:rsidR="00312B65" w:rsidRPr="00FE5F63" w:rsidRDefault="00312B65" w:rsidP="00766A86">
            <w:pPr>
              <w:pStyle w:val="Tabletext"/>
              <w:tabs>
                <w:tab w:val="left" w:pos="276"/>
              </w:tabs>
              <w:spacing w:line="240" w:lineRule="auto"/>
              <w:ind w:left="276" w:hanging="276"/>
            </w:pPr>
            <w:r>
              <w:t>¥</w:t>
            </w:r>
            <w:r w:rsidRPr="003E4E3E">
              <w:rPr>
                <w:sz w:val="17"/>
                <w:szCs w:val="17"/>
              </w:rPr>
              <w:t> </w:t>
            </w:r>
            <w:r w:rsidRPr="00060D40">
              <w:t>The assessment provides an opportunity for planned consistency of teacher judgments activities</w:t>
            </w:r>
          </w:p>
        </w:tc>
      </w:tr>
      <w:tr w:rsidR="004E397A" w:rsidRPr="00FE5F63" w:rsidTr="004E397A">
        <w:trPr>
          <w:cantSplit/>
          <w:tblHeader/>
          <w:jc w:val="center"/>
        </w:trPr>
        <w:tc>
          <w:tcPr>
            <w:tcW w:w="1475" w:type="dxa"/>
            <w:gridSpan w:val="2"/>
            <w:tcBorders>
              <w:top w:val="nil"/>
              <w:left w:val="nil"/>
              <w:bottom w:val="single" w:sz="4" w:space="0" w:color="00928F"/>
              <w:right w:val="single" w:sz="4" w:space="0" w:color="00928F"/>
            </w:tcBorders>
            <w:shd w:val="clear" w:color="auto" w:fill="auto"/>
          </w:tcPr>
          <w:p w:rsidR="004E397A" w:rsidRDefault="004E397A" w:rsidP="00856D95">
            <w:pPr>
              <w:pStyle w:val="Tablesubhead"/>
            </w:pPr>
          </w:p>
        </w:tc>
        <w:tc>
          <w:tcPr>
            <w:tcW w:w="4876" w:type="dxa"/>
            <w:gridSpan w:val="11"/>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1</w:t>
            </w:r>
          </w:p>
        </w:tc>
        <w:tc>
          <w:tcPr>
            <w:tcW w:w="4876" w:type="dxa"/>
            <w:gridSpan w:val="12"/>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2</w:t>
            </w:r>
          </w:p>
        </w:tc>
        <w:tc>
          <w:tcPr>
            <w:tcW w:w="4876" w:type="dxa"/>
            <w:gridSpan w:val="20"/>
            <w:tcBorders>
              <w:left w:val="single" w:sz="4" w:space="0" w:color="00928F"/>
              <w:bottom w:val="single" w:sz="4" w:space="0" w:color="00928F"/>
              <w:right w:val="single" w:sz="4" w:space="0" w:color="00928F"/>
            </w:tcBorders>
            <w:shd w:val="clear" w:color="auto" w:fill="8CC8C9"/>
          </w:tcPr>
          <w:p w:rsidR="004E397A" w:rsidRPr="00FE5F63" w:rsidRDefault="004E397A" w:rsidP="006F4599">
            <w:pPr>
              <w:pStyle w:val="Tablehead"/>
              <w:jc w:val="center"/>
            </w:pPr>
            <w:r w:rsidRPr="00FE5F63">
              <w:t>Term 3</w:t>
            </w:r>
          </w:p>
        </w:tc>
        <w:tc>
          <w:tcPr>
            <w:tcW w:w="4876" w:type="dxa"/>
            <w:gridSpan w:val="18"/>
            <w:tcBorders>
              <w:left w:val="single" w:sz="4" w:space="0" w:color="00928F"/>
              <w:bottom w:val="single" w:sz="4" w:space="0" w:color="00928F"/>
            </w:tcBorders>
            <w:shd w:val="clear" w:color="auto" w:fill="8CC8C9"/>
          </w:tcPr>
          <w:p w:rsidR="004E397A" w:rsidRPr="00FE5F63" w:rsidRDefault="004E397A" w:rsidP="006F4599">
            <w:pPr>
              <w:pStyle w:val="Tablehead"/>
              <w:jc w:val="center"/>
            </w:pPr>
            <w:r w:rsidRPr="00FE5F63">
              <w:t>Term 4</w:t>
            </w:r>
          </w:p>
        </w:tc>
      </w:tr>
      <w:tr w:rsidR="004E4BAD" w:rsidRPr="00FE5F63" w:rsidTr="004E397A">
        <w:trPr>
          <w:cantSplit/>
          <w:tblHeader/>
          <w:jc w:val="center"/>
        </w:trPr>
        <w:tc>
          <w:tcPr>
            <w:tcW w:w="1475" w:type="dxa"/>
            <w:gridSpan w:val="2"/>
            <w:tcBorders>
              <w:left w:val="single" w:sz="4" w:space="0" w:color="00928F"/>
              <w:bottom w:val="single" w:sz="4" w:space="0" w:color="00928F"/>
              <w:right w:val="single" w:sz="4" w:space="0" w:color="00928F"/>
            </w:tcBorders>
            <w:shd w:val="clear" w:color="auto" w:fill="8CC8C9"/>
          </w:tcPr>
          <w:p w:rsidR="00312B65" w:rsidRPr="00FE5F63" w:rsidRDefault="00312B65" w:rsidP="00856D95">
            <w:pPr>
              <w:pStyle w:val="Tablesubhead"/>
            </w:pPr>
            <w:r>
              <w:t>Week</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4</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5</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6</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7</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8</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9</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10</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11</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12</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13</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14</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15</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16</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17</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18</w:t>
            </w:r>
          </w:p>
        </w:tc>
        <w:tc>
          <w:tcPr>
            <w:tcW w:w="488"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19</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20</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21</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22</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23</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24</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25</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26</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27</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28</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29</w:t>
            </w:r>
          </w:p>
        </w:tc>
        <w:tc>
          <w:tcPr>
            <w:tcW w:w="488" w:type="dxa"/>
            <w:gridSpan w:val="3"/>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30</w:t>
            </w:r>
          </w:p>
        </w:tc>
        <w:tc>
          <w:tcPr>
            <w:tcW w:w="487" w:type="dxa"/>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31</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32</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33</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34</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35</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36</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37</w:t>
            </w:r>
          </w:p>
        </w:tc>
        <w:tc>
          <w:tcPr>
            <w:tcW w:w="487"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38</w:t>
            </w:r>
          </w:p>
        </w:tc>
        <w:tc>
          <w:tcPr>
            <w:tcW w:w="488" w:type="dxa"/>
            <w:gridSpan w:val="2"/>
            <w:tcBorders>
              <w:left w:val="single" w:sz="4" w:space="0" w:color="00928F"/>
              <w:bottom w:val="single" w:sz="4" w:space="0" w:color="00928F"/>
              <w:right w:val="single" w:sz="4" w:space="0" w:color="00928F"/>
            </w:tcBorders>
            <w:shd w:val="clear" w:color="auto" w:fill="8CC8C9"/>
          </w:tcPr>
          <w:p w:rsidR="00312B65" w:rsidRPr="00953C3C" w:rsidRDefault="00312B65" w:rsidP="00856D95">
            <w:pPr>
              <w:pStyle w:val="Tablesubhead"/>
              <w:jc w:val="center"/>
            </w:pPr>
            <w:r w:rsidRPr="00953C3C">
              <w:t>39</w:t>
            </w:r>
          </w:p>
        </w:tc>
        <w:tc>
          <w:tcPr>
            <w:tcW w:w="488" w:type="dxa"/>
            <w:tcBorders>
              <w:left w:val="single" w:sz="4" w:space="0" w:color="00928F"/>
              <w:bottom w:val="single" w:sz="4" w:space="0" w:color="00928F"/>
            </w:tcBorders>
            <w:shd w:val="clear" w:color="auto" w:fill="8CC8C9"/>
          </w:tcPr>
          <w:p w:rsidR="00312B65" w:rsidRPr="00953C3C" w:rsidRDefault="00312B65" w:rsidP="00856D95">
            <w:pPr>
              <w:pStyle w:val="Tablesubhead"/>
              <w:jc w:val="center"/>
            </w:pPr>
            <w:r w:rsidRPr="00953C3C">
              <w:t>40</w:t>
            </w:r>
          </w:p>
        </w:tc>
      </w:tr>
      <w:tr w:rsidR="004E4BAD" w:rsidRPr="00FE5F63" w:rsidTr="00C001E5">
        <w:trPr>
          <w:trHeight w:val="330"/>
          <w:jc w:val="center"/>
        </w:trPr>
        <w:tc>
          <w:tcPr>
            <w:tcW w:w="427" w:type="dxa"/>
            <w:vMerge w:val="restart"/>
            <w:shd w:val="clear" w:color="auto" w:fill="8CC8C9"/>
            <w:vAlign w:val="center"/>
          </w:tcPr>
          <w:p w:rsidR="004277EF" w:rsidRPr="00FE5F63" w:rsidRDefault="004277EF" w:rsidP="003F36C8">
            <w:pPr>
              <w:pStyle w:val="Tablesubhead"/>
              <w:jc w:val="center"/>
            </w:pPr>
            <w:r>
              <w:t>P</w:t>
            </w:r>
          </w:p>
        </w:tc>
        <w:tc>
          <w:tcPr>
            <w:tcW w:w="1048" w:type="dxa"/>
            <w:shd w:val="clear" w:color="auto" w:fill="CFE7E6"/>
          </w:tcPr>
          <w:p w:rsidR="004277EF" w:rsidRPr="00FE5F63" w:rsidRDefault="004277EF" w:rsidP="003F36C8">
            <w:pPr>
              <w:pStyle w:val="Tablesubhead"/>
            </w:pPr>
            <w:r>
              <w:t>English</w:t>
            </w: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r>
              <w:t>¥</w:t>
            </w: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r>
              <w:t>¥</w:t>
            </w:r>
          </w:p>
        </w:tc>
        <w:tc>
          <w:tcPr>
            <w:tcW w:w="487" w:type="dxa"/>
            <w:shd w:val="clear" w:color="auto" w:fill="BFBFBF"/>
          </w:tcPr>
          <w:p w:rsidR="004277EF" w:rsidRPr="00FE5F63" w:rsidRDefault="004277EF" w:rsidP="003F36C8">
            <w:pPr>
              <w:pStyle w:val="Tabletext"/>
              <w:spacing w:before="20" w:after="20"/>
              <w:jc w:val="center"/>
            </w:pPr>
          </w:p>
        </w:tc>
        <w:tc>
          <w:tcPr>
            <w:tcW w:w="488" w:type="dxa"/>
            <w:shd w:val="clear" w:color="auto" w:fill="BFBFBF"/>
          </w:tcPr>
          <w:p w:rsidR="004277EF" w:rsidRPr="00FE5F63" w:rsidRDefault="004277EF" w:rsidP="003F36C8">
            <w:pPr>
              <w:pStyle w:val="Tabletext"/>
              <w:spacing w:before="20" w:after="20"/>
              <w:jc w:val="center"/>
            </w:pPr>
          </w:p>
        </w:tc>
        <w:tc>
          <w:tcPr>
            <w:tcW w:w="487" w:type="dxa"/>
            <w:shd w:val="clear" w:color="auto" w:fill="BFBFBF"/>
          </w:tcPr>
          <w:p w:rsidR="004277EF" w:rsidRPr="00FE5F63" w:rsidRDefault="004277EF" w:rsidP="003F36C8">
            <w:pPr>
              <w:pStyle w:val="Tabletext"/>
              <w:spacing w:before="20" w:after="20"/>
              <w:jc w:val="center"/>
            </w:pPr>
            <w:r>
              <w:t>¥</w:t>
            </w:r>
          </w:p>
        </w:tc>
        <w:tc>
          <w:tcPr>
            <w:tcW w:w="488" w:type="dxa"/>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r>
              <w:t>¥</w:t>
            </w:r>
            <w:r w:rsidRPr="00060D40">
              <w:t>^</w:t>
            </w:r>
          </w:p>
        </w:tc>
        <w:tc>
          <w:tcPr>
            <w:tcW w:w="487" w:type="dxa"/>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8" w:type="dxa"/>
            <w:gridSpan w:val="3"/>
            <w:shd w:val="clear" w:color="auto" w:fill="BFBFBF"/>
          </w:tcPr>
          <w:p w:rsidR="004277EF" w:rsidRPr="00FE5F63" w:rsidRDefault="004277EF" w:rsidP="003F36C8">
            <w:pPr>
              <w:pStyle w:val="Tabletext"/>
              <w:spacing w:before="20" w:after="20"/>
              <w:jc w:val="center"/>
            </w:pPr>
            <w:r>
              <w:t>¥</w:t>
            </w:r>
          </w:p>
        </w:tc>
        <w:tc>
          <w:tcPr>
            <w:tcW w:w="487" w:type="dxa"/>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p>
        </w:tc>
        <w:tc>
          <w:tcPr>
            <w:tcW w:w="487" w:type="dxa"/>
            <w:gridSpan w:val="2"/>
            <w:shd w:val="clear" w:color="auto" w:fill="BFBFBF"/>
          </w:tcPr>
          <w:p w:rsidR="004277EF" w:rsidRPr="00FE5F63" w:rsidRDefault="004277EF" w:rsidP="003F36C8">
            <w:pPr>
              <w:pStyle w:val="Tabletext"/>
              <w:spacing w:before="20" w:after="20"/>
              <w:jc w:val="center"/>
            </w:pPr>
          </w:p>
        </w:tc>
        <w:tc>
          <w:tcPr>
            <w:tcW w:w="488" w:type="dxa"/>
            <w:gridSpan w:val="2"/>
            <w:shd w:val="clear" w:color="auto" w:fill="BFBFBF"/>
          </w:tcPr>
          <w:p w:rsidR="004277EF" w:rsidRPr="00FE5F63" w:rsidRDefault="004277EF" w:rsidP="003F36C8">
            <w:pPr>
              <w:pStyle w:val="Tabletext"/>
              <w:spacing w:before="20" w:after="20"/>
              <w:jc w:val="center"/>
            </w:pPr>
            <w:r w:rsidRPr="00060D40">
              <w:t>^</w:t>
            </w:r>
          </w:p>
        </w:tc>
        <w:tc>
          <w:tcPr>
            <w:tcW w:w="488" w:type="dxa"/>
            <w:shd w:val="clear" w:color="auto" w:fill="BFBFBF"/>
          </w:tcPr>
          <w:p w:rsidR="004277EF" w:rsidRPr="00FE5F63" w:rsidRDefault="004277EF" w:rsidP="003F36C8">
            <w:pPr>
              <w:pStyle w:val="Tabletext"/>
              <w:spacing w:before="20" w:after="20"/>
              <w:jc w:val="center"/>
            </w:pPr>
            <w:r>
              <w:t>¥</w:t>
            </w:r>
          </w:p>
        </w:tc>
      </w:tr>
      <w:tr w:rsidR="004E4BAD" w:rsidRPr="00FE5F63" w:rsidTr="00D1388F">
        <w:trPr>
          <w:trHeight w:val="330"/>
          <w:jc w:val="center"/>
        </w:trPr>
        <w:tc>
          <w:tcPr>
            <w:tcW w:w="427" w:type="dxa"/>
            <w:vMerge/>
            <w:shd w:val="clear" w:color="auto" w:fill="8CC8C9"/>
            <w:vAlign w:val="center"/>
          </w:tcPr>
          <w:p w:rsidR="005A39B1" w:rsidRPr="00FE5F63" w:rsidRDefault="005A39B1" w:rsidP="003F36C8">
            <w:pPr>
              <w:pStyle w:val="Tablesubhead"/>
              <w:jc w:val="center"/>
            </w:pPr>
          </w:p>
        </w:tc>
        <w:tc>
          <w:tcPr>
            <w:tcW w:w="1048" w:type="dxa"/>
            <w:shd w:val="clear" w:color="auto" w:fill="CFE7E6"/>
          </w:tcPr>
          <w:p w:rsidR="005A39B1" w:rsidRPr="00FE5F63" w:rsidRDefault="005A39B1" w:rsidP="003F36C8">
            <w:pPr>
              <w:pStyle w:val="Tablesubhead"/>
            </w:pPr>
            <w:r>
              <w:t>Maths</w:t>
            </w: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r>
              <w:t>¥</w:t>
            </w: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r>
              <w:t>¥</w:t>
            </w:r>
            <w:r w:rsidRPr="00060D40">
              <w:t>^</w:t>
            </w: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3"/>
            <w:tcBorders>
              <w:bottom w:val="single" w:sz="4" w:space="0" w:color="00928F"/>
            </w:tcBorders>
            <w:shd w:val="clear" w:color="auto" w:fill="BFBFBF"/>
          </w:tcPr>
          <w:p w:rsidR="005A39B1" w:rsidRPr="00FE5F63" w:rsidRDefault="005A39B1" w:rsidP="003F36C8">
            <w:pPr>
              <w:pStyle w:val="Tabletext"/>
              <w:jc w:val="center"/>
            </w:pPr>
            <w:r>
              <w:t>¥</w:t>
            </w:r>
          </w:p>
        </w:tc>
        <w:tc>
          <w:tcPr>
            <w:tcW w:w="487" w:type="dxa"/>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7" w:type="dxa"/>
            <w:gridSpan w:val="2"/>
            <w:tcBorders>
              <w:bottom w:val="single" w:sz="4" w:space="0" w:color="00928F"/>
            </w:tcBorders>
            <w:shd w:val="clear" w:color="auto" w:fill="BFBFBF"/>
          </w:tcPr>
          <w:p w:rsidR="005A39B1" w:rsidRPr="00FE5F63" w:rsidRDefault="005A39B1" w:rsidP="003F36C8">
            <w:pPr>
              <w:pStyle w:val="Tabletext"/>
              <w:jc w:val="center"/>
            </w:pPr>
          </w:p>
        </w:tc>
        <w:tc>
          <w:tcPr>
            <w:tcW w:w="488" w:type="dxa"/>
            <w:gridSpan w:val="2"/>
            <w:tcBorders>
              <w:bottom w:val="single" w:sz="4" w:space="0" w:color="00928F"/>
            </w:tcBorders>
            <w:shd w:val="clear" w:color="auto" w:fill="BFBFBF"/>
          </w:tcPr>
          <w:p w:rsidR="005A39B1" w:rsidRPr="00FE5F63" w:rsidRDefault="005A39B1" w:rsidP="003F36C8">
            <w:pPr>
              <w:pStyle w:val="Tabletext"/>
              <w:spacing w:before="20" w:after="20"/>
              <w:jc w:val="center"/>
            </w:pPr>
            <w:r w:rsidRPr="00060D40">
              <w:t>^</w:t>
            </w:r>
          </w:p>
        </w:tc>
        <w:tc>
          <w:tcPr>
            <w:tcW w:w="488" w:type="dxa"/>
            <w:tcBorders>
              <w:bottom w:val="single" w:sz="4" w:space="0" w:color="00928F"/>
            </w:tcBorders>
            <w:shd w:val="clear" w:color="auto" w:fill="BFBFBF"/>
          </w:tcPr>
          <w:p w:rsidR="005A39B1" w:rsidRPr="00FE5F63" w:rsidRDefault="005A39B1" w:rsidP="003F36C8">
            <w:pPr>
              <w:pStyle w:val="Tabletext"/>
              <w:spacing w:before="20" w:after="20"/>
              <w:jc w:val="center"/>
            </w:pPr>
            <w:r>
              <w:t>¥</w:t>
            </w:r>
          </w:p>
        </w:tc>
      </w:tr>
      <w:tr w:rsidR="004E4BAD" w:rsidRPr="00FE5F63" w:rsidTr="002B3C10">
        <w:trPr>
          <w:trHeight w:val="330"/>
          <w:jc w:val="center"/>
        </w:trPr>
        <w:tc>
          <w:tcPr>
            <w:tcW w:w="427" w:type="dxa"/>
            <w:vMerge/>
            <w:shd w:val="clear" w:color="auto" w:fill="8CC8C9"/>
            <w:vAlign w:val="center"/>
          </w:tcPr>
          <w:p w:rsidR="005A39B1" w:rsidRPr="00FE5F63" w:rsidRDefault="005A39B1" w:rsidP="003F36C8">
            <w:pPr>
              <w:pStyle w:val="Tablesubhead"/>
              <w:jc w:val="center"/>
            </w:pPr>
          </w:p>
        </w:tc>
        <w:tc>
          <w:tcPr>
            <w:tcW w:w="1048" w:type="dxa"/>
            <w:shd w:val="clear" w:color="auto" w:fill="CFE7E6"/>
          </w:tcPr>
          <w:p w:rsidR="005A39B1" w:rsidRPr="00FE5F63" w:rsidRDefault="005A39B1" w:rsidP="003F36C8">
            <w:pPr>
              <w:pStyle w:val="Tablesubhead"/>
            </w:pPr>
            <w:r>
              <w:t>Science</w:t>
            </w: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r>
              <w:t>¥</w:t>
            </w: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7" w:type="dxa"/>
            <w:shd w:val="clear" w:color="auto" w:fill="BFBFBF"/>
          </w:tcPr>
          <w:p w:rsidR="005A39B1" w:rsidRPr="00FE5F63" w:rsidRDefault="005A39B1" w:rsidP="003F36C8">
            <w:pPr>
              <w:pStyle w:val="Tabletext"/>
              <w:spacing w:before="20" w:after="20"/>
              <w:jc w:val="center"/>
            </w:pPr>
          </w:p>
        </w:tc>
        <w:tc>
          <w:tcPr>
            <w:tcW w:w="488" w:type="dxa"/>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r>
              <w:t>¥</w:t>
            </w:r>
            <w:r w:rsidRPr="00060D40">
              <w:t>^</w:t>
            </w:r>
          </w:p>
        </w:tc>
        <w:tc>
          <w:tcPr>
            <w:tcW w:w="487" w:type="dxa"/>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8" w:type="dxa"/>
            <w:gridSpan w:val="3"/>
            <w:shd w:val="clear" w:color="auto" w:fill="BFBFBF"/>
          </w:tcPr>
          <w:p w:rsidR="005A39B1" w:rsidRPr="00FE5F63" w:rsidRDefault="005A39B1" w:rsidP="003F36C8">
            <w:pPr>
              <w:pStyle w:val="Tabletext"/>
              <w:spacing w:before="20" w:after="20"/>
              <w:jc w:val="center"/>
            </w:pPr>
            <w:r>
              <w:t>¥</w:t>
            </w:r>
          </w:p>
        </w:tc>
        <w:tc>
          <w:tcPr>
            <w:tcW w:w="487" w:type="dxa"/>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p>
        </w:tc>
        <w:tc>
          <w:tcPr>
            <w:tcW w:w="487" w:type="dxa"/>
            <w:gridSpan w:val="2"/>
            <w:shd w:val="clear" w:color="auto" w:fill="BFBFBF"/>
          </w:tcPr>
          <w:p w:rsidR="005A39B1" w:rsidRPr="00FE5F63" w:rsidRDefault="005A39B1" w:rsidP="003F36C8">
            <w:pPr>
              <w:pStyle w:val="Tabletext"/>
              <w:spacing w:before="20" w:after="20"/>
              <w:jc w:val="center"/>
            </w:pPr>
          </w:p>
        </w:tc>
        <w:tc>
          <w:tcPr>
            <w:tcW w:w="488" w:type="dxa"/>
            <w:gridSpan w:val="2"/>
            <w:shd w:val="clear" w:color="auto" w:fill="BFBFBF"/>
          </w:tcPr>
          <w:p w:rsidR="005A39B1" w:rsidRPr="00FE5F63" w:rsidRDefault="005A39B1" w:rsidP="003F36C8">
            <w:pPr>
              <w:pStyle w:val="Tabletext"/>
              <w:spacing w:before="20" w:after="20"/>
              <w:jc w:val="center"/>
            </w:pPr>
            <w:r w:rsidRPr="00060D40">
              <w:t>^</w:t>
            </w:r>
          </w:p>
        </w:tc>
        <w:tc>
          <w:tcPr>
            <w:tcW w:w="488" w:type="dxa"/>
            <w:shd w:val="clear" w:color="auto" w:fill="BFBFBF"/>
          </w:tcPr>
          <w:p w:rsidR="005A39B1" w:rsidRPr="00FE5F63" w:rsidRDefault="005A39B1" w:rsidP="003F36C8">
            <w:pPr>
              <w:pStyle w:val="Tabletext"/>
              <w:spacing w:before="20" w:after="20"/>
              <w:jc w:val="center"/>
            </w:pPr>
            <w:r>
              <w:t>¥</w:t>
            </w:r>
          </w:p>
        </w:tc>
      </w:tr>
      <w:tr w:rsidR="005A39B1" w:rsidRPr="00FE5F63" w:rsidTr="00C001E5">
        <w:trPr>
          <w:trHeight w:val="330"/>
          <w:jc w:val="center"/>
        </w:trPr>
        <w:tc>
          <w:tcPr>
            <w:tcW w:w="427" w:type="dxa"/>
            <w:vMerge w:val="restart"/>
            <w:shd w:val="clear" w:color="auto" w:fill="8CC8C9"/>
            <w:vAlign w:val="center"/>
          </w:tcPr>
          <w:p w:rsidR="005A39B1" w:rsidRPr="00FE5F63" w:rsidRDefault="005A39B1" w:rsidP="003F36C8">
            <w:pPr>
              <w:pStyle w:val="Tablesubhead"/>
              <w:jc w:val="center"/>
            </w:pPr>
            <w:r>
              <w:t>1</w:t>
            </w:r>
          </w:p>
        </w:tc>
        <w:tc>
          <w:tcPr>
            <w:tcW w:w="1048" w:type="dxa"/>
            <w:shd w:val="clear" w:color="auto" w:fill="CFE7E6"/>
          </w:tcPr>
          <w:p w:rsidR="005A39B1" w:rsidRPr="00FE5F63" w:rsidRDefault="005A39B1" w:rsidP="003F36C8">
            <w:pPr>
              <w:pStyle w:val="Tablesubhead"/>
            </w:pPr>
            <w:r>
              <w:t>English</w:t>
            </w:r>
          </w:p>
        </w:tc>
        <w:tc>
          <w:tcPr>
            <w:tcW w:w="487" w:type="dxa"/>
          </w:tcPr>
          <w:p w:rsidR="005A39B1" w:rsidRPr="00FE5F63" w:rsidRDefault="005A39B1" w:rsidP="003F36C8">
            <w:pPr>
              <w:pStyle w:val="Tabletext"/>
              <w:jc w:val="center"/>
            </w:pPr>
          </w:p>
        </w:tc>
        <w:tc>
          <w:tcPr>
            <w:tcW w:w="488" w:type="dxa"/>
          </w:tcPr>
          <w:p w:rsidR="005A39B1" w:rsidRPr="00FE5F63" w:rsidRDefault="005A39B1" w:rsidP="003F36C8">
            <w:pPr>
              <w:pStyle w:val="Tabletext"/>
              <w:jc w:val="center"/>
            </w:pPr>
          </w:p>
        </w:tc>
        <w:tc>
          <w:tcPr>
            <w:tcW w:w="487" w:type="dxa"/>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r>
              <w:t>¥</w:t>
            </w:r>
          </w:p>
        </w:tc>
        <w:tc>
          <w:tcPr>
            <w:tcW w:w="487" w:type="dxa"/>
            <w:shd w:val="clear" w:color="auto" w:fill="BFBFBF"/>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7" w:type="dxa"/>
            <w:shd w:val="clear" w:color="auto" w:fill="BFBFBF"/>
          </w:tcPr>
          <w:p w:rsidR="005A39B1" w:rsidRPr="00FE5F63" w:rsidRDefault="005A39B1" w:rsidP="003F36C8">
            <w:pPr>
              <w:pStyle w:val="Tabletext"/>
              <w:jc w:val="center"/>
            </w:pPr>
            <w:r>
              <w:t>¥</w:t>
            </w:r>
          </w:p>
        </w:tc>
        <w:tc>
          <w:tcPr>
            <w:tcW w:w="488" w:type="dxa"/>
            <w:shd w:val="clear" w:color="auto" w:fill="BFBFBF"/>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r>
              <w:t>¥</w:t>
            </w:r>
          </w:p>
        </w:tc>
        <w:tc>
          <w:tcPr>
            <w:tcW w:w="487" w:type="dxa"/>
            <w:shd w:val="clear" w:color="auto" w:fill="CFE7E6"/>
          </w:tcPr>
          <w:p w:rsidR="005A39B1" w:rsidRPr="00FE5F63" w:rsidRDefault="005A39B1" w:rsidP="003F36C8">
            <w:pPr>
              <w:pStyle w:val="Tabletext"/>
              <w:jc w:val="center"/>
            </w:pPr>
          </w:p>
        </w:tc>
        <w:tc>
          <w:tcPr>
            <w:tcW w:w="488" w:type="dxa"/>
            <w:shd w:val="clear" w:color="auto" w:fill="CFE7E6"/>
          </w:tcPr>
          <w:p w:rsidR="005A39B1" w:rsidRPr="00FE5F63" w:rsidRDefault="005A39B1" w:rsidP="003F36C8">
            <w:pPr>
              <w:pStyle w:val="Tabletext"/>
              <w:jc w:val="center"/>
            </w:pPr>
          </w:p>
        </w:tc>
        <w:tc>
          <w:tcPr>
            <w:tcW w:w="487" w:type="dxa"/>
            <w:gridSpan w:val="2"/>
            <w:shd w:val="clear" w:color="auto" w:fill="CFE7E6"/>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7" w:type="dxa"/>
            <w:shd w:val="clear" w:color="auto" w:fill="BFBFBF"/>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7" w:type="dxa"/>
            <w:shd w:val="clear" w:color="auto" w:fill="BFBFBF"/>
          </w:tcPr>
          <w:p w:rsidR="005A39B1" w:rsidRPr="00FE5F63" w:rsidRDefault="005A39B1" w:rsidP="003F36C8">
            <w:pPr>
              <w:pStyle w:val="Tabletext"/>
              <w:jc w:val="center"/>
            </w:pPr>
          </w:p>
        </w:tc>
        <w:tc>
          <w:tcPr>
            <w:tcW w:w="488" w:type="dxa"/>
            <w:shd w:val="clear" w:color="auto" w:fill="BFBFBF"/>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r w:rsidRPr="00060D40">
              <w:t>^</w:t>
            </w:r>
          </w:p>
        </w:tc>
        <w:tc>
          <w:tcPr>
            <w:tcW w:w="487" w:type="dxa"/>
            <w:shd w:val="clear" w:color="auto" w:fill="auto"/>
          </w:tcPr>
          <w:p w:rsidR="005A39B1" w:rsidRPr="00FE5F63" w:rsidRDefault="005A39B1" w:rsidP="003F36C8">
            <w:pPr>
              <w:pStyle w:val="Tabletext"/>
              <w:jc w:val="center"/>
            </w:pPr>
          </w:p>
        </w:tc>
        <w:tc>
          <w:tcPr>
            <w:tcW w:w="488" w:type="dxa"/>
            <w:gridSpan w:val="2"/>
            <w:shd w:val="clear" w:color="auto" w:fill="auto"/>
          </w:tcPr>
          <w:p w:rsidR="005A39B1" w:rsidRPr="00FE5F63" w:rsidRDefault="005A39B1" w:rsidP="003F36C8">
            <w:pPr>
              <w:pStyle w:val="Tabletext"/>
              <w:jc w:val="center"/>
            </w:pPr>
          </w:p>
        </w:tc>
        <w:tc>
          <w:tcPr>
            <w:tcW w:w="487" w:type="dxa"/>
            <w:gridSpan w:val="2"/>
            <w:shd w:val="clear" w:color="auto" w:fill="auto"/>
          </w:tcPr>
          <w:p w:rsidR="005A39B1" w:rsidRPr="00FE5F63" w:rsidRDefault="005A39B1" w:rsidP="003F36C8">
            <w:pPr>
              <w:pStyle w:val="Tabletext"/>
              <w:jc w:val="center"/>
            </w:pPr>
          </w:p>
        </w:tc>
        <w:tc>
          <w:tcPr>
            <w:tcW w:w="488" w:type="dxa"/>
            <w:gridSpan w:val="2"/>
            <w:shd w:val="clear" w:color="auto" w:fill="auto"/>
          </w:tcPr>
          <w:p w:rsidR="005A39B1" w:rsidRPr="00FE5F63" w:rsidRDefault="005A39B1" w:rsidP="003F36C8">
            <w:pPr>
              <w:pStyle w:val="Tabletext"/>
              <w:jc w:val="center"/>
            </w:pPr>
          </w:p>
        </w:tc>
        <w:tc>
          <w:tcPr>
            <w:tcW w:w="488" w:type="dxa"/>
            <w:gridSpan w:val="2"/>
            <w:shd w:val="clear" w:color="auto" w:fill="auto"/>
          </w:tcPr>
          <w:p w:rsidR="005A39B1" w:rsidRPr="00FE5F63" w:rsidRDefault="005A39B1" w:rsidP="003F36C8">
            <w:pPr>
              <w:pStyle w:val="Tabletext"/>
              <w:jc w:val="center"/>
            </w:pPr>
          </w:p>
        </w:tc>
        <w:tc>
          <w:tcPr>
            <w:tcW w:w="487" w:type="dxa"/>
            <w:gridSpan w:val="2"/>
            <w:shd w:val="clear" w:color="auto" w:fill="BFBFBF"/>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r>
              <w:t>¥</w:t>
            </w:r>
          </w:p>
        </w:tc>
        <w:tc>
          <w:tcPr>
            <w:tcW w:w="487" w:type="dxa"/>
            <w:gridSpan w:val="2"/>
            <w:shd w:val="clear" w:color="auto" w:fill="BFBFBF"/>
          </w:tcPr>
          <w:p w:rsidR="005A39B1" w:rsidRPr="00FE5F63" w:rsidRDefault="005A39B1" w:rsidP="003F36C8">
            <w:pPr>
              <w:pStyle w:val="Tabletext"/>
              <w:jc w:val="center"/>
            </w:pPr>
            <w:r>
              <w:t>¥</w:t>
            </w:r>
          </w:p>
        </w:tc>
        <w:tc>
          <w:tcPr>
            <w:tcW w:w="488" w:type="dxa"/>
            <w:gridSpan w:val="2"/>
            <w:shd w:val="clear" w:color="auto" w:fill="BFBFBF"/>
          </w:tcPr>
          <w:p w:rsidR="005A39B1" w:rsidRPr="00FE5F63" w:rsidRDefault="005A39B1" w:rsidP="003F36C8">
            <w:pPr>
              <w:pStyle w:val="Tabletext"/>
              <w:jc w:val="center"/>
            </w:pPr>
          </w:p>
        </w:tc>
        <w:tc>
          <w:tcPr>
            <w:tcW w:w="488" w:type="dxa"/>
            <w:gridSpan w:val="3"/>
            <w:shd w:val="clear" w:color="auto" w:fill="BFBFBF"/>
          </w:tcPr>
          <w:p w:rsidR="005A39B1" w:rsidRPr="00FE5F63" w:rsidRDefault="005A39B1" w:rsidP="003F36C8">
            <w:pPr>
              <w:pStyle w:val="Tabletext"/>
              <w:jc w:val="center"/>
            </w:pPr>
            <w:r>
              <w:t>¥</w:t>
            </w:r>
          </w:p>
        </w:tc>
        <w:tc>
          <w:tcPr>
            <w:tcW w:w="487" w:type="dxa"/>
            <w:shd w:val="clear" w:color="auto" w:fill="CFE7E6"/>
          </w:tcPr>
          <w:p w:rsidR="005A39B1" w:rsidRPr="00FE5F63" w:rsidRDefault="005A39B1" w:rsidP="003F36C8">
            <w:pPr>
              <w:pStyle w:val="Tabletext"/>
              <w:jc w:val="center"/>
            </w:pPr>
          </w:p>
        </w:tc>
        <w:tc>
          <w:tcPr>
            <w:tcW w:w="488" w:type="dxa"/>
            <w:gridSpan w:val="2"/>
            <w:shd w:val="clear" w:color="auto" w:fill="CFE7E6"/>
          </w:tcPr>
          <w:p w:rsidR="005A39B1" w:rsidRPr="00FE5F63" w:rsidRDefault="005A39B1" w:rsidP="003F36C8">
            <w:pPr>
              <w:pStyle w:val="Tabletext"/>
              <w:jc w:val="center"/>
            </w:pPr>
          </w:p>
        </w:tc>
        <w:tc>
          <w:tcPr>
            <w:tcW w:w="487" w:type="dxa"/>
            <w:gridSpan w:val="2"/>
            <w:shd w:val="clear" w:color="auto" w:fill="CFE7E6"/>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r>
              <w:t>¥</w:t>
            </w:r>
          </w:p>
        </w:tc>
        <w:tc>
          <w:tcPr>
            <w:tcW w:w="487" w:type="dxa"/>
            <w:gridSpan w:val="2"/>
            <w:shd w:val="clear" w:color="auto" w:fill="BFBFBF"/>
          </w:tcPr>
          <w:p w:rsidR="005A39B1" w:rsidRPr="00FE5F63" w:rsidRDefault="005A39B1" w:rsidP="003F36C8">
            <w:pPr>
              <w:pStyle w:val="Tabletext"/>
              <w:jc w:val="center"/>
            </w:pPr>
          </w:p>
        </w:tc>
        <w:tc>
          <w:tcPr>
            <w:tcW w:w="488" w:type="dxa"/>
            <w:gridSpan w:val="2"/>
            <w:shd w:val="clear" w:color="auto" w:fill="BFBFBF"/>
          </w:tcPr>
          <w:p w:rsidR="005A39B1" w:rsidRPr="00FE5F63" w:rsidRDefault="005A39B1" w:rsidP="003F36C8">
            <w:pPr>
              <w:pStyle w:val="Tabletext"/>
              <w:jc w:val="center"/>
            </w:pPr>
          </w:p>
        </w:tc>
        <w:tc>
          <w:tcPr>
            <w:tcW w:w="487" w:type="dxa"/>
            <w:gridSpan w:val="2"/>
            <w:shd w:val="clear" w:color="auto" w:fill="BFBFBF"/>
          </w:tcPr>
          <w:p w:rsidR="005A39B1" w:rsidRPr="00FE5F63" w:rsidRDefault="005A39B1" w:rsidP="003F36C8">
            <w:pPr>
              <w:pStyle w:val="Tabletext"/>
              <w:jc w:val="center"/>
            </w:pPr>
            <w:r>
              <w:t>¥</w:t>
            </w:r>
          </w:p>
        </w:tc>
        <w:tc>
          <w:tcPr>
            <w:tcW w:w="488" w:type="dxa"/>
            <w:gridSpan w:val="2"/>
            <w:shd w:val="clear" w:color="auto" w:fill="BFBFBF"/>
          </w:tcPr>
          <w:p w:rsidR="005A39B1" w:rsidRPr="00FE5F63" w:rsidRDefault="005A39B1" w:rsidP="003F36C8">
            <w:pPr>
              <w:pStyle w:val="Tabletext"/>
              <w:jc w:val="center"/>
            </w:pPr>
            <w:r w:rsidRPr="00060D40">
              <w:t>^</w:t>
            </w:r>
          </w:p>
        </w:tc>
        <w:tc>
          <w:tcPr>
            <w:tcW w:w="488" w:type="dxa"/>
            <w:shd w:val="clear" w:color="auto" w:fill="BFBFBF"/>
          </w:tcPr>
          <w:p w:rsidR="005A39B1" w:rsidRPr="00FE5F63" w:rsidRDefault="005A39B1" w:rsidP="003F36C8">
            <w:pPr>
              <w:pStyle w:val="Tabletext"/>
              <w:jc w:val="center"/>
            </w:pPr>
            <w:r>
              <w:t>¥</w:t>
            </w:r>
          </w:p>
        </w:tc>
      </w:tr>
      <w:tr w:rsidR="004E4BAD" w:rsidRPr="00FE5F63" w:rsidTr="00D1388F">
        <w:trPr>
          <w:trHeight w:val="330"/>
          <w:jc w:val="center"/>
        </w:trPr>
        <w:tc>
          <w:tcPr>
            <w:tcW w:w="427" w:type="dxa"/>
            <w:vMerge/>
            <w:shd w:val="clear" w:color="auto" w:fill="8CC8C9"/>
            <w:vAlign w:val="center"/>
          </w:tcPr>
          <w:p w:rsidR="00D3589A" w:rsidRPr="00FE5F63" w:rsidRDefault="00D3589A" w:rsidP="003F36C8">
            <w:pPr>
              <w:pStyle w:val="Tablesubhead"/>
              <w:jc w:val="center"/>
            </w:pPr>
          </w:p>
        </w:tc>
        <w:tc>
          <w:tcPr>
            <w:tcW w:w="1048" w:type="dxa"/>
            <w:shd w:val="clear" w:color="auto" w:fill="CFE7E6"/>
          </w:tcPr>
          <w:p w:rsidR="00D3589A" w:rsidRPr="00FE5F63" w:rsidRDefault="00D3589A" w:rsidP="003F36C8">
            <w:pPr>
              <w:pStyle w:val="Tablesubhead"/>
            </w:pPr>
            <w:r>
              <w:t>Maths</w:t>
            </w:r>
          </w:p>
        </w:tc>
        <w:tc>
          <w:tcPr>
            <w:tcW w:w="487" w:type="dxa"/>
            <w:tcBorders>
              <w:bottom w:val="single" w:sz="4" w:space="0" w:color="00928F"/>
            </w:tcBorders>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7" w:type="dxa"/>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r>
              <w:t>¥</w:t>
            </w: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7" w:type="dxa"/>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7" w:type="dxa"/>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t>¥</w:t>
            </w:r>
          </w:p>
        </w:tc>
        <w:tc>
          <w:tcPr>
            <w:tcW w:w="487" w:type="dxa"/>
            <w:shd w:val="clear" w:color="auto" w:fill="CFE7E6"/>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r>
              <w:t>¥</w:t>
            </w:r>
          </w:p>
        </w:tc>
        <w:tc>
          <w:tcPr>
            <w:tcW w:w="487" w:type="dxa"/>
            <w:tcBorders>
              <w:bottom w:val="single" w:sz="4" w:space="0" w:color="00928F"/>
            </w:tcBorders>
            <w:shd w:val="clear" w:color="auto" w:fill="BFBFBF"/>
          </w:tcPr>
          <w:p w:rsidR="00D3589A" w:rsidRPr="00FE5F63" w:rsidRDefault="00D3589A" w:rsidP="003F36C8">
            <w:pPr>
              <w:pStyle w:val="Tabletext"/>
              <w:jc w:val="center"/>
            </w:pP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7" w:type="dxa"/>
            <w:tcBorders>
              <w:bottom w:val="single" w:sz="4" w:space="0" w:color="00928F"/>
            </w:tcBorders>
            <w:shd w:val="clear" w:color="auto" w:fill="BFBFBF"/>
          </w:tcPr>
          <w:p w:rsidR="00D3589A" w:rsidRPr="00FE5F63" w:rsidRDefault="00D3589A" w:rsidP="003F36C8">
            <w:pPr>
              <w:pStyle w:val="Tabletext"/>
              <w:jc w:val="center"/>
            </w:pPr>
            <w:r>
              <w:t>¥</w:t>
            </w:r>
          </w:p>
        </w:tc>
        <w:tc>
          <w:tcPr>
            <w:tcW w:w="488" w:type="dxa"/>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t>¥</w:t>
            </w:r>
            <w:r w:rsidRPr="00060D40">
              <w:t>^</w:t>
            </w:r>
          </w:p>
        </w:tc>
        <w:tc>
          <w:tcPr>
            <w:tcW w:w="487" w:type="dxa"/>
            <w:shd w:val="clear" w:color="auto" w:fill="auto"/>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t>¥</w:t>
            </w: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t>¥</w:t>
            </w: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3"/>
            <w:tcBorders>
              <w:bottom w:val="single" w:sz="4" w:space="0" w:color="00928F"/>
            </w:tcBorders>
            <w:shd w:val="clear" w:color="auto" w:fill="BFBFBF"/>
          </w:tcPr>
          <w:p w:rsidR="00D3589A" w:rsidRPr="00FE5F63" w:rsidRDefault="00D3589A" w:rsidP="003F36C8">
            <w:pPr>
              <w:pStyle w:val="Tabletext"/>
              <w:jc w:val="center"/>
            </w:pPr>
            <w:r>
              <w:t>¥</w:t>
            </w:r>
          </w:p>
        </w:tc>
        <w:tc>
          <w:tcPr>
            <w:tcW w:w="487" w:type="dxa"/>
            <w:shd w:val="clear" w:color="auto" w:fill="CFE7E6"/>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t>¥</w:t>
            </w: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r>
              <w:t>¥</w:t>
            </w: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7" w:type="dxa"/>
            <w:gridSpan w:val="2"/>
            <w:tcBorders>
              <w:bottom w:val="single" w:sz="4" w:space="0" w:color="00928F"/>
            </w:tcBorders>
            <w:shd w:val="clear" w:color="auto" w:fill="BFBFBF"/>
          </w:tcPr>
          <w:p w:rsidR="00D3589A" w:rsidRPr="00FE5F63" w:rsidRDefault="00D3589A" w:rsidP="003F36C8">
            <w:pPr>
              <w:pStyle w:val="Tabletext"/>
              <w:jc w:val="center"/>
            </w:pPr>
          </w:p>
        </w:tc>
        <w:tc>
          <w:tcPr>
            <w:tcW w:w="488" w:type="dxa"/>
            <w:gridSpan w:val="2"/>
            <w:tcBorders>
              <w:bottom w:val="single" w:sz="4" w:space="0" w:color="00928F"/>
            </w:tcBorders>
            <w:shd w:val="clear" w:color="auto" w:fill="BFBFBF"/>
          </w:tcPr>
          <w:p w:rsidR="00D3589A" w:rsidRPr="00FE5F63" w:rsidRDefault="00D3589A" w:rsidP="003F36C8">
            <w:pPr>
              <w:pStyle w:val="Tabletext"/>
              <w:jc w:val="center"/>
            </w:pPr>
            <w:r w:rsidRPr="00060D40">
              <w:t>^</w:t>
            </w:r>
          </w:p>
        </w:tc>
        <w:tc>
          <w:tcPr>
            <w:tcW w:w="488" w:type="dxa"/>
            <w:tcBorders>
              <w:bottom w:val="single" w:sz="4" w:space="0" w:color="00928F"/>
            </w:tcBorders>
            <w:shd w:val="clear" w:color="auto" w:fill="BFBFBF"/>
          </w:tcPr>
          <w:p w:rsidR="00D3589A" w:rsidRPr="00FE5F63" w:rsidRDefault="00D3589A" w:rsidP="003F36C8">
            <w:pPr>
              <w:pStyle w:val="Tabletext"/>
              <w:jc w:val="center"/>
            </w:pPr>
            <w:r>
              <w:t>¥</w:t>
            </w:r>
          </w:p>
        </w:tc>
      </w:tr>
      <w:tr w:rsidR="004E4BAD" w:rsidRPr="00FE5F63" w:rsidTr="002B3C10">
        <w:trPr>
          <w:trHeight w:val="330"/>
          <w:jc w:val="center"/>
        </w:trPr>
        <w:tc>
          <w:tcPr>
            <w:tcW w:w="427" w:type="dxa"/>
            <w:vMerge/>
            <w:shd w:val="clear" w:color="auto" w:fill="8CC8C9"/>
            <w:vAlign w:val="center"/>
          </w:tcPr>
          <w:p w:rsidR="00D3589A" w:rsidRPr="00FE5F63" w:rsidRDefault="00D3589A" w:rsidP="003F36C8">
            <w:pPr>
              <w:pStyle w:val="Tablesubhead"/>
              <w:jc w:val="center"/>
            </w:pPr>
          </w:p>
        </w:tc>
        <w:tc>
          <w:tcPr>
            <w:tcW w:w="1048" w:type="dxa"/>
            <w:shd w:val="clear" w:color="auto" w:fill="CFE7E6"/>
          </w:tcPr>
          <w:p w:rsidR="00D3589A" w:rsidRPr="00FE5F63" w:rsidRDefault="00D3589A" w:rsidP="003F36C8">
            <w:pPr>
              <w:pStyle w:val="Tablesubhead"/>
            </w:pPr>
            <w:r>
              <w:t>Science</w:t>
            </w:r>
          </w:p>
        </w:tc>
        <w:tc>
          <w:tcPr>
            <w:tcW w:w="487"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r>
              <w:t>¥</w:t>
            </w:r>
          </w:p>
        </w:tc>
        <w:tc>
          <w:tcPr>
            <w:tcW w:w="487" w:type="dxa"/>
            <w:shd w:val="clear" w:color="auto" w:fill="CFE7E6"/>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shd w:val="clear" w:color="auto" w:fill="BFBFBF"/>
          </w:tcPr>
          <w:p w:rsidR="00D3589A" w:rsidRPr="00FE5F63" w:rsidRDefault="00D3589A" w:rsidP="003F36C8">
            <w:pPr>
              <w:pStyle w:val="Tabletext"/>
              <w:spacing w:before="20" w:after="20"/>
              <w:jc w:val="center"/>
            </w:pPr>
          </w:p>
        </w:tc>
        <w:tc>
          <w:tcPr>
            <w:tcW w:w="488" w:type="dxa"/>
            <w:shd w:val="clear" w:color="auto" w:fill="BFBFBF"/>
          </w:tcPr>
          <w:p w:rsidR="00D3589A" w:rsidRPr="00FE5F63" w:rsidRDefault="00D3589A" w:rsidP="003F36C8">
            <w:pPr>
              <w:pStyle w:val="Tabletext"/>
              <w:spacing w:before="20" w:after="20"/>
              <w:jc w:val="center"/>
            </w:pPr>
          </w:p>
        </w:tc>
        <w:tc>
          <w:tcPr>
            <w:tcW w:w="487" w:type="dxa"/>
            <w:shd w:val="clear" w:color="auto" w:fill="BFBFBF"/>
          </w:tcPr>
          <w:p w:rsidR="00D3589A" w:rsidRPr="00FE5F63" w:rsidRDefault="00D3589A" w:rsidP="003F36C8">
            <w:pPr>
              <w:pStyle w:val="Tabletext"/>
              <w:spacing w:before="20" w:after="20"/>
              <w:jc w:val="center"/>
            </w:pPr>
            <w:r>
              <w:t>¥</w:t>
            </w:r>
          </w:p>
        </w:tc>
        <w:tc>
          <w:tcPr>
            <w:tcW w:w="488" w:type="dxa"/>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r w:rsidRPr="00060D40">
              <w:t>^</w:t>
            </w:r>
          </w:p>
        </w:tc>
        <w:tc>
          <w:tcPr>
            <w:tcW w:w="487" w:type="dxa"/>
            <w:shd w:val="clear" w:color="auto" w:fill="auto"/>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r>
              <w:t>¥</w:t>
            </w:r>
          </w:p>
        </w:tc>
        <w:tc>
          <w:tcPr>
            <w:tcW w:w="488" w:type="dxa"/>
            <w:gridSpan w:val="2"/>
            <w:shd w:val="clear" w:color="auto" w:fill="BFBFBF"/>
          </w:tcPr>
          <w:p w:rsidR="00D3589A" w:rsidRPr="00FE5F63" w:rsidRDefault="00D3589A" w:rsidP="003F36C8">
            <w:pPr>
              <w:pStyle w:val="Tabletext"/>
              <w:spacing w:before="20" w:after="20"/>
              <w:jc w:val="center"/>
            </w:pPr>
          </w:p>
        </w:tc>
        <w:tc>
          <w:tcPr>
            <w:tcW w:w="488" w:type="dxa"/>
            <w:gridSpan w:val="3"/>
            <w:shd w:val="clear" w:color="auto" w:fill="BFBFBF"/>
          </w:tcPr>
          <w:p w:rsidR="00D3589A" w:rsidRPr="00FE5F63" w:rsidRDefault="00D3589A" w:rsidP="003F36C8">
            <w:pPr>
              <w:pStyle w:val="Tabletext"/>
              <w:spacing w:before="20" w:after="20"/>
              <w:jc w:val="center"/>
            </w:pPr>
          </w:p>
        </w:tc>
        <w:tc>
          <w:tcPr>
            <w:tcW w:w="487" w:type="dxa"/>
            <w:shd w:val="clear" w:color="auto" w:fill="CFE7E6"/>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p>
        </w:tc>
        <w:tc>
          <w:tcPr>
            <w:tcW w:w="488" w:type="dxa"/>
            <w:gridSpan w:val="2"/>
            <w:shd w:val="clear" w:color="auto" w:fill="BFBFBF"/>
          </w:tcPr>
          <w:p w:rsidR="00D3589A" w:rsidRPr="00FE5F63" w:rsidRDefault="00D3589A" w:rsidP="003F36C8">
            <w:pPr>
              <w:pStyle w:val="Tabletext"/>
              <w:spacing w:before="20" w:after="20"/>
              <w:jc w:val="center"/>
            </w:pPr>
          </w:p>
        </w:tc>
        <w:tc>
          <w:tcPr>
            <w:tcW w:w="487" w:type="dxa"/>
            <w:gridSpan w:val="2"/>
            <w:shd w:val="clear" w:color="auto" w:fill="BFBFBF"/>
          </w:tcPr>
          <w:p w:rsidR="00D3589A" w:rsidRPr="00FE5F63" w:rsidRDefault="00D3589A" w:rsidP="003F36C8">
            <w:pPr>
              <w:pStyle w:val="Tabletext"/>
              <w:spacing w:before="20" w:after="20"/>
              <w:jc w:val="center"/>
            </w:pPr>
            <w:r>
              <w:t>¥</w:t>
            </w:r>
          </w:p>
        </w:tc>
        <w:tc>
          <w:tcPr>
            <w:tcW w:w="488" w:type="dxa"/>
            <w:gridSpan w:val="2"/>
            <w:shd w:val="clear" w:color="auto" w:fill="BFBFBF"/>
          </w:tcPr>
          <w:p w:rsidR="00D3589A" w:rsidRPr="00FE5F63" w:rsidRDefault="00D3589A" w:rsidP="003F36C8">
            <w:pPr>
              <w:pStyle w:val="Tabletext"/>
              <w:spacing w:before="20" w:after="20"/>
              <w:jc w:val="center"/>
            </w:pPr>
            <w:r w:rsidRPr="00060D40">
              <w:t>^</w:t>
            </w:r>
          </w:p>
        </w:tc>
        <w:tc>
          <w:tcPr>
            <w:tcW w:w="488" w:type="dxa"/>
            <w:shd w:val="clear" w:color="auto" w:fill="BFBFBF"/>
          </w:tcPr>
          <w:p w:rsidR="00D3589A" w:rsidRPr="00FE5F63" w:rsidRDefault="00D3589A" w:rsidP="003F36C8">
            <w:pPr>
              <w:pStyle w:val="Tabletext"/>
              <w:spacing w:before="20" w:after="20"/>
              <w:jc w:val="center"/>
            </w:pPr>
          </w:p>
        </w:tc>
      </w:tr>
      <w:tr w:rsidR="004E4BAD" w:rsidRPr="00FE5F63" w:rsidTr="00C001E5">
        <w:trPr>
          <w:trHeight w:val="330"/>
          <w:jc w:val="center"/>
        </w:trPr>
        <w:tc>
          <w:tcPr>
            <w:tcW w:w="427" w:type="dxa"/>
            <w:vMerge w:val="restart"/>
            <w:shd w:val="clear" w:color="auto" w:fill="8CC8C9"/>
            <w:vAlign w:val="center"/>
          </w:tcPr>
          <w:p w:rsidR="00D3589A" w:rsidRPr="00FE5F63" w:rsidRDefault="00D3589A" w:rsidP="003F36C8">
            <w:pPr>
              <w:pStyle w:val="Tablesubhead"/>
              <w:jc w:val="center"/>
            </w:pPr>
            <w:r>
              <w:t>2</w:t>
            </w:r>
          </w:p>
        </w:tc>
        <w:tc>
          <w:tcPr>
            <w:tcW w:w="1048" w:type="dxa"/>
            <w:shd w:val="clear" w:color="auto" w:fill="CFE7E6"/>
          </w:tcPr>
          <w:p w:rsidR="00D3589A" w:rsidRPr="00FE5F63" w:rsidRDefault="00D3589A" w:rsidP="003F36C8">
            <w:pPr>
              <w:pStyle w:val="Tablesubhead"/>
            </w:pPr>
            <w:r>
              <w:t>English</w:t>
            </w: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7" w:type="dxa"/>
            <w:shd w:val="clear" w:color="auto" w:fill="BFBFBF"/>
          </w:tcPr>
          <w:p w:rsidR="00D3589A" w:rsidRPr="00FE5F63" w:rsidRDefault="00D3589A" w:rsidP="003F36C8">
            <w:pPr>
              <w:pStyle w:val="Tabletext"/>
              <w:jc w:val="center"/>
            </w:pPr>
            <w:r>
              <w:t>¥</w:t>
            </w:r>
          </w:p>
        </w:tc>
        <w:tc>
          <w:tcPr>
            <w:tcW w:w="488" w:type="dxa"/>
            <w:shd w:val="clear" w:color="auto" w:fill="BFBFBF"/>
          </w:tcPr>
          <w:p w:rsidR="00D3589A" w:rsidRPr="00FE5F63" w:rsidRDefault="00D3589A" w:rsidP="003F36C8">
            <w:pPr>
              <w:pStyle w:val="Tabletext"/>
              <w:jc w:val="center"/>
            </w:pP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r>
              <w:t>¥</w:t>
            </w: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r>
              <w:t>¥</w:t>
            </w:r>
          </w:p>
        </w:tc>
        <w:tc>
          <w:tcPr>
            <w:tcW w:w="487" w:type="dxa"/>
            <w:shd w:val="clear" w:color="auto" w:fill="BFBFBF"/>
          </w:tcPr>
          <w:p w:rsidR="00D3589A" w:rsidRPr="00FE5F63" w:rsidRDefault="00D3589A" w:rsidP="003F36C8">
            <w:pPr>
              <w:pStyle w:val="Tabletext"/>
              <w:jc w:val="center"/>
            </w:pPr>
          </w:p>
        </w:tc>
        <w:tc>
          <w:tcPr>
            <w:tcW w:w="488" w:type="dxa"/>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r>
              <w:t>¥</w:t>
            </w:r>
            <w:r w:rsidRPr="00060D40">
              <w:t>^</w:t>
            </w:r>
          </w:p>
        </w:tc>
        <w:tc>
          <w:tcPr>
            <w:tcW w:w="487" w:type="dxa"/>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r>
              <w:t>¥</w:t>
            </w:r>
          </w:p>
        </w:tc>
        <w:tc>
          <w:tcPr>
            <w:tcW w:w="488" w:type="dxa"/>
            <w:gridSpan w:val="2"/>
            <w:shd w:val="clear" w:color="auto" w:fill="BFBFBF"/>
          </w:tcPr>
          <w:p w:rsidR="00D3589A" w:rsidRPr="00FE5F63" w:rsidRDefault="00D3589A" w:rsidP="003F36C8">
            <w:pPr>
              <w:pStyle w:val="Tabletext"/>
              <w:jc w:val="center"/>
            </w:pPr>
          </w:p>
        </w:tc>
        <w:tc>
          <w:tcPr>
            <w:tcW w:w="488" w:type="dxa"/>
            <w:gridSpan w:val="3"/>
            <w:shd w:val="clear" w:color="auto" w:fill="BFBFBF"/>
          </w:tcPr>
          <w:p w:rsidR="00D3589A" w:rsidRPr="00FE5F63" w:rsidRDefault="00D3589A" w:rsidP="003F36C8">
            <w:pPr>
              <w:pStyle w:val="Tabletext"/>
              <w:jc w:val="center"/>
            </w:pPr>
            <w:r>
              <w:t>¥</w:t>
            </w:r>
          </w:p>
        </w:tc>
        <w:tc>
          <w:tcPr>
            <w:tcW w:w="487" w:type="dxa"/>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p>
        </w:tc>
        <w:tc>
          <w:tcPr>
            <w:tcW w:w="487"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r>
              <w:t>¥</w:t>
            </w:r>
          </w:p>
        </w:tc>
        <w:tc>
          <w:tcPr>
            <w:tcW w:w="487" w:type="dxa"/>
            <w:gridSpan w:val="2"/>
            <w:shd w:val="clear" w:color="auto" w:fill="BFBFBF"/>
          </w:tcPr>
          <w:p w:rsidR="00D3589A" w:rsidRPr="00FE5F63" w:rsidRDefault="00D3589A" w:rsidP="003F36C8">
            <w:pPr>
              <w:pStyle w:val="Tabletext"/>
              <w:jc w:val="center"/>
            </w:pPr>
          </w:p>
        </w:tc>
        <w:tc>
          <w:tcPr>
            <w:tcW w:w="488" w:type="dxa"/>
            <w:gridSpan w:val="2"/>
            <w:shd w:val="clear" w:color="auto" w:fill="BFBFBF"/>
          </w:tcPr>
          <w:p w:rsidR="00D3589A" w:rsidRPr="00FE5F63" w:rsidRDefault="00D3589A" w:rsidP="003F36C8">
            <w:pPr>
              <w:pStyle w:val="Tabletext"/>
              <w:jc w:val="center"/>
            </w:pPr>
            <w:r w:rsidRPr="00060D40">
              <w:t>^</w:t>
            </w:r>
          </w:p>
        </w:tc>
        <w:tc>
          <w:tcPr>
            <w:tcW w:w="488" w:type="dxa"/>
            <w:shd w:val="clear" w:color="auto" w:fill="BFBFBF"/>
          </w:tcPr>
          <w:p w:rsidR="00D3589A" w:rsidRPr="00FE5F63" w:rsidRDefault="00D3589A" w:rsidP="003F36C8">
            <w:pPr>
              <w:pStyle w:val="Tabletext"/>
              <w:jc w:val="center"/>
            </w:pPr>
            <w:r>
              <w:t>¥</w:t>
            </w:r>
          </w:p>
        </w:tc>
      </w:tr>
      <w:tr w:rsidR="004E4BAD" w:rsidRPr="00FE5F63" w:rsidTr="00D1388F">
        <w:trPr>
          <w:trHeight w:val="330"/>
          <w:jc w:val="center"/>
        </w:trPr>
        <w:tc>
          <w:tcPr>
            <w:tcW w:w="427" w:type="dxa"/>
            <w:vMerge/>
            <w:shd w:val="clear" w:color="auto" w:fill="8CC8C9"/>
            <w:vAlign w:val="center"/>
          </w:tcPr>
          <w:p w:rsidR="00AC4843" w:rsidRPr="00FE5F63" w:rsidRDefault="00AC4843" w:rsidP="003F36C8">
            <w:pPr>
              <w:pStyle w:val="Tablesubhead"/>
              <w:jc w:val="center"/>
            </w:pPr>
          </w:p>
        </w:tc>
        <w:tc>
          <w:tcPr>
            <w:tcW w:w="1048" w:type="dxa"/>
            <w:shd w:val="clear" w:color="auto" w:fill="CFE7E6"/>
          </w:tcPr>
          <w:p w:rsidR="00AC4843" w:rsidRPr="00FE5F63" w:rsidRDefault="00AC4843" w:rsidP="003F36C8">
            <w:pPr>
              <w:pStyle w:val="Tablesubhead"/>
            </w:pPr>
            <w:r>
              <w:t>Maths</w:t>
            </w:r>
          </w:p>
        </w:tc>
        <w:tc>
          <w:tcPr>
            <w:tcW w:w="487" w:type="dxa"/>
            <w:tcBorders>
              <w:bottom w:val="single" w:sz="4" w:space="0" w:color="00928F"/>
            </w:tcBorders>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7" w:type="dxa"/>
            <w:tcBorders>
              <w:bottom w:val="single" w:sz="4" w:space="0" w:color="00928F"/>
            </w:tcBorders>
            <w:shd w:val="clear" w:color="auto" w:fill="BFBFBF"/>
          </w:tcPr>
          <w:p w:rsidR="00AC4843" w:rsidRPr="00FE5F63" w:rsidRDefault="00AC4843" w:rsidP="003F36C8">
            <w:pPr>
              <w:pStyle w:val="Tabletext"/>
              <w:jc w:val="center"/>
            </w:pPr>
            <w:r>
              <w:t>¥</w:t>
            </w: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7" w:type="dxa"/>
            <w:tcBorders>
              <w:bottom w:val="single" w:sz="4" w:space="0" w:color="00928F"/>
            </w:tcBorders>
            <w:shd w:val="clear" w:color="auto" w:fill="BFBFBF"/>
          </w:tcPr>
          <w:p w:rsidR="00AC4843" w:rsidRPr="00FE5F63" w:rsidRDefault="00AC4843" w:rsidP="003F36C8">
            <w:pPr>
              <w:pStyle w:val="Tabletext"/>
              <w:jc w:val="center"/>
            </w:pPr>
            <w:r>
              <w:t>¥</w:t>
            </w: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7" w:type="dxa"/>
            <w:tcBorders>
              <w:bottom w:val="single" w:sz="4" w:space="0" w:color="00928F"/>
            </w:tcBorders>
            <w:shd w:val="clear" w:color="auto" w:fill="BFBFBF"/>
          </w:tcPr>
          <w:p w:rsidR="00AC4843" w:rsidRPr="00FE5F63" w:rsidRDefault="00AC4843" w:rsidP="003F36C8">
            <w:pPr>
              <w:pStyle w:val="Tabletext"/>
              <w:jc w:val="center"/>
            </w:pPr>
          </w:p>
        </w:tc>
        <w:tc>
          <w:tcPr>
            <w:tcW w:w="488" w:type="dxa"/>
            <w:shd w:val="clear" w:color="auto" w:fill="BFBFBF"/>
          </w:tcPr>
          <w:p w:rsidR="00AC4843" w:rsidRPr="00FE5F63" w:rsidRDefault="00AC4843" w:rsidP="003F36C8">
            <w:pPr>
              <w:pStyle w:val="Tabletext"/>
              <w:jc w:val="center"/>
            </w:pPr>
          </w:p>
        </w:tc>
        <w:tc>
          <w:tcPr>
            <w:tcW w:w="488" w:type="dxa"/>
            <w:gridSpan w:val="2"/>
            <w:shd w:val="clear" w:color="auto" w:fill="BFBFBF"/>
          </w:tcPr>
          <w:p w:rsidR="00AC4843" w:rsidRPr="00FE5F63" w:rsidRDefault="00AC4843" w:rsidP="003F36C8">
            <w:pPr>
              <w:pStyle w:val="Tabletext"/>
              <w:jc w:val="center"/>
            </w:pPr>
            <w:r>
              <w:t>¥</w:t>
            </w:r>
          </w:p>
        </w:tc>
        <w:tc>
          <w:tcPr>
            <w:tcW w:w="487" w:type="dxa"/>
            <w:shd w:val="clear" w:color="auto" w:fill="CFE7E6"/>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r>
              <w:t>¥</w:t>
            </w:r>
          </w:p>
        </w:tc>
        <w:tc>
          <w:tcPr>
            <w:tcW w:w="487" w:type="dxa"/>
            <w:tcBorders>
              <w:bottom w:val="single" w:sz="4" w:space="0" w:color="00928F"/>
            </w:tcBorders>
            <w:shd w:val="clear" w:color="auto" w:fill="BFBFBF"/>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p>
        </w:tc>
        <w:tc>
          <w:tcPr>
            <w:tcW w:w="487" w:type="dxa"/>
            <w:tcBorders>
              <w:bottom w:val="single" w:sz="4" w:space="0" w:color="00928F"/>
            </w:tcBorders>
            <w:shd w:val="clear" w:color="auto" w:fill="BFBFBF"/>
          </w:tcPr>
          <w:p w:rsidR="00AC4843" w:rsidRPr="00FE5F63" w:rsidRDefault="00AC4843" w:rsidP="003F36C8">
            <w:pPr>
              <w:pStyle w:val="Tabletext"/>
              <w:jc w:val="center"/>
            </w:pPr>
          </w:p>
        </w:tc>
        <w:tc>
          <w:tcPr>
            <w:tcW w:w="488" w:type="dxa"/>
            <w:tcBorders>
              <w:bottom w:val="single" w:sz="4" w:space="0" w:color="00928F"/>
            </w:tcBorders>
            <w:shd w:val="clear" w:color="auto" w:fill="BFBFBF"/>
          </w:tcPr>
          <w:p w:rsidR="00AC4843" w:rsidRPr="00FE5F63" w:rsidRDefault="00AC4843" w:rsidP="003F36C8">
            <w:pPr>
              <w:pStyle w:val="Tabletext"/>
              <w:jc w:val="center"/>
            </w:pPr>
            <w:r>
              <w:t>¥</w:t>
            </w:r>
          </w:p>
        </w:tc>
        <w:tc>
          <w:tcPr>
            <w:tcW w:w="488" w:type="dxa"/>
            <w:gridSpan w:val="2"/>
            <w:shd w:val="clear" w:color="auto" w:fill="BFBFBF"/>
          </w:tcPr>
          <w:p w:rsidR="00AC4843" w:rsidRPr="00FE5F63" w:rsidRDefault="00AC4843" w:rsidP="003F36C8">
            <w:pPr>
              <w:pStyle w:val="Tabletext"/>
              <w:jc w:val="center"/>
            </w:pPr>
            <w:r>
              <w:t>¥</w:t>
            </w:r>
            <w:r w:rsidRPr="00060D40">
              <w:t>^</w:t>
            </w:r>
          </w:p>
        </w:tc>
        <w:tc>
          <w:tcPr>
            <w:tcW w:w="487" w:type="dxa"/>
            <w:shd w:val="clear" w:color="auto" w:fill="auto"/>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r>
              <w:t>¥</w:t>
            </w: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r>
              <w:t>¥</w:t>
            </w: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3"/>
            <w:tcBorders>
              <w:bottom w:val="single" w:sz="4" w:space="0" w:color="00928F"/>
            </w:tcBorders>
            <w:shd w:val="clear" w:color="auto" w:fill="BFBFBF"/>
          </w:tcPr>
          <w:p w:rsidR="00AC4843" w:rsidRPr="00FE5F63" w:rsidRDefault="00AC4843" w:rsidP="003F36C8">
            <w:pPr>
              <w:pStyle w:val="Tabletext"/>
              <w:jc w:val="center"/>
            </w:pPr>
            <w:r>
              <w:t>¥</w:t>
            </w:r>
          </w:p>
        </w:tc>
        <w:tc>
          <w:tcPr>
            <w:tcW w:w="487" w:type="dxa"/>
            <w:shd w:val="clear" w:color="auto" w:fill="CFE7E6"/>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r>
              <w:t>¥</w:t>
            </w: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r>
              <w:t>¥</w:t>
            </w:r>
          </w:p>
        </w:tc>
        <w:tc>
          <w:tcPr>
            <w:tcW w:w="487" w:type="dxa"/>
            <w:gridSpan w:val="2"/>
            <w:tcBorders>
              <w:bottom w:val="single" w:sz="4" w:space="0" w:color="00928F"/>
            </w:tcBorders>
            <w:shd w:val="clear" w:color="auto" w:fill="BFBFBF"/>
          </w:tcPr>
          <w:p w:rsidR="00AC4843" w:rsidRPr="00FE5F63" w:rsidRDefault="00AC4843" w:rsidP="003F36C8">
            <w:pPr>
              <w:pStyle w:val="Tabletext"/>
              <w:jc w:val="center"/>
            </w:pPr>
          </w:p>
        </w:tc>
        <w:tc>
          <w:tcPr>
            <w:tcW w:w="488" w:type="dxa"/>
            <w:gridSpan w:val="2"/>
            <w:tcBorders>
              <w:bottom w:val="single" w:sz="4" w:space="0" w:color="00928F"/>
            </w:tcBorders>
            <w:shd w:val="clear" w:color="auto" w:fill="BFBFBF"/>
          </w:tcPr>
          <w:p w:rsidR="00AC4843" w:rsidRPr="00FE5F63" w:rsidRDefault="00AC4843" w:rsidP="003F36C8">
            <w:pPr>
              <w:pStyle w:val="Tabletext"/>
              <w:jc w:val="center"/>
            </w:pPr>
            <w:r w:rsidRPr="00060D40">
              <w:t>^</w:t>
            </w:r>
          </w:p>
        </w:tc>
        <w:tc>
          <w:tcPr>
            <w:tcW w:w="488" w:type="dxa"/>
            <w:shd w:val="clear" w:color="auto" w:fill="BFBFBF"/>
          </w:tcPr>
          <w:p w:rsidR="00AC4843" w:rsidRPr="00FE5F63" w:rsidRDefault="00AC4843" w:rsidP="003F36C8">
            <w:pPr>
              <w:pStyle w:val="Tabletext"/>
              <w:jc w:val="center"/>
            </w:pPr>
            <w:r>
              <w:t>¥</w:t>
            </w:r>
          </w:p>
        </w:tc>
      </w:tr>
      <w:tr w:rsidR="004E4BAD" w:rsidRPr="00FE5F63" w:rsidTr="002B3C10">
        <w:trPr>
          <w:trHeight w:val="330"/>
          <w:jc w:val="center"/>
        </w:trPr>
        <w:tc>
          <w:tcPr>
            <w:tcW w:w="427" w:type="dxa"/>
            <w:vMerge/>
            <w:shd w:val="clear" w:color="auto" w:fill="8CC8C9"/>
            <w:vAlign w:val="center"/>
          </w:tcPr>
          <w:p w:rsidR="00AC4843" w:rsidRPr="00FE5F63" w:rsidRDefault="00AC4843" w:rsidP="003F36C8">
            <w:pPr>
              <w:pStyle w:val="Tablesubhead"/>
              <w:jc w:val="center"/>
            </w:pPr>
          </w:p>
        </w:tc>
        <w:tc>
          <w:tcPr>
            <w:tcW w:w="1048" w:type="dxa"/>
            <w:shd w:val="clear" w:color="auto" w:fill="CFE7E6"/>
          </w:tcPr>
          <w:p w:rsidR="00AC4843" w:rsidRPr="00FE5F63" w:rsidRDefault="00AC4843" w:rsidP="003F36C8">
            <w:pPr>
              <w:pStyle w:val="Tablesubhead"/>
            </w:pPr>
            <w:r>
              <w:t>Science</w:t>
            </w:r>
          </w:p>
        </w:tc>
        <w:tc>
          <w:tcPr>
            <w:tcW w:w="487"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shd w:val="clear" w:color="auto" w:fill="BFBFBF"/>
          </w:tcPr>
          <w:p w:rsidR="00AC4843" w:rsidRPr="00FE5F63" w:rsidRDefault="00AC4843" w:rsidP="003F36C8">
            <w:pPr>
              <w:pStyle w:val="Tabletext"/>
              <w:spacing w:before="20" w:after="20"/>
              <w:jc w:val="center"/>
            </w:pPr>
            <w:r>
              <w:t>¥</w:t>
            </w:r>
          </w:p>
        </w:tc>
        <w:tc>
          <w:tcPr>
            <w:tcW w:w="488" w:type="dxa"/>
          </w:tcPr>
          <w:p w:rsidR="00AC4843" w:rsidRPr="00FE5F63" w:rsidRDefault="00AC4843" w:rsidP="003F36C8">
            <w:pPr>
              <w:pStyle w:val="Tabletext"/>
              <w:spacing w:before="20" w:after="20"/>
              <w:jc w:val="center"/>
            </w:pPr>
          </w:p>
        </w:tc>
        <w:tc>
          <w:tcPr>
            <w:tcW w:w="488" w:type="dxa"/>
            <w:gridSpan w:val="2"/>
          </w:tcPr>
          <w:p w:rsidR="00AC4843" w:rsidRPr="00FE5F63" w:rsidRDefault="00AC4843" w:rsidP="003F36C8">
            <w:pPr>
              <w:pStyle w:val="Tabletext"/>
              <w:spacing w:before="20" w:after="20"/>
              <w:jc w:val="center"/>
            </w:pPr>
          </w:p>
        </w:tc>
        <w:tc>
          <w:tcPr>
            <w:tcW w:w="487" w:type="dxa"/>
            <w:shd w:val="clear" w:color="auto" w:fill="CFE7E6"/>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shd w:val="clear" w:color="auto" w:fill="BFBFBF"/>
          </w:tcPr>
          <w:p w:rsidR="00AC4843" w:rsidRPr="00FE5F63" w:rsidRDefault="00AC4843" w:rsidP="003F36C8">
            <w:pPr>
              <w:pStyle w:val="Tabletext"/>
              <w:spacing w:before="20" w:after="20"/>
              <w:jc w:val="center"/>
            </w:pPr>
          </w:p>
        </w:tc>
        <w:tc>
          <w:tcPr>
            <w:tcW w:w="488" w:type="dxa"/>
            <w:shd w:val="clear" w:color="auto" w:fill="BFBFBF"/>
          </w:tcPr>
          <w:p w:rsidR="00AC4843" w:rsidRPr="00FE5F63" w:rsidRDefault="00AC4843" w:rsidP="003F36C8">
            <w:pPr>
              <w:pStyle w:val="Tabletext"/>
              <w:spacing w:before="20" w:after="20"/>
              <w:jc w:val="center"/>
            </w:pPr>
          </w:p>
        </w:tc>
        <w:tc>
          <w:tcPr>
            <w:tcW w:w="487" w:type="dxa"/>
            <w:shd w:val="clear" w:color="auto" w:fill="BFBFBF"/>
          </w:tcPr>
          <w:p w:rsidR="00AC4843" w:rsidRPr="00FE5F63" w:rsidRDefault="00AC4843" w:rsidP="003F36C8">
            <w:pPr>
              <w:pStyle w:val="Tabletext"/>
              <w:spacing w:before="20" w:after="20"/>
              <w:jc w:val="center"/>
            </w:pPr>
            <w:r>
              <w:t>¥</w:t>
            </w:r>
          </w:p>
        </w:tc>
        <w:tc>
          <w:tcPr>
            <w:tcW w:w="488" w:type="dxa"/>
            <w:shd w:val="clear" w:color="auto" w:fill="BFBFBF"/>
          </w:tcPr>
          <w:p w:rsidR="00AC4843" w:rsidRPr="00FE5F63" w:rsidRDefault="00AC4843" w:rsidP="003F36C8">
            <w:pPr>
              <w:pStyle w:val="Tabletext"/>
              <w:spacing w:before="20" w:after="20"/>
              <w:jc w:val="center"/>
            </w:pPr>
          </w:p>
        </w:tc>
        <w:tc>
          <w:tcPr>
            <w:tcW w:w="488" w:type="dxa"/>
            <w:gridSpan w:val="2"/>
            <w:shd w:val="clear" w:color="auto" w:fill="CFE7E6"/>
          </w:tcPr>
          <w:p w:rsidR="00AC4843" w:rsidRPr="00FE5F63" w:rsidRDefault="00AC4843" w:rsidP="003F36C8">
            <w:pPr>
              <w:pStyle w:val="Tabletext"/>
              <w:spacing w:before="20" w:after="20"/>
              <w:jc w:val="center"/>
            </w:pPr>
            <w:r w:rsidRPr="00060D40">
              <w:t>^</w:t>
            </w:r>
          </w:p>
        </w:tc>
        <w:tc>
          <w:tcPr>
            <w:tcW w:w="487" w:type="dxa"/>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8" w:type="dxa"/>
            <w:gridSpan w:val="3"/>
            <w:shd w:val="clear" w:color="auto" w:fill="BFBFBF"/>
          </w:tcPr>
          <w:p w:rsidR="00AC4843" w:rsidRPr="00FE5F63" w:rsidRDefault="00AC4843" w:rsidP="003F36C8">
            <w:pPr>
              <w:pStyle w:val="Tabletext"/>
              <w:spacing w:before="20" w:after="20"/>
              <w:jc w:val="center"/>
            </w:pPr>
            <w:r>
              <w:t>¥</w:t>
            </w:r>
          </w:p>
        </w:tc>
        <w:tc>
          <w:tcPr>
            <w:tcW w:w="487" w:type="dxa"/>
            <w:shd w:val="clear" w:color="auto" w:fill="CFE7E6"/>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p>
        </w:tc>
        <w:tc>
          <w:tcPr>
            <w:tcW w:w="488" w:type="dxa"/>
            <w:gridSpan w:val="2"/>
            <w:shd w:val="clear" w:color="auto" w:fill="BFBFBF"/>
          </w:tcPr>
          <w:p w:rsidR="00AC4843" w:rsidRPr="00FE5F63" w:rsidRDefault="00AC4843" w:rsidP="003F36C8">
            <w:pPr>
              <w:pStyle w:val="Tabletext"/>
              <w:spacing w:before="20" w:after="20"/>
              <w:jc w:val="center"/>
            </w:pPr>
          </w:p>
        </w:tc>
        <w:tc>
          <w:tcPr>
            <w:tcW w:w="487" w:type="dxa"/>
            <w:gridSpan w:val="2"/>
            <w:shd w:val="clear" w:color="auto" w:fill="BFBFBF"/>
          </w:tcPr>
          <w:p w:rsidR="00AC4843" w:rsidRPr="00FE5F63" w:rsidRDefault="00AC4843" w:rsidP="003F36C8">
            <w:pPr>
              <w:pStyle w:val="Tabletext"/>
              <w:spacing w:before="20" w:after="20"/>
              <w:jc w:val="center"/>
            </w:pPr>
            <w:r w:rsidRPr="0019659A">
              <w:t>¥</w:t>
            </w:r>
          </w:p>
        </w:tc>
        <w:tc>
          <w:tcPr>
            <w:tcW w:w="488" w:type="dxa"/>
            <w:gridSpan w:val="2"/>
            <w:shd w:val="clear" w:color="auto" w:fill="BFBFBF"/>
          </w:tcPr>
          <w:p w:rsidR="00AC4843" w:rsidRPr="00FE5F63" w:rsidRDefault="00AC4843" w:rsidP="003F36C8">
            <w:pPr>
              <w:pStyle w:val="Tabletext"/>
              <w:spacing w:before="20" w:after="20"/>
              <w:jc w:val="center"/>
            </w:pPr>
            <w:r w:rsidRPr="0019659A">
              <w:t>¥^</w:t>
            </w:r>
          </w:p>
        </w:tc>
        <w:tc>
          <w:tcPr>
            <w:tcW w:w="488" w:type="dxa"/>
            <w:shd w:val="clear" w:color="auto" w:fill="CFE7E6"/>
          </w:tcPr>
          <w:p w:rsidR="00AC4843" w:rsidRPr="00FE5F63" w:rsidRDefault="00AC4843" w:rsidP="003F36C8">
            <w:pPr>
              <w:pStyle w:val="Tabletext"/>
              <w:spacing w:before="20" w:after="20"/>
              <w:jc w:val="center"/>
            </w:pPr>
          </w:p>
        </w:tc>
      </w:tr>
      <w:tr w:rsidR="00AC4843" w:rsidRPr="00FE5F63" w:rsidTr="00C001E5">
        <w:trPr>
          <w:trHeight w:val="330"/>
          <w:jc w:val="center"/>
        </w:trPr>
        <w:tc>
          <w:tcPr>
            <w:tcW w:w="427" w:type="dxa"/>
            <w:vMerge w:val="restart"/>
            <w:shd w:val="clear" w:color="auto" w:fill="8CC8C9"/>
            <w:vAlign w:val="center"/>
          </w:tcPr>
          <w:p w:rsidR="00AC4843" w:rsidRPr="00FE5F63" w:rsidRDefault="00AC4843" w:rsidP="003F36C8">
            <w:pPr>
              <w:pStyle w:val="Tablesubhead"/>
              <w:jc w:val="center"/>
            </w:pPr>
            <w:r>
              <w:t>3</w:t>
            </w:r>
          </w:p>
        </w:tc>
        <w:tc>
          <w:tcPr>
            <w:tcW w:w="1048" w:type="dxa"/>
            <w:shd w:val="clear" w:color="auto" w:fill="CFE7E6"/>
          </w:tcPr>
          <w:p w:rsidR="00AC4843" w:rsidRPr="00FE5F63" w:rsidRDefault="00AC4843" w:rsidP="003F36C8">
            <w:pPr>
              <w:pStyle w:val="Tablesubhead"/>
            </w:pPr>
            <w:r>
              <w:t>English</w:t>
            </w:r>
          </w:p>
        </w:tc>
        <w:tc>
          <w:tcPr>
            <w:tcW w:w="487" w:type="dxa"/>
          </w:tcPr>
          <w:p w:rsidR="00AC4843" w:rsidRPr="00FE5F63" w:rsidRDefault="00AC4843" w:rsidP="003F36C8">
            <w:pPr>
              <w:pStyle w:val="Tabletext"/>
              <w:jc w:val="center"/>
            </w:pPr>
          </w:p>
        </w:tc>
        <w:tc>
          <w:tcPr>
            <w:tcW w:w="488" w:type="dxa"/>
          </w:tcPr>
          <w:p w:rsidR="00AC4843" w:rsidRPr="00FE5F63" w:rsidRDefault="00AC4843" w:rsidP="003F36C8">
            <w:pPr>
              <w:pStyle w:val="Tabletext"/>
              <w:jc w:val="center"/>
            </w:pPr>
          </w:p>
        </w:tc>
        <w:tc>
          <w:tcPr>
            <w:tcW w:w="487" w:type="dxa"/>
          </w:tcPr>
          <w:p w:rsidR="00AC4843" w:rsidRPr="00FE5F63" w:rsidRDefault="00AC4843" w:rsidP="003F36C8">
            <w:pPr>
              <w:pStyle w:val="Tabletext"/>
              <w:jc w:val="center"/>
            </w:pPr>
          </w:p>
        </w:tc>
        <w:tc>
          <w:tcPr>
            <w:tcW w:w="488" w:type="dxa"/>
          </w:tcPr>
          <w:p w:rsidR="00AC4843" w:rsidRPr="00FE5F63" w:rsidRDefault="00AC4843" w:rsidP="003F36C8">
            <w:pPr>
              <w:pStyle w:val="Tabletext"/>
              <w:jc w:val="center"/>
            </w:pPr>
          </w:p>
        </w:tc>
        <w:tc>
          <w:tcPr>
            <w:tcW w:w="488" w:type="dxa"/>
            <w:shd w:val="clear" w:color="auto" w:fill="BFBFBF"/>
          </w:tcPr>
          <w:p w:rsidR="00AC4843" w:rsidRPr="00FE5F63" w:rsidRDefault="00AC4843" w:rsidP="003F36C8">
            <w:pPr>
              <w:pStyle w:val="Tabletext"/>
              <w:jc w:val="center"/>
            </w:pPr>
          </w:p>
        </w:tc>
        <w:tc>
          <w:tcPr>
            <w:tcW w:w="487" w:type="dxa"/>
            <w:shd w:val="clear" w:color="auto" w:fill="BFBFBF"/>
          </w:tcPr>
          <w:p w:rsidR="00AC4843" w:rsidRPr="00FE5F63" w:rsidRDefault="00AC4843" w:rsidP="003F36C8">
            <w:pPr>
              <w:pStyle w:val="Tabletext"/>
              <w:jc w:val="center"/>
            </w:pPr>
            <w:r>
              <w:t>¥</w:t>
            </w:r>
          </w:p>
        </w:tc>
        <w:tc>
          <w:tcPr>
            <w:tcW w:w="488" w:type="dxa"/>
            <w:shd w:val="clear" w:color="auto" w:fill="BFBFBF"/>
          </w:tcPr>
          <w:p w:rsidR="00AC4843" w:rsidRPr="00FE5F63" w:rsidRDefault="00AC4843" w:rsidP="003F36C8">
            <w:pPr>
              <w:pStyle w:val="Tabletext"/>
              <w:jc w:val="center"/>
            </w:pPr>
          </w:p>
        </w:tc>
        <w:tc>
          <w:tcPr>
            <w:tcW w:w="487" w:type="dxa"/>
            <w:shd w:val="clear" w:color="auto" w:fill="BFBFBF"/>
          </w:tcPr>
          <w:p w:rsidR="00AC4843" w:rsidRPr="00FE5F63" w:rsidRDefault="00AC4843" w:rsidP="003F36C8">
            <w:pPr>
              <w:pStyle w:val="Tabletext"/>
              <w:jc w:val="center"/>
            </w:pPr>
            <w:r>
              <w:t>¥</w:t>
            </w:r>
          </w:p>
        </w:tc>
        <w:tc>
          <w:tcPr>
            <w:tcW w:w="488" w:type="dxa"/>
          </w:tcPr>
          <w:p w:rsidR="00AC4843" w:rsidRPr="00FE5F63" w:rsidRDefault="00AC4843" w:rsidP="003F36C8">
            <w:pPr>
              <w:pStyle w:val="Tabletext"/>
              <w:jc w:val="center"/>
            </w:pPr>
          </w:p>
        </w:tc>
        <w:tc>
          <w:tcPr>
            <w:tcW w:w="488" w:type="dxa"/>
            <w:gridSpan w:val="2"/>
          </w:tcPr>
          <w:p w:rsidR="00AC4843" w:rsidRPr="00FE5F63" w:rsidRDefault="00AC4843" w:rsidP="003F36C8">
            <w:pPr>
              <w:pStyle w:val="Tabletext"/>
              <w:jc w:val="center"/>
            </w:pPr>
          </w:p>
        </w:tc>
        <w:tc>
          <w:tcPr>
            <w:tcW w:w="487" w:type="dxa"/>
            <w:shd w:val="clear" w:color="auto" w:fill="CFE7E6"/>
          </w:tcPr>
          <w:p w:rsidR="00AC4843" w:rsidRPr="00FE5F63" w:rsidRDefault="00AC4843" w:rsidP="003F36C8">
            <w:pPr>
              <w:pStyle w:val="Tabletext"/>
              <w:jc w:val="center"/>
            </w:pPr>
          </w:p>
        </w:tc>
        <w:tc>
          <w:tcPr>
            <w:tcW w:w="488" w:type="dxa"/>
            <w:shd w:val="clear" w:color="auto" w:fill="CFE7E6"/>
          </w:tcPr>
          <w:p w:rsidR="00AC4843" w:rsidRPr="00FE5F63" w:rsidRDefault="00AC4843" w:rsidP="003F36C8">
            <w:pPr>
              <w:pStyle w:val="Tabletext"/>
              <w:jc w:val="center"/>
            </w:pPr>
          </w:p>
        </w:tc>
        <w:tc>
          <w:tcPr>
            <w:tcW w:w="487" w:type="dxa"/>
            <w:gridSpan w:val="2"/>
            <w:shd w:val="clear" w:color="auto" w:fill="FFDFA4"/>
          </w:tcPr>
          <w:p w:rsidR="00AC4843" w:rsidRPr="00FE5F63" w:rsidRDefault="00AC4843" w:rsidP="003F36C8">
            <w:pPr>
              <w:pStyle w:val="Tabletext"/>
              <w:jc w:val="center"/>
            </w:pPr>
          </w:p>
        </w:tc>
        <w:tc>
          <w:tcPr>
            <w:tcW w:w="488" w:type="dxa"/>
            <w:shd w:val="clear" w:color="auto" w:fill="BFBFBF"/>
          </w:tcPr>
          <w:p w:rsidR="00AC4843" w:rsidRPr="00FE5F63" w:rsidRDefault="00AC4843" w:rsidP="003F36C8">
            <w:pPr>
              <w:pStyle w:val="Tabletext"/>
              <w:jc w:val="center"/>
            </w:pPr>
          </w:p>
        </w:tc>
        <w:tc>
          <w:tcPr>
            <w:tcW w:w="488" w:type="dxa"/>
            <w:shd w:val="clear" w:color="auto" w:fill="BFBFBF"/>
          </w:tcPr>
          <w:p w:rsidR="00AC4843" w:rsidRPr="00FE5F63" w:rsidRDefault="00AC4843" w:rsidP="003F36C8">
            <w:pPr>
              <w:pStyle w:val="Tabletext"/>
              <w:jc w:val="center"/>
            </w:pPr>
            <w:r>
              <w:t>¥</w:t>
            </w:r>
          </w:p>
        </w:tc>
        <w:tc>
          <w:tcPr>
            <w:tcW w:w="487" w:type="dxa"/>
            <w:shd w:val="clear" w:color="auto" w:fill="CFE7E6"/>
          </w:tcPr>
          <w:p w:rsidR="00AC4843" w:rsidRPr="00FE5F63" w:rsidRDefault="00AC4843" w:rsidP="003F36C8">
            <w:pPr>
              <w:pStyle w:val="Tabletext"/>
              <w:jc w:val="center"/>
            </w:pPr>
          </w:p>
        </w:tc>
        <w:tc>
          <w:tcPr>
            <w:tcW w:w="488" w:type="dxa"/>
            <w:shd w:val="clear" w:color="auto" w:fill="BFBFBF"/>
          </w:tcPr>
          <w:p w:rsidR="00AC4843" w:rsidRPr="00FE5F63" w:rsidRDefault="00AC4843" w:rsidP="003F36C8">
            <w:pPr>
              <w:pStyle w:val="Tabletext"/>
              <w:jc w:val="center"/>
            </w:pPr>
          </w:p>
        </w:tc>
        <w:tc>
          <w:tcPr>
            <w:tcW w:w="487" w:type="dxa"/>
            <w:shd w:val="clear" w:color="auto" w:fill="BFBFBF"/>
          </w:tcPr>
          <w:p w:rsidR="00AC4843" w:rsidRPr="00FE5F63" w:rsidRDefault="00AC4843" w:rsidP="003F36C8">
            <w:pPr>
              <w:pStyle w:val="Tabletext"/>
              <w:jc w:val="center"/>
            </w:pPr>
            <w:r>
              <w:t>¥</w:t>
            </w:r>
          </w:p>
        </w:tc>
        <w:tc>
          <w:tcPr>
            <w:tcW w:w="488" w:type="dxa"/>
            <w:shd w:val="clear" w:color="auto" w:fill="CFE7E6"/>
          </w:tcPr>
          <w:p w:rsidR="00AC4843" w:rsidRPr="00FE5F63" w:rsidRDefault="00AC4843" w:rsidP="003F36C8">
            <w:pPr>
              <w:pStyle w:val="Tabletext"/>
              <w:jc w:val="center"/>
            </w:pPr>
          </w:p>
        </w:tc>
        <w:tc>
          <w:tcPr>
            <w:tcW w:w="488" w:type="dxa"/>
            <w:gridSpan w:val="2"/>
            <w:shd w:val="clear" w:color="auto" w:fill="CFE7E6"/>
          </w:tcPr>
          <w:p w:rsidR="00AC4843" w:rsidRPr="00FE5F63" w:rsidRDefault="00AC4843" w:rsidP="003F36C8">
            <w:pPr>
              <w:pStyle w:val="Tabletext"/>
              <w:jc w:val="center"/>
            </w:pPr>
            <w:r w:rsidRPr="00060D40">
              <w:t>^</w:t>
            </w:r>
          </w:p>
        </w:tc>
        <w:tc>
          <w:tcPr>
            <w:tcW w:w="487" w:type="dxa"/>
            <w:shd w:val="clear" w:color="auto" w:fill="auto"/>
          </w:tcPr>
          <w:p w:rsidR="00AC4843" w:rsidRPr="00FE5F63" w:rsidRDefault="00AC4843" w:rsidP="003F36C8">
            <w:pPr>
              <w:pStyle w:val="Tabletext"/>
              <w:jc w:val="center"/>
            </w:pPr>
          </w:p>
        </w:tc>
        <w:tc>
          <w:tcPr>
            <w:tcW w:w="488" w:type="dxa"/>
            <w:gridSpan w:val="2"/>
            <w:shd w:val="clear" w:color="auto" w:fill="auto"/>
          </w:tcPr>
          <w:p w:rsidR="00AC4843" w:rsidRPr="00FE5F63" w:rsidRDefault="00AC4843" w:rsidP="003F36C8">
            <w:pPr>
              <w:pStyle w:val="Tabletext"/>
              <w:jc w:val="center"/>
            </w:pPr>
          </w:p>
        </w:tc>
        <w:tc>
          <w:tcPr>
            <w:tcW w:w="487" w:type="dxa"/>
            <w:gridSpan w:val="2"/>
            <w:shd w:val="clear" w:color="auto" w:fill="auto"/>
          </w:tcPr>
          <w:p w:rsidR="00AC4843" w:rsidRPr="00FE5F63" w:rsidRDefault="00AC4843" w:rsidP="003F36C8">
            <w:pPr>
              <w:pStyle w:val="Tabletext"/>
              <w:jc w:val="center"/>
            </w:pPr>
          </w:p>
        </w:tc>
        <w:tc>
          <w:tcPr>
            <w:tcW w:w="488" w:type="dxa"/>
            <w:gridSpan w:val="2"/>
            <w:shd w:val="clear" w:color="auto" w:fill="BFBFBF"/>
          </w:tcPr>
          <w:p w:rsidR="00AC4843" w:rsidRPr="00FE5F63" w:rsidRDefault="00AC4843" w:rsidP="003F36C8">
            <w:pPr>
              <w:pStyle w:val="Tabletext"/>
              <w:jc w:val="center"/>
            </w:pPr>
          </w:p>
        </w:tc>
        <w:tc>
          <w:tcPr>
            <w:tcW w:w="488" w:type="dxa"/>
            <w:gridSpan w:val="2"/>
            <w:shd w:val="clear" w:color="auto" w:fill="BFBFBF"/>
          </w:tcPr>
          <w:p w:rsidR="00AC4843" w:rsidRPr="00FE5F63" w:rsidRDefault="00AC4843" w:rsidP="003F36C8">
            <w:pPr>
              <w:pStyle w:val="Tabletext"/>
              <w:jc w:val="center"/>
            </w:pPr>
            <w:r>
              <w:t>¥</w:t>
            </w:r>
          </w:p>
        </w:tc>
        <w:tc>
          <w:tcPr>
            <w:tcW w:w="487" w:type="dxa"/>
            <w:gridSpan w:val="2"/>
            <w:shd w:val="clear" w:color="auto" w:fill="auto"/>
          </w:tcPr>
          <w:p w:rsidR="00AC4843" w:rsidRPr="00FE5F63" w:rsidRDefault="00AC4843" w:rsidP="003F36C8">
            <w:pPr>
              <w:pStyle w:val="Tabletext"/>
              <w:jc w:val="center"/>
            </w:pPr>
          </w:p>
        </w:tc>
        <w:tc>
          <w:tcPr>
            <w:tcW w:w="488" w:type="dxa"/>
            <w:gridSpan w:val="2"/>
            <w:shd w:val="clear" w:color="auto" w:fill="BFBFBF"/>
          </w:tcPr>
          <w:p w:rsidR="00AC4843" w:rsidRPr="00FE5F63" w:rsidRDefault="00AC4843" w:rsidP="003F36C8">
            <w:pPr>
              <w:pStyle w:val="Tabletext"/>
              <w:jc w:val="center"/>
            </w:pPr>
          </w:p>
        </w:tc>
        <w:tc>
          <w:tcPr>
            <w:tcW w:w="487" w:type="dxa"/>
            <w:gridSpan w:val="2"/>
            <w:shd w:val="clear" w:color="auto" w:fill="BFBFBF"/>
          </w:tcPr>
          <w:p w:rsidR="00AC4843" w:rsidRPr="00FE5F63" w:rsidRDefault="00AC4843" w:rsidP="003F36C8">
            <w:pPr>
              <w:pStyle w:val="Tabletext"/>
              <w:jc w:val="center"/>
            </w:pPr>
            <w:r>
              <w:t>¥</w:t>
            </w:r>
          </w:p>
        </w:tc>
        <w:tc>
          <w:tcPr>
            <w:tcW w:w="488" w:type="dxa"/>
            <w:gridSpan w:val="2"/>
            <w:shd w:val="clear" w:color="auto" w:fill="auto"/>
          </w:tcPr>
          <w:p w:rsidR="00AC4843" w:rsidRPr="00FE5F63" w:rsidRDefault="00AC4843" w:rsidP="003F36C8">
            <w:pPr>
              <w:pStyle w:val="Tabletext"/>
              <w:jc w:val="center"/>
            </w:pPr>
          </w:p>
        </w:tc>
        <w:tc>
          <w:tcPr>
            <w:tcW w:w="488" w:type="dxa"/>
            <w:gridSpan w:val="3"/>
            <w:shd w:val="clear" w:color="auto" w:fill="auto"/>
          </w:tcPr>
          <w:p w:rsidR="00AC4843" w:rsidRPr="00FE5F63" w:rsidRDefault="00AC4843" w:rsidP="003F36C8">
            <w:pPr>
              <w:pStyle w:val="Tabletext"/>
              <w:jc w:val="center"/>
            </w:pPr>
          </w:p>
        </w:tc>
        <w:tc>
          <w:tcPr>
            <w:tcW w:w="487" w:type="dxa"/>
            <w:shd w:val="clear" w:color="auto" w:fill="CFE7E6"/>
          </w:tcPr>
          <w:p w:rsidR="00AC4843" w:rsidRPr="00FE5F63" w:rsidRDefault="00AC4843" w:rsidP="003F36C8">
            <w:pPr>
              <w:pStyle w:val="Tabletext"/>
              <w:jc w:val="center"/>
            </w:pPr>
          </w:p>
        </w:tc>
        <w:tc>
          <w:tcPr>
            <w:tcW w:w="488" w:type="dxa"/>
            <w:gridSpan w:val="2"/>
            <w:shd w:val="clear" w:color="auto" w:fill="CFE7E6"/>
          </w:tcPr>
          <w:p w:rsidR="00AC4843" w:rsidRPr="00FE5F63" w:rsidRDefault="00AC4843" w:rsidP="003F36C8">
            <w:pPr>
              <w:pStyle w:val="Tabletext"/>
              <w:jc w:val="center"/>
            </w:pPr>
          </w:p>
        </w:tc>
        <w:tc>
          <w:tcPr>
            <w:tcW w:w="487" w:type="dxa"/>
            <w:gridSpan w:val="2"/>
            <w:shd w:val="clear" w:color="auto" w:fill="CFE7E6"/>
          </w:tcPr>
          <w:p w:rsidR="00AC4843" w:rsidRPr="00FE5F63" w:rsidRDefault="00AC4843" w:rsidP="003F36C8">
            <w:pPr>
              <w:pStyle w:val="Tabletext"/>
              <w:jc w:val="center"/>
            </w:pPr>
          </w:p>
        </w:tc>
        <w:tc>
          <w:tcPr>
            <w:tcW w:w="488" w:type="dxa"/>
            <w:gridSpan w:val="2"/>
            <w:shd w:val="clear" w:color="auto" w:fill="CFE7E6"/>
          </w:tcPr>
          <w:p w:rsidR="00AC4843" w:rsidRPr="00FE5F63" w:rsidRDefault="00AC4843" w:rsidP="003F36C8">
            <w:pPr>
              <w:pStyle w:val="Tabletext"/>
              <w:jc w:val="center"/>
            </w:pPr>
          </w:p>
        </w:tc>
        <w:tc>
          <w:tcPr>
            <w:tcW w:w="488" w:type="dxa"/>
            <w:gridSpan w:val="2"/>
            <w:shd w:val="clear" w:color="auto" w:fill="BFBFBF"/>
          </w:tcPr>
          <w:p w:rsidR="00AC4843" w:rsidRPr="00FE5F63" w:rsidRDefault="00AC4843" w:rsidP="003F36C8">
            <w:pPr>
              <w:pStyle w:val="Tabletext"/>
              <w:jc w:val="center"/>
            </w:pPr>
          </w:p>
        </w:tc>
        <w:tc>
          <w:tcPr>
            <w:tcW w:w="487" w:type="dxa"/>
            <w:gridSpan w:val="2"/>
            <w:shd w:val="clear" w:color="auto" w:fill="BFBFBF"/>
          </w:tcPr>
          <w:p w:rsidR="00AC4843" w:rsidRPr="00FE5F63" w:rsidRDefault="00AC4843" w:rsidP="003F36C8">
            <w:pPr>
              <w:pStyle w:val="Tabletext"/>
              <w:jc w:val="center"/>
            </w:pPr>
            <w:r>
              <w:t>¥</w:t>
            </w:r>
          </w:p>
        </w:tc>
        <w:tc>
          <w:tcPr>
            <w:tcW w:w="488" w:type="dxa"/>
            <w:gridSpan w:val="2"/>
            <w:shd w:val="clear" w:color="auto" w:fill="BFBFBF"/>
          </w:tcPr>
          <w:p w:rsidR="00AC4843" w:rsidRPr="00FE5F63" w:rsidRDefault="00AC4843" w:rsidP="003F36C8">
            <w:pPr>
              <w:pStyle w:val="Tabletext"/>
              <w:jc w:val="center"/>
            </w:pPr>
          </w:p>
        </w:tc>
        <w:tc>
          <w:tcPr>
            <w:tcW w:w="487" w:type="dxa"/>
            <w:gridSpan w:val="2"/>
            <w:shd w:val="clear" w:color="auto" w:fill="BFBFBF"/>
          </w:tcPr>
          <w:p w:rsidR="00AC4843" w:rsidRPr="00FE5F63" w:rsidRDefault="00AC4843" w:rsidP="003F36C8">
            <w:pPr>
              <w:pStyle w:val="Tabletext"/>
              <w:jc w:val="center"/>
            </w:pPr>
            <w:r>
              <w:t>¥</w:t>
            </w:r>
          </w:p>
        </w:tc>
        <w:tc>
          <w:tcPr>
            <w:tcW w:w="488" w:type="dxa"/>
            <w:gridSpan w:val="2"/>
            <w:shd w:val="clear" w:color="auto" w:fill="CFE7E6"/>
          </w:tcPr>
          <w:p w:rsidR="00AC4843" w:rsidRPr="00FE5F63" w:rsidRDefault="00AC4843" w:rsidP="003F36C8">
            <w:pPr>
              <w:pStyle w:val="Tabletext"/>
              <w:jc w:val="center"/>
            </w:pPr>
            <w:r w:rsidRPr="00060D40">
              <w:t>^</w:t>
            </w:r>
          </w:p>
        </w:tc>
        <w:tc>
          <w:tcPr>
            <w:tcW w:w="488" w:type="dxa"/>
            <w:shd w:val="clear" w:color="auto" w:fill="CFE7E6"/>
          </w:tcPr>
          <w:p w:rsidR="00AC4843" w:rsidRPr="00FE5F63" w:rsidRDefault="00AC4843" w:rsidP="003F36C8">
            <w:pPr>
              <w:pStyle w:val="Tabletext"/>
              <w:jc w:val="center"/>
            </w:pPr>
          </w:p>
        </w:tc>
      </w:tr>
      <w:tr w:rsidR="004E4BAD" w:rsidRPr="00FE5F63" w:rsidTr="00D1388F">
        <w:trPr>
          <w:trHeight w:val="330"/>
          <w:jc w:val="center"/>
        </w:trPr>
        <w:tc>
          <w:tcPr>
            <w:tcW w:w="427" w:type="dxa"/>
            <w:vMerge/>
            <w:shd w:val="clear" w:color="auto" w:fill="8CC8C9"/>
            <w:vAlign w:val="center"/>
          </w:tcPr>
          <w:p w:rsidR="00733868" w:rsidRPr="00FE5F63" w:rsidRDefault="00733868" w:rsidP="003F36C8">
            <w:pPr>
              <w:pStyle w:val="Tablesubhead"/>
              <w:jc w:val="center"/>
            </w:pPr>
          </w:p>
        </w:tc>
        <w:tc>
          <w:tcPr>
            <w:tcW w:w="1048" w:type="dxa"/>
            <w:shd w:val="clear" w:color="auto" w:fill="CFE7E6"/>
          </w:tcPr>
          <w:p w:rsidR="00733868" w:rsidRPr="00FE5F63" w:rsidRDefault="00733868" w:rsidP="003F36C8">
            <w:pPr>
              <w:pStyle w:val="Tablesubhead"/>
            </w:pPr>
            <w:r>
              <w:t>Maths</w:t>
            </w: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r>
              <w:t>¥</w:t>
            </w: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p>
        </w:tc>
        <w:tc>
          <w:tcPr>
            <w:tcW w:w="487" w:type="dxa"/>
            <w:shd w:val="clear" w:color="auto" w:fill="CFE7E6"/>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243" w:type="dxa"/>
            <w:tcBorders>
              <w:bottom w:val="single" w:sz="4" w:space="0" w:color="00928F"/>
            </w:tcBorders>
            <w:shd w:val="clear" w:color="auto" w:fill="BFBFBF"/>
          </w:tcPr>
          <w:p w:rsidR="00733868" w:rsidRPr="00FE5F63" w:rsidRDefault="00733868" w:rsidP="003F36C8">
            <w:pPr>
              <w:pStyle w:val="Tabletext"/>
              <w:jc w:val="center"/>
            </w:pPr>
            <w:r>
              <w:t>¥</w:t>
            </w:r>
          </w:p>
        </w:tc>
        <w:tc>
          <w:tcPr>
            <w:tcW w:w="244" w:type="dxa"/>
            <w:tcBorders>
              <w:bottom w:val="single" w:sz="4" w:space="0" w:color="00928F"/>
            </w:tcBorders>
            <w:shd w:val="clear" w:color="auto" w:fill="FFDFA4"/>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r>
              <w:t>¥</w:t>
            </w:r>
          </w:p>
        </w:tc>
        <w:tc>
          <w:tcPr>
            <w:tcW w:w="487" w:type="dxa"/>
            <w:tcBorders>
              <w:bottom w:val="single" w:sz="4" w:space="0" w:color="00928F"/>
            </w:tcBorders>
            <w:shd w:val="clear" w:color="auto" w:fill="BFBFBF"/>
          </w:tcPr>
          <w:p w:rsidR="00733868" w:rsidRPr="00FE5F63" w:rsidRDefault="00733868" w:rsidP="003F36C8">
            <w:pPr>
              <w:pStyle w:val="Tabletext"/>
              <w:jc w:val="center"/>
            </w:pPr>
          </w:p>
        </w:tc>
        <w:tc>
          <w:tcPr>
            <w:tcW w:w="488" w:type="dxa"/>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r w:rsidRPr="00060D40">
              <w:t>^</w:t>
            </w:r>
          </w:p>
        </w:tc>
        <w:tc>
          <w:tcPr>
            <w:tcW w:w="487" w:type="dxa"/>
            <w:shd w:val="clear" w:color="auto" w:fill="auto"/>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p>
        </w:tc>
        <w:tc>
          <w:tcPr>
            <w:tcW w:w="488" w:type="dxa"/>
            <w:gridSpan w:val="3"/>
            <w:tcBorders>
              <w:bottom w:val="single" w:sz="4" w:space="0" w:color="00928F"/>
            </w:tcBorders>
            <w:shd w:val="clear" w:color="auto" w:fill="BFBFBF"/>
          </w:tcPr>
          <w:p w:rsidR="00733868" w:rsidRPr="00FE5F63" w:rsidRDefault="00733868" w:rsidP="003F36C8">
            <w:pPr>
              <w:pStyle w:val="Tabletext"/>
              <w:jc w:val="center"/>
            </w:pPr>
            <w:r>
              <w:t>¥</w:t>
            </w:r>
          </w:p>
        </w:tc>
        <w:tc>
          <w:tcPr>
            <w:tcW w:w="487" w:type="dxa"/>
            <w:shd w:val="clear" w:color="auto" w:fill="CFE7E6"/>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7" w:type="dxa"/>
            <w:gridSpan w:val="2"/>
            <w:tcBorders>
              <w:bottom w:val="single" w:sz="4" w:space="0" w:color="00928F"/>
            </w:tcBorders>
            <w:shd w:val="clear" w:color="auto" w:fill="BFBFBF"/>
          </w:tcPr>
          <w:p w:rsidR="00733868" w:rsidRPr="00FE5F63" w:rsidRDefault="00733868" w:rsidP="003F36C8">
            <w:pPr>
              <w:pStyle w:val="Tabletext"/>
              <w:jc w:val="center"/>
            </w:pPr>
          </w:p>
        </w:tc>
        <w:tc>
          <w:tcPr>
            <w:tcW w:w="488" w:type="dxa"/>
            <w:gridSpan w:val="2"/>
            <w:tcBorders>
              <w:bottom w:val="single" w:sz="4" w:space="0" w:color="00928F"/>
            </w:tcBorders>
            <w:shd w:val="clear" w:color="auto" w:fill="BFBFBF"/>
          </w:tcPr>
          <w:p w:rsidR="00733868" w:rsidRPr="00FE5F63" w:rsidRDefault="00733868" w:rsidP="003F36C8">
            <w:pPr>
              <w:pStyle w:val="Tabletext"/>
              <w:jc w:val="center"/>
            </w:pPr>
            <w:r>
              <w:t>¥</w:t>
            </w:r>
            <w:r w:rsidRPr="00060D40">
              <w:t>^</w:t>
            </w:r>
          </w:p>
        </w:tc>
        <w:tc>
          <w:tcPr>
            <w:tcW w:w="488" w:type="dxa"/>
            <w:tcBorders>
              <w:bottom w:val="single" w:sz="4" w:space="0" w:color="00928F"/>
            </w:tcBorders>
            <w:shd w:val="clear" w:color="auto" w:fill="BFBFBF"/>
          </w:tcPr>
          <w:p w:rsidR="00733868" w:rsidRPr="00FE5F63" w:rsidRDefault="00733868" w:rsidP="003F36C8">
            <w:pPr>
              <w:pStyle w:val="Tabletext"/>
              <w:jc w:val="center"/>
            </w:pPr>
            <w:r>
              <w:t>¥</w:t>
            </w:r>
          </w:p>
        </w:tc>
      </w:tr>
      <w:tr w:rsidR="004E4BAD" w:rsidRPr="00FE5F63" w:rsidTr="002B3C10">
        <w:trPr>
          <w:trHeight w:val="330"/>
          <w:jc w:val="center"/>
        </w:trPr>
        <w:tc>
          <w:tcPr>
            <w:tcW w:w="427" w:type="dxa"/>
            <w:vMerge/>
            <w:shd w:val="clear" w:color="auto" w:fill="8CC8C9"/>
            <w:vAlign w:val="center"/>
          </w:tcPr>
          <w:p w:rsidR="00733868" w:rsidRPr="00FE5F63" w:rsidRDefault="00733868" w:rsidP="003F36C8">
            <w:pPr>
              <w:pStyle w:val="Tablesubhead"/>
              <w:jc w:val="center"/>
            </w:pPr>
          </w:p>
        </w:tc>
        <w:tc>
          <w:tcPr>
            <w:tcW w:w="1048" w:type="dxa"/>
            <w:shd w:val="clear" w:color="auto" w:fill="CFE7E6"/>
          </w:tcPr>
          <w:p w:rsidR="00733868" w:rsidRPr="00FE5F63" w:rsidRDefault="00733868" w:rsidP="003F36C8">
            <w:pPr>
              <w:pStyle w:val="Tablesubhead"/>
            </w:pPr>
            <w:r>
              <w:t>Science</w:t>
            </w: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r w:rsidRPr="003B2254">
              <w:t>¥</w:t>
            </w: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shd w:val="clear" w:color="auto" w:fill="CFE7E6"/>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r w:rsidRPr="003B2254">
              <w:t>¥</w:t>
            </w:r>
          </w:p>
        </w:tc>
        <w:tc>
          <w:tcPr>
            <w:tcW w:w="487" w:type="dxa"/>
            <w:shd w:val="clear" w:color="auto" w:fill="BFBFBF"/>
          </w:tcPr>
          <w:p w:rsidR="00733868" w:rsidRPr="00FE5F63" w:rsidRDefault="00733868" w:rsidP="003F36C8">
            <w:pPr>
              <w:pStyle w:val="Tabletext"/>
              <w:spacing w:before="20" w:after="20"/>
              <w:jc w:val="center"/>
            </w:pPr>
          </w:p>
        </w:tc>
        <w:tc>
          <w:tcPr>
            <w:tcW w:w="488" w:type="dxa"/>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r w:rsidRPr="003B2254">
              <w:t>^</w:t>
            </w:r>
          </w:p>
        </w:tc>
        <w:tc>
          <w:tcPr>
            <w:tcW w:w="487" w:type="dxa"/>
            <w:shd w:val="clear" w:color="auto" w:fill="auto"/>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8" w:type="dxa"/>
            <w:gridSpan w:val="3"/>
            <w:shd w:val="clear" w:color="auto" w:fill="BFBFBF"/>
          </w:tcPr>
          <w:p w:rsidR="00733868" w:rsidRPr="00FE5F63" w:rsidRDefault="00733868" w:rsidP="003F36C8">
            <w:pPr>
              <w:pStyle w:val="Tabletext"/>
              <w:spacing w:before="20" w:after="20"/>
              <w:jc w:val="center"/>
            </w:pPr>
            <w:r w:rsidRPr="003B2254">
              <w:t>¥</w:t>
            </w:r>
          </w:p>
        </w:tc>
        <w:tc>
          <w:tcPr>
            <w:tcW w:w="487" w:type="dxa"/>
            <w:shd w:val="clear" w:color="auto" w:fill="CFE7E6"/>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p>
        </w:tc>
        <w:tc>
          <w:tcPr>
            <w:tcW w:w="488" w:type="dxa"/>
            <w:gridSpan w:val="2"/>
            <w:shd w:val="clear" w:color="auto" w:fill="BFBFBF"/>
          </w:tcPr>
          <w:p w:rsidR="00733868" w:rsidRPr="00FE5F63" w:rsidRDefault="00733868" w:rsidP="003F36C8">
            <w:pPr>
              <w:pStyle w:val="Tabletext"/>
              <w:spacing w:before="20" w:after="20"/>
              <w:jc w:val="center"/>
            </w:pPr>
          </w:p>
        </w:tc>
        <w:tc>
          <w:tcPr>
            <w:tcW w:w="487" w:type="dxa"/>
            <w:gridSpan w:val="2"/>
            <w:shd w:val="clear" w:color="auto" w:fill="BFBFBF"/>
          </w:tcPr>
          <w:p w:rsidR="00733868" w:rsidRPr="00FE5F63" w:rsidRDefault="00733868" w:rsidP="003F36C8">
            <w:pPr>
              <w:pStyle w:val="Tabletext"/>
              <w:spacing w:before="20" w:after="20"/>
              <w:jc w:val="center"/>
            </w:pPr>
            <w:r w:rsidRPr="003B2254">
              <w:t>¥</w:t>
            </w:r>
          </w:p>
        </w:tc>
        <w:tc>
          <w:tcPr>
            <w:tcW w:w="488" w:type="dxa"/>
            <w:gridSpan w:val="2"/>
            <w:shd w:val="clear" w:color="auto" w:fill="BFBFBF"/>
          </w:tcPr>
          <w:p w:rsidR="00733868" w:rsidRPr="00FE5F63" w:rsidRDefault="00733868" w:rsidP="003F36C8">
            <w:pPr>
              <w:pStyle w:val="Tabletext"/>
              <w:spacing w:before="20" w:after="20"/>
              <w:jc w:val="center"/>
            </w:pPr>
            <w:r w:rsidRPr="003B2254">
              <w:t>¥^</w:t>
            </w:r>
          </w:p>
        </w:tc>
        <w:tc>
          <w:tcPr>
            <w:tcW w:w="488" w:type="dxa"/>
            <w:shd w:val="clear" w:color="auto" w:fill="BFBFBF"/>
          </w:tcPr>
          <w:p w:rsidR="00733868" w:rsidRPr="00FE5F63" w:rsidRDefault="00733868" w:rsidP="003F36C8">
            <w:pPr>
              <w:pStyle w:val="Tabletext"/>
              <w:spacing w:before="20" w:after="20"/>
              <w:jc w:val="center"/>
            </w:pPr>
          </w:p>
        </w:tc>
      </w:tr>
      <w:tr w:rsidR="004E4BAD" w:rsidRPr="00FE5F63" w:rsidTr="00C001E5">
        <w:trPr>
          <w:trHeight w:val="330"/>
          <w:jc w:val="center"/>
        </w:trPr>
        <w:tc>
          <w:tcPr>
            <w:tcW w:w="427" w:type="dxa"/>
            <w:vMerge w:val="restart"/>
            <w:shd w:val="clear" w:color="auto" w:fill="8CC8C9"/>
            <w:vAlign w:val="center"/>
          </w:tcPr>
          <w:p w:rsidR="00733868" w:rsidRPr="00FE5F63" w:rsidRDefault="00733868" w:rsidP="003F36C8">
            <w:pPr>
              <w:pStyle w:val="Tablesubhead"/>
              <w:jc w:val="center"/>
            </w:pPr>
            <w:r>
              <w:t>4</w:t>
            </w:r>
          </w:p>
        </w:tc>
        <w:tc>
          <w:tcPr>
            <w:tcW w:w="1048" w:type="dxa"/>
            <w:shd w:val="clear" w:color="auto" w:fill="CFE7E6"/>
          </w:tcPr>
          <w:p w:rsidR="00733868" w:rsidRPr="00FE5F63" w:rsidRDefault="00733868" w:rsidP="003F36C8">
            <w:pPr>
              <w:pStyle w:val="Tablesubhead"/>
            </w:pPr>
            <w:r>
              <w:t>English</w:t>
            </w:r>
          </w:p>
        </w:tc>
        <w:tc>
          <w:tcPr>
            <w:tcW w:w="487" w:type="dxa"/>
          </w:tcPr>
          <w:p w:rsidR="00733868" w:rsidRPr="00FE5F63" w:rsidRDefault="00733868" w:rsidP="003F36C8">
            <w:pPr>
              <w:pStyle w:val="Tabletext"/>
              <w:jc w:val="center"/>
            </w:pPr>
          </w:p>
        </w:tc>
        <w:tc>
          <w:tcPr>
            <w:tcW w:w="488" w:type="dxa"/>
          </w:tcPr>
          <w:p w:rsidR="00733868" w:rsidRPr="00FE5F63" w:rsidRDefault="00733868" w:rsidP="003F36C8">
            <w:pPr>
              <w:pStyle w:val="Tabletext"/>
              <w:jc w:val="center"/>
            </w:pPr>
          </w:p>
        </w:tc>
        <w:tc>
          <w:tcPr>
            <w:tcW w:w="487" w:type="dxa"/>
          </w:tcPr>
          <w:p w:rsidR="00733868" w:rsidRPr="00FE5F63" w:rsidRDefault="00733868" w:rsidP="003F36C8">
            <w:pPr>
              <w:pStyle w:val="Tabletext"/>
              <w:jc w:val="center"/>
            </w:pPr>
          </w:p>
        </w:tc>
        <w:tc>
          <w:tcPr>
            <w:tcW w:w="488" w:type="dxa"/>
          </w:tcPr>
          <w:p w:rsidR="00733868" w:rsidRPr="00FE5F63" w:rsidRDefault="00733868" w:rsidP="003F36C8">
            <w:pPr>
              <w:pStyle w:val="Tabletext"/>
              <w:jc w:val="center"/>
            </w:pPr>
          </w:p>
        </w:tc>
        <w:tc>
          <w:tcPr>
            <w:tcW w:w="488" w:type="dxa"/>
            <w:shd w:val="clear" w:color="auto" w:fill="BFBFBF"/>
          </w:tcPr>
          <w:p w:rsidR="00733868" w:rsidRPr="00FE5F63" w:rsidRDefault="00733868" w:rsidP="003F36C8">
            <w:pPr>
              <w:pStyle w:val="Tabletext"/>
              <w:jc w:val="center"/>
            </w:pPr>
          </w:p>
        </w:tc>
        <w:tc>
          <w:tcPr>
            <w:tcW w:w="487" w:type="dxa"/>
            <w:shd w:val="clear" w:color="auto" w:fill="BFBFBF"/>
          </w:tcPr>
          <w:p w:rsidR="00733868" w:rsidRPr="00FE5F63" w:rsidRDefault="00733868" w:rsidP="003F36C8">
            <w:pPr>
              <w:pStyle w:val="Tabletext"/>
              <w:jc w:val="center"/>
            </w:pPr>
            <w:r>
              <w:t>¥</w:t>
            </w:r>
          </w:p>
        </w:tc>
        <w:tc>
          <w:tcPr>
            <w:tcW w:w="488" w:type="dxa"/>
            <w:shd w:val="clear" w:color="auto" w:fill="BFBFBF"/>
          </w:tcPr>
          <w:p w:rsidR="00733868" w:rsidRPr="00FE5F63" w:rsidRDefault="00733868" w:rsidP="003F36C8">
            <w:pPr>
              <w:pStyle w:val="Tabletext"/>
              <w:jc w:val="center"/>
            </w:pPr>
            <w:r>
              <w:t>¥</w:t>
            </w:r>
          </w:p>
        </w:tc>
        <w:tc>
          <w:tcPr>
            <w:tcW w:w="487" w:type="dxa"/>
          </w:tcPr>
          <w:p w:rsidR="00733868" w:rsidRPr="00FE5F63" w:rsidRDefault="00733868" w:rsidP="003F36C8">
            <w:pPr>
              <w:pStyle w:val="Tabletext"/>
              <w:jc w:val="center"/>
            </w:pPr>
          </w:p>
        </w:tc>
        <w:tc>
          <w:tcPr>
            <w:tcW w:w="488" w:type="dxa"/>
          </w:tcPr>
          <w:p w:rsidR="00733868" w:rsidRPr="00FE5F63" w:rsidRDefault="00733868" w:rsidP="003F36C8">
            <w:pPr>
              <w:pStyle w:val="Tabletext"/>
              <w:jc w:val="center"/>
            </w:pPr>
          </w:p>
        </w:tc>
        <w:tc>
          <w:tcPr>
            <w:tcW w:w="488" w:type="dxa"/>
            <w:gridSpan w:val="2"/>
          </w:tcPr>
          <w:p w:rsidR="00733868" w:rsidRPr="00FE5F63" w:rsidRDefault="00733868" w:rsidP="003F36C8">
            <w:pPr>
              <w:pStyle w:val="Tabletext"/>
              <w:jc w:val="center"/>
            </w:pPr>
          </w:p>
        </w:tc>
        <w:tc>
          <w:tcPr>
            <w:tcW w:w="487" w:type="dxa"/>
            <w:shd w:val="clear" w:color="auto" w:fill="CFE7E6"/>
          </w:tcPr>
          <w:p w:rsidR="00733868" w:rsidRPr="00FE5F63" w:rsidRDefault="00733868" w:rsidP="003F36C8">
            <w:pPr>
              <w:pStyle w:val="Tabletext"/>
              <w:jc w:val="center"/>
            </w:pPr>
          </w:p>
        </w:tc>
        <w:tc>
          <w:tcPr>
            <w:tcW w:w="488" w:type="dxa"/>
            <w:shd w:val="clear" w:color="auto" w:fill="CFE7E6"/>
          </w:tcPr>
          <w:p w:rsidR="00733868" w:rsidRPr="00FE5F63" w:rsidRDefault="00733868" w:rsidP="003F36C8">
            <w:pPr>
              <w:pStyle w:val="Tabletext"/>
              <w:jc w:val="center"/>
            </w:pPr>
          </w:p>
        </w:tc>
        <w:tc>
          <w:tcPr>
            <w:tcW w:w="487" w:type="dxa"/>
            <w:gridSpan w:val="2"/>
            <w:shd w:val="clear" w:color="auto" w:fill="CFE7E6"/>
          </w:tcPr>
          <w:p w:rsidR="00733868" w:rsidRPr="00FE5F63" w:rsidRDefault="00733868" w:rsidP="003F36C8">
            <w:pPr>
              <w:pStyle w:val="Tabletext"/>
              <w:jc w:val="center"/>
            </w:pPr>
          </w:p>
        </w:tc>
        <w:tc>
          <w:tcPr>
            <w:tcW w:w="488" w:type="dxa"/>
            <w:shd w:val="clear" w:color="auto" w:fill="BFBFBF"/>
          </w:tcPr>
          <w:p w:rsidR="00733868" w:rsidRPr="00FE5F63" w:rsidRDefault="00733868" w:rsidP="003F36C8">
            <w:pPr>
              <w:pStyle w:val="Tabletext"/>
              <w:jc w:val="center"/>
            </w:pPr>
            <w:r>
              <w:t>¥</w:t>
            </w:r>
          </w:p>
        </w:tc>
        <w:tc>
          <w:tcPr>
            <w:tcW w:w="488" w:type="dxa"/>
            <w:shd w:val="clear" w:color="auto" w:fill="CFE7E6"/>
          </w:tcPr>
          <w:p w:rsidR="00733868" w:rsidRPr="00FE5F63" w:rsidRDefault="00733868" w:rsidP="003F36C8">
            <w:pPr>
              <w:pStyle w:val="Tabletext"/>
              <w:jc w:val="center"/>
            </w:pPr>
          </w:p>
        </w:tc>
        <w:tc>
          <w:tcPr>
            <w:tcW w:w="487" w:type="dxa"/>
            <w:shd w:val="clear" w:color="auto" w:fill="BFBFBF"/>
          </w:tcPr>
          <w:p w:rsidR="00733868" w:rsidRPr="00FE5F63" w:rsidRDefault="00733868" w:rsidP="003F36C8">
            <w:pPr>
              <w:pStyle w:val="Tabletext"/>
              <w:jc w:val="center"/>
            </w:pPr>
          </w:p>
        </w:tc>
        <w:tc>
          <w:tcPr>
            <w:tcW w:w="488" w:type="dxa"/>
            <w:shd w:val="clear" w:color="auto" w:fill="BFBFBF"/>
          </w:tcPr>
          <w:p w:rsidR="00733868" w:rsidRPr="00FE5F63" w:rsidRDefault="00733868" w:rsidP="003F36C8">
            <w:pPr>
              <w:pStyle w:val="Tabletext"/>
              <w:jc w:val="center"/>
            </w:pPr>
            <w:r>
              <w:t>¥</w:t>
            </w:r>
          </w:p>
        </w:tc>
        <w:tc>
          <w:tcPr>
            <w:tcW w:w="487" w:type="dxa"/>
            <w:shd w:val="clear" w:color="auto" w:fill="CFE7E6"/>
          </w:tcPr>
          <w:p w:rsidR="00733868" w:rsidRPr="00FE5F63" w:rsidRDefault="00733868" w:rsidP="003F36C8">
            <w:pPr>
              <w:pStyle w:val="Tabletext"/>
              <w:jc w:val="center"/>
            </w:pPr>
          </w:p>
        </w:tc>
        <w:tc>
          <w:tcPr>
            <w:tcW w:w="488" w:type="dxa"/>
            <w:shd w:val="clear" w:color="auto" w:fill="CFE7E6"/>
          </w:tcPr>
          <w:p w:rsidR="00733868" w:rsidRPr="00FE5F63" w:rsidRDefault="00733868" w:rsidP="003F36C8">
            <w:pPr>
              <w:pStyle w:val="Tabletext"/>
              <w:jc w:val="center"/>
            </w:pPr>
          </w:p>
        </w:tc>
        <w:tc>
          <w:tcPr>
            <w:tcW w:w="488" w:type="dxa"/>
            <w:gridSpan w:val="2"/>
            <w:shd w:val="clear" w:color="auto" w:fill="CFE7E6"/>
          </w:tcPr>
          <w:p w:rsidR="00733868" w:rsidRPr="00FE5F63" w:rsidRDefault="00733868" w:rsidP="003F36C8">
            <w:pPr>
              <w:pStyle w:val="Tabletext"/>
              <w:jc w:val="center"/>
            </w:pPr>
            <w:r w:rsidRPr="00060D40">
              <w:t>^</w:t>
            </w:r>
          </w:p>
        </w:tc>
        <w:tc>
          <w:tcPr>
            <w:tcW w:w="487" w:type="dxa"/>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487" w:type="dxa"/>
            <w:gridSpan w:val="2"/>
            <w:shd w:val="clear" w:color="auto" w:fill="FFDFA4"/>
          </w:tcPr>
          <w:p w:rsidR="00733868" w:rsidRPr="00FE5F63" w:rsidRDefault="00733868" w:rsidP="003F36C8">
            <w:pPr>
              <w:pStyle w:val="Tabletext"/>
              <w:jc w:val="center"/>
            </w:pPr>
          </w:p>
        </w:tc>
        <w:tc>
          <w:tcPr>
            <w:tcW w:w="244" w:type="dxa"/>
            <w:shd w:val="clear" w:color="auto" w:fill="BFBFBF"/>
          </w:tcPr>
          <w:p w:rsidR="00733868" w:rsidRPr="00FE5F63" w:rsidRDefault="00733868" w:rsidP="003F36C8">
            <w:pPr>
              <w:pStyle w:val="Tabletext"/>
              <w:jc w:val="center"/>
            </w:pPr>
          </w:p>
        </w:tc>
        <w:tc>
          <w:tcPr>
            <w:tcW w:w="244" w:type="dxa"/>
            <w:shd w:val="clear" w:color="auto" w:fill="FFDFA4"/>
          </w:tcPr>
          <w:p w:rsidR="00733868" w:rsidRPr="00FE5F63" w:rsidRDefault="00733868" w:rsidP="003F36C8">
            <w:pPr>
              <w:pStyle w:val="Tabletext"/>
              <w:jc w:val="center"/>
            </w:pPr>
          </w:p>
        </w:tc>
        <w:tc>
          <w:tcPr>
            <w:tcW w:w="244" w:type="dxa"/>
            <w:shd w:val="clear" w:color="auto" w:fill="BFBFBF"/>
          </w:tcPr>
          <w:p w:rsidR="00733868" w:rsidRPr="00FE5F63" w:rsidRDefault="00733868" w:rsidP="003F36C8">
            <w:pPr>
              <w:pStyle w:val="Tabletext"/>
              <w:jc w:val="center"/>
            </w:pPr>
            <w:r>
              <w:t>¥</w:t>
            </w:r>
          </w:p>
        </w:tc>
        <w:tc>
          <w:tcPr>
            <w:tcW w:w="244" w:type="dxa"/>
            <w:shd w:val="clear" w:color="auto" w:fill="FFDFA4"/>
          </w:tcPr>
          <w:p w:rsidR="00733868" w:rsidRPr="00FE5F63" w:rsidRDefault="00733868" w:rsidP="003F36C8">
            <w:pPr>
              <w:pStyle w:val="Tabletext"/>
              <w:jc w:val="center"/>
            </w:pPr>
          </w:p>
        </w:tc>
        <w:tc>
          <w:tcPr>
            <w:tcW w:w="487" w:type="dxa"/>
            <w:gridSpan w:val="2"/>
            <w:shd w:val="clear" w:color="auto" w:fill="FFDFA4"/>
          </w:tcPr>
          <w:p w:rsidR="00733868" w:rsidRPr="00FE5F63" w:rsidRDefault="00733868" w:rsidP="003F36C8">
            <w:pPr>
              <w:pStyle w:val="Tabletext"/>
              <w:jc w:val="center"/>
            </w:pPr>
          </w:p>
        </w:tc>
        <w:tc>
          <w:tcPr>
            <w:tcW w:w="244" w:type="dxa"/>
            <w:shd w:val="clear" w:color="auto" w:fill="BFBFBF"/>
          </w:tcPr>
          <w:p w:rsidR="00733868" w:rsidRPr="00FE5F63" w:rsidRDefault="00733868" w:rsidP="003F36C8">
            <w:pPr>
              <w:pStyle w:val="Tabletext"/>
              <w:jc w:val="center"/>
            </w:pPr>
          </w:p>
        </w:tc>
        <w:tc>
          <w:tcPr>
            <w:tcW w:w="244" w:type="dxa"/>
            <w:shd w:val="clear" w:color="auto" w:fill="FFDFA4"/>
          </w:tcPr>
          <w:p w:rsidR="00733868" w:rsidRPr="00FE5F63" w:rsidRDefault="00733868" w:rsidP="003F36C8">
            <w:pPr>
              <w:pStyle w:val="Tabletext"/>
              <w:jc w:val="center"/>
            </w:pPr>
          </w:p>
        </w:tc>
        <w:tc>
          <w:tcPr>
            <w:tcW w:w="243" w:type="dxa"/>
            <w:shd w:val="clear" w:color="auto" w:fill="BFBFBF"/>
          </w:tcPr>
          <w:p w:rsidR="00733868" w:rsidRPr="00FE5F63" w:rsidRDefault="00733868" w:rsidP="003F36C8">
            <w:pPr>
              <w:pStyle w:val="Tabletext"/>
              <w:jc w:val="center"/>
            </w:pPr>
            <w:r>
              <w:t>¥</w:t>
            </w:r>
          </w:p>
        </w:tc>
        <w:tc>
          <w:tcPr>
            <w:tcW w:w="244" w:type="dxa"/>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488" w:type="dxa"/>
            <w:gridSpan w:val="3"/>
            <w:shd w:val="clear" w:color="auto" w:fill="FFDFA4"/>
          </w:tcPr>
          <w:p w:rsidR="00733868" w:rsidRPr="00FE5F63" w:rsidRDefault="00733868" w:rsidP="003F36C8">
            <w:pPr>
              <w:pStyle w:val="Tabletext"/>
              <w:jc w:val="center"/>
            </w:pPr>
            <w:r>
              <w:t>¥</w:t>
            </w:r>
          </w:p>
        </w:tc>
        <w:tc>
          <w:tcPr>
            <w:tcW w:w="487" w:type="dxa"/>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243" w:type="dxa"/>
            <w:shd w:val="clear" w:color="auto" w:fill="BFBFBF"/>
          </w:tcPr>
          <w:p w:rsidR="00733868" w:rsidRPr="00FE5F63" w:rsidRDefault="00733868" w:rsidP="003F36C8">
            <w:pPr>
              <w:pStyle w:val="Tabletext"/>
              <w:jc w:val="center"/>
            </w:pPr>
            <w:r>
              <w:t>¥</w:t>
            </w:r>
          </w:p>
        </w:tc>
        <w:tc>
          <w:tcPr>
            <w:tcW w:w="244" w:type="dxa"/>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243" w:type="dxa"/>
            <w:shd w:val="clear" w:color="auto" w:fill="BFBFBF"/>
          </w:tcPr>
          <w:p w:rsidR="00733868" w:rsidRPr="00FE5F63" w:rsidRDefault="00733868" w:rsidP="003F36C8">
            <w:pPr>
              <w:pStyle w:val="Tabletext"/>
              <w:jc w:val="center"/>
            </w:pPr>
            <w:r>
              <w:t>¥</w:t>
            </w:r>
          </w:p>
        </w:tc>
        <w:tc>
          <w:tcPr>
            <w:tcW w:w="244" w:type="dxa"/>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p>
        </w:tc>
        <w:tc>
          <w:tcPr>
            <w:tcW w:w="487" w:type="dxa"/>
            <w:gridSpan w:val="2"/>
            <w:shd w:val="clear" w:color="auto" w:fill="FFDFA4"/>
          </w:tcPr>
          <w:p w:rsidR="00733868" w:rsidRPr="00FE5F63" w:rsidRDefault="00733868" w:rsidP="003F36C8">
            <w:pPr>
              <w:pStyle w:val="Tabletext"/>
              <w:jc w:val="center"/>
            </w:pPr>
          </w:p>
        </w:tc>
        <w:tc>
          <w:tcPr>
            <w:tcW w:w="488" w:type="dxa"/>
            <w:gridSpan w:val="2"/>
            <w:shd w:val="clear" w:color="auto" w:fill="FFDFA4"/>
          </w:tcPr>
          <w:p w:rsidR="00733868" w:rsidRPr="00FE5F63" w:rsidRDefault="00733868" w:rsidP="003F36C8">
            <w:pPr>
              <w:pStyle w:val="Tabletext"/>
              <w:jc w:val="center"/>
            </w:pPr>
            <w:r>
              <w:t>¥</w:t>
            </w:r>
            <w:r w:rsidRPr="00060D40">
              <w:t>^</w:t>
            </w:r>
          </w:p>
        </w:tc>
        <w:tc>
          <w:tcPr>
            <w:tcW w:w="488" w:type="dxa"/>
            <w:shd w:val="clear" w:color="auto" w:fill="CFE7E6"/>
          </w:tcPr>
          <w:p w:rsidR="00733868" w:rsidRPr="00FE5F63" w:rsidRDefault="00733868" w:rsidP="003F36C8">
            <w:pPr>
              <w:pStyle w:val="Tabletext"/>
              <w:jc w:val="center"/>
            </w:pPr>
          </w:p>
        </w:tc>
      </w:tr>
      <w:tr w:rsidR="004E4BAD" w:rsidRPr="00FE5F63" w:rsidTr="00D1388F">
        <w:trPr>
          <w:trHeight w:val="330"/>
          <w:jc w:val="center"/>
        </w:trPr>
        <w:tc>
          <w:tcPr>
            <w:tcW w:w="427" w:type="dxa"/>
            <w:vMerge/>
            <w:shd w:val="clear" w:color="auto" w:fill="8CC8C9"/>
            <w:vAlign w:val="center"/>
          </w:tcPr>
          <w:p w:rsidR="00500B00" w:rsidRPr="00FE5F63" w:rsidRDefault="00500B00" w:rsidP="003F36C8">
            <w:pPr>
              <w:pStyle w:val="Tablesubhead"/>
              <w:jc w:val="center"/>
            </w:pPr>
          </w:p>
        </w:tc>
        <w:tc>
          <w:tcPr>
            <w:tcW w:w="1048" w:type="dxa"/>
            <w:shd w:val="clear" w:color="auto" w:fill="CFE7E6"/>
          </w:tcPr>
          <w:p w:rsidR="00500B00" w:rsidRPr="00FE5F63" w:rsidRDefault="00500B00" w:rsidP="003F36C8">
            <w:pPr>
              <w:pStyle w:val="Tablesubhead"/>
            </w:pPr>
            <w:r>
              <w:t>Maths</w:t>
            </w:r>
          </w:p>
        </w:tc>
        <w:tc>
          <w:tcPr>
            <w:tcW w:w="487" w:type="dxa"/>
            <w:shd w:val="clear" w:color="auto" w:fill="BFBFBF"/>
          </w:tcPr>
          <w:p w:rsidR="00500B00" w:rsidRPr="00FE5F63" w:rsidRDefault="00500B00" w:rsidP="003F36C8">
            <w:pPr>
              <w:pStyle w:val="Tabletext"/>
              <w:jc w:val="center"/>
            </w:pPr>
          </w:p>
        </w:tc>
        <w:tc>
          <w:tcPr>
            <w:tcW w:w="488" w:type="dxa"/>
            <w:shd w:val="clear" w:color="auto" w:fill="auto"/>
          </w:tcPr>
          <w:p w:rsidR="00500B00" w:rsidRPr="00FE5F63" w:rsidRDefault="00500B00" w:rsidP="003F36C8">
            <w:pPr>
              <w:pStyle w:val="Tabletext"/>
              <w:jc w:val="center"/>
            </w:pPr>
          </w:p>
        </w:tc>
        <w:tc>
          <w:tcPr>
            <w:tcW w:w="487" w:type="dxa"/>
            <w:shd w:val="clear" w:color="auto" w:fill="auto"/>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r>
              <w:t>¥</w:t>
            </w:r>
          </w:p>
        </w:tc>
        <w:tc>
          <w:tcPr>
            <w:tcW w:w="488" w:type="dxa"/>
            <w:shd w:val="clear" w:color="auto" w:fill="auto"/>
          </w:tcPr>
          <w:p w:rsidR="00500B00" w:rsidRPr="00FE5F63" w:rsidRDefault="00500B00" w:rsidP="003F36C8">
            <w:pPr>
              <w:pStyle w:val="Tabletext"/>
              <w:jc w:val="center"/>
            </w:pPr>
          </w:p>
        </w:tc>
        <w:tc>
          <w:tcPr>
            <w:tcW w:w="487" w:type="dxa"/>
            <w:shd w:val="clear" w:color="auto" w:fill="BFBFBF"/>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r>
              <w:t>¥</w:t>
            </w:r>
          </w:p>
        </w:tc>
        <w:tc>
          <w:tcPr>
            <w:tcW w:w="487" w:type="dxa"/>
            <w:shd w:val="clear" w:color="auto" w:fill="BFBFBF"/>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r>
              <w:t>¥</w:t>
            </w:r>
          </w:p>
        </w:tc>
        <w:tc>
          <w:tcPr>
            <w:tcW w:w="488" w:type="dxa"/>
            <w:gridSpan w:val="2"/>
          </w:tcPr>
          <w:p w:rsidR="00500B00" w:rsidRPr="00FE5F63" w:rsidRDefault="00500B00" w:rsidP="003F36C8">
            <w:pPr>
              <w:pStyle w:val="Tabletext"/>
              <w:jc w:val="center"/>
            </w:pPr>
          </w:p>
        </w:tc>
        <w:tc>
          <w:tcPr>
            <w:tcW w:w="487" w:type="dxa"/>
            <w:shd w:val="clear" w:color="auto" w:fill="CFE7E6"/>
          </w:tcPr>
          <w:p w:rsidR="00500B00" w:rsidRPr="00FE5F63" w:rsidRDefault="00500B00" w:rsidP="003F36C8">
            <w:pPr>
              <w:pStyle w:val="Tabletext"/>
              <w:jc w:val="center"/>
            </w:pPr>
          </w:p>
        </w:tc>
        <w:tc>
          <w:tcPr>
            <w:tcW w:w="488" w:type="dxa"/>
            <w:shd w:val="clear" w:color="auto" w:fill="CFE7E6"/>
          </w:tcPr>
          <w:p w:rsidR="00500B00" w:rsidRPr="00FE5F63" w:rsidRDefault="00500B00" w:rsidP="003F36C8">
            <w:pPr>
              <w:pStyle w:val="Tabletext"/>
              <w:jc w:val="center"/>
            </w:pPr>
          </w:p>
        </w:tc>
        <w:tc>
          <w:tcPr>
            <w:tcW w:w="487" w:type="dxa"/>
            <w:gridSpan w:val="2"/>
            <w:shd w:val="clear" w:color="auto" w:fill="CFE7E6"/>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r>
              <w:t>¥</w:t>
            </w:r>
          </w:p>
        </w:tc>
        <w:tc>
          <w:tcPr>
            <w:tcW w:w="488" w:type="dxa"/>
            <w:shd w:val="clear" w:color="auto" w:fill="CFE7E6"/>
          </w:tcPr>
          <w:p w:rsidR="00500B00" w:rsidRPr="00FE5F63" w:rsidRDefault="00500B00" w:rsidP="003F36C8">
            <w:pPr>
              <w:pStyle w:val="Tabletext"/>
              <w:jc w:val="center"/>
            </w:pPr>
          </w:p>
        </w:tc>
        <w:tc>
          <w:tcPr>
            <w:tcW w:w="487" w:type="dxa"/>
            <w:shd w:val="clear" w:color="auto" w:fill="BFBFBF"/>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p>
        </w:tc>
        <w:tc>
          <w:tcPr>
            <w:tcW w:w="487" w:type="dxa"/>
            <w:shd w:val="clear" w:color="auto" w:fill="BFBFBF"/>
          </w:tcPr>
          <w:p w:rsidR="00500B00" w:rsidRPr="00FE5F63" w:rsidRDefault="00500B00" w:rsidP="003F36C8">
            <w:pPr>
              <w:pStyle w:val="Tabletext"/>
              <w:jc w:val="center"/>
            </w:pPr>
            <w:r>
              <w:t>¥</w:t>
            </w:r>
          </w:p>
        </w:tc>
        <w:tc>
          <w:tcPr>
            <w:tcW w:w="488" w:type="dxa"/>
            <w:shd w:val="clear" w:color="auto" w:fill="BFBFBF"/>
          </w:tcPr>
          <w:p w:rsidR="00500B00" w:rsidRPr="00FE5F63" w:rsidRDefault="00500B00" w:rsidP="003F36C8">
            <w:pPr>
              <w:pStyle w:val="Tabletext"/>
              <w:jc w:val="center"/>
            </w:pPr>
            <w:r>
              <w:t>¥</w:t>
            </w:r>
          </w:p>
        </w:tc>
        <w:tc>
          <w:tcPr>
            <w:tcW w:w="488" w:type="dxa"/>
            <w:gridSpan w:val="2"/>
            <w:shd w:val="clear" w:color="auto" w:fill="CFE7E6"/>
          </w:tcPr>
          <w:p w:rsidR="00500B00" w:rsidRPr="00FE5F63" w:rsidRDefault="00500B00" w:rsidP="003F36C8">
            <w:pPr>
              <w:pStyle w:val="Tabletext"/>
              <w:jc w:val="center"/>
            </w:pPr>
            <w:r w:rsidRPr="00060D40">
              <w:t>^</w:t>
            </w:r>
          </w:p>
        </w:tc>
        <w:tc>
          <w:tcPr>
            <w:tcW w:w="487" w:type="dxa"/>
            <w:shd w:val="clear" w:color="auto" w:fill="FFDFA4"/>
          </w:tcPr>
          <w:p w:rsidR="00500B00" w:rsidRPr="00FE5F63" w:rsidRDefault="00500B00" w:rsidP="003F36C8">
            <w:pPr>
              <w:pStyle w:val="Tabletext"/>
              <w:jc w:val="center"/>
            </w:pPr>
          </w:p>
        </w:tc>
        <w:tc>
          <w:tcPr>
            <w:tcW w:w="488" w:type="dxa"/>
            <w:gridSpan w:val="2"/>
            <w:shd w:val="clear" w:color="auto" w:fill="FFDFA4"/>
          </w:tcPr>
          <w:p w:rsidR="00500B00" w:rsidRPr="00FE5F63" w:rsidRDefault="00500B00" w:rsidP="003F36C8">
            <w:pPr>
              <w:pStyle w:val="Tabletext"/>
              <w:jc w:val="center"/>
            </w:pPr>
          </w:p>
        </w:tc>
        <w:tc>
          <w:tcPr>
            <w:tcW w:w="243" w:type="dxa"/>
            <w:shd w:val="clear" w:color="auto" w:fill="BFBFBF"/>
          </w:tcPr>
          <w:p w:rsidR="00500B00" w:rsidRPr="00FE5F63" w:rsidRDefault="00500B00" w:rsidP="003F36C8">
            <w:pPr>
              <w:pStyle w:val="Tabletext"/>
              <w:jc w:val="center"/>
            </w:pPr>
          </w:p>
        </w:tc>
        <w:tc>
          <w:tcPr>
            <w:tcW w:w="244" w:type="dxa"/>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p>
        </w:tc>
        <w:tc>
          <w:tcPr>
            <w:tcW w:w="244" w:type="dxa"/>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r>
              <w:t>¥</w:t>
            </w:r>
          </w:p>
        </w:tc>
        <w:tc>
          <w:tcPr>
            <w:tcW w:w="244" w:type="dxa"/>
            <w:shd w:val="clear" w:color="auto" w:fill="FFDFA4"/>
          </w:tcPr>
          <w:p w:rsidR="00500B00" w:rsidRPr="00FE5F63" w:rsidRDefault="00500B00" w:rsidP="003F36C8">
            <w:pPr>
              <w:pStyle w:val="Tabletext"/>
              <w:jc w:val="center"/>
            </w:pPr>
          </w:p>
        </w:tc>
        <w:tc>
          <w:tcPr>
            <w:tcW w:w="243" w:type="dxa"/>
            <w:shd w:val="clear" w:color="auto" w:fill="BFBFBF"/>
          </w:tcPr>
          <w:p w:rsidR="00500B00" w:rsidRPr="00FE5F63" w:rsidRDefault="00500B00" w:rsidP="003F36C8">
            <w:pPr>
              <w:pStyle w:val="Tabletext"/>
              <w:jc w:val="center"/>
            </w:pPr>
          </w:p>
        </w:tc>
        <w:tc>
          <w:tcPr>
            <w:tcW w:w="244" w:type="dxa"/>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p>
        </w:tc>
        <w:tc>
          <w:tcPr>
            <w:tcW w:w="244" w:type="dxa"/>
            <w:shd w:val="clear" w:color="auto" w:fill="FFDFA4"/>
          </w:tcPr>
          <w:p w:rsidR="00500B00" w:rsidRPr="00FE5F63" w:rsidRDefault="00500B00" w:rsidP="003F36C8">
            <w:pPr>
              <w:pStyle w:val="Tabletext"/>
              <w:jc w:val="center"/>
            </w:pPr>
          </w:p>
        </w:tc>
        <w:tc>
          <w:tcPr>
            <w:tcW w:w="243" w:type="dxa"/>
            <w:shd w:val="clear" w:color="auto" w:fill="BFBFBF"/>
          </w:tcPr>
          <w:p w:rsidR="00500B00" w:rsidRPr="00FE5F63" w:rsidRDefault="00500B00" w:rsidP="003F36C8">
            <w:pPr>
              <w:pStyle w:val="Tabletext"/>
              <w:jc w:val="center"/>
            </w:pPr>
            <w:r>
              <w:t>¥</w:t>
            </w:r>
          </w:p>
        </w:tc>
        <w:tc>
          <w:tcPr>
            <w:tcW w:w="244" w:type="dxa"/>
            <w:shd w:val="clear" w:color="auto" w:fill="FFDFA4"/>
          </w:tcPr>
          <w:p w:rsidR="00500B00" w:rsidRPr="00FE5F63" w:rsidRDefault="00500B00" w:rsidP="003F36C8">
            <w:pPr>
              <w:pStyle w:val="Tabletext"/>
              <w:jc w:val="center"/>
            </w:pPr>
          </w:p>
        </w:tc>
        <w:tc>
          <w:tcPr>
            <w:tcW w:w="488" w:type="dxa"/>
            <w:gridSpan w:val="2"/>
            <w:shd w:val="clear" w:color="auto" w:fill="FFDFA4"/>
          </w:tcPr>
          <w:p w:rsidR="00500B00" w:rsidRPr="00FE5F63" w:rsidRDefault="00500B00" w:rsidP="003F36C8">
            <w:pPr>
              <w:pStyle w:val="Tabletext"/>
              <w:jc w:val="center"/>
            </w:pPr>
          </w:p>
        </w:tc>
        <w:tc>
          <w:tcPr>
            <w:tcW w:w="488" w:type="dxa"/>
            <w:gridSpan w:val="3"/>
            <w:shd w:val="clear" w:color="auto" w:fill="FFDFA4"/>
          </w:tcPr>
          <w:p w:rsidR="00500B00" w:rsidRPr="00FE5F63" w:rsidRDefault="00500B00" w:rsidP="003F36C8">
            <w:pPr>
              <w:pStyle w:val="Tabletext"/>
              <w:jc w:val="center"/>
            </w:pPr>
            <w:r>
              <w:t>¥</w:t>
            </w:r>
          </w:p>
        </w:tc>
        <w:tc>
          <w:tcPr>
            <w:tcW w:w="487" w:type="dxa"/>
            <w:shd w:val="clear" w:color="auto" w:fill="FFDFA4"/>
          </w:tcPr>
          <w:p w:rsidR="00500B00" w:rsidRPr="00FE5F63" w:rsidRDefault="00500B00" w:rsidP="003F36C8">
            <w:pPr>
              <w:pStyle w:val="Tabletext"/>
              <w:jc w:val="center"/>
            </w:pPr>
          </w:p>
        </w:tc>
        <w:tc>
          <w:tcPr>
            <w:tcW w:w="488" w:type="dxa"/>
            <w:gridSpan w:val="2"/>
            <w:shd w:val="clear" w:color="auto" w:fill="FFDFA4"/>
          </w:tcPr>
          <w:p w:rsidR="00500B00" w:rsidRPr="00FE5F63" w:rsidRDefault="00500B00" w:rsidP="003F36C8">
            <w:pPr>
              <w:pStyle w:val="Tabletext"/>
              <w:jc w:val="center"/>
            </w:pPr>
          </w:p>
        </w:tc>
        <w:tc>
          <w:tcPr>
            <w:tcW w:w="487" w:type="dxa"/>
            <w:gridSpan w:val="2"/>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r>
              <w:t>¥</w:t>
            </w:r>
          </w:p>
        </w:tc>
        <w:tc>
          <w:tcPr>
            <w:tcW w:w="244" w:type="dxa"/>
            <w:shd w:val="clear" w:color="auto" w:fill="FFDFA4"/>
          </w:tcPr>
          <w:p w:rsidR="00500B00" w:rsidRPr="00FE5F63" w:rsidRDefault="00500B00" w:rsidP="003F36C8">
            <w:pPr>
              <w:pStyle w:val="Tabletext"/>
              <w:jc w:val="center"/>
            </w:pPr>
          </w:p>
        </w:tc>
        <w:tc>
          <w:tcPr>
            <w:tcW w:w="488" w:type="dxa"/>
            <w:gridSpan w:val="2"/>
            <w:shd w:val="clear" w:color="auto" w:fill="FFDFA4"/>
          </w:tcPr>
          <w:p w:rsidR="00500B00" w:rsidRPr="00FE5F63" w:rsidRDefault="00500B00" w:rsidP="003F36C8">
            <w:pPr>
              <w:pStyle w:val="Tabletext"/>
              <w:jc w:val="center"/>
            </w:pPr>
          </w:p>
        </w:tc>
        <w:tc>
          <w:tcPr>
            <w:tcW w:w="487" w:type="dxa"/>
            <w:gridSpan w:val="2"/>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r>
              <w:t>¥</w:t>
            </w:r>
          </w:p>
        </w:tc>
        <w:tc>
          <w:tcPr>
            <w:tcW w:w="244" w:type="dxa"/>
            <w:shd w:val="clear" w:color="auto" w:fill="FFDFA4"/>
          </w:tcPr>
          <w:p w:rsidR="00500B00" w:rsidRPr="00FE5F63" w:rsidRDefault="00500B00" w:rsidP="003F36C8">
            <w:pPr>
              <w:pStyle w:val="Tabletext"/>
              <w:jc w:val="center"/>
            </w:pPr>
          </w:p>
        </w:tc>
        <w:tc>
          <w:tcPr>
            <w:tcW w:w="243" w:type="dxa"/>
            <w:shd w:val="clear" w:color="auto" w:fill="BFBFBF"/>
          </w:tcPr>
          <w:p w:rsidR="00500B00" w:rsidRPr="00FE5F63" w:rsidRDefault="00500B00" w:rsidP="003F36C8">
            <w:pPr>
              <w:pStyle w:val="Tabletext"/>
              <w:jc w:val="center"/>
            </w:pPr>
          </w:p>
        </w:tc>
        <w:tc>
          <w:tcPr>
            <w:tcW w:w="244" w:type="dxa"/>
            <w:shd w:val="clear" w:color="auto" w:fill="FFDFA4"/>
          </w:tcPr>
          <w:p w:rsidR="00500B00" w:rsidRPr="00FE5F63" w:rsidRDefault="00500B00" w:rsidP="003F36C8">
            <w:pPr>
              <w:pStyle w:val="Tabletext"/>
              <w:jc w:val="center"/>
            </w:pPr>
          </w:p>
        </w:tc>
        <w:tc>
          <w:tcPr>
            <w:tcW w:w="244" w:type="dxa"/>
            <w:shd w:val="clear" w:color="auto" w:fill="BFBFBF"/>
          </w:tcPr>
          <w:p w:rsidR="00500B00" w:rsidRPr="00FE5F63" w:rsidRDefault="00500B00" w:rsidP="003F36C8">
            <w:pPr>
              <w:pStyle w:val="Tabletext"/>
              <w:jc w:val="center"/>
            </w:pPr>
            <w:r>
              <w:t>¥</w:t>
            </w:r>
            <w:r w:rsidRPr="00060D40">
              <w:t>^</w:t>
            </w:r>
          </w:p>
        </w:tc>
        <w:tc>
          <w:tcPr>
            <w:tcW w:w="244" w:type="dxa"/>
            <w:shd w:val="clear" w:color="auto" w:fill="FFDFA4"/>
          </w:tcPr>
          <w:p w:rsidR="00500B00" w:rsidRPr="00FE5F63" w:rsidRDefault="00500B00" w:rsidP="003F36C8">
            <w:pPr>
              <w:pStyle w:val="Tabletext"/>
              <w:jc w:val="center"/>
            </w:pPr>
            <w:r>
              <w:t>¥</w:t>
            </w:r>
          </w:p>
        </w:tc>
        <w:tc>
          <w:tcPr>
            <w:tcW w:w="488" w:type="dxa"/>
            <w:shd w:val="clear" w:color="auto" w:fill="CFE7E6"/>
          </w:tcPr>
          <w:p w:rsidR="00500B00" w:rsidRPr="00FE5F63" w:rsidRDefault="00500B00" w:rsidP="003F36C8">
            <w:pPr>
              <w:pStyle w:val="Tabletext"/>
              <w:jc w:val="center"/>
            </w:pPr>
          </w:p>
        </w:tc>
      </w:tr>
      <w:tr w:rsidR="004E4BAD" w:rsidRPr="00FE5F63" w:rsidTr="002B3C10">
        <w:trPr>
          <w:trHeight w:val="330"/>
          <w:jc w:val="center"/>
        </w:trPr>
        <w:tc>
          <w:tcPr>
            <w:tcW w:w="427" w:type="dxa"/>
            <w:vMerge/>
            <w:shd w:val="clear" w:color="auto" w:fill="8CC8C9"/>
            <w:vAlign w:val="center"/>
          </w:tcPr>
          <w:p w:rsidR="00500B00" w:rsidRPr="00FE5F63" w:rsidRDefault="00500B00" w:rsidP="003F36C8">
            <w:pPr>
              <w:pStyle w:val="Tablesubhead"/>
              <w:jc w:val="center"/>
            </w:pPr>
          </w:p>
        </w:tc>
        <w:tc>
          <w:tcPr>
            <w:tcW w:w="1048" w:type="dxa"/>
            <w:shd w:val="clear" w:color="auto" w:fill="CFE7E6"/>
          </w:tcPr>
          <w:p w:rsidR="00500B00" w:rsidRPr="00FE5F63" w:rsidRDefault="00500B00" w:rsidP="003F36C8">
            <w:pPr>
              <w:pStyle w:val="Tablesubhead"/>
            </w:pPr>
            <w:r>
              <w:t>Science</w:t>
            </w: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r w:rsidRPr="00AC71F7">
              <w:t>¥</w:t>
            </w: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8" w:type="dxa"/>
            <w:gridSpan w:val="2"/>
            <w:shd w:val="clear" w:color="auto" w:fill="BFBFBF"/>
          </w:tcPr>
          <w:p w:rsidR="00500B00" w:rsidRPr="00FE5F63" w:rsidRDefault="00500B00" w:rsidP="003F36C8">
            <w:pPr>
              <w:pStyle w:val="Tabletext"/>
              <w:spacing w:before="20" w:after="20"/>
              <w:jc w:val="center"/>
            </w:pPr>
          </w:p>
        </w:tc>
        <w:tc>
          <w:tcPr>
            <w:tcW w:w="487" w:type="dxa"/>
            <w:shd w:val="clear" w:color="auto" w:fill="CFE7E6"/>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7" w:type="dxa"/>
            <w:gridSpan w:val="2"/>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7" w:type="dxa"/>
            <w:shd w:val="clear" w:color="auto" w:fill="BFBFBF"/>
          </w:tcPr>
          <w:p w:rsidR="00500B00" w:rsidRPr="00FE5F63" w:rsidRDefault="00500B00" w:rsidP="003F36C8">
            <w:pPr>
              <w:pStyle w:val="Tabletext"/>
              <w:spacing w:before="20" w:after="20"/>
              <w:jc w:val="center"/>
            </w:pPr>
          </w:p>
        </w:tc>
        <w:tc>
          <w:tcPr>
            <w:tcW w:w="488" w:type="dxa"/>
            <w:shd w:val="clear" w:color="auto" w:fill="BFBFBF"/>
          </w:tcPr>
          <w:p w:rsidR="00500B00" w:rsidRPr="00FE5F63" w:rsidRDefault="00500B00" w:rsidP="003F36C8">
            <w:pPr>
              <w:pStyle w:val="Tabletext"/>
              <w:spacing w:before="20" w:after="20"/>
              <w:jc w:val="center"/>
            </w:pPr>
          </w:p>
        </w:tc>
        <w:tc>
          <w:tcPr>
            <w:tcW w:w="488" w:type="dxa"/>
            <w:gridSpan w:val="2"/>
            <w:shd w:val="clear" w:color="auto" w:fill="BFBFBF"/>
          </w:tcPr>
          <w:p w:rsidR="00500B00" w:rsidRPr="00FE5F63" w:rsidRDefault="00500B00" w:rsidP="003F36C8">
            <w:pPr>
              <w:pStyle w:val="Tabletext"/>
              <w:spacing w:before="20" w:after="20"/>
              <w:jc w:val="center"/>
            </w:pPr>
            <w:r w:rsidRPr="00AC71F7">
              <w:t>¥^</w:t>
            </w:r>
          </w:p>
        </w:tc>
        <w:tc>
          <w:tcPr>
            <w:tcW w:w="487"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gridSpan w:val="2"/>
            <w:shd w:val="clear" w:color="auto" w:fill="BFBFBF"/>
          </w:tcPr>
          <w:p w:rsidR="00500B00" w:rsidRPr="00FE5F63" w:rsidRDefault="00500B00" w:rsidP="003F36C8">
            <w:pPr>
              <w:pStyle w:val="Tabletext"/>
              <w:spacing w:before="20" w:after="20"/>
              <w:jc w:val="center"/>
            </w:pPr>
            <w:r w:rsidRPr="00AC71F7">
              <w:t>¥</w:t>
            </w:r>
          </w:p>
        </w:tc>
        <w:tc>
          <w:tcPr>
            <w:tcW w:w="244" w:type="dxa"/>
            <w:shd w:val="clear" w:color="auto" w:fill="FFDFA4"/>
          </w:tcPr>
          <w:p w:rsidR="00500B00" w:rsidRPr="00FE5F63" w:rsidRDefault="00500B00" w:rsidP="003F36C8">
            <w:pPr>
              <w:pStyle w:val="Tabletext"/>
              <w:spacing w:before="20" w:after="20"/>
              <w:jc w:val="center"/>
            </w:pPr>
            <w:r w:rsidRPr="00752F9F">
              <w:t>¥</w:t>
            </w:r>
          </w:p>
        </w:tc>
        <w:tc>
          <w:tcPr>
            <w:tcW w:w="487"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4"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243" w:type="dxa"/>
            <w:shd w:val="clear" w:color="auto" w:fill="BFBFBF"/>
          </w:tcPr>
          <w:p w:rsidR="00500B00" w:rsidRPr="00FE5F63" w:rsidRDefault="00500B00" w:rsidP="003F36C8">
            <w:pPr>
              <w:pStyle w:val="Tabletext"/>
              <w:spacing w:before="20" w:after="20"/>
              <w:jc w:val="center"/>
            </w:pPr>
          </w:p>
        </w:tc>
        <w:tc>
          <w:tcPr>
            <w:tcW w:w="244" w:type="dxa"/>
            <w:shd w:val="clear" w:color="auto" w:fill="FFDFA4"/>
          </w:tcPr>
          <w:p w:rsidR="00500B00" w:rsidRPr="00FE5F63" w:rsidRDefault="00500B00" w:rsidP="003F36C8">
            <w:pPr>
              <w:pStyle w:val="Tabletext"/>
              <w:spacing w:before="20" w:after="20"/>
              <w:jc w:val="center"/>
            </w:pPr>
          </w:p>
        </w:tc>
        <w:tc>
          <w:tcPr>
            <w:tcW w:w="488" w:type="dxa"/>
            <w:gridSpan w:val="2"/>
            <w:shd w:val="clear" w:color="auto" w:fill="FFDFA4"/>
          </w:tcPr>
          <w:p w:rsidR="00500B00" w:rsidRPr="00FE5F63" w:rsidRDefault="00500B00" w:rsidP="003F36C8">
            <w:pPr>
              <w:pStyle w:val="Tabletext"/>
              <w:spacing w:before="20" w:after="20"/>
              <w:jc w:val="center"/>
            </w:pPr>
            <w:r w:rsidRPr="0019659A">
              <w:t>¥^</w:t>
            </w:r>
          </w:p>
        </w:tc>
        <w:tc>
          <w:tcPr>
            <w:tcW w:w="488" w:type="dxa"/>
            <w:shd w:val="clear" w:color="auto" w:fill="CFE7E6"/>
          </w:tcPr>
          <w:p w:rsidR="00500B00" w:rsidRPr="00FE5F63" w:rsidRDefault="00500B00" w:rsidP="003F36C8">
            <w:pPr>
              <w:pStyle w:val="Tabletext"/>
              <w:spacing w:before="20" w:after="20"/>
              <w:jc w:val="center"/>
            </w:pPr>
          </w:p>
        </w:tc>
      </w:tr>
      <w:tr w:rsidR="00500B00" w:rsidRPr="00FE5F63" w:rsidTr="00C001E5">
        <w:trPr>
          <w:trHeight w:val="330"/>
          <w:jc w:val="center"/>
        </w:trPr>
        <w:tc>
          <w:tcPr>
            <w:tcW w:w="427" w:type="dxa"/>
            <w:vMerge w:val="restart"/>
            <w:shd w:val="clear" w:color="auto" w:fill="8CC8C9"/>
            <w:vAlign w:val="center"/>
          </w:tcPr>
          <w:p w:rsidR="00500B00" w:rsidRPr="00FE5F63" w:rsidRDefault="00500B00" w:rsidP="003F36C8">
            <w:pPr>
              <w:pStyle w:val="Tablesubhead"/>
              <w:jc w:val="center"/>
            </w:pPr>
            <w:r>
              <w:t>5</w:t>
            </w:r>
          </w:p>
        </w:tc>
        <w:tc>
          <w:tcPr>
            <w:tcW w:w="1048" w:type="dxa"/>
            <w:shd w:val="clear" w:color="auto" w:fill="CFE7E6"/>
          </w:tcPr>
          <w:p w:rsidR="00500B00" w:rsidRPr="00FE5F63" w:rsidRDefault="00500B00" w:rsidP="003F36C8">
            <w:pPr>
              <w:pStyle w:val="Tablesubhead"/>
            </w:pPr>
            <w:r>
              <w:t>English</w:t>
            </w:r>
          </w:p>
        </w:tc>
        <w:tc>
          <w:tcPr>
            <w:tcW w:w="487" w:type="dxa"/>
          </w:tcPr>
          <w:p w:rsidR="00500B00" w:rsidRPr="00FE5F63" w:rsidRDefault="00500B00" w:rsidP="003F36C8">
            <w:pPr>
              <w:pStyle w:val="Tabletext"/>
              <w:jc w:val="center"/>
            </w:pPr>
          </w:p>
        </w:tc>
        <w:tc>
          <w:tcPr>
            <w:tcW w:w="488" w:type="dxa"/>
          </w:tcPr>
          <w:p w:rsidR="00500B00" w:rsidRPr="00FE5F63" w:rsidRDefault="00500B00" w:rsidP="003F36C8">
            <w:pPr>
              <w:pStyle w:val="Tabletext"/>
              <w:jc w:val="center"/>
            </w:pPr>
          </w:p>
        </w:tc>
        <w:tc>
          <w:tcPr>
            <w:tcW w:w="487" w:type="dxa"/>
          </w:tcPr>
          <w:p w:rsidR="00500B00" w:rsidRPr="00FE5F63" w:rsidRDefault="00500B00" w:rsidP="003F36C8">
            <w:pPr>
              <w:pStyle w:val="Tabletext"/>
              <w:jc w:val="center"/>
            </w:pPr>
          </w:p>
        </w:tc>
        <w:tc>
          <w:tcPr>
            <w:tcW w:w="488" w:type="dxa"/>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r>
              <w:t>¥</w:t>
            </w:r>
          </w:p>
        </w:tc>
        <w:tc>
          <w:tcPr>
            <w:tcW w:w="487" w:type="dxa"/>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p>
        </w:tc>
        <w:tc>
          <w:tcPr>
            <w:tcW w:w="487" w:type="dxa"/>
            <w:shd w:val="clear" w:color="auto" w:fill="BFBFBF"/>
          </w:tcPr>
          <w:p w:rsidR="00500B00" w:rsidRPr="00FE5F63" w:rsidRDefault="00500B00" w:rsidP="003F36C8">
            <w:pPr>
              <w:pStyle w:val="Tabletext"/>
              <w:jc w:val="center"/>
            </w:pPr>
            <w:r>
              <w:t>¥</w:t>
            </w:r>
          </w:p>
        </w:tc>
        <w:tc>
          <w:tcPr>
            <w:tcW w:w="488" w:type="dxa"/>
          </w:tcPr>
          <w:p w:rsidR="00500B00" w:rsidRPr="00FE5F63" w:rsidRDefault="00500B00" w:rsidP="003F36C8">
            <w:pPr>
              <w:pStyle w:val="Tabletext"/>
              <w:jc w:val="center"/>
            </w:pPr>
          </w:p>
        </w:tc>
        <w:tc>
          <w:tcPr>
            <w:tcW w:w="488" w:type="dxa"/>
            <w:gridSpan w:val="2"/>
          </w:tcPr>
          <w:p w:rsidR="00500B00" w:rsidRPr="00FE5F63" w:rsidRDefault="00500B00" w:rsidP="003F36C8">
            <w:pPr>
              <w:pStyle w:val="Tabletext"/>
              <w:jc w:val="center"/>
            </w:pPr>
          </w:p>
        </w:tc>
        <w:tc>
          <w:tcPr>
            <w:tcW w:w="487" w:type="dxa"/>
            <w:shd w:val="clear" w:color="auto" w:fill="CFE7E6"/>
          </w:tcPr>
          <w:p w:rsidR="00500B00" w:rsidRPr="00FE5F63" w:rsidRDefault="00500B00" w:rsidP="003F36C8">
            <w:pPr>
              <w:pStyle w:val="Tabletext"/>
              <w:jc w:val="center"/>
            </w:pPr>
          </w:p>
        </w:tc>
        <w:tc>
          <w:tcPr>
            <w:tcW w:w="488" w:type="dxa"/>
            <w:shd w:val="clear" w:color="auto" w:fill="CFE7E6"/>
          </w:tcPr>
          <w:p w:rsidR="00500B00" w:rsidRPr="00FE5F63" w:rsidRDefault="00500B00" w:rsidP="003F36C8">
            <w:pPr>
              <w:pStyle w:val="Tabletext"/>
              <w:jc w:val="center"/>
            </w:pPr>
          </w:p>
        </w:tc>
        <w:tc>
          <w:tcPr>
            <w:tcW w:w="487" w:type="dxa"/>
            <w:gridSpan w:val="2"/>
            <w:shd w:val="clear" w:color="auto" w:fill="FFDFA4"/>
          </w:tcPr>
          <w:p w:rsidR="00500B00" w:rsidRPr="00FE5F63" w:rsidRDefault="00500B00" w:rsidP="003F36C8">
            <w:pPr>
              <w:pStyle w:val="Tabletext"/>
              <w:jc w:val="center"/>
            </w:pPr>
          </w:p>
        </w:tc>
        <w:tc>
          <w:tcPr>
            <w:tcW w:w="488" w:type="dxa"/>
            <w:shd w:val="clear" w:color="auto" w:fill="CFE7E6"/>
          </w:tcPr>
          <w:p w:rsidR="00500B00" w:rsidRPr="00FE5F63" w:rsidRDefault="00500B00" w:rsidP="003F36C8">
            <w:pPr>
              <w:pStyle w:val="Tabletext"/>
              <w:jc w:val="center"/>
            </w:pPr>
          </w:p>
        </w:tc>
        <w:tc>
          <w:tcPr>
            <w:tcW w:w="488" w:type="dxa"/>
            <w:shd w:val="clear" w:color="auto" w:fill="CFE7E6"/>
          </w:tcPr>
          <w:p w:rsidR="00500B00" w:rsidRPr="00FE5F63" w:rsidRDefault="00500B00" w:rsidP="003F36C8">
            <w:pPr>
              <w:pStyle w:val="Tabletext"/>
              <w:jc w:val="center"/>
            </w:pPr>
          </w:p>
        </w:tc>
        <w:tc>
          <w:tcPr>
            <w:tcW w:w="487" w:type="dxa"/>
            <w:shd w:val="clear" w:color="auto" w:fill="CFE7E6"/>
          </w:tcPr>
          <w:p w:rsidR="00500B00" w:rsidRPr="00FE5F63" w:rsidRDefault="00500B00" w:rsidP="003F36C8">
            <w:pPr>
              <w:pStyle w:val="Tabletext"/>
              <w:jc w:val="center"/>
            </w:pPr>
          </w:p>
        </w:tc>
        <w:tc>
          <w:tcPr>
            <w:tcW w:w="488" w:type="dxa"/>
            <w:shd w:val="clear" w:color="auto" w:fill="BFBFBF"/>
          </w:tcPr>
          <w:p w:rsidR="00500B00" w:rsidRPr="00FE5F63" w:rsidRDefault="00500B00" w:rsidP="003F36C8">
            <w:pPr>
              <w:pStyle w:val="Tabletext"/>
              <w:jc w:val="center"/>
            </w:pPr>
          </w:p>
        </w:tc>
        <w:tc>
          <w:tcPr>
            <w:tcW w:w="487" w:type="dxa"/>
            <w:shd w:val="clear" w:color="auto" w:fill="BFBFBF"/>
          </w:tcPr>
          <w:p w:rsidR="00500B00" w:rsidRPr="00FE5F63" w:rsidRDefault="00500B00" w:rsidP="003F36C8">
            <w:pPr>
              <w:pStyle w:val="Tabletext"/>
              <w:jc w:val="center"/>
            </w:pPr>
            <w:r>
              <w:t>¥</w:t>
            </w:r>
          </w:p>
        </w:tc>
        <w:tc>
          <w:tcPr>
            <w:tcW w:w="488" w:type="dxa"/>
            <w:shd w:val="clear" w:color="auto" w:fill="BFBFBF"/>
          </w:tcPr>
          <w:p w:rsidR="00500B00" w:rsidRPr="00FE5F63" w:rsidRDefault="00500B00" w:rsidP="003F36C8">
            <w:pPr>
              <w:pStyle w:val="Tabletext"/>
              <w:jc w:val="center"/>
            </w:pPr>
            <w:r>
              <w:t>¥</w:t>
            </w:r>
          </w:p>
        </w:tc>
        <w:tc>
          <w:tcPr>
            <w:tcW w:w="488" w:type="dxa"/>
            <w:gridSpan w:val="2"/>
            <w:shd w:val="clear" w:color="auto" w:fill="CFE7E6"/>
          </w:tcPr>
          <w:p w:rsidR="00500B00" w:rsidRPr="00FE5F63" w:rsidRDefault="00500B00" w:rsidP="003F36C8">
            <w:pPr>
              <w:pStyle w:val="Tabletext"/>
              <w:jc w:val="center"/>
            </w:pPr>
            <w:r w:rsidRPr="00060D40">
              <w:t>^</w:t>
            </w:r>
          </w:p>
        </w:tc>
        <w:tc>
          <w:tcPr>
            <w:tcW w:w="487" w:type="dxa"/>
            <w:shd w:val="clear" w:color="auto" w:fill="auto"/>
          </w:tcPr>
          <w:p w:rsidR="00500B00" w:rsidRPr="00FE5F63" w:rsidRDefault="00500B00" w:rsidP="003F36C8">
            <w:pPr>
              <w:pStyle w:val="Tabletext"/>
              <w:jc w:val="center"/>
            </w:pPr>
          </w:p>
        </w:tc>
        <w:tc>
          <w:tcPr>
            <w:tcW w:w="488" w:type="dxa"/>
            <w:gridSpan w:val="2"/>
            <w:shd w:val="clear" w:color="auto" w:fill="auto"/>
          </w:tcPr>
          <w:p w:rsidR="00500B00" w:rsidRPr="00FE5F63" w:rsidRDefault="00500B00" w:rsidP="003F36C8">
            <w:pPr>
              <w:pStyle w:val="Tabletext"/>
              <w:jc w:val="center"/>
            </w:pPr>
          </w:p>
        </w:tc>
        <w:tc>
          <w:tcPr>
            <w:tcW w:w="487" w:type="dxa"/>
            <w:gridSpan w:val="2"/>
            <w:shd w:val="clear" w:color="auto" w:fill="auto"/>
          </w:tcPr>
          <w:p w:rsidR="00500B00" w:rsidRPr="00FE5F63" w:rsidRDefault="00500B00" w:rsidP="003F36C8">
            <w:pPr>
              <w:pStyle w:val="Tabletext"/>
              <w:jc w:val="center"/>
            </w:pPr>
          </w:p>
        </w:tc>
        <w:tc>
          <w:tcPr>
            <w:tcW w:w="488" w:type="dxa"/>
            <w:gridSpan w:val="2"/>
            <w:shd w:val="clear" w:color="auto" w:fill="auto"/>
          </w:tcPr>
          <w:p w:rsidR="00500B00" w:rsidRPr="00FE5F63" w:rsidRDefault="00500B00" w:rsidP="003F36C8">
            <w:pPr>
              <w:pStyle w:val="Tabletext"/>
              <w:jc w:val="center"/>
            </w:pPr>
          </w:p>
        </w:tc>
        <w:tc>
          <w:tcPr>
            <w:tcW w:w="488" w:type="dxa"/>
            <w:gridSpan w:val="2"/>
            <w:shd w:val="clear" w:color="auto" w:fill="BFBFBF"/>
          </w:tcPr>
          <w:p w:rsidR="00500B00" w:rsidRPr="00FE5F63" w:rsidRDefault="00500B00" w:rsidP="003F36C8">
            <w:pPr>
              <w:pStyle w:val="Tabletext"/>
              <w:jc w:val="center"/>
            </w:pPr>
            <w:r>
              <w:t>¥</w:t>
            </w:r>
          </w:p>
        </w:tc>
        <w:tc>
          <w:tcPr>
            <w:tcW w:w="487" w:type="dxa"/>
            <w:gridSpan w:val="2"/>
            <w:shd w:val="clear" w:color="auto" w:fill="BFBFBF"/>
          </w:tcPr>
          <w:p w:rsidR="00500B00" w:rsidRPr="00FE5F63" w:rsidRDefault="00500B00" w:rsidP="003F36C8">
            <w:pPr>
              <w:pStyle w:val="Tabletext"/>
              <w:jc w:val="center"/>
            </w:pPr>
          </w:p>
        </w:tc>
        <w:tc>
          <w:tcPr>
            <w:tcW w:w="488" w:type="dxa"/>
            <w:gridSpan w:val="2"/>
            <w:shd w:val="clear" w:color="auto" w:fill="BFBFBF"/>
          </w:tcPr>
          <w:p w:rsidR="00500B00" w:rsidRPr="00FE5F63" w:rsidRDefault="00500B00" w:rsidP="003F36C8">
            <w:pPr>
              <w:pStyle w:val="Tabletext"/>
              <w:jc w:val="center"/>
            </w:pPr>
            <w:r>
              <w:t>¥</w:t>
            </w:r>
          </w:p>
        </w:tc>
        <w:tc>
          <w:tcPr>
            <w:tcW w:w="487" w:type="dxa"/>
            <w:gridSpan w:val="2"/>
            <w:shd w:val="clear" w:color="auto" w:fill="auto"/>
          </w:tcPr>
          <w:p w:rsidR="00500B00" w:rsidRPr="00FE5F63" w:rsidRDefault="00500B00" w:rsidP="003F36C8">
            <w:pPr>
              <w:pStyle w:val="Tabletext"/>
              <w:jc w:val="center"/>
            </w:pPr>
          </w:p>
        </w:tc>
        <w:tc>
          <w:tcPr>
            <w:tcW w:w="488" w:type="dxa"/>
            <w:gridSpan w:val="2"/>
            <w:shd w:val="clear" w:color="auto" w:fill="auto"/>
          </w:tcPr>
          <w:p w:rsidR="00500B00" w:rsidRPr="00FE5F63" w:rsidRDefault="00500B00" w:rsidP="003F36C8">
            <w:pPr>
              <w:pStyle w:val="Tabletext"/>
              <w:jc w:val="center"/>
            </w:pPr>
          </w:p>
        </w:tc>
        <w:tc>
          <w:tcPr>
            <w:tcW w:w="488" w:type="dxa"/>
            <w:gridSpan w:val="3"/>
            <w:shd w:val="clear" w:color="auto" w:fill="auto"/>
          </w:tcPr>
          <w:p w:rsidR="00500B00" w:rsidRPr="00FE5F63" w:rsidRDefault="00500B00" w:rsidP="003F36C8">
            <w:pPr>
              <w:pStyle w:val="Tabletext"/>
              <w:jc w:val="center"/>
            </w:pPr>
          </w:p>
        </w:tc>
        <w:tc>
          <w:tcPr>
            <w:tcW w:w="487" w:type="dxa"/>
            <w:shd w:val="clear" w:color="auto" w:fill="CFE7E6"/>
          </w:tcPr>
          <w:p w:rsidR="00500B00" w:rsidRPr="00FE5F63" w:rsidRDefault="00500B00" w:rsidP="003F36C8">
            <w:pPr>
              <w:pStyle w:val="Tabletext"/>
              <w:jc w:val="center"/>
            </w:pPr>
          </w:p>
        </w:tc>
        <w:tc>
          <w:tcPr>
            <w:tcW w:w="488" w:type="dxa"/>
            <w:gridSpan w:val="2"/>
            <w:shd w:val="clear" w:color="auto" w:fill="CFE7E6"/>
          </w:tcPr>
          <w:p w:rsidR="00500B00" w:rsidRPr="00FE5F63" w:rsidRDefault="00500B00" w:rsidP="003F36C8">
            <w:pPr>
              <w:pStyle w:val="Tabletext"/>
              <w:jc w:val="center"/>
            </w:pPr>
          </w:p>
        </w:tc>
        <w:tc>
          <w:tcPr>
            <w:tcW w:w="487" w:type="dxa"/>
            <w:gridSpan w:val="2"/>
            <w:shd w:val="clear" w:color="auto" w:fill="CFE7E6"/>
          </w:tcPr>
          <w:p w:rsidR="00500B00" w:rsidRPr="00FE5F63" w:rsidRDefault="00500B00" w:rsidP="003F36C8">
            <w:pPr>
              <w:pStyle w:val="Tabletext"/>
              <w:jc w:val="center"/>
            </w:pPr>
          </w:p>
        </w:tc>
        <w:tc>
          <w:tcPr>
            <w:tcW w:w="488" w:type="dxa"/>
            <w:gridSpan w:val="2"/>
            <w:shd w:val="clear" w:color="auto" w:fill="CFE7E6"/>
          </w:tcPr>
          <w:p w:rsidR="00500B00" w:rsidRPr="00FE5F63" w:rsidRDefault="00500B00" w:rsidP="003F36C8">
            <w:pPr>
              <w:pStyle w:val="Tabletext"/>
              <w:jc w:val="center"/>
            </w:pPr>
          </w:p>
        </w:tc>
        <w:tc>
          <w:tcPr>
            <w:tcW w:w="488" w:type="dxa"/>
            <w:gridSpan w:val="2"/>
            <w:shd w:val="clear" w:color="auto" w:fill="BFBFBF"/>
          </w:tcPr>
          <w:p w:rsidR="00500B00" w:rsidRPr="00FE5F63" w:rsidRDefault="00500B00" w:rsidP="003F36C8">
            <w:pPr>
              <w:pStyle w:val="Tabletext"/>
              <w:jc w:val="center"/>
            </w:pPr>
          </w:p>
        </w:tc>
        <w:tc>
          <w:tcPr>
            <w:tcW w:w="487" w:type="dxa"/>
            <w:gridSpan w:val="2"/>
            <w:shd w:val="clear" w:color="auto" w:fill="BFBFBF"/>
          </w:tcPr>
          <w:p w:rsidR="00500B00" w:rsidRPr="00FE5F63" w:rsidRDefault="00500B00" w:rsidP="003F36C8">
            <w:pPr>
              <w:pStyle w:val="Tabletext"/>
              <w:jc w:val="center"/>
            </w:pPr>
            <w:r>
              <w:t>¥</w:t>
            </w:r>
          </w:p>
        </w:tc>
        <w:tc>
          <w:tcPr>
            <w:tcW w:w="488" w:type="dxa"/>
            <w:gridSpan w:val="2"/>
            <w:shd w:val="clear" w:color="auto" w:fill="CFE7E6"/>
          </w:tcPr>
          <w:p w:rsidR="00500B00" w:rsidRPr="00FE5F63" w:rsidRDefault="00500B00" w:rsidP="003F36C8">
            <w:pPr>
              <w:pStyle w:val="Tabletext"/>
              <w:jc w:val="center"/>
            </w:pPr>
          </w:p>
        </w:tc>
        <w:tc>
          <w:tcPr>
            <w:tcW w:w="487" w:type="dxa"/>
            <w:gridSpan w:val="2"/>
            <w:shd w:val="clear" w:color="auto" w:fill="BFBFBF"/>
          </w:tcPr>
          <w:p w:rsidR="00500B00" w:rsidRPr="00FE5F63" w:rsidRDefault="00500B00" w:rsidP="003F36C8">
            <w:pPr>
              <w:pStyle w:val="Tabletext"/>
              <w:jc w:val="center"/>
            </w:pPr>
            <w:r>
              <w:t>¥</w:t>
            </w:r>
          </w:p>
        </w:tc>
        <w:tc>
          <w:tcPr>
            <w:tcW w:w="488" w:type="dxa"/>
            <w:gridSpan w:val="2"/>
            <w:shd w:val="clear" w:color="auto" w:fill="CFE7E6"/>
          </w:tcPr>
          <w:p w:rsidR="00500B00" w:rsidRPr="00FE5F63" w:rsidRDefault="00500B00" w:rsidP="003F36C8">
            <w:pPr>
              <w:pStyle w:val="Tabletext"/>
              <w:jc w:val="center"/>
            </w:pPr>
            <w:r w:rsidRPr="00060D40">
              <w:t>^</w:t>
            </w:r>
          </w:p>
        </w:tc>
        <w:tc>
          <w:tcPr>
            <w:tcW w:w="488" w:type="dxa"/>
            <w:shd w:val="clear" w:color="auto" w:fill="CFE7E6"/>
          </w:tcPr>
          <w:p w:rsidR="00500B00" w:rsidRPr="00FE5F63" w:rsidRDefault="00500B00" w:rsidP="003F36C8">
            <w:pPr>
              <w:pStyle w:val="Tabletext"/>
              <w:jc w:val="center"/>
            </w:pPr>
          </w:p>
        </w:tc>
      </w:tr>
      <w:tr w:rsidR="004455AD" w:rsidRPr="00FE5F63" w:rsidTr="00D1388F">
        <w:trPr>
          <w:trHeight w:val="330"/>
          <w:jc w:val="center"/>
        </w:trPr>
        <w:tc>
          <w:tcPr>
            <w:tcW w:w="427" w:type="dxa"/>
            <w:vMerge/>
            <w:shd w:val="clear" w:color="auto" w:fill="8CC8C9"/>
            <w:vAlign w:val="center"/>
          </w:tcPr>
          <w:p w:rsidR="004455AD" w:rsidRPr="00FE5F63" w:rsidRDefault="004455AD" w:rsidP="003F36C8">
            <w:pPr>
              <w:pStyle w:val="Tablesubhead"/>
              <w:jc w:val="center"/>
            </w:pPr>
          </w:p>
        </w:tc>
        <w:tc>
          <w:tcPr>
            <w:tcW w:w="1048" w:type="dxa"/>
            <w:shd w:val="clear" w:color="auto" w:fill="CFE7E6"/>
          </w:tcPr>
          <w:p w:rsidR="004455AD" w:rsidRPr="00FE5F63" w:rsidRDefault="004455AD" w:rsidP="003F36C8">
            <w:pPr>
              <w:pStyle w:val="Tablesubhead"/>
            </w:pPr>
            <w:r>
              <w:t>Maths</w:t>
            </w:r>
          </w:p>
        </w:tc>
        <w:tc>
          <w:tcPr>
            <w:tcW w:w="487" w:type="dxa"/>
            <w:shd w:val="clear" w:color="auto" w:fill="BFBFBF"/>
          </w:tcPr>
          <w:p w:rsidR="004455AD" w:rsidRPr="00FE5F63" w:rsidRDefault="004455AD" w:rsidP="003F36C8">
            <w:pPr>
              <w:pStyle w:val="Tabletext"/>
              <w:jc w:val="center"/>
            </w:pPr>
          </w:p>
        </w:tc>
        <w:tc>
          <w:tcPr>
            <w:tcW w:w="488" w:type="dxa"/>
          </w:tcPr>
          <w:p w:rsidR="004455AD" w:rsidRPr="00FE5F63" w:rsidRDefault="004455AD" w:rsidP="003F36C8">
            <w:pPr>
              <w:pStyle w:val="Tabletext"/>
              <w:jc w:val="center"/>
            </w:pPr>
          </w:p>
        </w:tc>
        <w:tc>
          <w:tcPr>
            <w:tcW w:w="487"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8" w:type="dxa"/>
          </w:tcPr>
          <w:p w:rsidR="004455AD" w:rsidRPr="00FE5F63" w:rsidRDefault="004455AD" w:rsidP="003F36C8">
            <w:pPr>
              <w:pStyle w:val="Tabletext"/>
              <w:jc w:val="center"/>
            </w:pPr>
          </w:p>
        </w:tc>
        <w:tc>
          <w:tcPr>
            <w:tcW w:w="487" w:type="dxa"/>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p>
        </w:tc>
        <w:tc>
          <w:tcPr>
            <w:tcW w:w="487" w:type="dxa"/>
            <w:shd w:val="clear" w:color="auto" w:fill="BFBFBF"/>
          </w:tcPr>
          <w:p w:rsidR="004455AD" w:rsidRPr="00FE5F63" w:rsidRDefault="004455AD" w:rsidP="003F36C8">
            <w:pPr>
              <w:pStyle w:val="Tabletext"/>
              <w:jc w:val="center"/>
            </w:pPr>
            <w:r>
              <w:t>¥</w:t>
            </w:r>
          </w:p>
        </w:tc>
        <w:tc>
          <w:tcPr>
            <w:tcW w:w="488" w:type="dxa"/>
          </w:tcPr>
          <w:p w:rsidR="004455AD" w:rsidRPr="00FE5F63" w:rsidRDefault="004455AD" w:rsidP="003F36C8">
            <w:pPr>
              <w:pStyle w:val="Tabletext"/>
              <w:jc w:val="center"/>
            </w:pPr>
          </w:p>
        </w:tc>
        <w:tc>
          <w:tcPr>
            <w:tcW w:w="488" w:type="dxa"/>
            <w:gridSpan w:val="2"/>
          </w:tcPr>
          <w:p w:rsidR="004455AD" w:rsidRPr="00FE5F63" w:rsidRDefault="004455AD" w:rsidP="003F36C8">
            <w:pPr>
              <w:pStyle w:val="Tabletext"/>
              <w:jc w:val="center"/>
            </w:pPr>
          </w:p>
        </w:tc>
        <w:tc>
          <w:tcPr>
            <w:tcW w:w="487" w:type="dxa"/>
            <w:shd w:val="clear" w:color="auto" w:fill="CFE7E6"/>
          </w:tcPr>
          <w:p w:rsidR="004455AD" w:rsidRPr="00FE5F63" w:rsidRDefault="004455AD" w:rsidP="003F36C8">
            <w:pPr>
              <w:pStyle w:val="Tabletext"/>
              <w:jc w:val="center"/>
            </w:pPr>
          </w:p>
        </w:tc>
        <w:tc>
          <w:tcPr>
            <w:tcW w:w="488" w:type="dxa"/>
            <w:shd w:val="clear" w:color="auto" w:fill="CFE7E6"/>
          </w:tcPr>
          <w:p w:rsidR="004455AD" w:rsidRPr="00FE5F63" w:rsidRDefault="004455AD" w:rsidP="003F36C8">
            <w:pPr>
              <w:pStyle w:val="Tabletext"/>
              <w:jc w:val="center"/>
            </w:pPr>
          </w:p>
        </w:tc>
        <w:tc>
          <w:tcPr>
            <w:tcW w:w="487" w:type="dxa"/>
            <w:gridSpan w:val="2"/>
            <w:shd w:val="clear" w:color="auto" w:fill="FFDFA4"/>
          </w:tcPr>
          <w:p w:rsidR="004455AD" w:rsidRPr="00FE5F63" w:rsidRDefault="004455AD" w:rsidP="003F36C8">
            <w:pPr>
              <w:pStyle w:val="Tabletext"/>
              <w:jc w:val="center"/>
            </w:pPr>
          </w:p>
        </w:tc>
        <w:tc>
          <w:tcPr>
            <w:tcW w:w="488" w:type="dxa"/>
            <w:shd w:val="clear" w:color="auto" w:fill="CFE7E6"/>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7" w:type="dxa"/>
            <w:shd w:val="clear" w:color="auto" w:fill="CFE7E6"/>
          </w:tcPr>
          <w:p w:rsidR="004455AD" w:rsidRPr="00FE5F63" w:rsidRDefault="004455AD" w:rsidP="003F36C8">
            <w:pPr>
              <w:pStyle w:val="Tabletext"/>
              <w:jc w:val="center"/>
            </w:pPr>
          </w:p>
        </w:tc>
        <w:tc>
          <w:tcPr>
            <w:tcW w:w="488" w:type="dxa"/>
            <w:shd w:val="clear" w:color="auto" w:fill="CFE7E6"/>
          </w:tcPr>
          <w:p w:rsidR="004455AD" w:rsidRPr="00FE5F63" w:rsidRDefault="004455AD" w:rsidP="003F36C8">
            <w:pPr>
              <w:pStyle w:val="Tabletext"/>
              <w:jc w:val="center"/>
            </w:pPr>
          </w:p>
        </w:tc>
        <w:tc>
          <w:tcPr>
            <w:tcW w:w="487"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8" w:type="dxa"/>
            <w:gridSpan w:val="2"/>
            <w:shd w:val="clear" w:color="auto" w:fill="CFE7E6"/>
          </w:tcPr>
          <w:p w:rsidR="004455AD" w:rsidRPr="00FE5F63" w:rsidRDefault="004455AD" w:rsidP="003F36C8">
            <w:pPr>
              <w:pStyle w:val="Tabletext"/>
              <w:jc w:val="center"/>
            </w:pPr>
            <w:r w:rsidRPr="00060D40">
              <w:t>^</w:t>
            </w:r>
          </w:p>
        </w:tc>
        <w:tc>
          <w:tcPr>
            <w:tcW w:w="487" w:type="dxa"/>
            <w:shd w:val="clear" w:color="auto" w:fill="auto"/>
          </w:tcPr>
          <w:p w:rsidR="004455AD" w:rsidRPr="00FE5F63" w:rsidRDefault="004455AD" w:rsidP="003F36C8">
            <w:pPr>
              <w:pStyle w:val="Tabletext"/>
              <w:jc w:val="center"/>
            </w:pPr>
          </w:p>
        </w:tc>
        <w:tc>
          <w:tcPr>
            <w:tcW w:w="488" w:type="dxa"/>
            <w:gridSpan w:val="2"/>
            <w:shd w:val="clear" w:color="auto" w:fill="auto"/>
          </w:tcPr>
          <w:p w:rsidR="004455AD" w:rsidRPr="00FE5F63" w:rsidRDefault="004455AD" w:rsidP="003F36C8">
            <w:pPr>
              <w:pStyle w:val="Tabletext"/>
              <w:jc w:val="center"/>
            </w:pPr>
          </w:p>
        </w:tc>
        <w:tc>
          <w:tcPr>
            <w:tcW w:w="487" w:type="dxa"/>
            <w:gridSpan w:val="2"/>
            <w:shd w:val="clear" w:color="auto" w:fill="BFBFBF"/>
          </w:tcPr>
          <w:p w:rsidR="004455AD" w:rsidRPr="00FE5F63" w:rsidRDefault="004455AD" w:rsidP="003F36C8">
            <w:pPr>
              <w:pStyle w:val="Tabletext"/>
              <w:jc w:val="center"/>
            </w:pPr>
            <w:r>
              <w:t>¥</w:t>
            </w:r>
          </w:p>
        </w:tc>
        <w:tc>
          <w:tcPr>
            <w:tcW w:w="488" w:type="dxa"/>
            <w:gridSpan w:val="2"/>
            <w:shd w:val="clear" w:color="auto" w:fill="auto"/>
          </w:tcPr>
          <w:p w:rsidR="004455AD" w:rsidRPr="00FE5F63" w:rsidRDefault="004455AD" w:rsidP="003F36C8">
            <w:pPr>
              <w:pStyle w:val="Tabletext"/>
              <w:jc w:val="center"/>
            </w:pPr>
          </w:p>
        </w:tc>
        <w:tc>
          <w:tcPr>
            <w:tcW w:w="488" w:type="dxa"/>
            <w:gridSpan w:val="2"/>
            <w:shd w:val="clear" w:color="auto" w:fill="BFBFBF"/>
          </w:tcPr>
          <w:p w:rsidR="004455AD" w:rsidRPr="00FE5F63" w:rsidRDefault="004455AD" w:rsidP="003F36C8">
            <w:pPr>
              <w:pStyle w:val="Tabletext"/>
              <w:jc w:val="center"/>
            </w:pPr>
            <w:r>
              <w:t>¥</w:t>
            </w:r>
          </w:p>
        </w:tc>
        <w:tc>
          <w:tcPr>
            <w:tcW w:w="487" w:type="dxa"/>
            <w:gridSpan w:val="2"/>
            <w:shd w:val="clear" w:color="auto" w:fill="BFBFBF"/>
          </w:tcPr>
          <w:p w:rsidR="004455AD" w:rsidRPr="00FE5F63" w:rsidRDefault="004455AD" w:rsidP="003F36C8">
            <w:pPr>
              <w:pStyle w:val="Tabletext"/>
              <w:jc w:val="center"/>
            </w:pPr>
          </w:p>
        </w:tc>
        <w:tc>
          <w:tcPr>
            <w:tcW w:w="488" w:type="dxa"/>
            <w:gridSpan w:val="2"/>
            <w:shd w:val="clear" w:color="auto" w:fill="BFBFBF"/>
          </w:tcPr>
          <w:p w:rsidR="004455AD" w:rsidRPr="00FE5F63" w:rsidRDefault="004455AD" w:rsidP="003F36C8">
            <w:pPr>
              <w:pStyle w:val="Tabletext"/>
              <w:jc w:val="center"/>
            </w:pPr>
          </w:p>
        </w:tc>
        <w:tc>
          <w:tcPr>
            <w:tcW w:w="487" w:type="dxa"/>
            <w:gridSpan w:val="2"/>
            <w:shd w:val="clear" w:color="auto" w:fill="BFBFBF"/>
          </w:tcPr>
          <w:p w:rsidR="004455AD" w:rsidRPr="00FE5F63" w:rsidRDefault="004455AD" w:rsidP="003F36C8">
            <w:pPr>
              <w:pStyle w:val="Tabletext"/>
              <w:jc w:val="center"/>
            </w:pPr>
            <w:r>
              <w:t>¥</w:t>
            </w:r>
          </w:p>
        </w:tc>
        <w:tc>
          <w:tcPr>
            <w:tcW w:w="488" w:type="dxa"/>
            <w:gridSpan w:val="2"/>
            <w:shd w:val="clear" w:color="auto" w:fill="auto"/>
          </w:tcPr>
          <w:p w:rsidR="004455AD" w:rsidRPr="00FE5F63" w:rsidRDefault="004455AD" w:rsidP="003F36C8">
            <w:pPr>
              <w:pStyle w:val="Tabletext"/>
              <w:jc w:val="center"/>
            </w:pPr>
          </w:p>
        </w:tc>
        <w:tc>
          <w:tcPr>
            <w:tcW w:w="488" w:type="dxa"/>
            <w:gridSpan w:val="3"/>
            <w:shd w:val="clear" w:color="auto" w:fill="auto"/>
          </w:tcPr>
          <w:p w:rsidR="004455AD" w:rsidRPr="00FE5F63" w:rsidRDefault="004455AD" w:rsidP="003F36C8">
            <w:pPr>
              <w:pStyle w:val="Tabletext"/>
              <w:jc w:val="center"/>
            </w:pPr>
          </w:p>
        </w:tc>
        <w:tc>
          <w:tcPr>
            <w:tcW w:w="487" w:type="dxa"/>
            <w:shd w:val="clear" w:color="auto" w:fill="CFE7E6"/>
          </w:tcPr>
          <w:p w:rsidR="004455AD" w:rsidRPr="00FE5F63" w:rsidRDefault="004455AD" w:rsidP="003F36C8">
            <w:pPr>
              <w:pStyle w:val="Tabletext"/>
              <w:jc w:val="center"/>
            </w:pPr>
          </w:p>
        </w:tc>
        <w:tc>
          <w:tcPr>
            <w:tcW w:w="488" w:type="dxa"/>
            <w:gridSpan w:val="2"/>
            <w:shd w:val="clear" w:color="auto" w:fill="CFE7E6"/>
          </w:tcPr>
          <w:p w:rsidR="004455AD" w:rsidRPr="00FE5F63" w:rsidRDefault="004455AD" w:rsidP="003F36C8">
            <w:pPr>
              <w:pStyle w:val="Tabletext"/>
              <w:jc w:val="center"/>
            </w:pPr>
          </w:p>
        </w:tc>
        <w:tc>
          <w:tcPr>
            <w:tcW w:w="487" w:type="dxa"/>
            <w:gridSpan w:val="2"/>
            <w:shd w:val="clear" w:color="auto" w:fill="CFE7E6"/>
          </w:tcPr>
          <w:p w:rsidR="004455AD" w:rsidRPr="00FE5F63" w:rsidRDefault="004455AD" w:rsidP="003F36C8">
            <w:pPr>
              <w:pStyle w:val="Tabletext"/>
              <w:jc w:val="center"/>
            </w:pPr>
          </w:p>
        </w:tc>
        <w:tc>
          <w:tcPr>
            <w:tcW w:w="488" w:type="dxa"/>
            <w:gridSpan w:val="2"/>
            <w:shd w:val="clear" w:color="auto" w:fill="BFBFBF"/>
          </w:tcPr>
          <w:p w:rsidR="004455AD" w:rsidRPr="00FE5F63" w:rsidRDefault="004455AD" w:rsidP="003F36C8">
            <w:pPr>
              <w:pStyle w:val="Tabletext"/>
              <w:jc w:val="center"/>
            </w:pPr>
          </w:p>
        </w:tc>
        <w:tc>
          <w:tcPr>
            <w:tcW w:w="488" w:type="dxa"/>
            <w:gridSpan w:val="2"/>
            <w:shd w:val="clear" w:color="auto" w:fill="BFBFBF"/>
          </w:tcPr>
          <w:p w:rsidR="004455AD" w:rsidRPr="00FE5F63" w:rsidRDefault="004455AD" w:rsidP="003F36C8">
            <w:pPr>
              <w:pStyle w:val="Tabletext"/>
              <w:jc w:val="center"/>
            </w:pPr>
          </w:p>
        </w:tc>
        <w:tc>
          <w:tcPr>
            <w:tcW w:w="487" w:type="dxa"/>
            <w:gridSpan w:val="2"/>
            <w:shd w:val="clear" w:color="auto" w:fill="BFBFBF"/>
          </w:tcPr>
          <w:p w:rsidR="004455AD" w:rsidRPr="00FE5F63" w:rsidRDefault="004455AD" w:rsidP="003F36C8">
            <w:pPr>
              <w:pStyle w:val="Tabletext"/>
              <w:jc w:val="center"/>
            </w:pPr>
          </w:p>
        </w:tc>
        <w:tc>
          <w:tcPr>
            <w:tcW w:w="488" w:type="dxa"/>
            <w:gridSpan w:val="2"/>
            <w:shd w:val="clear" w:color="auto" w:fill="BFBFBF"/>
          </w:tcPr>
          <w:p w:rsidR="004455AD" w:rsidRPr="00FE5F63" w:rsidRDefault="004455AD" w:rsidP="003F36C8">
            <w:pPr>
              <w:pStyle w:val="Tabletext"/>
              <w:jc w:val="center"/>
            </w:pPr>
            <w:r>
              <w:t>¥</w:t>
            </w:r>
          </w:p>
        </w:tc>
        <w:tc>
          <w:tcPr>
            <w:tcW w:w="487" w:type="dxa"/>
            <w:gridSpan w:val="2"/>
            <w:shd w:val="clear" w:color="auto" w:fill="CFE7E6"/>
          </w:tcPr>
          <w:p w:rsidR="004455AD" w:rsidRPr="00FE5F63" w:rsidRDefault="004455AD" w:rsidP="003F36C8">
            <w:pPr>
              <w:pStyle w:val="Tabletext"/>
              <w:jc w:val="center"/>
            </w:pPr>
          </w:p>
        </w:tc>
        <w:tc>
          <w:tcPr>
            <w:tcW w:w="488" w:type="dxa"/>
            <w:gridSpan w:val="2"/>
            <w:shd w:val="clear" w:color="auto" w:fill="CFE7E6"/>
          </w:tcPr>
          <w:p w:rsidR="004455AD" w:rsidRPr="00FE5F63" w:rsidRDefault="004455AD" w:rsidP="003F36C8">
            <w:pPr>
              <w:pStyle w:val="Tabletext"/>
              <w:jc w:val="center"/>
            </w:pPr>
            <w:r w:rsidRPr="00060D40">
              <w:t>^</w:t>
            </w:r>
          </w:p>
        </w:tc>
        <w:tc>
          <w:tcPr>
            <w:tcW w:w="488" w:type="dxa"/>
            <w:shd w:val="clear" w:color="auto" w:fill="CFE7E6"/>
          </w:tcPr>
          <w:p w:rsidR="004455AD" w:rsidRPr="00FE5F63" w:rsidRDefault="004455AD" w:rsidP="003F36C8">
            <w:pPr>
              <w:pStyle w:val="Tabletext"/>
              <w:jc w:val="center"/>
            </w:pPr>
          </w:p>
        </w:tc>
      </w:tr>
      <w:tr w:rsidR="004E4BAD" w:rsidRPr="00FE5F63" w:rsidTr="002B3C10">
        <w:trPr>
          <w:trHeight w:val="330"/>
          <w:jc w:val="center"/>
        </w:trPr>
        <w:tc>
          <w:tcPr>
            <w:tcW w:w="427" w:type="dxa"/>
            <w:vMerge/>
            <w:shd w:val="clear" w:color="auto" w:fill="8CC8C9"/>
            <w:vAlign w:val="center"/>
          </w:tcPr>
          <w:p w:rsidR="004455AD" w:rsidRPr="00FE5F63" w:rsidRDefault="004455AD" w:rsidP="003F36C8">
            <w:pPr>
              <w:pStyle w:val="Tablesubhead"/>
              <w:jc w:val="center"/>
            </w:pPr>
          </w:p>
        </w:tc>
        <w:tc>
          <w:tcPr>
            <w:tcW w:w="1048" w:type="dxa"/>
            <w:shd w:val="clear" w:color="auto" w:fill="CFE7E6"/>
          </w:tcPr>
          <w:p w:rsidR="004455AD" w:rsidRPr="00FE5F63" w:rsidRDefault="004455AD" w:rsidP="003F36C8">
            <w:pPr>
              <w:pStyle w:val="Tablesubhead"/>
            </w:pPr>
            <w:r>
              <w:t>Science</w:t>
            </w: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r w:rsidRPr="00AC3DC1">
              <w:t>¥</w:t>
            </w: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8" w:type="dxa"/>
            <w:gridSpan w:val="2"/>
          </w:tcPr>
          <w:p w:rsidR="004455AD" w:rsidRPr="00FE5F63" w:rsidRDefault="004455AD" w:rsidP="003F36C8">
            <w:pPr>
              <w:pStyle w:val="Tabletext"/>
              <w:spacing w:before="20" w:after="20"/>
              <w:jc w:val="center"/>
            </w:pPr>
          </w:p>
        </w:tc>
        <w:tc>
          <w:tcPr>
            <w:tcW w:w="487" w:type="dxa"/>
            <w:shd w:val="clear" w:color="auto" w:fill="CFE7E6"/>
          </w:tcPr>
          <w:p w:rsidR="004455AD" w:rsidRPr="00FE5F63" w:rsidRDefault="004455AD" w:rsidP="003F36C8">
            <w:pPr>
              <w:pStyle w:val="Tabletext"/>
              <w:spacing w:before="20" w:after="20"/>
              <w:jc w:val="center"/>
            </w:pPr>
          </w:p>
        </w:tc>
        <w:tc>
          <w:tcPr>
            <w:tcW w:w="488" w:type="dxa"/>
            <w:shd w:val="clear" w:color="auto" w:fill="CFE7E6"/>
          </w:tcPr>
          <w:p w:rsidR="004455AD" w:rsidRPr="00FE5F63" w:rsidRDefault="004455AD" w:rsidP="003F36C8">
            <w:pPr>
              <w:pStyle w:val="Tabletext"/>
              <w:spacing w:before="20" w:after="20"/>
              <w:jc w:val="center"/>
            </w:pPr>
          </w:p>
        </w:tc>
        <w:tc>
          <w:tcPr>
            <w:tcW w:w="487" w:type="dxa"/>
            <w:gridSpan w:val="2"/>
            <w:shd w:val="clear" w:color="auto" w:fill="CFE7E6"/>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r w:rsidRPr="00696B69">
              <w:t>¥</w:t>
            </w:r>
          </w:p>
        </w:tc>
        <w:tc>
          <w:tcPr>
            <w:tcW w:w="488" w:type="dxa"/>
            <w:shd w:val="clear" w:color="auto" w:fill="BFBFBF"/>
          </w:tcPr>
          <w:p w:rsidR="004455AD" w:rsidRPr="00FE5F63" w:rsidRDefault="004455AD" w:rsidP="003F36C8">
            <w:pPr>
              <w:pStyle w:val="Tabletext"/>
              <w:spacing w:before="20" w:after="20"/>
              <w:jc w:val="center"/>
            </w:pP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7" w:type="dxa"/>
            <w:shd w:val="clear" w:color="auto" w:fill="BFBFBF"/>
          </w:tcPr>
          <w:p w:rsidR="004455AD" w:rsidRPr="00FE5F63" w:rsidRDefault="004455AD" w:rsidP="003F36C8">
            <w:pPr>
              <w:pStyle w:val="Tabletext"/>
              <w:spacing w:before="20" w:after="20"/>
              <w:jc w:val="center"/>
            </w:pPr>
          </w:p>
        </w:tc>
        <w:tc>
          <w:tcPr>
            <w:tcW w:w="488" w:type="dxa"/>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r w:rsidRPr="00696B69">
              <w:t>¥^</w:t>
            </w:r>
          </w:p>
        </w:tc>
        <w:tc>
          <w:tcPr>
            <w:tcW w:w="487" w:type="dxa"/>
            <w:shd w:val="clear" w:color="auto" w:fill="auto"/>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r w:rsidRPr="00B337F8">
              <w:t>¥</w:t>
            </w:r>
          </w:p>
        </w:tc>
        <w:tc>
          <w:tcPr>
            <w:tcW w:w="488" w:type="dxa"/>
            <w:gridSpan w:val="2"/>
            <w:shd w:val="clear" w:color="auto" w:fill="BFBFBF"/>
          </w:tcPr>
          <w:p w:rsidR="004455AD" w:rsidRPr="00FE5F63" w:rsidRDefault="004455AD" w:rsidP="003F36C8">
            <w:pPr>
              <w:pStyle w:val="Tabletext"/>
              <w:spacing w:before="20" w:after="20"/>
              <w:jc w:val="center"/>
            </w:pPr>
          </w:p>
        </w:tc>
        <w:tc>
          <w:tcPr>
            <w:tcW w:w="488" w:type="dxa"/>
            <w:gridSpan w:val="3"/>
            <w:shd w:val="clear" w:color="auto" w:fill="auto"/>
          </w:tcPr>
          <w:p w:rsidR="004455AD" w:rsidRPr="00FE5F63" w:rsidRDefault="004455AD" w:rsidP="003F36C8">
            <w:pPr>
              <w:pStyle w:val="Tabletext"/>
              <w:spacing w:before="20" w:after="20"/>
              <w:jc w:val="center"/>
            </w:pPr>
          </w:p>
        </w:tc>
        <w:tc>
          <w:tcPr>
            <w:tcW w:w="487" w:type="dxa"/>
            <w:shd w:val="clear" w:color="auto" w:fill="CFE7E6"/>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p>
        </w:tc>
        <w:tc>
          <w:tcPr>
            <w:tcW w:w="488" w:type="dxa"/>
            <w:gridSpan w:val="2"/>
            <w:shd w:val="clear" w:color="auto" w:fill="BFBFBF"/>
          </w:tcPr>
          <w:p w:rsidR="004455AD" w:rsidRPr="00FE5F63" w:rsidRDefault="004455AD" w:rsidP="003F36C8">
            <w:pPr>
              <w:pStyle w:val="Tabletext"/>
              <w:spacing w:before="20" w:after="20"/>
              <w:jc w:val="center"/>
            </w:pPr>
          </w:p>
        </w:tc>
        <w:tc>
          <w:tcPr>
            <w:tcW w:w="487" w:type="dxa"/>
            <w:gridSpan w:val="2"/>
            <w:shd w:val="clear" w:color="auto" w:fill="BFBFBF"/>
          </w:tcPr>
          <w:p w:rsidR="004455AD" w:rsidRPr="00FE5F63" w:rsidRDefault="004455AD" w:rsidP="003F36C8">
            <w:pPr>
              <w:pStyle w:val="Tabletext"/>
              <w:spacing w:before="20" w:after="20"/>
              <w:jc w:val="center"/>
            </w:pPr>
            <w:r w:rsidRPr="00B337F8">
              <w:t>¥</w:t>
            </w:r>
          </w:p>
        </w:tc>
        <w:tc>
          <w:tcPr>
            <w:tcW w:w="488" w:type="dxa"/>
            <w:gridSpan w:val="2"/>
            <w:shd w:val="clear" w:color="auto" w:fill="BFBFBF"/>
          </w:tcPr>
          <w:p w:rsidR="004455AD" w:rsidRPr="00FE5F63" w:rsidRDefault="004455AD" w:rsidP="003F36C8">
            <w:pPr>
              <w:pStyle w:val="Tabletext"/>
              <w:spacing w:before="20" w:after="20"/>
              <w:jc w:val="center"/>
            </w:pPr>
            <w:r w:rsidRPr="00B337F8">
              <w:t>^</w:t>
            </w:r>
          </w:p>
        </w:tc>
        <w:tc>
          <w:tcPr>
            <w:tcW w:w="488" w:type="dxa"/>
            <w:shd w:val="clear" w:color="auto" w:fill="BFBFBF"/>
          </w:tcPr>
          <w:p w:rsidR="004455AD" w:rsidRPr="00FE5F63" w:rsidRDefault="004455AD" w:rsidP="003F36C8">
            <w:pPr>
              <w:pStyle w:val="Tabletext"/>
              <w:spacing w:before="20" w:after="20"/>
              <w:jc w:val="center"/>
            </w:pPr>
          </w:p>
        </w:tc>
      </w:tr>
      <w:tr w:rsidR="004E4BAD" w:rsidRPr="00FE5F63" w:rsidTr="00C001E5">
        <w:trPr>
          <w:trHeight w:val="330"/>
          <w:jc w:val="center"/>
        </w:trPr>
        <w:tc>
          <w:tcPr>
            <w:tcW w:w="427" w:type="dxa"/>
            <w:vMerge w:val="restart"/>
            <w:shd w:val="clear" w:color="auto" w:fill="8CC8C9"/>
            <w:vAlign w:val="center"/>
          </w:tcPr>
          <w:p w:rsidR="004455AD" w:rsidRPr="00FE5F63" w:rsidRDefault="004455AD" w:rsidP="003F36C8">
            <w:pPr>
              <w:pStyle w:val="Tablesubhead"/>
              <w:jc w:val="center"/>
            </w:pPr>
            <w:r>
              <w:t>6</w:t>
            </w:r>
          </w:p>
        </w:tc>
        <w:tc>
          <w:tcPr>
            <w:tcW w:w="1048" w:type="dxa"/>
            <w:shd w:val="clear" w:color="auto" w:fill="CFE7E6"/>
          </w:tcPr>
          <w:p w:rsidR="004455AD" w:rsidRPr="00FE5F63" w:rsidRDefault="004455AD" w:rsidP="003F36C8">
            <w:pPr>
              <w:pStyle w:val="Tablesubhead"/>
            </w:pPr>
            <w:r>
              <w:t>English</w:t>
            </w:r>
          </w:p>
        </w:tc>
        <w:tc>
          <w:tcPr>
            <w:tcW w:w="487" w:type="dxa"/>
          </w:tcPr>
          <w:p w:rsidR="004455AD" w:rsidRPr="00FE5F63" w:rsidRDefault="004455AD" w:rsidP="003F36C8">
            <w:pPr>
              <w:pStyle w:val="Tabletext"/>
              <w:jc w:val="center"/>
            </w:pPr>
          </w:p>
        </w:tc>
        <w:tc>
          <w:tcPr>
            <w:tcW w:w="488" w:type="dxa"/>
          </w:tcPr>
          <w:p w:rsidR="004455AD" w:rsidRPr="00FE5F63" w:rsidRDefault="004455AD" w:rsidP="003F36C8">
            <w:pPr>
              <w:pStyle w:val="Tabletext"/>
              <w:jc w:val="center"/>
            </w:pPr>
          </w:p>
        </w:tc>
        <w:tc>
          <w:tcPr>
            <w:tcW w:w="487"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7"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7" w:type="dxa"/>
          </w:tcPr>
          <w:p w:rsidR="004455AD" w:rsidRPr="00FE5F63" w:rsidRDefault="004455AD" w:rsidP="003F36C8">
            <w:pPr>
              <w:pStyle w:val="Tabletext"/>
              <w:jc w:val="center"/>
            </w:pPr>
          </w:p>
        </w:tc>
        <w:tc>
          <w:tcPr>
            <w:tcW w:w="488" w:type="dxa"/>
          </w:tcPr>
          <w:p w:rsidR="004455AD" w:rsidRPr="00FE5F63" w:rsidRDefault="004455AD" w:rsidP="003F36C8">
            <w:pPr>
              <w:pStyle w:val="Tabletext"/>
              <w:jc w:val="center"/>
            </w:pPr>
          </w:p>
        </w:tc>
        <w:tc>
          <w:tcPr>
            <w:tcW w:w="488" w:type="dxa"/>
            <w:gridSpan w:val="2"/>
          </w:tcPr>
          <w:p w:rsidR="004455AD" w:rsidRPr="00FE5F63" w:rsidRDefault="004455AD" w:rsidP="003F36C8">
            <w:pPr>
              <w:pStyle w:val="Tabletext"/>
              <w:jc w:val="center"/>
            </w:pPr>
          </w:p>
        </w:tc>
        <w:tc>
          <w:tcPr>
            <w:tcW w:w="487" w:type="dxa"/>
            <w:shd w:val="clear" w:color="auto" w:fill="CFE7E6"/>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p>
        </w:tc>
        <w:tc>
          <w:tcPr>
            <w:tcW w:w="487" w:type="dxa"/>
            <w:gridSpan w:val="2"/>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7" w:type="dxa"/>
            <w:shd w:val="clear" w:color="auto" w:fill="BFBFBF"/>
          </w:tcPr>
          <w:p w:rsidR="004455AD" w:rsidRPr="00FE5F63" w:rsidRDefault="004455AD" w:rsidP="003F36C8">
            <w:pPr>
              <w:pStyle w:val="Tabletext"/>
              <w:jc w:val="center"/>
            </w:pPr>
          </w:p>
        </w:tc>
        <w:tc>
          <w:tcPr>
            <w:tcW w:w="488" w:type="dxa"/>
            <w:shd w:val="clear" w:color="auto" w:fill="BFBFBF"/>
          </w:tcPr>
          <w:p w:rsidR="004455AD" w:rsidRPr="00FE5F63" w:rsidRDefault="004455AD" w:rsidP="003F36C8">
            <w:pPr>
              <w:pStyle w:val="Tabletext"/>
              <w:jc w:val="center"/>
            </w:pPr>
            <w:r>
              <w:t>¥</w:t>
            </w:r>
          </w:p>
        </w:tc>
        <w:tc>
          <w:tcPr>
            <w:tcW w:w="487" w:type="dxa"/>
            <w:shd w:val="clear" w:color="auto" w:fill="CFE7E6"/>
          </w:tcPr>
          <w:p w:rsidR="004455AD" w:rsidRPr="00FE5F63" w:rsidRDefault="004455AD" w:rsidP="003F36C8">
            <w:pPr>
              <w:pStyle w:val="Tabletext"/>
              <w:jc w:val="center"/>
            </w:pPr>
          </w:p>
        </w:tc>
        <w:tc>
          <w:tcPr>
            <w:tcW w:w="488" w:type="dxa"/>
            <w:shd w:val="clear" w:color="auto" w:fill="CFE7E6"/>
          </w:tcPr>
          <w:p w:rsidR="004455AD" w:rsidRPr="00FE5F63" w:rsidRDefault="004455AD" w:rsidP="003F36C8">
            <w:pPr>
              <w:pStyle w:val="Tabletext"/>
              <w:jc w:val="center"/>
            </w:pPr>
          </w:p>
        </w:tc>
        <w:tc>
          <w:tcPr>
            <w:tcW w:w="488" w:type="dxa"/>
            <w:gridSpan w:val="2"/>
            <w:shd w:val="clear" w:color="auto" w:fill="CFE7E6"/>
          </w:tcPr>
          <w:p w:rsidR="004455AD" w:rsidRPr="00FE5F63" w:rsidRDefault="004455AD" w:rsidP="003F36C8">
            <w:pPr>
              <w:pStyle w:val="Tabletext"/>
              <w:jc w:val="center"/>
            </w:pPr>
            <w:r w:rsidRPr="00060D40">
              <w:t>^</w:t>
            </w:r>
          </w:p>
        </w:tc>
        <w:tc>
          <w:tcPr>
            <w:tcW w:w="487" w:type="dxa"/>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p>
        </w:tc>
        <w:tc>
          <w:tcPr>
            <w:tcW w:w="487" w:type="dxa"/>
            <w:gridSpan w:val="2"/>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p>
        </w:tc>
        <w:tc>
          <w:tcPr>
            <w:tcW w:w="244" w:type="dxa"/>
            <w:shd w:val="clear" w:color="auto" w:fill="BFBFBF"/>
          </w:tcPr>
          <w:p w:rsidR="004455AD" w:rsidRPr="00FE5F63" w:rsidRDefault="004455AD" w:rsidP="003F36C8">
            <w:pPr>
              <w:pStyle w:val="Tabletext"/>
              <w:jc w:val="center"/>
            </w:pPr>
            <w:r>
              <w:t>¥</w:t>
            </w:r>
          </w:p>
        </w:tc>
        <w:tc>
          <w:tcPr>
            <w:tcW w:w="244" w:type="dxa"/>
            <w:shd w:val="clear" w:color="auto" w:fill="FFDFA4"/>
          </w:tcPr>
          <w:p w:rsidR="004455AD" w:rsidRPr="00FE5F63" w:rsidRDefault="004455AD" w:rsidP="003F36C8">
            <w:pPr>
              <w:pStyle w:val="Tabletext"/>
              <w:jc w:val="center"/>
            </w:pPr>
          </w:p>
        </w:tc>
        <w:tc>
          <w:tcPr>
            <w:tcW w:w="243" w:type="dxa"/>
            <w:shd w:val="clear" w:color="auto" w:fill="BFBFBF"/>
          </w:tcPr>
          <w:p w:rsidR="004455AD" w:rsidRPr="00FE5F63" w:rsidRDefault="004455AD" w:rsidP="003F36C8">
            <w:pPr>
              <w:pStyle w:val="Tabletext"/>
              <w:jc w:val="center"/>
            </w:pPr>
          </w:p>
        </w:tc>
        <w:tc>
          <w:tcPr>
            <w:tcW w:w="244" w:type="dxa"/>
            <w:shd w:val="clear" w:color="auto" w:fill="FFDFA4"/>
          </w:tcPr>
          <w:p w:rsidR="004455AD" w:rsidRPr="00FE5F63" w:rsidRDefault="004455AD" w:rsidP="003F36C8">
            <w:pPr>
              <w:pStyle w:val="Tabletext"/>
              <w:jc w:val="center"/>
            </w:pPr>
          </w:p>
        </w:tc>
        <w:tc>
          <w:tcPr>
            <w:tcW w:w="244" w:type="dxa"/>
            <w:shd w:val="clear" w:color="auto" w:fill="BFBFBF"/>
          </w:tcPr>
          <w:p w:rsidR="004455AD" w:rsidRPr="00FE5F63" w:rsidRDefault="004455AD" w:rsidP="003F36C8">
            <w:pPr>
              <w:pStyle w:val="Tabletext"/>
              <w:jc w:val="center"/>
            </w:pPr>
            <w:r>
              <w:t>¥</w:t>
            </w:r>
          </w:p>
        </w:tc>
        <w:tc>
          <w:tcPr>
            <w:tcW w:w="244" w:type="dxa"/>
            <w:shd w:val="clear" w:color="auto" w:fill="FFDFA4"/>
          </w:tcPr>
          <w:p w:rsidR="004455AD" w:rsidRPr="00FE5F63" w:rsidRDefault="004455AD" w:rsidP="003F36C8">
            <w:pPr>
              <w:pStyle w:val="Tabletext"/>
              <w:jc w:val="center"/>
            </w:pPr>
          </w:p>
        </w:tc>
        <w:tc>
          <w:tcPr>
            <w:tcW w:w="487" w:type="dxa"/>
            <w:gridSpan w:val="2"/>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p>
        </w:tc>
        <w:tc>
          <w:tcPr>
            <w:tcW w:w="488" w:type="dxa"/>
            <w:gridSpan w:val="3"/>
            <w:shd w:val="clear" w:color="auto" w:fill="FFDFA4"/>
          </w:tcPr>
          <w:p w:rsidR="004455AD" w:rsidRPr="00FE5F63" w:rsidRDefault="004455AD" w:rsidP="003F36C8">
            <w:pPr>
              <w:pStyle w:val="Tabletext"/>
              <w:jc w:val="center"/>
            </w:pPr>
            <w:r>
              <w:t>¥</w:t>
            </w:r>
          </w:p>
        </w:tc>
        <w:tc>
          <w:tcPr>
            <w:tcW w:w="487" w:type="dxa"/>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p>
        </w:tc>
        <w:tc>
          <w:tcPr>
            <w:tcW w:w="487" w:type="dxa"/>
            <w:gridSpan w:val="2"/>
            <w:shd w:val="clear" w:color="auto" w:fill="FFDFA4"/>
          </w:tcPr>
          <w:p w:rsidR="004455AD" w:rsidRPr="00FE5F63" w:rsidRDefault="004455AD" w:rsidP="003F36C8">
            <w:pPr>
              <w:pStyle w:val="Tabletext"/>
              <w:jc w:val="center"/>
            </w:pPr>
          </w:p>
        </w:tc>
        <w:tc>
          <w:tcPr>
            <w:tcW w:w="244" w:type="dxa"/>
            <w:shd w:val="clear" w:color="auto" w:fill="BFBFBF"/>
          </w:tcPr>
          <w:p w:rsidR="004455AD" w:rsidRPr="00FE5F63" w:rsidRDefault="004455AD" w:rsidP="003F36C8">
            <w:pPr>
              <w:pStyle w:val="Tabletext"/>
              <w:jc w:val="center"/>
            </w:pPr>
            <w:r>
              <w:t>¥</w:t>
            </w:r>
          </w:p>
        </w:tc>
        <w:tc>
          <w:tcPr>
            <w:tcW w:w="244" w:type="dxa"/>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p>
        </w:tc>
        <w:tc>
          <w:tcPr>
            <w:tcW w:w="243" w:type="dxa"/>
            <w:shd w:val="clear" w:color="auto" w:fill="BFBFBF"/>
          </w:tcPr>
          <w:p w:rsidR="004455AD" w:rsidRPr="00FE5F63" w:rsidRDefault="004455AD" w:rsidP="003F36C8">
            <w:pPr>
              <w:pStyle w:val="Tabletext"/>
              <w:jc w:val="center"/>
            </w:pPr>
          </w:p>
        </w:tc>
        <w:tc>
          <w:tcPr>
            <w:tcW w:w="244" w:type="dxa"/>
            <w:shd w:val="clear" w:color="auto" w:fill="FFDFA4"/>
          </w:tcPr>
          <w:p w:rsidR="004455AD" w:rsidRPr="00FE5F63" w:rsidRDefault="004455AD" w:rsidP="003F36C8">
            <w:pPr>
              <w:pStyle w:val="Tabletext"/>
              <w:jc w:val="center"/>
            </w:pPr>
          </w:p>
        </w:tc>
        <w:tc>
          <w:tcPr>
            <w:tcW w:w="244" w:type="dxa"/>
            <w:shd w:val="clear" w:color="auto" w:fill="BFBFBF"/>
          </w:tcPr>
          <w:p w:rsidR="004455AD" w:rsidRPr="00FE5F63" w:rsidRDefault="004455AD" w:rsidP="003F36C8">
            <w:pPr>
              <w:pStyle w:val="Tabletext"/>
              <w:jc w:val="center"/>
            </w:pPr>
            <w:r>
              <w:t>¥</w:t>
            </w:r>
          </w:p>
        </w:tc>
        <w:tc>
          <w:tcPr>
            <w:tcW w:w="244" w:type="dxa"/>
            <w:shd w:val="clear" w:color="auto" w:fill="FFDFA4"/>
          </w:tcPr>
          <w:p w:rsidR="004455AD" w:rsidRPr="00FE5F63" w:rsidRDefault="004455AD" w:rsidP="003F36C8">
            <w:pPr>
              <w:pStyle w:val="Tabletext"/>
              <w:jc w:val="center"/>
            </w:pPr>
          </w:p>
        </w:tc>
        <w:tc>
          <w:tcPr>
            <w:tcW w:w="487" w:type="dxa"/>
            <w:gridSpan w:val="2"/>
            <w:shd w:val="clear" w:color="auto" w:fill="FFDFA4"/>
          </w:tcPr>
          <w:p w:rsidR="004455AD" w:rsidRPr="00FE5F63" w:rsidRDefault="004455AD" w:rsidP="003F36C8">
            <w:pPr>
              <w:pStyle w:val="Tabletext"/>
              <w:jc w:val="center"/>
            </w:pPr>
          </w:p>
        </w:tc>
        <w:tc>
          <w:tcPr>
            <w:tcW w:w="488" w:type="dxa"/>
            <w:gridSpan w:val="2"/>
            <w:shd w:val="clear" w:color="auto" w:fill="FFDFA4"/>
          </w:tcPr>
          <w:p w:rsidR="004455AD" w:rsidRPr="00FE5F63" w:rsidRDefault="004455AD" w:rsidP="003F36C8">
            <w:pPr>
              <w:pStyle w:val="Tabletext"/>
              <w:jc w:val="center"/>
            </w:pPr>
            <w:r>
              <w:t>¥</w:t>
            </w:r>
            <w:r w:rsidRPr="00060D40">
              <w:t>^</w:t>
            </w:r>
          </w:p>
        </w:tc>
        <w:tc>
          <w:tcPr>
            <w:tcW w:w="488" w:type="dxa"/>
            <w:shd w:val="clear" w:color="auto" w:fill="CFE7E6"/>
          </w:tcPr>
          <w:p w:rsidR="004455AD" w:rsidRPr="00FE5F63" w:rsidRDefault="004455AD" w:rsidP="003F36C8">
            <w:pPr>
              <w:pStyle w:val="Tabletext"/>
              <w:jc w:val="center"/>
            </w:pPr>
          </w:p>
        </w:tc>
      </w:tr>
      <w:tr w:rsidR="004E4BAD" w:rsidRPr="00FE5F63" w:rsidTr="00D1388F">
        <w:trPr>
          <w:trHeight w:val="330"/>
          <w:jc w:val="center"/>
        </w:trPr>
        <w:tc>
          <w:tcPr>
            <w:tcW w:w="427" w:type="dxa"/>
            <w:vMerge/>
            <w:shd w:val="clear" w:color="auto" w:fill="8CC8C9"/>
            <w:vAlign w:val="center"/>
          </w:tcPr>
          <w:p w:rsidR="00B33CD6" w:rsidRPr="00FE5F63" w:rsidRDefault="00B33CD6" w:rsidP="003F36C8">
            <w:pPr>
              <w:pStyle w:val="Tablesubhead"/>
              <w:jc w:val="center"/>
            </w:pPr>
          </w:p>
        </w:tc>
        <w:tc>
          <w:tcPr>
            <w:tcW w:w="1048" w:type="dxa"/>
            <w:shd w:val="clear" w:color="auto" w:fill="CFE7E6"/>
          </w:tcPr>
          <w:p w:rsidR="00B33CD6" w:rsidRPr="00FE5F63" w:rsidRDefault="00B33CD6" w:rsidP="003F36C8">
            <w:pPr>
              <w:pStyle w:val="Tablesubhead"/>
            </w:pPr>
            <w:r>
              <w:t>Maths</w:t>
            </w:r>
          </w:p>
        </w:tc>
        <w:tc>
          <w:tcPr>
            <w:tcW w:w="487" w:type="dxa"/>
            <w:shd w:val="clear" w:color="auto" w:fill="BFBFBF"/>
          </w:tcPr>
          <w:p w:rsidR="00B33CD6" w:rsidRPr="00FE5F63" w:rsidRDefault="00B33CD6" w:rsidP="003F36C8">
            <w:pPr>
              <w:pStyle w:val="Tabletext"/>
              <w:jc w:val="center"/>
            </w:pPr>
          </w:p>
        </w:tc>
        <w:tc>
          <w:tcPr>
            <w:tcW w:w="488" w:type="dxa"/>
          </w:tcPr>
          <w:p w:rsidR="00B33CD6" w:rsidRPr="00FE5F63" w:rsidRDefault="00B33CD6" w:rsidP="003F36C8">
            <w:pPr>
              <w:pStyle w:val="Tabletext"/>
              <w:jc w:val="center"/>
            </w:pPr>
          </w:p>
        </w:tc>
        <w:tc>
          <w:tcPr>
            <w:tcW w:w="487" w:type="dxa"/>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7" w:type="dxa"/>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p>
        </w:tc>
        <w:tc>
          <w:tcPr>
            <w:tcW w:w="487" w:type="dxa"/>
            <w:shd w:val="clear" w:color="auto" w:fill="BFBFBF"/>
          </w:tcPr>
          <w:p w:rsidR="00B33CD6" w:rsidRPr="00FE5F63" w:rsidRDefault="00B33CD6" w:rsidP="003F36C8">
            <w:pPr>
              <w:pStyle w:val="Tabletext"/>
              <w:jc w:val="center"/>
            </w:pPr>
            <w:r>
              <w:t>¥</w:t>
            </w:r>
          </w:p>
        </w:tc>
        <w:tc>
          <w:tcPr>
            <w:tcW w:w="488" w:type="dxa"/>
          </w:tcPr>
          <w:p w:rsidR="00B33CD6" w:rsidRPr="00FE5F63" w:rsidRDefault="00B33CD6" w:rsidP="003F36C8">
            <w:pPr>
              <w:pStyle w:val="Tabletext"/>
              <w:jc w:val="center"/>
            </w:pPr>
          </w:p>
        </w:tc>
        <w:tc>
          <w:tcPr>
            <w:tcW w:w="488" w:type="dxa"/>
            <w:gridSpan w:val="2"/>
          </w:tcPr>
          <w:p w:rsidR="00B33CD6" w:rsidRPr="00FE5F63" w:rsidRDefault="00B33CD6" w:rsidP="003F36C8">
            <w:pPr>
              <w:pStyle w:val="Tabletext"/>
              <w:jc w:val="center"/>
            </w:pPr>
          </w:p>
        </w:tc>
        <w:tc>
          <w:tcPr>
            <w:tcW w:w="487" w:type="dxa"/>
            <w:shd w:val="clear" w:color="auto" w:fill="CFE7E6"/>
          </w:tcPr>
          <w:p w:rsidR="00B33CD6" w:rsidRPr="00FE5F63" w:rsidRDefault="00B33CD6" w:rsidP="003F36C8">
            <w:pPr>
              <w:pStyle w:val="Tabletext"/>
              <w:jc w:val="center"/>
            </w:pPr>
          </w:p>
        </w:tc>
        <w:tc>
          <w:tcPr>
            <w:tcW w:w="488" w:type="dxa"/>
            <w:shd w:val="clear" w:color="auto" w:fill="CFE7E6"/>
          </w:tcPr>
          <w:p w:rsidR="00B33CD6" w:rsidRPr="00FE5F63" w:rsidRDefault="00B33CD6" w:rsidP="003F36C8">
            <w:pPr>
              <w:pStyle w:val="Tabletext"/>
              <w:jc w:val="center"/>
            </w:pPr>
          </w:p>
        </w:tc>
        <w:tc>
          <w:tcPr>
            <w:tcW w:w="487" w:type="dxa"/>
            <w:gridSpan w:val="2"/>
            <w:shd w:val="clear" w:color="auto" w:fill="BFBFBF"/>
          </w:tcPr>
          <w:p w:rsidR="00B33CD6" w:rsidRPr="00FE5F63" w:rsidRDefault="00B33CD6" w:rsidP="003F36C8">
            <w:pPr>
              <w:pStyle w:val="Tabletext"/>
              <w:jc w:val="center"/>
            </w:pPr>
            <w:r>
              <w:t>¥</w:t>
            </w:r>
          </w:p>
        </w:tc>
        <w:tc>
          <w:tcPr>
            <w:tcW w:w="488" w:type="dxa"/>
            <w:shd w:val="clear" w:color="auto" w:fill="CFE7E6"/>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p>
        </w:tc>
        <w:tc>
          <w:tcPr>
            <w:tcW w:w="487" w:type="dxa"/>
            <w:shd w:val="clear" w:color="auto" w:fill="BFBFBF"/>
          </w:tcPr>
          <w:p w:rsidR="00B33CD6" w:rsidRPr="00FE5F63" w:rsidRDefault="00B33CD6" w:rsidP="003F36C8">
            <w:pPr>
              <w:pStyle w:val="Tabletext"/>
              <w:jc w:val="center"/>
            </w:pPr>
            <w:r>
              <w:t>¥</w:t>
            </w:r>
          </w:p>
        </w:tc>
        <w:tc>
          <w:tcPr>
            <w:tcW w:w="488" w:type="dxa"/>
            <w:shd w:val="clear" w:color="auto" w:fill="CFE7E6"/>
          </w:tcPr>
          <w:p w:rsidR="00B33CD6" w:rsidRPr="00FE5F63" w:rsidRDefault="00B33CD6" w:rsidP="003F36C8">
            <w:pPr>
              <w:pStyle w:val="Tabletext"/>
              <w:jc w:val="center"/>
            </w:pPr>
          </w:p>
        </w:tc>
        <w:tc>
          <w:tcPr>
            <w:tcW w:w="487" w:type="dxa"/>
            <w:shd w:val="clear" w:color="auto" w:fill="BFBFBF"/>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8" w:type="dxa"/>
            <w:gridSpan w:val="2"/>
            <w:shd w:val="clear" w:color="auto" w:fill="CFE7E6"/>
          </w:tcPr>
          <w:p w:rsidR="00B33CD6" w:rsidRPr="00FE5F63" w:rsidRDefault="00B33CD6" w:rsidP="003F36C8">
            <w:pPr>
              <w:pStyle w:val="Tabletext"/>
              <w:jc w:val="center"/>
            </w:pPr>
            <w:r w:rsidRPr="00060D40">
              <w:t>^</w:t>
            </w:r>
          </w:p>
        </w:tc>
        <w:tc>
          <w:tcPr>
            <w:tcW w:w="487" w:type="dxa"/>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r>
              <w:t>¥</w:t>
            </w:r>
          </w:p>
        </w:tc>
        <w:tc>
          <w:tcPr>
            <w:tcW w:w="244" w:type="dxa"/>
            <w:shd w:val="clear" w:color="auto" w:fill="FFDFA4"/>
          </w:tcPr>
          <w:p w:rsidR="00B33CD6" w:rsidRPr="00FE5F63" w:rsidRDefault="00B33CD6" w:rsidP="003F36C8">
            <w:pPr>
              <w:pStyle w:val="Tabletext"/>
              <w:jc w:val="center"/>
            </w:pPr>
          </w:p>
        </w:tc>
        <w:tc>
          <w:tcPr>
            <w:tcW w:w="487" w:type="dxa"/>
            <w:gridSpan w:val="2"/>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p>
        </w:tc>
        <w:tc>
          <w:tcPr>
            <w:tcW w:w="244" w:type="dxa"/>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r>
              <w:t>¥</w:t>
            </w:r>
          </w:p>
        </w:tc>
        <w:tc>
          <w:tcPr>
            <w:tcW w:w="244" w:type="dxa"/>
            <w:shd w:val="clear" w:color="auto" w:fill="FFDFA4"/>
          </w:tcPr>
          <w:p w:rsidR="00B33CD6" w:rsidRPr="00FE5F63" w:rsidRDefault="00B33CD6" w:rsidP="003F36C8">
            <w:pPr>
              <w:pStyle w:val="Tabletext"/>
              <w:jc w:val="center"/>
            </w:pPr>
          </w:p>
        </w:tc>
        <w:tc>
          <w:tcPr>
            <w:tcW w:w="487" w:type="dxa"/>
            <w:gridSpan w:val="2"/>
            <w:shd w:val="clear" w:color="auto" w:fill="FFDFA4"/>
          </w:tcPr>
          <w:p w:rsidR="00B33CD6" w:rsidRPr="00FE5F63" w:rsidRDefault="00B33CD6" w:rsidP="003F36C8">
            <w:pPr>
              <w:pStyle w:val="Tabletext"/>
              <w:jc w:val="center"/>
            </w:pPr>
          </w:p>
        </w:tc>
        <w:tc>
          <w:tcPr>
            <w:tcW w:w="488" w:type="dxa"/>
            <w:gridSpan w:val="2"/>
            <w:shd w:val="clear" w:color="auto" w:fill="FFDFA4"/>
          </w:tcPr>
          <w:p w:rsidR="00B33CD6" w:rsidRPr="00FE5F63" w:rsidRDefault="00B33CD6" w:rsidP="003F36C8">
            <w:pPr>
              <w:pStyle w:val="Tabletext"/>
              <w:jc w:val="center"/>
            </w:pPr>
          </w:p>
        </w:tc>
        <w:tc>
          <w:tcPr>
            <w:tcW w:w="487" w:type="dxa"/>
            <w:gridSpan w:val="2"/>
            <w:shd w:val="clear" w:color="auto" w:fill="FFDFA4"/>
          </w:tcPr>
          <w:p w:rsidR="00B33CD6" w:rsidRPr="00FE5F63" w:rsidRDefault="00B33CD6" w:rsidP="003F36C8">
            <w:pPr>
              <w:pStyle w:val="Tabletext"/>
              <w:jc w:val="center"/>
            </w:pPr>
          </w:p>
        </w:tc>
        <w:tc>
          <w:tcPr>
            <w:tcW w:w="488" w:type="dxa"/>
            <w:gridSpan w:val="2"/>
            <w:shd w:val="clear" w:color="auto" w:fill="FFDFA4"/>
          </w:tcPr>
          <w:p w:rsidR="00B33CD6" w:rsidRPr="00FE5F63" w:rsidRDefault="00B33CD6" w:rsidP="003F36C8">
            <w:pPr>
              <w:pStyle w:val="Tabletext"/>
              <w:jc w:val="center"/>
            </w:pPr>
          </w:p>
        </w:tc>
        <w:tc>
          <w:tcPr>
            <w:tcW w:w="488" w:type="dxa"/>
            <w:gridSpan w:val="3"/>
            <w:shd w:val="clear" w:color="auto" w:fill="FFDFA4"/>
          </w:tcPr>
          <w:p w:rsidR="00B33CD6" w:rsidRPr="00FE5F63" w:rsidRDefault="00B33CD6" w:rsidP="003F36C8">
            <w:pPr>
              <w:pStyle w:val="Tabletext"/>
              <w:jc w:val="center"/>
            </w:pPr>
            <w:r>
              <w:t>¥</w:t>
            </w:r>
          </w:p>
        </w:tc>
        <w:tc>
          <w:tcPr>
            <w:tcW w:w="487" w:type="dxa"/>
            <w:shd w:val="clear" w:color="auto" w:fill="FFDFA4"/>
          </w:tcPr>
          <w:p w:rsidR="00B33CD6" w:rsidRPr="00FE5F63" w:rsidRDefault="00B33CD6" w:rsidP="003F36C8">
            <w:pPr>
              <w:pStyle w:val="Tabletext"/>
              <w:jc w:val="center"/>
            </w:pPr>
          </w:p>
        </w:tc>
        <w:tc>
          <w:tcPr>
            <w:tcW w:w="488" w:type="dxa"/>
            <w:gridSpan w:val="2"/>
            <w:shd w:val="clear" w:color="auto" w:fill="FFDFA4"/>
          </w:tcPr>
          <w:p w:rsidR="00B33CD6" w:rsidRPr="00FE5F63" w:rsidRDefault="00B33CD6" w:rsidP="003F36C8">
            <w:pPr>
              <w:pStyle w:val="Tabletext"/>
              <w:jc w:val="center"/>
            </w:pPr>
          </w:p>
        </w:tc>
        <w:tc>
          <w:tcPr>
            <w:tcW w:w="243" w:type="dxa"/>
            <w:shd w:val="clear" w:color="auto" w:fill="BFBFBF"/>
          </w:tcPr>
          <w:p w:rsidR="00B33CD6" w:rsidRPr="00FE5F63" w:rsidRDefault="00B33CD6" w:rsidP="003F36C8">
            <w:pPr>
              <w:pStyle w:val="Tabletext"/>
              <w:jc w:val="center"/>
            </w:pPr>
            <w:r>
              <w:t>¥</w:t>
            </w:r>
          </w:p>
        </w:tc>
        <w:tc>
          <w:tcPr>
            <w:tcW w:w="244" w:type="dxa"/>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p>
        </w:tc>
        <w:tc>
          <w:tcPr>
            <w:tcW w:w="244" w:type="dxa"/>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p>
        </w:tc>
        <w:tc>
          <w:tcPr>
            <w:tcW w:w="244" w:type="dxa"/>
            <w:shd w:val="clear" w:color="auto" w:fill="FFDFA4"/>
          </w:tcPr>
          <w:p w:rsidR="00B33CD6" w:rsidRPr="00FE5F63" w:rsidRDefault="00B33CD6" w:rsidP="003F36C8">
            <w:pPr>
              <w:pStyle w:val="Tabletext"/>
              <w:jc w:val="center"/>
            </w:pPr>
          </w:p>
        </w:tc>
        <w:tc>
          <w:tcPr>
            <w:tcW w:w="243" w:type="dxa"/>
            <w:shd w:val="clear" w:color="auto" w:fill="BFBFBF"/>
          </w:tcPr>
          <w:p w:rsidR="00B33CD6" w:rsidRPr="00FE5F63" w:rsidRDefault="00B33CD6" w:rsidP="003F36C8">
            <w:pPr>
              <w:pStyle w:val="Tabletext"/>
              <w:jc w:val="center"/>
            </w:pPr>
          </w:p>
        </w:tc>
        <w:tc>
          <w:tcPr>
            <w:tcW w:w="244" w:type="dxa"/>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r>
              <w:t>¥</w:t>
            </w:r>
          </w:p>
        </w:tc>
        <w:tc>
          <w:tcPr>
            <w:tcW w:w="244" w:type="dxa"/>
            <w:shd w:val="clear" w:color="auto" w:fill="FFDFA4"/>
          </w:tcPr>
          <w:p w:rsidR="00B33CD6" w:rsidRPr="00FE5F63" w:rsidRDefault="00B33CD6" w:rsidP="003F36C8">
            <w:pPr>
              <w:pStyle w:val="Tabletext"/>
              <w:jc w:val="center"/>
            </w:pPr>
          </w:p>
        </w:tc>
        <w:tc>
          <w:tcPr>
            <w:tcW w:w="487" w:type="dxa"/>
            <w:gridSpan w:val="2"/>
            <w:shd w:val="clear" w:color="auto" w:fill="FFDFA4"/>
          </w:tcPr>
          <w:p w:rsidR="00B33CD6" w:rsidRPr="00FE5F63" w:rsidRDefault="00B33CD6" w:rsidP="003F36C8">
            <w:pPr>
              <w:pStyle w:val="Tabletext"/>
              <w:jc w:val="center"/>
            </w:pPr>
          </w:p>
        </w:tc>
        <w:tc>
          <w:tcPr>
            <w:tcW w:w="244" w:type="dxa"/>
            <w:shd w:val="clear" w:color="auto" w:fill="BFBFBF"/>
          </w:tcPr>
          <w:p w:rsidR="00B33CD6" w:rsidRPr="00FE5F63" w:rsidRDefault="00B33CD6" w:rsidP="003F36C8">
            <w:pPr>
              <w:pStyle w:val="Tabletext"/>
              <w:jc w:val="center"/>
            </w:pPr>
            <w:r>
              <w:t>¥</w:t>
            </w:r>
            <w:r w:rsidRPr="00060D40">
              <w:t>^</w:t>
            </w:r>
          </w:p>
        </w:tc>
        <w:tc>
          <w:tcPr>
            <w:tcW w:w="244" w:type="dxa"/>
            <w:shd w:val="clear" w:color="auto" w:fill="FFDFA4"/>
          </w:tcPr>
          <w:p w:rsidR="00B33CD6" w:rsidRPr="00FE5F63" w:rsidRDefault="00B33CD6" w:rsidP="003F36C8">
            <w:pPr>
              <w:pStyle w:val="Tabletext"/>
              <w:jc w:val="center"/>
            </w:pPr>
            <w:r>
              <w:t>¥</w:t>
            </w:r>
          </w:p>
        </w:tc>
        <w:tc>
          <w:tcPr>
            <w:tcW w:w="488" w:type="dxa"/>
            <w:shd w:val="clear" w:color="auto" w:fill="CFE7E6"/>
          </w:tcPr>
          <w:p w:rsidR="00B33CD6" w:rsidRPr="00FE5F63" w:rsidRDefault="00B33CD6" w:rsidP="003F36C8">
            <w:pPr>
              <w:pStyle w:val="Tabletext"/>
              <w:jc w:val="center"/>
            </w:pPr>
          </w:p>
        </w:tc>
      </w:tr>
      <w:tr w:rsidR="004E4BAD" w:rsidRPr="00FE5F63" w:rsidTr="00C001E5">
        <w:trPr>
          <w:trHeight w:val="330"/>
          <w:jc w:val="center"/>
        </w:trPr>
        <w:tc>
          <w:tcPr>
            <w:tcW w:w="427" w:type="dxa"/>
            <w:vMerge/>
            <w:shd w:val="clear" w:color="auto" w:fill="8CC8C9"/>
            <w:vAlign w:val="center"/>
          </w:tcPr>
          <w:p w:rsidR="00B33CD6" w:rsidRPr="00FE5F63" w:rsidRDefault="00B33CD6" w:rsidP="003F36C8">
            <w:pPr>
              <w:pStyle w:val="Tablesubhead"/>
              <w:jc w:val="center"/>
            </w:pPr>
          </w:p>
        </w:tc>
        <w:tc>
          <w:tcPr>
            <w:tcW w:w="1048" w:type="dxa"/>
            <w:shd w:val="clear" w:color="auto" w:fill="CFE7E6"/>
          </w:tcPr>
          <w:p w:rsidR="00B33CD6" w:rsidRPr="00FE5F63" w:rsidRDefault="00B33CD6" w:rsidP="003F36C8">
            <w:pPr>
              <w:pStyle w:val="Tablesubhead"/>
            </w:pPr>
            <w:r>
              <w:t>Science</w:t>
            </w:r>
          </w:p>
        </w:tc>
        <w:tc>
          <w:tcPr>
            <w:tcW w:w="487"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7"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7"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7" w:type="dxa"/>
            <w:shd w:val="clear" w:color="auto" w:fill="BFBFBF"/>
          </w:tcPr>
          <w:p w:rsidR="00B33CD6" w:rsidRPr="00FE5F63" w:rsidRDefault="00B33CD6" w:rsidP="003F36C8">
            <w:pPr>
              <w:pStyle w:val="Tabletext"/>
              <w:spacing w:before="20" w:after="20"/>
              <w:jc w:val="center"/>
            </w:pPr>
            <w:r w:rsidRPr="006872AA">
              <w:t>¥</w:t>
            </w:r>
          </w:p>
        </w:tc>
        <w:tc>
          <w:tcPr>
            <w:tcW w:w="488" w:type="dxa"/>
          </w:tcPr>
          <w:p w:rsidR="00B33CD6" w:rsidRPr="00FE5F63" w:rsidRDefault="00B33CD6" w:rsidP="003F36C8">
            <w:pPr>
              <w:pStyle w:val="Tabletext"/>
              <w:spacing w:before="20" w:after="20"/>
              <w:jc w:val="center"/>
            </w:pPr>
          </w:p>
        </w:tc>
        <w:tc>
          <w:tcPr>
            <w:tcW w:w="488" w:type="dxa"/>
            <w:gridSpan w:val="2"/>
          </w:tcPr>
          <w:p w:rsidR="00B33CD6" w:rsidRPr="00FE5F63" w:rsidRDefault="00B33CD6" w:rsidP="003F36C8">
            <w:pPr>
              <w:pStyle w:val="Tabletext"/>
              <w:spacing w:before="20" w:after="20"/>
              <w:jc w:val="center"/>
            </w:pPr>
          </w:p>
        </w:tc>
        <w:tc>
          <w:tcPr>
            <w:tcW w:w="487" w:type="dxa"/>
            <w:shd w:val="clear" w:color="auto" w:fill="CFE7E6"/>
          </w:tcPr>
          <w:p w:rsidR="00B33CD6" w:rsidRPr="00FE5F63" w:rsidRDefault="00B33CD6" w:rsidP="003F36C8">
            <w:pPr>
              <w:pStyle w:val="Tabletext"/>
              <w:spacing w:before="20" w:after="20"/>
              <w:jc w:val="center"/>
            </w:pPr>
            <w:r>
              <w:t xml:space="preserve">   </w:t>
            </w:r>
          </w:p>
        </w:tc>
        <w:tc>
          <w:tcPr>
            <w:tcW w:w="488" w:type="dxa"/>
            <w:shd w:val="clear" w:color="auto" w:fill="BFBFBF"/>
          </w:tcPr>
          <w:p w:rsidR="00B33CD6" w:rsidRPr="00FE5F63" w:rsidRDefault="00B33CD6" w:rsidP="003F36C8">
            <w:pPr>
              <w:pStyle w:val="Tabletext"/>
              <w:spacing w:before="20" w:after="20"/>
              <w:jc w:val="center"/>
            </w:pPr>
          </w:p>
        </w:tc>
        <w:tc>
          <w:tcPr>
            <w:tcW w:w="487" w:type="dxa"/>
            <w:gridSpan w:val="2"/>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7"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7" w:type="dxa"/>
            <w:shd w:val="clear" w:color="auto" w:fill="BFBFBF"/>
          </w:tcPr>
          <w:p w:rsidR="00B33CD6" w:rsidRPr="00FE5F63" w:rsidRDefault="00B33CD6" w:rsidP="003F36C8">
            <w:pPr>
              <w:pStyle w:val="Tabletext"/>
              <w:spacing w:before="20" w:after="20"/>
              <w:jc w:val="center"/>
            </w:pPr>
          </w:p>
        </w:tc>
        <w:tc>
          <w:tcPr>
            <w:tcW w:w="488" w:type="dxa"/>
            <w:shd w:val="clear" w:color="auto" w:fill="BFBFBF"/>
          </w:tcPr>
          <w:p w:rsidR="00B33CD6" w:rsidRPr="00FE5F63" w:rsidRDefault="00B33CD6" w:rsidP="003F36C8">
            <w:pPr>
              <w:pStyle w:val="Tabletext"/>
              <w:spacing w:before="20" w:after="20"/>
              <w:jc w:val="center"/>
            </w:pPr>
          </w:p>
        </w:tc>
        <w:tc>
          <w:tcPr>
            <w:tcW w:w="488" w:type="dxa"/>
            <w:gridSpan w:val="2"/>
            <w:shd w:val="clear" w:color="auto" w:fill="BFBFBF"/>
          </w:tcPr>
          <w:p w:rsidR="00B33CD6" w:rsidRPr="00FE5F63" w:rsidRDefault="00B33CD6" w:rsidP="003F36C8">
            <w:pPr>
              <w:pStyle w:val="Tabletext"/>
              <w:spacing w:before="20" w:after="20"/>
              <w:jc w:val="center"/>
            </w:pPr>
            <w:r w:rsidRPr="006872AA">
              <w:t>¥^</w:t>
            </w:r>
          </w:p>
        </w:tc>
        <w:tc>
          <w:tcPr>
            <w:tcW w:w="487"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gridSpan w:val="2"/>
            <w:shd w:val="clear" w:color="auto" w:fill="BFBFBF"/>
          </w:tcPr>
          <w:p w:rsidR="00B33CD6" w:rsidRPr="00FE5F63" w:rsidRDefault="00B33CD6" w:rsidP="003F36C8">
            <w:pPr>
              <w:pStyle w:val="Tabletext"/>
              <w:spacing w:before="20" w:after="20"/>
              <w:jc w:val="center"/>
            </w:pPr>
            <w:r w:rsidRPr="00AC71F7">
              <w:t>¥</w:t>
            </w:r>
          </w:p>
        </w:tc>
        <w:tc>
          <w:tcPr>
            <w:tcW w:w="244" w:type="dxa"/>
            <w:shd w:val="clear" w:color="auto" w:fill="FFDFA4"/>
          </w:tcPr>
          <w:p w:rsidR="00B33CD6" w:rsidRPr="00FE5F63" w:rsidRDefault="00B33CD6" w:rsidP="003F36C8">
            <w:pPr>
              <w:pStyle w:val="Tabletext"/>
              <w:spacing w:before="20" w:after="20"/>
              <w:jc w:val="center"/>
            </w:pPr>
            <w:r w:rsidRPr="00752F9F">
              <w:t>¥</w:t>
            </w:r>
          </w:p>
        </w:tc>
        <w:tc>
          <w:tcPr>
            <w:tcW w:w="487"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p>
        </w:tc>
        <w:tc>
          <w:tcPr>
            <w:tcW w:w="244" w:type="dxa"/>
            <w:shd w:val="clear" w:color="auto" w:fill="FFDFA4"/>
          </w:tcPr>
          <w:p w:rsidR="00B33CD6" w:rsidRPr="00FE5F63" w:rsidRDefault="00B33CD6" w:rsidP="003F36C8">
            <w:pPr>
              <w:pStyle w:val="Tabletext"/>
              <w:spacing w:before="20" w:after="20"/>
              <w:jc w:val="center"/>
            </w:pPr>
          </w:p>
        </w:tc>
        <w:tc>
          <w:tcPr>
            <w:tcW w:w="243" w:type="dxa"/>
            <w:shd w:val="clear" w:color="auto" w:fill="BFBFBF"/>
          </w:tcPr>
          <w:p w:rsidR="00B33CD6" w:rsidRPr="00FE5F63" w:rsidRDefault="00B33CD6" w:rsidP="003F36C8">
            <w:pPr>
              <w:pStyle w:val="Tabletext"/>
              <w:spacing w:before="20" w:after="20"/>
              <w:jc w:val="center"/>
            </w:pPr>
            <w:r w:rsidRPr="00CA0015">
              <w:t>¥</w:t>
            </w:r>
          </w:p>
        </w:tc>
        <w:tc>
          <w:tcPr>
            <w:tcW w:w="244" w:type="dxa"/>
            <w:shd w:val="clear" w:color="auto" w:fill="FFDFA4"/>
          </w:tcPr>
          <w:p w:rsidR="00B33CD6" w:rsidRPr="00FE5F63" w:rsidRDefault="00B33CD6" w:rsidP="003F36C8">
            <w:pPr>
              <w:pStyle w:val="Tabletext"/>
              <w:spacing w:before="20" w:after="20"/>
              <w:jc w:val="center"/>
            </w:pPr>
          </w:p>
        </w:tc>
        <w:tc>
          <w:tcPr>
            <w:tcW w:w="244" w:type="dxa"/>
            <w:shd w:val="clear" w:color="auto" w:fill="BFBFBF"/>
          </w:tcPr>
          <w:p w:rsidR="00B33CD6" w:rsidRPr="00FE5F63" w:rsidRDefault="00B33CD6" w:rsidP="003F36C8">
            <w:pPr>
              <w:pStyle w:val="Tabletext"/>
              <w:spacing w:before="20" w:after="20"/>
              <w:jc w:val="center"/>
            </w:pPr>
            <w:r w:rsidRPr="00B4495D">
              <w:t>^</w:t>
            </w:r>
          </w:p>
        </w:tc>
        <w:tc>
          <w:tcPr>
            <w:tcW w:w="244" w:type="dxa"/>
            <w:shd w:val="clear" w:color="auto" w:fill="FFDFA4"/>
          </w:tcPr>
          <w:p w:rsidR="00B33CD6" w:rsidRPr="00FE5F63" w:rsidRDefault="00B33CD6" w:rsidP="003F36C8">
            <w:pPr>
              <w:pStyle w:val="Tabletext"/>
              <w:spacing w:before="20" w:after="20"/>
              <w:jc w:val="center"/>
            </w:pPr>
            <w:r w:rsidRPr="00B4495D">
              <w:t>¥</w:t>
            </w:r>
          </w:p>
        </w:tc>
        <w:tc>
          <w:tcPr>
            <w:tcW w:w="488" w:type="dxa"/>
            <w:shd w:val="clear" w:color="auto" w:fill="BFBFBF"/>
          </w:tcPr>
          <w:p w:rsidR="00B33CD6" w:rsidRPr="00FE5F63" w:rsidRDefault="00B33CD6" w:rsidP="003F36C8">
            <w:pPr>
              <w:pStyle w:val="Tabletext"/>
              <w:spacing w:before="20" w:after="20"/>
              <w:jc w:val="center"/>
            </w:pPr>
          </w:p>
        </w:tc>
      </w:tr>
      <w:tr w:rsidR="00B33CD6" w:rsidRPr="00FE5F63" w:rsidTr="00C001E5">
        <w:trPr>
          <w:trHeight w:val="330"/>
          <w:jc w:val="center"/>
        </w:trPr>
        <w:tc>
          <w:tcPr>
            <w:tcW w:w="427" w:type="dxa"/>
            <w:vMerge w:val="restart"/>
            <w:shd w:val="clear" w:color="auto" w:fill="8CC8C9"/>
            <w:vAlign w:val="center"/>
          </w:tcPr>
          <w:p w:rsidR="00B33CD6" w:rsidRPr="00FE5F63" w:rsidRDefault="00B33CD6" w:rsidP="003F36C8">
            <w:pPr>
              <w:pStyle w:val="Tablesubhead"/>
              <w:jc w:val="center"/>
            </w:pPr>
            <w:r>
              <w:t>7</w:t>
            </w:r>
          </w:p>
        </w:tc>
        <w:tc>
          <w:tcPr>
            <w:tcW w:w="1048" w:type="dxa"/>
            <w:shd w:val="clear" w:color="auto" w:fill="CFE7E6"/>
          </w:tcPr>
          <w:p w:rsidR="00B33CD6" w:rsidRPr="00FE5F63" w:rsidRDefault="00B33CD6" w:rsidP="003F36C8">
            <w:pPr>
              <w:pStyle w:val="Tablesubhead"/>
            </w:pPr>
            <w:r>
              <w:t>English</w:t>
            </w:r>
          </w:p>
        </w:tc>
        <w:tc>
          <w:tcPr>
            <w:tcW w:w="487" w:type="dxa"/>
          </w:tcPr>
          <w:p w:rsidR="00B33CD6" w:rsidRPr="00FE5F63" w:rsidRDefault="00B33CD6" w:rsidP="003F36C8">
            <w:pPr>
              <w:pStyle w:val="Tabletext"/>
              <w:jc w:val="center"/>
            </w:pPr>
          </w:p>
        </w:tc>
        <w:tc>
          <w:tcPr>
            <w:tcW w:w="488" w:type="dxa"/>
          </w:tcPr>
          <w:p w:rsidR="00B33CD6" w:rsidRPr="00FE5F63" w:rsidRDefault="00B33CD6" w:rsidP="003F36C8">
            <w:pPr>
              <w:pStyle w:val="Tabletext"/>
              <w:jc w:val="center"/>
            </w:pPr>
          </w:p>
        </w:tc>
        <w:tc>
          <w:tcPr>
            <w:tcW w:w="487" w:type="dxa"/>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8" w:type="dxa"/>
          </w:tcPr>
          <w:p w:rsidR="00B33CD6" w:rsidRPr="00FE5F63" w:rsidRDefault="00B33CD6" w:rsidP="003F36C8">
            <w:pPr>
              <w:pStyle w:val="Tabletext"/>
              <w:jc w:val="center"/>
            </w:pPr>
          </w:p>
        </w:tc>
        <w:tc>
          <w:tcPr>
            <w:tcW w:w="487" w:type="dxa"/>
            <w:shd w:val="clear" w:color="auto" w:fill="BFBFBF"/>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7" w:type="dxa"/>
          </w:tcPr>
          <w:p w:rsidR="00B33CD6" w:rsidRPr="00FE5F63" w:rsidRDefault="00B33CD6" w:rsidP="003F36C8">
            <w:pPr>
              <w:pStyle w:val="Tabletext"/>
              <w:jc w:val="center"/>
            </w:pPr>
          </w:p>
        </w:tc>
        <w:tc>
          <w:tcPr>
            <w:tcW w:w="488" w:type="dxa"/>
          </w:tcPr>
          <w:p w:rsidR="00B33CD6" w:rsidRPr="00FE5F63" w:rsidRDefault="00B33CD6" w:rsidP="003F36C8">
            <w:pPr>
              <w:pStyle w:val="Tabletext"/>
              <w:jc w:val="center"/>
            </w:pPr>
          </w:p>
        </w:tc>
        <w:tc>
          <w:tcPr>
            <w:tcW w:w="488" w:type="dxa"/>
            <w:gridSpan w:val="2"/>
          </w:tcPr>
          <w:p w:rsidR="00B33CD6" w:rsidRPr="00FE5F63" w:rsidRDefault="00B33CD6" w:rsidP="003F36C8">
            <w:pPr>
              <w:pStyle w:val="Tabletext"/>
              <w:jc w:val="center"/>
            </w:pPr>
          </w:p>
        </w:tc>
        <w:tc>
          <w:tcPr>
            <w:tcW w:w="487" w:type="dxa"/>
            <w:shd w:val="clear" w:color="auto" w:fill="CFE7E6"/>
          </w:tcPr>
          <w:p w:rsidR="00B33CD6" w:rsidRPr="00FE5F63" w:rsidRDefault="00B33CD6" w:rsidP="003F36C8">
            <w:pPr>
              <w:pStyle w:val="Tabletext"/>
              <w:jc w:val="center"/>
            </w:pPr>
          </w:p>
        </w:tc>
        <w:tc>
          <w:tcPr>
            <w:tcW w:w="488" w:type="dxa"/>
            <w:shd w:val="clear" w:color="auto" w:fill="CFE7E6"/>
          </w:tcPr>
          <w:p w:rsidR="00B33CD6" w:rsidRPr="00FE5F63" w:rsidRDefault="00B33CD6" w:rsidP="003F36C8">
            <w:pPr>
              <w:pStyle w:val="Tabletext"/>
              <w:jc w:val="center"/>
            </w:pPr>
          </w:p>
        </w:tc>
        <w:tc>
          <w:tcPr>
            <w:tcW w:w="487" w:type="dxa"/>
            <w:gridSpan w:val="2"/>
            <w:shd w:val="clear" w:color="auto" w:fill="FFDFA4"/>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8" w:type="dxa"/>
            <w:shd w:val="clear" w:color="auto" w:fill="BFBFBF"/>
          </w:tcPr>
          <w:p w:rsidR="00B33CD6" w:rsidRPr="00FE5F63" w:rsidRDefault="00B33CD6" w:rsidP="003F36C8">
            <w:pPr>
              <w:pStyle w:val="Tabletext"/>
              <w:jc w:val="center"/>
            </w:pPr>
          </w:p>
        </w:tc>
        <w:tc>
          <w:tcPr>
            <w:tcW w:w="487" w:type="dxa"/>
            <w:shd w:val="clear" w:color="auto" w:fill="BFBFBF"/>
          </w:tcPr>
          <w:p w:rsidR="00B33CD6" w:rsidRPr="00FE5F63" w:rsidRDefault="00B33CD6" w:rsidP="003F36C8">
            <w:pPr>
              <w:pStyle w:val="Tabletext"/>
              <w:jc w:val="center"/>
            </w:pPr>
          </w:p>
        </w:tc>
        <w:tc>
          <w:tcPr>
            <w:tcW w:w="488" w:type="dxa"/>
            <w:shd w:val="clear" w:color="auto" w:fill="BFBFBF"/>
          </w:tcPr>
          <w:p w:rsidR="00B33CD6" w:rsidRPr="00FE5F63" w:rsidRDefault="00B33CD6" w:rsidP="003F36C8">
            <w:pPr>
              <w:pStyle w:val="Tabletext"/>
              <w:jc w:val="center"/>
            </w:pPr>
            <w:r>
              <w:t>¥</w:t>
            </w:r>
          </w:p>
        </w:tc>
        <w:tc>
          <w:tcPr>
            <w:tcW w:w="487" w:type="dxa"/>
            <w:shd w:val="clear" w:color="auto" w:fill="CFE7E6"/>
          </w:tcPr>
          <w:p w:rsidR="00B33CD6" w:rsidRPr="00FE5F63" w:rsidRDefault="00B33CD6" w:rsidP="003F36C8">
            <w:pPr>
              <w:pStyle w:val="Tabletext"/>
              <w:jc w:val="center"/>
            </w:pPr>
          </w:p>
        </w:tc>
        <w:tc>
          <w:tcPr>
            <w:tcW w:w="488" w:type="dxa"/>
            <w:shd w:val="clear" w:color="auto" w:fill="CFE7E6"/>
          </w:tcPr>
          <w:p w:rsidR="00B33CD6" w:rsidRPr="00FE5F63" w:rsidRDefault="00B33CD6" w:rsidP="003F36C8">
            <w:pPr>
              <w:pStyle w:val="Tabletext"/>
              <w:jc w:val="center"/>
            </w:pPr>
          </w:p>
        </w:tc>
        <w:tc>
          <w:tcPr>
            <w:tcW w:w="488" w:type="dxa"/>
            <w:gridSpan w:val="2"/>
            <w:shd w:val="clear" w:color="auto" w:fill="CFE7E6"/>
          </w:tcPr>
          <w:p w:rsidR="00B33CD6" w:rsidRPr="00FE5F63" w:rsidRDefault="00B33CD6" w:rsidP="003F36C8">
            <w:pPr>
              <w:pStyle w:val="Tabletext"/>
              <w:jc w:val="center"/>
            </w:pPr>
            <w:r w:rsidRPr="00060D40">
              <w:t>^</w:t>
            </w:r>
          </w:p>
        </w:tc>
        <w:tc>
          <w:tcPr>
            <w:tcW w:w="487" w:type="dxa"/>
            <w:shd w:val="clear" w:color="auto" w:fill="auto"/>
          </w:tcPr>
          <w:p w:rsidR="00B33CD6" w:rsidRPr="00FE5F63" w:rsidRDefault="00B33CD6" w:rsidP="003F36C8">
            <w:pPr>
              <w:pStyle w:val="Tabletext"/>
              <w:jc w:val="center"/>
            </w:pPr>
          </w:p>
        </w:tc>
        <w:tc>
          <w:tcPr>
            <w:tcW w:w="488" w:type="dxa"/>
            <w:gridSpan w:val="2"/>
            <w:shd w:val="clear" w:color="auto" w:fill="auto"/>
          </w:tcPr>
          <w:p w:rsidR="00B33CD6" w:rsidRPr="00FE5F63" w:rsidRDefault="00B33CD6" w:rsidP="003F36C8">
            <w:pPr>
              <w:pStyle w:val="Tabletext"/>
              <w:jc w:val="center"/>
            </w:pPr>
          </w:p>
        </w:tc>
        <w:tc>
          <w:tcPr>
            <w:tcW w:w="487" w:type="dxa"/>
            <w:gridSpan w:val="2"/>
            <w:shd w:val="clear" w:color="auto" w:fill="auto"/>
          </w:tcPr>
          <w:p w:rsidR="00B33CD6" w:rsidRPr="00FE5F63" w:rsidRDefault="00B33CD6" w:rsidP="003F36C8">
            <w:pPr>
              <w:pStyle w:val="Tabletext"/>
              <w:jc w:val="center"/>
            </w:pPr>
          </w:p>
        </w:tc>
        <w:tc>
          <w:tcPr>
            <w:tcW w:w="488" w:type="dxa"/>
            <w:gridSpan w:val="2"/>
            <w:shd w:val="clear" w:color="auto" w:fill="auto"/>
          </w:tcPr>
          <w:p w:rsidR="00B33CD6" w:rsidRPr="00FE5F63" w:rsidRDefault="00B33CD6" w:rsidP="003F36C8">
            <w:pPr>
              <w:pStyle w:val="Tabletext"/>
              <w:jc w:val="center"/>
            </w:pPr>
          </w:p>
        </w:tc>
        <w:tc>
          <w:tcPr>
            <w:tcW w:w="488" w:type="dxa"/>
            <w:gridSpan w:val="2"/>
            <w:shd w:val="clear" w:color="auto" w:fill="auto"/>
          </w:tcPr>
          <w:p w:rsidR="00B33CD6" w:rsidRPr="00FE5F63" w:rsidRDefault="00B33CD6" w:rsidP="003F36C8">
            <w:pPr>
              <w:pStyle w:val="Tabletext"/>
              <w:jc w:val="center"/>
            </w:pPr>
          </w:p>
        </w:tc>
        <w:tc>
          <w:tcPr>
            <w:tcW w:w="487" w:type="dxa"/>
            <w:gridSpan w:val="2"/>
            <w:shd w:val="clear" w:color="auto" w:fill="BFBFBF"/>
          </w:tcPr>
          <w:p w:rsidR="00B33CD6" w:rsidRPr="00FE5F63" w:rsidRDefault="00B33CD6" w:rsidP="003F36C8">
            <w:pPr>
              <w:pStyle w:val="Tabletext"/>
              <w:jc w:val="center"/>
            </w:pPr>
          </w:p>
        </w:tc>
        <w:tc>
          <w:tcPr>
            <w:tcW w:w="488" w:type="dxa"/>
            <w:gridSpan w:val="2"/>
            <w:shd w:val="clear" w:color="auto" w:fill="BFBFBF"/>
          </w:tcPr>
          <w:p w:rsidR="00B33CD6" w:rsidRPr="00FE5F63" w:rsidRDefault="00B33CD6" w:rsidP="003F36C8">
            <w:pPr>
              <w:pStyle w:val="Tabletext"/>
              <w:jc w:val="center"/>
            </w:pPr>
            <w:r>
              <w:t>¥</w:t>
            </w:r>
          </w:p>
        </w:tc>
        <w:tc>
          <w:tcPr>
            <w:tcW w:w="487" w:type="dxa"/>
            <w:gridSpan w:val="2"/>
            <w:shd w:val="clear" w:color="auto" w:fill="BFBFBF"/>
          </w:tcPr>
          <w:p w:rsidR="00B33CD6" w:rsidRPr="00FE5F63" w:rsidRDefault="00B33CD6" w:rsidP="003F36C8">
            <w:pPr>
              <w:pStyle w:val="Tabletext"/>
              <w:jc w:val="center"/>
            </w:pPr>
          </w:p>
        </w:tc>
        <w:tc>
          <w:tcPr>
            <w:tcW w:w="488" w:type="dxa"/>
            <w:gridSpan w:val="2"/>
            <w:shd w:val="clear" w:color="auto" w:fill="BFBFBF"/>
          </w:tcPr>
          <w:p w:rsidR="00B33CD6" w:rsidRPr="00FE5F63" w:rsidRDefault="00B33CD6" w:rsidP="003F36C8">
            <w:pPr>
              <w:pStyle w:val="Tabletext"/>
              <w:jc w:val="center"/>
            </w:pPr>
            <w:r>
              <w:t>¥</w:t>
            </w:r>
          </w:p>
        </w:tc>
        <w:tc>
          <w:tcPr>
            <w:tcW w:w="488" w:type="dxa"/>
            <w:gridSpan w:val="3"/>
            <w:shd w:val="clear" w:color="auto" w:fill="auto"/>
          </w:tcPr>
          <w:p w:rsidR="00B33CD6" w:rsidRPr="00FE5F63" w:rsidRDefault="00B33CD6" w:rsidP="003F36C8">
            <w:pPr>
              <w:pStyle w:val="Tabletext"/>
              <w:jc w:val="center"/>
            </w:pPr>
          </w:p>
        </w:tc>
        <w:tc>
          <w:tcPr>
            <w:tcW w:w="487" w:type="dxa"/>
            <w:shd w:val="clear" w:color="auto" w:fill="CFE7E6"/>
          </w:tcPr>
          <w:p w:rsidR="00B33CD6" w:rsidRPr="00FE5F63" w:rsidRDefault="00B33CD6" w:rsidP="003F36C8">
            <w:pPr>
              <w:pStyle w:val="Tabletext"/>
              <w:jc w:val="center"/>
            </w:pPr>
          </w:p>
        </w:tc>
        <w:tc>
          <w:tcPr>
            <w:tcW w:w="488" w:type="dxa"/>
            <w:gridSpan w:val="2"/>
            <w:shd w:val="clear" w:color="auto" w:fill="CFE7E6"/>
          </w:tcPr>
          <w:p w:rsidR="00B33CD6" w:rsidRPr="00FE5F63" w:rsidRDefault="00B33CD6" w:rsidP="003F36C8">
            <w:pPr>
              <w:pStyle w:val="Tabletext"/>
              <w:jc w:val="center"/>
            </w:pPr>
          </w:p>
        </w:tc>
        <w:tc>
          <w:tcPr>
            <w:tcW w:w="487" w:type="dxa"/>
            <w:gridSpan w:val="2"/>
            <w:shd w:val="clear" w:color="auto" w:fill="CFE7E6"/>
          </w:tcPr>
          <w:p w:rsidR="00B33CD6" w:rsidRPr="00FE5F63" w:rsidRDefault="00B33CD6" w:rsidP="003F36C8">
            <w:pPr>
              <w:pStyle w:val="Tabletext"/>
              <w:jc w:val="center"/>
            </w:pPr>
          </w:p>
        </w:tc>
        <w:tc>
          <w:tcPr>
            <w:tcW w:w="488" w:type="dxa"/>
            <w:gridSpan w:val="2"/>
            <w:shd w:val="clear" w:color="auto" w:fill="CFE7E6"/>
          </w:tcPr>
          <w:p w:rsidR="00B33CD6" w:rsidRPr="00FE5F63" w:rsidRDefault="00B33CD6" w:rsidP="003F36C8">
            <w:pPr>
              <w:pStyle w:val="Tabletext"/>
              <w:jc w:val="center"/>
            </w:pPr>
          </w:p>
        </w:tc>
        <w:tc>
          <w:tcPr>
            <w:tcW w:w="488" w:type="dxa"/>
            <w:gridSpan w:val="2"/>
            <w:shd w:val="clear" w:color="auto" w:fill="BFBFBF"/>
          </w:tcPr>
          <w:p w:rsidR="00B33CD6" w:rsidRPr="00FE5F63" w:rsidRDefault="00B33CD6" w:rsidP="003F36C8">
            <w:pPr>
              <w:pStyle w:val="Tabletext"/>
              <w:jc w:val="center"/>
            </w:pPr>
            <w:r>
              <w:t>¥</w:t>
            </w:r>
          </w:p>
        </w:tc>
        <w:tc>
          <w:tcPr>
            <w:tcW w:w="487" w:type="dxa"/>
            <w:gridSpan w:val="2"/>
            <w:shd w:val="clear" w:color="auto" w:fill="BFBFBF"/>
          </w:tcPr>
          <w:p w:rsidR="00B33CD6" w:rsidRPr="00FE5F63" w:rsidRDefault="00B33CD6" w:rsidP="003F36C8">
            <w:pPr>
              <w:pStyle w:val="Tabletext"/>
              <w:jc w:val="center"/>
            </w:pPr>
          </w:p>
        </w:tc>
        <w:tc>
          <w:tcPr>
            <w:tcW w:w="488" w:type="dxa"/>
            <w:gridSpan w:val="2"/>
            <w:shd w:val="clear" w:color="auto" w:fill="BFBFBF"/>
          </w:tcPr>
          <w:p w:rsidR="00B33CD6" w:rsidRPr="00FE5F63" w:rsidRDefault="00B33CD6" w:rsidP="003F36C8">
            <w:pPr>
              <w:pStyle w:val="Tabletext"/>
              <w:jc w:val="center"/>
            </w:pPr>
            <w:r>
              <w:t>¥</w:t>
            </w:r>
          </w:p>
        </w:tc>
        <w:tc>
          <w:tcPr>
            <w:tcW w:w="487" w:type="dxa"/>
            <w:gridSpan w:val="2"/>
            <w:shd w:val="clear" w:color="auto" w:fill="CFE7E6"/>
          </w:tcPr>
          <w:p w:rsidR="00B33CD6" w:rsidRPr="00FE5F63" w:rsidRDefault="00B33CD6" w:rsidP="003F36C8">
            <w:pPr>
              <w:pStyle w:val="Tabletext"/>
              <w:jc w:val="center"/>
            </w:pPr>
          </w:p>
        </w:tc>
        <w:tc>
          <w:tcPr>
            <w:tcW w:w="488" w:type="dxa"/>
            <w:gridSpan w:val="2"/>
            <w:shd w:val="clear" w:color="auto" w:fill="CFE7E6"/>
          </w:tcPr>
          <w:p w:rsidR="00B33CD6" w:rsidRPr="00FE5F63" w:rsidRDefault="00B33CD6" w:rsidP="003F36C8">
            <w:pPr>
              <w:pStyle w:val="Tabletext"/>
              <w:jc w:val="center"/>
            </w:pPr>
            <w:r w:rsidRPr="00060D40">
              <w:t>^</w:t>
            </w:r>
          </w:p>
        </w:tc>
        <w:tc>
          <w:tcPr>
            <w:tcW w:w="488" w:type="dxa"/>
            <w:shd w:val="clear" w:color="auto" w:fill="CFE7E6"/>
          </w:tcPr>
          <w:p w:rsidR="00B33CD6" w:rsidRPr="00FE5F63" w:rsidRDefault="00B33CD6" w:rsidP="003F36C8">
            <w:pPr>
              <w:pStyle w:val="Tabletext"/>
              <w:jc w:val="center"/>
            </w:pPr>
          </w:p>
        </w:tc>
      </w:tr>
      <w:tr w:rsidR="007B4BD4" w:rsidRPr="00FE5F63" w:rsidTr="00D1388F">
        <w:trPr>
          <w:trHeight w:val="330"/>
          <w:jc w:val="center"/>
        </w:trPr>
        <w:tc>
          <w:tcPr>
            <w:tcW w:w="427" w:type="dxa"/>
            <w:vMerge/>
            <w:shd w:val="clear" w:color="auto" w:fill="8CC8C9"/>
            <w:vAlign w:val="center"/>
          </w:tcPr>
          <w:p w:rsidR="007B4BD4" w:rsidRPr="00FE5F63" w:rsidRDefault="007B4BD4" w:rsidP="003F36C8">
            <w:pPr>
              <w:pStyle w:val="Tablesubhead"/>
              <w:jc w:val="center"/>
            </w:pPr>
          </w:p>
        </w:tc>
        <w:tc>
          <w:tcPr>
            <w:tcW w:w="1048" w:type="dxa"/>
            <w:shd w:val="clear" w:color="auto" w:fill="CFE7E6"/>
          </w:tcPr>
          <w:p w:rsidR="007B4BD4" w:rsidRPr="00FE5F63" w:rsidRDefault="007B4BD4" w:rsidP="003F36C8">
            <w:pPr>
              <w:pStyle w:val="Tablesubhead"/>
            </w:pPr>
            <w:r>
              <w:t>Maths</w:t>
            </w:r>
          </w:p>
        </w:tc>
        <w:tc>
          <w:tcPr>
            <w:tcW w:w="487" w:type="dxa"/>
            <w:shd w:val="clear" w:color="auto" w:fill="BFBFBF"/>
          </w:tcPr>
          <w:p w:rsidR="007B4BD4" w:rsidRPr="00FE5F63" w:rsidRDefault="007B4BD4" w:rsidP="003F36C8">
            <w:pPr>
              <w:pStyle w:val="Tabletext"/>
              <w:jc w:val="center"/>
            </w:pPr>
          </w:p>
        </w:tc>
        <w:tc>
          <w:tcPr>
            <w:tcW w:w="488" w:type="dxa"/>
          </w:tcPr>
          <w:p w:rsidR="007B4BD4" w:rsidRPr="00FE5F63" w:rsidRDefault="007B4BD4" w:rsidP="003F36C8">
            <w:pPr>
              <w:pStyle w:val="Tabletext"/>
              <w:jc w:val="center"/>
            </w:pP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r>
              <w:t>¥</w:t>
            </w:r>
          </w:p>
        </w:tc>
        <w:tc>
          <w:tcPr>
            <w:tcW w:w="488" w:type="dxa"/>
          </w:tcPr>
          <w:p w:rsidR="007B4BD4" w:rsidRPr="00FE5F63" w:rsidRDefault="007B4BD4" w:rsidP="003F36C8">
            <w:pPr>
              <w:pStyle w:val="Tabletext"/>
              <w:jc w:val="center"/>
            </w:pPr>
          </w:p>
        </w:tc>
        <w:tc>
          <w:tcPr>
            <w:tcW w:w="487" w:type="dxa"/>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7" w:type="dxa"/>
            <w:shd w:val="clear" w:color="auto" w:fill="BFBFBF"/>
          </w:tcPr>
          <w:p w:rsidR="007B4BD4" w:rsidRPr="00FE5F63" w:rsidRDefault="007B4BD4" w:rsidP="003F36C8">
            <w:pPr>
              <w:pStyle w:val="Tabletext"/>
              <w:jc w:val="center"/>
            </w:pPr>
            <w:r>
              <w:t>¥</w:t>
            </w:r>
          </w:p>
        </w:tc>
        <w:tc>
          <w:tcPr>
            <w:tcW w:w="488" w:type="dxa"/>
          </w:tcPr>
          <w:p w:rsidR="007B4BD4" w:rsidRPr="00FE5F63" w:rsidRDefault="007B4BD4" w:rsidP="003F36C8">
            <w:pPr>
              <w:pStyle w:val="Tabletext"/>
              <w:jc w:val="center"/>
            </w:pPr>
          </w:p>
        </w:tc>
        <w:tc>
          <w:tcPr>
            <w:tcW w:w="488" w:type="dxa"/>
            <w:gridSpan w:val="2"/>
          </w:tcPr>
          <w:p w:rsidR="007B4BD4" w:rsidRPr="00FE5F63" w:rsidRDefault="007B4BD4" w:rsidP="003F36C8">
            <w:pPr>
              <w:pStyle w:val="Tabletext"/>
              <w:jc w:val="center"/>
            </w:pPr>
          </w:p>
        </w:tc>
        <w:tc>
          <w:tcPr>
            <w:tcW w:w="487" w:type="dxa"/>
            <w:shd w:val="clear" w:color="auto" w:fill="CFE7E6"/>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243" w:type="dxa"/>
            <w:shd w:val="clear" w:color="auto" w:fill="BFBFBF"/>
          </w:tcPr>
          <w:p w:rsidR="007B4BD4" w:rsidRPr="00FE5F63" w:rsidRDefault="007B4BD4" w:rsidP="003F36C8">
            <w:pPr>
              <w:pStyle w:val="Tabletext"/>
              <w:jc w:val="center"/>
            </w:pPr>
          </w:p>
        </w:tc>
        <w:tc>
          <w:tcPr>
            <w:tcW w:w="244" w:type="dxa"/>
            <w:shd w:val="clear" w:color="auto" w:fill="FFDFA4"/>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r>
              <w:t>¥</w:t>
            </w:r>
          </w:p>
        </w:tc>
        <w:tc>
          <w:tcPr>
            <w:tcW w:w="487" w:type="dxa"/>
            <w:shd w:val="clear" w:color="auto" w:fill="CFE7E6"/>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r>
              <w:t>¥</w:t>
            </w:r>
          </w:p>
        </w:tc>
        <w:tc>
          <w:tcPr>
            <w:tcW w:w="488" w:type="dxa"/>
            <w:gridSpan w:val="2"/>
            <w:shd w:val="clear" w:color="auto" w:fill="CFE7E6"/>
          </w:tcPr>
          <w:p w:rsidR="007B4BD4" w:rsidRPr="00FE5F63" w:rsidRDefault="007B4BD4" w:rsidP="003F36C8">
            <w:pPr>
              <w:pStyle w:val="Tabletext"/>
              <w:jc w:val="center"/>
            </w:pPr>
            <w:r w:rsidRPr="00060D40">
              <w:t>^</w:t>
            </w:r>
          </w:p>
        </w:tc>
        <w:tc>
          <w:tcPr>
            <w:tcW w:w="487" w:type="dxa"/>
            <w:shd w:val="clear" w:color="auto" w:fill="auto"/>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r>
              <w:t>¥</w:t>
            </w:r>
          </w:p>
        </w:tc>
        <w:tc>
          <w:tcPr>
            <w:tcW w:w="488" w:type="dxa"/>
            <w:gridSpan w:val="2"/>
            <w:shd w:val="clear" w:color="auto" w:fill="auto"/>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r>
              <w:t>¥</w:t>
            </w:r>
          </w:p>
        </w:tc>
        <w:tc>
          <w:tcPr>
            <w:tcW w:w="488" w:type="dxa"/>
            <w:gridSpan w:val="2"/>
            <w:shd w:val="clear" w:color="auto" w:fill="auto"/>
          </w:tcPr>
          <w:p w:rsidR="007B4BD4" w:rsidRPr="00FE5F63" w:rsidRDefault="007B4BD4" w:rsidP="003F36C8">
            <w:pPr>
              <w:pStyle w:val="Tabletext"/>
              <w:jc w:val="center"/>
            </w:pPr>
          </w:p>
        </w:tc>
        <w:tc>
          <w:tcPr>
            <w:tcW w:w="487" w:type="dxa"/>
            <w:gridSpan w:val="2"/>
            <w:shd w:val="clear" w:color="auto" w:fill="auto"/>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8" w:type="dxa"/>
            <w:gridSpan w:val="3"/>
            <w:shd w:val="clear" w:color="auto" w:fill="BFBFBF"/>
          </w:tcPr>
          <w:p w:rsidR="007B4BD4" w:rsidRPr="00FE5F63" w:rsidRDefault="007B4BD4" w:rsidP="003F36C8">
            <w:pPr>
              <w:pStyle w:val="Tabletext"/>
              <w:jc w:val="center"/>
            </w:pPr>
            <w:r>
              <w:t>¥</w:t>
            </w:r>
          </w:p>
        </w:tc>
        <w:tc>
          <w:tcPr>
            <w:tcW w:w="487" w:type="dxa"/>
            <w:shd w:val="clear" w:color="auto" w:fill="CFE7E6"/>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r>
              <w:t>¥</w:t>
            </w:r>
          </w:p>
        </w:tc>
        <w:tc>
          <w:tcPr>
            <w:tcW w:w="488" w:type="dxa"/>
            <w:gridSpan w:val="2"/>
            <w:shd w:val="clear" w:color="auto" w:fill="CFE7E6"/>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r>
              <w:t>¥</w:t>
            </w: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r>
              <w:t>¥</w:t>
            </w:r>
            <w:r w:rsidRPr="00060D40">
              <w:t>^</w:t>
            </w:r>
          </w:p>
        </w:tc>
        <w:tc>
          <w:tcPr>
            <w:tcW w:w="488" w:type="dxa"/>
            <w:shd w:val="clear" w:color="auto" w:fill="CFE7E6"/>
          </w:tcPr>
          <w:p w:rsidR="007B4BD4" w:rsidRPr="00FE5F63" w:rsidRDefault="007B4BD4" w:rsidP="003F36C8">
            <w:pPr>
              <w:pStyle w:val="Tabletext"/>
              <w:jc w:val="center"/>
            </w:pPr>
          </w:p>
        </w:tc>
      </w:tr>
      <w:tr w:rsidR="004E4BAD" w:rsidRPr="00FE5F63" w:rsidTr="00C001E5">
        <w:trPr>
          <w:trHeight w:val="330"/>
          <w:jc w:val="center"/>
        </w:trPr>
        <w:tc>
          <w:tcPr>
            <w:tcW w:w="427" w:type="dxa"/>
            <w:vMerge/>
            <w:shd w:val="clear" w:color="auto" w:fill="8CC8C9"/>
            <w:vAlign w:val="center"/>
          </w:tcPr>
          <w:p w:rsidR="007B4BD4" w:rsidRPr="00FE5F63" w:rsidRDefault="007B4BD4" w:rsidP="003F36C8">
            <w:pPr>
              <w:pStyle w:val="Tablesubhead"/>
              <w:jc w:val="center"/>
            </w:pPr>
          </w:p>
        </w:tc>
        <w:tc>
          <w:tcPr>
            <w:tcW w:w="1048" w:type="dxa"/>
            <w:shd w:val="clear" w:color="auto" w:fill="CFE7E6"/>
          </w:tcPr>
          <w:p w:rsidR="007B4BD4" w:rsidRPr="00FE5F63" w:rsidRDefault="007B4BD4" w:rsidP="003F36C8">
            <w:pPr>
              <w:pStyle w:val="Tablesubhead"/>
            </w:pPr>
            <w:r>
              <w:t>Science</w:t>
            </w:r>
          </w:p>
        </w:tc>
        <w:tc>
          <w:tcPr>
            <w:tcW w:w="487"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p>
        </w:tc>
        <w:tc>
          <w:tcPr>
            <w:tcW w:w="487" w:type="dxa"/>
            <w:shd w:val="clear" w:color="auto" w:fill="BFBFBF"/>
          </w:tcPr>
          <w:p w:rsidR="007B4BD4" w:rsidRPr="00FE5F63" w:rsidRDefault="007B4BD4" w:rsidP="003F36C8">
            <w:pPr>
              <w:pStyle w:val="Tabletext"/>
              <w:spacing w:before="20" w:after="20"/>
              <w:jc w:val="center"/>
            </w:pPr>
            <w:r w:rsidRPr="00CA0015">
              <w:t>¥</w:t>
            </w:r>
          </w:p>
        </w:tc>
        <w:tc>
          <w:tcPr>
            <w:tcW w:w="488"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p>
        </w:tc>
        <w:tc>
          <w:tcPr>
            <w:tcW w:w="487"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p>
        </w:tc>
        <w:tc>
          <w:tcPr>
            <w:tcW w:w="487"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r w:rsidRPr="00CA0015">
              <w:t>¥</w:t>
            </w:r>
          </w:p>
        </w:tc>
        <w:tc>
          <w:tcPr>
            <w:tcW w:w="488" w:type="dxa"/>
            <w:gridSpan w:val="2"/>
          </w:tcPr>
          <w:p w:rsidR="007B4BD4" w:rsidRPr="00FE5F63" w:rsidRDefault="007B4BD4" w:rsidP="003F36C8">
            <w:pPr>
              <w:pStyle w:val="Tabletext"/>
              <w:spacing w:before="20" w:after="20"/>
              <w:jc w:val="center"/>
            </w:pPr>
          </w:p>
        </w:tc>
        <w:tc>
          <w:tcPr>
            <w:tcW w:w="487" w:type="dxa"/>
            <w:shd w:val="clear" w:color="auto" w:fill="CFE7E6"/>
          </w:tcPr>
          <w:p w:rsidR="007B4BD4" w:rsidRPr="00FE5F63" w:rsidRDefault="007B4BD4" w:rsidP="003F36C8">
            <w:pPr>
              <w:pStyle w:val="Tabletext"/>
              <w:spacing w:before="20" w:after="20"/>
              <w:jc w:val="center"/>
            </w:pPr>
          </w:p>
        </w:tc>
        <w:tc>
          <w:tcPr>
            <w:tcW w:w="488" w:type="dxa"/>
            <w:shd w:val="clear" w:color="auto" w:fill="CFE7E6"/>
          </w:tcPr>
          <w:p w:rsidR="007B4BD4" w:rsidRPr="00FE5F63" w:rsidRDefault="007B4BD4" w:rsidP="003F36C8">
            <w:pPr>
              <w:pStyle w:val="Tabletext"/>
              <w:spacing w:before="20" w:after="20"/>
              <w:jc w:val="center"/>
            </w:pPr>
          </w:p>
        </w:tc>
        <w:tc>
          <w:tcPr>
            <w:tcW w:w="487" w:type="dxa"/>
            <w:gridSpan w:val="2"/>
            <w:shd w:val="clear" w:color="auto" w:fill="CFE7E6"/>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r w:rsidRPr="00CA0015">
              <w:t>¥</w:t>
            </w:r>
          </w:p>
        </w:tc>
        <w:tc>
          <w:tcPr>
            <w:tcW w:w="487"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p>
        </w:tc>
        <w:tc>
          <w:tcPr>
            <w:tcW w:w="487" w:type="dxa"/>
            <w:shd w:val="clear" w:color="auto" w:fill="BFBFBF"/>
          </w:tcPr>
          <w:p w:rsidR="007B4BD4" w:rsidRPr="00FE5F63" w:rsidRDefault="007B4BD4" w:rsidP="003F36C8">
            <w:pPr>
              <w:pStyle w:val="Tabletext"/>
              <w:spacing w:before="20" w:after="20"/>
              <w:jc w:val="center"/>
            </w:pPr>
          </w:p>
        </w:tc>
        <w:tc>
          <w:tcPr>
            <w:tcW w:w="488" w:type="dxa"/>
            <w:shd w:val="clear" w:color="auto" w:fill="BFBFBF"/>
          </w:tcPr>
          <w:p w:rsidR="007B4BD4" w:rsidRPr="00FE5F63" w:rsidRDefault="007B4BD4" w:rsidP="003F36C8">
            <w:pPr>
              <w:pStyle w:val="Tabletext"/>
              <w:spacing w:before="20" w:after="20"/>
              <w:jc w:val="center"/>
            </w:pPr>
            <w:r w:rsidRPr="00CA0015">
              <w:t>¥</w:t>
            </w:r>
          </w:p>
        </w:tc>
        <w:tc>
          <w:tcPr>
            <w:tcW w:w="488" w:type="dxa"/>
            <w:gridSpan w:val="2"/>
            <w:shd w:val="clear" w:color="auto" w:fill="CFE7E6"/>
          </w:tcPr>
          <w:p w:rsidR="007B4BD4" w:rsidRPr="00FE5F63" w:rsidRDefault="007B4BD4" w:rsidP="003F36C8">
            <w:pPr>
              <w:pStyle w:val="Tabletext"/>
              <w:spacing w:before="20" w:after="20"/>
              <w:jc w:val="center"/>
            </w:pPr>
            <w:r w:rsidRPr="00CA0015">
              <w:t>^</w:t>
            </w:r>
          </w:p>
        </w:tc>
        <w:tc>
          <w:tcPr>
            <w:tcW w:w="487" w:type="dxa"/>
            <w:shd w:val="clear" w:color="auto" w:fill="auto"/>
          </w:tcPr>
          <w:p w:rsidR="007B4BD4" w:rsidRPr="00FE5F63" w:rsidRDefault="007B4BD4" w:rsidP="003F36C8">
            <w:pPr>
              <w:pStyle w:val="Tabletext"/>
              <w:spacing w:before="20" w:after="20"/>
              <w:jc w:val="center"/>
            </w:pPr>
          </w:p>
        </w:tc>
        <w:tc>
          <w:tcPr>
            <w:tcW w:w="488" w:type="dxa"/>
            <w:gridSpan w:val="2"/>
            <w:shd w:val="clear" w:color="auto" w:fill="auto"/>
          </w:tcPr>
          <w:p w:rsidR="007B4BD4" w:rsidRPr="00FE5F63" w:rsidRDefault="007B4BD4" w:rsidP="003F36C8">
            <w:pPr>
              <w:pStyle w:val="Tabletext"/>
              <w:spacing w:before="20" w:after="20"/>
              <w:jc w:val="center"/>
            </w:pPr>
          </w:p>
        </w:tc>
        <w:tc>
          <w:tcPr>
            <w:tcW w:w="487" w:type="dxa"/>
            <w:gridSpan w:val="2"/>
            <w:shd w:val="clear" w:color="auto" w:fill="auto"/>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r w:rsidRPr="00CA0015">
              <w:t>¥</w:t>
            </w:r>
          </w:p>
        </w:tc>
        <w:tc>
          <w:tcPr>
            <w:tcW w:w="488" w:type="dxa"/>
            <w:gridSpan w:val="2"/>
            <w:shd w:val="clear" w:color="auto" w:fill="BFBFBF"/>
          </w:tcPr>
          <w:p w:rsidR="007B4BD4" w:rsidRPr="00FE5F63" w:rsidRDefault="007B4BD4" w:rsidP="003F36C8">
            <w:pPr>
              <w:pStyle w:val="Tabletext"/>
              <w:spacing w:before="20" w:after="20"/>
              <w:jc w:val="center"/>
            </w:pPr>
          </w:p>
        </w:tc>
        <w:tc>
          <w:tcPr>
            <w:tcW w:w="487" w:type="dxa"/>
            <w:gridSpan w:val="2"/>
            <w:shd w:val="clear" w:color="auto" w:fill="BFBFBF"/>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p>
        </w:tc>
        <w:tc>
          <w:tcPr>
            <w:tcW w:w="487" w:type="dxa"/>
            <w:gridSpan w:val="2"/>
            <w:shd w:val="clear" w:color="auto" w:fill="BFBFBF"/>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r w:rsidRPr="00CA0015">
              <w:t>¥</w:t>
            </w:r>
          </w:p>
        </w:tc>
        <w:tc>
          <w:tcPr>
            <w:tcW w:w="488" w:type="dxa"/>
            <w:gridSpan w:val="3"/>
            <w:shd w:val="clear" w:color="auto" w:fill="auto"/>
          </w:tcPr>
          <w:p w:rsidR="007B4BD4" w:rsidRPr="00FE5F63" w:rsidRDefault="007B4BD4" w:rsidP="003F36C8">
            <w:pPr>
              <w:pStyle w:val="Tabletext"/>
              <w:spacing w:before="20" w:after="20"/>
              <w:jc w:val="center"/>
            </w:pPr>
          </w:p>
        </w:tc>
        <w:tc>
          <w:tcPr>
            <w:tcW w:w="487" w:type="dxa"/>
            <w:shd w:val="clear" w:color="auto" w:fill="CFE7E6"/>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p>
        </w:tc>
        <w:tc>
          <w:tcPr>
            <w:tcW w:w="487" w:type="dxa"/>
            <w:gridSpan w:val="2"/>
            <w:shd w:val="clear" w:color="auto" w:fill="BFBFBF"/>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p>
        </w:tc>
        <w:tc>
          <w:tcPr>
            <w:tcW w:w="487" w:type="dxa"/>
            <w:gridSpan w:val="2"/>
            <w:shd w:val="clear" w:color="auto" w:fill="BFBFBF"/>
          </w:tcPr>
          <w:p w:rsidR="007B4BD4" w:rsidRPr="00FE5F63" w:rsidRDefault="007B4BD4" w:rsidP="003F36C8">
            <w:pPr>
              <w:pStyle w:val="Tabletext"/>
              <w:spacing w:before="20" w:after="20"/>
              <w:jc w:val="center"/>
            </w:pPr>
          </w:p>
        </w:tc>
        <w:tc>
          <w:tcPr>
            <w:tcW w:w="488" w:type="dxa"/>
            <w:gridSpan w:val="2"/>
            <w:shd w:val="clear" w:color="auto" w:fill="BFBFBF"/>
          </w:tcPr>
          <w:p w:rsidR="007B4BD4" w:rsidRPr="00FE5F63" w:rsidRDefault="007B4BD4" w:rsidP="003F36C8">
            <w:pPr>
              <w:pStyle w:val="Tabletext"/>
              <w:spacing w:before="20" w:after="20"/>
              <w:jc w:val="center"/>
            </w:pPr>
          </w:p>
        </w:tc>
        <w:tc>
          <w:tcPr>
            <w:tcW w:w="487" w:type="dxa"/>
            <w:gridSpan w:val="2"/>
            <w:shd w:val="clear" w:color="auto" w:fill="BFBFBF"/>
          </w:tcPr>
          <w:p w:rsidR="007B4BD4" w:rsidRPr="00FE5F63" w:rsidRDefault="007B4BD4" w:rsidP="003F36C8">
            <w:pPr>
              <w:pStyle w:val="Tabletext"/>
              <w:spacing w:before="20" w:after="20"/>
              <w:jc w:val="center"/>
            </w:pPr>
            <w:r w:rsidRPr="004029CB">
              <w:t>¥</w:t>
            </w:r>
          </w:p>
        </w:tc>
        <w:tc>
          <w:tcPr>
            <w:tcW w:w="488" w:type="dxa"/>
            <w:gridSpan w:val="2"/>
            <w:shd w:val="clear" w:color="auto" w:fill="CFE7E6"/>
          </w:tcPr>
          <w:p w:rsidR="007B4BD4" w:rsidRPr="00FE5F63" w:rsidRDefault="007B4BD4" w:rsidP="003F36C8">
            <w:pPr>
              <w:pStyle w:val="Tabletext"/>
              <w:spacing w:before="20" w:after="20"/>
              <w:jc w:val="center"/>
            </w:pPr>
            <w:r w:rsidRPr="004029CB">
              <w:t>^</w:t>
            </w:r>
          </w:p>
        </w:tc>
        <w:tc>
          <w:tcPr>
            <w:tcW w:w="488" w:type="dxa"/>
            <w:shd w:val="clear" w:color="auto" w:fill="CFE7E6"/>
          </w:tcPr>
          <w:p w:rsidR="007B4BD4" w:rsidRPr="00FE5F63" w:rsidRDefault="007B4BD4" w:rsidP="003F36C8">
            <w:pPr>
              <w:pStyle w:val="Tabletext"/>
              <w:spacing w:before="20" w:after="20"/>
              <w:jc w:val="center"/>
            </w:pPr>
          </w:p>
        </w:tc>
      </w:tr>
      <w:tr w:rsidR="007B4BD4" w:rsidRPr="00FE5F63" w:rsidTr="00C001E5">
        <w:trPr>
          <w:trHeight w:val="330"/>
          <w:jc w:val="center"/>
        </w:trPr>
        <w:tc>
          <w:tcPr>
            <w:tcW w:w="427" w:type="dxa"/>
            <w:vMerge w:val="restart"/>
            <w:shd w:val="clear" w:color="auto" w:fill="8CC8C9"/>
            <w:vAlign w:val="center"/>
          </w:tcPr>
          <w:p w:rsidR="007B4BD4" w:rsidRPr="00FE5F63" w:rsidRDefault="007B4BD4" w:rsidP="003F36C8">
            <w:pPr>
              <w:pStyle w:val="Tablesubhead"/>
              <w:jc w:val="center"/>
            </w:pPr>
            <w:r>
              <w:t>8</w:t>
            </w:r>
          </w:p>
        </w:tc>
        <w:tc>
          <w:tcPr>
            <w:tcW w:w="1048" w:type="dxa"/>
            <w:shd w:val="clear" w:color="auto" w:fill="CFE7E6"/>
          </w:tcPr>
          <w:p w:rsidR="007B4BD4" w:rsidRPr="00FE5F63" w:rsidRDefault="007B4BD4" w:rsidP="003F36C8">
            <w:pPr>
              <w:pStyle w:val="Tablesubhead"/>
            </w:pPr>
            <w:r>
              <w:t>English</w:t>
            </w:r>
          </w:p>
        </w:tc>
        <w:tc>
          <w:tcPr>
            <w:tcW w:w="487" w:type="dxa"/>
          </w:tcPr>
          <w:p w:rsidR="007B4BD4" w:rsidRPr="00FE5F63" w:rsidRDefault="007B4BD4" w:rsidP="003F36C8">
            <w:pPr>
              <w:pStyle w:val="Tabletext"/>
              <w:jc w:val="center"/>
            </w:pPr>
          </w:p>
        </w:tc>
        <w:tc>
          <w:tcPr>
            <w:tcW w:w="488" w:type="dxa"/>
          </w:tcPr>
          <w:p w:rsidR="007B4BD4" w:rsidRPr="00FE5F63" w:rsidRDefault="007B4BD4" w:rsidP="003F36C8">
            <w:pPr>
              <w:pStyle w:val="Tabletext"/>
              <w:jc w:val="center"/>
            </w:pPr>
          </w:p>
        </w:tc>
        <w:tc>
          <w:tcPr>
            <w:tcW w:w="487" w:type="dxa"/>
          </w:tcPr>
          <w:p w:rsidR="007B4BD4" w:rsidRPr="00FE5F63" w:rsidRDefault="007B4BD4" w:rsidP="003F36C8">
            <w:pPr>
              <w:pStyle w:val="Tabletext"/>
              <w:jc w:val="center"/>
            </w:pPr>
          </w:p>
        </w:tc>
        <w:tc>
          <w:tcPr>
            <w:tcW w:w="488" w:type="dxa"/>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r>
              <w:t>¥</w:t>
            </w: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r>
              <w:t>¥</w:t>
            </w:r>
          </w:p>
        </w:tc>
        <w:tc>
          <w:tcPr>
            <w:tcW w:w="487" w:type="dxa"/>
            <w:shd w:val="clear" w:color="auto" w:fill="CFE7E6"/>
          </w:tcPr>
          <w:p w:rsidR="007B4BD4" w:rsidRPr="00FE5F63" w:rsidRDefault="007B4BD4" w:rsidP="003F36C8">
            <w:pPr>
              <w:pStyle w:val="Tabletext"/>
              <w:jc w:val="center"/>
            </w:pPr>
          </w:p>
        </w:tc>
        <w:tc>
          <w:tcPr>
            <w:tcW w:w="488" w:type="dxa"/>
            <w:shd w:val="clear" w:color="auto" w:fill="CFE7E6"/>
          </w:tcPr>
          <w:p w:rsidR="007B4BD4" w:rsidRPr="00FE5F63" w:rsidRDefault="007B4BD4" w:rsidP="003F36C8">
            <w:pPr>
              <w:pStyle w:val="Tabletext"/>
              <w:jc w:val="center"/>
            </w:pPr>
          </w:p>
        </w:tc>
        <w:tc>
          <w:tcPr>
            <w:tcW w:w="487" w:type="dxa"/>
            <w:gridSpan w:val="2"/>
            <w:shd w:val="clear" w:color="auto" w:fill="CFE7E6"/>
          </w:tcPr>
          <w:p w:rsidR="007B4BD4" w:rsidRPr="00FE5F63" w:rsidRDefault="007B4BD4" w:rsidP="003F36C8">
            <w:pPr>
              <w:pStyle w:val="Tabletext"/>
              <w:jc w:val="center"/>
            </w:pPr>
          </w:p>
        </w:tc>
        <w:tc>
          <w:tcPr>
            <w:tcW w:w="488" w:type="dxa"/>
            <w:shd w:val="clear" w:color="auto" w:fill="CFE7E6"/>
          </w:tcPr>
          <w:p w:rsidR="007B4BD4" w:rsidRPr="00FE5F63" w:rsidRDefault="007B4BD4" w:rsidP="003F36C8">
            <w:pPr>
              <w:pStyle w:val="Tabletext"/>
              <w:jc w:val="center"/>
            </w:pPr>
          </w:p>
        </w:tc>
        <w:tc>
          <w:tcPr>
            <w:tcW w:w="488" w:type="dxa"/>
            <w:shd w:val="clear" w:color="auto" w:fill="CFE7E6"/>
          </w:tcPr>
          <w:p w:rsidR="007B4BD4" w:rsidRPr="00FE5F63" w:rsidRDefault="007B4BD4" w:rsidP="003F36C8">
            <w:pPr>
              <w:pStyle w:val="Tabletext"/>
              <w:jc w:val="center"/>
            </w:pP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r>
              <w:t>¥</w:t>
            </w:r>
          </w:p>
        </w:tc>
        <w:tc>
          <w:tcPr>
            <w:tcW w:w="487" w:type="dxa"/>
            <w:shd w:val="clear" w:color="auto" w:fill="BFBFBF"/>
          </w:tcPr>
          <w:p w:rsidR="007B4BD4" w:rsidRPr="00FE5F63" w:rsidRDefault="007B4BD4" w:rsidP="003F36C8">
            <w:pPr>
              <w:pStyle w:val="Tabletext"/>
              <w:jc w:val="center"/>
            </w:pPr>
          </w:p>
        </w:tc>
        <w:tc>
          <w:tcPr>
            <w:tcW w:w="488" w:type="dxa"/>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r>
              <w:t>¥</w:t>
            </w:r>
            <w:r w:rsidRPr="00060D40">
              <w:t>^</w:t>
            </w:r>
          </w:p>
        </w:tc>
        <w:tc>
          <w:tcPr>
            <w:tcW w:w="487" w:type="dxa"/>
            <w:shd w:val="clear" w:color="auto" w:fill="auto"/>
          </w:tcPr>
          <w:p w:rsidR="007B4BD4" w:rsidRPr="00FE5F63" w:rsidRDefault="007B4BD4" w:rsidP="003F36C8">
            <w:pPr>
              <w:pStyle w:val="Tabletext"/>
              <w:jc w:val="center"/>
            </w:pPr>
          </w:p>
        </w:tc>
        <w:tc>
          <w:tcPr>
            <w:tcW w:w="488" w:type="dxa"/>
            <w:gridSpan w:val="2"/>
            <w:shd w:val="clear" w:color="auto" w:fill="auto"/>
          </w:tcPr>
          <w:p w:rsidR="007B4BD4" w:rsidRPr="00FE5F63" w:rsidRDefault="007B4BD4" w:rsidP="003F36C8">
            <w:pPr>
              <w:pStyle w:val="Tabletext"/>
              <w:jc w:val="center"/>
            </w:pPr>
          </w:p>
        </w:tc>
        <w:tc>
          <w:tcPr>
            <w:tcW w:w="487" w:type="dxa"/>
            <w:gridSpan w:val="2"/>
            <w:shd w:val="clear" w:color="auto" w:fill="auto"/>
          </w:tcPr>
          <w:p w:rsidR="007B4BD4" w:rsidRPr="00FE5F63" w:rsidRDefault="007B4BD4" w:rsidP="003F36C8">
            <w:pPr>
              <w:pStyle w:val="Tabletext"/>
              <w:jc w:val="center"/>
            </w:pPr>
          </w:p>
        </w:tc>
        <w:tc>
          <w:tcPr>
            <w:tcW w:w="488" w:type="dxa"/>
            <w:gridSpan w:val="2"/>
            <w:shd w:val="clear" w:color="auto" w:fill="auto"/>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r>
              <w:t>¥</w:t>
            </w:r>
          </w:p>
        </w:tc>
        <w:tc>
          <w:tcPr>
            <w:tcW w:w="487" w:type="dxa"/>
            <w:gridSpan w:val="2"/>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8" w:type="dxa"/>
            <w:gridSpan w:val="3"/>
            <w:shd w:val="clear" w:color="auto" w:fill="BFBFBF"/>
          </w:tcPr>
          <w:p w:rsidR="007B4BD4" w:rsidRPr="00FE5F63" w:rsidRDefault="007B4BD4" w:rsidP="003F36C8">
            <w:pPr>
              <w:pStyle w:val="Tabletext"/>
              <w:jc w:val="center"/>
            </w:pPr>
            <w:r>
              <w:t>¥</w:t>
            </w:r>
          </w:p>
        </w:tc>
        <w:tc>
          <w:tcPr>
            <w:tcW w:w="487" w:type="dxa"/>
            <w:shd w:val="clear" w:color="auto" w:fill="CFE7E6"/>
          </w:tcPr>
          <w:p w:rsidR="007B4BD4" w:rsidRPr="00FE5F63" w:rsidRDefault="007B4BD4" w:rsidP="003F36C8">
            <w:pPr>
              <w:pStyle w:val="Tabletext"/>
              <w:jc w:val="center"/>
            </w:pPr>
          </w:p>
        </w:tc>
        <w:tc>
          <w:tcPr>
            <w:tcW w:w="488" w:type="dxa"/>
            <w:gridSpan w:val="2"/>
            <w:shd w:val="clear" w:color="auto" w:fill="CFE7E6"/>
          </w:tcPr>
          <w:p w:rsidR="007B4BD4" w:rsidRPr="00FE5F63" w:rsidRDefault="007B4BD4" w:rsidP="003F36C8">
            <w:pPr>
              <w:pStyle w:val="Tabletext"/>
              <w:jc w:val="center"/>
            </w:pPr>
          </w:p>
        </w:tc>
        <w:tc>
          <w:tcPr>
            <w:tcW w:w="487" w:type="dxa"/>
            <w:gridSpan w:val="2"/>
            <w:shd w:val="clear" w:color="auto" w:fill="CFE7E6"/>
          </w:tcPr>
          <w:p w:rsidR="007B4BD4" w:rsidRPr="00FE5F63" w:rsidRDefault="007B4BD4" w:rsidP="003F36C8">
            <w:pPr>
              <w:pStyle w:val="Tabletext"/>
              <w:jc w:val="center"/>
            </w:pPr>
          </w:p>
        </w:tc>
        <w:tc>
          <w:tcPr>
            <w:tcW w:w="488" w:type="dxa"/>
            <w:gridSpan w:val="2"/>
            <w:shd w:val="clear" w:color="auto" w:fill="CFE7E6"/>
          </w:tcPr>
          <w:p w:rsidR="007B4BD4" w:rsidRPr="00FE5F63" w:rsidRDefault="007B4BD4" w:rsidP="003F36C8">
            <w:pPr>
              <w:pStyle w:val="Tabletext"/>
              <w:jc w:val="center"/>
            </w:pPr>
          </w:p>
        </w:tc>
        <w:tc>
          <w:tcPr>
            <w:tcW w:w="488" w:type="dxa"/>
            <w:gridSpan w:val="2"/>
            <w:shd w:val="clear" w:color="auto" w:fill="CFE7E6"/>
          </w:tcPr>
          <w:p w:rsidR="007B4BD4" w:rsidRPr="00FE5F63" w:rsidRDefault="007B4BD4" w:rsidP="003F36C8">
            <w:pPr>
              <w:pStyle w:val="Tabletext"/>
              <w:jc w:val="center"/>
            </w:pPr>
          </w:p>
        </w:tc>
        <w:tc>
          <w:tcPr>
            <w:tcW w:w="487" w:type="dxa"/>
            <w:gridSpan w:val="2"/>
            <w:shd w:val="clear" w:color="auto" w:fill="CFE7E6"/>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p>
        </w:tc>
        <w:tc>
          <w:tcPr>
            <w:tcW w:w="487" w:type="dxa"/>
            <w:gridSpan w:val="2"/>
            <w:shd w:val="clear" w:color="auto" w:fill="BFBFBF"/>
          </w:tcPr>
          <w:p w:rsidR="007B4BD4" w:rsidRPr="00FE5F63" w:rsidRDefault="007B4BD4" w:rsidP="003F36C8">
            <w:pPr>
              <w:pStyle w:val="Tabletext"/>
              <w:jc w:val="center"/>
            </w:pPr>
          </w:p>
        </w:tc>
        <w:tc>
          <w:tcPr>
            <w:tcW w:w="488" w:type="dxa"/>
            <w:gridSpan w:val="2"/>
            <w:shd w:val="clear" w:color="auto" w:fill="BFBFBF"/>
          </w:tcPr>
          <w:p w:rsidR="007B4BD4" w:rsidRPr="00FE5F63" w:rsidRDefault="007B4BD4" w:rsidP="003F36C8">
            <w:pPr>
              <w:pStyle w:val="Tabletext"/>
              <w:jc w:val="center"/>
            </w:pPr>
            <w:r>
              <w:t>¥</w:t>
            </w:r>
            <w:r w:rsidRPr="00060D40">
              <w:t>^</w:t>
            </w:r>
          </w:p>
        </w:tc>
        <w:tc>
          <w:tcPr>
            <w:tcW w:w="488" w:type="dxa"/>
            <w:shd w:val="clear" w:color="auto" w:fill="BFBFBF"/>
          </w:tcPr>
          <w:p w:rsidR="007B4BD4" w:rsidRPr="00FE5F63" w:rsidRDefault="007B4BD4" w:rsidP="003F36C8">
            <w:pPr>
              <w:pStyle w:val="Tabletext"/>
              <w:jc w:val="center"/>
            </w:pPr>
            <w:r>
              <w:t>¥</w:t>
            </w:r>
          </w:p>
        </w:tc>
      </w:tr>
      <w:tr w:rsidR="00E35499" w:rsidRPr="00FE5F63" w:rsidTr="00D1388F">
        <w:trPr>
          <w:trHeight w:val="330"/>
          <w:jc w:val="center"/>
        </w:trPr>
        <w:tc>
          <w:tcPr>
            <w:tcW w:w="427" w:type="dxa"/>
            <w:vMerge/>
            <w:shd w:val="clear" w:color="auto" w:fill="8CC8C9"/>
            <w:vAlign w:val="center"/>
          </w:tcPr>
          <w:p w:rsidR="00E35499" w:rsidRPr="00FE5F63" w:rsidRDefault="00E35499" w:rsidP="003F36C8">
            <w:pPr>
              <w:pStyle w:val="Tablesubhead"/>
              <w:jc w:val="center"/>
            </w:pPr>
          </w:p>
        </w:tc>
        <w:tc>
          <w:tcPr>
            <w:tcW w:w="1048" w:type="dxa"/>
            <w:shd w:val="clear" w:color="auto" w:fill="CFE7E6"/>
          </w:tcPr>
          <w:p w:rsidR="00E35499" w:rsidRPr="00FE5F63" w:rsidRDefault="00E35499" w:rsidP="003F36C8">
            <w:pPr>
              <w:pStyle w:val="Tablesubhead"/>
            </w:pPr>
            <w:r>
              <w:t>Maths</w:t>
            </w:r>
          </w:p>
        </w:tc>
        <w:tc>
          <w:tcPr>
            <w:tcW w:w="487"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r>
              <w:t>¥</w:t>
            </w:r>
          </w:p>
        </w:tc>
        <w:tc>
          <w:tcPr>
            <w:tcW w:w="488"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7"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7" w:type="dxa"/>
          </w:tcPr>
          <w:p w:rsidR="00E35499" w:rsidRPr="00FE5F63" w:rsidRDefault="00E35499" w:rsidP="003F36C8">
            <w:pPr>
              <w:pStyle w:val="Tabletext"/>
              <w:jc w:val="center"/>
            </w:pPr>
          </w:p>
        </w:tc>
        <w:tc>
          <w:tcPr>
            <w:tcW w:w="488" w:type="dxa"/>
            <w:shd w:val="clear" w:color="auto" w:fill="BFBFBF"/>
          </w:tcPr>
          <w:p w:rsidR="00E35499" w:rsidRPr="00FE5F63" w:rsidRDefault="00E35499" w:rsidP="003F36C8">
            <w:pPr>
              <w:pStyle w:val="Tabletext"/>
              <w:jc w:val="center"/>
            </w:pPr>
            <w:r>
              <w:t>¥</w:t>
            </w:r>
          </w:p>
        </w:tc>
        <w:tc>
          <w:tcPr>
            <w:tcW w:w="488" w:type="dxa"/>
            <w:gridSpan w:val="2"/>
          </w:tcPr>
          <w:p w:rsidR="00E35499" w:rsidRPr="00FE5F63" w:rsidRDefault="00E35499" w:rsidP="003F36C8">
            <w:pPr>
              <w:pStyle w:val="Tabletext"/>
              <w:jc w:val="center"/>
            </w:pPr>
          </w:p>
        </w:tc>
        <w:tc>
          <w:tcPr>
            <w:tcW w:w="487" w:type="dxa"/>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7" w:type="dxa"/>
            <w:gridSpan w:val="2"/>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p>
        </w:tc>
        <w:tc>
          <w:tcPr>
            <w:tcW w:w="488" w:type="dxa"/>
            <w:shd w:val="clear" w:color="auto" w:fill="BFBFBF"/>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r>
              <w:t>¥</w:t>
            </w:r>
          </w:p>
        </w:tc>
        <w:tc>
          <w:tcPr>
            <w:tcW w:w="488" w:type="dxa"/>
            <w:shd w:val="clear" w:color="auto" w:fill="BFBFBF"/>
          </w:tcPr>
          <w:p w:rsidR="00E35499" w:rsidRPr="00FE5F63" w:rsidRDefault="00E35499" w:rsidP="003F36C8">
            <w:pPr>
              <w:pStyle w:val="Tabletext"/>
              <w:jc w:val="center"/>
            </w:pPr>
            <w:r>
              <w:t>¥</w:t>
            </w:r>
          </w:p>
        </w:tc>
        <w:tc>
          <w:tcPr>
            <w:tcW w:w="488" w:type="dxa"/>
            <w:gridSpan w:val="2"/>
            <w:shd w:val="clear" w:color="auto" w:fill="CFE7E6"/>
          </w:tcPr>
          <w:p w:rsidR="00E35499" w:rsidRPr="00FE5F63" w:rsidRDefault="00E35499" w:rsidP="003F36C8">
            <w:pPr>
              <w:pStyle w:val="Tabletext"/>
              <w:jc w:val="center"/>
            </w:pPr>
            <w:r w:rsidRPr="00060D40">
              <w:t>^</w:t>
            </w:r>
          </w:p>
        </w:tc>
        <w:tc>
          <w:tcPr>
            <w:tcW w:w="487" w:type="dxa"/>
            <w:shd w:val="clear" w:color="auto" w:fill="auto"/>
          </w:tcPr>
          <w:p w:rsidR="00E35499" w:rsidRPr="00FE5F63" w:rsidRDefault="00E35499" w:rsidP="003F36C8">
            <w:pPr>
              <w:pStyle w:val="Tabletext"/>
              <w:jc w:val="center"/>
            </w:pPr>
          </w:p>
        </w:tc>
        <w:tc>
          <w:tcPr>
            <w:tcW w:w="488" w:type="dxa"/>
            <w:gridSpan w:val="2"/>
            <w:shd w:val="clear" w:color="auto" w:fill="auto"/>
          </w:tcPr>
          <w:p w:rsidR="00E35499" w:rsidRPr="00FE5F63" w:rsidRDefault="00E35499" w:rsidP="003F36C8">
            <w:pPr>
              <w:pStyle w:val="Tabletext"/>
              <w:jc w:val="center"/>
            </w:pPr>
          </w:p>
        </w:tc>
        <w:tc>
          <w:tcPr>
            <w:tcW w:w="487" w:type="dxa"/>
            <w:gridSpan w:val="2"/>
            <w:shd w:val="clear" w:color="auto" w:fill="auto"/>
          </w:tcPr>
          <w:p w:rsidR="00E35499" w:rsidRPr="00FE5F63" w:rsidRDefault="00E35499" w:rsidP="003F36C8">
            <w:pPr>
              <w:pStyle w:val="Tabletext"/>
              <w:jc w:val="center"/>
            </w:pPr>
          </w:p>
        </w:tc>
        <w:tc>
          <w:tcPr>
            <w:tcW w:w="488" w:type="dxa"/>
            <w:gridSpan w:val="2"/>
            <w:shd w:val="clear" w:color="auto" w:fill="auto"/>
          </w:tcPr>
          <w:p w:rsidR="00E35499" w:rsidRPr="00FE5F63" w:rsidRDefault="00E35499" w:rsidP="003F36C8">
            <w:pPr>
              <w:pStyle w:val="Tabletext"/>
              <w:jc w:val="center"/>
            </w:pPr>
          </w:p>
        </w:tc>
        <w:tc>
          <w:tcPr>
            <w:tcW w:w="488" w:type="dxa"/>
            <w:gridSpan w:val="2"/>
            <w:shd w:val="clear" w:color="auto" w:fill="auto"/>
          </w:tcPr>
          <w:p w:rsidR="00E35499" w:rsidRPr="00FE5F63" w:rsidRDefault="00E35499" w:rsidP="003F36C8">
            <w:pPr>
              <w:pStyle w:val="Tabletext"/>
              <w:jc w:val="center"/>
            </w:pPr>
          </w:p>
        </w:tc>
        <w:tc>
          <w:tcPr>
            <w:tcW w:w="487" w:type="dxa"/>
            <w:gridSpan w:val="2"/>
            <w:shd w:val="clear" w:color="auto" w:fill="auto"/>
          </w:tcPr>
          <w:p w:rsidR="00E35499" w:rsidRPr="00FE5F63" w:rsidRDefault="00E35499" w:rsidP="003F36C8">
            <w:pPr>
              <w:pStyle w:val="Tabletext"/>
              <w:jc w:val="center"/>
            </w:pPr>
          </w:p>
        </w:tc>
        <w:tc>
          <w:tcPr>
            <w:tcW w:w="488" w:type="dxa"/>
            <w:gridSpan w:val="2"/>
            <w:shd w:val="clear" w:color="auto" w:fill="BFBFBF"/>
          </w:tcPr>
          <w:p w:rsidR="00E35499" w:rsidRPr="00FE5F63" w:rsidRDefault="00E35499" w:rsidP="003F36C8">
            <w:pPr>
              <w:pStyle w:val="Tabletext"/>
              <w:jc w:val="center"/>
            </w:pPr>
            <w:r>
              <w:t>¥</w:t>
            </w:r>
          </w:p>
        </w:tc>
        <w:tc>
          <w:tcPr>
            <w:tcW w:w="487" w:type="dxa"/>
            <w:gridSpan w:val="2"/>
            <w:shd w:val="clear" w:color="auto" w:fill="auto"/>
          </w:tcPr>
          <w:p w:rsidR="00E35499" w:rsidRPr="00FE5F63" w:rsidRDefault="00E35499" w:rsidP="003F36C8">
            <w:pPr>
              <w:pStyle w:val="Tabletext"/>
              <w:jc w:val="center"/>
            </w:pPr>
          </w:p>
        </w:tc>
        <w:tc>
          <w:tcPr>
            <w:tcW w:w="488" w:type="dxa"/>
            <w:gridSpan w:val="2"/>
            <w:shd w:val="clear" w:color="auto" w:fill="BFBFBF"/>
          </w:tcPr>
          <w:p w:rsidR="00E35499" w:rsidRPr="00FE5F63" w:rsidRDefault="00E35499" w:rsidP="003F36C8">
            <w:pPr>
              <w:pStyle w:val="Tabletext"/>
              <w:jc w:val="center"/>
            </w:pPr>
            <w:r>
              <w:t>¥</w:t>
            </w:r>
          </w:p>
        </w:tc>
        <w:tc>
          <w:tcPr>
            <w:tcW w:w="488" w:type="dxa"/>
            <w:gridSpan w:val="3"/>
            <w:shd w:val="clear" w:color="auto" w:fill="auto"/>
          </w:tcPr>
          <w:p w:rsidR="00E35499" w:rsidRPr="00FE5F63" w:rsidRDefault="00E35499" w:rsidP="003F36C8">
            <w:pPr>
              <w:pStyle w:val="Tabletext"/>
              <w:jc w:val="center"/>
            </w:pPr>
          </w:p>
        </w:tc>
        <w:tc>
          <w:tcPr>
            <w:tcW w:w="487" w:type="dxa"/>
            <w:shd w:val="clear" w:color="auto" w:fill="CFE7E6"/>
          </w:tcPr>
          <w:p w:rsidR="00E35499" w:rsidRPr="00FE5F63" w:rsidRDefault="00E35499" w:rsidP="003F36C8">
            <w:pPr>
              <w:pStyle w:val="Tabletext"/>
              <w:jc w:val="center"/>
            </w:pPr>
          </w:p>
        </w:tc>
        <w:tc>
          <w:tcPr>
            <w:tcW w:w="488" w:type="dxa"/>
            <w:gridSpan w:val="2"/>
            <w:shd w:val="clear" w:color="auto" w:fill="CFE7E6"/>
          </w:tcPr>
          <w:p w:rsidR="00E35499" w:rsidRPr="00FE5F63" w:rsidRDefault="00E35499" w:rsidP="003F36C8">
            <w:pPr>
              <w:pStyle w:val="Tabletext"/>
              <w:jc w:val="center"/>
            </w:pPr>
          </w:p>
        </w:tc>
        <w:tc>
          <w:tcPr>
            <w:tcW w:w="487" w:type="dxa"/>
            <w:gridSpan w:val="2"/>
            <w:shd w:val="clear" w:color="auto" w:fill="CFE7E6"/>
          </w:tcPr>
          <w:p w:rsidR="00E35499" w:rsidRPr="00FE5F63" w:rsidRDefault="00E35499" w:rsidP="003F36C8">
            <w:pPr>
              <w:pStyle w:val="Tabletext"/>
              <w:jc w:val="center"/>
            </w:pPr>
          </w:p>
        </w:tc>
        <w:tc>
          <w:tcPr>
            <w:tcW w:w="488" w:type="dxa"/>
            <w:gridSpan w:val="2"/>
            <w:shd w:val="clear" w:color="auto" w:fill="CFE7E6"/>
          </w:tcPr>
          <w:p w:rsidR="00E35499" w:rsidRPr="00FE5F63" w:rsidRDefault="00E35499" w:rsidP="003F36C8">
            <w:pPr>
              <w:pStyle w:val="Tabletext"/>
              <w:jc w:val="center"/>
            </w:pPr>
          </w:p>
        </w:tc>
        <w:tc>
          <w:tcPr>
            <w:tcW w:w="488" w:type="dxa"/>
            <w:gridSpan w:val="2"/>
            <w:shd w:val="clear" w:color="auto" w:fill="BFBFBF"/>
          </w:tcPr>
          <w:p w:rsidR="00E35499" w:rsidRPr="00FE5F63" w:rsidRDefault="00E35499" w:rsidP="003F36C8">
            <w:pPr>
              <w:pStyle w:val="Tabletext"/>
              <w:jc w:val="center"/>
            </w:pPr>
          </w:p>
        </w:tc>
        <w:tc>
          <w:tcPr>
            <w:tcW w:w="487" w:type="dxa"/>
            <w:gridSpan w:val="2"/>
            <w:shd w:val="clear" w:color="auto" w:fill="BFBFBF"/>
          </w:tcPr>
          <w:p w:rsidR="00E35499" w:rsidRPr="00FE5F63" w:rsidRDefault="00E35499" w:rsidP="003F36C8">
            <w:pPr>
              <w:pStyle w:val="Tabletext"/>
              <w:jc w:val="center"/>
            </w:pPr>
            <w:r>
              <w:t>¥</w:t>
            </w:r>
          </w:p>
        </w:tc>
        <w:tc>
          <w:tcPr>
            <w:tcW w:w="488" w:type="dxa"/>
            <w:gridSpan w:val="2"/>
            <w:shd w:val="clear" w:color="auto" w:fill="CFE7E6"/>
          </w:tcPr>
          <w:p w:rsidR="00E35499" w:rsidRPr="00FE5F63" w:rsidRDefault="00E35499" w:rsidP="003F36C8">
            <w:pPr>
              <w:pStyle w:val="Tabletext"/>
              <w:jc w:val="center"/>
            </w:pPr>
          </w:p>
        </w:tc>
        <w:tc>
          <w:tcPr>
            <w:tcW w:w="487" w:type="dxa"/>
            <w:gridSpan w:val="2"/>
            <w:shd w:val="clear" w:color="auto" w:fill="CFE7E6"/>
          </w:tcPr>
          <w:p w:rsidR="00E35499" w:rsidRPr="00FE5F63" w:rsidRDefault="00E35499" w:rsidP="003F36C8">
            <w:pPr>
              <w:pStyle w:val="Tabletext"/>
              <w:jc w:val="center"/>
            </w:pPr>
          </w:p>
        </w:tc>
        <w:tc>
          <w:tcPr>
            <w:tcW w:w="488" w:type="dxa"/>
            <w:gridSpan w:val="2"/>
            <w:shd w:val="clear" w:color="auto" w:fill="BFBFBF"/>
          </w:tcPr>
          <w:p w:rsidR="00E35499" w:rsidRPr="00FE5F63" w:rsidRDefault="00E35499" w:rsidP="003F36C8">
            <w:pPr>
              <w:pStyle w:val="Tabletext"/>
              <w:jc w:val="center"/>
            </w:pPr>
            <w:r>
              <w:t>¥</w:t>
            </w:r>
            <w:r w:rsidRPr="00060D40">
              <w:t>^</w:t>
            </w:r>
          </w:p>
        </w:tc>
        <w:tc>
          <w:tcPr>
            <w:tcW w:w="488" w:type="dxa"/>
            <w:shd w:val="clear" w:color="auto" w:fill="CFE7E6"/>
          </w:tcPr>
          <w:p w:rsidR="00E35499" w:rsidRPr="00FE5F63" w:rsidRDefault="00E35499" w:rsidP="003F36C8">
            <w:pPr>
              <w:pStyle w:val="Tabletext"/>
              <w:jc w:val="center"/>
            </w:pPr>
          </w:p>
        </w:tc>
      </w:tr>
      <w:tr w:rsidR="004E4BAD" w:rsidRPr="00FE5F63" w:rsidTr="00C001E5">
        <w:trPr>
          <w:trHeight w:val="330"/>
          <w:jc w:val="center"/>
        </w:trPr>
        <w:tc>
          <w:tcPr>
            <w:tcW w:w="427" w:type="dxa"/>
            <w:vMerge/>
            <w:shd w:val="clear" w:color="auto" w:fill="8CC8C9"/>
            <w:vAlign w:val="center"/>
          </w:tcPr>
          <w:p w:rsidR="00E35499" w:rsidRPr="00FE5F63" w:rsidRDefault="00E35499" w:rsidP="003F36C8">
            <w:pPr>
              <w:pStyle w:val="Tablesubhead"/>
              <w:jc w:val="center"/>
            </w:pPr>
          </w:p>
        </w:tc>
        <w:tc>
          <w:tcPr>
            <w:tcW w:w="1048" w:type="dxa"/>
            <w:shd w:val="clear" w:color="auto" w:fill="CFE7E6"/>
          </w:tcPr>
          <w:p w:rsidR="00E35499" w:rsidRPr="00FE5F63" w:rsidRDefault="00E35499" w:rsidP="003F36C8">
            <w:pPr>
              <w:pStyle w:val="Tablesubhead"/>
            </w:pPr>
            <w:r>
              <w:t>Science</w:t>
            </w: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r w:rsidRPr="00E50DE0">
              <w:t>¥</w:t>
            </w:r>
          </w:p>
        </w:tc>
        <w:tc>
          <w:tcPr>
            <w:tcW w:w="488" w:type="dxa"/>
            <w:gridSpan w:val="2"/>
          </w:tcPr>
          <w:p w:rsidR="00E35499" w:rsidRPr="00FE5F63" w:rsidRDefault="00E35499" w:rsidP="003F36C8">
            <w:pPr>
              <w:pStyle w:val="Tabletext"/>
              <w:spacing w:before="20" w:after="20"/>
              <w:jc w:val="center"/>
            </w:pPr>
          </w:p>
        </w:tc>
        <w:tc>
          <w:tcPr>
            <w:tcW w:w="487" w:type="dxa"/>
            <w:shd w:val="clear" w:color="auto" w:fill="CFE7E6"/>
          </w:tcPr>
          <w:p w:rsidR="00E35499" w:rsidRPr="00FE5F63" w:rsidRDefault="00E35499" w:rsidP="003F36C8">
            <w:pPr>
              <w:pStyle w:val="Tabletext"/>
              <w:spacing w:before="20" w:after="20"/>
              <w:jc w:val="center"/>
            </w:pPr>
          </w:p>
        </w:tc>
        <w:tc>
          <w:tcPr>
            <w:tcW w:w="488" w:type="dxa"/>
            <w:shd w:val="clear" w:color="auto" w:fill="CFE7E6"/>
          </w:tcPr>
          <w:p w:rsidR="00E35499" w:rsidRPr="00FE5F63" w:rsidRDefault="00E35499" w:rsidP="003F36C8">
            <w:pPr>
              <w:pStyle w:val="Tabletext"/>
              <w:spacing w:before="20" w:after="20"/>
              <w:jc w:val="center"/>
            </w:pPr>
          </w:p>
        </w:tc>
        <w:tc>
          <w:tcPr>
            <w:tcW w:w="487" w:type="dxa"/>
            <w:gridSpan w:val="2"/>
            <w:shd w:val="clear" w:color="auto" w:fill="CFE7E6"/>
          </w:tcPr>
          <w:p w:rsidR="00E35499" w:rsidRPr="00FE5F63" w:rsidRDefault="00E35499" w:rsidP="003F36C8">
            <w:pPr>
              <w:pStyle w:val="Tabletext"/>
              <w:spacing w:before="20" w:after="20"/>
              <w:jc w:val="center"/>
            </w:pPr>
          </w:p>
        </w:tc>
        <w:tc>
          <w:tcPr>
            <w:tcW w:w="488" w:type="dxa"/>
            <w:shd w:val="clear" w:color="auto" w:fill="CFE7E6"/>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r w:rsidRPr="00E50DE0">
              <w:t>¥</w:t>
            </w: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7" w:type="dxa"/>
            <w:shd w:val="clear" w:color="auto" w:fill="BFBFBF"/>
          </w:tcPr>
          <w:p w:rsidR="00E35499" w:rsidRPr="00FE5F63" w:rsidRDefault="00E35499" w:rsidP="003F36C8">
            <w:pPr>
              <w:pStyle w:val="Tabletext"/>
              <w:spacing w:before="20" w:after="20"/>
              <w:jc w:val="center"/>
            </w:pPr>
          </w:p>
        </w:tc>
        <w:tc>
          <w:tcPr>
            <w:tcW w:w="488" w:type="dxa"/>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r w:rsidRPr="00E50DE0">
              <w:t>¥^</w:t>
            </w:r>
          </w:p>
        </w:tc>
        <w:tc>
          <w:tcPr>
            <w:tcW w:w="487" w:type="dxa"/>
            <w:shd w:val="clear" w:color="auto" w:fill="auto"/>
          </w:tcPr>
          <w:p w:rsidR="00E35499" w:rsidRPr="00FE5F63" w:rsidRDefault="00E35499" w:rsidP="003F36C8">
            <w:pPr>
              <w:pStyle w:val="Tabletext"/>
              <w:spacing w:before="20" w:after="20"/>
              <w:jc w:val="center"/>
            </w:pPr>
          </w:p>
        </w:tc>
        <w:tc>
          <w:tcPr>
            <w:tcW w:w="488" w:type="dxa"/>
            <w:gridSpan w:val="2"/>
            <w:shd w:val="clear" w:color="auto" w:fill="auto"/>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r w:rsidRPr="00E50DE0">
              <w:t>¥</w:t>
            </w:r>
          </w:p>
        </w:tc>
        <w:tc>
          <w:tcPr>
            <w:tcW w:w="488" w:type="dxa"/>
            <w:gridSpan w:val="2"/>
            <w:shd w:val="clear" w:color="auto" w:fill="BFBFBF"/>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r w:rsidRPr="00E50DE0">
              <w:t>¥</w:t>
            </w:r>
          </w:p>
        </w:tc>
        <w:tc>
          <w:tcPr>
            <w:tcW w:w="488" w:type="dxa"/>
            <w:gridSpan w:val="3"/>
            <w:shd w:val="clear" w:color="auto" w:fill="auto"/>
          </w:tcPr>
          <w:p w:rsidR="00E35499" w:rsidRPr="00FE5F63" w:rsidRDefault="00E35499" w:rsidP="003F36C8">
            <w:pPr>
              <w:pStyle w:val="Tabletext"/>
              <w:spacing w:before="20" w:after="20"/>
              <w:jc w:val="center"/>
            </w:pPr>
          </w:p>
        </w:tc>
        <w:tc>
          <w:tcPr>
            <w:tcW w:w="487" w:type="dxa"/>
            <w:shd w:val="clear" w:color="auto" w:fill="CFE7E6"/>
          </w:tcPr>
          <w:p w:rsidR="00E35499" w:rsidRPr="00FE5F63" w:rsidRDefault="00E35499" w:rsidP="003F36C8">
            <w:pPr>
              <w:pStyle w:val="Tabletext"/>
              <w:spacing w:before="20" w:after="20"/>
              <w:jc w:val="center"/>
            </w:pPr>
          </w:p>
        </w:tc>
        <w:tc>
          <w:tcPr>
            <w:tcW w:w="488" w:type="dxa"/>
            <w:gridSpan w:val="2"/>
            <w:shd w:val="clear" w:color="auto" w:fill="CFE7E6"/>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r w:rsidRPr="00E50DE0">
              <w:t>¥</w:t>
            </w:r>
          </w:p>
        </w:tc>
        <w:tc>
          <w:tcPr>
            <w:tcW w:w="488"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p>
        </w:tc>
        <w:tc>
          <w:tcPr>
            <w:tcW w:w="487" w:type="dxa"/>
            <w:gridSpan w:val="2"/>
            <w:shd w:val="clear" w:color="auto" w:fill="BFBFBF"/>
          </w:tcPr>
          <w:p w:rsidR="00E35499" w:rsidRPr="00FE5F63" w:rsidRDefault="00E35499" w:rsidP="003F36C8">
            <w:pPr>
              <w:pStyle w:val="Tabletext"/>
              <w:spacing w:before="20" w:after="20"/>
              <w:jc w:val="center"/>
            </w:pPr>
          </w:p>
        </w:tc>
        <w:tc>
          <w:tcPr>
            <w:tcW w:w="488" w:type="dxa"/>
            <w:gridSpan w:val="2"/>
            <w:shd w:val="clear" w:color="auto" w:fill="BFBFBF"/>
          </w:tcPr>
          <w:p w:rsidR="00E35499" w:rsidRPr="00FE5F63" w:rsidRDefault="00E35499" w:rsidP="003F36C8">
            <w:pPr>
              <w:pStyle w:val="Tabletext"/>
              <w:spacing w:before="20" w:after="20"/>
              <w:jc w:val="center"/>
            </w:pPr>
            <w:r w:rsidRPr="00E50DE0">
              <w:t>¥^</w:t>
            </w:r>
          </w:p>
        </w:tc>
        <w:tc>
          <w:tcPr>
            <w:tcW w:w="488" w:type="dxa"/>
            <w:shd w:val="clear" w:color="auto" w:fill="CFE7E6"/>
          </w:tcPr>
          <w:p w:rsidR="00E35499" w:rsidRPr="00FE5F63" w:rsidRDefault="00E35499" w:rsidP="003F36C8">
            <w:pPr>
              <w:pStyle w:val="Tabletext"/>
              <w:spacing w:before="20" w:after="20"/>
              <w:jc w:val="center"/>
            </w:pPr>
          </w:p>
        </w:tc>
      </w:tr>
      <w:tr w:rsidR="004E4BAD" w:rsidRPr="00FE5F63" w:rsidTr="00C001E5">
        <w:trPr>
          <w:trHeight w:val="330"/>
          <w:jc w:val="center"/>
        </w:trPr>
        <w:tc>
          <w:tcPr>
            <w:tcW w:w="427" w:type="dxa"/>
            <w:vMerge w:val="restart"/>
            <w:shd w:val="clear" w:color="auto" w:fill="8CC8C9"/>
            <w:vAlign w:val="center"/>
          </w:tcPr>
          <w:p w:rsidR="00E35499" w:rsidRPr="00FE5F63" w:rsidRDefault="00E35499" w:rsidP="003F36C8">
            <w:pPr>
              <w:pStyle w:val="Tablesubhead"/>
              <w:jc w:val="center"/>
            </w:pPr>
            <w:r>
              <w:t>9</w:t>
            </w:r>
          </w:p>
        </w:tc>
        <w:tc>
          <w:tcPr>
            <w:tcW w:w="1048" w:type="dxa"/>
            <w:shd w:val="clear" w:color="auto" w:fill="CFE7E6"/>
          </w:tcPr>
          <w:p w:rsidR="00E35499" w:rsidRPr="00FE5F63" w:rsidRDefault="00E35499" w:rsidP="003F36C8">
            <w:pPr>
              <w:pStyle w:val="Tablesubhead"/>
            </w:pPr>
            <w:r>
              <w:t>English</w:t>
            </w:r>
          </w:p>
        </w:tc>
        <w:tc>
          <w:tcPr>
            <w:tcW w:w="487"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7"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8" w:type="dxa"/>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r>
              <w:t>¥</w:t>
            </w:r>
          </w:p>
        </w:tc>
        <w:tc>
          <w:tcPr>
            <w:tcW w:w="488" w:type="dxa"/>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p>
        </w:tc>
        <w:tc>
          <w:tcPr>
            <w:tcW w:w="488" w:type="dxa"/>
            <w:shd w:val="clear" w:color="auto" w:fill="BFBFBF"/>
          </w:tcPr>
          <w:p w:rsidR="00E35499" w:rsidRPr="00FE5F63" w:rsidRDefault="00E35499" w:rsidP="003F36C8">
            <w:pPr>
              <w:pStyle w:val="Tabletext"/>
              <w:jc w:val="center"/>
            </w:pPr>
          </w:p>
        </w:tc>
        <w:tc>
          <w:tcPr>
            <w:tcW w:w="488" w:type="dxa"/>
            <w:gridSpan w:val="2"/>
            <w:shd w:val="clear" w:color="auto" w:fill="BFBFBF"/>
          </w:tcPr>
          <w:p w:rsidR="00E35499" w:rsidRPr="00FE5F63" w:rsidRDefault="00E35499" w:rsidP="003F36C8">
            <w:pPr>
              <w:pStyle w:val="Tabletext"/>
              <w:jc w:val="center"/>
            </w:pPr>
            <w:r>
              <w:t>¥</w:t>
            </w:r>
          </w:p>
        </w:tc>
        <w:tc>
          <w:tcPr>
            <w:tcW w:w="487" w:type="dxa"/>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7" w:type="dxa"/>
            <w:gridSpan w:val="2"/>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8" w:type="dxa"/>
            <w:shd w:val="clear" w:color="auto" w:fill="CFE7E6"/>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r>
              <w:t>¥</w:t>
            </w:r>
          </w:p>
        </w:tc>
        <w:tc>
          <w:tcPr>
            <w:tcW w:w="488" w:type="dxa"/>
            <w:shd w:val="clear" w:color="auto" w:fill="CFE7E6"/>
          </w:tcPr>
          <w:p w:rsidR="00E35499" w:rsidRPr="00FE5F63" w:rsidRDefault="00E35499" w:rsidP="003F36C8">
            <w:pPr>
              <w:pStyle w:val="Tabletext"/>
              <w:jc w:val="center"/>
            </w:pPr>
          </w:p>
        </w:tc>
        <w:tc>
          <w:tcPr>
            <w:tcW w:w="487" w:type="dxa"/>
            <w:shd w:val="clear" w:color="auto" w:fill="BFBFBF"/>
          </w:tcPr>
          <w:p w:rsidR="00E35499" w:rsidRPr="00FE5F63" w:rsidRDefault="00E35499" w:rsidP="003F36C8">
            <w:pPr>
              <w:pStyle w:val="Tabletext"/>
              <w:jc w:val="center"/>
            </w:pPr>
            <w:r>
              <w:t>¥</w:t>
            </w:r>
          </w:p>
        </w:tc>
        <w:tc>
          <w:tcPr>
            <w:tcW w:w="488" w:type="dxa"/>
            <w:shd w:val="clear" w:color="auto" w:fill="CFE7E6"/>
          </w:tcPr>
          <w:p w:rsidR="00E35499" w:rsidRPr="00FE5F63" w:rsidRDefault="00E35499" w:rsidP="003F36C8">
            <w:pPr>
              <w:pStyle w:val="Tabletext"/>
              <w:jc w:val="center"/>
            </w:pPr>
          </w:p>
        </w:tc>
        <w:tc>
          <w:tcPr>
            <w:tcW w:w="488" w:type="dxa"/>
            <w:gridSpan w:val="2"/>
            <w:shd w:val="clear" w:color="auto" w:fill="CFE7E6"/>
          </w:tcPr>
          <w:p w:rsidR="00E35499" w:rsidRPr="00FE5F63" w:rsidRDefault="00E35499" w:rsidP="003F36C8">
            <w:pPr>
              <w:pStyle w:val="Tabletext"/>
              <w:jc w:val="center"/>
            </w:pPr>
            <w:r w:rsidRPr="00060D40">
              <w:t>^</w:t>
            </w:r>
          </w:p>
        </w:tc>
        <w:tc>
          <w:tcPr>
            <w:tcW w:w="487" w:type="dxa"/>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487" w:type="dxa"/>
            <w:gridSpan w:val="2"/>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487" w:type="dxa"/>
            <w:gridSpan w:val="2"/>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243" w:type="dxa"/>
            <w:shd w:val="clear" w:color="auto" w:fill="BFBFBF"/>
          </w:tcPr>
          <w:p w:rsidR="00E35499" w:rsidRPr="00FE5F63" w:rsidRDefault="00E35499" w:rsidP="003F36C8">
            <w:pPr>
              <w:pStyle w:val="Tabletext"/>
              <w:jc w:val="center"/>
            </w:pPr>
            <w:r>
              <w:t>¥</w:t>
            </w:r>
          </w:p>
        </w:tc>
        <w:tc>
          <w:tcPr>
            <w:tcW w:w="244" w:type="dxa"/>
            <w:shd w:val="clear" w:color="auto" w:fill="FFDFA4"/>
          </w:tcPr>
          <w:p w:rsidR="00E35499" w:rsidRPr="00FE5F63" w:rsidRDefault="00E35499" w:rsidP="003F36C8">
            <w:pPr>
              <w:pStyle w:val="Tabletext"/>
              <w:jc w:val="center"/>
            </w:pPr>
          </w:p>
        </w:tc>
        <w:tc>
          <w:tcPr>
            <w:tcW w:w="244" w:type="dxa"/>
            <w:shd w:val="clear" w:color="auto" w:fill="BFBFBF"/>
          </w:tcPr>
          <w:p w:rsidR="00E35499" w:rsidRPr="00FE5F63" w:rsidRDefault="00E35499" w:rsidP="003F36C8">
            <w:pPr>
              <w:pStyle w:val="Tabletext"/>
              <w:jc w:val="center"/>
            </w:pPr>
            <w:r>
              <w:t>¥</w:t>
            </w:r>
          </w:p>
        </w:tc>
        <w:tc>
          <w:tcPr>
            <w:tcW w:w="244" w:type="dxa"/>
            <w:shd w:val="clear" w:color="auto" w:fill="FFDFA4"/>
          </w:tcPr>
          <w:p w:rsidR="00E35499" w:rsidRPr="00FE5F63" w:rsidRDefault="00E35499" w:rsidP="003F36C8">
            <w:pPr>
              <w:pStyle w:val="Tabletext"/>
              <w:jc w:val="center"/>
            </w:pPr>
          </w:p>
        </w:tc>
        <w:tc>
          <w:tcPr>
            <w:tcW w:w="488" w:type="dxa"/>
            <w:gridSpan w:val="3"/>
            <w:shd w:val="clear" w:color="auto" w:fill="FFDFA4"/>
          </w:tcPr>
          <w:p w:rsidR="00E35499" w:rsidRPr="00FE5F63" w:rsidRDefault="00E35499" w:rsidP="003F36C8">
            <w:pPr>
              <w:pStyle w:val="Tabletext"/>
              <w:jc w:val="center"/>
            </w:pPr>
            <w:r>
              <w:t>¥</w:t>
            </w:r>
          </w:p>
        </w:tc>
        <w:tc>
          <w:tcPr>
            <w:tcW w:w="487" w:type="dxa"/>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487" w:type="dxa"/>
            <w:gridSpan w:val="2"/>
            <w:shd w:val="clear" w:color="auto" w:fill="FFDFA4"/>
          </w:tcPr>
          <w:p w:rsidR="00E35499" w:rsidRPr="00FE5F63" w:rsidRDefault="00E35499" w:rsidP="003F36C8">
            <w:pPr>
              <w:pStyle w:val="Tabletext"/>
              <w:jc w:val="center"/>
            </w:pPr>
          </w:p>
        </w:tc>
        <w:tc>
          <w:tcPr>
            <w:tcW w:w="244" w:type="dxa"/>
            <w:shd w:val="clear" w:color="auto" w:fill="BFBFBF"/>
          </w:tcPr>
          <w:p w:rsidR="00E35499" w:rsidRPr="00FE5F63" w:rsidRDefault="00E35499" w:rsidP="003F36C8">
            <w:pPr>
              <w:pStyle w:val="Tabletext"/>
              <w:jc w:val="center"/>
            </w:pPr>
          </w:p>
        </w:tc>
        <w:tc>
          <w:tcPr>
            <w:tcW w:w="244" w:type="dxa"/>
            <w:shd w:val="clear" w:color="auto" w:fill="FFDFA4"/>
          </w:tcPr>
          <w:p w:rsidR="00E35499" w:rsidRPr="00FE5F63" w:rsidRDefault="00E35499" w:rsidP="003F36C8">
            <w:pPr>
              <w:pStyle w:val="Tabletext"/>
              <w:jc w:val="center"/>
            </w:pPr>
          </w:p>
        </w:tc>
        <w:tc>
          <w:tcPr>
            <w:tcW w:w="244" w:type="dxa"/>
            <w:shd w:val="clear" w:color="auto" w:fill="BFBFBF"/>
          </w:tcPr>
          <w:p w:rsidR="00E35499" w:rsidRPr="00FE5F63" w:rsidRDefault="00E35499" w:rsidP="003F36C8">
            <w:pPr>
              <w:pStyle w:val="Tabletext"/>
              <w:jc w:val="center"/>
            </w:pPr>
            <w:r>
              <w:t>¥</w:t>
            </w:r>
          </w:p>
        </w:tc>
        <w:tc>
          <w:tcPr>
            <w:tcW w:w="244" w:type="dxa"/>
            <w:shd w:val="clear" w:color="auto" w:fill="FFDFA4"/>
          </w:tcPr>
          <w:p w:rsidR="00E35499" w:rsidRPr="00FE5F63" w:rsidRDefault="00E35499" w:rsidP="003F36C8">
            <w:pPr>
              <w:pStyle w:val="Tabletext"/>
              <w:jc w:val="center"/>
            </w:pPr>
          </w:p>
        </w:tc>
        <w:tc>
          <w:tcPr>
            <w:tcW w:w="487" w:type="dxa"/>
            <w:gridSpan w:val="2"/>
            <w:shd w:val="clear" w:color="auto" w:fill="FFDFA4"/>
          </w:tcPr>
          <w:p w:rsidR="00E35499" w:rsidRPr="00FE5F63" w:rsidRDefault="00E35499" w:rsidP="003F36C8">
            <w:pPr>
              <w:pStyle w:val="Tabletext"/>
              <w:jc w:val="center"/>
            </w:pPr>
          </w:p>
        </w:tc>
        <w:tc>
          <w:tcPr>
            <w:tcW w:w="488" w:type="dxa"/>
            <w:gridSpan w:val="2"/>
            <w:shd w:val="clear" w:color="auto" w:fill="FFDFA4"/>
          </w:tcPr>
          <w:p w:rsidR="00E35499" w:rsidRPr="00FE5F63" w:rsidRDefault="00E35499" w:rsidP="003F36C8">
            <w:pPr>
              <w:pStyle w:val="Tabletext"/>
              <w:jc w:val="center"/>
            </w:pPr>
          </w:p>
        </w:tc>
        <w:tc>
          <w:tcPr>
            <w:tcW w:w="243" w:type="dxa"/>
            <w:shd w:val="clear" w:color="auto" w:fill="BFBFBF"/>
          </w:tcPr>
          <w:p w:rsidR="00E35499" w:rsidRPr="00FE5F63" w:rsidRDefault="00E35499" w:rsidP="003F36C8">
            <w:pPr>
              <w:pStyle w:val="Tabletext"/>
              <w:jc w:val="center"/>
            </w:pPr>
          </w:p>
        </w:tc>
        <w:tc>
          <w:tcPr>
            <w:tcW w:w="244" w:type="dxa"/>
            <w:shd w:val="clear" w:color="auto" w:fill="FFDFA4"/>
          </w:tcPr>
          <w:p w:rsidR="00E35499" w:rsidRPr="00FE5F63" w:rsidRDefault="00E35499" w:rsidP="003F36C8">
            <w:pPr>
              <w:pStyle w:val="Tabletext"/>
              <w:jc w:val="center"/>
            </w:pPr>
          </w:p>
        </w:tc>
        <w:tc>
          <w:tcPr>
            <w:tcW w:w="244" w:type="dxa"/>
            <w:shd w:val="clear" w:color="auto" w:fill="BFBFBF"/>
          </w:tcPr>
          <w:p w:rsidR="00E35499" w:rsidRPr="00FE5F63" w:rsidRDefault="00E35499" w:rsidP="003F36C8">
            <w:pPr>
              <w:pStyle w:val="Tabletext"/>
              <w:jc w:val="center"/>
            </w:pPr>
            <w:r>
              <w:t>¥</w:t>
            </w:r>
            <w:r w:rsidRPr="00060D40">
              <w:t>^</w:t>
            </w:r>
          </w:p>
        </w:tc>
        <w:tc>
          <w:tcPr>
            <w:tcW w:w="244" w:type="dxa"/>
            <w:shd w:val="clear" w:color="auto" w:fill="FFDFA4"/>
          </w:tcPr>
          <w:p w:rsidR="00E35499" w:rsidRPr="00FE5F63" w:rsidRDefault="00E35499" w:rsidP="003F36C8">
            <w:pPr>
              <w:pStyle w:val="Tabletext"/>
              <w:jc w:val="center"/>
            </w:pPr>
            <w:r>
              <w:t>¥</w:t>
            </w:r>
          </w:p>
        </w:tc>
        <w:tc>
          <w:tcPr>
            <w:tcW w:w="488" w:type="dxa"/>
            <w:shd w:val="clear" w:color="auto" w:fill="CFE7E6"/>
          </w:tcPr>
          <w:p w:rsidR="00E35499" w:rsidRPr="00FE5F63" w:rsidRDefault="00E35499" w:rsidP="003F36C8">
            <w:pPr>
              <w:pStyle w:val="Tabletext"/>
              <w:jc w:val="center"/>
            </w:pPr>
          </w:p>
        </w:tc>
      </w:tr>
      <w:tr w:rsidR="004E4BAD" w:rsidRPr="00FE5F63" w:rsidTr="00D1388F">
        <w:trPr>
          <w:trHeight w:val="330"/>
          <w:jc w:val="center"/>
        </w:trPr>
        <w:tc>
          <w:tcPr>
            <w:tcW w:w="427" w:type="dxa"/>
            <w:vMerge/>
            <w:shd w:val="clear" w:color="auto" w:fill="8CC8C9"/>
            <w:vAlign w:val="center"/>
          </w:tcPr>
          <w:p w:rsidR="005C330D" w:rsidRPr="00FE5F63" w:rsidRDefault="005C330D" w:rsidP="003F36C8">
            <w:pPr>
              <w:pStyle w:val="Tablesubhead"/>
              <w:jc w:val="center"/>
            </w:pPr>
          </w:p>
        </w:tc>
        <w:tc>
          <w:tcPr>
            <w:tcW w:w="1048" w:type="dxa"/>
            <w:shd w:val="clear" w:color="auto" w:fill="CFE7E6"/>
          </w:tcPr>
          <w:p w:rsidR="005C330D" w:rsidRPr="00FE5F63" w:rsidRDefault="005C330D" w:rsidP="003F36C8">
            <w:pPr>
              <w:pStyle w:val="Tablesubhead"/>
            </w:pPr>
            <w:r>
              <w:t>Maths</w:t>
            </w:r>
          </w:p>
        </w:tc>
        <w:tc>
          <w:tcPr>
            <w:tcW w:w="487" w:type="dxa"/>
          </w:tcPr>
          <w:p w:rsidR="005C330D" w:rsidRPr="00FE5F63" w:rsidRDefault="005C330D" w:rsidP="003F36C8">
            <w:pPr>
              <w:pStyle w:val="Tabletext"/>
              <w:jc w:val="center"/>
            </w:pPr>
          </w:p>
        </w:tc>
        <w:tc>
          <w:tcPr>
            <w:tcW w:w="488" w:type="dxa"/>
          </w:tcPr>
          <w:p w:rsidR="005C330D" w:rsidRPr="00FE5F63" w:rsidRDefault="005C330D" w:rsidP="003F36C8">
            <w:pPr>
              <w:pStyle w:val="Tabletext"/>
              <w:jc w:val="center"/>
            </w:pPr>
          </w:p>
        </w:tc>
        <w:tc>
          <w:tcPr>
            <w:tcW w:w="487" w:type="dxa"/>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8" w:type="dxa"/>
          </w:tcPr>
          <w:p w:rsidR="005C330D" w:rsidRPr="00FE5F63" w:rsidRDefault="005C330D" w:rsidP="003F36C8">
            <w:pPr>
              <w:pStyle w:val="Tabletext"/>
              <w:jc w:val="center"/>
            </w:pPr>
          </w:p>
        </w:tc>
        <w:tc>
          <w:tcPr>
            <w:tcW w:w="487" w:type="dxa"/>
          </w:tcPr>
          <w:p w:rsidR="005C330D" w:rsidRPr="00FE5F63" w:rsidRDefault="005C330D" w:rsidP="003F36C8">
            <w:pPr>
              <w:pStyle w:val="Tabletext"/>
              <w:jc w:val="center"/>
            </w:pPr>
          </w:p>
        </w:tc>
        <w:tc>
          <w:tcPr>
            <w:tcW w:w="488" w:type="dxa"/>
          </w:tcPr>
          <w:p w:rsidR="005C330D" w:rsidRPr="00FE5F63" w:rsidRDefault="005C330D" w:rsidP="003F36C8">
            <w:pPr>
              <w:pStyle w:val="Tabletext"/>
              <w:jc w:val="center"/>
            </w:pPr>
          </w:p>
        </w:tc>
        <w:tc>
          <w:tcPr>
            <w:tcW w:w="487" w:type="dxa"/>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8" w:type="dxa"/>
            <w:gridSpan w:val="2"/>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7" w:type="dxa"/>
            <w:gridSpan w:val="2"/>
            <w:shd w:val="clear" w:color="auto" w:fill="FFDFA4"/>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8" w:type="dxa"/>
            <w:gridSpan w:val="2"/>
            <w:shd w:val="clear" w:color="auto" w:fill="CFE7E6"/>
          </w:tcPr>
          <w:p w:rsidR="005C330D" w:rsidRPr="00FE5F63" w:rsidRDefault="005C330D" w:rsidP="003F36C8">
            <w:pPr>
              <w:pStyle w:val="Tabletext"/>
              <w:jc w:val="center"/>
            </w:pPr>
            <w:r w:rsidRPr="00060D40">
              <w:t>^</w:t>
            </w:r>
          </w:p>
        </w:tc>
        <w:tc>
          <w:tcPr>
            <w:tcW w:w="487" w:type="dxa"/>
            <w:shd w:val="clear" w:color="auto" w:fill="FFDFA4"/>
          </w:tcPr>
          <w:p w:rsidR="005C330D" w:rsidRPr="00FE5F63" w:rsidRDefault="005C330D" w:rsidP="003F36C8">
            <w:pPr>
              <w:pStyle w:val="Tabletext"/>
              <w:jc w:val="center"/>
            </w:pPr>
          </w:p>
        </w:tc>
        <w:tc>
          <w:tcPr>
            <w:tcW w:w="488" w:type="dxa"/>
            <w:gridSpan w:val="2"/>
            <w:shd w:val="clear" w:color="auto" w:fill="FFDFA4"/>
          </w:tcPr>
          <w:p w:rsidR="005C330D" w:rsidRPr="00FE5F63" w:rsidRDefault="005C330D" w:rsidP="003F36C8">
            <w:pPr>
              <w:pStyle w:val="Tabletext"/>
              <w:jc w:val="center"/>
            </w:pPr>
          </w:p>
        </w:tc>
        <w:tc>
          <w:tcPr>
            <w:tcW w:w="487" w:type="dxa"/>
            <w:gridSpan w:val="2"/>
            <w:shd w:val="clear" w:color="auto" w:fill="FFDFA4"/>
          </w:tcPr>
          <w:p w:rsidR="005C330D" w:rsidRPr="00FE5F63" w:rsidRDefault="005C330D" w:rsidP="003F36C8">
            <w:pPr>
              <w:pStyle w:val="Tabletext"/>
              <w:jc w:val="center"/>
            </w:pPr>
          </w:p>
        </w:tc>
        <w:tc>
          <w:tcPr>
            <w:tcW w:w="488" w:type="dxa"/>
            <w:gridSpan w:val="2"/>
            <w:shd w:val="clear" w:color="auto" w:fill="FFDFA4"/>
          </w:tcPr>
          <w:p w:rsidR="005C330D" w:rsidRPr="00FE5F63" w:rsidRDefault="005C330D" w:rsidP="003F36C8">
            <w:pPr>
              <w:pStyle w:val="Tabletext"/>
              <w:jc w:val="center"/>
            </w:pPr>
          </w:p>
        </w:tc>
        <w:tc>
          <w:tcPr>
            <w:tcW w:w="488" w:type="dxa"/>
            <w:gridSpan w:val="2"/>
            <w:shd w:val="clear" w:color="auto" w:fill="FFDFA4"/>
          </w:tcPr>
          <w:p w:rsidR="005C330D" w:rsidRPr="00FE5F63" w:rsidRDefault="005C330D" w:rsidP="003F36C8">
            <w:pPr>
              <w:pStyle w:val="Tabletext"/>
              <w:jc w:val="center"/>
            </w:pPr>
          </w:p>
        </w:tc>
        <w:tc>
          <w:tcPr>
            <w:tcW w:w="487" w:type="dxa"/>
            <w:gridSpan w:val="2"/>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3"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r>
              <w:t>¥</w:t>
            </w:r>
          </w:p>
        </w:tc>
        <w:tc>
          <w:tcPr>
            <w:tcW w:w="244" w:type="dxa"/>
            <w:shd w:val="clear" w:color="auto" w:fill="FFDFA4"/>
          </w:tcPr>
          <w:p w:rsidR="005C330D" w:rsidRPr="00FE5F63" w:rsidRDefault="005C330D" w:rsidP="003F36C8">
            <w:pPr>
              <w:pStyle w:val="Tabletext"/>
              <w:jc w:val="center"/>
            </w:pPr>
          </w:p>
        </w:tc>
        <w:tc>
          <w:tcPr>
            <w:tcW w:w="488" w:type="dxa"/>
            <w:gridSpan w:val="3"/>
            <w:shd w:val="clear" w:color="auto" w:fill="FFDFA4"/>
          </w:tcPr>
          <w:p w:rsidR="005C330D" w:rsidRPr="00FE5F63" w:rsidRDefault="005C330D" w:rsidP="003F36C8">
            <w:pPr>
              <w:pStyle w:val="Tabletext"/>
              <w:jc w:val="center"/>
            </w:pPr>
            <w:r>
              <w:t>¥</w:t>
            </w:r>
          </w:p>
        </w:tc>
        <w:tc>
          <w:tcPr>
            <w:tcW w:w="487"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3"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3"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3" w:type="dxa"/>
            <w:shd w:val="clear" w:color="auto" w:fill="BFBFBF"/>
          </w:tcPr>
          <w:p w:rsidR="005C330D" w:rsidRPr="00FE5F63" w:rsidRDefault="005C330D" w:rsidP="003F36C8">
            <w:pPr>
              <w:pStyle w:val="Tabletext"/>
              <w:jc w:val="center"/>
            </w:pPr>
          </w:p>
        </w:tc>
        <w:tc>
          <w:tcPr>
            <w:tcW w:w="244" w:type="dxa"/>
            <w:shd w:val="clear" w:color="auto" w:fill="FFDFA4"/>
          </w:tcPr>
          <w:p w:rsidR="005C330D" w:rsidRPr="00FE5F63" w:rsidRDefault="005C330D" w:rsidP="003F36C8">
            <w:pPr>
              <w:pStyle w:val="Tabletext"/>
              <w:jc w:val="center"/>
            </w:pPr>
          </w:p>
        </w:tc>
        <w:tc>
          <w:tcPr>
            <w:tcW w:w="244" w:type="dxa"/>
            <w:shd w:val="clear" w:color="auto" w:fill="BFBFBF"/>
          </w:tcPr>
          <w:p w:rsidR="005C330D" w:rsidRPr="00FE5F63" w:rsidRDefault="005C330D" w:rsidP="003F36C8">
            <w:pPr>
              <w:pStyle w:val="Tabletext"/>
              <w:jc w:val="center"/>
            </w:pPr>
            <w:r>
              <w:t>¥</w:t>
            </w:r>
            <w:r w:rsidRPr="00060D40">
              <w:t>^</w:t>
            </w:r>
          </w:p>
        </w:tc>
        <w:tc>
          <w:tcPr>
            <w:tcW w:w="244" w:type="dxa"/>
            <w:shd w:val="clear" w:color="auto" w:fill="FFDFA4"/>
          </w:tcPr>
          <w:p w:rsidR="005C330D" w:rsidRPr="00FE5F63" w:rsidRDefault="005C330D" w:rsidP="003F36C8">
            <w:pPr>
              <w:pStyle w:val="Tabletext"/>
              <w:jc w:val="center"/>
            </w:pPr>
            <w:r>
              <w:t>¥</w:t>
            </w:r>
          </w:p>
        </w:tc>
        <w:tc>
          <w:tcPr>
            <w:tcW w:w="488" w:type="dxa"/>
            <w:shd w:val="clear" w:color="auto" w:fill="CFE7E6"/>
          </w:tcPr>
          <w:p w:rsidR="005C330D" w:rsidRPr="00FE5F63" w:rsidRDefault="005C330D" w:rsidP="003F36C8">
            <w:pPr>
              <w:pStyle w:val="Tabletext"/>
              <w:jc w:val="center"/>
            </w:pPr>
          </w:p>
        </w:tc>
      </w:tr>
      <w:tr w:rsidR="004E4BAD" w:rsidRPr="00FE5F63" w:rsidTr="00C001E5">
        <w:trPr>
          <w:trHeight w:val="330"/>
          <w:jc w:val="center"/>
        </w:trPr>
        <w:tc>
          <w:tcPr>
            <w:tcW w:w="427" w:type="dxa"/>
            <w:vMerge/>
            <w:shd w:val="clear" w:color="auto" w:fill="8CC8C9"/>
            <w:vAlign w:val="center"/>
          </w:tcPr>
          <w:p w:rsidR="005C330D" w:rsidRPr="00FE5F63" w:rsidRDefault="005C330D" w:rsidP="003F36C8">
            <w:pPr>
              <w:pStyle w:val="Tablesubhead"/>
              <w:jc w:val="center"/>
            </w:pPr>
          </w:p>
        </w:tc>
        <w:tc>
          <w:tcPr>
            <w:tcW w:w="1048" w:type="dxa"/>
            <w:shd w:val="clear" w:color="auto" w:fill="CFE7E6"/>
          </w:tcPr>
          <w:p w:rsidR="005C330D" w:rsidRPr="00FE5F63" w:rsidRDefault="005C330D" w:rsidP="003F36C8">
            <w:pPr>
              <w:pStyle w:val="Tablesubhead"/>
            </w:pPr>
            <w:r>
              <w:t>Science</w:t>
            </w:r>
          </w:p>
        </w:tc>
        <w:tc>
          <w:tcPr>
            <w:tcW w:w="487" w:type="dxa"/>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7"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7"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7"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r w:rsidRPr="002F4FB3">
              <w:t>¥</w:t>
            </w:r>
          </w:p>
        </w:tc>
        <w:tc>
          <w:tcPr>
            <w:tcW w:w="488" w:type="dxa"/>
            <w:gridSpan w:val="2"/>
          </w:tcPr>
          <w:p w:rsidR="005C330D" w:rsidRPr="00FE5F63" w:rsidRDefault="005C330D" w:rsidP="003F36C8">
            <w:pPr>
              <w:pStyle w:val="Tabletext"/>
              <w:spacing w:before="20" w:after="20"/>
              <w:jc w:val="center"/>
            </w:pPr>
          </w:p>
        </w:tc>
        <w:tc>
          <w:tcPr>
            <w:tcW w:w="487" w:type="dxa"/>
            <w:shd w:val="clear" w:color="auto" w:fill="CFE7E6"/>
          </w:tcPr>
          <w:p w:rsidR="005C330D" w:rsidRPr="00FE5F63" w:rsidRDefault="005C330D" w:rsidP="003F36C8">
            <w:pPr>
              <w:pStyle w:val="Tabletext"/>
              <w:spacing w:before="20" w:after="20"/>
              <w:jc w:val="center"/>
            </w:pPr>
          </w:p>
        </w:tc>
        <w:tc>
          <w:tcPr>
            <w:tcW w:w="488" w:type="dxa"/>
            <w:shd w:val="clear" w:color="auto" w:fill="CFE7E6"/>
          </w:tcPr>
          <w:p w:rsidR="005C330D" w:rsidRPr="00FE5F63" w:rsidRDefault="005C330D" w:rsidP="003F36C8">
            <w:pPr>
              <w:pStyle w:val="Tabletext"/>
              <w:spacing w:before="20" w:after="20"/>
              <w:jc w:val="center"/>
            </w:pPr>
          </w:p>
        </w:tc>
        <w:tc>
          <w:tcPr>
            <w:tcW w:w="487" w:type="dxa"/>
            <w:gridSpan w:val="2"/>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7"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p>
        </w:tc>
        <w:tc>
          <w:tcPr>
            <w:tcW w:w="487" w:type="dxa"/>
            <w:shd w:val="clear" w:color="auto" w:fill="BFBFBF"/>
          </w:tcPr>
          <w:p w:rsidR="005C330D" w:rsidRPr="00FE5F63" w:rsidRDefault="005C330D" w:rsidP="003F36C8">
            <w:pPr>
              <w:pStyle w:val="Tabletext"/>
              <w:spacing w:before="20" w:after="20"/>
              <w:jc w:val="center"/>
            </w:pPr>
          </w:p>
        </w:tc>
        <w:tc>
          <w:tcPr>
            <w:tcW w:w="488" w:type="dxa"/>
            <w:shd w:val="clear" w:color="auto" w:fill="BFBFBF"/>
          </w:tcPr>
          <w:p w:rsidR="005C330D" w:rsidRPr="00FE5F63" w:rsidRDefault="005C330D" w:rsidP="003F36C8">
            <w:pPr>
              <w:pStyle w:val="Tabletext"/>
              <w:spacing w:before="20" w:after="20"/>
              <w:jc w:val="center"/>
            </w:pPr>
            <w:r w:rsidRPr="002F4FB3">
              <w:t>¥</w:t>
            </w:r>
          </w:p>
        </w:tc>
        <w:tc>
          <w:tcPr>
            <w:tcW w:w="488" w:type="dxa"/>
            <w:gridSpan w:val="2"/>
            <w:shd w:val="clear" w:color="auto" w:fill="CFE7E6"/>
          </w:tcPr>
          <w:p w:rsidR="005C330D" w:rsidRPr="00FE5F63" w:rsidRDefault="005C330D" w:rsidP="003F36C8">
            <w:pPr>
              <w:pStyle w:val="Tabletext"/>
              <w:spacing w:before="20" w:after="20"/>
              <w:jc w:val="center"/>
            </w:pPr>
            <w:r w:rsidRPr="002F4FB3">
              <w:t>^</w:t>
            </w:r>
          </w:p>
        </w:tc>
        <w:tc>
          <w:tcPr>
            <w:tcW w:w="487"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r w:rsidRPr="008059F3">
              <w:t>¥</w:t>
            </w: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r w:rsidRPr="008059F3">
              <w:t>¥</w:t>
            </w:r>
          </w:p>
        </w:tc>
        <w:tc>
          <w:tcPr>
            <w:tcW w:w="244" w:type="dxa"/>
            <w:shd w:val="clear" w:color="auto" w:fill="FFDFA4"/>
          </w:tcPr>
          <w:p w:rsidR="005C330D" w:rsidRPr="00FE5F63" w:rsidRDefault="005C330D" w:rsidP="003F36C8">
            <w:pPr>
              <w:pStyle w:val="Tabletext"/>
              <w:spacing w:before="20" w:after="20"/>
              <w:jc w:val="center"/>
            </w:pPr>
            <w:r w:rsidRPr="008059F3">
              <w:t>¥</w:t>
            </w:r>
          </w:p>
        </w:tc>
        <w:tc>
          <w:tcPr>
            <w:tcW w:w="488" w:type="dxa"/>
            <w:gridSpan w:val="3"/>
            <w:shd w:val="clear" w:color="auto" w:fill="FFDFA4"/>
          </w:tcPr>
          <w:p w:rsidR="005C330D" w:rsidRPr="00FE5F63" w:rsidRDefault="005C330D" w:rsidP="003F36C8">
            <w:pPr>
              <w:pStyle w:val="Tabletext"/>
              <w:spacing w:before="20" w:after="20"/>
              <w:jc w:val="center"/>
            </w:pPr>
          </w:p>
        </w:tc>
        <w:tc>
          <w:tcPr>
            <w:tcW w:w="487"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r w:rsidRPr="00336325">
              <w:t>¥</w:t>
            </w:r>
          </w:p>
        </w:tc>
        <w:tc>
          <w:tcPr>
            <w:tcW w:w="244" w:type="dxa"/>
            <w:shd w:val="clear" w:color="auto" w:fill="FFDFA4"/>
          </w:tcPr>
          <w:p w:rsidR="005C330D" w:rsidRPr="00FE5F63" w:rsidRDefault="005C330D" w:rsidP="003F36C8">
            <w:pPr>
              <w:pStyle w:val="Tabletext"/>
              <w:spacing w:before="20" w:after="20"/>
              <w:jc w:val="center"/>
            </w:pPr>
          </w:p>
        </w:tc>
        <w:tc>
          <w:tcPr>
            <w:tcW w:w="243" w:type="dxa"/>
            <w:shd w:val="clear" w:color="auto" w:fill="BFBFBF"/>
          </w:tcPr>
          <w:p w:rsidR="005C330D" w:rsidRPr="00FE5F63" w:rsidRDefault="005C330D" w:rsidP="003F36C8">
            <w:pPr>
              <w:pStyle w:val="Tabletext"/>
              <w:spacing w:before="20" w:after="20"/>
              <w:jc w:val="center"/>
            </w:pPr>
          </w:p>
        </w:tc>
        <w:tc>
          <w:tcPr>
            <w:tcW w:w="244" w:type="dxa"/>
            <w:shd w:val="clear" w:color="auto" w:fill="FFDFA4"/>
          </w:tcPr>
          <w:p w:rsidR="005C330D" w:rsidRPr="00FE5F63" w:rsidRDefault="005C330D" w:rsidP="003F36C8">
            <w:pPr>
              <w:pStyle w:val="Tabletext"/>
              <w:spacing w:before="20" w:after="20"/>
              <w:jc w:val="center"/>
            </w:pPr>
          </w:p>
        </w:tc>
        <w:tc>
          <w:tcPr>
            <w:tcW w:w="244" w:type="dxa"/>
            <w:shd w:val="clear" w:color="auto" w:fill="BFBFBF"/>
          </w:tcPr>
          <w:p w:rsidR="005C330D" w:rsidRPr="00FE5F63" w:rsidRDefault="005C330D" w:rsidP="003F36C8">
            <w:pPr>
              <w:pStyle w:val="Tabletext"/>
              <w:spacing w:before="20" w:after="20"/>
              <w:jc w:val="center"/>
            </w:pPr>
            <w:r w:rsidRPr="00336325">
              <w:t>¥^</w:t>
            </w:r>
          </w:p>
        </w:tc>
        <w:tc>
          <w:tcPr>
            <w:tcW w:w="244" w:type="dxa"/>
            <w:shd w:val="clear" w:color="auto" w:fill="FFDFA4"/>
          </w:tcPr>
          <w:p w:rsidR="005C330D" w:rsidRPr="00FE5F63" w:rsidRDefault="005C330D" w:rsidP="003F36C8">
            <w:pPr>
              <w:pStyle w:val="Tabletext"/>
              <w:spacing w:before="20" w:after="20"/>
              <w:jc w:val="center"/>
            </w:pPr>
            <w:r w:rsidRPr="00336325">
              <w:t>¥</w:t>
            </w:r>
          </w:p>
        </w:tc>
        <w:tc>
          <w:tcPr>
            <w:tcW w:w="488" w:type="dxa"/>
            <w:shd w:val="clear" w:color="auto" w:fill="CFE7E6"/>
          </w:tcPr>
          <w:p w:rsidR="005C330D" w:rsidRPr="00FE5F63" w:rsidRDefault="005C330D" w:rsidP="003F36C8">
            <w:pPr>
              <w:pStyle w:val="Tabletext"/>
              <w:spacing w:before="20" w:after="20"/>
              <w:jc w:val="center"/>
            </w:pPr>
          </w:p>
        </w:tc>
      </w:tr>
      <w:tr w:rsidR="005C330D" w:rsidRPr="00FE5F63" w:rsidTr="00D1388F">
        <w:trPr>
          <w:trHeight w:val="330"/>
          <w:jc w:val="center"/>
        </w:trPr>
        <w:tc>
          <w:tcPr>
            <w:tcW w:w="427" w:type="dxa"/>
            <w:vMerge w:val="restart"/>
            <w:shd w:val="clear" w:color="auto" w:fill="8CC8C9"/>
            <w:tcMar>
              <w:left w:w="57" w:type="dxa"/>
              <w:right w:w="57" w:type="dxa"/>
            </w:tcMar>
            <w:vAlign w:val="center"/>
          </w:tcPr>
          <w:p w:rsidR="005C330D" w:rsidRPr="00FE5F63" w:rsidRDefault="005C330D" w:rsidP="003F36C8">
            <w:pPr>
              <w:pStyle w:val="Tablesubhead"/>
              <w:jc w:val="center"/>
            </w:pPr>
            <w:r>
              <w:t>10</w:t>
            </w:r>
          </w:p>
        </w:tc>
        <w:tc>
          <w:tcPr>
            <w:tcW w:w="1048" w:type="dxa"/>
            <w:shd w:val="clear" w:color="auto" w:fill="CFE7E6"/>
          </w:tcPr>
          <w:p w:rsidR="005C330D" w:rsidRPr="00FE5F63" w:rsidRDefault="005C330D" w:rsidP="003F36C8">
            <w:pPr>
              <w:pStyle w:val="Tablesubhead"/>
            </w:pPr>
            <w:r>
              <w:t>English</w:t>
            </w:r>
          </w:p>
        </w:tc>
        <w:tc>
          <w:tcPr>
            <w:tcW w:w="487" w:type="dxa"/>
          </w:tcPr>
          <w:p w:rsidR="005C330D" w:rsidRPr="00FE5F63" w:rsidRDefault="005C330D" w:rsidP="003F36C8">
            <w:pPr>
              <w:pStyle w:val="Tabletext"/>
              <w:jc w:val="center"/>
            </w:pPr>
          </w:p>
        </w:tc>
        <w:tc>
          <w:tcPr>
            <w:tcW w:w="488" w:type="dxa"/>
          </w:tcPr>
          <w:p w:rsidR="005C330D" w:rsidRPr="00FE5F63" w:rsidRDefault="005C330D" w:rsidP="003F36C8">
            <w:pPr>
              <w:pStyle w:val="Tabletext"/>
              <w:jc w:val="center"/>
            </w:pPr>
          </w:p>
        </w:tc>
        <w:tc>
          <w:tcPr>
            <w:tcW w:w="487" w:type="dxa"/>
          </w:tcPr>
          <w:p w:rsidR="005C330D" w:rsidRPr="00FE5F63" w:rsidRDefault="005C330D" w:rsidP="003F36C8">
            <w:pPr>
              <w:pStyle w:val="Tabletext"/>
              <w:jc w:val="center"/>
            </w:pPr>
          </w:p>
        </w:tc>
        <w:tc>
          <w:tcPr>
            <w:tcW w:w="488" w:type="dxa"/>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7" w:type="dxa"/>
          </w:tcPr>
          <w:p w:rsidR="005C330D" w:rsidRPr="00FE5F63" w:rsidRDefault="005C330D" w:rsidP="003F36C8">
            <w:pPr>
              <w:pStyle w:val="Tabletext"/>
              <w:jc w:val="center"/>
            </w:pPr>
          </w:p>
        </w:tc>
        <w:tc>
          <w:tcPr>
            <w:tcW w:w="488" w:type="dxa"/>
          </w:tcPr>
          <w:p w:rsidR="005C330D" w:rsidRPr="00FE5F63" w:rsidRDefault="005C330D" w:rsidP="003F36C8">
            <w:pPr>
              <w:pStyle w:val="Tabletext"/>
              <w:jc w:val="center"/>
            </w:pPr>
          </w:p>
        </w:tc>
        <w:tc>
          <w:tcPr>
            <w:tcW w:w="487" w:type="dxa"/>
            <w:shd w:val="clear" w:color="auto" w:fill="BFBFBF"/>
          </w:tcPr>
          <w:p w:rsidR="005C330D" w:rsidRPr="00FE5F63" w:rsidRDefault="005C330D" w:rsidP="003F36C8">
            <w:pPr>
              <w:pStyle w:val="Tabletext"/>
              <w:jc w:val="center"/>
            </w:pPr>
            <w:r>
              <w:t>¥</w:t>
            </w:r>
          </w:p>
        </w:tc>
        <w:tc>
          <w:tcPr>
            <w:tcW w:w="488" w:type="dxa"/>
          </w:tcPr>
          <w:p w:rsidR="005C330D" w:rsidRPr="00FE5F63" w:rsidRDefault="005C330D" w:rsidP="003F36C8">
            <w:pPr>
              <w:pStyle w:val="Tabletext"/>
              <w:jc w:val="center"/>
            </w:pPr>
          </w:p>
        </w:tc>
        <w:tc>
          <w:tcPr>
            <w:tcW w:w="488" w:type="dxa"/>
            <w:gridSpan w:val="2"/>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7" w:type="dxa"/>
            <w:gridSpan w:val="2"/>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7" w:type="dxa"/>
            <w:shd w:val="clear" w:color="auto" w:fill="CFE7E6"/>
          </w:tcPr>
          <w:p w:rsidR="005C330D" w:rsidRPr="00FE5F63" w:rsidRDefault="005C330D" w:rsidP="003F36C8">
            <w:pPr>
              <w:pStyle w:val="Tabletext"/>
              <w:jc w:val="center"/>
            </w:pPr>
          </w:p>
        </w:tc>
        <w:tc>
          <w:tcPr>
            <w:tcW w:w="488" w:type="dxa"/>
            <w:shd w:val="clear" w:color="auto" w:fill="CFE7E6"/>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shd w:val="clear" w:color="auto" w:fill="BFBFBF"/>
          </w:tcPr>
          <w:p w:rsidR="005C330D" w:rsidRPr="00FE5F63" w:rsidRDefault="005C330D" w:rsidP="003F36C8">
            <w:pPr>
              <w:pStyle w:val="Tabletext"/>
              <w:jc w:val="center"/>
            </w:pPr>
            <w:r>
              <w:t>¥</w:t>
            </w:r>
          </w:p>
        </w:tc>
        <w:tc>
          <w:tcPr>
            <w:tcW w:w="488" w:type="dxa"/>
            <w:gridSpan w:val="2"/>
            <w:shd w:val="clear" w:color="auto" w:fill="CFE7E6"/>
          </w:tcPr>
          <w:p w:rsidR="005C330D" w:rsidRPr="00FE5F63" w:rsidRDefault="005C330D" w:rsidP="003F36C8">
            <w:pPr>
              <w:pStyle w:val="Tabletext"/>
              <w:jc w:val="center"/>
            </w:pPr>
            <w:r w:rsidRPr="00060D40">
              <w:t>^</w:t>
            </w:r>
          </w:p>
        </w:tc>
        <w:tc>
          <w:tcPr>
            <w:tcW w:w="487" w:type="dxa"/>
            <w:shd w:val="clear" w:color="auto" w:fill="auto"/>
          </w:tcPr>
          <w:p w:rsidR="005C330D" w:rsidRPr="00FE5F63" w:rsidRDefault="005C330D" w:rsidP="003F36C8">
            <w:pPr>
              <w:pStyle w:val="Tabletext"/>
              <w:jc w:val="center"/>
            </w:pPr>
          </w:p>
        </w:tc>
        <w:tc>
          <w:tcPr>
            <w:tcW w:w="488" w:type="dxa"/>
            <w:gridSpan w:val="2"/>
            <w:shd w:val="clear" w:color="auto" w:fill="auto"/>
          </w:tcPr>
          <w:p w:rsidR="005C330D" w:rsidRPr="00FE5F63" w:rsidRDefault="005C330D" w:rsidP="003F36C8">
            <w:pPr>
              <w:pStyle w:val="Tabletext"/>
              <w:jc w:val="center"/>
            </w:pPr>
          </w:p>
        </w:tc>
        <w:tc>
          <w:tcPr>
            <w:tcW w:w="487" w:type="dxa"/>
            <w:gridSpan w:val="2"/>
            <w:shd w:val="clear" w:color="auto" w:fill="auto"/>
          </w:tcPr>
          <w:p w:rsidR="005C330D" w:rsidRPr="00FE5F63" w:rsidRDefault="005C330D" w:rsidP="003F36C8">
            <w:pPr>
              <w:pStyle w:val="Tabletext"/>
              <w:jc w:val="center"/>
            </w:pPr>
          </w:p>
        </w:tc>
        <w:tc>
          <w:tcPr>
            <w:tcW w:w="488" w:type="dxa"/>
            <w:gridSpan w:val="2"/>
            <w:shd w:val="clear" w:color="auto" w:fill="auto"/>
          </w:tcPr>
          <w:p w:rsidR="005C330D" w:rsidRPr="00FE5F63" w:rsidRDefault="005C330D" w:rsidP="003F36C8">
            <w:pPr>
              <w:pStyle w:val="Tabletext"/>
              <w:jc w:val="center"/>
            </w:pPr>
          </w:p>
        </w:tc>
        <w:tc>
          <w:tcPr>
            <w:tcW w:w="488" w:type="dxa"/>
            <w:gridSpan w:val="2"/>
            <w:shd w:val="clear" w:color="auto" w:fill="BFBFBF"/>
          </w:tcPr>
          <w:p w:rsidR="005C330D" w:rsidRPr="00FE5F63" w:rsidRDefault="005C330D" w:rsidP="003F36C8">
            <w:pPr>
              <w:pStyle w:val="Tabletext"/>
              <w:jc w:val="center"/>
            </w:pPr>
            <w:r>
              <w:t>¥</w:t>
            </w:r>
          </w:p>
        </w:tc>
        <w:tc>
          <w:tcPr>
            <w:tcW w:w="487" w:type="dxa"/>
            <w:gridSpan w:val="2"/>
            <w:shd w:val="clear" w:color="auto" w:fill="auto"/>
          </w:tcPr>
          <w:p w:rsidR="005C330D" w:rsidRPr="00FE5F63" w:rsidRDefault="005C330D" w:rsidP="003F36C8">
            <w:pPr>
              <w:pStyle w:val="Tabletext"/>
              <w:jc w:val="center"/>
            </w:pPr>
          </w:p>
        </w:tc>
        <w:tc>
          <w:tcPr>
            <w:tcW w:w="488" w:type="dxa"/>
            <w:gridSpan w:val="2"/>
            <w:shd w:val="clear" w:color="auto" w:fill="auto"/>
          </w:tcPr>
          <w:p w:rsidR="005C330D" w:rsidRPr="00FE5F63" w:rsidRDefault="005C330D" w:rsidP="003F36C8">
            <w:pPr>
              <w:pStyle w:val="Tabletext"/>
              <w:jc w:val="center"/>
            </w:pPr>
          </w:p>
        </w:tc>
        <w:tc>
          <w:tcPr>
            <w:tcW w:w="487" w:type="dxa"/>
            <w:gridSpan w:val="2"/>
            <w:shd w:val="clear" w:color="auto" w:fill="auto"/>
          </w:tcPr>
          <w:p w:rsidR="005C330D" w:rsidRPr="00FE5F63" w:rsidRDefault="005C330D" w:rsidP="003F36C8">
            <w:pPr>
              <w:pStyle w:val="Tabletext"/>
              <w:jc w:val="center"/>
            </w:pPr>
          </w:p>
        </w:tc>
        <w:tc>
          <w:tcPr>
            <w:tcW w:w="488" w:type="dxa"/>
            <w:gridSpan w:val="2"/>
            <w:shd w:val="clear" w:color="auto" w:fill="BFBFBF"/>
          </w:tcPr>
          <w:p w:rsidR="005C330D" w:rsidRPr="00FE5F63" w:rsidRDefault="005C330D" w:rsidP="003F36C8">
            <w:pPr>
              <w:pStyle w:val="Tabletext"/>
              <w:jc w:val="center"/>
            </w:pPr>
            <w:r>
              <w:t>¥</w:t>
            </w:r>
          </w:p>
        </w:tc>
        <w:tc>
          <w:tcPr>
            <w:tcW w:w="488" w:type="dxa"/>
            <w:gridSpan w:val="3"/>
            <w:shd w:val="clear" w:color="auto" w:fill="auto"/>
          </w:tcPr>
          <w:p w:rsidR="005C330D" w:rsidRPr="00FE5F63" w:rsidRDefault="005C330D" w:rsidP="003F36C8">
            <w:pPr>
              <w:pStyle w:val="Tabletext"/>
              <w:jc w:val="center"/>
            </w:pPr>
          </w:p>
        </w:tc>
        <w:tc>
          <w:tcPr>
            <w:tcW w:w="487" w:type="dxa"/>
            <w:shd w:val="clear" w:color="auto" w:fill="CFE7E6"/>
          </w:tcPr>
          <w:p w:rsidR="005C330D" w:rsidRPr="00FE5F63" w:rsidRDefault="005C330D" w:rsidP="003F36C8">
            <w:pPr>
              <w:pStyle w:val="Tabletext"/>
              <w:jc w:val="center"/>
            </w:pPr>
          </w:p>
        </w:tc>
        <w:tc>
          <w:tcPr>
            <w:tcW w:w="488" w:type="dxa"/>
            <w:gridSpan w:val="2"/>
            <w:shd w:val="clear" w:color="auto" w:fill="CFE7E6"/>
          </w:tcPr>
          <w:p w:rsidR="005C330D" w:rsidRPr="00FE5F63" w:rsidRDefault="005C330D" w:rsidP="003F36C8">
            <w:pPr>
              <w:pStyle w:val="Tabletext"/>
              <w:jc w:val="center"/>
            </w:pPr>
          </w:p>
        </w:tc>
        <w:tc>
          <w:tcPr>
            <w:tcW w:w="487" w:type="dxa"/>
            <w:gridSpan w:val="2"/>
            <w:shd w:val="clear" w:color="auto" w:fill="CFE7E6"/>
          </w:tcPr>
          <w:p w:rsidR="005C330D" w:rsidRPr="00FE5F63" w:rsidRDefault="005C330D" w:rsidP="003F36C8">
            <w:pPr>
              <w:pStyle w:val="Tabletext"/>
              <w:jc w:val="center"/>
            </w:pPr>
          </w:p>
        </w:tc>
        <w:tc>
          <w:tcPr>
            <w:tcW w:w="488" w:type="dxa"/>
            <w:gridSpan w:val="2"/>
            <w:shd w:val="clear" w:color="auto" w:fill="CFE7E6"/>
          </w:tcPr>
          <w:p w:rsidR="005C330D" w:rsidRPr="00FE5F63" w:rsidRDefault="005C330D" w:rsidP="003F36C8">
            <w:pPr>
              <w:pStyle w:val="Tabletext"/>
              <w:jc w:val="center"/>
            </w:pPr>
          </w:p>
        </w:tc>
        <w:tc>
          <w:tcPr>
            <w:tcW w:w="488" w:type="dxa"/>
            <w:gridSpan w:val="2"/>
            <w:shd w:val="clear" w:color="auto" w:fill="BFBFBF"/>
          </w:tcPr>
          <w:p w:rsidR="005C330D" w:rsidRPr="00FE5F63" w:rsidRDefault="005C330D" w:rsidP="003F36C8">
            <w:pPr>
              <w:pStyle w:val="Tabletext"/>
              <w:jc w:val="center"/>
            </w:pPr>
            <w:r>
              <w:t>¥</w:t>
            </w:r>
          </w:p>
        </w:tc>
        <w:tc>
          <w:tcPr>
            <w:tcW w:w="487" w:type="dxa"/>
            <w:gridSpan w:val="2"/>
            <w:shd w:val="clear" w:color="auto" w:fill="CFE7E6"/>
          </w:tcPr>
          <w:p w:rsidR="005C330D" w:rsidRPr="00FE5F63" w:rsidRDefault="005C330D" w:rsidP="003F36C8">
            <w:pPr>
              <w:pStyle w:val="Tabletext"/>
              <w:jc w:val="center"/>
            </w:pPr>
          </w:p>
        </w:tc>
        <w:tc>
          <w:tcPr>
            <w:tcW w:w="488" w:type="dxa"/>
            <w:gridSpan w:val="2"/>
            <w:shd w:val="clear" w:color="auto" w:fill="CFE7E6"/>
          </w:tcPr>
          <w:p w:rsidR="005C330D" w:rsidRPr="00FE5F63" w:rsidRDefault="005C330D" w:rsidP="003F36C8">
            <w:pPr>
              <w:pStyle w:val="Tabletext"/>
              <w:jc w:val="center"/>
            </w:pPr>
          </w:p>
        </w:tc>
        <w:tc>
          <w:tcPr>
            <w:tcW w:w="487" w:type="dxa"/>
            <w:gridSpan w:val="2"/>
            <w:shd w:val="clear" w:color="auto" w:fill="CFE7E6"/>
          </w:tcPr>
          <w:p w:rsidR="005C330D" w:rsidRPr="00FE5F63" w:rsidRDefault="005C330D" w:rsidP="003F36C8">
            <w:pPr>
              <w:pStyle w:val="Tabletext"/>
              <w:jc w:val="center"/>
            </w:pPr>
          </w:p>
        </w:tc>
        <w:tc>
          <w:tcPr>
            <w:tcW w:w="488" w:type="dxa"/>
            <w:gridSpan w:val="2"/>
            <w:shd w:val="clear" w:color="auto" w:fill="BFBFBF"/>
          </w:tcPr>
          <w:p w:rsidR="005C330D" w:rsidRPr="00FE5F63" w:rsidRDefault="005C330D" w:rsidP="003F36C8">
            <w:pPr>
              <w:pStyle w:val="Tabletext"/>
              <w:jc w:val="center"/>
            </w:pPr>
            <w:r>
              <w:t>¥</w:t>
            </w:r>
            <w:r w:rsidRPr="00060D40">
              <w:t>^</w:t>
            </w:r>
          </w:p>
        </w:tc>
        <w:tc>
          <w:tcPr>
            <w:tcW w:w="488" w:type="dxa"/>
            <w:shd w:val="clear" w:color="auto" w:fill="CFE7E6"/>
          </w:tcPr>
          <w:p w:rsidR="005C330D" w:rsidRPr="00FE5F63" w:rsidRDefault="005C330D" w:rsidP="003F36C8">
            <w:pPr>
              <w:pStyle w:val="Tabletext"/>
              <w:jc w:val="center"/>
            </w:pPr>
          </w:p>
        </w:tc>
      </w:tr>
      <w:tr w:rsidR="00244751" w:rsidRPr="00FE5F63" w:rsidTr="00D1388F">
        <w:trPr>
          <w:trHeight w:val="330"/>
          <w:jc w:val="center"/>
        </w:trPr>
        <w:tc>
          <w:tcPr>
            <w:tcW w:w="427" w:type="dxa"/>
            <w:vMerge/>
            <w:shd w:val="clear" w:color="auto" w:fill="8CC8C9"/>
            <w:vAlign w:val="center"/>
          </w:tcPr>
          <w:p w:rsidR="00244751" w:rsidRPr="00FE5F63" w:rsidRDefault="00244751" w:rsidP="003F36C8">
            <w:pPr>
              <w:pStyle w:val="Tablesubhead"/>
              <w:jc w:val="center"/>
            </w:pPr>
          </w:p>
        </w:tc>
        <w:tc>
          <w:tcPr>
            <w:tcW w:w="1048" w:type="dxa"/>
            <w:shd w:val="clear" w:color="auto" w:fill="CFE7E6"/>
          </w:tcPr>
          <w:p w:rsidR="00244751" w:rsidRPr="00FE5F63" w:rsidRDefault="00244751" w:rsidP="003F36C8">
            <w:pPr>
              <w:pStyle w:val="Tablesubhead"/>
            </w:pPr>
            <w:r>
              <w:t>Maths</w:t>
            </w:r>
          </w:p>
        </w:tc>
        <w:tc>
          <w:tcPr>
            <w:tcW w:w="487" w:type="dxa"/>
          </w:tcPr>
          <w:p w:rsidR="00244751" w:rsidRPr="00FE5F63" w:rsidRDefault="00244751" w:rsidP="003F36C8">
            <w:pPr>
              <w:pStyle w:val="Tabletext"/>
              <w:jc w:val="center"/>
            </w:pPr>
          </w:p>
        </w:tc>
        <w:tc>
          <w:tcPr>
            <w:tcW w:w="488" w:type="dxa"/>
          </w:tcPr>
          <w:p w:rsidR="00244751" w:rsidRPr="00FE5F63" w:rsidRDefault="00244751" w:rsidP="003F36C8">
            <w:pPr>
              <w:pStyle w:val="Tabletext"/>
              <w:jc w:val="center"/>
            </w:pPr>
          </w:p>
        </w:tc>
        <w:tc>
          <w:tcPr>
            <w:tcW w:w="487" w:type="dxa"/>
          </w:tcPr>
          <w:p w:rsidR="00244751" w:rsidRPr="00FE5F63" w:rsidRDefault="00244751" w:rsidP="003F36C8">
            <w:pPr>
              <w:pStyle w:val="Tabletext"/>
              <w:jc w:val="center"/>
            </w:pPr>
          </w:p>
        </w:tc>
        <w:tc>
          <w:tcPr>
            <w:tcW w:w="488" w:type="dxa"/>
          </w:tcPr>
          <w:p w:rsidR="00244751" w:rsidRPr="00FE5F63" w:rsidRDefault="00244751" w:rsidP="003F36C8">
            <w:pPr>
              <w:pStyle w:val="Tabletext"/>
              <w:jc w:val="center"/>
            </w:pPr>
          </w:p>
        </w:tc>
        <w:tc>
          <w:tcPr>
            <w:tcW w:w="488" w:type="dxa"/>
          </w:tcPr>
          <w:p w:rsidR="00244751" w:rsidRPr="00FE5F63" w:rsidRDefault="00244751" w:rsidP="003F36C8">
            <w:pPr>
              <w:pStyle w:val="Tabletext"/>
              <w:jc w:val="center"/>
            </w:pPr>
          </w:p>
        </w:tc>
        <w:tc>
          <w:tcPr>
            <w:tcW w:w="487" w:type="dxa"/>
          </w:tcPr>
          <w:p w:rsidR="00244751" w:rsidRPr="00FE5F63" w:rsidRDefault="00244751" w:rsidP="003F36C8">
            <w:pPr>
              <w:pStyle w:val="Tabletext"/>
              <w:jc w:val="center"/>
            </w:pPr>
          </w:p>
        </w:tc>
        <w:tc>
          <w:tcPr>
            <w:tcW w:w="488" w:type="dxa"/>
          </w:tcPr>
          <w:p w:rsidR="00244751" w:rsidRPr="00FE5F63" w:rsidRDefault="00244751" w:rsidP="003F36C8">
            <w:pPr>
              <w:pStyle w:val="Tabletext"/>
              <w:jc w:val="center"/>
            </w:pPr>
          </w:p>
        </w:tc>
        <w:tc>
          <w:tcPr>
            <w:tcW w:w="487" w:type="dxa"/>
          </w:tcPr>
          <w:p w:rsidR="00244751" w:rsidRPr="00FE5F63" w:rsidRDefault="00244751" w:rsidP="003F36C8">
            <w:pPr>
              <w:pStyle w:val="Tabletext"/>
              <w:jc w:val="center"/>
            </w:pPr>
          </w:p>
        </w:tc>
        <w:tc>
          <w:tcPr>
            <w:tcW w:w="488" w:type="dxa"/>
            <w:shd w:val="clear" w:color="auto" w:fill="BFBFBF"/>
          </w:tcPr>
          <w:p w:rsidR="00244751" w:rsidRPr="00FE5F63" w:rsidRDefault="00244751" w:rsidP="003F36C8">
            <w:pPr>
              <w:pStyle w:val="Tabletext"/>
              <w:jc w:val="center"/>
            </w:pPr>
            <w:r>
              <w:t>¥</w:t>
            </w:r>
          </w:p>
        </w:tc>
        <w:tc>
          <w:tcPr>
            <w:tcW w:w="488" w:type="dxa"/>
            <w:gridSpan w:val="2"/>
          </w:tcPr>
          <w:p w:rsidR="00244751" w:rsidRPr="00FE5F63" w:rsidRDefault="00244751" w:rsidP="003F36C8">
            <w:pPr>
              <w:pStyle w:val="Tabletext"/>
              <w:jc w:val="center"/>
            </w:pPr>
          </w:p>
        </w:tc>
        <w:tc>
          <w:tcPr>
            <w:tcW w:w="487" w:type="dxa"/>
            <w:shd w:val="clear" w:color="auto" w:fill="CFE7E6"/>
          </w:tcPr>
          <w:p w:rsidR="00244751" w:rsidRPr="00FE5F63" w:rsidRDefault="00244751" w:rsidP="003F36C8">
            <w:pPr>
              <w:pStyle w:val="Tabletext"/>
              <w:jc w:val="center"/>
            </w:pPr>
          </w:p>
        </w:tc>
        <w:tc>
          <w:tcPr>
            <w:tcW w:w="488" w:type="dxa"/>
            <w:shd w:val="clear" w:color="auto" w:fill="CFE7E6"/>
          </w:tcPr>
          <w:p w:rsidR="00244751" w:rsidRPr="00FE5F63" w:rsidRDefault="00244751" w:rsidP="003F36C8">
            <w:pPr>
              <w:pStyle w:val="Tabletext"/>
              <w:jc w:val="center"/>
            </w:pPr>
          </w:p>
        </w:tc>
        <w:tc>
          <w:tcPr>
            <w:tcW w:w="487" w:type="dxa"/>
            <w:gridSpan w:val="2"/>
            <w:shd w:val="clear" w:color="auto" w:fill="CFE7E6"/>
          </w:tcPr>
          <w:p w:rsidR="00244751" w:rsidRPr="00FE5F63" w:rsidRDefault="00244751" w:rsidP="003F36C8">
            <w:pPr>
              <w:pStyle w:val="Tabletext"/>
              <w:jc w:val="center"/>
            </w:pPr>
          </w:p>
        </w:tc>
        <w:tc>
          <w:tcPr>
            <w:tcW w:w="488" w:type="dxa"/>
            <w:shd w:val="clear" w:color="auto" w:fill="CFE7E6"/>
          </w:tcPr>
          <w:p w:rsidR="00244751" w:rsidRPr="00FE5F63" w:rsidRDefault="00244751" w:rsidP="003F36C8">
            <w:pPr>
              <w:pStyle w:val="Tabletext"/>
              <w:jc w:val="center"/>
            </w:pPr>
          </w:p>
        </w:tc>
        <w:tc>
          <w:tcPr>
            <w:tcW w:w="488" w:type="dxa"/>
            <w:shd w:val="clear" w:color="auto" w:fill="CFE7E6"/>
          </w:tcPr>
          <w:p w:rsidR="00244751" w:rsidRPr="00FE5F63" w:rsidRDefault="00244751" w:rsidP="003F36C8">
            <w:pPr>
              <w:pStyle w:val="Tabletext"/>
              <w:jc w:val="center"/>
            </w:pPr>
          </w:p>
        </w:tc>
        <w:tc>
          <w:tcPr>
            <w:tcW w:w="487" w:type="dxa"/>
            <w:shd w:val="clear" w:color="auto" w:fill="CFE7E6"/>
          </w:tcPr>
          <w:p w:rsidR="00244751" w:rsidRPr="00FE5F63" w:rsidRDefault="00244751" w:rsidP="003F36C8">
            <w:pPr>
              <w:pStyle w:val="Tabletext"/>
              <w:jc w:val="center"/>
            </w:pPr>
          </w:p>
        </w:tc>
        <w:tc>
          <w:tcPr>
            <w:tcW w:w="488" w:type="dxa"/>
            <w:shd w:val="clear" w:color="auto" w:fill="BFBFBF"/>
          </w:tcPr>
          <w:p w:rsidR="00244751" w:rsidRPr="00FE5F63" w:rsidRDefault="00244751" w:rsidP="003F36C8">
            <w:pPr>
              <w:pStyle w:val="Tabletext"/>
              <w:jc w:val="center"/>
            </w:pPr>
            <w:r>
              <w:t>¥</w:t>
            </w:r>
          </w:p>
        </w:tc>
        <w:tc>
          <w:tcPr>
            <w:tcW w:w="487" w:type="dxa"/>
            <w:shd w:val="clear" w:color="auto" w:fill="CFE7E6"/>
          </w:tcPr>
          <w:p w:rsidR="00244751" w:rsidRPr="00FE5F63" w:rsidRDefault="00244751" w:rsidP="003F36C8">
            <w:pPr>
              <w:pStyle w:val="Tabletext"/>
              <w:jc w:val="center"/>
            </w:pPr>
          </w:p>
        </w:tc>
        <w:tc>
          <w:tcPr>
            <w:tcW w:w="488" w:type="dxa"/>
            <w:shd w:val="clear" w:color="auto" w:fill="BFBFBF"/>
          </w:tcPr>
          <w:p w:rsidR="00244751" w:rsidRPr="00FE5F63" w:rsidRDefault="00244751" w:rsidP="003F36C8">
            <w:pPr>
              <w:pStyle w:val="Tabletext"/>
              <w:jc w:val="center"/>
            </w:pPr>
            <w:r>
              <w:t>¥</w:t>
            </w:r>
          </w:p>
        </w:tc>
        <w:tc>
          <w:tcPr>
            <w:tcW w:w="488" w:type="dxa"/>
            <w:gridSpan w:val="2"/>
            <w:shd w:val="clear" w:color="auto" w:fill="CFE7E6"/>
          </w:tcPr>
          <w:p w:rsidR="00244751" w:rsidRPr="00FE5F63" w:rsidRDefault="00244751" w:rsidP="003F36C8">
            <w:pPr>
              <w:pStyle w:val="Tabletext"/>
              <w:jc w:val="center"/>
            </w:pPr>
            <w:r w:rsidRPr="00060D40">
              <w:t>^</w:t>
            </w:r>
          </w:p>
        </w:tc>
        <w:tc>
          <w:tcPr>
            <w:tcW w:w="487" w:type="dxa"/>
            <w:shd w:val="clear" w:color="auto" w:fill="auto"/>
          </w:tcPr>
          <w:p w:rsidR="00244751" w:rsidRPr="00FE5F63" w:rsidRDefault="00244751" w:rsidP="003F36C8">
            <w:pPr>
              <w:pStyle w:val="Tabletext"/>
              <w:jc w:val="center"/>
            </w:pPr>
          </w:p>
        </w:tc>
        <w:tc>
          <w:tcPr>
            <w:tcW w:w="488" w:type="dxa"/>
            <w:gridSpan w:val="2"/>
            <w:shd w:val="clear" w:color="auto" w:fill="auto"/>
          </w:tcPr>
          <w:p w:rsidR="00244751" w:rsidRPr="00FE5F63" w:rsidRDefault="00244751" w:rsidP="003F36C8">
            <w:pPr>
              <w:pStyle w:val="Tabletext"/>
              <w:jc w:val="center"/>
            </w:pPr>
          </w:p>
        </w:tc>
        <w:tc>
          <w:tcPr>
            <w:tcW w:w="487" w:type="dxa"/>
            <w:gridSpan w:val="2"/>
            <w:shd w:val="clear" w:color="auto" w:fill="auto"/>
          </w:tcPr>
          <w:p w:rsidR="00244751" w:rsidRPr="00FE5F63" w:rsidRDefault="00244751" w:rsidP="003F36C8">
            <w:pPr>
              <w:pStyle w:val="Tabletext"/>
              <w:jc w:val="center"/>
            </w:pPr>
          </w:p>
        </w:tc>
        <w:tc>
          <w:tcPr>
            <w:tcW w:w="488" w:type="dxa"/>
            <w:gridSpan w:val="2"/>
            <w:shd w:val="clear" w:color="auto" w:fill="auto"/>
          </w:tcPr>
          <w:p w:rsidR="00244751" w:rsidRPr="00FE5F63" w:rsidRDefault="00244751" w:rsidP="003F36C8">
            <w:pPr>
              <w:pStyle w:val="Tabletext"/>
              <w:jc w:val="center"/>
            </w:pPr>
          </w:p>
        </w:tc>
        <w:tc>
          <w:tcPr>
            <w:tcW w:w="488" w:type="dxa"/>
            <w:gridSpan w:val="2"/>
            <w:shd w:val="clear" w:color="auto" w:fill="auto"/>
          </w:tcPr>
          <w:p w:rsidR="00244751" w:rsidRPr="00FE5F63" w:rsidRDefault="00244751" w:rsidP="003F36C8">
            <w:pPr>
              <w:pStyle w:val="Tabletext"/>
              <w:jc w:val="center"/>
            </w:pPr>
          </w:p>
        </w:tc>
        <w:tc>
          <w:tcPr>
            <w:tcW w:w="487" w:type="dxa"/>
            <w:gridSpan w:val="2"/>
            <w:shd w:val="clear" w:color="auto" w:fill="auto"/>
          </w:tcPr>
          <w:p w:rsidR="00244751" w:rsidRPr="00FE5F63" w:rsidRDefault="00244751" w:rsidP="003F36C8">
            <w:pPr>
              <w:pStyle w:val="Tabletext"/>
              <w:jc w:val="center"/>
            </w:pPr>
          </w:p>
        </w:tc>
        <w:tc>
          <w:tcPr>
            <w:tcW w:w="488" w:type="dxa"/>
            <w:gridSpan w:val="2"/>
            <w:shd w:val="clear" w:color="auto" w:fill="auto"/>
          </w:tcPr>
          <w:p w:rsidR="00244751" w:rsidRPr="00FE5F63" w:rsidRDefault="00244751" w:rsidP="003F36C8">
            <w:pPr>
              <w:pStyle w:val="Tabletext"/>
              <w:jc w:val="center"/>
            </w:pPr>
          </w:p>
        </w:tc>
        <w:tc>
          <w:tcPr>
            <w:tcW w:w="487" w:type="dxa"/>
            <w:gridSpan w:val="2"/>
            <w:shd w:val="clear" w:color="auto" w:fill="auto"/>
          </w:tcPr>
          <w:p w:rsidR="00244751" w:rsidRPr="00FE5F63" w:rsidRDefault="00244751" w:rsidP="003F36C8">
            <w:pPr>
              <w:pStyle w:val="Tabletext"/>
              <w:jc w:val="center"/>
            </w:pPr>
          </w:p>
        </w:tc>
        <w:tc>
          <w:tcPr>
            <w:tcW w:w="488" w:type="dxa"/>
            <w:gridSpan w:val="2"/>
            <w:shd w:val="clear" w:color="auto" w:fill="BFBFBF"/>
          </w:tcPr>
          <w:p w:rsidR="00244751" w:rsidRPr="00FE5F63" w:rsidRDefault="00244751" w:rsidP="003F36C8">
            <w:pPr>
              <w:pStyle w:val="Tabletext"/>
              <w:jc w:val="center"/>
            </w:pPr>
            <w:r>
              <w:t>¥</w:t>
            </w:r>
          </w:p>
        </w:tc>
        <w:tc>
          <w:tcPr>
            <w:tcW w:w="488" w:type="dxa"/>
            <w:gridSpan w:val="3"/>
            <w:shd w:val="clear" w:color="auto" w:fill="auto"/>
          </w:tcPr>
          <w:p w:rsidR="00244751" w:rsidRPr="00FE5F63" w:rsidRDefault="00244751" w:rsidP="003F36C8">
            <w:pPr>
              <w:pStyle w:val="Tabletext"/>
              <w:jc w:val="center"/>
            </w:pPr>
          </w:p>
        </w:tc>
        <w:tc>
          <w:tcPr>
            <w:tcW w:w="487" w:type="dxa"/>
            <w:shd w:val="clear" w:color="auto" w:fill="CFE7E6"/>
          </w:tcPr>
          <w:p w:rsidR="00244751" w:rsidRPr="00FE5F63" w:rsidRDefault="00244751" w:rsidP="003F36C8">
            <w:pPr>
              <w:pStyle w:val="Tabletext"/>
              <w:jc w:val="center"/>
            </w:pPr>
          </w:p>
        </w:tc>
        <w:tc>
          <w:tcPr>
            <w:tcW w:w="488" w:type="dxa"/>
            <w:gridSpan w:val="2"/>
            <w:shd w:val="clear" w:color="auto" w:fill="CFE7E6"/>
          </w:tcPr>
          <w:p w:rsidR="00244751" w:rsidRPr="00FE5F63" w:rsidRDefault="00244751" w:rsidP="003F36C8">
            <w:pPr>
              <w:pStyle w:val="Tabletext"/>
              <w:jc w:val="center"/>
            </w:pPr>
          </w:p>
        </w:tc>
        <w:tc>
          <w:tcPr>
            <w:tcW w:w="487" w:type="dxa"/>
            <w:gridSpan w:val="2"/>
            <w:shd w:val="clear" w:color="auto" w:fill="CFE7E6"/>
          </w:tcPr>
          <w:p w:rsidR="00244751" w:rsidRPr="00FE5F63" w:rsidRDefault="00244751" w:rsidP="003F36C8">
            <w:pPr>
              <w:pStyle w:val="Tabletext"/>
              <w:jc w:val="center"/>
            </w:pPr>
          </w:p>
        </w:tc>
        <w:tc>
          <w:tcPr>
            <w:tcW w:w="488" w:type="dxa"/>
            <w:gridSpan w:val="2"/>
            <w:shd w:val="clear" w:color="auto" w:fill="CFE7E6"/>
          </w:tcPr>
          <w:p w:rsidR="00244751" w:rsidRPr="00FE5F63" w:rsidRDefault="00244751" w:rsidP="003F36C8">
            <w:pPr>
              <w:pStyle w:val="Tabletext"/>
              <w:jc w:val="center"/>
            </w:pPr>
          </w:p>
        </w:tc>
        <w:tc>
          <w:tcPr>
            <w:tcW w:w="488" w:type="dxa"/>
            <w:gridSpan w:val="2"/>
            <w:shd w:val="clear" w:color="auto" w:fill="CFE7E6"/>
          </w:tcPr>
          <w:p w:rsidR="00244751" w:rsidRPr="00FE5F63" w:rsidRDefault="00244751" w:rsidP="003F36C8">
            <w:pPr>
              <w:pStyle w:val="Tabletext"/>
              <w:jc w:val="center"/>
            </w:pPr>
          </w:p>
        </w:tc>
        <w:tc>
          <w:tcPr>
            <w:tcW w:w="487" w:type="dxa"/>
            <w:gridSpan w:val="2"/>
            <w:shd w:val="clear" w:color="auto" w:fill="BFBFBF"/>
          </w:tcPr>
          <w:p w:rsidR="00244751" w:rsidRPr="00FE5F63" w:rsidRDefault="00244751" w:rsidP="003F36C8">
            <w:pPr>
              <w:pStyle w:val="Tabletext"/>
              <w:jc w:val="center"/>
            </w:pPr>
            <w:r>
              <w:t>¥</w:t>
            </w:r>
          </w:p>
        </w:tc>
        <w:tc>
          <w:tcPr>
            <w:tcW w:w="488" w:type="dxa"/>
            <w:gridSpan w:val="2"/>
            <w:shd w:val="clear" w:color="auto" w:fill="CFE7E6"/>
          </w:tcPr>
          <w:p w:rsidR="00244751" w:rsidRPr="00FE5F63" w:rsidRDefault="00244751" w:rsidP="003F36C8">
            <w:pPr>
              <w:pStyle w:val="Tabletext"/>
              <w:jc w:val="center"/>
            </w:pPr>
          </w:p>
        </w:tc>
        <w:tc>
          <w:tcPr>
            <w:tcW w:w="487" w:type="dxa"/>
            <w:gridSpan w:val="2"/>
            <w:shd w:val="clear" w:color="auto" w:fill="CFE7E6"/>
          </w:tcPr>
          <w:p w:rsidR="00244751" w:rsidRPr="00FE5F63" w:rsidRDefault="00244751" w:rsidP="003F36C8">
            <w:pPr>
              <w:pStyle w:val="Tabletext"/>
              <w:jc w:val="center"/>
            </w:pPr>
          </w:p>
        </w:tc>
        <w:tc>
          <w:tcPr>
            <w:tcW w:w="488" w:type="dxa"/>
            <w:gridSpan w:val="2"/>
            <w:shd w:val="clear" w:color="auto" w:fill="BFBFBF"/>
          </w:tcPr>
          <w:p w:rsidR="00244751" w:rsidRPr="00FE5F63" w:rsidRDefault="00244751" w:rsidP="003F36C8">
            <w:pPr>
              <w:pStyle w:val="Tabletext"/>
              <w:jc w:val="center"/>
            </w:pPr>
            <w:r>
              <w:t>¥</w:t>
            </w:r>
            <w:r w:rsidRPr="00060D40">
              <w:t>^</w:t>
            </w:r>
          </w:p>
        </w:tc>
        <w:tc>
          <w:tcPr>
            <w:tcW w:w="488" w:type="dxa"/>
            <w:shd w:val="clear" w:color="auto" w:fill="CFE7E6"/>
          </w:tcPr>
          <w:p w:rsidR="00244751" w:rsidRPr="00FE5F63" w:rsidRDefault="00244751" w:rsidP="003F36C8">
            <w:pPr>
              <w:pStyle w:val="Tabletext"/>
              <w:jc w:val="center"/>
            </w:pPr>
          </w:p>
        </w:tc>
      </w:tr>
      <w:tr w:rsidR="00244751" w:rsidRPr="00FE5F63" w:rsidTr="00C001E5">
        <w:trPr>
          <w:trHeight w:val="330"/>
          <w:jc w:val="center"/>
        </w:trPr>
        <w:tc>
          <w:tcPr>
            <w:tcW w:w="427" w:type="dxa"/>
            <w:vMerge/>
            <w:shd w:val="clear" w:color="auto" w:fill="8CC8C9"/>
            <w:vAlign w:val="center"/>
          </w:tcPr>
          <w:p w:rsidR="00244751" w:rsidRPr="00FE5F63" w:rsidRDefault="00244751" w:rsidP="003F36C8">
            <w:pPr>
              <w:pStyle w:val="Tablesubhead"/>
              <w:jc w:val="center"/>
            </w:pPr>
          </w:p>
        </w:tc>
        <w:tc>
          <w:tcPr>
            <w:tcW w:w="1048" w:type="dxa"/>
            <w:shd w:val="clear" w:color="auto" w:fill="CFE7E6"/>
          </w:tcPr>
          <w:p w:rsidR="00244751" w:rsidRPr="00FE5F63" w:rsidRDefault="00244751" w:rsidP="003F36C8">
            <w:pPr>
              <w:pStyle w:val="Tablesubhead"/>
            </w:pPr>
            <w:r>
              <w:t>Science</w:t>
            </w:r>
          </w:p>
        </w:tc>
        <w:tc>
          <w:tcPr>
            <w:tcW w:w="487" w:type="dxa"/>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7"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7"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7"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r w:rsidRPr="00592E06">
              <w:t>¥</w:t>
            </w:r>
          </w:p>
        </w:tc>
        <w:tc>
          <w:tcPr>
            <w:tcW w:w="488" w:type="dxa"/>
            <w:gridSpan w:val="2"/>
          </w:tcPr>
          <w:p w:rsidR="00244751" w:rsidRPr="00FE5F63" w:rsidRDefault="00244751" w:rsidP="003F36C8">
            <w:pPr>
              <w:pStyle w:val="Tabletext"/>
              <w:spacing w:before="20" w:after="20"/>
              <w:jc w:val="center"/>
            </w:pPr>
          </w:p>
        </w:tc>
        <w:tc>
          <w:tcPr>
            <w:tcW w:w="487" w:type="dxa"/>
            <w:shd w:val="clear" w:color="auto" w:fill="CFE7E6"/>
          </w:tcPr>
          <w:p w:rsidR="00244751" w:rsidRPr="00FE5F63" w:rsidRDefault="00244751" w:rsidP="003F36C8">
            <w:pPr>
              <w:pStyle w:val="Tabletext"/>
              <w:spacing w:before="20" w:after="20"/>
              <w:jc w:val="center"/>
            </w:pPr>
          </w:p>
        </w:tc>
        <w:tc>
          <w:tcPr>
            <w:tcW w:w="488" w:type="dxa"/>
            <w:shd w:val="clear" w:color="auto" w:fill="CFE7E6"/>
          </w:tcPr>
          <w:p w:rsidR="00244751" w:rsidRPr="00FE5F63" w:rsidRDefault="00244751" w:rsidP="003F36C8">
            <w:pPr>
              <w:pStyle w:val="Tabletext"/>
              <w:spacing w:before="20" w:after="20"/>
              <w:jc w:val="center"/>
            </w:pPr>
          </w:p>
        </w:tc>
        <w:tc>
          <w:tcPr>
            <w:tcW w:w="487" w:type="dxa"/>
            <w:gridSpan w:val="2"/>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7" w:type="dxa"/>
            <w:shd w:val="clear" w:color="auto" w:fill="BFBFBF"/>
          </w:tcPr>
          <w:p w:rsidR="00244751" w:rsidRPr="00FE5F63" w:rsidRDefault="00244751" w:rsidP="003F36C8">
            <w:pPr>
              <w:pStyle w:val="Tabletext"/>
              <w:spacing w:before="20" w:after="20"/>
              <w:jc w:val="center"/>
            </w:pPr>
            <w:r w:rsidRPr="00592E06">
              <w:t>¥</w:t>
            </w:r>
          </w:p>
        </w:tc>
        <w:tc>
          <w:tcPr>
            <w:tcW w:w="488" w:type="dxa"/>
            <w:shd w:val="clear" w:color="auto" w:fill="BFBFBF"/>
          </w:tcPr>
          <w:p w:rsidR="00244751" w:rsidRPr="00FE5F63" w:rsidRDefault="00244751" w:rsidP="003F36C8">
            <w:pPr>
              <w:pStyle w:val="Tabletext"/>
              <w:spacing w:before="20" w:after="20"/>
              <w:jc w:val="center"/>
            </w:pPr>
          </w:p>
        </w:tc>
        <w:tc>
          <w:tcPr>
            <w:tcW w:w="487" w:type="dxa"/>
            <w:shd w:val="clear" w:color="auto" w:fill="BFBFBF"/>
          </w:tcPr>
          <w:p w:rsidR="00244751" w:rsidRPr="00FE5F63" w:rsidRDefault="00244751" w:rsidP="003F36C8">
            <w:pPr>
              <w:pStyle w:val="Tabletext"/>
              <w:spacing w:before="20" w:after="20"/>
              <w:jc w:val="center"/>
            </w:pPr>
          </w:p>
        </w:tc>
        <w:tc>
          <w:tcPr>
            <w:tcW w:w="488" w:type="dxa"/>
            <w:shd w:val="clear" w:color="auto" w:fill="BFBFBF"/>
          </w:tcPr>
          <w:p w:rsidR="00244751" w:rsidRPr="00FE5F63" w:rsidRDefault="00244751" w:rsidP="003F36C8">
            <w:pPr>
              <w:pStyle w:val="Tabletext"/>
              <w:spacing w:before="20" w:after="20"/>
              <w:jc w:val="center"/>
            </w:pPr>
          </w:p>
        </w:tc>
        <w:tc>
          <w:tcPr>
            <w:tcW w:w="488" w:type="dxa"/>
            <w:gridSpan w:val="2"/>
            <w:shd w:val="clear" w:color="auto" w:fill="CFE7E6"/>
          </w:tcPr>
          <w:p w:rsidR="00244751" w:rsidRPr="00FE5F63" w:rsidRDefault="00244751" w:rsidP="003F36C8">
            <w:pPr>
              <w:pStyle w:val="Tabletext"/>
              <w:spacing w:before="20" w:after="20"/>
              <w:jc w:val="center"/>
            </w:pPr>
            <w:r w:rsidRPr="00592E06">
              <w:t>^</w:t>
            </w:r>
          </w:p>
        </w:tc>
        <w:tc>
          <w:tcPr>
            <w:tcW w:w="487" w:type="dxa"/>
            <w:shd w:val="clear" w:color="auto" w:fill="auto"/>
          </w:tcPr>
          <w:p w:rsidR="00244751" w:rsidRPr="00FE5F63" w:rsidRDefault="00244751" w:rsidP="003F36C8">
            <w:pPr>
              <w:pStyle w:val="Tabletext"/>
              <w:spacing w:before="20" w:after="20"/>
              <w:jc w:val="center"/>
            </w:pPr>
          </w:p>
        </w:tc>
        <w:tc>
          <w:tcPr>
            <w:tcW w:w="488" w:type="dxa"/>
            <w:gridSpan w:val="2"/>
            <w:shd w:val="clear" w:color="auto" w:fill="auto"/>
          </w:tcPr>
          <w:p w:rsidR="00244751" w:rsidRPr="00FE5F63" w:rsidRDefault="00244751" w:rsidP="003F36C8">
            <w:pPr>
              <w:pStyle w:val="Tabletext"/>
              <w:spacing w:before="20" w:after="20"/>
              <w:jc w:val="center"/>
            </w:pPr>
          </w:p>
        </w:tc>
        <w:tc>
          <w:tcPr>
            <w:tcW w:w="487" w:type="dxa"/>
            <w:gridSpan w:val="2"/>
            <w:shd w:val="clear" w:color="auto" w:fill="auto"/>
          </w:tcPr>
          <w:p w:rsidR="00244751" w:rsidRPr="00FE5F63" w:rsidRDefault="00244751" w:rsidP="003F36C8">
            <w:pPr>
              <w:pStyle w:val="Tabletext"/>
              <w:spacing w:before="20" w:after="20"/>
              <w:jc w:val="center"/>
            </w:pPr>
          </w:p>
        </w:tc>
        <w:tc>
          <w:tcPr>
            <w:tcW w:w="488" w:type="dxa"/>
            <w:gridSpan w:val="2"/>
            <w:shd w:val="clear" w:color="auto" w:fill="auto"/>
          </w:tcPr>
          <w:p w:rsidR="00244751" w:rsidRPr="00FE5F63" w:rsidRDefault="00244751" w:rsidP="003F36C8">
            <w:pPr>
              <w:pStyle w:val="Tabletext"/>
              <w:spacing w:before="20" w:after="20"/>
              <w:jc w:val="center"/>
            </w:pPr>
          </w:p>
        </w:tc>
        <w:tc>
          <w:tcPr>
            <w:tcW w:w="488" w:type="dxa"/>
            <w:gridSpan w:val="2"/>
            <w:shd w:val="clear" w:color="auto" w:fill="auto"/>
          </w:tcPr>
          <w:p w:rsidR="00244751" w:rsidRPr="00FE5F63" w:rsidRDefault="00244751" w:rsidP="003F36C8">
            <w:pPr>
              <w:pStyle w:val="Tabletext"/>
              <w:spacing w:before="20" w:after="20"/>
              <w:jc w:val="center"/>
            </w:pPr>
          </w:p>
        </w:tc>
        <w:tc>
          <w:tcPr>
            <w:tcW w:w="487" w:type="dxa"/>
            <w:gridSpan w:val="2"/>
            <w:shd w:val="clear" w:color="auto" w:fill="BFBFBF"/>
          </w:tcPr>
          <w:p w:rsidR="00244751" w:rsidRPr="00FE5F63" w:rsidRDefault="00244751" w:rsidP="003F36C8">
            <w:pPr>
              <w:pStyle w:val="Tabletext"/>
              <w:spacing w:before="20" w:after="20"/>
              <w:jc w:val="center"/>
            </w:pPr>
            <w:r w:rsidRPr="00592E06">
              <w:t>¥</w:t>
            </w:r>
          </w:p>
        </w:tc>
        <w:tc>
          <w:tcPr>
            <w:tcW w:w="488" w:type="dxa"/>
            <w:gridSpan w:val="2"/>
            <w:shd w:val="clear" w:color="auto" w:fill="BFBFBF"/>
          </w:tcPr>
          <w:p w:rsidR="00244751" w:rsidRPr="00FE5F63" w:rsidRDefault="00244751" w:rsidP="003F36C8">
            <w:pPr>
              <w:pStyle w:val="Tabletext"/>
              <w:spacing w:before="20" w:after="20"/>
              <w:jc w:val="center"/>
            </w:pPr>
          </w:p>
        </w:tc>
        <w:tc>
          <w:tcPr>
            <w:tcW w:w="487" w:type="dxa"/>
            <w:gridSpan w:val="2"/>
            <w:shd w:val="clear" w:color="auto" w:fill="BFBFBF"/>
          </w:tcPr>
          <w:p w:rsidR="00244751" w:rsidRPr="00FE5F63" w:rsidRDefault="00244751" w:rsidP="003F36C8">
            <w:pPr>
              <w:pStyle w:val="Tabletext"/>
              <w:spacing w:before="20" w:after="20"/>
              <w:jc w:val="center"/>
            </w:pPr>
          </w:p>
        </w:tc>
        <w:tc>
          <w:tcPr>
            <w:tcW w:w="488" w:type="dxa"/>
            <w:gridSpan w:val="2"/>
            <w:shd w:val="clear" w:color="auto" w:fill="BFBFBF"/>
          </w:tcPr>
          <w:p w:rsidR="00244751" w:rsidRPr="00FE5F63" w:rsidRDefault="00244751" w:rsidP="003F36C8">
            <w:pPr>
              <w:pStyle w:val="Tabletext"/>
              <w:spacing w:before="20" w:after="20"/>
              <w:jc w:val="center"/>
            </w:pPr>
          </w:p>
        </w:tc>
        <w:tc>
          <w:tcPr>
            <w:tcW w:w="488" w:type="dxa"/>
            <w:gridSpan w:val="3"/>
            <w:shd w:val="clear" w:color="auto" w:fill="auto"/>
          </w:tcPr>
          <w:p w:rsidR="00244751" w:rsidRPr="00FE5F63" w:rsidRDefault="00244751" w:rsidP="003F36C8">
            <w:pPr>
              <w:pStyle w:val="Tabletext"/>
              <w:spacing w:before="20" w:after="20"/>
              <w:jc w:val="center"/>
            </w:pPr>
          </w:p>
        </w:tc>
        <w:tc>
          <w:tcPr>
            <w:tcW w:w="487" w:type="dxa"/>
            <w:shd w:val="clear" w:color="auto" w:fill="CFE7E6"/>
          </w:tcPr>
          <w:p w:rsidR="00244751" w:rsidRPr="00FE5F63" w:rsidRDefault="00244751" w:rsidP="003F36C8">
            <w:pPr>
              <w:pStyle w:val="Tabletext"/>
              <w:spacing w:before="20" w:after="20"/>
              <w:jc w:val="center"/>
            </w:pPr>
          </w:p>
        </w:tc>
        <w:tc>
          <w:tcPr>
            <w:tcW w:w="488" w:type="dxa"/>
            <w:gridSpan w:val="2"/>
            <w:shd w:val="clear" w:color="auto" w:fill="CFE7E6"/>
          </w:tcPr>
          <w:p w:rsidR="00244751" w:rsidRPr="00FE5F63" w:rsidRDefault="00244751" w:rsidP="003F36C8">
            <w:pPr>
              <w:pStyle w:val="Tabletext"/>
              <w:spacing w:before="20" w:after="20"/>
              <w:jc w:val="center"/>
            </w:pPr>
          </w:p>
        </w:tc>
        <w:tc>
          <w:tcPr>
            <w:tcW w:w="487" w:type="dxa"/>
            <w:gridSpan w:val="2"/>
            <w:shd w:val="clear" w:color="auto" w:fill="CFE7E6"/>
          </w:tcPr>
          <w:p w:rsidR="00244751" w:rsidRPr="00FE5F63" w:rsidRDefault="00244751" w:rsidP="003F36C8">
            <w:pPr>
              <w:pStyle w:val="Tabletext"/>
              <w:spacing w:before="20" w:after="20"/>
              <w:jc w:val="center"/>
            </w:pPr>
          </w:p>
        </w:tc>
        <w:tc>
          <w:tcPr>
            <w:tcW w:w="488" w:type="dxa"/>
            <w:gridSpan w:val="2"/>
            <w:shd w:val="clear" w:color="auto" w:fill="CFE7E6"/>
          </w:tcPr>
          <w:p w:rsidR="00244751" w:rsidRPr="00FE5F63" w:rsidRDefault="00244751" w:rsidP="003F36C8">
            <w:pPr>
              <w:pStyle w:val="Tabletext"/>
              <w:spacing w:before="20" w:after="20"/>
              <w:jc w:val="center"/>
            </w:pPr>
          </w:p>
        </w:tc>
        <w:tc>
          <w:tcPr>
            <w:tcW w:w="488" w:type="dxa"/>
            <w:gridSpan w:val="2"/>
            <w:shd w:val="clear" w:color="auto" w:fill="CFE7E6"/>
          </w:tcPr>
          <w:p w:rsidR="00244751" w:rsidRPr="00FE5F63" w:rsidRDefault="00244751" w:rsidP="003F36C8">
            <w:pPr>
              <w:pStyle w:val="Tabletext"/>
              <w:spacing w:before="20" w:after="20"/>
              <w:jc w:val="center"/>
            </w:pPr>
          </w:p>
        </w:tc>
        <w:tc>
          <w:tcPr>
            <w:tcW w:w="487" w:type="dxa"/>
            <w:gridSpan w:val="2"/>
            <w:shd w:val="clear" w:color="auto" w:fill="CFE7E6"/>
          </w:tcPr>
          <w:p w:rsidR="00244751" w:rsidRPr="00FE5F63" w:rsidRDefault="00244751" w:rsidP="003F36C8">
            <w:pPr>
              <w:pStyle w:val="Tabletext"/>
              <w:spacing w:before="20" w:after="20"/>
              <w:jc w:val="center"/>
            </w:pPr>
          </w:p>
        </w:tc>
        <w:tc>
          <w:tcPr>
            <w:tcW w:w="488" w:type="dxa"/>
            <w:gridSpan w:val="2"/>
            <w:shd w:val="clear" w:color="auto" w:fill="BFBFBF"/>
          </w:tcPr>
          <w:p w:rsidR="00244751" w:rsidRPr="00FE5F63" w:rsidRDefault="00244751" w:rsidP="003F36C8">
            <w:pPr>
              <w:pStyle w:val="Tabletext"/>
              <w:spacing w:before="20" w:after="20"/>
              <w:jc w:val="center"/>
            </w:pPr>
          </w:p>
        </w:tc>
        <w:tc>
          <w:tcPr>
            <w:tcW w:w="487" w:type="dxa"/>
            <w:gridSpan w:val="2"/>
            <w:shd w:val="clear" w:color="auto" w:fill="BFBFBF"/>
          </w:tcPr>
          <w:p w:rsidR="00244751" w:rsidRPr="00FE5F63" w:rsidRDefault="00244751" w:rsidP="003F36C8">
            <w:pPr>
              <w:pStyle w:val="Tabletext"/>
              <w:spacing w:before="20" w:after="20"/>
              <w:jc w:val="center"/>
            </w:pPr>
          </w:p>
        </w:tc>
        <w:tc>
          <w:tcPr>
            <w:tcW w:w="488" w:type="dxa"/>
            <w:gridSpan w:val="2"/>
            <w:shd w:val="clear" w:color="auto" w:fill="BFBFBF"/>
          </w:tcPr>
          <w:p w:rsidR="00244751" w:rsidRPr="00FE5F63" w:rsidRDefault="00244751" w:rsidP="003F36C8">
            <w:pPr>
              <w:pStyle w:val="Tabletext"/>
              <w:spacing w:before="20" w:after="20"/>
              <w:jc w:val="center"/>
            </w:pPr>
            <w:r w:rsidRPr="00060D40">
              <w:t>^</w:t>
            </w:r>
          </w:p>
        </w:tc>
        <w:tc>
          <w:tcPr>
            <w:tcW w:w="488" w:type="dxa"/>
            <w:shd w:val="clear" w:color="auto" w:fill="BFBFBF"/>
          </w:tcPr>
          <w:p w:rsidR="00244751" w:rsidRPr="00FE5F63" w:rsidRDefault="00244751" w:rsidP="003F36C8">
            <w:pPr>
              <w:pStyle w:val="Tabletext"/>
              <w:spacing w:before="20" w:after="20"/>
              <w:jc w:val="center"/>
            </w:pPr>
            <w:r>
              <w:t>¥</w:t>
            </w:r>
          </w:p>
        </w:tc>
      </w:tr>
    </w:tbl>
    <w:p w:rsidR="00616A09" w:rsidRPr="00616A09" w:rsidRDefault="00616A09" w:rsidP="00616A09">
      <w:pPr>
        <w:rPr>
          <w:lang w:eastAsia="zh-CN"/>
        </w:rPr>
      </w:pPr>
    </w:p>
    <w:sectPr w:rsidR="00616A09" w:rsidRPr="00616A09" w:rsidSect="00C54185">
      <w:footerReference w:type="even" r:id="rId24"/>
      <w:footerReference w:type="default" r:id="rId25"/>
      <w:headerReference w:type="first" r:id="rId26"/>
      <w:footerReference w:type="first" r:id="rId27"/>
      <w:type w:val="continuous"/>
      <w:pgSz w:w="23814" w:h="16840" w:orient="landscape" w:code="8"/>
      <w:pgMar w:top="1134" w:right="1418" w:bottom="993"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66" w:rsidRDefault="00D73A66">
      <w:r>
        <w:separator/>
      </w:r>
    </w:p>
  </w:endnote>
  <w:endnote w:type="continuationSeparator" w:id="0">
    <w:p w:rsidR="00D73A66" w:rsidRDefault="00D7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76" w:rsidRPr="00BD769F" w:rsidRDefault="004E0576" w:rsidP="00FA6EEB">
    <w:pPr>
      <w:pStyle w:val="Footereven"/>
      <w:tabs>
        <w:tab w:val="right" w:pos="20978"/>
      </w:tabs>
      <w:rPr>
        <w:rStyle w:val="Footerbold"/>
      </w:rPr>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E4BAD">
      <w:rPr>
        <w:rStyle w:val="Footerbold"/>
        <w:noProof/>
      </w:rPr>
      <w:t>30</w:t>
    </w:r>
    <w:r w:rsidRPr="001947AE">
      <w:rPr>
        <w:rStyle w:val="Footerbold"/>
      </w:rPr>
      <w:fldChar w:fldCharType="end"/>
    </w:r>
    <w:r w:rsidRPr="00AA55F1">
      <w:tab/>
      <w:t>|</w:t>
    </w:r>
    <w:r w:rsidRPr="00AA55F1">
      <w:tab/>
    </w:r>
    <w:r w:rsidRPr="00BD769F">
      <w:rPr>
        <w:rStyle w:val="Footerbold"/>
      </w:rPr>
      <w:t>Whole schoo</w:t>
    </w:r>
    <w:r>
      <w:rPr>
        <w:rStyle w:val="Footerbold"/>
      </w:rPr>
      <w:t>l curriculum and assessment plan</w:t>
    </w:r>
    <w:r w:rsidRPr="00A8733F">
      <w:rPr>
        <w:rFonts w:ascii="MS Mincho" w:eastAsia="MS Mincho" w:hAnsi="MS Mincho" w:cs="MS Mincho" w:hint="eastAsia"/>
      </w:rPr>
      <w:t> </w:t>
    </w:r>
    <w:r w:rsidRPr="00BD769F">
      <w:rPr>
        <w:rStyle w:val="Footerbold"/>
        <w:b w:val="0"/>
      </w:rPr>
      <w:t>Australian Curriculum P–10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76" w:rsidRDefault="004E0576" w:rsidP="00FA6EEB">
    <w:pPr>
      <w:pStyle w:val="Footerodd"/>
    </w:pPr>
    <w:r>
      <w:rPr>
        <w:rStyle w:val="Footerbold"/>
      </w:rPr>
      <w:tab/>
    </w:r>
    <w:r w:rsidRPr="001947AE">
      <w:rPr>
        <w:rStyle w:val="Footerbold"/>
      </w:rPr>
      <w:t>Queensland Studies Authority</w:t>
    </w:r>
    <w:r w:rsidRPr="00A8733F">
      <w:rPr>
        <w:rFonts w:ascii="MS Mincho" w:eastAsia="MS Mincho" w:hAnsi="MS Mincho" w:cs="MS Mincho" w:hint="eastAsia"/>
      </w:rPr>
      <w:t> </w:t>
    </w:r>
    <w:r>
      <w:t>February</w:t>
    </w:r>
    <w:r w:rsidRPr="00C71CF3">
      <w:t xml:space="preserve"> 201</w:t>
    </w:r>
    <w:r>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64391">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76" w:rsidRDefault="00864391"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66" w:rsidRDefault="00D73A66">
      <w:r>
        <w:separator/>
      </w:r>
    </w:p>
  </w:footnote>
  <w:footnote w:type="continuationSeparator" w:id="0">
    <w:p w:rsidR="00D73A66" w:rsidRDefault="00D73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76" w:rsidRPr="00DF7388" w:rsidRDefault="0086439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4E0576" w:rsidTr="00FF6287">
      <w:tc>
        <w:tcPr>
          <w:tcW w:w="21780" w:type="dxa"/>
          <w:shd w:val="clear" w:color="auto" w:fill="auto"/>
        </w:tcPr>
        <w:p w:rsidR="004E0576" w:rsidRPr="00FF6287" w:rsidRDefault="004E0576" w:rsidP="00FF6287">
          <w:pPr>
            <w:pStyle w:val="Factsheettitle"/>
            <w:framePr w:hSpace="0" w:wrap="auto" w:vAnchor="margin" w:hAnchor="text" w:xAlign="left" w:yAlign="inline"/>
            <w:tabs>
              <w:tab w:val="left" w:pos="-28"/>
            </w:tabs>
            <w:rPr>
              <w:rFonts w:eastAsia="MS Gothic"/>
            </w:rPr>
          </w:pPr>
          <w:r w:rsidRPr="00FF6287">
            <w:rPr>
              <w:rFonts w:eastAsia="MS Gothic"/>
            </w:rPr>
            <w:t>Year X plan 2011: English</w:t>
          </w:r>
        </w:p>
        <w:p w:rsidR="004E0576" w:rsidRPr="00FF6287" w:rsidRDefault="004E0576" w:rsidP="00FF6287">
          <w:pPr>
            <w:pStyle w:val="factsheetsubtitle"/>
            <w:framePr w:hSpace="0" w:wrap="auto" w:vAnchor="margin" w:hAnchor="text" w:xAlign="left" w:yAlign="inline"/>
            <w:tabs>
              <w:tab w:val="left" w:pos="-28"/>
            </w:tabs>
            <w:rPr>
              <w:rFonts w:eastAsia="MS Gothic"/>
            </w:rPr>
          </w:pPr>
          <w:bookmarkStart w:id="1" w:name="OLE_LINK1"/>
          <w:bookmarkStart w:id="2" w:name="OLE_LINK2"/>
          <w:r w:rsidRPr="00FF6287">
            <w:rPr>
              <w:rFonts w:eastAsia="MS Gothic"/>
            </w:rPr>
            <w:t>Australian Curriculum P–10 draft for trial</w:t>
          </w:r>
          <w:bookmarkEnd w:id="1"/>
          <w:bookmarkEnd w:id="2"/>
        </w:p>
      </w:tc>
    </w:tr>
  </w:tbl>
  <w:p w:rsidR="004E0576" w:rsidRPr="00954490" w:rsidRDefault="004E057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02.5pt" o:bullet="t" o:allowoverlap="f">
        <v:imagedata r:id="rId1" o:title="flag_aboriginal"/>
      </v:shape>
    </w:pict>
  </w:numPicBullet>
  <w:numPicBullet w:numPicBulletId="1">
    <w:pict>
      <v:shape id="_x0000_i1026" type="#_x0000_t75" style="width:303pt;height:204pt" o:bullet="t" o:allowoverlap="f">
        <v:imagedata r:id="rId2" o:title="flag_torres_strait_islander"/>
      </v:shape>
    </w:pict>
  </w:numPicBullet>
  <w:abstractNum w:abstractNumId="0">
    <w:nsid w:val="003A501C"/>
    <w:multiLevelType w:val="hybridMultilevel"/>
    <w:tmpl w:val="FA5C5C48"/>
    <w:lvl w:ilvl="0" w:tplc="A4BE7C54">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4224A43"/>
    <w:multiLevelType w:val="hybridMultilevel"/>
    <w:tmpl w:val="66ECE2E0"/>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E4EA6"/>
    <w:multiLevelType w:val="hybridMultilevel"/>
    <w:tmpl w:val="08A28312"/>
    <w:lvl w:ilvl="0" w:tplc="62E68AA2">
      <w:start w:val="1"/>
      <w:numFmt w:val="decimal"/>
      <w:lvlText w:val="%1."/>
      <w:lvlJc w:val="left"/>
      <w:pPr>
        <w:ind w:left="720" w:hanging="360"/>
      </w:pPr>
      <w:rPr>
        <w:rFonts w:hint="default"/>
        <w:b w:val="0"/>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30708C"/>
    <w:multiLevelType w:val="hybridMultilevel"/>
    <w:tmpl w:val="F63E4E8A"/>
    <w:lvl w:ilvl="0" w:tplc="3F0E5616">
      <w:start w:val="1"/>
      <w:numFmt w:val="lowerLetter"/>
      <w:lvlText w:val="%1."/>
      <w:lvlJc w:val="left"/>
      <w:pPr>
        <w:ind w:left="720" w:hanging="360"/>
      </w:pPr>
      <w:rPr>
        <w:rFonts w:hint="default"/>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D32035"/>
    <w:multiLevelType w:val="hybridMultilevel"/>
    <w:tmpl w:val="9E466AC2"/>
    <w:lvl w:ilvl="0" w:tplc="FD8CAF0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0AB160BD"/>
    <w:multiLevelType w:val="hybridMultilevel"/>
    <w:tmpl w:val="226CCF5C"/>
    <w:lvl w:ilvl="0" w:tplc="9C1EA1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8">
    <w:nsid w:val="1AFB4110"/>
    <w:multiLevelType w:val="hybridMultilevel"/>
    <w:tmpl w:val="88B40402"/>
    <w:lvl w:ilvl="0" w:tplc="A84011E8">
      <w:start w:val="1"/>
      <w:numFmt w:val="lowerRoman"/>
      <w:pStyle w:val="Numberedbulletslevel3"/>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9">
    <w:nsid w:val="1D2D7099"/>
    <w:multiLevelType w:val="hybridMultilevel"/>
    <w:tmpl w:val="D0086B28"/>
    <w:lvl w:ilvl="0" w:tplc="4FBC7754">
      <w:start w:val="1"/>
      <w:numFmt w:val="decimal"/>
      <w:pStyle w:val="Numberedbulletslevel1"/>
      <w:lvlText w:val="%1."/>
      <w:lvlJc w:val="left"/>
      <w:pPr>
        <w:ind w:left="720" w:hanging="360"/>
      </w:pPr>
      <w:rPr>
        <w:rFonts w:hint="default"/>
        <w:b w:val="0"/>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B1437C"/>
    <w:multiLevelType w:val="hybridMultilevel"/>
    <w:tmpl w:val="761A58CE"/>
    <w:lvl w:ilvl="0" w:tplc="5ADE5110">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9B71ECA"/>
    <w:multiLevelType w:val="hybridMultilevel"/>
    <w:tmpl w:val="868C3532"/>
    <w:lvl w:ilvl="0" w:tplc="1DD86D82">
      <w:start w:val="1"/>
      <w:numFmt w:val="decimal"/>
      <w:pStyle w:val="Tablenumbered"/>
      <w:lvlText w:val="%1."/>
      <w:lvlJc w:val="left"/>
      <w:pPr>
        <w:ind w:left="360" w:hanging="360"/>
      </w:pPr>
      <w:rPr>
        <w:rFonts w:hint="default"/>
        <w:b w:val="0"/>
        <w:sz w:val="18"/>
        <w:szCs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2DFE18CB"/>
    <w:multiLevelType w:val="hybridMultilevel"/>
    <w:tmpl w:val="7FD22EF6"/>
    <w:lvl w:ilvl="0" w:tplc="DB1EA194">
      <w:start w:val="1"/>
      <w:numFmt w:val="bullet"/>
      <w:pStyle w:val="Bulletslevel1"/>
      <w:lvlText w:val="•"/>
      <w:lvlJc w:val="left"/>
      <w:pPr>
        <w:ind w:left="1069" w:hanging="360"/>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4">
    <w:nsid w:val="3D522B82"/>
    <w:multiLevelType w:val="hybridMultilevel"/>
    <w:tmpl w:val="B92A35B4"/>
    <w:lvl w:ilvl="0" w:tplc="5A5618A2">
      <w:start w:val="1"/>
      <w:numFmt w:val="lowerLetter"/>
      <w:pStyle w:val="Numberedbulletslevel2"/>
      <w:lvlText w:val="%1."/>
      <w:lvlJc w:val="left"/>
      <w:pPr>
        <w:ind w:left="720" w:hanging="360"/>
      </w:pPr>
      <w:rPr>
        <w:rFonts w:hint="default"/>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74F6B52"/>
    <w:multiLevelType w:val="hybridMultilevel"/>
    <w:tmpl w:val="72F45F0C"/>
    <w:lvl w:ilvl="0" w:tplc="A370AF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65369C"/>
    <w:multiLevelType w:val="hybridMultilevel"/>
    <w:tmpl w:val="22C8B2C4"/>
    <w:lvl w:ilvl="0" w:tplc="799015C0">
      <w:start w:val="1"/>
      <w:numFmt w:val="bullet"/>
      <w:pStyle w:val="Tablebullets"/>
      <w:lvlText w:val="•"/>
      <w:lvlJc w:val="left"/>
      <w:pPr>
        <w:ind w:left="720" w:hanging="360"/>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EB1B42"/>
    <w:multiLevelType w:val="hybridMultilevel"/>
    <w:tmpl w:val="EB2228F0"/>
    <w:lvl w:ilvl="0" w:tplc="3E0482F0">
      <w:start w:val="1"/>
      <w:numFmt w:val="bullet"/>
      <w:pStyle w:val="Bulletslevel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2">
    <w:nsid w:val="6BAF5E72"/>
    <w:multiLevelType w:val="hybridMultilevel"/>
    <w:tmpl w:val="280CD31E"/>
    <w:lvl w:ilvl="0" w:tplc="259A0406">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3">
    <w:nsid w:val="6D94207F"/>
    <w:multiLevelType w:val="hybridMultilevel"/>
    <w:tmpl w:val="227E919E"/>
    <w:lvl w:ilvl="0" w:tplc="D3A60A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5">
    <w:nsid w:val="770418D0"/>
    <w:multiLevelType w:val="singleLevel"/>
    <w:tmpl w:val="A5263882"/>
    <w:lvl w:ilvl="0">
      <w:start w:val="1"/>
      <w:numFmt w:val="bullet"/>
      <w:lvlText w:val=""/>
      <w:lvlJc w:val="left"/>
      <w:pPr>
        <w:tabs>
          <w:tab w:val="num" w:pos="284"/>
        </w:tabs>
        <w:ind w:left="284" w:hanging="284"/>
      </w:pPr>
      <w:rPr>
        <w:rFonts w:ascii="Symbol" w:hAnsi="Symbol" w:hint="default"/>
        <w:color w:val="auto"/>
      </w:rPr>
    </w:lvl>
  </w:abstractNum>
  <w:abstractNum w:abstractNumId="26">
    <w:nsid w:val="7D003458"/>
    <w:multiLevelType w:val="hybridMultilevel"/>
    <w:tmpl w:val="2AF8D518"/>
    <w:lvl w:ilvl="0" w:tplc="A4B076B4">
      <w:start w:val="1"/>
      <w:numFmt w:val="bullet"/>
      <w:lvlText w:val="•"/>
      <w:lvlJc w:val="left"/>
      <w:pPr>
        <w:ind w:left="788" w:hanging="360"/>
      </w:pPr>
      <w:rPr>
        <w:rFonts w:ascii="Arial" w:hAnsi="Arial" w:hint="default"/>
        <w:b w:val="0"/>
        <w:bCs w:val="0"/>
        <w:i w:val="0"/>
        <w:iCs w:val="0"/>
        <w:caps w:val="0"/>
        <w:strike w:val="0"/>
        <w:dstrike w:val="0"/>
        <w:vanish w:val="0"/>
        <w:color w:val="auto"/>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9"/>
  </w:num>
  <w:num w:numId="2">
    <w:abstractNumId w:val="24"/>
  </w:num>
  <w:num w:numId="3">
    <w:abstractNumId w:val="7"/>
  </w:num>
  <w:num w:numId="4">
    <w:abstractNumId w:val="20"/>
  </w:num>
  <w:num w:numId="5">
    <w:abstractNumId w:val="13"/>
  </w:num>
  <w:num w:numId="6">
    <w:abstractNumId w:val="19"/>
  </w:num>
  <w:num w:numId="7">
    <w:abstractNumId w:val="25"/>
  </w:num>
  <w:num w:numId="8">
    <w:abstractNumId w:val="2"/>
  </w:num>
  <w:num w:numId="9">
    <w:abstractNumId w:val="21"/>
  </w:num>
  <w:num w:numId="10">
    <w:abstractNumId w:val="11"/>
  </w:num>
  <w:num w:numId="11">
    <w:abstractNumId w:val="11"/>
    <w:lvlOverride w:ilvl="0">
      <w:startOverride w:val="1"/>
    </w:lvlOverride>
  </w:num>
  <w:num w:numId="12">
    <w:abstractNumId w:val="15"/>
  </w:num>
  <w:num w:numId="13">
    <w:abstractNumId w:val="12"/>
  </w:num>
  <w:num w:numId="14">
    <w:abstractNumId w:val="5"/>
  </w:num>
  <w:num w:numId="15">
    <w:abstractNumId w:val="18"/>
  </w:num>
  <w:num w:numId="16">
    <w:abstractNumId w:val="3"/>
  </w:num>
  <w:num w:numId="17">
    <w:abstractNumId w:val="4"/>
  </w:num>
  <w:num w:numId="18">
    <w:abstractNumId w:val="22"/>
  </w:num>
  <w:num w:numId="19">
    <w:abstractNumId w:val="9"/>
  </w:num>
  <w:num w:numId="20">
    <w:abstractNumId w:val="14"/>
  </w:num>
  <w:num w:numId="21">
    <w:abstractNumId w:val="8"/>
  </w:num>
  <w:num w:numId="22">
    <w:abstractNumId w:val="17"/>
  </w:num>
  <w:num w:numId="23">
    <w:abstractNumId w:val="0"/>
  </w:num>
  <w:num w:numId="24">
    <w:abstractNumId w:val="10"/>
  </w:num>
  <w:num w:numId="25">
    <w:abstractNumId w:val="16"/>
  </w:num>
  <w:num w:numId="26">
    <w:abstractNumId w:val="23"/>
  </w:num>
  <w:num w:numId="27">
    <w:abstractNumId w:val="6"/>
  </w:num>
  <w:num w:numId="28">
    <w:abstractNumId w:val="26"/>
  </w:num>
  <w:num w:numId="29">
    <w:abstractNumId w:val="1"/>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o:colormru v:ext="edit" colors="#ffe9a4,#8cc9c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61"/>
    <w:rsid w:val="00001DE7"/>
    <w:rsid w:val="000043A2"/>
    <w:rsid w:val="00010C9A"/>
    <w:rsid w:val="000171E0"/>
    <w:rsid w:val="0002452F"/>
    <w:rsid w:val="00025D91"/>
    <w:rsid w:val="00032413"/>
    <w:rsid w:val="00033DBD"/>
    <w:rsid w:val="00035203"/>
    <w:rsid w:val="00042417"/>
    <w:rsid w:val="00042CCA"/>
    <w:rsid w:val="00043015"/>
    <w:rsid w:val="00046924"/>
    <w:rsid w:val="00050412"/>
    <w:rsid w:val="00052FA5"/>
    <w:rsid w:val="00060D40"/>
    <w:rsid w:val="0006205A"/>
    <w:rsid w:val="00063C91"/>
    <w:rsid w:val="000657C6"/>
    <w:rsid w:val="000658BE"/>
    <w:rsid w:val="00067264"/>
    <w:rsid w:val="0007560B"/>
    <w:rsid w:val="0008323A"/>
    <w:rsid w:val="00083F6D"/>
    <w:rsid w:val="00085773"/>
    <w:rsid w:val="000869F0"/>
    <w:rsid w:val="000922DC"/>
    <w:rsid w:val="000944B6"/>
    <w:rsid w:val="00095CC0"/>
    <w:rsid w:val="000A0941"/>
    <w:rsid w:val="000A1078"/>
    <w:rsid w:val="000A454A"/>
    <w:rsid w:val="000A6B3B"/>
    <w:rsid w:val="000A7D61"/>
    <w:rsid w:val="000B14EF"/>
    <w:rsid w:val="000B2F97"/>
    <w:rsid w:val="000B37E8"/>
    <w:rsid w:val="000C6353"/>
    <w:rsid w:val="000C7031"/>
    <w:rsid w:val="000C76A5"/>
    <w:rsid w:val="000C7E57"/>
    <w:rsid w:val="000D2D55"/>
    <w:rsid w:val="000D4545"/>
    <w:rsid w:val="000D5850"/>
    <w:rsid w:val="000E1651"/>
    <w:rsid w:val="000E1FFE"/>
    <w:rsid w:val="000E3F33"/>
    <w:rsid w:val="000E49E2"/>
    <w:rsid w:val="000F1EC4"/>
    <w:rsid w:val="000F76EF"/>
    <w:rsid w:val="001029DB"/>
    <w:rsid w:val="00114265"/>
    <w:rsid w:val="00117CD5"/>
    <w:rsid w:val="001200D8"/>
    <w:rsid w:val="001211D3"/>
    <w:rsid w:val="00124A32"/>
    <w:rsid w:val="0013012B"/>
    <w:rsid w:val="00130772"/>
    <w:rsid w:val="00131206"/>
    <w:rsid w:val="00135C0D"/>
    <w:rsid w:val="00140672"/>
    <w:rsid w:val="00145904"/>
    <w:rsid w:val="0015354A"/>
    <w:rsid w:val="001551A7"/>
    <w:rsid w:val="001554FD"/>
    <w:rsid w:val="0016087E"/>
    <w:rsid w:val="00162F65"/>
    <w:rsid w:val="00170370"/>
    <w:rsid w:val="001703E9"/>
    <w:rsid w:val="001739A8"/>
    <w:rsid w:val="00176DF3"/>
    <w:rsid w:val="00177A03"/>
    <w:rsid w:val="001947AE"/>
    <w:rsid w:val="001A0ACC"/>
    <w:rsid w:val="001A51A3"/>
    <w:rsid w:val="001A5761"/>
    <w:rsid w:val="001A6705"/>
    <w:rsid w:val="001A7D7B"/>
    <w:rsid w:val="001B0152"/>
    <w:rsid w:val="001B65E6"/>
    <w:rsid w:val="001C0D3C"/>
    <w:rsid w:val="001C47FE"/>
    <w:rsid w:val="001C6D32"/>
    <w:rsid w:val="001C763E"/>
    <w:rsid w:val="001D6C85"/>
    <w:rsid w:val="001E1961"/>
    <w:rsid w:val="001E3E58"/>
    <w:rsid w:val="001F0637"/>
    <w:rsid w:val="001F1CE1"/>
    <w:rsid w:val="001F2178"/>
    <w:rsid w:val="00200478"/>
    <w:rsid w:val="002008B6"/>
    <w:rsid w:val="0020301A"/>
    <w:rsid w:val="00205D97"/>
    <w:rsid w:val="00207832"/>
    <w:rsid w:val="00210577"/>
    <w:rsid w:val="00221C9C"/>
    <w:rsid w:val="00224FE8"/>
    <w:rsid w:val="00227AE9"/>
    <w:rsid w:val="00227B1B"/>
    <w:rsid w:val="00233BB5"/>
    <w:rsid w:val="00233E37"/>
    <w:rsid w:val="00244751"/>
    <w:rsid w:val="002464B2"/>
    <w:rsid w:val="00257074"/>
    <w:rsid w:val="002638DA"/>
    <w:rsid w:val="00263923"/>
    <w:rsid w:val="00263C89"/>
    <w:rsid w:val="002670EB"/>
    <w:rsid w:val="002746DB"/>
    <w:rsid w:val="00274EBE"/>
    <w:rsid w:val="002764EE"/>
    <w:rsid w:val="00285F1D"/>
    <w:rsid w:val="00286A7F"/>
    <w:rsid w:val="00287D53"/>
    <w:rsid w:val="00292FF4"/>
    <w:rsid w:val="00297A27"/>
    <w:rsid w:val="00297AE4"/>
    <w:rsid w:val="00297FA3"/>
    <w:rsid w:val="002A4E47"/>
    <w:rsid w:val="002B2115"/>
    <w:rsid w:val="002B261C"/>
    <w:rsid w:val="002B3A40"/>
    <w:rsid w:val="002B3C10"/>
    <w:rsid w:val="002B6681"/>
    <w:rsid w:val="002B66CD"/>
    <w:rsid w:val="002C14D4"/>
    <w:rsid w:val="002C1F67"/>
    <w:rsid w:val="002C3949"/>
    <w:rsid w:val="002C4664"/>
    <w:rsid w:val="002D0A78"/>
    <w:rsid w:val="002D290F"/>
    <w:rsid w:val="002D7859"/>
    <w:rsid w:val="002E4C72"/>
    <w:rsid w:val="002F10A6"/>
    <w:rsid w:val="002F1A84"/>
    <w:rsid w:val="002F25CE"/>
    <w:rsid w:val="002F33A4"/>
    <w:rsid w:val="00302BDB"/>
    <w:rsid w:val="003044FC"/>
    <w:rsid w:val="00306D5A"/>
    <w:rsid w:val="00307D5A"/>
    <w:rsid w:val="00311090"/>
    <w:rsid w:val="00311ADC"/>
    <w:rsid w:val="00312B65"/>
    <w:rsid w:val="003131F5"/>
    <w:rsid w:val="003225ED"/>
    <w:rsid w:val="00330CF7"/>
    <w:rsid w:val="00332720"/>
    <w:rsid w:val="00333AB1"/>
    <w:rsid w:val="00333CC0"/>
    <w:rsid w:val="003406AC"/>
    <w:rsid w:val="00346E9C"/>
    <w:rsid w:val="0035283F"/>
    <w:rsid w:val="003547DB"/>
    <w:rsid w:val="00355787"/>
    <w:rsid w:val="0036333C"/>
    <w:rsid w:val="003636A6"/>
    <w:rsid w:val="003664A3"/>
    <w:rsid w:val="00372E92"/>
    <w:rsid w:val="00374483"/>
    <w:rsid w:val="00390DA5"/>
    <w:rsid w:val="00391E56"/>
    <w:rsid w:val="00393E8B"/>
    <w:rsid w:val="003946E4"/>
    <w:rsid w:val="00396C14"/>
    <w:rsid w:val="003A1B29"/>
    <w:rsid w:val="003A21F4"/>
    <w:rsid w:val="003B07B0"/>
    <w:rsid w:val="003B4567"/>
    <w:rsid w:val="003B46A9"/>
    <w:rsid w:val="003B5972"/>
    <w:rsid w:val="003B7C9B"/>
    <w:rsid w:val="003C10E2"/>
    <w:rsid w:val="003C3BFE"/>
    <w:rsid w:val="003C5B82"/>
    <w:rsid w:val="003C75CC"/>
    <w:rsid w:val="003C77E8"/>
    <w:rsid w:val="003D7474"/>
    <w:rsid w:val="003D78D0"/>
    <w:rsid w:val="003D7CEA"/>
    <w:rsid w:val="003E0E83"/>
    <w:rsid w:val="003E190D"/>
    <w:rsid w:val="003E62B0"/>
    <w:rsid w:val="003F04FD"/>
    <w:rsid w:val="003F180D"/>
    <w:rsid w:val="003F1A88"/>
    <w:rsid w:val="003F1B1C"/>
    <w:rsid w:val="003F36C8"/>
    <w:rsid w:val="003F3774"/>
    <w:rsid w:val="003F3FCE"/>
    <w:rsid w:val="004005C2"/>
    <w:rsid w:val="00400DE8"/>
    <w:rsid w:val="0040618D"/>
    <w:rsid w:val="004073B9"/>
    <w:rsid w:val="004113A8"/>
    <w:rsid w:val="00412238"/>
    <w:rsid w:val="0041441C"/>
    <w:rsid w:val="00414AA6"/>
    <w:rsid w:val="0041571A"/>
    <w:rsid w:val="00415B31"/>
    <w:rsid w:val="004167A6"/>
    <w:rsid w:val="00417E9D"/>
    <w:rsid w:val="00423A60"/>
    <w:rsid w:val="00424115"/>
    <w:rsid w:val="00425132"/>
    <w:rsid w:val="00426AF8"/>
    <w:rsid w:val="004277EF"/>
    <w:rsid w:val="004339E6"/>
    <w:rsid w:val="00434F9C"/>
    <w:rsid w:val="004455AD"/>
    <w:rsid w:val="004456BE"/>
    <w:rsid w:val="0044592B"/>
    <w:rsid w:val="0045223F"/>
    <w:rsid w:val="0045340C"/>
    <w:rsid w:val="00455603"/>
    <w:rsid w:val="00456DE6"/>
    <w:rsid w:val="00457169"/>
    <w:rsid w:val="00460455"/>
    <w:rsid w:val="00463829"/>
    <w:rsid w:val="00466D94"/>
    <w:rsid w:val="004672F6"/>
    <w:rsid w:val="00470904"/>
    <w:rsid w:val="00472DDE"/>
    <w:rsid w:val="004730FF"/>
    <w:rsid w:val="00474CDB"/>
    <w:rsid w:val="00475EF5"/>
    <w:rsid w:val="004760FA"/>
    <w:rsid w:val="004825AF"/>
    <w:rsid w:val="00483F3B"/>
    <w:rsid w:val="00487176"/>
    <w:rsid w:val="00490B72"/>
    <w:rsid w:val="00491E5C"/>
    <w:rsid w:val="00491FB9"/>
    <w:rsid w:val="004957B8"/>
    <w:rsid w:val="004977F3"/>
    <w:rsid w:val="004A2506"/>
    <w:rsid w:val="004A3149"/>
    <w:rsid w:val="004A60BB"/>
    <w:rsid w:val="004A63FF"/>
    <w:rsid w:val="004A6B37"/>
    <w:rsid w:val="004A6E14"/>
    <w:rsid w:val="004C0C5C"/>
    <w:rsid w:val="004C0DED"/>
    <w:rsid w:val="004C146C"/>
    <w:rsid w:val="004C3954"/>
    <w:rsid w:val="004C43C1"/>
    <w:rsid w:val="004C7384"/>
    <w:rsid w:val="004D04F0"/>
    <w:rsid w:val="004D19DD"/>
    <w:rsid w:val="004D39F8"/>
    <w:rsid w:val="004E0576"/>
    <w:rsid w:val="004E17A3"/>
    <w:rsid w:val="004E2DB6"/>
    <w:rsid w:val="004E397A"/>
    <w:rsid w:val="004E4B32"/>
    <w:rsid w:val="004E4BAD"/>
    <w:rsid w:val="004E5983"/>
    <w:rsid w:val="004E5C44"/>
    <w:rsid w:val="004F36D4"/>
    <w:rsid w:val="004F3B8B"/>
    <w:rsid w:val="004F6801"/>
    <w:rsid w:val="004F6974"/>
    <w:rsid w:val="00500B00"/>
    <w:rsid w:val="0050189A"/>
    <w:rsid w:val="005052ED"/>
    <w:rsid w:val="005132AD"/>
    <w:rsid w:val="00515102"/>
    <w:rsid w:val="00516AAA"/>
    <w:rsid w:val="0052010F"/>
    <w:rsid w:val="00522AB2"/>
    <w:rsid w:val="0052313B"/>
    <w:rsid w:val="005251B2"/>
    <w:rsid w:val="00537D1B"/>
    <w:rsid w:val="00541062"/>
    <w:rsid w:val="0054120B"/>
    <w:rsid w:val="0055092E"/>
    <w:rsid w:val="00551268"/>
    <w:rsid w:val="00554221"/>
    <w:rsid w:val="00554DCF"/>
    <w:rsid w:val="00560E2D"/>
    <w:rsid w:val="005632AE"/>
    <w:rsid w:val="00563C21"/>
    <w:rsid w:val="005678C2"/>
    <w:rsid w:val="005678F0"/>
    <w:rsid w:val="00576206"/>
    <w:rsid w:val="005821A0"/>
    <w:rsid w:val="00584435"/>
    <w:rsid w:val="00597736"/>
    <w:rsid w:val="005A29D0"/>
    <w:rsid w:val="005A2E73"/>
    <w:rsid w:val="005A39B1"/>
    <w:rsid w:val="005A6DDB"/>
    <w:rsid w:val="005A7BA9"/>
    <w:rsid w:val="005B1F9B"/>
    <w:rsid w:val="005B330E"/>
    <w:rsid w:val="005B6969"/>
    <w:rsid w:val="005C0045"/>
    <w:rsid w:val="005C0F27"/>
    <w:rsid w:val="005C330D"/>
    <w:rsid w:val="005C5B93"/>
    <w:rsid w:val="005C68F1"/>
    <w:rsid w:val="005C7A0F"/>
    <w:rsid w:val="005D347A"/>
    <w:rsid w:val="005E1659"/>
    <w:rsid w:val="005E1AD6"/>
    <w:rsid w:val="005E222F"/>
    <w:rsid w:val="005E6236"/>
    <w:rsid w:val="005E70B4"/>
    <w:rsid w:val="005E78E4"/>
    <w:rsid w:val="005E7EDC"/>
    <w:rsid w:val="005F19F1"/>
    <w:rsid w:val="005F1C74"/>
    <w:rsid w:val="005F4549"/>
    <w:rsid w:val="005F4C61"/>
    <w:rsid w:val="005F5D6B"/>
    <w:rsid w:val="005F7BF6"/>
    <w:rsid w:val="00603953"/>
    <w:rsid w:val="00605200"/>
    <w:rsid w:val="00611BF8"/>
    <w:rsid w:val="006130C9"/>
    <w:rsid w:val="006135FC"/>
    <w:rsid w:val="0061547D"/>
    <w:rsid w:val="00616A09"/>
    <w:rsid w:val="006209B3"/>
    <w:rsid w:val="00622EEE"/>
    <w:rsid w:val="00622F5D"/>
    <w:rsid w:val="00633C55"/>
    <w:rsid w:val="0063453F"/>
    <w:rsid w:val="00634E2F"/>
    <w:rsid w:val="00634EE0"/>
    <w:rsid w:val="0063623D"/>
    <w:rsid w:val="00641D4D"/>
    <w:rsid w:val="00642443"/>
    <w:rsid w:val="00642610"/>
    <w:rsid w:val="0064376D"/>
    <w:rsid w:val="00643FEC"/>
    <w:rsid w:val="00644EF5"/>
    <w:rsid w:val="00645DE5"/>
    <w:rsid w:val="00660414"/>
    <w:rsid w:val="00664FD6"/>
    <w:rsid w:val="0066586C"/>
    <w:rsid w:val="006679ED"/>
    <w:rsid w:val="00671070"/>
    <w:rsid w:val="00677F9B"/>
    <w:rsid w:val="00686DF2"/>
    <w:rsid w:val="00687891"/>
    <w:rsid w:val="00687F39"/>
    <w:rsid w:val="00696083"/>
    <w:rsid w:val="006A03B7"/>
    <w:rsid w:val="006A2506"/>
    <w:rsid w:val="006A3A08"/>
    <w:rsid w:val="006A5222"/>
    <w:rsid w:val="006B22CB"/>
    <w:rsid w:val="006B57D6"/>
    <w:rsid w:val="006B65CF"/>
    <w:rsid w:val="006B6B74"/>
    <w:rsid w:val="006B6E95"/>
    <w:rsid w:val="006B708E"/>
    <w:rsid w:val="006C1EB3"/>
    <w:rsid w:val="006C3A4B"/>
    <w:rsid w:val="006C6F65"/>
    <w:rsid w:val="006C75AD"/>
    <w:rsid w:val="006C7B26"/>
    <w:rsid w:val="006C7B79"/>
    <w:rsid w:val="006E229B"/>
    <w:rsid w:val="006F4599"/>
    <w:rsid w:val="006F46E0"/>
    <w:rsid w:val="006F6BFB"/>
    <w:rsid w:val="00707D7E"/>
    <w:rsid w:val="00711051"/>
    <w:rsid w:val="00711D99"/>
    <w:rsid w:val="00711E95"/>
    <w:rsid w:val="00716A4E"/>
    <w:rsid w:val="007211E7"/>
    <w:rsid w:val="00722885"/>
    <w:rsid w:val="00723E16"/>
    <w:rsid w:val="00726039"/>
    <w:rsid w:val="007322C6"/>
    <w:rsid w:val="00733868"/>
    <w:rsid w:val="0073571B"/>
    <w:rsid w:val="00737522"/>
    <w:rsid w:val="00743BF0"/>
    <w:rsid w:val="0074521D"/>
    <w:rsid w:val="00745BFF"/>
    <w:rsid w:val="00746A7C"/>
    <w:rsid w:val="007532F8"/>
    <w:rsid w:val="00766A86"/>
    <w:rsid w:val="00775583"/>
    <w:rsid w:val="007757C2"/>
    <w:rsid w:val="00777729"/>
    <w:rsid w:val="00782BB2"/>
    <w:rsid w:val="00783EF7"/>
    <w:rsid w:val="00791E9D"/>
    <w:rsid w:val="00792E00"/>
    <w:rsid w:val="00794103"/>
    <w:rsid w:val="00795430"/>
    <w:rsid w:val="0079628F"/>
    <w:rsid w:val="007A36BE"/>
    <w:rsid w:val="007A3D1A"/>
    <w:rsid w:val="007A570B"/>
    <w:rsid w:val="007A6696"/>
    <w:rsid w:val="007B1E7A"/>
    <w:rsid w:val="007B4BD4"/>
    <w:rsid w:val="007C140D"/>
    <w:rsid w:val="007C1618"/>
    <w:rsid w:val="007D35C4"/>
    <w:rsid w:val="007D5A81"/>
    <w:rsid w:val="007D6CE9"/>
    <w:rsid w:val="007D7614"/>
    <w:rsid w:val="007E05CE"/>
    <w:rsid w:val="007E14E8"/>
    <w:rsid w:val="007E37F0"/>
    <w:rsid w:val="007E3D38"/>
    <w:rsid w:val="007E6BBE"/>
    <w:rsid w:val="008108D8"/>
    <w:rsid w:val="00825079"/>
    <w:rsid w:val="008331B9"/>
    <w:rsid w:val="008406A0"/>
    <w:rsid w:val="00841082"/>
    <w:rsid w:val="00842772"/>
    <w:rsid w:val="00842D41"/>
    <w:rsid w:val="00855D87"/>
    <w:rsid w:val="00856D95"/>
    <w:rsid w:val="0086284A"/>
    <w:rsid w:val="00864391"/>
    <w:rsid w:val="00865AF8"/>
    <w:rsid w:val="0087051F"/>
    <w:rsid w:val="00871BC9"/>
    <w:rsid w:val="008721B3"/>
    <w:rsid w:val="008742AB"/>
    <w:rsid w:val="008813FF"/>
    <w:rsid w:val="00881EFD"/>
    <w:rsid w:val="0088630F"/>
    <w:rsid w:val="00886374"/>
    <w:rsid w:val="0088678C"/>
    <w:rsid w:val="00886F14"/>
    <w:rsid w:val="0089026E"/>
    <w:rsid w:val="00893B6D"/>
    <w:rsid w:val="008948B6"/>
    <w:rsid w:val="008A12B0"/>
    <w:rsid w:val="008A1957"/>
    <w:rsid w:val="008A1E33"/>
    <w:rsid w:val="008A31C9"/>
    <w:rsid w:val="008A7CE7"/>
    <w:rsid w:val="008C4F74"/>
    <w:rsid w:val="008C526C"/>
    <w:rsid w:val="008C78DF"/>
    <w:rsid w:val="008D25E4"/>
    <w:rsid w:val="008D28E2"/>
    <w:rsid w:val="008D43D2"/>
    <w:rsid w:val="008D55A1"/>
    <w:rsid w:val="008E05BD"/>
    <w:rsid w:val="008E1D6A"/>
    <w:rsid w:val="008E3D94"/>
    <w:rsid w:val="008F076A"/>
    <w:rsid w:val="008F2C5C"/>
    <w:rsid w:val="008F4CFC"/>
    <w:rsid w:val="008F65E4"/>
    <w:rsid w:val="00905E95"/>
    <w:rsid w:val="009065FB"/>
    <w:rsid w:val="00907592"/>
    <w:rsid w:val="009101F6"/>
    <w:rsid w:val="00912EE6"/>
    <w:rsid w:val="00924487"/>
    <w:rsid w:val="00932472"/>
    <w:rsid w:val="00933AC0"/>
    <w:rsid w:val="00935C73"/>
    <w:rsid w:val="00937EA9"/>
    <w:rsid w:val="00940D1D"/>
    <w:rsid w:val="0094644D"/>
    <w:rsid w:val="00946E67"/>
    <w:rsid w:val="009537B6"/>
    <w:rsid w:val="00954490"/>
    <w:rsid w:val="00954542"/>
    <w:rsid w:val="00962F1D"/>
    <w:rsid w:val="00966493"/>
    <w:rsid w:val="00970419"/>
    <w:rsid w:val="00971FE7"/>
    <w:rsid w:val="00980DE3"/>
    <w:rsid w:val="00983E14"/>
    <w:rsid w:val="009915CF"/>
    <w:rsid w:val="0099576A"/>
    <w:rsid w:val="00997F6F"/>
    <w:rsid w:val="009A2E8A"/>
    <w:rsid w:val="009B25E8"/>
    <w:rsid w:val="009B33BE"/>
    <w:rsid w:val="009B5206"/>
    <w:rsid w:val="009C39B5"/>
    <w:rsid w:val="009E5523"/>
    <w:rsid w:val="009E7E30"/>
    <w:rsid w:val="009F23BC"/>
    <w:rsid w:val="009F6B3E"/>
    <w:rsid w:val="00A002C7"/>
    <w:rsid w:val="00A015DA"/>
    <w:rsid w:val="00A1053C"/>
    <w:rsid w:val="00A123AF"/>
    <w:rsid w:val="00A12B8F"/>
    <w:rsid w:val="00A1382A"/>
    <w:rsid w:val="00A1505C"/>
    <w:rsid w:val="00A155C5"/>
    <w:rsid w:val="00A17CED"/>
    <w:rsid w:val="00A20D15"/>
    <w:rsid w:val="00A21585"/>
    <w:rsid w:val="00A224CD"/>
    <w:rsid w:val="00A226C0"/>
    <w:rsid w:val="00A23112"/>
    <w:rsid w:val="00A25984"/>
    <w:rsid w:val="00A264FA"/>
    <w:rsid w:val="00A30DEF"/>
    <w:rsid w:val="00A3109F"/>
    <w:rsid w:val="00A3143A"/>
    <w:rsid w:val="00A3396F"/>
    <w:rsid w:val="00A45D32"/>
    <w:rsid w:val="00A46610"/>
    <w:rsid w:val="00A501BF"/>
    <w:rsid w:val="00A508A9"/>
    <w:rsid w:val="00A5506A"/>
    <w:rsid w:val="00A552F0"/>
    <w:rsid w:val="00A55896"/>
    <w:rsid w:val="00A55FB3"/>
    <w:rsid w:val="00A57ED4"/>
    <w:rsid w:val="00A63230"/>
    <w:rsid w:val="00A71EF7"/>
    <w:rsid w:val="00A72C38"/>
    <w:rsid w:val="00A735F6"/>
    <w:rsid w:val="00A76AC6"/>
    <w:rsid w:val="00A84EFE"/>
    <w:rsid w:val="00A93A2E"/>
    <w:rsid w:val="00A95717"/>
    <w:rsid w:val="00AA094C"/>
    <w:rsid w:val="00AB2E31"/>
    <w:rsid w:val="00AB4500"/>
    <w:rsid w:val="00AB7E76"/>
    <w:rsid w:val="00AC2C81"/>
    <w:rsid w:val="00AC3DB2"/>
    <w:rsid w:val="00AC4843"/>
    <w:rsid w:val="00AD21A7"/>
    <w:rsid w:val="00AE1896"/>
    <w:rsid w:val="00AE1D48"/>
    <w:rsid w:val="00AE2BB9"/>
    <w:rsid w:val="00AE7BAF"/>
    <w:rsid w:val="00AE7F34"/>
    <w:rsid w:val="00AF4E41"/>
    <w:rsid w:val="00AF5074"/>
    <w:rsid w:val="00AF543B"/>
    <w:rsid w:val="00AF7D29"/>
    <w:rsid w:val="00B02A7A"/>
    <w:rsid w:val="00B0398B"/>
    <w:rsid w:val="00B03CA3"/>
    <w:rsid w:val="00B04CEE"/>
    <w:rsid w:val="00B05173"/>
    <w:rsid w:val="00B101E4"/>
    <w:rsid w:val="00B11199"/>
    <w:rsid w:val="00B13144"/>
    <w:rsid w:val="00B1545D"/>
    <w:rsid w:val="00B2164A"/>
    <w:rsid w:val="00B247EE"/>
    <w:rsid w:val="00B26531"/>
    <w:rsid w:val="00B3254A"/>
    <w:rsid w:val="00B33CD6"/>
    <w:rsid w:val="00B34144"/>
    <w:rsid w:val="00B346BB"/>
    <w:rsid w:val="00B4591B"/>
    <w:rsid w:val="00B57D25"/>
    <w:rsid w:val="00B62E37"/>
    <w:rsid w:val="00B73EFF"/>
    <w:rsid w:val="00B76C84"/>
    <w:rsid w:val="00B77D89"/>
    <w:rsid w:val="00B849B7"/>
    <w:rsid w:val="00B84A97"/>
    <w:rsid w:val="00B927FE"/>
    <w:rsid w:val="00B93220"/>
    <w:rsid w:val="00B94A92"/>
    <w:rsid w:val="00B94ED7"/>
    <w:rsid w:val="00B962B5"/>
    <w:rsid w:val="00B96411"/>
    <w:rsid w:val="00BA5999"/>
    <w:rsid w:val="00BA5AF0"/>
    <w:rsid w:val="00BB200B"/>
    <w:rsid w:val="00BB407B"/>
    <w:rsid w:val="00BB7D08"/>
    <w:rsid w:val="00BC3210"/>
    <w:rsid w:val="00BC6005"/>
    <w:rsid w:val="00BC7A1D"/>
    <w:rsid w:val="00BD3791"/>
    <w:rsid w:val="00BD769F"/>
    <w:rsid w:val="00BE64CF"/>
    <w:rsid w:val="00BE7ACC"/>
    <w:rsid w:val="00BF03EF"/>
    <w:rsid w:val="00C001E5"/>
    <w:rsid w:val="00C00C90"/>
    <w:rsid w:val="00C02074"/>
    <w:rsid w:val="00C032ED"/>
    <w:rsid w:val="00C0580B"/>
    <w:rsid w:val="00C06B50"/>
    <w:rsid w:val="00C10B7D"/>
    <w:rsid w:val="00C1554F"/>
    <w:rsid w:val="00C17C5D"/>
    <w:rsid w:val="00C2168F"/>
    <w:rsid w:val="00C313F2"/>
    <w:rsid w:val="00C31E55"/>
    <w:rsid w:val="00C32150"/>
    <w:rsid w:val="00C355CE"/>
    <w:rsid w:val="00C4086D"/>
    <w:rsid w:val="00C43B3B"/>
    <w:rsid w:val="00C44783"/>
    <w:rsid w:val="00C463E5"/>
    <w:rsid w:val="00C518D4"/>
    <w:rsid w:val="00C52CEF"/>
    <w:rsid w:val="00C54185"/>
    <w:rsid w:val="00C61B5E"/>
    <w:rsid w:val="00C61DBF"/>
    <w:rsid w:val="00C66DDE"/>
    <w:rsid w:val="00C71CF3"/>
    <w:rsid w:val="00C74AF5"/>
    <w:rsid w:val="00C76B03"/>
    <w:rsid w:val="00C77A72"/>
    <w:rsid w:val="00C80AA2"/>
    <w:rsid w:val="00C819E4"/>
    <w:rsid w:val="00C832FB"/>
    <w:rsid w:val="00C84367"/>
    <w:rsid w:val="00C8500A"/>
    <w:rsid w:val="00C87718"/>
    <w:rsid w:val="00C90DCF"/>
    <w:rsid w:val="00C97B75"/>
    <w:rsid w:val="00CA11A8"/>
    <w:rsid w:val="00CA4675"/>
    <w:rsid w:val="00CB30AE"/>
    <w:rsid w:val="00CC06E3"/>
    <w:rsid w:val="00CC1119"/>
    <w:rsid w:val="00CC1967"/>
    <w:rsid w:val="00CC1BEC"/>
    <w:rsid w:val="00CC22B0"/>
    <w:rsid w:val="00CC30A7"/>
    <w:rsid w:val="00CC3D59"/>
    <w:rsid w:val="00CC76F5"/>
    <w:rsid w:val="00CD553C"/>
    <w:rsid w:val="00CD7584"/>
    <w:rsid w:val="00CD7FF0"/>
    <w:rsid w:val="00CE1AC5"/>
    <w:rsid w:val="00CE26BD"/>
    <w:rsid w:val="00CE3666"/>
    <w:rsid w:val="00CF1348"/>
    <w:rsid w:val="00CF1DC3"/>
    <w:rsid w:val="00CF3501"/>
    <w:rsid w:val="00CF66EB"/>
    <w:rsid w:val="00D00268"/>
    <w:rsid w:val="00D027A5"/>
    <w:rsid w:val="00D02E2F"/>
    <w:rsid w:val="00D0420F"/>
    <w:rsid w:val="00D05798"/>
    <w:rsid w:val="00D1265B"/>
    <w:rsid w:val="00D1388F"/>
    <w:rsid w:val="00D14C12"/>
    <w:rsid w:val="00D14D37"/>
    <w:rsid w:val="00D15107"/>
    <w:rsid w:val="00D1758B"/>
    <w:rsid w:val="00D22FF0"/>
    <w:rsid w:val="00D256AF"/>
    <w:rsid w:val="00D32FF2"/>
    <w:rsid w:val="00D3575B"/>
    <w:rsid w:val="00D3589A"/>
    <w:rsid w:val="00D368B1"/>
    <w:rsid w:val="00D41726"/>
    <w:rsid w:val="00D43C31"/>
    <w:rsid w:val="00D46928"/>
    <w:rsid w:val="00D6503F"/>
    <w:rsid w:val="00D71B49"/>
    <w:rsid w:val="00D73A66"/>
    <w:rsid w:val="00D75580"/>
    <w:rsid w:val="00D8768B"/>
    <w:rsid w:val="00D87F03"/>
    <w:rsid w:val="00D90209"/>
    <w:rsid w:val="00D9190F"/>
    <w:rsid w:val="00DA2605"/>
    <w:rsid w:val="00DA3F5B"/>
    <w:rsid w:val="00DA4B94"/>
    <w:rsid w:val="00DB0FBF"/>
    <w:rsid w:val="00DB1493"/>
    <w:rsid w:val="00DB5734"/>
    <w:rsid w:val="00DC2DC8"/>
    <w:rsid w:val="00DC33E9"/>
    <w:rsid w:val="00DC3444"/>
    <w:rsid w:val="00DC4258"/>
    <w:rsid w:val="00DC4F3D"/>
    <w:rsid w:val="00DD1E74"/>
    <w:rsid w:val="00DD6F53"/>
    <w:rsid w:val="00DD75F1"/>
    <w:rsid w:val="00DE20AB"/>
    <w:rsid w:val="00DE2DC2"/>
    <w:rsid w:val="00DE3E6E"/>
    <w:rsid w:val="00DE4B3F"/>
    <w:rsid w:val="00DE6765"/>
    <w:rsid w:val="00DE7B47"/>
    <w:rsid w:val="00DF08A9"/>
    <w:rsid w:val="00DF3D0F"/>
    <w:rsid w:val="00DF45B6"/>
    <w:rsid w:val="00DF7388"/>
    <w:rsid w:val="00E0258F"/>
    <w:rsid w:val="00E03B2F"/>
    <w:rsid w:val="00E151B8"/>
    <w:rsid w:val="00E15490"/>
    <w:rsid w:val="00E2277A"/>
    <w:rsid w:val="00E2355E"/>
    <w:rsid w:val="00E2387D"/>
    <w:rsid w:val="00E24044"/>
    <w:rsid w:val="00E35499"/>
    <w:rsid w:val="00E37411"/>
    <w:rsid w:val="00E37EC9"/>
    <w:rsid w:val="00E411C4"/>
    <w:rsid w:val="00E4139D"/>
    <w:rsid w:val="00E4148E"/>
    <w:rsid w:val="00E44969"/>
    <w:rsid w:val="00E450BE"/>
    <w:rsid w:val="00E45AE6"/>
    <w:rsid w:val="00E45D49"/>
    <w:rsid w:val="00E52D96"/>
    <w:rsid w:val="00E601F8"/>
    <w:rsid w:val="00E71123"/>
    <w:rsid w:val="00E74A5F"/>
    <w:rsid w:val="00E74C23"/>
    <w:rsid w:val="00E77002"/>
    <w:rsid w:val="00E80F35"/>
    <w:rsid w:val="00E81891"/>
    <w:rsid w:val="00E830B2"/>
    <w:rsid w:val="00E83BAD"/>
    <w:rsid w:val="00E9314F"/>
    <w:rsid w:val="00E94EE6"/>
    <w:rsid w:val="00E95A6D"/>
    <w:rsid w:val="00E965F1"/>
    <w:rsid w:val="00EA6DDD"/>
    <w:rsid w:val="00EA728A"/>
    <w:rsid w:val="00EB4E34"/>
    <w:rsid w:val="00EC2A34"/>
    <w:rsid w:val="00EC46AF"/>
    <w:rsid w:val="00EC7E25"/>
    <w:rsid w:val="00ED19E1"/>
    <w:rsid w:val="00ED22F3"/>
    <w:rsid w:val="00ED6C05"/>
    <w:rsid w:val="00EE0AFE"/>
    <w:rsid w:val="00EE2DC7"/>
    <w:rsid w:val="00EE31AF"/>
    <w:rsid w:val="00EF12C0"/>
    <w:rsid w:val="00F0415D"/>
    <w:rsid w:val="00F108FE"/>
    <w:rsid w:val="00F11918"/>
    <w:rsid w:val="00F136B8"/>
    <w:rsid w:val="00F142C3"/>
    <w:rsid w:val="00F16EE2"/>
    <w:rsid w:val="00F24A94"/>
    <w:rsid w:val="00F30500"/>
    <w:rsid w:val="00F3327C"/>
    <w:rsid w:val="00F3688A"/>
    <w:rsid w:val="00F4206B"/>
    <w:rsid w:val="00F43651"/>
    <w:rsid w:val="00F551FC"/>
    <w:rsid w:val="00F561C0"/>
    <w:rsid w:val="00F65B3E"/>
    <w:rsid w:val="00F662FF"/>
    <w:rsid w:val="00F722AF"/>
    <w:rsid w:val="00F7378C"/>
    <w:rsid w:val="00F737C4"/>
    <w:rsid w:val="00F744DD"/>
    <w:rsid w:val="00F75D5F"/>
    <w:rsid w:val="00F8272A"/>
    <w:rsid w:val="00F827B3"/>
    <w:rsid w:val="00F90C29"/>
    <w:rsid w:val="00F92367"/>
    <w:rsid w:val="00F933DF"/>
    <w:rsid w:val="00F95DF3"/>
    <w:rsid w:val="00F96E23"/>
    <w:rsid w:val="00F97316"/>
    <w:rsid w:val="00FA0595"/>
    <w:rsid w:val="00FA1EA3"/>
    <w:rsid w:val="00FA449E"/>
    <w:rsid w:val="00FA6EEB"/>
    <w:rsid w:val="00FB1D8F"/>
    <w:rsid w:val="00FB3688"/>
    <w:rsid w:val="00FC195A"/>
    <w:rsid w:val="00FC42A5"/>
    <w:rsid w:val="00FC4958"/>
    <w:rsid w:val="00FC63B5"/>
    <w:rsid w:val="00FD01ED"/>
    <w:rsid w:val="00FD637E"/>
    <w:rsid w:val="00FE09CB"/>
    <w:rsid w:val="00FE3FBC"/>
    <w:rsid w:val="00FE4341"/>
    <w:rsid w:val="00FE4C93"/>
    <w:rsid w:val="00FF1C78"/>
    <w:rsid w:val="00FF5141"/>
    <w:rsid w:val="00FF5E60"/>
    <w:rsid w:val="00FF6287"/>
    <w:rsid w:val="00FF6840"/>
    <w:rsid w:val="00FF6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colormru v:ext="edit" colors="#ffe9a4,#8cc9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7A5"/>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7D7614"/>
    <w:pPr>
      <w:keepNext/>
      <w:spacing w:before="200" w:after="60" w:line="320" w:lineRule="atLeast"/>
      <w:outlineLvl w:val="2"/>
    </w:pPr>
    <w:rPr>
      <w:rFonts w:eastAsia="SimSun" w:cs="Arial"/>
      <w:b/>
      <w:bCs/>
      <w:i/>
      <w:color w:val="00948D"/>
      <w:sz w:val="24"/>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7D7614"/>
    <w:rPr>
      <w:rFonts w:ascii="Arial" w:eastAsia="SimSun" w:hAnsi="Arial" w:cs="Arial"/>
      <w:b/>
      <w:bCs/>
      <w:i/>
      <w:color w:val="00948D"/>
      <w:sz w:val="24"/>
      <w:szCs w:val="28"/>
      <w:lang w:val="en-AU" w:eastAsia="zh-CN" w:bidi="ar-SA"/>
    </w:rPr>
  </w:style>
  <w:style w:type="character" w:customStyle="1" w:styleId="TablebulletsCharChar">
    <w:name w:val="Table bullets Char Char"/>
    <w:rsid w:val="001C0D3C"/>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rPr>
      <w:kern w:val="32"/>
      <w:sz w:val="28"/>
    </w:r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Factsheettitle">
    <w:name w:val="Fact sheet title"/>
    <w:next w:val="factsheetsubtitle"/>
    <w:link w:val="FactsheettitleCharChar"/>
    <w:rsid w:val="00063C91"/>
    <w:pPr>
      <w:framePr w:hSpace="181" w:wrap="around" w:vAnchor="page" w:hAnchor="margin" w:x="-880" w:y="455"/>
      <w:spacing w:before="60" w:after="60"/>
    </w:pPr>
    <w:rPr>
      <w:rFonts w:ascii="Arial" w:hAnsi="Arial"/>
      <w:b/>
      <w:bCs/>
      <w:color w:val="FFFFFF"/>
      <w:sz w:val="56"/>
      <w:szCs w:val="56"/>
      <w:lang w:eastAsia="en-US"/>
    </w:rPr>
  </w:style>
  <w:style w:type="paragraph" w:customStyle="1" w:styleId="factsheetsubtitle">
    <w:name w:val="fact sheet subtitle"/>
    <w:rsid w:val="00063C91"/>
    <w:pPr>
      <w:framePr w:hSpace="181" w:wrap="around" w:vAnchor="page" w:hAnchor="margin" w:x="-880" w:y="455"/>
      <w:spacing w:after="480"/>
    </w:pPr>
    <w:rPr>
      <w:rFonts w:ascii="Arial" w:hAnsi="Arial"/>
      <w:bCs/>
      <w:color w:val="FFFFFF"/>
      <w:sz w:val="28"/>
      <w:szCs w:val="28"/>
      <w:lang w:eastAsia="en-US"/>
    </w:rPr>
  </w:style>
  <w:style w:type="character" w:customStyle="1" w:styleId="FactsheettitleCharChar">
    <w:name w:val="Fact sheet title Char Char"/>
    <w:link w:val="Factsheettitle"/>
    <w:rsid w:val="001C763E"/>
    <w:rPr>
      <w:rFonts w:ascii="Arial" w:hAnsi="Arial"/>
      <w:b/>
      <w:bCs/>
      <w:color w:val="FFFFFF"/>
      <w:sz w:val="56"/>
      <w:szCs w:val="56"/>
      <w:lang w:val="en-AU" w:eastAsia="en-US" w:bidi="ar-SA"/>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3B46A9"/>
    <w:pPr>
      <w:numPr>
        <w:numId w:val="13"/>
      </w:numPr>
      <w:ind w:left="284" w:hanging="284"/>
    </w:pPr>
    <w:rPr>
      <w:rFonts w:ascii="Arial" w:hAnsi="Arial"/>
      <w:sz w:val="21"/>
      <w:lang w:eastAsia="en-US"/>
    </w:rPr>
  </w:style>
  <w:style w:type="paragraph" w:customStyle="1" w:styleId="Bulletslevel2">
    <w:name w:val="Bullets level 2"/>
    <w:basedOn w:val="Bulletslevel1"/>
    <w:rsid w:val="003131F5"/>
    <w:pPr>
      <w:numPr>
        <w:numId w:val="14"/>
      </w:numPr>
      <w:tabs>
        <w:tab w:val="left" w:pos="567"/>
      </w:tabs>
      <w:ind w:left="568" w:hanging="284"/>
    </w:pPr>
  </w:style>
  <w:style w:type="paragraph" w:customStyle="1" w:styleId="Bulletslevel3">
    <w:name w:val="Bullets level 3"/>
    <w:basedOn w:val="Normal"/>
    <w:rsid w:val="003131F5"/>
    <w:pPr>
      <w:numPr>
        <w:numId w:val="15"/>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63453F"/>
    <w:pPr>
      <w:numPr>
        <w:numId w:val="19"/>
      </w:numPr>
      <w:ind w:left="397" w:hanging="397"/>
    </w:pPr>
  </w:style>
  <w:style w:type="paragraph" w:customStyle="1" w:styleId="Numberedbulletslevel2">
    <w:name w:val="Numbered bullets level 2"/>
    <w:basedOn w:val="Numberedbulletslevel1"/>
    <w:rsid w:val="0063453F"/>
    <w:pPr>
      <w:numPr>
        <w:numId w:val="20"/>
      </w:numPr>
      <w:tabs>
        <w:tab w:val="left" w:pos="794"/>
      </w:tabs>
      <w:ind w:left="794" w:hanging="397"/>
    </w:pPr>
  </w:style>
  <w:style w:type="paragraph" w:customStyle="1" w:styleId="Numberedbulletslevel3">
    <w:name w:val="Numbered bullets level 3"/>
    <w:basedOn w:val="Numberedbulletslevel2"/>
    <w:rsid w:val="0063453F"/>
    <w:pPr>
      <w:numPr>
        <w:numId w:val="21"/>
      </w:numPr>
      <w:tabs>
        <w:tab w:val="clear" w:pos="794"/>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63453F"/>
    <w:pPr>
      <w:keepLines/>
      <w:spacing w:before="40"/>
      <w:ind w:left="0"/>
    </w:pPr>
  </w:style>
  <w:style w:type="paragraph" w:customStyle="1" w:styleId="Reference">
    <w:name w:val="Reference"/>
    <w:basedOn w:val="Normal"/>
    <w:rsid w:val="0063453F"/>
    <w:pPr>
      <w:tabs>
        <w:tab w:val="left" w:pos="284"/>
      </w:tabs>
      <w:spacing w:before="80"/>
    </w:pPr>
    <w:rPr>
      <w:sz w:val="20"/>
    </w:rPr>
  </w:style>
  <w:style w:type="paragraph" w:customStyle="1" w:styleId="smallspace">
    <w:name w:val="small space"/>
    <w:basedOn w:val="Normal"/>
    <w:rsid w:val="0063453F"/>
    <w:pPr>
      <w:spacing w:before="0" w:line="240" w:lineRule="auto"/>
    </w:pPr>
    <w:rPr>
      <w:sz w:val="2"/>
      <w:szCs w:val="2"/>
    </w:rPr>
  </w:style>
  <w:style w:type="paragraph" w:customStyle="1" w:styleId="Tablebullets">
    <w:name w:val="Table bullets"/>
    <w:basedOn w:val="Tabletext"/>
    <w:link w:val="TablebulletsChar"/>
    <w:rsid w:val="0063453F"/>
    <w:pPr>
      <w:numPr>
        <w:numId w:val="22"/>
      </w:numPr>
    </w:pPr>
  </w:style>
  <w:style w:type="character" w:customStyle="1" w:styleId="TablebulletsChar">
    <w:name w:val="Table bullets Char"/>
    <w:link w:val="Tablebullets"/>
    <w:rsid w:val="0063453F"/>
    <w:rPr>
      <w:rFonts w:ascii="Arial" w:hAnsi="Arial"/>
      <w:lang w:eastAsia="en-US"/>
    </w:rPr>
  </w:style>
  <w:style w:type="paragraph" w:customStyle="1" w:styleId="Tablebullets2">
    <w:name w:val="Table bullets 2"/>
    <w:basedOn w:val="Tablebullets"/>
    <w:rsid w:val="0063453F"/>
    <w:pPr>
      <w:numPr>
        <w:numId w:val="23"/>
      </w:numPr>
      <w:tabs>
        <w:tab w:val="left" w:pos="567"/>
      </w:tabs>
      <w:ind w:left="568" w:hanging="284"/>
    </w:pPr>
  </w:style>
  <w:style w:type="paragraph" w:customStyle="1" w:styleId="Tablebullets3">
    <w:name w:val="Table bullets 3"/>
    <w:basedOn w:val="Tablebullets2"/>
    <w:next w:val="Tabletext"/>
    <w:rsid w:val="0063453F"/>
    <w:pPr>
      <w:numPr>
        <w:numId w:val="2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8F4CFC"/>
    <w:pPr>
      <w:keepNext/>
      <w:spacing w:before="0" w:after="120"/>
    </w:pPr>
    <w:rPr>
      <w:rFonts w:ascii="Arial Bold" w:hAnsi="Arial Bold"/>
      <w:b/>
      <w:color w:val="00928F"/>
      <w:sz w:val="28"/>
      <w:szCs w:val="28"/>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Tablenumbered">
    <w:name w:val="Table numbered"/>
    <w:rsid w:val="0063453F"/>
    <w:pPr>
      <w:numPr>
        <w:numId w:val="10"/>
      </w:numPr>
      <w:spacing w:before="40" w:after="40"/>
      <w:ind w:left="284" w:hanging="284"/>
    </w:pPr>
    <w:rPr>
      <w:rFonts w:ascii="Arial" w:hAnsi="Arial"/>
      <w:lang w:eastAsia="en-US"/>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styleId="Footer">
    <w:name w:val="footer"/>
    <w:basedOn w:val="Normal"/>
    <w:rsid w:val="006F46E0"/>
    <w:pPr>
      <w:tabs>
        <w:tab w:val="center" w:pos="4153"/>
        <w:tab w:val="right" w:pos="8306"/>
      </w:tabs>
    </w:pPr>
  </w:style>
  <w:style w:type="paragraph" w:customStyle="1" w:styleId="Footerlandscape">
    <w:name w:val="Footer landscape"/>
    <w:rsid w:val="006F46E0"/>
    <w:pPr>
      <w:tabs>
        <w:tab w:val="right" w:pos="14404"/>
        <w:tab w:val="center" w:pos="14614"/>
        <w:tab w:val="left" w:pos="14850"/>
      </w:tabs>
    </w:pPr>
    <w:rPr>
      <w:rFonts w:ascii="Arial" w:eastAsia="MS Gothic" w:hAnsi="Arial"/>
      <w:color w:val="00928F"/>
      <w:sz w:val="16"/>
      <w:szCs w:val="16"/>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s">
    <w:name w:val="Instructions"/>
    <w:basedOn w:val="Tabletext"/>
    <w:next w:val="Tabletext"/>
    <w:rsid w:val="00FF6840"/>
    <w:pPr>
      <w:shd w:val="clear" w:color="auto" w:fill="FFF1D9"/>
    </w:pPr>
  </w:style>
  <w:style w:type="character" w:customStyle="1" w:styleId="Highlight2">
    <w:name w:val="Highlight 2"/>
    <w:rsid w:val="00307D5A"/>
    <w:rPr>
      <w:rFonts w:ascii="Arial" w:hAnsi="Arial" w:cs="Arial"/>
      <w:color w:val="auto"/>
      <w:sz w:val="18"/>
      <w:szCs w:val="18"/>
      <w:u w:val="dash"/>
      <w:bdr w:val="none" w:sz="0" w:space="0" w:color="auto"/>
      <w:shd w:val="clear" w:color="auto" w:fill="FFDFA4"/>
    </w:rPr>
  </w:style>
  <w:style w:type="character" w:customStyle="1" w:styleId="Highlight3">
    <w:name w:val="Highlight 3"/>
    <w:rsid w:val="00307D5A"/>
    <w:rPr>
      <w:rFonts w:ascii="Arial" w:hAnsi="Arial"/>
      <w:sz w:val="18"/>
      <w:u w:val="double"/>
      <w:bdr w:val="none" w:sz="0" w:space="0" w:color="auto"/>
      <w:shd w:val="clear" w:color="auto" w:fill="CCCCCC"/>
    </w:rPr>
  </w:style>
  <w:style w:type="character" w:customStyle="1" w:styleId="Hightlight1">
    <w:name w:val="Hightlight 1"/>
    <w:rsid w:val="00307D5A"/>
    <w:rPr>
      <w:rFonts w:ascii="Arial" w:hAnsi="Arial" w:cs="Arial"/>
      <w:sz w:val="18"/>
      <w:szCs w:val="18"/>
      <w:u w:val="dotted"/>
      <w:bdr w:val="none" w:sz="0" w:space="0" w:color="auto"/>
      <w:shd w:val="clear" w:color="auto" w:fill="E5F4F3"/>
    </w:rPr>
  </w:style>
  <w:style w:type="character" w:customStyle="1" w:styleId="Highlightnounderline">
    <w:name w:val="Highlight no underline"/>
    <w:rsid w:val="00307D5A"/>
    <w:rPr>
      <w:rFonts w:ascii="Arial" w:hAnsi="Arial" w:cs="Arial"/>
      <w:sz w:val="18"/>
      <w:szCs w:val="18"/>
      <w:u w:val="none"/>
      <w:bdr w:val="none" w:sz="0" w:space="0" w:color="auto"/>
      <w:shd w:val="clear" w:color="auto" w:fill="E5F4F3"/>
    </w:rPr>
  </w:style>
  <w:style w:type="character" w:customStyle="1" w:styleId="TablesubheadChar">
    <w:name w:val="Table subhead Char"/>
    <w:link w:val="Tablesubhead"/>
    <w:rsid w:val="00865AF8"/>
    <w:rPr>
      <w:rFonts w:ascii="Arial" w:hAnsi="Arial"/>
      <w:b/>
      <w:lang w:val="en-AU" w:eastAsia="en-US" w:bidi="ar-SA"/>
    </w:rPr>
  </w:style>
  <w:style w:type="character" w:customStyle="1" w:styleId="Highlight4">
    <w:name w:val="Highlight 4"/>
    <w:rsid w:val="00E4139D"/>
    <w:rPr>
      <w:rFonts w:ascii="Arial" w:hAnsi="Arial" w:cs="Arial"/>
      <w:color w:val="auto"/>
      <w:sz w:val="18"/>
      <w:szCs w:val="18"/>
      <w:u w:val="none"/>
      <w:bdr w:val="none" w:sz="0" w:space="0" w:color="auto"/>
      <w:shd w:val="clear" w:color="auto" w:fill="CCCCCC"/>
    </w:rPr>
  </w:style>
  <w:style w:type="paragraph" w:customStyle="1" w:styleId="ACversionline">
    <w:name w:val="AC version line"/>
    <w:qFormat/>
    <w:rsid w:val="004C0DED"/>
    <w:pPr>
      <w:spacing w:after="480"/>
    </w:pPr>
    <w:rPr>
      <w:rFonts w:ascii="Arial" w:eastAsia="MS Gothic" w:hAnsi="Arial"/>
      <w:color w:val="00928F"/>
      <w:sz w:val="16"/>
      <w:szCs w:val="16"/>
      <w:lang w:eastAsia="zh-CN"/>
    </w:rPr>
  </w:style>
  <w:style w:type="character" w:styleId="Emphasis">
    <w:name w:val="Emphasis"/>
    <w:qFormat/>
    <w:rsid w:val="00C541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7A5"/>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7D7614"/>
    <w:pPr>
      <w:keepNext/>
      <w:spacing w:before="200" w:after="60" w:line="320" w:lineRule="atLeast"/>
      <w:outlineLvl w:val="2"/>
    </w:pPr>
    <w:rPr>
      <w:rFonts w:eastAsia="SimSun" w:cs="Arial"/>
      <w:b/>
      <w:bCs/>
      <w:i/>
      <w:color w:val="00948D"/>
      <w:sz w:val="24"/>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7D7614"/>
    <w:rPr>
      <w:rFonts w:ascii="Arial" w:eastAsia="SimSun" w:hAnsi="Arial" w:cs="Arial"/>
      <w:b/>
      <w:bCs/>
      <w:i/>
      <w:color w:val="00948D"/>
      <w:sz w:val="24"/>
      <w:szCs w:val="28"/>
      <w:lang w:val="en-AU" w:eastAsia="zh-CN" w:bidi="ar-SA"/>
    </w:rPr>
  </w:style>
  <w:style w:type="character" w:customStyle="1" w:styleId="TablebulletsCharChar">
    <w:name w:val="Table bullets Char Char"/>
    <w:rsid w:val="001C0D3C"/>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rPr>
      <w:kern w:val="32"/>
      <w:sz w:val="28"/>
    </w:r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Factsheettitle">
    <w:name w:val="Fact sheet title"/>
    <w:next w:val="factsheetsubtitle"/>
    <w:link w:val="FactsheettitleCharChar"/>
    <w:rsid w:val="00063C91"/>
    <w:pPr>
      <w:framePr w:hSpace="181" w:wrap="around" w:vAnchor="page" w:hAnchor="margin" w:x="-880" w:y="455"/>
      <w:spacing w:before="60" w:after="60"/>
    </w:pPr>
    <w:rPr>
      <w:rFonts w:ascii="Arial" w:hAnsi="Arial"/>
      <w:b/>
      <w:bCs/>
      <w:color w:val="FFFFFF"/>
      <w:sz w:val="56"/>
      <w:szCs w:val="56"/>
      <w:lang w:eastAsia="en-US"/>
    </w:rPr>
  </w:style>
  <w:style w:type="paragraph" w:customStyle="1" w:styleId="factsheetsubtitle">
    <w:name w:val="fact sheet subtitle"/>
    <w:rsid w:val="00063C91"/>
    <w:pPr>
      <w:framePr w:hSpace="181" w:wrap="around" w:vAnchor="page" w:hAnchor="margin" w:x="-880" w:y="455"/>
      <w:spacing w:after="480"/>
    </w:pPr>
    <w:rPr>
      <w:rFonts w:ascii="Arial" w:hAnsi="Arial"/>
      <w:bCs/>
      <w:color w:val="FFFFFF"/>
      <w:sz w:val="28"/>
      <w:szCs w:val="28"/>
      <w:lang w:eastAsia="en-US"/>
    </w:rPr>
  </w:style>
  <w:style w:type="character" w:customStyle="1" w:styleId="FactsheettitleCharChar">
    <w:name w:val="Fact sheet title Char Char"/>
    <w:link w:val="Factsheettitle"/>
    <w:rsid w:val="001C763E"/>
    <w:rPr>
      <w:rFonts w:ascii="Arial" w:hAnsi="Arial"/>
      <w:b/>
      <w:bCs/>
      <w:color w:val="FFFFFF"/>
      <w:sz w:val="56"/>
      <w:szCs w:val="56"/>
      <w:lang w:val="en-AU" w:eastAsia="en-US" w:bidi="ar-SA"/>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3B46A9"/>
    <w:pPr>
      <w:numPr>
        <w:numId w:val="13"/>
      </w:numPr>
      <w:ind w:left="284" w:hanging="284"/>
    </w:pPr>
    <w:rPr>
      <w:rFonts w:ascii="Arial" w:hAnsi="Arial"/>
      <w:sz w:val="21"/>
      <w:lang w:eastAsia="en-US"/>
    </w:rPr>
  </w:style>
  <w:style w:type="paragraph" w:customStyle="1" w:styleId="Bulletslevel2">
    <w:name w:val="Bullets level 2"/>
    <w:basedOn w:val="Bulletslevel1"/>
    <w:rsid w:val="003131F5"/>
    <w:pPr>
      <w:numPr>
        <w:numId w:val="14"/>
      </w:numPr>
      <w:tabs>
        <w:tab w:val="left" w:pos="567"/>
      </w:tabs>
      <w:ind w:left="568" w:hanging="284"/>
    </w:pPr>
  </w:style>
  <w:style w:type="paragraph" w:customStyle="1" w:styleId="Bulletslevel3">
    <w:name w:val="Bullets level 3"/>
    <w:basedOn w:val="Normal"/>
    <w:rsid w:val="003131F5"/>
    <w:pPr>
      <w:numPr>
        <w:numId w:val="15"/>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63453F"/>
    <w:pPr>
      <w:numPr>
        <w:numId w:val="19"/>
      </w:numPr>
      <w:ind w:left="397" w:hanging="397"/>
    </w:pPr>
  </w:style>
  <w:style w:type="paragraph" w:customStyle="1" w:styleId="Numberedbulletslevel2">
    <w:name w:val="Numbered bullets level 2"/>
    <w:basedOn w:val="Numberedbulletslevel1"/>
    <w:rsid w:val="0063453F"/>
    <w:pPr>
      <w:numPr>
        <w:numId w:val="20"/>
      </w:numPr>
      <w:tabs>
        <w:tab w:val="left" w:pos="794"/>
      </w:tabs>
      <w:ind w:left="794" w:hanging="397"/>
    </w:pPr>
  </w:style>
  <w:style w:type="paragraph" w:customStyle="1" w:styleId="Numberedbulletslevel3">
    <w:name w:val="Numbered bullets level 3"/>
    <w:basedOn w:val="Numberedbulletslevel2"/>
    <w:rsid w:val="0063453F"/>
    <w:pPr>
      <w:numPr>
        <w:numId w:val="21"/>
      </w:numPr>
      <w:tabs>
        <w:tab w:val="clear" w:pos="794"/>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63453F"/>
    <w:pPr>
      <w:keepLines/>
      <w:spacing w:before="40"/>
      <w:ind w:left="0"/>
    </w:pPr>
  </w:style>
  <w:style w:type="paragraph" w:customStyle="1" w:styleId="Reference">
    <w:name w:val="Reference"/>
    <w:basedOn w:val="Normal"/>
    <w:rsid w:val="0063453F"/>
    <w:pPr>
      <w:tabs>
        <w:tab w:val="left" w:pos="284"/>
      </w:tabs>
      <w:spacing w:before="80"/>
    </w:pPr>
    <w:rPr>
      <w:sz w:val="20"/>
    </w:rPr>
  </w:style>
  <w:style w:type="paragraph" w:customStyle="1" w:styleId="smallspace">
    <w:name w:val="small space"/>
    <w:basedOn w:val="Normal"/>
    <w:rsid w:val="0063453F"/>
    <w:pPr>
      <w:spacing w:before="0" w:line="240" w:lineRule="auto"/>
    </w:pPr>
    <w:rPr>
      <w:sz w:val="2"/>
      <w:szCs w:val="2"/>
    </w:rPr>
  </w:style>
  <w:style w:type="paragraph" w:customStyle="1" w:styleId="Tablebullets">
    <w:name w:val="Table bullets"/>
    <w:basedOn w:val="Tabletext"/>
    <w:link w:val="TablebulletsChar"/>
    <w:rsid w:val="0063453F"/>
    <w:pPr>
      <w:numPr>
        <w:numId w:val="22"/>
      </w:numPr>
    </w:pPr>
  </w:style>
  <w:style w:type="character" w:customStyle="1" w:styleId="TablebulletsChar">
    <w:name w:val="Table bullets Char"/>
    <w:link w:val="Tablebullets"/>
    <w:rsid w:val="0063453F"/>
    <w:rPr>
      <w:rFonts w:ascii="Arial" w:hAnsi="Arial"/>
      <w:lang w:eastAsia="en-US"/>
    </w:rPr>
  </w:style>
  <w:style w:type="paragraph" w:customStyle="1" w:styleId="Tablebullets2">
    <w:name w:val="Table bullets 2"/>
    <w:basedOn w:val="Tablebullets"/>
    <w:rsid w:val="0063453F"/>
    <w:pPr>
      <w:numPr>
        <w:numId w:val="23"/>
      </w:numPr>
      <w:tabs>
        <w:tab w:val="left" w:pos="567"/>
      </w:tabs>
      <w:ind w:left="568" w:hanging="284"/>
    </w:pPr>
  </w:style>
  <w:style w:type="paragraph" w:customStyle="1" w:styleId="Tablebullets3">
    <w:name w:val="Table bullets 3"/>
    <w:basedOn w:val="Tablebullets2"/>
    <w:next w:val="Tabletext"/>
    <w:rsid w:val="0063453F"/>
    <w:pPr>
      <w:numPr>
        <w:numId w:val="2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8F4CFC"/>
    <w:pPr>
      <w:keepNext/>
      <w:spacing w:before="0" w:after="120"/>
    </w:pPr>
    <w:rPr>
      <w:rFonts w:ascii="Arial Bold" w:hAnsi="Arial Bold"/>
      <w:b/>
      <w:color w:val="00928F"/>
      <w:sz w:val="28"/>
      <w:szCs w:val="28"/>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Tablenumbered">
    <w:name w:val="Table numbered"/>
    <w:rsid w:val="0063453F"/>
    <w:pPr>
      <w:numPr>
        <w:numId w:val="10"/>
      </w:numPr>
      <w:spacing w:before="40" w:after="40"/>
      <w:ind w:left="284" w:hanging="284"/>
    </w:pPr>
    <w:rPr>
      <w:rFonts w:ascii="Arial" w:hAnsi="Arial"/>
      <w:lang w:eastAsia="en-US"/>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styleId="Footer">
    <w:name w:val="footer"/>
    <w:basedOn w:val="Normal"/>
    <w:rsid w:val="006F46E0"/>
    <w:pPr>
      <w:tabs>
        <w:tab w:val="center" w:pos="4153"/>
        <w:tab w:val="right" w:pos="8306"/>
      </w:tabs>
    </w:pPr>
  </w:style>
  <w:style w:type="paragraph" w:customStyle="1" w:styleId="Footerlandscape">
    <w:name w:val="Footer landscape"/>
    <w:rsid w:val="006F46E0"/>
    <w:pPr>
      <w:tabs>
        <w:tab w:val="right" w:pos="14404"/>
        <w:tab w:val="center" w:pos="14614"/>
        <w:tab w:val="left" w:pos="14850"/>
      </w:tabs>
    </w:pPr>
    <w:rPr>
      <w:rFonts w:ascii="Arial" w:eastAsia="MS Gothic" w:hAnsi="Arial"/>
      <w:color w:val="00928F"/>
      <w:sz w:val="16"/>
      <w:szCs w:val="16"/>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s">
    <w:name w:val="Instructions"/>
    <w:basedOn w:val="Tabletext"/>
    <w:next w:val="Tabletext"/>
    <w:rsid w:val="00FF6840"/>
    <w:pPr>
      <w:shd w:val="clear" w:color="auto" w:fill="FFF1D9"/>
    </w:pPr>
  </w:style>
  <w:style w:type="character" w:customStyle="1" w:styleId="Highlight2">
    <w:name w:val="Highlight 2"/>
    <w:rsid w:val="00307D5A"/>
    <w:rPr>
      <w:rFonts w:ascii="Arial" w:hAnsi="Arial" w:cs="Arial"/>
      <w:color w:val="auto"/>
      <w:sz w:val="18"/>
      <w:szCs w:val="18"/>
      <w:u w:val="dash"/>
      <w:bdr w:val="none" w:sz="0" w:space="0" w:color="auto"/>
      <w:shd w:val="clear" w:color="auto" w:fill="FFDFA4"/>
    </w:rPr>
  </w:style>
  <w:style w:type="character" w:customStyle="1" w:styleId="Highlight3">
    <w:name w:val="Highlight 3"/>
    <w:rsid w:val="00307D5A"/>
    <w:rPr>
      <w:rFonts w:ascii="Arial" w:hAnsi="Arial"/>
      <w:sz w:val="18"/>
      <w:u w:val="double"/>
      <w:bdr w:val="none" w:sz="0" w:space="0" w:color="auto"/>
      <w:shd w:val="clear" w:color="auto" w:fill="CCCCCC"/>
    </w:rPr>
  </w:style>
  <w:style w:type="character" w:customStyle="1" w:styleId="Hightlight1">
    <w:name w:val="Hightlight 1"/>
    <w:rsid w:val="00307D5A"/>
    <w:rPr>
      <w:rFonts w:ascii="Arial" w:hAnsi="Arial" w:cs="Arial"/>
      <w:sz w:val="18"/>
      <w:szCs w:val="18"/>
      <w:u w:val="dotted"/>
      <w:bdr w:val="none" w:sz="0" w:space="0" w:color="auto"/>
      <w:shd w:val="clear" w:color="auto" w:fill="E5F4F3"/>
    </w:rPr>
  </w:style>
  <w:style w:type="character" w:customStyle="1" w:styleId="Highlightnounderline">
    <w:name w:val="Highlight no underline"/>
    <w:rsid w:val="00307D5A"/>
    <w:rPr>
      <w:rFonts w:ascii="Arial" w:hAnsi="Arial" w:cs="Arial"/>
      <w:sz w:val="18"/>
      <w:szCs w:val="18"/>
      <w:u w:val="none"/>
      <w:bdr w:val="none" w:sz="0" w:space="0" w:color="auto"/>
      <w:shd w:val="clear" w:color="auto" w:fill="E5F4F3"/>
    </w:rPr>
  </w:style>
  <w:style w:type="character" w:customStyle="1" w:styleId="TablesubheadChar">
    <w:name w:val="Table subhead Char"/>
    <w:link w:val="Tablesubhead"/>
    <w:rsid w:val="00865AF8"/>
    <w:rPr>
      <w:rFonts w:ascii="Arial" w:hAnsi="Arial"/>
      <w:b/>
      <w:lang w:val="en-AU" w:eastAsia="en-US" w:bidi="ar-SA"/>
    </w:rPr>
  </w:style>
  <w:style w:type="character" w:customStyle="1" w:styleId="Highlight4">
    <w:name w:val="Highlight 4"/>
    <w:rsid w:val="00E4139D"/>
    <w:rPr>
      <w:rFonts w:ascii="Arial" w:hAnsi="Arial" w:cs="Arial"/>
      <w:color w:val="auto"/>
      <w:sz w:val="18"/>
      <w:szCs w:val="18"/>
      <w:u w:val="none"/>
      <w:bdr w:val="none" w:sz="0" w:space="0" w:color="auto"/>
      <w:shd w:val="clear" w:color="auto" w:fill="CCCCCC"/>
    </w:rPr>
  </w:style>
  <w:style w:type="paragraph" w:customStyle="1" w:styleId="ACversionline">
    <w:name w:val="AC version line"/>
    <w:qFormat/>
    <w:rsid w:val="004C0DED"/>
    <w:pPr>
      <w:spacing w:after="480"/>
    </w:pPr>
    <w:rPr>
      <w:rFonts w:ascii="Arial" w:eastAsia="MS Gothic" w:hAnsi="Arial"/>
      <w:color w:val="00928F"/>
      <w:sz w:val="16"/>
      <w:szCs w:val="16"/>
      <w:lang w:eastAsia="zh-CN"/>
    </w:rPr>
  </w:style>
  <w:style w:type="character" w:styleId="Emphasis">
    <w:name w:val="Emphasis"/>
    <w:qFormat/>
    <w:rsid w:val="00C54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www.australiancurriculum.edu.au/Glossary?a=E&amp;t=digital+texts" TargetMode="External"/><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http://www.australiancurriculum.edu.au/Glossary?a=E&amp;t=media+texts"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5899-6139-4203-9FAA-D5D998E0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16705</Words>
  <Characters>95224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Whole school curriculum and assessment plan exemplar: Australian Curriculum P–10</vt:lpstr>
    </vt:vector>
  </TitlesOfParts>
  <Company>Queensland Studies Authority</Company>
  <LinksUpToDate>false</LinksUpToDate>
  <CharactersWithSpaces>111706</CharactersWithSpaces>
  <SharedDoc>false</SharedDoc>
  <HLinks>
    <vt:vector size="12" baseType="variant">
      <vt:variant>
        <vt:i4>6553708</vt:i4>
      </vt:variant>
      <vt:variant>
        <vt:i4>3</vt:i4>
      </vt:variant>
      <vt:variant>
        <vt:i4>0</vt:i4>
      </vt:variant>
      <vt:variant>
        <vt:i4>5</vt:i4>
      </vt:variant>
      <vt:variant>
        <vt:lpwstr>http://www.australiancurriculum.edu.au/Glossary?a=E&amp;t=digital+texts</vt:lpwstr>
      </vt:variant>
      <vt:variant>
        <vt:lpwstr/>
      </vt:variant>
      <vt:variant>
        <vt:i4>589855</vt:i4>
      </vt:variant>
      <vt:variant>
        <vt:i4>0</vt:i4>
      </vt:variant>
      <vt:variant>
        <vt:i4>0</vt:i4>
      </vt:variant>
      <vt:variant>
        <vt:i4>5</vt:i4>
      </vt:variant>
      <vt:variant>
        <vt:lpwstr>http://www.australiancurriculum.edu.au/Glossary?a=E&amp;t=media+texts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curriculum and assessment plan exemplar: Australian Curriculum P–10</dc:title>
  <dc:subject>Australian Curriculum</dc:subject>
  <dc:creator>Queensland Studies Authority</dc:creator>
  <cp:keywords/>
  <cp:lastModifiedBy>QSA</cp:lastModifiedBy>
  <cp:revision>2</cp:revision>
  <cp:lastPrinted>2011-01-07T00:30:00Z</cp:lastPrinted>
  <dcterms:created xsi:type="dcterms:W3CDTF">2014-06-18T05:59:00Z</dcterms:created>
  <dcterms:modified xsi:type="dcterms:W3CDTF">2014-06-18T05:59:00Z</dcterms:modified>
</cp:coreProperties>
</file>