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6ED3E156" w:rsidR="00824ECD" w:rsidRPr="00781C99" w:rsidRDefault="00DF487F"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1202B" w:rsidRPr="006959DE">
                  <w:t>Years 1</w:t>
                </w:r>
                <w:r w:rsidR="009D72C3">
                  <w:t>–</w:t>
                </w:r>
                <w:r w:rsidR="00B1202B" w:rsidRPr="006959DE">
                  <w:t>2</w:t>
                </w:r>
                <w:r w:rsidR="009D72C3">
                  <w:t xml:space="preserve"> band</w:t>
                </w:r>
              </w:sdtContent>
            </w:sdt>
            <w:r w:rsidR="00824ECD" w:rsidRPr="006959DE">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36480">
                  <w:t>Music</w:t>
                </w:r>
              </w:sdtContent>
            </w:sdt>
            <w:r w:rsidR="00824ECD" w:rsidRPr="006959DE">
              <w:br/>
            </w:r>
            <w:r w:rsidR="0062087D" w:rsidRPr="006959DE">
              <w:t>Curriculum</w:t>
            </w:r>
            <w:r w:rsidR="00824ECD" w:rsidRPr="006959DE">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346065D0"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1C726C">
        <w:rPr>
          <w:rStyle w:val="InstructiontowritersChar"/>
        </w:rPr>
        <w:t>the</w:t>
      </w:r>
      <w:r w:rsidR="001C726C" w:rsidRPr="0028569D">
        <w:rPr>
          <w:rStyle w:val="InstructiontowritersChar"/>
        </w:rPr>
        <w:t xml:space="preserve"> </w:t>
      </w:r>
      <w:r w:rsidRPr="0028569D">
        <w:rPr>
          <w:rStyle w:val="InstructiontowritersChar"/>
        </w:rPr>
        <w:t>Australian Curriculum</w:t>
      </w:r>
      <w:r w:rsidR="001C726C">
        <w:rPr>
          <w:rStyle w:val="InstructiontowritersChar"/>
        </w:rPr>
        <w:t>: Music.</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B744A2">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B744A2">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B744A2">
        <w:trPr>
          <w:trHeight w:val="2151"/>
        </w:trPr>
        <w:tc>
          <w:tcPr>
            <w:tcW w:w="3752" w:type="pct"/>
          </w:tcPr>
          <w:p w14:paraId="6AB4DB32" w14:textId="342ACD8C" w:rsidR="00C36480" w:rsidRDefault="0060686A" w:rsidP="00A61B58">
            <w:pPr>
              <w:pStyle w:val="Tabletextpadded"/>
            </w:pPr>
            <w:r>
              <w:t xml:space="preserve">In this band, </w:t>
            </w:r>
            <w:r w:rsidR="00C36480">
              <w:t xml:space="preserve">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 works of fiction, real-life </w:t>
            </w:r>
            <w:proofErr w:type="gramStart"/>
            <w:r w:rsidR="00C36480">
              <w:t>experiences</w:t>
            </w:r>
            <w:proofErr w:type="gramEnd"/>
            <w:r w:rsidR="00C36480">
              <w:t xml:space="preserve"> and learnings from across the curriculum to support their engagement in Arts learning as artists and as audiences.</w:t>
            </w:r>
          </w:p>
          <w:p w14:paraId="2E03F9D0" w14:textId="691C4A53" w:rsidR="00C36480" w:rsidRDefault="00C36480" w:rsidP="00A61B58">
            <w:pPr>
              <w:pStyle w:val="Tabletextpadded"/>
            </w:pPr>
            <w:r>
              <w:t xml:space="preserve">Students explore music that they experience at home, school or through family and community events. They connect with composers and/or performers who live and work in the community; for example, by experiencing live and/or virtual performances. They use stimulus materials such as images, events, texts, questions and/or observations as inspiration for their own composing and performing. These experiences support students to develop aesthetic knowledge across cognitive, sensory, </w:t>
            </w:r>
            <w:proofErr w:type="gramStart"/>
            <w:r>
              <w:t>emotive</w:t>
            </w:r>
            <w:proofErr w:type="gramEnd"/>
            <w:r>
              <w:t xml:space="preserve"> and physical domains, and to value arts works and practices from across cultures, communities and/or other contexts.</w:t>
            </w:r>
          </w:p>
          <w:p w14:paraId="57E8A8D1" w14:textId="62695B59" w:rsidR="00C36480" w:rsidRDefault="00C36480" w:rsidP="00A61B58">
            <w:pPr>
              <w:pStyle w:val="Tabletextpadded"/>
            </w:pPr>
            <w:r>
              <w:t>In this band, the focus is on students:</w:t>
            </w:r>
          </w:p>
          <w:p w14:paraId="13A1351E" w14:textId="766D8B54" w:rsidR="00C36480" w:rsidRDefault="00C36480" w:rsidP="00A1132D">
            <w:pPr>
              <w:pStyle w:val="TableNumber"/>
            </w:pPr>
            <w:r>
              <w:t>exploring and responding to</w:t>
            </w:r>
          </w:p>
          <w:p w14:paraId="2A7F758C" w14:textId="77777777" w:rsidR="00C36480" w:rsidRDefault="00C36480" w:rsidP="00A1132D">
            <w:pPr>
              <w:pStyle w:val="TableNumberBullet"/>
            </w:pPr>
            <w:r>
              <w:t>music across cultures, communities and/or other contexts through listening and performing; for example, singing songs or moving to music</w:t>
            </w:r>
          </w:p>
          <w:p w14:paraId="76CD57CB" w14:textId="77777777" w:rsidR="00C36480" w:rsidRDefault="00C36480" w:rsidP="00A1132D">
            <w:pPr>
              <w:pStyle w:val="TableNumberBullet"/>
            </w:pPr>
            <w:r>
              <w:t>examples of music composed and/or performed by First Nations Australians</w:t>
            </w:r>
          </w:p>
          <w:p w14:paraId="3EAE0214" w14:textId="06D61ED0" w:rsidR="00C36480" w:rsidRDefault="00C36480" w:rsidP="00A1132D">
            <w:pPr>
              <w:pStyle w:val="TableNumber"/>
            </w:pPr>
            <w:r>
              <w:t>developing creative and critical practices and skills</w:t>
            </w:r>
          </w:p>
          <w:p w14:paraId="34929282" w14:textId="77777777" w:rsidR="00C36480" w:rsidRDefault="00C36480" w:rsidP="00A1132D">
            <w:pPr>
              <w:pStyle w:val="TableNumberBullet"/>
            </w:pPr>
            <w:r>
              <w:t xml:space="preserve">creative practices for composing and performing such as skills for listening, </w:t>
            </w:r>
            <w:proofErr w:type="gramStart"/>
            <w:r>
              <w:t>singing</w:t>
            </w:r>
            <w:proofErr w:type="gramEnd"/>
            <w:r>
              <w:t xml:space="preserve"> and playing instruments, and, as appropriate, using notation; for example, graphic notation</w:t>
            </w:r>
          </w:p>
          <w:p w14:paraId="760B4583" w14:textId="77777777" w:rsidR="00C36480" w:rsidRDefault="00C36480" w:rsidP="00A1132D">
            <w:pPr>
              <w:pStyle w:val="TableNumberBullet"/>
            </w:pPr>
            <w:r>
              <w:t xml:space="preserve">critical practices by observing, reflecting </w:t>
            </w:r>
            <w:proofErr w:type="gramStart"/>
            <w:r>
              <w:t>on</w:t>
            </w:r>
            <w:proofErr w:type="gramEnd"/>
            <w:r>
              <w:t xml:space="preserve"> and responding to music they experience (including music they compose and/or perform)</w:t>
            </w:r>
          </w:p>
          <w:p w14:paraId="2976ACF3" w14:textId="5909FD56" w:rsidR="00C36480" w:rsidRDefault="00C36480" w:rsidP="00A1132D">
            <w:pPr>
              <w:pStyle w:val="TableNumber"/>
            </w:pPr>
            <w:r>
              <w:t xml:space="preserve">composing, </w:t>
            </w:r>
            <w:proofErr w:type="gramStart"/>
            <w:r>
              <w:t>singing</w:t>
            </w:r>
            <w:proofErr w:type="gramEnd"/>
            <w:r>
              <w:t xml:space="preserve"> and playing instruments, using the elements of music such as duration/time (beat and rhythm, tempo), pitch, dynamics and expression, texture and/or timbre</w:t>
            </w:r>
          </w:p>
          <w:p w14:paraId="49B070EE" w14:textId="1D480B2A" w:rsidR="0028569D" w:rsidRPr="00D97D6E" w:rsidRDefault="00C36480" w:rsidP="00A1132D">
            <w:pPr>
              <w:pStyle w:val="TableNumber"/>
            </w:pPr>
            <w:r>
              <w:t>performing/sharing music they have learnt and/or composed in informal settings such as classroom presentations.</w:t>
            </w:r>
          </w:p>
        </w:tc>
        <w:tc>
          <w:tcPr>
            <w:tcW w:w="1248" w:type="pct"/>
          </w:tcPr>
          <w:p w14:paraId="10E93E1E" w14:textId="77777777" w:rsidR="0028569D" w:rsidRDefault="0028569D" w:rsidP="00B744A2">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DF487F"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266372C0" w:rsidR="0028569D" w:rsidRDefault="0028569D" w:rsidP="002706C8">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2706C8">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2706C8">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2706C8">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2706C8">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706C8">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706C8">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706C8">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706C8">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DF487F"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DF487F"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DF487F"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DF487F"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607CE8" w14:textId="68479D7B" w:rsidR="001C726C" w:rsidRDefault="002E5A67" w:rsidP="002706C8">
      <w:pPr>
        <w:pStyle w:val="Instructiontowriters"/>
        <w:keepNext/>
        <w:keepLines/>
      </w:pPr>
      <w:r w:rsidRPr="009A7C4D">
        <w:rPr>
          <w:b/>
          <w:bCs/>
        </w:rPr>
        <w:lastRenderedPageBreak/>
        <w:t>Note:</w:t>
      </w:r>
      <w:r w:rsidR="004627A7">
        <w:rPr>
          <w:b/>
          <w:bCs/>
        </w:rPr>
        <w:t xml:space="preserve"> </w:t>
      </w:r>
    </w:p>
    <w:p w14:paraId="2F314D27" w14:textId="3FDF5410" w:rsidR="002E5A67" w:rsidRDefault="001C726C" w:rsidP="002706C8">
      <w:pPr>
        <w:pStyle w:val="Instructiontowriters"/>
        <w:keepNext/>
        <w:keepLines/>
      </w:pPr>
      <w:r>
        <w:t xml:space="preserve">Adjust the table to reflect the number of units you will offer. </w:t>
      </w:r>
    </w:p>
    <w:p w14:paraId="30477159" w14:textId="56961F34" w:rsidR="001C726C" w:rsidRPr="00306525" w:rsidRDefault="001C726C" w:rsidP="002706C8">
      <w:pPr>
        <w:pStyle w:val="Instructiontowriters"/>
        <w:keepNext/>
        <w:keepLines/>
      </w:pPr>
      <w:r>
        <w:t>Highlight the aspects of the achievement standard that will be assessed within each unit.</w:t>
      </w:r>
      <w:r w:rsidR="00AA0DCC">
        <w:t xml:space="preserve"> 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694"/>
        <w:gridCol w:w="4203"/>
        <w:gridCol w:w="907"/>
        <w:gridCol w:w="4143"/>
        <w:gridCol w:w="907"/>
        <w:gridCol w:w="4143"/>
        <w:gridCol w:w="907"/>
        <w:gridCol w:w="4143"/>
        <w:gridCol w:w="907"/>
      </w:tblGrid>
      <w:tr w:rsidR="002E5A67" w:rsidRPr="00CD2E67" w14:paraId="74E6276B" w14:textId="77777777" w:rsidTr="003854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4" w:type="dxa"/>
            <w:tcBorders>
              <w:bottom w:val="nil"/>
            </w:tcBorders>
            <w:shd w:val="clear" w:color="auto" w:fill="auto"/>
          </w:tcPr>
          <w:p w14:paraId="11699355" w14:textId="77777777" w:rsidR="002E5A67" w:rsidRPr="00CD2E67" w:rsidRDefault="002E5A67" w:rsidP="002706C8">
            <w:pPr>
              <w:pStyle w:val="Tableheading"/>
              <w:keepNext/>
              <w:keepLines/>
            </w:pPr>
          </w:p>
        </w:tc>
        <w:tc>
          <w:tcPr>
            <w:tcW w:w="5110" w:type="dxa"/>
            <w:gridSpan w:val="2"/>
          </w:tcPr>
          <w:p w14:paraId="1A45E645" w14:textId="77777777" w:rsidR="002E5A67" w:rsidRPr="00CD2E67" w:rsidRDefault="002E5A67" w:rsidP="002706C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2706C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2706C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2706C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385440">
        <w:tc>
          <w:tcPr>
            <w:cnfStyle w:val="001000000000" w:firstRow="0" w:lastRow="0" w:firstColumn="1" w:lastColumn="0" w:oddVBand="0" w:evenVBand="0" w:oddHBand="0" w:evenHBand="0" w:firstRowFirstColumn="0" w:firstRowLastColumn="0" w:lastRowFirstColumn="0" w:lastRowLastColumn="0"/>
            <w:tcW w:w="694" w:type="dxa"/>
            <w:tcBorders>
              <w:top w:val="nil"/>
              <w:left w:val="nil"/>
            </w:tcBorders>
            <w:shd w:val="clear" w:color="auto" w:fill="auto"/>
          </w:tcPr>
          <w:p w14:paraId="3C832AA2" w14:textId="77777777" w:rsidR="002E5A67" w:rsidRPr="00CD2E67" w:rsidRDefault="002E5A67" w:rsidP="002706C8">
            <w:pPr>
              <w:pStyle w:val="Tabletext"/>
              <w:keepNext/>
              <w:keepLines/>
            </w:pPr>
          </w:p>
        </w:tc>
        <w:tc>
          <w:tcPr>
            <w:tcW w:w="4203" w:type="dxa"/>
          </w:tcPr>
          <w:p w14:paraId="0F075EF3" w14:textId="77777777" w:rsidR="002E5A67" w:rsidRPr="00CD2E67" w:rsidRDefault="002E5A67"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2706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385440">
        <w:trPr>
          <w:cantSplit/>
          <w:trHeight w:val="2273"/>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11C56D13" w14:textId="77777777" w:rsidR="002E5A67" w:rsidRPr="00CD2E67" w:rsidRDefault="002E5A67" w:rsidP="002706C8">
            <w:pPr>
              <w:pStyle w:val="Tablesubhead"/>
              <w:keepNext/>
              <w:keepLines/>
              <w:ind w:left="113" w:right="113"/>
              <w:jc w:val="center"/>
            </w:pPr>
            <w:r w:rsidRPr="00CD2E67">
              <w:t>Assessment</w:t>
            </w:r>
          </w:p>
        </w:tc>
        <w:tc>
          <w:tcPr>
            <w:tcW w:w="4203" w:type="dxa"/>
          </w:tcPr>
          <w:p w14:paraId="5DF639E8" w14:textId="77777777" w:rsidR="00392AE2" w:rsidRPr="001A4872"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DF487F" w:rsidP="002706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959DE" w:rsidRPr="00CD2E67" w14:paraId="102D5205" w14:textId="77777777" w:rsidTr="00385440">
        <w:trPr>
          <w:cantSplit/>
          <w:trHeight w:val="2004"/>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121370F1" w14:textId="77777777" w:rsidR="006959DE" w:rsidRPr="0053364E" w:rsidRDefault="006959DE" w:rsidP="006959DE">
            <w:pPr>
              <w:pStyle w:val="Tablesubhead"/>
              <w:ind w:left="113" w:right="113"/>
              <w:jc w:val="center"/>
              <w:rPr>
                <w:highlight w:val="green"/>
              </w:rPr>
            </w:pPr>
            <w:bookmarkStart w:id="3" w:name="_Hlk119397428"/>
            <w:r w:rsidRPr="006959DE">
              <w:t>Achievement standard</w:t>
            </w:r>
          </w:p>
        </w:tc>
        <w:tc>
          <w:tcPr>
            <w:tcW w:w="5110" w:type="dxa"/>
            <w:gridSpan w:val="2"/>
          </w:tcPr>
          <w:p w14:paraId="67375271" w14:textId="6637802A" w:rsidR="00FE08C3" w:rsidRPr="00FE08C3"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0EE08467" w14:textId="2777E21B" w:rsidR="006959DE" w:rsidRPr="00DA587F"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c>
          <w:tcPr>
            <w:tcW w:w="5050" w:type="dxa"/>
            <w:gridSpan w:val="2"/>
          </w:tcPr>
          <w:p w14:paraId="22A3D948" w14:textId="7A3CA5D8" w:rsidR="00FE08C3" w:rsidRPr="00FE08C3"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56441565" w14:textId="02D35B2E" w:rsidR="006959DE" w:rsidRPr="00DA587F"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c>
          <w:tcPr>
            <w:tcW w:w="5050" w:type="dxa"/>
            <w:gridSpan w:val="2"/>
          </w:tcPr>
          <w:p w14:paraId="416C19D9" w14:textId="03B34077" w:rsidR="00FE08C3" w:rsidRPr="00FE08C3"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0CF5A374" w14:textId="6B2877F1" w:rsidR="006959DE" w:rsidRPr="00DA587F"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c>
          <w:tcPr>
            <w:tcW w:w="5050" w:type="dxa"/>
            <w:gridSpan w:val="2"/>
          </w:tcPr>
          <w:p w14:paraId="367B500B" w14:textId="0EBCC56A" w:rsidR="00FE08C3" w:rsidRPr="00FE08C3"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468C51DC" w14:textId="33BA911C" w:rsidR="006959DE" w:rsidRPr="00DA587F" w:rsidRDefault="00FE08C3" w:rsidP="003661C9">
            <w:pPr>
              <w:pStyle w:val="Tabletextpadded"/>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r>
      <w:tr w:rsidR="00A30F2D" w:rsidRPr="00CD2E67" w14:paraId="087DC50C" w14:textId="77777777" w:rsidTr="00385440">
        <w:trPr>
          <w:cantSplit/>
          <w:trHeight w:val="2506"/>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6F9DB272" w14:textId="52DB80D4" w:rsidR="00A30F2D" w:rsidRPr="006959DE" w:rsidRDefault="00A30F2D" w:rsidP="006959DE">
            <w:pPr>
              <w:pStyle w:val="Tablesubhead"/>
              <w:ind w:left="113" w:right="113"/>
              <w:jc w:val="center"/>
            </w:pPr>
            <w:r>
              <w:t xml:space="preserve">Learning </w:t>
            </w:r>
            <w:r w:rsidR="00385440">
              <w:t>area achievement standard</w:t>
            </w:r>
          </w:p>
        </w:tc>
        <w:tc>
          <w:tcPr>
            <w:tcW w:w="5110" w:type="dxa"/>
            <w:gridSpan w:val="2"/>
          </w:tcPr>
          <w:p w14:paraId="2F981B45" w14:textId="62B2D91A" w:rsidR="00FF7D31" w:rsidRPr="00DA587F" w:rsidRDefault="00A30F2D"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17" w:history="1">
              <w:r w:rsidRPr="00DA587F">
                <w:rPr>
                  <w:rStyle w:val="Hyperlink"/>
                  <w:color w:val="auto"/>
                  <w:szCs w:val="19"/>
                </w:rPr>
                <w:t>They describe where, why and/or how people across cultures, communities and/or other contexts experience the arts.</w:t>
              </w:r>
            </w:hyperlink>
          </w:p>
          <w:p w14:paraId="0FD3B787" w14:textId="740DA6D9" w:rsidR="00A30F2D" w:rsidRPr="00DA587F" w:rsidRDefault="00DF4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18" w:history="1">
              <w:r w:rsidR="00A30F2D" w:rsidRPr="00DA587F">
                <w:rPr>
                  <w:rStyle w:val="Hyperlink"/>
                  <w:color w:val="auto"/>
                  <w:szCs w:val="19"/>
                </w:rPr>
                <w:t>Students demonstrate arts practices and skills across arts subjects.</w:t>
              </w:r>
            </w:hyperlink>
            <w:r w:rsidR="00A30F2D" w:rsidRPr="00DA587F">
              <w:rPr>
                <w:szCs w:val="19"/>
              </w:rPr>
              <w:t> </w:t>
            </w:r>
            <w:hyperlink r:id="rId19" w:history="1">
              <w:r w:rsidR="00A30F2D" w:rsidRPr="00DA587F">
                <w:rPr>
                  <w:rStyle w:val="Hyperlink"/>
                  <w:color w:val="auto"/>
                  <w:szCs w:val="19"/>
                </w:rPr>
                <w:t>They create arts works in a range of forms.</w:t>
              </w:r>
            </w:hyperlink>
            <w:r w:rsidR="00A30F2D" w:rsidRPr="00DA587F">
              <w:rPr>
                <w:szCs w:val="19"/>
              </w:rPr>
              <w:t> </w:t>
            </w:r>
            <w:hyperlink r:id="rId20" w:history="1">
              <w:r w:rsidR="00A30F2D" w:rsidRPr="00DA587F">
                <w:rPr>
                  <w:rStyle w:val="Hyperlink"/>
                  <w:color w:val="auto"/>
                  <w:szCs w:val="19"/>
                </w:rPr>
                <w:t>They share their work in informal settings.</w:t>
              </w:r>
            </w:hyperlink>
          </w:p>
        </w:tc>
        <w:tc>
          <w:tcPr>
            <w:tcW w:w="5050" w:type="dxa"/>
            <w:gridSpan w:val="2"/>
          </w:tcPr>
          <w:p w14:paraId="6376B46C" w14:textId="74BBC649" w:rsidR="00DA587F" w:rsidRPr="00DA587F" w:rsidRDefault="00DA5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21" w:history="1">
              <w:r w:rsidRPr="00DA587F">
                <w:rPr>
                  <w:rStyle w:val="Hyperlink"/>
                  <w:color w:val="auto"/>
                  <w:szCs w:val="19"/>
                </w:rPr>
                <w:t>They describe where, why and/or how people across cultures, communities and/or other contexts experience the arts.</w:t>
              </w:r>
            </w:hyperlink>
          </w:p>
          <w:p w14:paraId="4834701D" w14:textId="5BF4807A" w:rsidR="00A30F2D" w:rsidRPr="00DA587F" w:rsidRDefault="00DF4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2" w:history="1">
              <w:r w:rsidR="00DA587F" w:rsidRPr="00DA587F">
                <w:rPr>
                  <w:rStyle w:val="Hyperlink"/>
                  <w:color w:val="auto"/>
                  <w:szCs w:val="19"/>
                </w:rPr>
                <w:t>Students demonstrate arts practices and skills across arts subjects.</w:t>
              </w:r>
            </w:hyperlink>
            <w:r w:rsidR="00DA587F" w:rsidRPr="00DA587F">
              <w:rPr>
                <w:szCs w:val="19"/>
              </w:rPr>
              <w:t> </w:t>
            </w:r>
            <w:hyperlink r:id="rId23" w:history="1">
              <w:r w:rsidR="00DA587F" w:rsidRPr="00DA587F">
                <w:rPr>
                  <w:rStyle w:val="Hyperlink"/>
                  <w:color w:val="auto"/>
                  <w:szCs w:val="19"/>
                </w:rPr>
                <w:t>They create arts works in a range of forms.</w:t>
              </w:r>
            </w:hyperlink>
            <w:r w:rsidR="00DA587F" w:rsidRPr="00DA587F">
              <w:rPr>
                <w:szCs w:val="19"/>
              </w:rPr>
              <w:t> </w:t>
            </w:r>
            <w:hyperlink r:id="rId24" w:history="1">
              <w:r w:rsidR="00DA587F" w:rsidRPr="00DA587F">
                <w:rPr>
                  <w:rStyle w:val="Hyperlink"/>
                  <w:color w:val="auto"/>
                  <w:szCs w:val="19"/>
                </w:rPr>
                <w:t>They share their work in informal settings.</w:t>
              </w:r>
            </w:hyperlink>
          </w:p>
        </w:tc>
        <w:tc>
          <w:tcPr>
            <w:tcW w:w="5050" w:type="dxa"/>
            <w:gridSpan w:val="2"/>
          </w:tcPr>
          <w:p w14:paraId="4D226738" w14:textId="1C2C90CD" w:rsidR="00DA587F" w:rsidRPr="00DA587F" w:rsidRDefault="00DA5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25" w:history="1">
              <w:r w:rsidRPr="00DA587F">
                <w:rPr>
                  <w:rStyle w:val="Hyperlink"/>
                  <w:color w:val="auto"/>
                  <w:szCs w:val="19"/>
                </w:rPr>
                <w:t>They describe where, why and/or how people across cultures, communities and/or other contexts experience the arts.</w:t>
              </w:r>
            </w:hyperlink>
          </w:p>
          <w:p w14:paraId="1EBDD99C" w14:textId="3BDEBDA4" w:rsidR="00A30F2D" w:rsidRPr="00DA587F" w:rsidRDefault="00DF4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26" w:history="1">
              <w:r w:rsidR="00DA587F" w:rsidRPr="00DA587F">
                <w:rPr>
                  <w:rStyle w:val="Hyperlink"/>
                  <w:color w:val="auto"/>
                  <w:szCs w:val="19"/>
                </w:rPr>
                <w:t>Students demonstrate arts practices and skills across arts subjects.</w:t>
              </w:r>
            </w:hyperlink>
            <w:r w:rsidR="00DA587F" w:rsidRPr="00DA587F">
              <w:rPr>
                <w:szCs w:val="19"/>
              </w:rPr>
              <w:t> </w:t>
            </w:r>
            <w:hyperlink r:id="rId27" w:history="1">
              <w:r w:rsidR="00DA587F" w:rsidRPr="00DA587F">
                <w:rPr>
                  <w:rStyle w:val="Hyperlink"/>
                  <w:color w:val="auto"/>
                  <w:szCs w:val="19"/>
                </w:rPr>
                <w:t>They create arts works in a range of forms.</w:t>
              </w:r>
            </w:hyperlink>
            <w:r w:rsidR="00DA587F" w:rsidRPr="00DA587F">
              <w:rPr>
                <w:szCs w:val="19"/>
              </w:rPr>
              <w:t> </w:t>
            </w:r>
            <w:hyperlink r:id="rId28" w:history="1">
              <w:r w:rsidR="00DA587F" w:rsidRPr="00DA587F">
                <w:rPr>
                  <w:rStyle w:val="Hyperlink"/>
                  <w:color w:val="auto"/>
                  <w:szCs w:val="19"/>
                </w:rPr>
                <w:t>They share their work in informal settings.</w:t>
              </w:r>
            </w:hyperlink>
          </w:p>
        </w:tc>
        <w:tc>
          <w:tcPr>
            <w:tcW w:w="5050" w:type="dxa"/>
            <w:gridSpan w:val="2"/>
          </w:tcPr>
          <w:p w14:paraId="316C50CB" w14:textId="7AEE1F1D" w:rsidR="00DA587F" w:rsidRPr="00DA587F" w:rsidRDefault="00DA5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29" w:history="1">
              <w:r w:rsidRPr="00DA587F">
                <w:rPr>
                  <w:rStyle w:val="Hyperlink"/>
                  <w:color w:val="auto"/>
                  <w:szCs w:val="19"/>
                </w:rPr>
                <w:t>They describe where, why and/or how people across cultures, communities and/or other contexts experience the arts.</w:t>
              </w:r>
            </w:hyperlink>
          </w:p>
          <w:p w14:paraId="7451FDAD" w14:textId="23644447" w:rsidR="00A30F2D" w:rsidRPr="00DA587F" w:rsidRDefault="00DF487F" w:rsidP="003661C9">
            <w:pPr>
              <w:pStyle w:val="Tabletextpadded"/>
              <w:cnfStyle w:val="000000000000" w:firstRow="0" w:lastRow="0" w:firstColumn="0" w:lastColumn="0" w:oddVBand="0" w:evenVBand="0" w:oddHBand="0" w:evenHBand="0" w:firstRowFirstColumn="0" w:firstRowLastColumn="0" w:lastRowFirstColumn="0" w:lastRowLastColumn="0"/>
              <w:rPr>
                <w:szCs w:val="19"/>
              </w:rPr>
            </w:pPr>
            <w:hyperlink r:id="rId30" w:history="1">
              <w:r w:rsidR="00DA587F" w:rsidRPr="00DA587F">
                <w:rPr>
                  <w:rStyle w:val="Hyperlink"/>
                  <w:color w:val="auto"/>
                  <w:szCs w:val="19"/>
                </w:rPr>
                <w:t>Students demonstrate arts practices and skills across arts subjects.</w:t>
              </w:r>
            </w:hyperlink>
            <w:r w:rsidR="00DA587F" w:rsidRPr="00DA587F">
              <w:rPr>
                <w:szCs w:val="19"/>
              </w:rPr>
              <w:t> </w:t>
            </w:r>
            <w:hyperlink r:id="rId31" w:history="1">
              <w:r w:rsidR="00DA587F" w:rsidRPr="00DA587F">
                <w:rPr>
                  <w:rStyle w:val="Hyperlink"/>
                  <w:color w:val="auto"/>
                  <w:szCs w:val="19"/>
                </w:rPr>
                <w:t>They create arts works in a range of forms.</w:t>
              </w:r>
            </w:hyperlink>
            <w:r w:rsidR="00DA587F" w:rsidRPr="00DA587F">
              <w:rPr>
                <w:szCs w:val="19"/>
              </w:rPr>
              <w:t> </w:t>
            </w:r>
            <w:hyperlink r:id="rId32" w:history="1">
              <w:r w:rsidR="00DA587F" w:rsidRPr="00DA587F">
                <w:rPr>
                  <w:rStyle w:val="Hyperlink"/>
                  <w:color w:val="auto"/>
                  <w:szCs w:val="19"/>
                </w:rPr>
                <w:t>They share their work in informal settings.</w:t>
              </w:r>
            </w:hyperlink>
          </w:p>
        </w:tc>
      </w:tr>
      <w:bookmarkEnd w:id="3"/>
      <w:tr w:rsidR="00F33FF5" w:rsidRPr="00CD2E67" w14:paraId="126080FD" w14:textId="77777777" w:rsidTr="00385440">
        <w:trPr>
          <w:cantSplit/>
          <w:trHeight w:val="1371"/>
        </w:trPr>
        <w:tc>
          <w:tcPr>
            <w:cnfStyle w:val="001000000000" w:firstRow="0" w:lastRow="0" w:firstColumn="1" w:lastColumn="0" w:oddVBand="0" w:evenVBand="0" w:oddHBand="0" w:evenHBand="0" w:firstRowFirstColumn="0" w:firstRowLastColumn="0" w:lastRowFirstColumn="0" w:lastRowLastColumn="0"/>
            <w:tcW w:w="69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110" w:type="dxa"/>
            <w:gridSpan w:val="2"/>
          </w:tcPr>
          <w:p w14:paraId="47DE18E1" w14:textId="77777777" w:rsidR="00F33FF5" w:rsidRPr="00F33FF5" w:rsidRDefault="00DF487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DF487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DF487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DF487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60FAE97" w14:textId="7AA97C9D" w:rsidR="00846879" w:rsidRPr="00C06F88" w:rsidRDefault="002E5A67" w:rsidP="006F5B7E">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1C726C">
        <w:rPr>
          <w:rStyle w:val="InstructiontowritersChar"/>
          <w:rFonts w:eastAsiaTheme="minorHAnsi"/>
        </w:rPr>
        <w:t>the number of units you will offer</w:t>
      </w:r>
      <w:bookmarkEnd w:id="4"/>
      <w:r w:rsidR="001C726C">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C06F88" w:rsidRPr="00CD2E67" w14:paraId="553B3E63" w14:textId="77777777" w:rsidTr="00B744A2">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041A4A8" w14:textId="77777777" w:rsidR="00C06F88" w:rsidRPr="00CD2E67" w:rsidRDefault="00C06F88" w:rsidP="006F5B7E">
            <w:pPr>
              <w:pStyle w:val="Tableheading"/>
              <w:keepNext/>
              <w:keepLines/>
            </w:pPr>
            <w:r w:rsidRPr="00CD2E67">
              <w:t>Content descriptions</w:t>
            </w:r>
          </w:p>
        </w:tc>
        <w:tc>
          <w:tcPr>
            <w:tcW w:w="1700" w:type="dxa"/>
            <w:gridSpan w:val="4"/>
          </w:tcPr>
          <w:p w14:paraId="61568E81" w14:textId="77777777" w:rsidR="00C06F88" w:rsidRPr="00CD2E67" w:rsidRDefault="00C06F88" w:rsidP="006F5B7E">
            <w:pPr>
              <w:pStyle w:val="Tableheading"/>
              <w:keepNext/>
              <w:keepLines/>
              <w:jc w:val="center"/>
            </w:pPr>
            <w:r>
              <w:t>Unit</w:t>
            </w:r>
          </w:p>
        </w:tc>
        <w:tc>
          <w:tcPr>
            <w:tcW w:w="3540" w:type="dxa"/>
          </w:tcPr>
          <w:p w14:paraId="50A5E406" w14:textId="77777777" w:rsidR="00C06F88" w:rsidRPr="00CD2E67" w:rsidRDefault="00C06F88" w:rsidP="006F5B7E">
            <w:pPr>
              <w:pStyle w:val="Tableheading"/>
              <w:keepNext/>
              <w:keepLines/>
            </w:pPr>
            <w:r w:rsidRPr="00CD2E67">
              <w:t>Content descriptions</w:t>
            </w:r>
          </w:p>
        </w:tc>
        <w:tc>
          <w:tcPr>
            <w:tcW w:w="1701" w:type="dxa"/>
            <w:gridSpan w:val="4"/>
          </w:tcPr>
          <w:p w14:paraId="07298902" w14:textId="77777777" w:rsidR="00C06F88" w:rsidRPr="00CD2E67" w:rsidRDefault="00C06F88" w:rsidP="006F5B7E">
            <w:pPr>
              <w:pStyle w:val="Tableheading"/>
              <w:keepNext/>
              <w:keepLines/>
              <w:jc w:val="center"/>
            </w:pPr>
            <w:r>
              <w:t>Unit</w:t>
            </w:r>
          </w:p>
        </w:tc>
        <w:tc>
          <w:tcPr>
            <w:tcW w:w="3412" w:type="dxa"/>
          </w:tcPr>
          <w:p w14:paraId="5F79C87F" w14:textId="77777777" w:rsidR="00C06F88" w:rsidRPr="00CD2E67" w:rsidRDefault="00C06F88" w:rsidP="006F5B7E">
            <w:pPr>
              <w:pStyle w:val="Tableheading"/>
              <w:keepNext/>
              <w:keepLines/>
            </w:pPr>
            <w:r w:rsidRPr="00CD2E67">
              <w:t>Content descriptions</w:t>
            </w:r>
          </w:p>
        </w:tc>
        <w:tc>
          <w:tcPr>
            <w:tcW w:w="1688" w:type="dxa"/>
            <w:gridSpan w:val="4"/>
          </w:tcPr>
          <w:p w14:paraId="5E0DA7DF" w14:textId="77777777" w:rsidR="00C06F88" w:rsidRPr="00CD2E67" w:rsidRDefault="00C06F88" w:rsidP="006F5B7E">
            <w:pPr>
              <w:pStyle w:val="Tableheading"/>
              <w:keepNext/>
              <w:keepLines/>
              <w:jc w:val="center"/>
            </w:pPr>
            <w:r>
              <w:t>Unit</w:t>
            </w:r>
          </w:p>
        </w:tc>
        <w:tc>
          <w:tcPr>
            <w:tcW w:w="3557" w:type="dxa"/>
          </w:tcPr>
          <w:p w14:paraId="4CEDF9E4" w14:textId="77777777" w:rsidR="00C06F88" w:rsidRDefault="00C06F88" w:rsidP="006F5B7E">
            <w:pPr>
              <w:pStyle w:val="Tableheading"/>
              <w:keepNext/>
              <w:keepLines/>
            </w:pPr>
            <w:r w:rsidRPr="00CD2E67">
              <w:t>Content descriptions</w:t>
            </w:r>
          </w:p>
        </w:tc>
        <w:tc>
          <w:tcPr>
            <w:tcW w:w="1824" w:type="dxa"/>
            <w:gridSpan w:val="4"/>
          </w:tcPr>
          <w:p w14:paraId="60987E89" w14:textId="77777777" w:rsidR="00C06F88" w:rsidRDefault="00C06F88" w:rsidP="006F5B7E">
            <w:pPr>
              <w:pStyle w:val="Tableheading"/>
              <w:keepNext/>
              <w:keepLines/>
              <w:jc w:val="center"/>
            </w:pPr>
            <w:r>
              <w:t>Unit</w:t>
            </w:r>
          </w:p>
        </w:tc>
      </w:tr>
      <w:tr w:rsidR="00DF487F" w:rsidRPr="00CD2E67" w14:paraId="48F8158E" w14:textId="77777777" w:rsidTr="0037778F">
        <w:trPr>
          <w:trHeight w:val="241"/>
        </w:trPr>
        <w:tc>
          <w:tcPr>
            <w:tcW w:w="3540" w:type="dxa"/>
            <w:shd w:val="clear" w:color="auto" w:fill="E6E7E8"/>
          </w:tcPr>
          <w:p w14:paraId="5CD53607" w14:textId="77777777" w:rsidR="00C06F88" w:rsidRPr="002E5A67" w:rsidRDefault="00C06F88" w:rsidP="006F5B7E">
            <w:pPr>
              <w:pStyle w:val="Tablesubhead"/>
              <w:keepNext/>
              <w:keepLines/>
            </w:pPr>
            <w:r>
              <w:t>Exploring and responding</w:t>
            </w:r>
          </w:p>
        </w:tc>
        <w:tc>
          <w:tcPr>
            <w:tcW w:w="424" w:type="dxa"/>
            <w:shd w:val="clear" w:color="auto" w:fill="E6E7E8"/>
            <w:vAlign w:val="center"/>
          </w:tcPr>
          <w:p w14:paraId="7A86911E" w14:textId="77777777" w:rsidR="00C06F88" w:rsidRPr="00CD2E67" w:rsidRDefault="00C06F88" w:rsidP="006F5B7E">
            <w:pPr>
              <w:pStyle w:val="Tablesubhead"/>
              <w:keepNext/>
              <w:keepLines/>
              <w:jc w:val="center"/>
            </w:pPr>
            <w:r w:rsidRPr="00CD2E67">
              <w:t>1</w:t>
            </w:r>
          </w:p>
        </w:tc>
        <w:tc>
          <w:tcPr>
            <w:tcW w:w="426" w:type="dxa"/>
            <w:shd w:val="clear" w:color="auto" w:fill="E6E7E8"/>
            <w:vAlign w:val="center"/>
          </w:tcPr>
          <w:p w14:paraId="177A1F4A" w14:textId="77777777" w:rsidR="00C06F88" w:rsidRPr="00CD2E67" w:rsidRDefault="00C06F88" w:rsidP="006F5B7E">
            <w:pPr>
              <w:pStyle w:val="Tablesubhead"/>
              <w:keepNext/>
              <w:keepLines/>
              <w:jc w:val="center"/>
            </w:pPr>
            <w:r w:rsidRPr="00CD2E67">
              <w:t>2</w:t>
            </w:r>
          </w:p>
        </w:tc>
        <w:tc>
          <w:tcPr>
            <w:tcW w:w="425" w:type="dxa"/>
            <w:shd w:val="clear" w:color="auto" w:fill="E6E7E8"/>
            <w:vAlign w:val="center"/>
          </w:tcPr>
          <w:p w14:paraId="430F293B" w14:textId="77777777" w:rsidR="00C06F88" w:rsidRPr="00CD2E67" w:rsidRDefault="00C06F88" w:rsidP="006F5B7E">
            <w:pPr>
              <w:pStyle w:val="Tablesubhead"/>
              <w:keepNext/>
              <w:keepLines/>
              <w:jc w:val="center"/>
            </w:pPr>
            <w:r w:rsidRPr="00CD2E67">
              <w:t>3</w:t>
            </w:r>
          </w:p>
        </w:tc>
        <w:tc>
          <w:tcPr>
            <w:tcW w:w="425" w:type="dxa"/>
            <w:shd w:val="clear" w:color="auto" w:fill="E6E7E8"/>
            <w:vAlign w:val="center"/>
          </w:tcPr>
          <w:p w14:paraId="37ADA3FC" w14:textId="77777777" w:rsidR="00C06F88" w:rsidRPr="00CD2E67" w:rsidRDefault="00C06F88" w:rsidP="006F5B7E">
            <w:pPr>
              <w:pStyle w:val="Tablesubhead"/>
              <w:keepNext/>
              <w:keepLines/>
              <w:jc w:val="center"/>
            </w:pPr>
            <w:r w:rsidRPr="00CD2E67">
              <w:t>4</w:t>
            </w:r>
          </w:p>
        </w:tc>
        <w:tc>
          <w:tcPr>
            <w:tcW w:w="3540" w:type="dxa"/>
            <w:shd w:val="clear" w:color="auto" w:fill="E6E7E8"/>
          </w:tcPr>
          <w:p w14:paraId="1B78D570" w14:textId="77777777" w:rsidR="00C06F88" w:rsidRPr="00CD2E67" w:rsidRDefault="00C06F88" w:rsidP="006F5B7E">
            <w:pPr>
              <w:pStyle w:val="Tablesubhead"/>
              <w:keepNext/>
              <w:keepLines/>
            </w:pPr>
            <w:r>
              <w:t>Developing practices and skills</w:t>
            </w:r>
          </w:p>
        </w:tc>
        <w:tc>
          <w:tcPr>
            <w:tcW w:w="425" w:type="dxa"/>
            <w:shd w:val="clear" w:color="auto" w:fill="E6E7E8"/>
            <w:vAlign w:val="center"/>
          </w:tcPr>
          <w:p w14:paraId="05A0E9D4" w14:textId="77777777" w:rsidR="00C06F88" w:rsidRPr="00CD2E67" w:rsidRDefault="00C06F88" w:rsidP="006F5B7E">
            <w:pPr>
              <w:pStyle w:val="Tablesubhead"/>
              <w:keepNext/>
              <w:keepLines/>
              <w:jc w:val="center"/>
            </w:pPr>
            <w:r w:rsidRPr="00CD2E67">
              <w:t>1</w:t>
            </w:r>
          </w:p>
        </w:tc>
        <w:tc>
          <w:tcPr>
            <w:tcW w:w="425" w:type="dxa"/>
            <w:shd w:val="clear" w:color="auto" w:fill="E6E7E8"/>
            <w:vAlign w:val="center"/>
          </w:tcPr>
          <w:p w14:paraId="09373014" w14:textId="77777777" w:rsidR="00C06F88" w:rsidRPr="00CD2E67" w:rsidRDefault="00C06F88" w:rsidP="006F5B7E">
            <w:pPr>
              <w:pStyle w:val="Tablesubhead"/>
              <w:keepNext/>
              <w:keepLines/>
              <w:jc w:val="center"/>
            </w:pPr>
            <w:r w:rsidRPr="00CD2E67">
              <w:t>2</w:t>
            </w:r>
          </w:p>
        </w:tc>
        <w:tc>
          <w:tcPr>
            <w:tcW w:w="426" w:type="dxa"/>
            <w:shd w:val="clear" w:color="auto" w:fill="E6E7E8"/>
            <w:vAlign w:val="center"/>
          </w:tcPr>
          <w:p w14:paraId="253C1C60" w14:textId="77777777" w:rsidR="00C06F88" w:rsidRPr="00CD2E67" w:rsidRDefault="00C06F88" w:rsidP="006F5B7E">
            <w:pPr>
              <w:pStyle w:val="Tablesubhead"/>
              <w:keepNext/>
              <w:keepLines/>
              <w:jc w:val="center"/>
            </w:pPr>
            <w:r w:rsidRPr="00CD2E67">
              <w:t>3</w:t>
            </w:r>
          </w:p>
        </w:tc>
        <w:tc>
          <w:tcPr>
            <w:tcW w:w="425" w:type="dxa"/>
            <w:shd w:val="clear" w:color="auto" w:fill="E6E7E8"/>
            <w:vAlign w:val="center"/>
          </w:tcPr>
          <w:p w14:paraId="0E194FB1" w14:textId="77777777" w:rsidR="00C06F88" w:rsidRPr="00CD2E67" w:rsidRDefault="00C06F88" w:rsidP="006F5B7E">
            <w:pPr>
              <w:pStyle w:val="Tablesubhead"/>
              <w:keepNext/>
              <w:keepLines/>
              <w:jc w:val="center"/>
            </w:pPr>
            <w:r w:rsidRPr="00CD2E67">
              <w:t>4</w:t>
            </w:r>
          </w:p>
        </w:tc>
        <w:tc>
          <w:tcPr>
            <w:tcW w:w="3412" w:type="dxa"/>
            <w:shd w:val="clear" w:color="auto" w:fill="E6E7E8"/>
          </w:tcPr>
          <w:p w14:paraId="7C12F158" w14:textId="77777777" w:rsidR="00C06F88" w:rsidRPr="00CD2E67" w:rsidRDefault="00C06F88" w:rsidP="006F5B7E">
            <w:pPr>
              <w:pStyle w:val="Tablesubhead"/>
              <w:keepNext/>
              <w:keepLines/>
            </w:pPr>
            <w:r>
              <w:t>Creating and making</w:t>
            </w:r>
          </w:p>
        </w:tc>
        <w:tc>
          <w:tcPr>
            <w:tcW w:w="412" w:type="dxa"/>
            <w:shd w:val="clear" w:color="auto" w:fill="E6E7E8"/>
            <w:vAlign w:val="center"/>
          </w:tcPr>
          <w:p w14:paraId="7DC1B813" w14:textId="77777777" w:rsidR="00C06F88" w:rsidRPr="00CD2E67" w:rsidRDefault="00C06F88" w:rsidP="006F5B7E">
            <w:pPr>
              <w:pStyle w:val="Tablesubhead"/>
              <w:keepNext/>
              <w:keepLines/>
              <w:jc w:val="center"/>
            </w:pPr>
            <w:r w:rsidRPr="00CD2E67">
              <w:t>1</w:t>
            </w:r>
          </w:p>
        </w:tc>
        <w:tc>
          <w:tcPr>
            <w:tcW w:w="425" w:type="dxa"/>
            <w:shd w:val="clear" w:color="auto" w:fill="E6E7E8"/>
            <w:vAlign w:val="center"/>
          </w:tcPr>
          <w:p w14:paraId="0BBF9B87" w14:textId="77777777" w:rsidR="00C06F88" w:rsidRPr="00CD2E67" w:rsidRDefault="00C06F88" w:rsidP="006F5B7E">
            <w:pPr>
              <w:pStyle w:val="Tablesubhead"/>
              <w:keepNext/>
              <w:keepLines/>
              <w:jc w:val="center"/>
            </w:pPr>
            <w:r w:rsidRPr="00CD2E67">
              <w:t>2</w:t>
            </w:r>
          </w:p>
        </w:tc>
        <w:tc>
          <w:tcPr>
            <w:tcW w:w="426" w:type="dxa"/>
            <w:shd w:val="clear" w:color="auto" w:fill="E6E7E8"/>
            <w:vAlign w:val="center"/>
          </w:tcPr>
          <w:p w14:paraId="50BE4FCD" w14:textId="77777777" w:rsidR="00C06F88" w:rsidRPr="00CD2E67" w:rsidRDefault="00C06F88" w:rsidP="006F5B7E">
            <w:pPr>
              <w:pStyle w:val="Tablesubhead"/>
              <w:keepNext/>
              <w:keepLines/>
              <w:jc w:val="center"/>
            </w:pPr>
            <w:r w:rsidRPr="00CD2E67">
              <w:t>3</w:t>
            </w:r>
          </w:p>
        </w:tc>
        <w:tc>
          <w:tcPr>
            <w:tcW w:w="425" w:type="dxa"/>
            <w:shd w:val="clear" w:color="auto" w:fill="E6E7E8"/>
            <w:vAlign w:val="center"/>
          </w:tcPr>
          <w:p w14:paraId="3008496F" w14:textId="77777777" w:rsidR="00C06F88" w:rsidRPr="00CD2E67" w:rsidRDefault="00C06F88" w:rsidP="006F5B7E">
            <w:pPr>
              <w:pStyle w:val="Tablesubhead"/>
              <w:keepNext/>
              <w:keepLines/>
              <w:jc w:val="center"/>
            </w:pPr>
            <w:r w:rsidRPr="00CD2E67">
              <w:t>4</w:t>
            </w:r>
          </w:p>
        </w:tc>
        <w:tc>
          <w:tcPr>
            <w:tcW w:w="3557" w:type="dxa"/>
            <w:shd w:val="clear" w:color="auto" w:fill="E6E7E8"/>
          </w:tcPr>
          <w:p w14:paraId="48F5F89F" w14:textId="77777777" w:rsidR="00C06F88" w:rsidRPr="00CD2E67" w:rsidRDefault="00C06F88" w:rsidP="006F5B7E">
            <w:pPr>
              <w:pStyle w:val="Tablesubhead"/>
              <w:keepNext/>
              <w:keepLines/>
            </w:pPr>
            <w:r>
              <w:t>Presenting and performing</w:t>
            </w:r>
          </w:p>
        </w:tc>
        <w:tc>
          <w:tcPr>
            <w:tcW w:w="456" w:type="dxa"/>
            <w:shd w:val="clear" w:color="auto" w:fill="E6E7E8"/>
            <w:vAlign w:val="center"/>
          </w:tcPr>
          <w:p w14:paraId="1F4FC8AD" w14:textId="77777777" w:rsidR="00C06F88" w:rsidRPr="00CD2E67" w:rsidRDefault="00C06F88" w:rsidP="006F5B7E">
            <w:pPr>
              <w:pStyle w:val="Tablesubhead"/>
              <w:keepNext/>
              <w:keepLines/>
              <w:jc w:val="center"/>
            </w:pPr>
            <w:r w:rsidRPr="00CD2E67">
              <w:t>1</w:t>
            </w:r>
          </w:p>
        </w:tc>
        <w:tc>
          <w:tcPr>
            <w:tcW w:w="456" w:type="dxa"/>
            <w:shd w:val="clear" w:color="auto" w:fill="E6E7E8"/>
            <w:vAlign w:val="center"/>
          </w:tcPr>
          <w:p w14:paraId="52D25150" w14:textId="77777777" w:rsidR="00C06F88" w:rsidRPr="00CD2E67" w:rsidRDefault="00C06F88" w:rsidP="006F5B7E">
            <w:pPr>
              <w:pStyle w:val="Tablesubhead"/>
              <w:keepNext/>
              <w:keepLines/>
              <w:jc w:val="center"/>
            </w:pPr>
            <w:r w:rsidRPr="00CD2E67">
              <w:t>2</w:t>
            </w:r>
          </w:p>
        </w:tc>
        <w:tc>
          <w:tcPr>
            <w:tcW w:w="456" w:type="dxa"/>
            <w:shd w:val="clear" w:color="auto" w:fill="E6E7E8"/>
            <w:vAlign w:val="center"/>
          </w:tcPr>
          <w:p w14:paraId="69865A4E" w14:textId="77777777" w:rsidR="00C06F88" w:rsidRPr="00CD2E67" w:rsidRDefault="00C06F88" w:rsidP="006F5B7E">
            <w:pPr>
              <w:pStyle w:val="Tablesubhead"/>
              <w:keepNext/>
              <w:keepLines/>
              <w:jc w:val="center"/>
            </w:pPr>
            <w:r w:rsidRPr="00CD2E67">
              <w:t>3</w:t>
            </w:r>
          </w:p>
        </w:tc>
        <w:tc>
          <w:tcPr>
            <w:tcW w:w="456" w:type="dxa"/>
            <w:shd w:val="clear" w:color="auto" w:fill="E6E7E8"/>
            <w:vAlign w:val="center"/>
          </w:tcPr>
          <w:p w14:paraId="62433FEB" w14:textId="77777777" w:rsidR="00C06F88" w:rsidRPr="00CD2E67" w:rsidRDefault="00C06F88" w:rsidP="006F5B7E">
            <w:pPr>
              <w:pStyle w:val="Tablesubhead"/>
              <w:keepNext/>
              <w:keepLines/>
              <w:jc w:val="center"/>
            </w:pPr>
            <w:r w:rsidRPr="00CD2E67">
              <w:t>4</w:t>
            </w:r>
          </w:p>
        </w:tc>
      </w:tr>
      <w:tr w:rsidR="00DF487F" w:rsidRPr="00CD2E67" w14:paraId="0608304C" w14:textId="77777777" w:rsidTr="0037778F">
        <w:trPr>
          <w:trHeight w:val="898"/>
        </w:trPr>
        <w:tc>
          <w:tcPr>
            <w:tcW w:w="3540" w:type="dxa"/>
            <w:shd w:val="clear" w:color="auto" w:fill="FFFFFF"/>
          </w:tcPr>
          <w:p w14:paraId="227F3A9F" w14:textId="65A9D01D" w:rsidR="00B744A2" w:rsidRPr="00116570" w:rsidRDefault="00116570" w:rsidP="006F5B7E">
            <w:pPr>
              <w:pStyle w:val="Tabletext"/>
              <w:keepNext/>
              <w:keepLines/>
            </w:pPr>
            <w:r w:rsidRPr="00116570">
              <w:t xml:space="preserve">explore where, </w:t>
            </w:r>
            <w:proofErr w:type="gramStart"/>
            <w:r w:rsidRPr="00116570">
              <w:t>why</w:t>
            </w:r>
            <w:proofErr w:type="gramEnd"/>
            <w:r w:rsidRPr="00116570">
              <w:t xml:space="preserve"> and how people across cultures, communities and/or other contexts experience music</w:t>
            </w:r>
            <w:r w:rsidR="0069214D">
              <w:t xml:space="preserve"> </w:t>
            </w:r>
            <w:r>
              <w:t>AC9AMU</w:t>
            </w:r>
            <w:r w:rsidR="0035198F">
              <w:t>E01</w:t>
            </w:r>
          </w:p>
        </w:tc>
        <w:tc>
          <w:tcPr>
            <w:tcW w:w="424" w:type="dxa"/>
            <w:shd w:val="clear" w:color="auto" w:fill="FFFFFF"/>
            <w:vAlign w:val="center"/>
          </w:tcPr>
          <w:p w14:paraId="05F89B0A" w14:textId="0C6A4BFA" w:rsidR="00B744A2" w:rsidRPr="00DD3E3D" w:rsidRDefault="00DF487F" w:rsidP="006F5B7E">
            <w:pPr>
              <w:pStyle w:val="Tabletext"/>
              <w:keepNext/>
              <w:keepLines/>
            </w:pPr>
            <w:sdt>
              <w:sdtPr>
                <w:id w:val="1298718775"/>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26" w:type="dxa"/>
            <w:shd w:val="clear" w:color="auto" w:fill="FFFFFF"/>
            <w:vAlign w:val="center"/>
          </w:tcPr>
          <w:p w14:paraId="2D6087BB" w14:textId="018BAF00" w:rsidR="00B744A2" w:rsidRPr="00DD3E3D" w:rsidRDefault="00DF487F" w:rsidP="006F5B7E">
            <w:pPr>
              <w:pStyle w:val="Tabletext"/>
              <w:keepNext/>
              <w:keepLines/>
            </w:pPr>
            <w:sdt>
              <w:sdtPr>
                <w:id w:val="-1689975372"/>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6B43D424" w14:textId="36398A02" w:rsidR="00B744A2" w:rsidRPr="00DD3E3D" w:rsidRDefault="00DF487F" w:rsidP="006F5B7E">
            <w:pPr>
              <w:pStyle w:val="Tabletext"/>
              <w:keepNext/>
              <w:keepLines/>
            </w:pPr>
            <w:sdt>
              <w:sdtPr>
                <w:id w:val="166133233"/>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242E66A9" w14:textId="63F652DE" w:rsidR="00B744A2" w:rsidRPr="00DD3E3D" w:rsidRDefault="00DF487F" w:rsidP="006F5B7E">
            <w:pPr>
              <w:pStyle w:val="Tabletext"/>
              <w:keepNext/>
              <w:keepLines/>
            </w:pPr>
            <w:sdt>
              <w:sdtPr>
                <w:id w:val="-2137551230"/>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3540" w:type="dxa"/>
            <w:shd w:val="clear" w:color="auto" w:fill="FFFFFF"/>
          </w:tcPr>
          <w:p w14:paraId="6316E43B" w14:textId="7B20B52F" w:rsidR="00B744A2" w:rsidRPr="00DD3E3D" w:rsidRDefault="00345D24" w:rsidP="006F5B7E">
            <w:pPr>
              <w:pStyle w:val="Tabletext"/>
              <w:keepNext/>
              <w:keepLines/>
            </w:pPr>
            <w:r w:rsidRPr="00345D24">
              <w:t>develop listening skills and skills for singing and playing instruments</w:t>
            </w:r>
            <w:r w:rsidR="0069214D">
              <w:t xml:space="preserve"> </w:t>
            </w:r>
            <w:r w:rsidR="0035198F">
              <w:t>AC9AMUD01</w:t>
            </w:r>
          </w:p>
        </w:tc>
        <w:tc>
          <w:tcPr>
            <w:tcW w:w="425" w:type="dxa"/>
            <w:shd w:val="clear" w:color="auto" w:fill="FFFFFF"/>
            <w:vAlign w:val="center"/>
          </w:tcPr>
          <w:p w14:paraId="003E92EA" w14:textId="5390866F" w:rsidR="00B744A2" w:rsidRPr="00DD3E3D" w:rsidRDefault="00DF487F" w:rsidP="006F5B7E">
            <w:pPr>
              <w:pStyle w:val="Tabletext"/>
              <w:keepNext/>
              <w:keepLines/>
            </w:pPr>
            <w:sdt>
              <w:sdtPr>
                <w:id w:val="-907920352"/>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25" w:type="dxa"/>
            <w:shd w:val="clear" w:color="auto" w:fill="FFFFFF"/>
            <w:vAlign w:val="center"/>
          </w:tcPr>
          <w:p w14:paraId="7B96C890" w14:textId="6C1157B8" w:rsidR="00B744A2" w:rsidRPr="00DD3E3D" w:rsidRDefault="00DF487F" w:rsidP="006F5B7E">
            <w:pPr>
              <w:pStyle w:val="Tabletext"/>
              <w:keepNext/>
              <w:keepLines/>
            </w:pPr>
            <w:sdt>
              <w:sdtPr>
                <w:id w:val="88751250"/>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6" w:type="dxa"/>
            <w:shd w:val="clear" w:color="auto" w:fill="FFFFFF"/>
            <w:vAlign w:val="center"/>
          </w:tcPr>
          <w:p w14:paraId="629926EF" w14:textId="0B4BB894" w:rsidR="00B744A2" w:rsidRPr="00DD3E3D" w:rsidRDefault="00DF487F" w:rsidP="006F5B7E">
            <w:pPr>
              <w:pStyle w:val="Tabletext"/>
              <w:keepNext/>
              <w:keepLines/>
            </w:pPr>
            <w:sdt>
              <w:sdtPr>
                <w:id w:val="163212235"/>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28779955" w14:textId="341F726B" w:rsidR="00B744A2" w:rsidRPr="00DD3E3D" w:rsidRDefault="00DF487F" w:rsidP="006F5B7E">
            <w:pPr>
              <w:pStyle w:val="Tabletext"/>
              <w:keepNext/>
              <w:keepLines/>
            </w:pPr>
            <w:sdt>
              <w:sdtPr>
                <w:id w:val="-1487478926"/>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3412" w:type="dxa"/>
            <w:shd w:val="clear" w:color="auto" w:fill="FFFFFF"/>
          </w:tcPr>
          <w:p w14:paraId="0F422B0C" w14:textId="470040BF" w:rsidR="00B744A2" w:rsidRPr="00DD3E3D" w:rsidRDefault="00345D24" w:rsidP="006F5B7E">
            <w:pPr>
              <w:pStyle w:val="Tabletext"/>
              <w:keepNext/>
              <w:keepLines/>
            </w:pPr>
            <w:r w:rsidRPr="00345D24">
              <w:t>select and combine elements of music when composing and practising music for performance</w:t>
            </w:r>
            <w:r w:rsidR="0069214D">
              <w:t xml:space="preserve"> </w:t>
            </w:r>
            <w:r w:rsidR="0035198F">
              <w:t>AC9AMUC01</w:t>
            </w:r>
          </w:p>
        </w:tc>
        <w:tc>
          <w:tcPr>
            <w:tcW w:w="412" w:type="dxa"/>
            <w:shd w:val="clear" w:color="auto" w:fill="FFFFFF"/>
            <w:vAlign w:val="center"/>
          </w:tcPr>
          <w:p w14:paraId="787A24AD" w14:textId="122A5C5E" w:rsidR="00B744A2" w:rsidRPr="00DD3E3D" w:rsidRDefault="00DF487F" w:rsidP="006F5B7E">
            <w:pPr>
              <w:pStyle w:val="Tabletext"/>
              <w:keepNext/>
              <w:keepLines/>
            </w:pPr>
            <w:sdt>
              <w:sdtPr>
                <w:id w:val="1661270285"/>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25" w:type="dxa"/>
            <w:shd w:val="clear" w:color="auto" w:fill="FFFFFF"/>
            <w:vAlign w:val="center"/>
          </w:tcPr>
          <w:p w14:paraId="00DDFF55" w14:textId="5D9F9186" w:rsidR="00B744A2" w:rsidRPr="00DD3E3D" w:rsidRDefault="00DF487F" w:rsidP="006F5B7E">
            <w:pPr>
              <w:pStyle w:val="Tabletext"/>
              <w:keepNext/>
              <w:keepLines/>
            </w:pPr>
            <w:sdt>
              <w:sdtPr>
                <w:id w:val="-794669699"/>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6" w:type="dxa"/>
            <w:shd w:val="clear" w:color="auto" w:fill="FFFFFF"/>
            <w:vAlign w:val="center"/>
          </w:tcPr>
          <w:p w14:paraId="5F99045E" w14:textId="5A845AAF" w:rsidR="00B744A2" w:rsidRPr="00DD3E3D" w:rsidRDefault="00DF487F" w:rsidP="006F5B7E">
            <w:pPr>
              <w:pStyle w:val="Tabletext"/>
              <w:keepNext/>
              <w:keepLines/>
            </w:pPr>
            <w:sdt>
              <w:sdtPr>
                <w:id w:val="215714425"/>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25" w:type="dxa"/>
            <w:shd w:val="clear" w:color="auto" w:fill="FFFFFF"/>
            <w:vAlign w:val="center"/>
          </w:tcPr>
          <w:p w14:paraId="0C49759A" w14:textId="34325D08" w:rsidR="00B744A2" w:rsidRPr="00DD3E3D" w:rsidRDefault="00DF487F" w:rsidP="006F5B7E">
            <w:pPr>
              <w:pStyle w:val="Tabletext"/>
              <w:keepNext/>
              <w:keepLines/>
            </w:pPr>
            <w:sdt>
              <w:sdtPr>
                <w:id w:val="-1424329415"/>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3557" w:type="dxa"/>
            <w:shd w:val="clear" w:color="auto" w:fill="FFFFFF" w:themeFill="background1"/>
          </w:tcPr>
          <w:p w14:paraId="7163D809" w14:textId="4F18DD0B" w:rsidR="00B744A2" w:rsidRPr="00DD3E3D" w:rsidRDefault="004C1A05" w:rsidP="006F5B7E">
            <w:pPr>
              <w:pStyle w:val="Tabletext"/>
              <w:keepNext/>
              <w:keepLines/>
            </w:pPr>
            <w:r w:rsidRPr="004C1A05">
              <w:t>sing and play music in informal settings</w:t>
            </w:r>
            <w:r w:rsidR="0069214D">
              <w:t xml:space="preserve"> </w:t>
            </w:r>
            <w:r w:rsidR="0035198F">
              <w:t>AC9AMUP1</w:t>
            </w:r>
          </w:p>
        </w:tc>
        <w:tc>
          <w:tcPr>
            <w:tcW w:w="456" w:type="dxa"/>
            <w:shd w:val="clear" w:color="auto" w:fill="FFFFFF" w:themeFill="background1"/>
            <w:vAlign w:val="center"/>
          </w:tcPr>
          <w:p w14:paraId="1E63C08A" w14:textId="281C1982" w:rsidR="00B744A2" w:rsidRDefault="00DF487F" w:rsidP="006F5B7E">
            <w:pPr>
              <w:pStyle w:val="Tabletext"/>
              <w:keepNext/>
              <w:keepLines/>
              <w:jc w:val="center"/>
            </w:pPr>
            <w:sdt>
              <w:sdtPr>
                <w:id w:val="-1948615366"/>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56" w:type="dxa"/>
            <w:shd w:val="clear" w:color="auto" w:fill="FFFFFF" w:themeFill="background1"/>
            <w:vAlign w:val="center"/>
          </w:tcPr>
          <w:p w14:paraId="73DE3DEE" w14:textId="468E84DD" w:rsidR="00B744A2" w:rsidRDefault="00DF487F" w:rsidP="006F5B7E">
            <w:pPr>
              <w:pStyle w:val="Tabletext"/>
              <w:keepNext/>
              <w:keepLines/>
              <w:jc w:val="center"/>
            </w:pPr>
            <w:sdt>
              <w:sdtPr>
                <w:id w:val="1882514269"/>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456" w:type="dxa"/>
            <w:shd w:val="clear" w:color="auto" w:fill="FFFFFF" w:themeFill="background1"/>
            <w:vAlign w:val="center"/>
          </w:tcPr>
          <w:p w14:paraId="2FFABE76" w14:textId="679231EC" w:rsidR="00B744A2" w:rsidRDefault="00DF487F" w:rsidP="006F5B7E">
            <w:pPr>
              <w:pStyle w:val="Tabletext"/>
              <w:keepNext/>
              <w:keepLines/>
              <w:jc w:val="center"/>
            </w:pPr>
            <w:sdt>
              <w:sdtPr>
                <w:id w:val="-827599977"/>
                <w14:checkbox>
                  <w14:checked w14:val="0"/>
                  <w14:checkedState w14:val="0052" w14:font="Arial Bold"/>
                  <w14:uncheckedState w14:val="00A3" w14:font="Arial Bold"/>
                </w14:checkbox>
              </w:sdtPr>
              <w:sdtEndPr/>
              <w:sdtContent>
                <w:r w:rsidR="00B744A2" w:rsidRPr="00CC07DB">
                  <w:rPr>
                    <w:rFonts w:ascii="Wingdings 2" w:eastAsia="Wingdings 2" w:hAnsi="Wingdings 2" w:cs="Wingdings 2"/>
                  </w:rPr>
                  <w:t>£</w:t>
                </w:r>
              </w:sdtContent>
            </w:sdt>
          </w:p>
        </w:tc>
        <w:tc>
          <w:tcPr>
            <w:tcW w:w="456" w:type="dxa"/>
            <w:shd w:val="clear" w:color="auto" w:fill="FFFFFF" w:themeFill="background1"/>
            <w:vAlign w:val="center"/>
          </w:tcPr>
          <w:p w14:paraId="41697707" w14:textId="77BFB3C8" w:rsidR="00B744A2" w:rsidRDefault="00DF487F" w:rsidP="006F5B7E">
            <w:pPr>
              <w:pStyle w:val="Tabletext"/>
              <w:keepNext/>
              <w:keepLines/>
              <w:jc w:val="center"/>
            </w:pPr>
            <w:sdt>
              <w:sdtPr>
                <w:id w:val="-1299605263"/>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r>
      <w:tr w:rsidR="00DF487F" w:rsidRPr="00CD2E67" w14:paraId="4B92B660" w14:textId="77777777" w:rsidTr="0037778F">
        <w:trPr>
          <w:trHeight w:val="898"/>
        </w:trPr>
        <w:tc>
          <w:tcPr>
            <w:tcW w:w="3540" w:type="dxa"/>
            <w:shd w:val="clear" w:color="auto" w:fill="FFFFFF"/>
          </w:tcPr>
          <w:p w14:paraId="2749916A" w14:textId="41022100" w:rsidR="003F7FAE" w:rsidRPr="006C3AF6" w:rsidRDefault="00345D24" w:rsidP="003F7FAE">
            <w:pPr>
              <w:pStyle w:val="Tabletext"/>
              <w:rPr>
                <w:rFonts w:asciiTheme="minorHAnsi" w:hAnsiTheme="minorHAnsi" w:cstheme="minorHAnsi"/>
              </w:rPr>
            </w:pPr>
            <w:r w:rsidRPr="00345D24">
              <w:t xml:space="preserve">explore examples of music composed and/or performed by First Nations </w:t>
            </w:r>
            <w:r w:rsidRPr="00345D24">
              <w:lastRenderedPageBreak/>
              <w:t>Australians</w:t>
            </w:r>
            <w:r>
              <w:t xml:space="preserve"> </w:t>
            </w:r>
            <w:r w:rsidR="0069214D">
              <w:t xml:space="preserve">                              </w:t>
            </w:r>
            <w:r w:rsidR="0035198F">
              <w:t>AC9AMUE02</w:t>
            </w:r>
          </w:p>
        </w:tc>
        <w:tc>
          <w:tcPr>
            <w:tcW w:w="424" w:type="dxa"/>
            <w:shd w:val="clear" w:color="auto" w:fill="FFFFFF"/>
            <w:vAlign w:val="center"/>
          </w:tcPr>
          <w:p w14:paraId="4C5C52B8" w14:textId="15805453" w:rsidR="003F7FAE" w:rsidRDefault="00DF487F" w:rsidP="003F7FAE">
            <w:pPr>
              <w:pStyle w:val="Tabletext"/>
            </w:pPr>
            <w:sdt>
              <w:sdtPr>
                <w:id w:val="1001776550"/>
                <w14:checkbox>
                  <w14:checked w14:val="0"/>
                  <w14:checkedState w14:val="0052" w14:font="Arial Bold"/>
                  <w14:uncheckedState w14:val="00A3" w14:font="Arial Bold"/>
                </w14:checkbox>
              </w:sdtPr>
              <w:sdtEndPr/>
              <w:sdtContent>
                <w:r w:rsidR="003F7FAE">
                  <w:rPr>
                    <w:rFonts w:ascii="Wingdings 2" w:eastAsia="Wingdings 2" w:hAnsi="Wingdings 2" w:cs="Wingdings 2"/>
                  </w:rPr>
                  <w:t>£</w:t>
                </w:r>
              </w:sdtContent>
            </w:sdt>
          </w:p>
        </w:tc>
        <w:tc>
          <w:tcPr>
            <w:tcW w:w="426" w:type="dxa"/>
            <w:shd w:val="clear" w:color="auto" w:fill="FFFFFF"/>
            <w:vAlign w:val="center"/>
          </w:tcPr>
          <w:p w14:paraId="0CDE3410" w14:textId="772FADC5" w:rsidR="003F7FAE" w:rsidRDefault="00DF487F" w:rsidP="003F7FAE">
            <w:pPr>
              <w:pStyle w:val="Tabletext"/>
            </w:pPr>
            <w:sdt>
              <w:sdtPr>
                <w:id w:val="-1365448930"/>
                <w14:checkbox>
                  <w14:checked w14:val="0"/>
                  <w14:checkedState w14:val="0052" w14:font="Arial Bold"/>
                  <w14:uncheckedState w14:val="00A3" w14:font="Arial Bold"/>
                </w14:checkbox>
              </w:sdtPr>
              <w:sdtEndPr/>
              <w:sdtContent>
                <w:r w:rsidR="003F7FAE" w:rsidRPr="00CC07DB">
                  <w:rPr>
                    <w:rFonts w:ascii="Wingdings 2" w:eastAsia="Wingdings 2" w:hAnsi="Wingdings 2" w:cs="Wingdings 2"/>
                  </w:rPr>
                  <w:t>£</w:t>
                </w:r>
              </w:sdtContent>
            </w:sdt>
          </w:p>
        </w:tc>
        <w:tc>
          <w:tcPr>
            <w:tcW w:w="425" w:type="dxa"/>
            <w:shd w:val="clear" w:color="auto" w:fill="FFFFFF"/>
            <w:vAlign w:val="center"/>
          </w:tcPr>
          <w:p w14:paraId="43800DC6" w14:textId="7B2A528D" w:rsidR="003F7FAE" w:rsidRDefault="00DF487F" w:rsidP="003F7FAE">
            <w:pPr>
              <w:pStyle w:val="Tabletext"/>
            </w:pPr>
            <w:sdt>
              <w:sdtPr>
                <w:id w:val="-566183712"/>
                <w14:checkbox>
                  <w14:checked w14:val="0"/>
                  <w14:checkedState w14:val="0052" w14:font="Arial Bold"/>
                  <w14:uncheckedState w14:val="00A3" w14:font="Arial Bold"/>
                </w14:checkbox>
              </w:sdtPr>
              <w:sdtEndPr/>
              <w:sdtContent>
                <w:r w:rsidR="003F7FAE" w:rsidRPr="00CC07DB">
                  <w:rPr>
                    <w:rFonts w:ascii="Wingdings 2" w:eastAsia="Wingdings 2" w:hAnsi="Wingdings 2" w:cs="Wingdings 2"/>
                  </w:rPr>
                  <w:t>£</w:t>
                </w:r>
              </w:sdtContent>
            </w:sdt>
          </w:p>
        </w:tc>
        <w:tc>
          <w:tcPr>
            <w:tcW w:w="425" w:type="dxa"/>
            <w:shd w:val="clear" w:color="auto" w:fill="FFFFFF"/>
            <w:vAlign w:val="center"/>
          </w:tcPr>
          <w:p w14:paraId="229D351B" w14:textId="21ADF252" w:rsidR="003F7FAE" w:rsidRDefault="00DF487F" w:rsidP="003F7FAE">
            <w:pPr>
              <w:pStyle w:val="Tabletext"/>
            </w:pPr>
            <w:sdt>
              <w:sdtPr>
                <w:id w:val="-727221002"/>
                <w14:checkbox>
                  <w14:checked w14:val="0"/>
                  <w14:checkedState w14:val="0052" w14:font="Arial Bold"/>
                  <w14:uncheckedState w14:val="00A3" w14:font="Arial Bold"/>
                </w14:checkbox>
              </w:sdtPr>
              <w:sdtEndPr/>
              <w:sdtContent>
                <w:r w:rsidR="003F7FAE">
                  <w:rPr>
                    <w:rFonts w:ascii="Wingdings 2" w:eastAsia="Wingdings 2" w:hAnsi="Wingdings 2" w:cs="Wingdings 2"/>
                  </w:rPr>
                  <w:t>£</w:t>
                </w:r>
              </w:sdtContent>
            </w:sdt>
          </w:p>
        </w:tc>
        <w:tc>
          <w:tcPr>
            <w:tcW w:w="3540" w:type="dxa"/>
            <w:shd w:val="clear" w:color="auto" w:fill="FFFFFF"/>
          </w:tcPr>
          <w:p w14:paraId="040B0DED" w14:textId="77777777" w:rsidR="003F7FAE" w:rsidRPr="006C3AF6" w:rsidRDefault="003F7FAE" w:rsidP="003F7FAE">
            <w:pPr>
              <w:pStyle w:val="Tabletext"/>
              <w:rPr>
                <w:rFonts w:asciiTheme="minorHAnsi" w:hAnsiTheme="minorHAnsi" w:cstheme="minorHAnsi"/>
              </w:rPr>
            </w:pPr>
          </w:p>
        </w:tc>
        <w:tc>
          <w:tcPr>
            <w:tcW w:w="425" w:type="dxa"/>
            <w:shd w:val="clear" w:color="auto" w:fill="FFFFFF"/>
            <w:vAlign w:val="center"/>
          </w:tcPr>
          <w:p w14:paraId="3721EAA8" w14:textId="77777777" w:rsidR="003F7FAE" w:rsidRDefault="003F7FAE" w:rsidP="003F7FAE">
            <w:pPr>
              <w:pStyle w:val="Tabletext"/>
            </w:pPr>
          </w:p>
        </w:tc>
        <w:tc>
          <w:tcPr>
            <w:tcW w:w="425" w:type="dxa"/>
            <w:shd w:val="clear" w:color="auto" w:fill="FFFFFF"/>
            <w:vAlign w:val="center"/>
          </w:tcPr>
          <w:p w14:paraId="2B33F34B" w14:textId="77777777" w:rsidR="003F7FAE" w:rsidRDefault="003F7FAE" w:rsidP="003F7FAE">
            <w:pPr>
              <w:pStyle w:val="Tabletext"/>
            </w:pPr>
          </w:p>
        </w:tc>
        <w:tc>
          <w:tcPr>
            <w:tcW w:w="426" w:type="dxa"/>
            <w:shd w:val="clear" w:color="auto" w:fill="FFFFFF"/>
            <w:vAlign w:val="center"/>
          </w:tcPr>
          <w:p w14:paraId="030949EF" w14:textId="77777777" w:rsidR="003F7FAE" w:rsidRDefault="003F7FAE" w:rsidP="003F7FAE">
            <w:pPr>
              <w:pStyle w:val="Tabletext"/>
            </w:pPr>
          </w:p>
        </w:tc>
        <w:tc>
          <w:tcPr>
            <w:tcW w:w="425" w:type="dxa"/>
            <w:shd w:val="clear" w:color="auto" w:fill="FFFFFF"/>
            <w:vAlign w:val="center"/>
          </w:tcPr>
          <w:p w14:paraId="16660675" w14:textId="77777777" w:rsidR="003F7FAE" w:rsidRDefault="003F7FAE" w:rsidP="003F7FAE">
            <w:pPr>
              <w:pStyle w:val="Tabletext"/>
            </w:pPr>
          </w:p>
        </w:tc>
        <w:tc>
          <w:tcPr>
            <w:tcW w:w="3412" w:type="dxa"/>
            <w:shd w:val="clear" w:color="auto" w:fill="FFFFFF"/>
          </w:tcPr>
          <w:p w14:paraId="6312658F" w14:textId="77777777" w:rsidR="003F7FAE" w:rsidRDefault="003F7FAE" w:rsidP="003F7FAE">
            <w:pPr>
              <w:pStyle w:val="Tabletext"/>
            </w:pPr>
          </w:p>
        </w:tc>
        <w:tc>
          <w:tcPr>
            <w:tcW w:w="412" w:type="dxa"/>
            <w:shd w:val="clear" w:color="auto" w:fill="FFFFFF"/>
            <w:vAlign w:val="center"/>
          </w:tcPr>
          <w:p w14:paraId="53CF127D" w14:textId="77777777" w:rsidR="003F7FAE" w:rsidRDefault="003F7FAE" w:rsidP="003F7FAE">
            <w:pPr>
              <w:pStyle w:val="Tabletext"/>
            </w:pPr>
          </w:p>
        </w:tc>
        <w:tc>
          <w:tcPr>
            <w:tcW w:w="425" w:type="dxa"/>
            <w:shd w:val="clear" w:color="auto" w:fill="FFFFFF"/>
            <w:vAlign w:val="center"/>
          </w:tcPr>
          <w:p w14:paraId="4A0522B2" w14:textId="77777777" w:rsidR="003F7FAE" w:rsidRDefault="003F7FAE" w:rsidP="003F7FAE">
            <w:pPr>
              <w:pStyle w:val="Tabletext"/>
            </w:pPr>
          </w:p>
        </w:tc>
        <w:tc>
          <w:tcPr>
            <w:tcW w:w="426" w:type="dxa"/>
            <w:shd w:val="clear" w:color="auto" w:fill="FFFFFF"/>
            <w:vAlign w:val="center"/>
          </w:tcPr>
          <w:p w14:paraId="4210E5F9" w14:textId="77777777" w:rsidR="003F7FAE" w:rsidRDefault="003F7FAE" w:rsidP="003F7FAE">
            <w:pPr>
              <w:pStyle w:val="Tabletext"/>
            </w:pPr>
          </w:p>
        </w:tc>
        <w:tc>
          <w:tcPr>
            <w:tcW w:w="425" w:type="dxa"/>
            <w:shd w:val="clear" w:color="auto" w:fill="FFFFFF"/>
            <w:vAlign w:val="center"/>
          </w:tcPr>
          <w:p w14:paraId="1D535D19" w14:textId="77777777" w:rsidR="003F7FAE" w:rsidRDefault="003F7FAE" w:rsidP="003F7FAE">
            <w:pPr>
              <w:pStyle w:val="Tabletext"/>
            </w:pPr>
          </w:p>
        </w:tc>
        <w:tc>
          <w:tcPr>
            <w:tcW w:w="3557" w:type="dxa"/>
            <w:shd w:val="clear" w:color="auto" w:fill="FFFFFF" w:themeFill="background1"/>
          </w:tcPr>
          <w:p w14:paraId="2227412E" w14:textId="77777777" w:rsidR="003F7FAE" w:rsidRDefault="003F7FAE" w:rsidP="003F7FAE">
            <w:pPr>
              <w:pStyle w:val="Tabletext"/>
            </w:pPr>
          </w:p>
        </w:tc>
        <w:tc>
          <w:tcPr>
            <w:tcW w:w="456" w:type="dxa"/>
            <w:shd w:val="clear" w:color="auto" w:fill="FFFFFF" w:themeFill="background1"/>
            <w:vAlign w:val="center"/>
          </w:tcPr>
          <w:p w14:paraId="56FC44EC" w14:textId="77777777" w:rsidR="003F7FAE" w:rsidRDefault="003F7FAE" w:rsidP="003F7FAE">
            <w:pPr>
              <w:pStyle w:val="Tabletext"/>
              <w:jc w:val="center"/>
            </w:pPr>
          </w:p>
        </w:tc>
        <w:tc>
          <w:tcPr>
            <w:tcW w:w="456" w:type="dxa"/>
            <w:shd w:val="clear" w:color="auto" w:fill="FFFFFF" w:themeFill="background1"/>
            <w:vAlign w:val="center"/>
          </w:tcPr>
          <w:p w14:paraId="26ECE8F4" w14:textId="77777777" w:rsidR="003F7FAE" w:rsidRDefault="003F7FAE" w:rsidP="003F7FAE">
            <w:pPr>
              <w:pStyle w:val="Tabletext"/>
              <w:jc w:val="center"/>
            </w:pPr>
          </w:p>
        </w:tc>
        <w:tc>
          <w:tcPr>
            <w:tcW w:w="456" w:type="dxa"/>
            <w:shd w:val="clear" w:color="auto" w:fill="FFFFFF" w:themeFill="background1"/>
            <w:vAlign w:val="center"/>
          </w:tcPr>
          <w:p w14:paraId="69B19C99" w14:textId="77777777" w:rsidR="003F7FAE" w:rsidRDefault="003F7FAE" w:rsidP="003F7FAE">
            <w:pPr>
              <w:pStyle w:val="Tabletext"/>
              <w:jc w:val="center"/>
            </w:pPr>
          </w:p>
        </w:tc>
        <w:tc>
          <w:tcPr>
            <w:tcW w:w="456" w:type="dxa"/>
            <w:shd w:val="clear" w:color="auto" w:fill="FFFFFF" w:themeFill="background1"/>
            <w:vAlign w:val="center"/>
          </w:tcPr>
          <w:p w14:paraId="5DD1901E" w14:textId="77777777" w:rsidR="003F7FAE" w:rsidRDefault="003F7FAE" w:rsidP="003F7FAE">
            <w:pPr>
              <w:pStyle w:val="Tabletext"/>
              <w:jc w:val="center"/>
            </w:pPr>
          </w:p>
        </w:tc>
      </w:tr>
    </w:tbl>
    <w:p w14:paraId="1652C82B" w14:textId="558D5EE5" w:rsidR="00011E47" w:rsidRDefault="00011E47" w:rsidP="006F5B7E">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1C726C">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AA0DC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DF487F">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6F5B7E">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6F5B7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6F5B7E">
            <w:pPr>
              <w:pStyle w:val="Tableheading"/>
              <w:keepNext/>
              <w:keepLines/>
            </w:pPr>
          </w:p>
        </w:tc>
        <w:tc>
          <w:tcPr>
            <w:tcW w:w="1748" w:type="pct"/>
          </w:tcPr>
          <w:p w14:paraId="4EF5D3D5" w14:textId="77777777" w:rsidR="00EE27C8" w:rsidRPr="00CD2E67" w:rsidRDefault="00EE27C8" w:rsidP="006F5B7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6F5B7E">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6F5B7E">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6F5B7E">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6F5B7E">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6F5B7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6F5B7E">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6F5B7E">
            <w:pPr>
              <w:keepNext/>
              <w:keepLines/>
            </w:pPr>
          </w:p>
        </w:tc>
        <w:tc>
          <w:tcPr>
            <w:tcW w:w="1748" w:type="pct"/>
            <w:shd w:val="clear" w:color="auto" w:fill="E6E7E8"/>
          </w:tcPr>
          <w:p w14:paraId="05A0853E" w14:textId="77777777" w:rsidR="00EE27C8" w:rsidRPr="00CD2E67" w:rsidRDefault="00EE27C8" w:rsidP="006F5B7E">
            <w:pPr>
              <w:pStyle w:val="Tablesubhead"/>
              <w:keepNext/>
              <w:keepLines/>
            </w:pPr>
          </w:p>
        </w:tc>
        <w:tc>
          <w:tcPr>
            <w:tcW w:w="153" w:type="pct"/>
            <w:shd w:val="clear" w:color="auto" w:fill="E6E7E8"/>
          </w:tcPr>
          <w:p w14:paraId="7A2444A8" w14:textId="77777777" w:rsidR="00EE27C8" w:rsidRPr="00CD2E67" w:rsidRDefault="00EE27C8" w:rsidP="006F5B7E">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6F5B7E">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6F5B7E">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6F5B7E">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6F5B7E">
            <w:pPr>
              <w:pStyle w:val="Tabletext"/>
              <w:keepNext/>
              <w:keepLines/>
            </w:pPr>
            <w:r w:rsidRPr="00CD2E67">
              <w:t xml:space="preserve">Critical and creative thinking </w:t>
            </w:r>
          </w:p>
        </w:tc>
        <w:tc>
          <w:tcPr>
            <w:tcW w:w="167" w:type="pct"/>
            <w:vAlign w:val="center"/>
          </w:tcPr>
          <w:p w14:paraId="4B6209CD" w14:textId="070ABBB5" w:rsidR="00EE27C8" w:rsidRPr="00CD2E67" w:rsidRDefault="00DF487F" w:rsidP="006F5B7E">
            <w:pPr>
              <w:keepNext/>
              <w:keepLines/>
              <w:jc w:val="center"/>
              <w:rPr>
                <w:b/>
              </w:rPr>
            </w:pPr>
            <w:sdt>
              <w:sdtPr>
                <w:id w:val="-1522165796"/>
                <w14:checkbox>
                  <w14:checked w14:val="0"/>
                  <w14:checkedState w14:val="0052" w14:font="Arial Bold"/>
                  <w14:uncheckedState w14:val="00A3" w14:font="Arial Bold"/>
                </w14:checkbox>
              </w:sdtPr>
              <w:sdtEndPr/>
              <w:sdtContent>
                <w:r w:rsidR="00B744A2">
                  <w:rPr>
                    <w:rFonts w:ascii="Wingdings 2" w:eastAsia="Wingdings 2" w:hAnsi="Wingdings 2" w:cs="Wingdings 2"/>
                  </w:rPr>
                  <w:t>£</w:t>
                </w:r>
              </w:sdtContent>
            </w:sdt>
          </w:p>
        </w:tc>
        <w:tc>
          <w:tcPr>
            <w:tcW w:w="167" w:type="pct"/>
            <w:vAlign w:val="center"/>
          </w:tcPr>
          <w:p w14:paraId="0B1EDAE9" w14:textId="41CFB1AC" w:rsidR="00EE27C8" w:rsidRPr="00CD2E67" w:rsidRDefault="00DF487F" w:rsidP="006F5B7E">
            <w:pPr>
              <w:keepNext/>
              <w:keepLines/>
              <w:jc w:val="center"/>
              <w:rPr>
                <w:b/>
              </w:rPr>
            </w:pPr>
            <w:sdt>
              <w:sdtPr>
                <w:id w:val="18025004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57DFDFAF" w:rsidR="00EE27C8" w:rsidRPr="00CD2E67" w:rsidRDefault="00DF487F" w:rsidP="006F5B7E">
            <w:pPr>
              <w:keepNext/>
              <w:keepLines/>
              <w:jc w:val="center"/>
              <w:rPr>
                <w:b/>
              </w:rPr>
            </w:pPr>
            <w:sdt>
              <w:sdtPr>
                <w:id w:val="1161882876"/>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4295325D" w:rsidR="00EE27C8" w:rsidRPr="00CD2E67" w:rsidRDefault="00DF487F" w:rsidP="006F5B7E">
            <w:pPr>
              <w:keepNext/>
              <w:keepLines/>
              <w:jc w:val="center"/>
              <w:rPr>
                <w:b/>
              </w:rPr>
            </w:pPr>
            <w:sdt>
              <w:sdtPr>
                <w:id w:val="-336768763"/>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6F5B7E">
            <w:pPr>
              <w:keepNext/>
              <w:keepLines/>
            </w:pPr>
          </w:p>
        </w:tc>
        <w:tc>
          <w:tcPr>
            <w:tcW w:w="1748" w:type="pct"/>
          </w:tcPr>
          <w:p w14:paraId="6D4BA8B8" w14:textId="77777777" w:rsidR="00EE27C8" w:rsidRPr="00CD2E67" w:rsidRDefault="00EE27C8" w:rsidP="006F5B7E">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0B9E1F0" w:rsidR="00EE27C8" w:rsidRPr="00CD2E67" w:rsidRDefault="00DF487F" w:rsidP="006F5B7E">
            <w:pPr>
              <w:keepNext/>
              <w:keepLines/>
              <w:jc w:val="center"/>
              <w:rPr>
                <w:rFonts w:eastAsia="SimSun"/>
              </w:rPr>
            </w:pPr>
            <w:sdt>
              <w:sdtPr>
                <w:id w:val="-1802769083"/>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53" w:type="pct"/>
            <w:vAlign w:val="center"/>
          </w:tcPr>
          <w:p w14:paraId="013DF66C" w14:textId="261DB152" w:rsidR="00EE27C8" w:rsidRPr="00CD2E67" w:rsidRDefault="00DF487F" w:rsidP="006F5B7E">
            <w:pPr>
              <w:keepNext/>
              <w:keepLines/>
              <w:jc w:val="center"/>
              <w:rPr>
                <w:rFonts w:eastAsia="SimSun"/>
              </w:rPr>
            </w:pPr>
            <w:sdt>
              <w:sdtPr>
                <w:id w:val="-904519359"/>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5C285773" w:rsidR="00EE27C8" w:rsidRPr="00CD2E67" w:rsidRDefault="00DF487F" w:rsidP="006F5B7E">
            <w:pPr>
              <w:keepNext/>
              <w:keepLines/>
              <w:jc w:val="center"/>
              <w:rPr>
                <w:rFonts w:eastAsia="SimSun"/>
              </w:rPr>
            </w:pPr>
            <w:sdt>
              <w:sdtPr>
                <w:id w:val="192266745"/>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12AFCD9E" w:rsidR="00EE27C8" w:rsidRPr="00CD2E67" w:rsidRDefault="00DF487F" w:rsidP="006F5B7E">
            <w:pPr>
              <w:keepNext/>
              <w:keepLines/>
              <w:jc w:val="center"/>
              <w:rPr>
                <w:rFonts w:eastAsia="SimSun"/>
              </w:rPr>
            </w:pPr>
            <w:sdt>
              <w:sdtPr>
                <w:id w:val="-833217790"/>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22344D59" w14:textId="7D6FDD05" w:rsidR="00EE27C8" w:rsidRPr="00CD2E67" w:rsidRDefault="00DF487F" w:rsidP="002E5A67">
            <w:pPr>
              <w:jc w:val="center"/>
              <w:rPr>
                <w:b/>
              </w:rPr>
            </w:pPr>
            <w:sdt>
              <w:sdtPr>
                <w:id w:val="-1854714013"/>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67" w:type="pct"/>
            <w:vAlign w:val="center"/>
          </w:tcPr>
          <w:p w14:paraId="4B880FFF" w14:textId="477EF29D" w:rsidR="00EE27C8" w:rsidRPr="00CD2E67" w:rsidRDefault="00DF487F" w:rsidP="002E5A67">
            <w:pPr>
              <w:jc w:val="center"/>
              <w:rPr>
                <w:b/>
              </w:rPr>
            </w:pPr>
            <w:sdt>
              <w:sdtPr>
                <w:id w:val="-689296590"/>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6C2E5D28" w:rsidR="00EE27C8" w:rsidRPr="00CD2E67" w:rsidRDefault="00DF487F" w:rsidP="002E5A67">
            <w:pPr>
              <w:jc w:val="center"/>
              <w:rPr>
                <w:b/>
              </w:rPr>
            </w:pPr>
            <w:sdt>
              <w:sdtPr>
                <w:id w:val="1918745326"/>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49B8A57E" w:rsidR="00EE27C8" w:rsidRPr="00CD2E67" w:rsidRDefault="00DF487F" w:rsidP="002E5A67">
            <w:pPr>
              <w:jc w:val="center"/>
              <w:rPr>
                <w:b/>
              </w:rPr>
            </w:pPr>
            <w:sdt>
              <w:sdtPr>
                <w:id w:val="-1317258557"/>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2E5A67"/>
        </w:tc>
        <w:tc>
          <w:tcPr>
            <w:tcW w:w="1748" w:type="pct"/>
          </w:tcPr>
          <w:p w14:paraId="3B73F3A4" w14:textId="77777777" w:rsidR="00EE27C8" w:rsidRPr="00CD2E67" w:rsidRDefault="00EE27C8" w:rsidP="002E5A67">
            <w:pPr>
              <w:pStyle w:val="Tabletext"/>
              <w:rPr>
                <w:b/>
              </w:rPr>
            </w:pPr>
            <w:r w:rsidRPr="00CD2E67">
              <w:t>Asia and Australia’s engagement with Asia</w:t>
            </w:r>
          </w:p>
        </w:tc>
        <w:tc>
          <w:tcPr>
            <w:tcW w:w="153" w:type="pct"/>
            <w:vAlign w:val="center"/>
          </w:tcPr>
          <w:p w14:paraId="6A569DA3" w14:textId="4BB1A438" w:rsidR="00EE27C8" w:rsidRPr="00CD2E67" w:rsidRDefault="00DF487F" w:rsidP="002E5A67">
            <w:pPr>
              <w:jc w:val="center"/>
              <w:rPr>
                <w:b/>
              </w:rPr>
            </w:pPr>
            <w:sdt>
              <w:sdtPr>
                <w:id w:val="425231961"/>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53" w:type="pct"/>
            <w:vAlign w:val="center"/>
          </w:tcPr>
          <w:p w14:paraId="17EA65DC" w14:textId="78F5E330" w:rsidR="00EE27C8" w:rsidRPr="00CD2E67" w:rsidRDefault="00DF487F" w:rsidP="002E5A67">
            <w:pPr>
              <w:jc w:val="center"/>
              <w:rPr>
                <w:b/>
              </w:rPr>
            </w:pPr>
            <w:sdt>
              <w:sdtPr>
                <w:id w:val="150292993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0C19A965" w:rsidR="00EE27C8" w:rsidRPr="00CD2E67" w:rsidRDefault="00DF487F" w:rsidP="002E5A67">
            <w:pPr>
              <w:jc w:val="center"/>
              <w:rPr>
                <w:b/>
              </w:rPr>
            </w:pPr>
            <w:sdt>
              <w:sdtPr>
                <w:id w:val="150547359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4F842C08" w:rsidR="00EE27C8" w:rsidRPr="00CD2E67" w:rsidRDefault="00DF487F" w:rsidP="002E5A67">
            <w:pPr>
              <w:jc w:val="center"/>
              <w:rPr>
                <w:b/>
              </w:rPr>
            </w:pPr>
            <w:sdt>
              <w:sdtPr>
                <w:id w:val="-2023162329"/>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E5A67">
            <w:pPr>
              <w:pStyle w:val="Tabletext"/>
            </w:pPr>
            <w:r w:rsidRPr="00CD2E67">
              <w:t>Ethical understanding</w:t>
            </w:r>
          </w:p>
        </w:tc>
        <w:tc>
          <w:tcPr>
            <w:tcW w:w="167" w:type="pct"/>
            <w:vAlign w:val="center"/>
          </w:tcPr>
          <w:p w14:paraId="57D7479C" w14:textId="1C9A0C6B" w:rsidR="00EE27C8" w:rsidRPr="00CD2E67" w:rsidRDefault="00DF487F" w:rsidP="002E5A67">
            <w:pPr>
              <w:jc w:val="center"/>
              <w:rPr>
                <w:b/>
              </w:rPr>
            </w:pPr>
            <w:sdt>
              <w:sdtPr>
                <w:id w:val="1122113706"/>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67" w:type="pct"/>
            <w:vAlign w:val="center"/>
          </w:tcPr>
          <w:p w14:paraId="78E31073" w14:textId="5CDB32B8" w:rsidR="00EE27C8" w:rsidRPr="00CD2E67" w:rsidRDefault="00DF487F" w:rsidP="002E5A67">
            <w:pPr>
              <w:jc w:val="center"/>
              <w:rPr>
                <w:b/>
              </w:rPr>
            </w:pPr>
            <w:sdt>
              <w:sdtPr>
                <w:id w:val="-374621424"/>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6035B27B" w:rsidR="00EE27C8" w:rsidRPr="00CD2E67" w:rsidRDefault="00DF487F" w:rsidP="002E5A67">
            <w:pPr>
              <w:jc w:val="center"/>
              <w:rPr>
                <w:b/>
              </w:rPr>
            </w:pPr>
            <w:sdt>
              <w:sdtPr>
                <w:id w:val="1382977139"/>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070CF945" w:rsidR="00EE27C8" w:rsidRPr="00CD2E67" w:rsidRDefault="00DF487F" w:rsidP="002E5A67">
            <w:pPr>
              <w:jc w:val="center"/>
              <w:rPr>
                <w:b/>
              </w:rPr>
            </w:pPr>
            <w:sdt>
              <w:sdtPr>
                <w:id w:val="-415716571"/>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2E5A67"/>
        </w:tc>
        <w:tc>
          <w:tcPr>
            <w:tcW w:w="1748" w:type="pct"/>
            <w:tcBorders>
              <w:bottom w:val="single" w:sz="4" w:space="0" w:color="A6A6A6"/>
            </w:tcBorders>
          </w:tcPr>
          <w:p w14:paraId="2A7E57A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4BF62B5D" w14:textId="17C384B7" w:rsidR="00EE27C8" w:rsidRPr="00CD2E67" w:rsidRDefault="00DF487F" w:rsidP="002E5A67">
            <w:pPr>
              <w:jc w:val="center"/>
              <w:rPr>
                <w:b/>
              </w:rPr>
            </w:pPr>
            <w:sdt>
              <w:sdtPr>
                <w:id w:val="-172023742"/>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42C7203F" w:rsidR="00EE27C8" w:rsidRPr="00CD2E67" w:rsidRDefault="00DF487F" w:rsidP="002E5A67">
            <w:pPr>
              <w:jc w:val="center"/>
              <w:rPr>
                <w:b/>
              </w:rPr>
            </w:pPr>
            <w:sdt>
              <w:sdtPr>
                <w:id w:val="-137500442"/>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6C2CDA77" w:rsidR="00EE27C8" w:rsidRPr="00CD2E67" w:rsidRDefault="00DF487F" w:rsidP="002E5A67">
            <w:pPr>
              <w:jc w:val="center"/>
              <w:rPr>
                <w:b/>
              </w:rPr>
            </w:pPr>
            <w:sdt>
              <w:sdtPr>
                <w:id w:val="-406226189"/>
                <w14:checkbox>
                  <w14:checked w14:val="0"/>
                  <w14:checkedState w14:val="0052" w14:font="Arial Bold"/>
                  <w14:uncheckedState w14:val="00A3" w14:font="Arial Bold"/>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0FC5EF4F" w:rsidR="00EE27C8" w:rsidRPr="00CD2E67" w:rsidRDefault="00DF487F" w:rsidP="002E5A67">
            <w:pPr>
              <w:jc w:val="center"/>
              <w:rPr>
                <w:b/>
              </w:rPr>
            </w:pPr>
            <w:sdt>
              <w:sdtPr>
                <w:id w:val="-988946051"/>
                <w14:checkbox>
                  <w14:checked w14:val="0"/>
                  <w14:checkedState w14:val="0052" w14:font="Arial Bold"/>
                  <w14:uncheckedState w14:val="00A3" w14:font="Arial Bold"/>
                </w14:checkbox>
              </w:sdtPr>
              <w:sdtEndPr/>
              <w:sdtContent>
                <w:r w:rsidR="00EE27C8">
                  <w:rPr>
                    <w:rFonts w:ascii="Wingdings 2" w:eastAsia="Wingdings 2" w:hAnsi="Wingdings 2" w:cs="Wingdings 2"/>
                  </w:rPr>
                  <w:t>£</w:t>
                </w:r>
              </w:sdtContent>
            </w:sdt>
          </w:p>
        </w:tc>
      </w:tr>
      <w:tr w:rsidR="00DF487F" w:rsidRPr="00CD2E67" w14:paraId="6A1F76C4" w14:textId="77777777" w:rsidTr="00216871">
        <w:trPr>
          <w:gridAfter w:val="6"/>
          <w:wAfter w:w="2581" w:type="pct"/>
          <w:trHeight w:val="349"/>
        </w:trPr>
        <w:tc>
          <w:tcPr>
            <w:tcW w:w="1748" w:type="pct"/>
          </w:tcPr>
          <w:p w14:paraId="2C3629C6" w14:textId="77777777" w:rsidR="00DF487F" w:rsidRPr="00CD2E67" w:rsidRDefault="00DF487F" w:rsidP="002E5A67">
            <w:pPr>
              <w:pStyle w:val="Tabletext"/>
            </w:pPr>
            <w:r w:rsidRPr="00CD2E67">
              <w:t>Intercultural understanding</w:t>
            </w:r>
          </w:p>
        </w:tc>
        <w:tc>
          <w:tcPr>
            <w:tcW w:w="167" w:type="pct"/>
            <w:vAlign w:val="center"/>
          </w:tcPr>
          <w:p w14:paraId="34ED6274" w14:textId="377A68B7" w:rsidR="00DF487F" w:rsidRPr="00CD2E67" w:rsidRDefault="00DF487F" w:rsidP="002E5A67">
            <w:pPr>
              <w:jc w:val="center"/>
              <w:rPr>
                <w:b/>
              </w:rPr>
            </w:pPr>
            <w:sdt>
              <w:sdtPr>
                <w:id w:val="-1642109780"/>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11E6C799" w14:textId="6E10051A" w:rsidR="00DF487F" w:rsidRPr="00CD2E67" w:rsidRDefault="00DF487F" w:rsidP="002E5A67">
            <w:pPr>
              <w:jc w:val="center"/>
              <w:rPr>
                <w:b/>
              </w:rPr>
            </w:pPr>
            <w:sdt>
              <w:sdtPr>
                <w:id w:val="-142579935"/>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5D83E8AF" w14:textId="77A0A15D" w:rsidR="00DF487F" w:rsidRPr="00CD2E67" w:rsidRDefault="00DF487F" w:rsidP="002E5A67">
            <w:pPr>
              <w:jc w:val="center"/>
              <w:rPr>
                <w:b/>
              </w:rPr>
            </w:pPr>
            <w:sdt>
              <w:sdtPr>
                <w:id w:val="1996374701"/>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685B74C7" w:rsidR="00DF487F" w:rsidRPr="00CD2E67" w:rsidRDefault="00DF487F" w:rsidP="002E5A67">
            <w:pPr>
              <w:jc w:val="center"/>
              <w:rPr>
                <w:b/>
              </w:rPr>
            </w:pPr>
            <w:sdt>
              <w:sdtPr>
                <w:id w:val="-395981725"/>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r w:rsidR="00DF487F" w:rsidRPr="00CD2E67" w14:paraId="5CFBFE79" w14:textId="77777777" w:rsidTr="00216871">
        <w:trPr>
          <w:gridAfter w:val="6"/>
          <w:wAfter w:w="2581" w:type="pct"/>
          <w:trHeight w:val="349"/>
        </w:trPr>
        <w:tc>
          <w:tcPr>
            <w:tcW w:w="1748" w:type="pct"/>
          </w:tcPr>
          <w:p w14:paraId="541C3457" w14:textId="77777777" w:rsidR="00DF487F" w:rsidRPr="00CD2E67" w:rsidRDefault="00DF487F" w:rsidP="002E5A67">
            <w:pPr>
              <w:pStyle w:val="Tabletext"/>
            </w:pPr>
            <w:r w:rsidRPr="00CD2E67">
              <w:t xml:space="preserve">Literacy </w:t>
            </w:r>
          </w:p>
        </w:tc>
        <w:tc>
          <w:tcPr>
            <w:tcW w:w="167" w:type="pct"/>
            <w:vAlign w:val="center"/>
          </w:tcPr>
          <w:p w14:paraId="5910C01A" w14:textId="179BEA36" w:rsidR="00DF487F" w:rsidRPr="00CD2E67" w:rsidRDefault="00DF487F" w:rsidP="002E5A67">
            <w:pPr>
              <w:jc w:val="center"/>
              <w:rPr>
                <w:b/>
              </w:rPr>
            </w:pPr>
            <w:sdt>
              <w:sdtPr>
                <w:id w:val="-1108119390"/>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72A67EC2" w14:textId="5374CD04" w:rsidR="00DF487F" w:rsidRPr="00CD2E67" w:rsidRDefault="00DF487F" w:rsidP="002E5A67">
            <w:pPr>
              <w:jc w:val="center"/>
              <w:rPr>
                <w:b/>
              </w:rPr>
            </w:pPr>
            <w:sdt>
              <w:sdtPr>
                <w:id w:val="479581807"/>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7859C618" w14:textId="42EA0385" w:rsidR="00DF487F" w:rsidRPr="00CD2E67" w:rsidRDefault="00DF487F" w:rsidP="002E5A67">
            <w:pPr>
              <w:jc w:val="center"/>
              <w:rPr>
                <w:b/>
              </w:rPr>
            </w:pPr>
            <w:sdt>
              <w:sdtPr>
                <w:id w:val="1459452315"/>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2695E2D4" w:rsidR="00DF487F" w:rsidRPr="00CD2E67" w:rsidRDefault="00DF487F" w:rsidP="002E5A67">
            <w:pPr>
              <w:jc w:val="center"/>
              <w:rPr>
                <w:b/>
              </w:rPr>
            </w:pPr>
            <w:sdt>
              <w:sdtPr>
                <w:id w:val="1696655113"/>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r w:rsidR="00DF487F" w:rsidRPr="00CD2E67" w14:paraId="4DF4CCF4" w14:textId="77777777" w:rsidTr="00216871">
        <w:trPr>
          <w:gridAfter w:val="6"/>
          <w:wAfter w:w="2581" w:type="pct"/>
          <w:trHeight w:val="349"/>
        </w:trPr>
        <w:tc>
          <w:tcPr>
            <w:tcW w:w="1748" w:type="pct"/>
          </w:tcPr>
          <w:p w14:paraId="4A5E4D56" w14:textId="77777777" w:rsidR="00DF487F" w:rsidRPr="00CD2E67" w:rsidRDefault="00DF487F" w:rsidP="002E5A67">
            <w:pPr>
              <w:pStyle w:val="Tabletext"/>
            </w:pPr>
            <w:r w:rsidRPr="00CD2E67">
              <w:t>Numeracy</w:t>
            </w:r>
          </w:p>
        </w:tc>
        <w:tc>
          <w:tcPr>
            <w:tcW w:w="167" w:type="pct"/>
            <w:vAlign w:val="center"/>
          </w:tcPr>
          <w:p w14:paraId="1EC9ACDE" w14:textId="5F2BACDD" w:rsidR="00DF487F" w:rsidRPr="00CD2E67" w:rsidRDefault="00DF487F" w:rsidP="002E5A67">
            <w:pPr>
              <w:jc w:val="center"/>
              <w:rPr>
                <w:b/>
              </w:rPr>
            </w:pPr>
            <w:sdt>
              <w:sdtPr>
                <w:id w:val="548959514"/>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39F98535" w14:textId="29938FED" w:rsidR="00DF487F" w:rsidRPr="00CD2E67" w:rsidRDefault="00DF487F" w:rsidP="002E5A67">
            <w:pPr>
              <w:jc w:val="center"/>
              <w:rPr>
                <w:b/>
              </w:rPr>
            </w:pPr>
            <w:sdt>
              <w:sdtPr>
                <w:id w:val="-669793891"/>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347823D0" w14:textId="1D053152" w:rsidR="00DF487F" w:rsidRPr="00CD2E67" w:rsidRDefault="00DF487F" w:rsidP="002E5A67">
            <w:pPr>
              <w:jc w:val="center"/>
              <w:rPr>
                <w:b/>
              </w:rPr>
            </w:pPr>
            <w:sdt>
              <w:sdtPr>
                <w:id w:val="-917404331"/>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6B41CF6F" w:rsidR="00DF487F" w:rsidRPr="00CD2E67" w:rsidRDefault="00DF487F" w:rsidP="002E5A67">
            <w:pPr>
              <w:jc w:val="center"/>
              <w:rPr>
                <w:b/>
              </w:rPr>
            </w:pPr>
            <w:sdt>
              <w:sdtPr>
                <w:id w:val="-1714651922"/>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r w:rsidR="00DF487F" w:rsidRPr="00CD2E67" w14:paraId="68C8F40E" w14:textId="77777777" w:rsidTr="00216871">
        <w:trPr>
          <w:gridAfter w:val="6"/>
          <w:wAfter w:w="2581" w:type="pct"/>
          <w:trHeight w:val="349"/>
        </w:trPr>
        <w:tc>
          <w:tcPr>
            <w:tcW w:w="1748" w:type="pct"/>
          </w:tcPr>
          <w:p w14:paraId="43679B22" w14:textId="77777777" w:rsidR="00DF487F" w:rsidRPr="00CD2E67" w:rsidRDefault="00DF487F" w:rsidP="002E5A67">
            <w:pPr>
              <w:pStyle w:val="Tabletext"/>
            </w:pPr>
            <w:r w:rsidRPr="00CD2E67">
              <w:t>Personal and social capability</w:t>
            </w:r>
          </w:p>
        </w:tc>
        <w:tc>
          <w:tcPr>
            <w:tcW w:w="167" w:type="pct"/>
            <w:vAlign w:val="center"/>
          </w:tcPr>
          <w:p w14:paraId="78B7423D" w14:textId="56BFBB73" w:rsidR="00DF487F" w:rsidRPr="00CD2E67" w:rsidRDefault="00DF487F" w:rsidP="002E5A67">
            <w:pPr>
              <w:jc w:val="center"/>
              <w:rPr>
                <w:b/>
              </w:rPr>
            </w:pPr>
            <w:sdt>
              <w:sdtPr>
                <w:id w:val="101613150"/>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c>
          <w:tcPr>
            <w:tcW w:w="167" w:type="pct"/>
            <w:vAlign w:val="center"/>
          </w:tcPr>
          <w:p w14:paraId="297504AA" w14:textId="14871ACC" w:rsidR="00DF487F" w:rsidRPr="00CD2E67" w:rsidRDefault="00DF487F" w:rsidP="002E5A67">
            <w:pPr>
              <w:jc w:val="center"/>
              <w:rPr>
                <w:b/>
              </w:rPr>
            </w:pPr>
            <w:sdt>
              <w:sdtPr>
                <w:id w:val="-899678382"/>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67" w:type="pct"/>
            <w:vAlign w:val="center"/>
          </w:tcPr>
          <w:p w14:paraId="0940B3D2" w14:textId="1E1BCCCB" w:rsidR="00DF487F" w:rsidRPr="00CD2E67" w:rsidRDefault="00DF487F" w:rsidP="002E5A67">
            <w:pPr>
              <w:jc w:val="center"/>
              <w:rPr>
                <w:b/>
              </w:rPr>
            </w:pPr>
            <w:sdt>
              <w:sdtPr>
                <w:id w:val="-678043128"/>
                <w14:checkbox>
                  <w14:checked w14:val="0"/>
                  <w14:checkedState w14:val="0052" w14:font="Arial Bold"/>
                  <w14:uncheckedState w14:val="00A3" w14:font="Arial Bold"/>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2B8C4291" w:rsidR="00DF487F" w:rsidRPr="00CD2E67" w:rsidRDefault="00DF487F" w:rsidP="002E5A67">
            <w:pPr>
              <w:jc w:val="center"/>
              <w:rPr>
                <w:b/>
              </w:rPr>
            </w:pPr>
            <w:sdt>
              <w:sdtPr>
                <w:id w:val="270053045"/>
                <w14:checkbox>
                  <w14:checked w14:val="0"/>
                  <w14:checkedState w14:val="0052" w14:font="Arial Bold"/>
                  <w14:uncheckedState w14:val="00A3" w14:font="Arial Bold"/>
                </w14:checkbox>
              </w:sdtPr>
              <w:sdtContent>
                <w:r>
                  <w:rPr>
                    <w:rFonts w:ascii="Wingdings 2" w:eastAsia="Wingdings 2" w:hAnsi="Wingdings 2" w:cs="Wingdings 2"/>
                  </w:rPr>
                  <w:t>£</w:t>
                </w:r>
              </w:sdtContent>
            </w:sdt>
          </w:p>
        </w:tc>
      </w:tr>
    </w:tbl>
    <w:p w14:paraId="0047B833" w14:textId="3C3EDDFB" w:rsidR="00D94E4F" w:rsidRPr="00D94E4F" w:rsidRDefault="00D94E4F" w:rsidP="000D5696">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33"/>
                    </pic:cNvPr>
                    <pic:cNvPicPr/>
                  </pic:nvPicPr>
                  <pic:blipFill>
                    <a:blip r:embed="rId34">
                      <a:extLst>
                        <a:ext uri="{96DAC541-7B7A-43D3-8B79-37D633B846F1}">
                          <asvg:svgBlip xmlns:asvg="http://schemas.microsoft.com/office/drawing/2016/SVG/main" r:embed="rId35"/>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B574EE">
            <w:t>3</w:t>
          </w:r>
        </w:sdtContent>
      </w:sdt>
    </w:p>
    <w:bookmarkEnd w:id="6"/>
    <w:p w14:paraId="5A721A59" w14:textId="421F71F9" w:rsidR="007653B0" w:rsidRDefault="007653B0" w:rsidP="000D5696">
      <w:pPr>
        <w:pStyle w:val="Legalnotice"/>
        <w:keepNext/>
        <w:keepLines/>
      </w:pPr>
      <w:r w:rsidRPr="003D2E09">
        <w:rPr>
          <w:b/>
        </w:rPr>
        <w:t>Licence:</w:t>
      </w:r>
      <w:r w:rsidRPr="003D2E09">
        <w:t xml:space="preserve"> </w:t>
      </w:r>
      <w:hyperlink r:id="rId36"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37"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38" w:history="1">
        <w:r w:rsidRPr="003D2E09">
          <w:rPr>
            <w:color w:val="0000FF"/>
          </w:rPr>
          <w:t>QCAA</w:t>
        </w:r>
      </w:hyperlink>
      <w:r w:rsidRPr="003D2E09">
        <w:t>) </w:t>
      </w:r>
      <w:sdt>
        <w:sdtPr>
          <w:id w:val="1700893217"/>
          <w:placeholder>
            <w:docPart w:val="FD1B169922B24DCABD2E388082C3305D"/>
          </w:placeholder>
        </w:sdtPr>
        <w:sdtEndPr/>
        <w:sdtContent>
          <w:r w:rsidR="0028569D">
            <w:t>202</w:t>
          </w:r>
          <w:r w:rsidR="0037778F">
            <w:t>3</w:t>
          </w:r>
        </w:sdtContent>
      </w:sdt>
      <w:r w:rsidRPr="003D2E09">
        <w:t xml:space="preserve"> </w:t>
      </w:r>
      <w:hyperlink r:id="rId39" w:history="1">
        <w:r w:rsidR="000B7310" w:rsidRPr="003D2E09">
          <w:rPr>
            <w:color w:val="0000FF"/>
          </w:rPr>
          <w:t>www.qcaa.qld.edu.au/copyright</w:t>
        </w:r>
      </w:hyperlink>
      <w:r w:rsidRPr="003D2E09">
        <w:t>.</w:t>
      </w:r>
    </w:p>
    <w:p w14:paraId="4B6430C7" w14:textId="78EB2959" w:rsidR="000B0940" w:rsidRPr="003D2E09" w:rsidRDefault="000B0940" w:rsidP="000D5696">
      <w:pPr>
        <w:pStyle w:val="Legalnotice"/>
        <w:keepNext/>
        <w:keepLines/>
      </w:pPr>
      <w:bookmarkStart w:id="7" w:name="_Hlk129006495"/>
      <w:r w:rsidRPr="00BB583B">
        <w:t>Unless otherwise indicated material from the Australian Curriculum is © ACARA 2010–present, licensed under </w:t>
      </w:r>
      <w:hyperlink r:id="rId40" w:history="1">
        <w:r w:rsidRPr="00BB583B">
          <w:rPr>
            <w:rStyle w:val="Hyperlink"/>
          </w:rPr>
          <w:t>CC BY 4.0</w:t>
        </w:r>
      </w:hyperlink>
      <w:r w:rsidRPr="00BB583B">
        <w:t>. For the latest information and additional terms of use, please check the </w:t>
      </w:r>
      <w:hyperlink r:id="rId41" w:tgtFrame="_blank" w:history="1">
        <w:r w:rsidRPr="00BB583B">
          <w:rPr>
            <w:rStyle w:val="Hyperlink"/>
          </w:rPr>
          <w:t>Australian Curriculum website</w:t>
        </w:r>
      </w:hyperlink>
      <w:r w:rsidRPr="00BB583B">
        <w:t> and its </w:t>
      </w:r>
      <w:hyperlink r:id="rId42" w:tgtFrame="_blank" w:history="1">
        <w:r w:rsidRPr="00BB583B">
          <w:rPr>
            <w:rStyle w:val="Hyperlink"/>
          </w:rPr>
          <w:t>copyright notice</w:t>
        </w:r>
      </w:hyperlink>
      <w:r w:rsidRPr="00BB583B">
        <w:t>.</w:t>
      </w:r>
      <w:bookmarkEnd w:id="7"/>
    </w:p>
    <w:sectPr w:rsidR="000B0940" w:rsidRPr="003D2E09" w:rsidSect="000C1CBA">
      <w:headerReference w:type="default" r:id="rId43"/>
      <w:footerReference w:type="default" r:id="rId44"/>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4541" w14:textId="77777777" w:rsidR="006432EC" w:rsidRDefault="006432EC" w:rsidP="00185154">
      <w:r>
        <w:separator/>
      </w:r>
    </w:p>
    <w:p w14:paraId="70D5CC31" w14:textId="77777777" w:rsidR="006432EC" w:rsidRDefault="006432EC"/>
    <w:p w14:paraId="55075E20" w14:textId="77777777" w:rsidR="006432EC" w:rsidRDefault="006432EC"/>
  </w:endnote>
  <w:endnote w:type="continuationSeparator" w:id="0">
    <w:p w14:paraId="62C47674" w14:textId="77777777" w:rsidR="006432EC" w:rsidRDefault="006432EC" w:rsidP="00185154">
      <w:r>
        <w:continuationSeparator/>
      </w:r>
    </w:p>
    <w:p w14:paraId="2601364E" w14:textId="77777777" w:rsidR="006432EC" w:rsidRDefault="006432EC"/>
    <w:p w14:paraId="178D12F9" w14:textId="77777777" w:rsidR="006432EC" w:rsidRDefault="006432EC"/>
  </w:endnote>
  <w:endnote w:type="continuationNotice" w:id="1">
    <w:p w14:paraId="7D0E4225" w14:textId="77777777" w:rsidR="006432EC" w:rsidRDefault="00643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1F8933AF" w:rsidR="00B64090" w:rsidRPr="002E6121" w:rsidRDefault="00DF487F"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2C3">
                <w:t>Years 1–2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4CC1EA78" w:rsidR="00B64090" w:rsidRDefault="00D6668B"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0A4D9233" w:rsidR="002B573B" w:rsidRPr="00454DE4" w:rsidRDefault="00DF487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36BAD">
                <w:rPr>
                  <w:rFonts w:eastAsia="Times New Roman"/>
                  <w:color w:val="808080"/>
                  <w:sz w:val="10"/>
                  <w:szCs w:val="10"/>
                </w:rPr>
                <w:t>230345</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26E1CAEE" w:rsidR="00B64090" w:rsidRPr="002E6121" w:rsidRDefault="00DF487F"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72C3">
                <w:t>Years 1–2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36480">
                <w:t>Music</w:t>
              </w:r>
            </w:sdtContent>
          </w:sdt>
          <w:r w:rsidR="00824ECD">
            <w:t xml:space="preserve"> </w:t>
          </w:r>
          <w:r w:rsidR="001C726C">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13EE4753" w:rsidR="00B64090" w:rsidRDefault="00D6668B"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29294" w14:textId="77777777" w:rsidR="006432EC" w:rsidRPr="001B4733" w:rsidRDefault="006432EC" w:rsidP="001B4733">
      <w:pPr>
        <w:rPr>
          <w:color w:val="D22730" w:themeColor="text2"/>
        </w:rPr>
      </w:pPr>
      <w:r w:rsidRPr="001B4733">
        <w:rPr>
          <w:color w:val="D22730" w:themeColor="text2"/>
        </w:rPr>
        <w:continuationSeparator/>
      </w:r>
    </w:p>
    <w:p w14:paraId="754E1652" w14:textId="77777777" w:rsidR="006432EC" w:rsidRPr="001B4733" w:rsidRDefault="006432EC">
      <w:pPr>
        <w:rPr>
          <w:sz w:val="4"/>
          <w:szCs w:val="4"/>
        </w:rPr>
      </w:pPr>
    </w:p>
  </w:footnote>
  <w:footnote w:type="continuationSeparator" w:id="0">
    <w:p w14:paraId="6018DDC2" w14:textId="77777777" w:rsidR="006432EC" w:rsidRPr="001B4733" w:rsidRDefault="006432EC" w:rsidP="00185154">
      <w:pPr>
        <w:rPr>
          <w:color w:val="D22730" w:themeColor="text2"/>
        </w:rPr>
      </w:pPr>
      <w:r w:rsidRPr="001B4733">
        <w:rPr>
          <w:color w:val="D22730" w:themeColor="text2"/>
        </w:rPr>
        <w:continuationSeparator/>
      </w:r>
    </w:p>
    <w:p w14:paraId="35004846" w14:textId="77777777" w:rsidR="006432EC" w:rsidRPr="001B4733" w:rsidRDefault="006432EC">
      <w:pPr>
        <w:rPr>
          <w:sz w:val="4"/>
          <w:szCs w:val="4"/>
        </w:rPr>
      </w:pPr>
    </w:p>
  </w:footnote>
  <w:footnote w:type="continuationNotice" w:id="1">
    <w:p w14:paraId="7260DCCE" w14:textId="77777777" w:rsidR="006432EC" w:rsidRPr="001B4733" w:rsidRDefault="006432E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D292F"/>
    <w:multiLevelType w:val="hybridMultilevel"/>
    <w:tmpl w:val="4A6CA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780364"/>
    <w:multiLevelType w:val="multilevel"/>
    <w:tmpl w:val="361637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72024"/>
    <w:multiLevelType w:val="multilevel"/>
    <w:tmpl w:val="C348594C"/>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8BB2A814"/>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5EE622D"/>
    <w:multiLevelType w:val="multilevel"/>
    <w:tmpl w:val="0370469C"/>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A9971AF"/>
    <w:multiLevelType w:val="hybridMultilevel"/>
    <w:tmpl w:val="2CFE87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3BF6936"/>
    <w:multiLevelType w:val="hybridMultilevel"/>
    <w:tmpl w:val="57909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21"/>
  </w:num>
  <w:num w:numId="2" w16cid:durableId="1141310694">
    <w:abstractNumId w:val="5"/>
  </w:num>
  <w:num w:numId="3" w16cid:durableId="970212341">
    <w:abstractNumId w:val="0"/>
  </w:num>
  <w:num w:numId="4" w16cid:durableId="280964564">
    <w:abstractNumId w:val="9"/>
  </w:num>
  <w:num w:numId="5" w16cid:durableId="1083912345">
    <w:abstractNumId w:val="8"/>
  </w:num>
  <w:num w:numId="6" w16cid:durableId="1631325195">
    <w:abstractNumId w:val="10"/>
  </w:num>
  <w:num w:numId="7" w16cid:durableId="1848907134">
    <w:abstractNumId w:val="2"/>
  </w:num>
  <w:num w:numId="8" w16cid:durableId="687176197">
    <w:abstractNumId w:val="11"/>
  </w:num>
  <w:num w:numId="9" w16cid:durableId="225804009">
    <w:abstractNumId w:val="20"/>
  </w:num>
  <w:num w:numId="10" w16cid:durableId="1485779708">
    <w:abstractNumId w:val="18"/>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0"/>
  </w:num>
  <w:num w:numId="13" w16cid:durableId="30493788">
    <w:abstractNumId w:val="14"/>
  </w:num>
  <w:num w:numId="14" w16cid:durableId="1403524882">
    <w:abstractNumId w:val="7"/>
  </w:num>
  <w:num w:numId="15" w16cid:durableId="850530570">
    <w:abstractNumId w:val="14"/>
  </w:num>
  <w:num w:numId="16" w16cid:durableId="506528589">
    <w:abstractNumId w:val="6"/>
  </w:num>
  <w:num w:numId="17" w16cid:durableId="1110902832">
    <w:abstractNumId w:val="0"/>
  </w:num>
  <w:num w:numId="18" w16cid:durableId="1419205305">
    <w:abstractNumId w:val="13"/>
  </w:num>
  <w:num w:numId="19" w16cid:durableId="1392845638">
    <w:abstractNumId w:val="9"/>
  </w:num>
  <w:num w:numId="20" w16cid:durableId="279455426">
    <w:abstractNumId w:val="15"/>
  </w:num>
  <w:num w:numId="21" w16cid:durableId="582224000">
    <w:abstractNumId w:val="8"/>
  </w:num>
  <w:num w:numId="22" w16cid:durableId="1712611736">
    <w:abstractNumId w:val="9"/>
  </w:num>
  <w:num w:numId="23" w16cid:durableId="2103254225">
    <w:abstractNumId w:val="12"/>
  </w:num>
  <w:num w:numId="24" w16cid:durableId="376591477">
    <w:abstractNumId w:val="3"/>
  </w:num>
  <w:num w:numId="25" w16cid:durableId="1654482017">
    <w:abstractNumId w:val="19"/>
  </w:num>
  <w:num w:numId="26" w16cid:durableId="1492597789">
    <w:abstractNumId w:val="17"/>
  </w:num>
  <w:num w:numId="27" w16cid:durableId="1646812279">
    <w:abstractNumId w:val="1"/>
  </w:num>
  <w:num w:numId="28" w16cid:durableId="845939861">
    <w:abstractNumId w:val="16"/>
  </w:num>
  <w:num w:numId="29" w16cid:durableId="1247690961">
    <w:abstractNumId w:val="4"/>
  </w:num>
  <w:num w:numId="30" w16cid:durableId="28497309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131A2"/>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0940"/>
    <w:rsid w:val="000B35BE"/>
    <w:rsid w:val="000B3EBE"/>
    <w:rsid w:val="000B6FA1"/>
    <w:rsid w:val="000B7310"/>
    <w:rsid w:val="000C0C22"/>
    <w:rsid w:val="000C1CBA"/>
    <w:rsid w:val="000C1D1E"/>
    <w:rsid w:val="000C7DA6"/>
    <w:rsid w:val="000D0A76"/>
    <w:rsid w:val="000D29EF"/>
    <w:rsid w:val="000D5696"/>
    <w:rsid w:val="000D5F92"/>
    <w:rsid w:val="000E1250"/>
    <w:rsid w:val="000F3AF2"/>
    <w:rsid w:val="000F4A35"/>
    <w:rsid w:val="000F5ECF"/>
    <w:rsid w:val="0010405A"/>
    <w:rsid w:val="001061C4"/>
    <w:rsid w:val="001063C6"/>
    <w:rsid w:val="00111674"/>
    <w:rsid w:val="00115EC2"/>
    <w:rsid w:val="00116570"/>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96497"/>
    <w:rsid w:val="001A1551"/>
    <w:rsid w:val="001A4872"/>
    <w:rsid w:val="001A5839"/>
    <w:rsid w:val="001A5EEA"/>
    <w:rsid w:val="001A6BE8"/>
    <w:rsid w:val="001B3BAE"/>
    <w:rsid w:val="001B4733"/>
    <w:rsid w:val="001C00B6"/>
    <w:rsid w:val="001C726C"/>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06C8"/>
    <w:rsid w:val="0027214E"/>
    <w:rsid w:val="002745E2"/>
    <w:rsid w:val="00275ED9"/>
    <w:rsid w:val="0028569D"/>
    <w:rsid w:val="0029216D"/>
    <w:rsid w:val="00292DD8"/>
    <w:rsid w:val="002A193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2233"/>
    <w:rsid w:val="002E5482"/>
    <w:rsid w:val="002E5A67"/>
    <w:rsid w:val="002E6121"/>
    <w:rsid w:val="002F078A"/>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5D24"/>
    <w:rsid w:val="00346472"/>
    <w:rsid w:val="00351346"/>
    <w:rsid w:val="0035198F"/>
    <w:rsid w:val="00352324"/>
    <w:rsid w:val="003553D9"/>
    <w:rsid w:val="003558BE"/>
    <w:rsid w:val="003611D6"/>
    <w:rsid w:val="00361634"/>
    <w:rsid w:val="003647FF"/>
    <w:rsid w:val="003661C9"/>
    <w:rsid w:val="00367400"/>
    <w:rsid w:val="0037398C"/>
    <w:rsid w:val="0037433D"/>
    <w:rsid w:val="0037618F"/>
    <w:rsid w:val="0037778F"/>
    <w:rsid w:val="003809EC"/>
    <w:rsid w:val="003853C1"/>
    <w:rsid w:val="00385440"/>
    <w:rsid w:val="00391673"/>
    <w:rsid w:val="00392AE2"/>
    <w:rsid w:val="0039510D"/>
    <w:rsid w:val="003A04C1"/>
    <w:rsid w:val="003A087E"/>
    <w:rsid w:val="003A08A5"/>
    <w:rsid w:val="003A18F8"/>
    <w:rsid w:val="003A1B1D"/>
    <w:rsid w:val="003A2861"/>
    <w:rsid w:val="003A44ED"/>
    <w:rsid w:val="003B0018"/>
    <w:rsid w:val="003B0945"/>
    <w:rsid w:val="003B097F"/>
    <w:rsid w:val="003B1166"/>
    <w:rsid w:val="003B3981"/>
    <w:rsid w:val="003B4DCF"/>
    <w:rsid w:val="003B7F24"/>
    <w:rsid w:val="003C7803"/>
    <w:rsid w:val="003D3B71"/>
    <w:rsid w:val="003D56AF"/>
    <w:rsid w:val="003D5BE7"/>
    <w:rsid w:val="003E1167"/>
    <w:rsid w:val="003E1EF3"/>
    <w:rsid w:val="003E5319"/>
    <w:rsid w:val="003F0625"/>
    <w:rsid w:val="003F2E6E"/>
    <w:rsid w:val="003F37AF"/>
    <w:rsid w:val="003F3C86"/>
    <w:rsid w:val="003F7FAE"/>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6BAD"/>
    <w:rsid w:val="004373A0"/>
    <w:rsid w:val="00444AE6"/>
    <w:rsid w:val="00445953"/>
    <w:rsid w:val="004478FD"/>
    <w:rsid w:val="004505E3"/>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91C59"/>
    <w:rsid w:val="00493F64"/>
    <w:rsid w:val="004A715D"/>
    <w:rsid w:val="004B4F74"/>
    <w:rsid w:val="004B7DAE"/>
    <w:rsid w:val="004C1A05"/>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6154"/>
    <w:rsid w:val="005F062B"/>
    <w:rsid w:val="005F3D12"/>
    <w:rsid w:val="006025ED"/>
    <w:rsid w:val="0060686A"/>
    <w:rsid w:val="0061089F"/>
    <w:rsid w:val="00616EC2"/>
    <w:rsid w:val="00620553"/>
    <w:rsid w:val="0062087D"/>
    <w:rsid w:val="00630AD8"/>
    <w:rsid w:val="00632A72"/>
    <w:rsid w:val="00633235"/>
    <w:rsid w:val="006421A2"/>
    <w:rsid w:val="006432E9"/>
    <w:rsid w:val="006432EC"/>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214D"/>
    <w:rsid w:val="00693F5D"/>
    <w:rsid w:val="0069434A"/>
    <w:rsid w:val="006959DE"/>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E374B"/>
    <w:rsid w:val="006F281E"/>
    <w:rsid w:val="006F5576"/>
    <w:rsid w:val="006F5B7E"/>
    <w:rsid w:val="006F7D74"/>
    <w:rsid w:val="00706618"/>
    <w:rsid w:val="00710AD8"/>
    <w:rsid w:val="00720BC3"/>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748C"/>
    <w:rsid w:val="007C4C06"/>
    <w:rsid w:val="007C57BB"/>
    <w:rsid w:val="007C615D"/>
    <w:rsid w:val="007D52F0"/>
    <w:rsid w:val="007D6B2B"/>
    <w:rsid w:val="007D6D64"/>
    <w:rsid w:val="007D79AE"/>
    <w:rsid w:val="007E7203"/>
    <w:rsid w:val="007F218A"/>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4474"/>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D72C3"/>
    <w:rsid w:val="009E18C4"/>
    <w:rsid w:val="009E38EF"/>
    <w:rsid w:val="009E3F99"/>
    <w:rsid w:val="009E48AE"/>
    <w:rsid w:val="009F0E8E"/>
    <w:rsid w:val="009F1794"/>
    <w:rsid w:val="009F4B9A"/>
    <w:rsid w:val="009F5C53"/>
    <w:rsid w:val="009F6529"/>
    <w:rsid w:val="009F6CE7"/>
    <w:rsid w:val="00A022D9"/>
    <w:rsid w:val="00A07960"/>
    <w:rsid w:val="00A10005"/>
    <w:rsid w:val="00A1109E"/>
    <w:rsid w:val="00A1132D"/>
    <w:rsid w:val="00A129A1"/>
    <w:rsid w:val="00A30F2D"/>
    <w:rsid w:val="00A32E8B"/>
    <w:rsid w:val="00A333F7"/>
    <w:rsid w:val="00A35615"/>
    <w:rsid w:val="00A35710"/>
    <w:rsid w:val="00A3659B"/>
    <w:rsid w:val="00A36600"/>
    <w:rsid w:val="00A37108"/>
    <w:rsid w:val="00A41250"/>
    <w:rsid w:val="00A41D4E"/>
    <w:rsid w:val="00A4656A"/>
    <w:rsid w:val="00A510A2"/>
    <w:rsid w:val="00A52A8F"/>
    <w:rsid w:val="00A53E76"/>
    <w:rsid w:val="00A54BE3"/>
    <w:rsid w:val="00A55155"/>
    <w:rsid w:val="00A61B58"/>
    <w:rsid w:val="00A62E21"/>
    <w:rsid w:val="00A640FF"/>
    <w:rsid w:val="00A71C6A"/>
    <w:rsid w:val="00A83349"/>
    <w:rsid w:val="00A83B38"/>
    <w:rsid w:val="00A94622"/>
    <w:rsid w:val="00A94A35"/>
    <w:rsid w:val="00AA0DCC"/>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26BD8"/>
    <w:rsid w:val="00B30ECC"/>
    <w:rsid w:val="00B3197A"/>
    <w:rsid w:val="00B3267C"/>
    <w:rsid w:val="00B53493"/>
    <w:rsid w:val="00B54767"/>
    <w:rsid w:val="00B55D18"/>
    <w:rsid w:val="00B56CC8"/>
    <w:rsid w:val="00B574EE"/>
    <w:rsid w:val="00B64090"/>
    <w:rsid w:val="00B65281"/>
    <w:rsid w:val="00B65924"/>
    <w:rsid w:val="00B668FB"/>
    <w:rsid w:val="00B744A2"/>
    <w:rsid w:val="00B747FB"/>
    <w:rsid w:val="00B76B8E"/>
    <w:rsid w:val="00B80FB7"/>
    <w:rsid w:val="00B819DD"/>
    <w:rsid w:val="00B93A93"/>
    <w:rsid w:val="00BA31D8"/>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75B9"/>
    <w:rsid w:val="00BF2C53"/>
    <w:rsid w:val="00BF44E8"/>
    <w:rsid w:val="00C000C3"/>
    <w:rsid w:val="00C02E60"/>
    <w:rsid w:val="00C04823"/>
    <w:rsid w:val="00C067B9"/>
    <w:rsid w:val="00C06F88"/>
    <w:rsid w:val="00C10095"/>
    <w:rsid w:val="00C105CA"/>
    <w:rsid w:val="00C15164"/>
    <w:rsid w:val="00C1680B"/>
    <w:rsid w:val="00C20EEB"/>
    <w:rsid w:val="00C240FD"/>
    <w:rsid w:val="00C24374"/>
    <w:rsid w:val="00C27DD7"/>
    <w:rsid w:val="00C302EF"/>
    <w:rsid w:val="00C330C8"/>
    <w:rsid w:val="00C36480"/>
    <w:rsid w:val="00C36A7E"/>
    <w:rsid w:val="00C41419"/>
    <w:rsid w:val="00C428D9"/>
    <w:rsid w:val="00C47333"/>
    <w:rsid w:val="00C52257"/>
    <w:rsid w:val="00C53907"/>
    <w:rsid w:val="00C5499D"/>
    <w:rsid w:val="00C6199A"/>
    <w:rsid w:val="00C63DD3"/>
    <w:rsid w:val="00C65BF0"/>
    <w:rsid w:val="00C74C53"/>
    <w:rsid w:val="00C755AC"/>
    <w:rsid w:val="00C804E6"/>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6668B"/>
    <w:rsid w:val="00D735D5"/>
    <w:rsid w:val="00D75157"/>
    <w:rsid w:val="00D83394"/>
    <w:rsid w:val="00D87002"/>
    <w:rsid w:val="00D94430"/>
    <w:rsid w:val="00D94E4F"/>
    <w:rsid w:val="00D9697C"/>
    <w:rsid w:val="00D96A2F"/>
    <w:rsid w:val="00DA1CE2"/>
    <w:rsid w:val="00DA3E09"/>
    <w:rsid w:val="00DA587F"/>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87F"/>
    <w:rsid w:val="00DF524F"/>
    <w:rsid w:val="00DF5D99"/>
    <w:rsid w:val="00E018FB"/>
    <w:rsid w:val="00E03640"/>
    <w:rsid w:val="00E07C5F"/>
    <w:rsid w:val="00E13388"/>
    <w:rsid w:val="00E135C8"/>
    <w:rsid w:val="00E15D6B"/>
    <w:rsid w:val="00E21DC0"/>
    <w:rsid w:val="00E22926"/>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08C3"/>
    <w:rsid w:val="00FE726D"/>
    <w:rsid w:val="00FE7A02"/>
    <w:rsid w:val="00FF30E9"/>
    <w:rsid w:val="00FF781B"/>
    <w:rsid w:val="00FF7D31"/>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6B4B2FC0-CEB6-40DC-8120-17766CA5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C7803"/>
    <w:pPr>
      <w:numPr>
        <w:numId w:val="30"/>
      </w:numPr>
      <w:tabs>
        <w:tab w:val="clear" w:pos="623"/>
        <w:tab w:val="left" w:pos="170"/>
      </w:tabs>
      <w:ind w:left="170" w:hanging="170"/>
    </w:pPr>
    <w:rPr>
      <w:szCs w:val="24"/>
    </w:rPr>
  </w:style>
  <w:style w:type="paragraph" w:customStyle="1" w:styleId="TableNumber">
    <w:name w:val="Table Number"/>
    <w:basedOn w:val="Tabletext"/>
    <w:uiPriority w:val="15"/>
    <w:qFormat/>
    <w:rsid w:val="00A1132D"/>
    <w:pPr>
      <w:numPr>
        <w:numId w:val="23"/>
      </w:numPr>
      <w:tabs>
        <w:tab w:val="clear" w:pos="340"/>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A1132D"/>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A1132D"/>
    <w:pPr>
      <w:numPr>
        <w:ilvl w:val="2"/>
      </w:numPr>
      <w:tabs>
        <w:tab w:val="clear" w:pos="454"/>
        <w:tab w:val="clear" w:pos="794"/>
        <w:tab w:val="left" w:pos="680"/>
      </w:tabs>
      <w:ind w:left="681"/>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NumberBullet">
    <w:name w:val="Table Number Bullet"/>
    <w:basedOn w:val="TableBullet"/>
    <w:uiPriority w:val="15"/>
    <w:qFormat/>
    <w:rsid w:val="00A1132D"/>
    <w:pPr>
      <w:tabs>
        <w:tab w:val="clear" w:pos="170"/>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169105990">
      <w:bodyDiv w:val="1"/>
      <w:marLeft w:val="0"/>
      <w:marRight w:val="0"/>
      <w:marTop w:val="0"/>
      <w:marBottom w:val="0"/>
      <w:divBdr>
        <w:top w:val="none" w:sz="0" w:space="0" w:color="auto"/>
        <w:left w:val="none" w:sz="0" w:space="0" w:color="auto"/>
        <w:bottom w:val="none" w:sz="0" w:space="0" w:color="auto"/>
        <w:right w:val="none" w:sz="0" w:space="0" w:color="auto"/>
      </w:divBdr>
      <w:divsChild>
        <w:div w:id="1617441395">
          <w:marLeft w:val="0"/>
          <w:marRight w:val="0"/>
          <w:marTop w:val="0"/>
          <w:marBottom w:val="0"/>
          <w:divBdr>
            <w:top w:val="none" w:sz="0" w:space="0" w:color="auto"/>
            <w:left w:val="none" w:sz="0" w:space="0" w:color="auto"/>
            <w:bottom w:val="none" w:sz="0" w:space="0" w:color="auto"/>
            <w:right w:val="none" w:sz="0" w:space="0" w:color="auto"/>
          </w:divBdr>
        </w:div>
      </w:divsChild>
    </w:div>
    <w:div w:id="268854576">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595361110">
      <w:bodyDiv w:val="1"/>
      <w:marLeft w:val="0"/>
      <w:marRight w:val="0"/>
      <w:marTop w:val="0"/>
      <w:marBottom w:val="0"/>
      <w:divBdr>
        <w:top w:val="none" w:sz="0" w:space="0" w:color="auto"/>
        <w:left w:val="none" w:sz="0" w:space="0" w:color="auto"/>
        <w:bottom w:val="none" w:sz="0" w:space="0" w:color="auto"/>
        <w:right w:val="none" w:sz="0" w:space="0" w:color="auto"/>
      </w:divBdr>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330397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6"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9"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4" Type="http://schemas.openxmlformats.org/officeDocument/2006/relationships/image" Target="media/image2.png"/><Relationship Id="rId42" Type="http://schemas.openxmlformats.org/officeDocument/2006/relationships/hyperlink" Target="https://www.acara.edu.au/contact-us/copyright"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5"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3" Type="http://schemas.openxmlformats.org/officeDocument/2006/relationships/hyperlink" Target="https://www.qcaa.qld.edu.au/copyright" TargetMode="External"/><Relationship Id="rId38" Type="http://schemas.openxmlformats.org/officeDocument/2006/relationships/hyperlink" Target="https://www.qcaa.qld.edu.au/copyright"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1"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7" Type="http://schemas.openxmlformats.org/officeDocument/2006/relationships/hyperlink" Target="https://www.qcaa.qld.edu.au/copyright" TargetMode="External"/><Relationship Id="rId40" Type="http://schemas.openxmlformats.org/officeDocument/2006/relationships/hyperlink" Target="https://creativecommons.org/licenses/by/4.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6" Type="http://schemas.openxmlformats.org/officeDocument/2006/relationships/hyperlink" Target="https://creativecommons.org/licenses/by/4.0"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5" Type="http://schemas.openxmlformats.org/officeDocument/2006/relationships/image" Target="media/image3.svg"/><Relationship Id="rId43"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D1B169922B24DCABD2E388082C3305D"/>
        <w:category>
          <w:name w:val="General"/>
          <w:gallery w:val="placeholder"/>
        </w:category>
        <w:types>
          <w:type w:val="bbPlcHdr"/>
        </w:types>
        <w:behaviors>
          <w:behavior w:val="content"/>
        </w:behaviors>
        <w:guid w:val="{5FA70CE8-1EAE-4527-A235-EAAC91CF9F00}"/>
      </w:docPartPr>
      <w:docPartBody>
        <w:p w:rsidR="00A22A51" w:rsidRDefault="00CE41B1">
          <w:pPr>
            <w:pStyle w:val="FD1B169922B24DCABD2E388082C3305D"/>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7B2C05"/>
    <w:rsid w:val="007C019C"/>
    <w:rsid w:val="00A22A51"/>
    <w:rsid w:val="00BF08F8"/>
    <w:rsid w:val="00CB6F10"/>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3888695AB6A445C3B351CFB379CA42F0">
    <w:name w:val="3888695AB6A445C3B351CFB379CA42F0"/>
  </w:style>
  <w:style w:type="paragraph" w:customStyle="1" w:styleId="FD1B169922B24DCABD2E388082C3305D">
    <w:name w:val="FD1B169922B24DCABD2E388082C33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6.xml><?xml version="1.0" encoding="utf-8"?>
<QCAA xmlns="http://QCAA.qld.edu.au">
  <DocumentDate>2023-03-08T00:00:00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A9F35190-99E7-434C-8E6A-A5C9C151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20</TotalTime>
  <Pages>3</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Years 1–2 band Music Curriculum and assessment plan template</vt:lpstr>
    </vt:vector>
  </TitlesOfParts>
  <Company>Queensland Curriculum and Assessment Authority</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1–2 band Music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12</cp:revision>
  <cp:lastPrinted>2017-07-03T22:50:00Z</cp:lastPrinted>
  <dcterms:created xsi:type="dcterms:W3CDTF">2023-03-09T12:02:00Z</dcterms:created>
  <dcterms:modified xsi:type="dcterms:W3CDTF">2023-04-05T01:44:00Z</dcterms:modified>
  <cp:category>230345</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