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40A2FB7A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481DBDAA" w14:textId="16CDC85F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D0C54DAC8B6C42B196E8607B07257661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8E50A7" w:rsidRPr="00EE167D">
                  <w:t xml:space="preserve">Creating </w:t>
                </w:r>
                <w:r w:rsidR="008E50A7">
                  <w:t xml:space="preserve">questions for </w:t>
                </w:r>
                <w:r w:rsidR="008E50A7" w:rsidRPr="00EE167D">
                  <w:t>qu</w:t>
                </w:r>
                <w:r w:rsidR="008E50A7">
                  <w:t>a</w:t>
                </w:r>
                <w:r w:rsidR="008E50A7" w:rsidRPr="00EE167D">
                  <w:t xml:space="preserve">lity Mathematics assessment </w:t>
                </w:r>
                <w:r w:rsidR="008E50A7">
                  <w:t>—</w:t>
                </w:r>
                <w:r w:rsidR="008E50A7" w:rsidRPr="00EE167D">
                  <w:t xml:space="preserve"> A</w:t>
                </w:r>
                <w:r w:rsidR="008E50A7">
                  <w:t xml:space="preserve">ustralian </w:t>
                </w:r>
                <w:r w:rsidR="008E50A7" w:rsidRPr="00EE167D">
                  <w:t>C</w:t>
                </w:r>
                <w:r w:rsidR="008E50A7">
                  <w:t>urriculum</w:t>
                </w:r>
                <w:r w:rsidR="008E50A7" w:rsidRPr="00EE167D">
                  <w:t xml:space="preserve"> v9.0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B38190D4021A406FA604511BD31FBD84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380205BD" w14:textId="187E5A20" w:rsidR="00DD64E1" w:rsidRPr="002D704B" w:rsidRDefault="00EE167D" w:rsidP="002D704B">
                <w:pPr>
                  <w:pStyle w:val="Subtitle"/>
                </w:pPr>
                <w:r w:rsidRPr="00EE167D">
                  <w:t>Reflection sheet</w:t>
                </w:r>
              </w:p>
            </w:sdtContent>
          </w:sdt>
        </w:tc>
      </w:tr>
    </w:tbl>
    <w:p w14:paraId="47964CAA" w14:textId="77777777" w:rsidR="009F6529" w:rsidRPr="00B26BD8" w:rsidRDefault="009F6529" w:rsidP="009F6529">
      <w:pPr>
        <w:rPr>
          <w:sz w:val="2"/>
          <w:szCs w:val="2"/>
        </w:rPr>
      </w:pPr>
      <w:bookmarkStart w:id="1" w:name="_Toc488841092"/>
      <w:bookmarkEnd w:id="0"/>
    </w:p>
    <w:p w14:paraId="6C07EB53" w14:textId="77777777" w:rsidR="00B26BD8" w:rsidRPr="00B26BD8" w:rsidRDefault="00B26BD8" w:rsidP="009F6529">
      <w:pPr>
        <w:rPr>
          <w:sz w:val="2"/>
          <w:szCs w:val="2"/>
        </w:rPr>
        <w:sectPr w:rsidR="00B26BD8" w:rsidRPr="00B26BD8" w:rsidSect="00F833E8">
          <w:headerReference w:type="default" r:id="rId13"/>
          <w:footerReference w:type="default" r:id="rId14"/>
          <w:footerReference w:type="first" r:id="rId15"/>
          <w:pgSz w:w="11906" w:h="16838" w:code="9"/>
          <w:pgMar w:top="1134" w:right="1418" w:bottom="1701" w:left="1418" w:header="567" w:footer="284" w:gutter="0"/>
          <w:cols w:space="708"/>
          <w:docGrid w:linePitch="360"/>
        </w:sectPr>
      </w:pPr>
    </w:p>
    <w:bookmarkEnd w:id="1"/>
    <w:p w14:paraId="5FCD076E" w14:textId="117D2376" w:rsidR="00BE7C3E" w:rsidRPr="00EA6AE6" w:rsidRDefault="00BE7C3E" w:rsidP="00BE7C3E">
      <w:pPr>
        <w:pStyle w:val="BodyText"/>
        <w:rPr>
          <w:spacing w:val="-2"/>
        </w:rPr>
      </w:pPr>
      <w:r w:rsidRPr="00EA6AE6">
        <w:rPr>
          <w:spacing w:val="-2"/>
        </w:rPr>
        <w:t xml:space="preserve">This document provides space for </w:t>
      </w:r>
      <w:r w:rsidR="008C22D2">
        <w:rPr>
          <w:spacing w:val="-2"/>
        </w:rPr>
        <w:t xml:space="preserve">you to </w:t>
      </w:r>
      <w:r w:rsidRPr="00EA6AE6">
        <w:rPr>
          <w:spacing w:val="-2"/>
        </w:rPr>
        <w:t xml:space="preserve">record your reflections </w:t>
      </w:r>
      <w:r w:rsidR="008C22D2">
        <w:rPr>
          <w:spacing w:val="-2"/>
        </w:rPr>
        <w:t>as you engage</w:t>
      </w:r>
      <w:r w:rsidRPr="00EA6AE6">
        <w:rPr>
          <w:spacing w:val="-2"/>
        </w:rPr>
        <w:t xml:space="preserve"> with the </w:t>
      </w:r>
      <w:r w:rsidR="00355EA4">
        <w:rPr>
          <w:spacing w:val="-2"/>
        </w:rPr>
        <w:t xml:space="preserve">resources in the </w:t>
      </w:r>
      <w:r w:rsidRPr="00EA6AE6">
        <w:rPr>
          <w:i/>
          <w:iCs/>
          <w:spacing w:val="-2"/>
        </w:rPr>
        <w:t>Creating questions for quality Mathematics assessment</w:t>
      </w:r>
      <w:r w:rsidR="00C15311" w:rsidRPr="00EA6AE6">
        <w:rPr>
          <w:i/>
          <w:iCs/>
          <w:spacing w:val="-2"/>
        </w:rPr>
        <w:t xml:space="preserve"> — A</w:t>
      </w:r>
      <w:r w:rsidR="00C90367" w:rsidRPr="00EA6AE6">
        <w:rPr>
          <w:i/>
          <w:iCs/>
          <w:spacing w:val="-2"/>
        </w:rPr>
        <w:t xml:space="preserve">ustralian </w:t>
      </w:r>
      <w:r w:rsidR="00C15311" w:rsidRPr="00EA6AE6">
        <w:rPr>
          <w:i/>
          <w:iCs/>
          <w:spacing w:val="-2"/>
        </w:rPr>
        <w:t>C</w:t>
      </w:r>
      <w:r w:rsidR="00C90367" w:rsidRPr="00EA6AE6">
        <w:rPr>
          <w:i/>
          <w:iCs/>
          <w:spacing w:val="-2"/>
        </w:rPr>
        <w:t>urriculum</w:t>
      </w:r>
      <w:r w:rsidR="00C15311" w:rsidRPr="00EA6AE6">
        <w:rPr>
          <w:i/>
          <w:iCs/>
          <w:spacing w:val="-2"/>
        </w:rPr>
        <w:t xml:space="preserve"> v9.0</w:t>
      </w:r>
      <w:r w:rsidRPr="00EA6AE6">
        <w:rPr>
          <w:i/>
          <w:iCs/>
          <w:spacing w:val="-2"/>
        </w:rPr>
        <w:t xml:space="preserve"> </w:t>
      </w:r>
      <w:r w:rsidR="00355EA4">
        <w:rPr>
          <w:spacing w:val="-2"/>
        </w:rPr>
        <w:t>toolkit</w:t>
      </w:r>
      <w:r w:rsidRPr="00EA6AE6">
        <w:rPr>
          <w:spacing w:val="-2"/>
        </w:rPr>
        <w:t>.</w:t>
      </w:r>
    </w:p>
    <w:p w14:paraId="171937FA" w14:textId="77777777" w:rsidR="001A6B62" w:rsidRDefault="001A6B62" w:rsidP="00C90367">
      <w:pPr>
        <w:pStyle w:val="Heading4"/>
      </w:pPr>
      <w:r>
        <w:t xml:space="preserve">Session 1: </w:t>
      </w:r>
      <w:r w:rsidRPr="00496382">
        <w:t>Using complexity and familiarity to create questions</w:t>
      </w:r>
    </w:p>
    <w:p w14:paraId="3E34D963" w14:textId="4FB33CD3" w:rsidR="007F4442" w:rsidRDefault="004C11BE" w:rsidP="00C90367">
      <w:pPr>
        <w:pStyle w:val="Heading5"/>
      </w:pPr>
      <w:r>
        <w:t>F</w:t>
      </w:r>
      <w:r w:rsidR="00E751E3">
        <w:t>ocus</w:t>
      </w:r>
      <w:r w:rsidR="00667825" w:rsidRPr="00E751E3">
        <w:t xml:space="preserve"> </w:t>
      </w:r>
      <w:r w:rsidR="00667825" w:rsidRPr="00C90367">
        <w:t>question</w:t>
      </w:r>
      <w:r w:rsidR="00667825" w:rsidRPr="00E751E3">
        <w:t>:</w:t>
      </w:r>
      <w:r w:rsidR="00667825">
        <w:t xml:space="preserve"> </w:t>
      </w:r>
      <w:r w:rsidR="007F4442">
        <w:t xml:space="preserve">How </w:t>
      </w:r>
      <w:r w:rsidR="0023538D">
        <w:t>are</w:t>
      </w:r>
      <w:r w:rsidR="007F4442">
        <w:t xml:space="preserve"> complexity and familiarity used to create questions in quality Mathematics assessment?</w:t>
      </w:r>
    </w:p>
    <w:p w14:paraId="76D994D7" w14:textId="08C60F9B" w:rsidR="008F386B" w:rsidRDefault="00E751E3" w:rsidP="00C15311">
      <w:pPr>
        <w:pStyle w:val="BodyText"/>
      </w:pPr>
      <w:r>
        <w:t xml:space="preserve">Use the </w:t>
      </w:r>
      <w:r w:rsidR="00EF600A">
        <w:t xml:space="preserve">following </w:t>
      </w:r>
      <w:r>
        <w:t>table to capture</w:t>
      </w:r>
      <w:r w:rsidR="008F386B">
        <w:t xml:space="preserve"> key messages </w:t>
      </w:r>
      <w:r>
        <w:t>or insights that resonate</w:t>
      </w:r>
      <w:r w:rsidR="00173377">
        <w:t xml:space="preserve"> with</w:t>
      </w:r>
      <w:r w:rsidR="008F386B">
        <w:t xml:space="preserve"> you and strategies</w:t>
      </w:r>
      <w:r w:rsidR="00556744">
        <w:t xml:space="preserve"> to support your growing understanding</w:t>
      </w:r>
      <w:r w:rsidR="00E9013B">
        <w:t xml:space="preserve"> and</w:t>
      </w:r>
      <w:r w:rsidR="00173377">
        <w:t xml:space="preserve"> guide your</w:t>
      </w:r>
      <w:r w:rsidR="00E9013B">
        <w:t xml:space="preserve"> next steps.</w:t>
      </w:r>
    </w:p>
    <w:p w14:paraId="07EF6206" w14:textId="21131E8D" w:rsidR="00D9280A" w:rsidRDefault="00D9280A" w:rsidP="00C90367">
      <w:pPr>
        <w:pStyle w:val="Listlead-in"/>
      </w:pPr>
      <w:r>
        <w:t>Questions to reflect on include:</w:t>
      </w:r>
    </w:p>
    <w:p w14:paraId="79D6B39F" w14:textId="31516774" w:rsidR="00D9280A" w:rsidRDefault="00641FB8" w:rsidP="00D9280A">
      <w:pPr>
        <w:pStyle w:val="ListBullet"/>
      </w:pPr>
      <w:r>
        <w:t>W</w:t>
      </w:r>
      <w:r w:rsidRPr="00641FB8">
        <w:t>hich attribute of quality assessment</w:t>
      </w:r>
      <w:r w:rsidR="002D403B">
        <w:t xml:space="preserve"> do</w:t>
      </w:r>
      <w:r w:rsidRPr="00641FB8">
        <w:t xml:space="preserve"> you find most challenging to incorporate in question design in your current practice</w:t>
      </w:r>
      <w:r>
        <w:t>?</w:t>
      </w:r>
    </w:p>
    <w:p w14:paraId="06A7EDAE" w14:textId="77777777" w:rsidR="002D403B" w:rsidRDefault="008D1C74" w:rsidP="007D69A1">
      <w:pPr>
        <w:pStyle w:val="ListBullet"/>
      </w:pPr>
      <w:r w:rsidRPr="008D1C74">
        <w:t>How do the QCAA standards elaborations support effective question design in Mathematics?</w:t>
      </w:r>
    </w:p>
    <w:p w14:paraId="4372ABEE" w14:textId="454011A3" w:rsidR="008D1C74" w:rsidRPr="008D1C74" w:rsidRDefault="008D1C74" w:rsidP="007D69A1">
      <w:pPr>
        <w:pStyle w:val="ListBullet"/>
      </w:pPr>
      <w:r>
        <w:t>H</w:t>
      </w:r>
      <w:r w:rsidRPr="008D1C74">
        <w:t xml:space="preserve">ow </w:t>
      </w:r>
      <w:r w:rsidR="002D403B">
        <w:t>can</w:t>
      </w:r>
      <w:r w:rsidR="002D403B" w:rsidRPr="008D1C74">
        <w:t xml:space="preserve"> </w:t>
      </w:r>
      <w:r w:rsidR="002D403B">
        <w:t xml:space="preserve">the QCAA standards elaborations be used to </w:t>
      </w:r>
      <w:r w:rsidRPr="008D1C74">
        <w:t>enhance</w:t>
      </w:r>
      <w:r w:rsidR="002D403B">
        <w:t xml:space="preserve"> the</w:t>
      </w:r>
      <w:r w:rsidRPr="008D1C74">
        <w:t xml:space="preserve"> validity</w:t>
      </w:r>
      <w:r w:rsidR="002D403B">
        <w:t xml:space="preserve"> of Mathematics assessment</w:t>
      </w:r>
      <w:r w:rsidRPr="008D1C74">
        <w:t>?</w:t>
      </w:r>
    </w:p>
    <w:p w14:paraId="641895CE" w14:textId="789447AB" w:rsidR="008D1C74" w:rsidRPr="008D1C74" w:rsidRDefault="008D1C74" w:rsidP="008D1C74">
      <w:pPr>
        <w:pStyle w:val="ListBullet"/>
      </w:pPr>
      <w:r w:rsidRPr="008D1C74">
        <w:t>How can questions be adjusted to improve accessibility for students in our context?</w:t>
      </w:r>
    </w:p>
    <w:p w14:paraId="5190C5D3" w14:textId="76B00459" w:rsidR="00641FB8" w:rsidRDefault="008D1C74" w:rsidP="008D1C74">
      <w:pPr>
        <w:pStyle w:val="ListBullet"/>
      </w:pPr>
      <w:r w:rsidRPr="008D1C74">
        <w:t>How might engaging in professional conversations enhance the reliability of quality Mathematics assessment?</w:t>
      </w:r>
    </w:p>
    <w:p w14:paraId="4DF4DB06" w14:textId="45F16DC3" w:rsidR="00E623B9" w:rsidRPr="00777B2F" w:rsidRDefault="00E623B9" w:rsidP="00E623B9">
      <w:pPr>
        <w:pStyle w:val="ListBullet"/>
      </w:pPr>
      <w:r>
        <w:t>Wh</w:t>
      </w:r>
      <w:r w:rsidR="008E50A7">
        <w:t>ich</w:t>
      </w:r>
      <w:r>
        <w:t xml:space="preserve"> key learning</w:t>
      </w:r>
      <w:r w:rsidR="00C45DF3">
        <w:t>s</w:t>
      </w:r>
      <w:r>
        <w:t xml:space="preserve"> or reflection</w:t>
      </w:r>
      <w:r w:rsidR="00C45DF3">
        <w:t>s</w:t>
      </w:r>
      <w:r>
        <w:t xml:space="preserve"> ha</w:t>
      </w:r>
      <w:r w:rsidR="00C45DF3">
        <w:t>ve</w:t>
      </w:r>
      <w:r>
        <w:t xml:space="preserve"> resonated with you?</w:t>
      </w:r>
    </w:p>
    <w:tbl>
      <w:tblPr>
        <w:tblStyle w:val="QCAAtablestyle3"/>
        <w:tblW w:w="0" w:type="auto"/>
        <w:tblLook w:val="04A0" w:firstRow="1" w:lastRow="0" w:firstColumn="1" w:lastColumn="0" w:noHBand="0" w:noVBand="1"/>
      </w:tblPr>
      <w:tblGrid>
        <w:gridCol w:w="4527"/>
        <w:gridCol w:w="4533"/>
      </w:tblGrid>
      <w:tr w:rsidR="00B001ED" w:rsidRPr="0008264B" w14:paraId="0F7ED499" w14:textId="77777777" w:rsidTr="004C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7" w:type="dxa"/>
          </w:tcPr>
          <w:p w14:paraId="7EF4D6CD" w14:textId="0C9F257F" w:rsidR="00B001ED" w:rsidRPr="0008264B" w:rsidRDefault="00B001ED" w:rsidP="00EA6AE6">
            <w:pPr>
              <w:pStyle w:val="Tableheading"/>
              <w:keepNext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Key messages</w:t>
            </w:r>
          </w:p>
        </w:tc>
        <w:tc>
          <w:tcPr>
            <w:tcW w:w="4533" w:type="dxa"/>
          </w:tcPr>
          <w:p w14:paraId="11E168D1" w14:textId="144BD29A" w:rsidR="00B001ED" w:rsidRPr="0008264B" w:rsidRDefault="008F386B" w:rsidP="00C90367">
            <w:pPr>
              <w:pStyle w:val="Tableheading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Strategies</w:t>
            </w:r>
          </w:p>
        </w:tc>
      </w:tr>
      <w:tr w:rsidR="00B001ED" w:rsidRPr="0008264B" w14:paraId="2863D622" w14:textId="77777777" w:rsidTr="00EF600A">
        <w:trPr>
          <w:trHeight w:val="4536"/>
        </w:trPr>
        <w:tc>
          <w:tcPr>
            <w:tcW w:w="0" w:type="dxa"/>
          </w:tcPr>
          <w:p w14:paraId="0FAEADAE" w14:textId="6518EABA" w:rsidR="00B001ED" w:rsidRPr="0008264B" w:rsidRDefault="00B001ED" w:rsidP="00EA6AE6">
            <w:pPr>
              <w:pStyle w:val="Tabletext"/>
            </w:pPr>
          </w:p>
        </w:tc>
        <w:tc>
          <w:tcPr>
            <w:tcW w:w="0" w:type="dxa"/>
          </w:tcPr>
          <w:p w14:paraId="3DF2D861" w14:textId="6121B490" w:rsidR="00B001ED" w:rsidRPr="008F386B" w:rsidRDefault="00B001ED" w:rsidP="00EA6AE6">
            <w:pPr>
              <w:pStyle w:val="Tabletext"/>
            </w:pPr>
          </w:p>
        </w:tc>
      </w:tr>
    </w:tbl>
    <w:p w14:paraId="3A43D710" w14:textId="77777777" w:rsidR="00F053D2" w:rsidRDefault="00F053D2" w:rsidP="00F053D2">
      <w:pPr>
        <w:pStyle w:val="Heading4"/>
      </w:pPr>
      <w:r>
        <w:lastRenderedPageBreak/>
        <w:t>Session 2: Applying practical strategies to analyse and create questions</w:t>
      </w:r>
    </w:p>
    <w:p w14:paraId="37D9C067" w14:textId="3705E325" w:rsidR="00667825" w:rsidRDefault="004C11BE" w:rsidP="00C90367">
      <w:pPr>
        <w:pStyle w:val="Heading5"/>
      </w:pPr>
      <w:r>
        <w:t>F</w:t>
      </w:r>
      <w:r w:rsidR="00173377">
        <w:t>ocus</w:t>
      </w:r>
      <w:r w:rsidR="00667825" w:rsidRPr="00173377">
        <w:t xml:space="preserve"> question: </w:t>
      </w:r>
      <w:r w:rsidR="00667825" w:rsidRPr="04D17FA3">
        <w:t xml:space="preserve">How can </w:t>
      </w:r>
      <w:r w:rsidR="00667825">
        <w:t>we apply our understanding</w:t>
      </w:r>
      <w:r w:rsidR="001B1317">
        <w:t xml:space="preserve"> of complexity and familiarity</w:t>
      </w:r>
      <w:r w:rsidR="00667825">
        <w:t xml:space="preserve"> to analyse and create </w:t>
      </w:r>
      <w:r w:rsidR="00667825" w:rsidRPr="00C90367">
        <w:t>questions</w:t>
      </w:r>
      <w:r w:rsidR="00667825">
        <w:t xml:space="preserve"> in Mathematics</w:t>
      </w:r>
      <w:r w:rsidR="00667825" w:rsidRPr="04D17FA3">
        <w:t>?</w:t>
      </w:r>
    </w:p>
    <w:p w14:paraId="04653224" w14:textId="5A0C999F" w:rsidR="00832A30" w:rsidRDefault="00A935FA" w:rsidP="00C90367">
      <w:pPr>
        <w:pStyle w:val="BodyText"/>
      </w:pPr>
      <w:r w:rsidRPr="00A935FA">
        <w:t xml:space="preserve">Use the </w:t>
      </w:r>
      <w:r w:rsidR="00EF600A">
        <w:t xml:space="preserve">following </w:t>
      </w:r>
      <w:r w:rsidRPr="00A935FA">
        <w:t>table to reflect on key takeaways from the session and strategies to support your continued learning and implementation</w:t>
      </w:r>
      <w:r w:rsidR="00832A30">
        <w:t>.</w:t>
      </w:r>
    </w:p>
    <w:p w14:paraId="2420F460" w14:textId="77777777" w:rsidR="00F053D2" w:rsidRDefault="00F053D2" w:rsidP="00C90367">
      <w:pPr>
        <w:pStyle w:val="Listlead-in"/>
      </w:pPr>
      <w:r>
        <w:t>Questions to reflect on include:</w:t>
      </w:r>
    </w:p>
    <w:p w14:paraId="39484236" w14:textId="023EA17B" w:rsidR="00F053D2" w:rsidRDefault="00571FD6" w:rsidP="00832A30">
      <w:pPr>
        <w:pStyle w:val="ListBullet"/>
      </w:pPr>
      <w:r>
        <w:t xml:space="preserve">What </w:t>
      </w:r>
      <w:r w:rsidRPr="00571FD6">
        <w:t xml:space="preserve">adjustments would </w:t>
      </w:r>
      <w:r>
        <w:t xml:space="preserve">you </w:t>
      </w:r>
      <w:r w:rsidRPr="00571FD6">
        <w:t xml:space="preserve">make to </w:t>
      </w:r>
      <w:r>
        <w:t xml:space="preserve">the sample year level questions to </w:t>
      </w:r>
      <w:r w:rsidRPr="00571FD6">
        <w:t>suit your students’ needs and context</w:t>
      </w:r>
      <w:r w:rsidR="00F053D2">
        <w:t>?</w:t>
      </w:r>
    </w:p>
    <w:p w14:paraId="77DBEC0D" w14:textId="43FD9066" w:rsidR="00F25BFE" w:rsidRDefault="00F25BFE" w:rsidP="00832A30">
      <w:pPr>
        <w:pStyle w:val="ListBullet"/>
      </w:pPr>
      <w:r w:rsidRPr="00F25BFE">
        <w:t xml:space="preserve">How do the questions </w:t>
      </w:r>
      <w:r>
        <w:t>you</w:t>
      </w:r>
      <w:r w:rsidRPr="00F25BFE">
        <w:t xml:space="preserve"> have created demonstrate the attributes of validity, accessibility and</w:t>
      </w:r>
      <w:r w:rsidR="00961DBD">
        <w:t> </w:t>
      </w:r>
      <w:r w:rsidRPr="00F25BFE">
        <w:t>reliability?</w:t>
      </w:r>
    </w:p>
    <w:p w14:paraId="265909F3" w14:textId="306E430D" w:rsidR="00AC0770" w:rsidRPr="00777B2F" w:rsidRDefault="00EF600A" w:rsidP="00832A30">
      <w:pPr>
        <w:pStyle w:val="ListBullet"/>
      </w:pPr>
      <w:r>
        <w:t xml:space="preserve">Which </w:t>
      </w:r>
      <w:r w:rsidR="00AC0770">
        <w:t>key learning</w:t>
      </w:r>
      <w:r w:rsidR="00C45DF3">
        <w:t>s</w:t>
      </w:r>
      <w:r w:rsidR="00AC0770">
        <w:t xml:space="preserve"> or reflection</w:t>
      </w:r>
      <w:r w:rsidR="00C45DF3">
        <w:t>s</w:t>
      </w:r>
      <w:r w:rsidR="00AC0770">
        <w:t xml:space="preserve"> ha</w:t>
      </w:r>
      <w:r w:rsidR="00C45DF3">
        <w:t>ve</w:t>
      </w:r>
      <w:r w:rsidR="00AC0770">
        <w:t xml:space="preserve"> resonated with you?</w:t>
      </w:r>
    </w:p>
    <w:tbl>
      <w:tblPr>
        <w:tblStyle w:val="QCAAtablestyle3"/>
        <w:tblW w:w="0" w:type="auto"/>
        <w:tblLook w:val="04A0" w:firstRow="1" w:lastRow="0" w:firstColumn="1" w:lastColumn="0" w:noHBand="0" w:noVBand="1"/>
      </w:tblPr>
      <w:tblGrid>
        <w:gridCol w:w="4527"/>
        <w:gridCol w:w="4533"/>
      </w:tblGrid>
      <w:tr w:rsidR="00832A30" w:rsidRPr="0008264B" w14:paraId="60B03263" w14:textId="77777777" w:rsidTr="004C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27" w:type="dxa"/>
          </w:tcPr>
          <w:p w14:paraId="394130B9" w14:textId="77777777" w:rsidR="00832A30" w:rsidRPr="0008264B" w:rsidRDefault="00832A30" w:rsidP="00EA6AE6">
            <w:pPr>
              <w:pStyle w:val="Tableheading"/>
              <w:keepNext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Key messages</w:t>
            </w:r>
          </w:p>
        </w:tc>
        <w:tc>
          <w:tcPr>
            <w:tcW w:w="4533" w:type="dxa"/>
          </w:tcPr>
          <w:p w14:paraId="14F6F20A" w14:textId="3BDB0821" w:rsidR="00832A30" w:rsidRPr="0008264B" w:rsidRDefault="00832A30" w:rsidP="00C90367">
            <w:pPr>
              <w:pStyle w:val="Tableheading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Strategies</w:t>
            </w:r>
          </w:p>
        </w:tc>
      </w:tr>
      <w:tr w:rsidR="00832A30" w:rsidRPr="0008264B" w14:paraId="4718A6BC" w14:textId="77777777" w:rsidTr="00EF600A">
        <w:trPr>
          <w:trHeight w:val="4536"/>
        </w:trPr>
        <w:tc>
          <w:tcPr>
            <w:tcW w:w="0" w:type="dxa"/>
          </w:tcPr>
          <w:p w14:paraId="6289E81D" w14:textId="77777777" w:rsidR="00832A30" w:rsidRPr="0008264B" w:rsidRDefault="00832A30" w:rsidP="00EA6AE6">
            <w:pPr>
              <w:pStyle w:val="Tabletext"/>
            </w:pPr>
          </w:p>
        </w:tc>
        <w:tc>
          <w:tcPr>
            <w:tcW w:w="0" w:type="dxa"/>
          </w:tcPr>
          <w:p w14:paraId="5F9A8CCE" w14:textId="77777777" w:rsidR="00832A30" w:rsidRPr="008F386B" w:rsidRDefault="00832A30" w:rsidP="00EA6AE6">
            <w:pPr>
              <w:pStyle w:val="Tabletext"/>
            </w:pPr>
          </w:p>
        </w:tc>
      </w:tr>
    </w:tbl>
    <w:p w14:paraId="7E0DF156" w14:textId="110F1ED8" w:rsidR="0033694D" w:rsidRDefault="00A02DE1" w:rsidP="00772080">
      <w:pPr>
        <w:pStyle w:val="BodyText"/>
        <w:spacing w:before="360"/>
      </w:pPr>
      <w:r>
        <w:rPr>
          <w:noProof/>
        </w:rPr>
        <w:drawing>
          <wp:inline distT="0" distB="0" distL="0" distR="0" wp14:anchorId="50FED54F" wp14:editId="5B4A0ACB">
            <wp:extent cx="398160" cy="186840"/>
            <wp:effectExtent l="0" t="0" r="1905" b="3810"/>
            <wp:docPr id="5" name="Graphic 5" descr="Creative Commons (CC) licence icons" title="Copyright indicato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E87">
        <w:t> </w:t>
      </w:r>
      <w:r w:rsidR="00160788" w:rsidRPr="00160788">
        <w:t>© State of Queensland (QCAA)</w:t>
      </w:r>
      <w:r w:rsidR="00160788">
        <w:t xml:space="preserve"> </w:t>
      </w:r>
      <w:sdt>
        <w:sdtPr>
          <w:id w:val="2076467945"/>
          <w:placeholder>
            <w:docPart w:val="67EC33D456DF44248AAAA912B0E10B68"/>
          </w:placeholder>
        </w:sdtPr>
        <w:sdtContent>
          <w:r w:rsidR="00C90367">
            <w:t>2026</w:t>
          </w:r>
        </w:sdtContent>
      </w:sdt>
    </w:p>
    <w:p w14:paraId="0F412395" w14:textId="31332A36" w:rsidR="009B319F" w:rsidRPr="009B319F" w:rsidRDefault="000409DA" w:rsidP="00BE7C3E">
      <w:pPr>
        <w:pStyle w:val="Legalnotice"/>
      </w:pPr>
      <w:r w:rsidRPr="003D2E09">
        <w:rPr>
          <w:b/>
        </w:rPr>
        <w:t>Licence:</w:t>
      </w:r>
      <w:r w:rsidRPr="003D2E09">
        <w:t xml:space="preserve"> </w:t>
      </w:r>
      <w:hyperlink r:id="rId19" w:history="1">
        <w:r w:rsidR="007B2B45"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</w:t>
      </w:r>
      <w:r w:rsidR="007B2B45" w:rsidRPr="007B2B45">
        <w:rPr>
          <w:b/>
          <w:color w:val="7F7F7F" w:themeColor="text1" w:themeTint="80"/>
        </w:rPr>
        <w:t xml:space="preserve">| </w:t>
      </w:r>
      <w:r w:rsidR="007B2B45"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0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 w:rsidR="007B2B45">
        <w:br/>
        <w:t>l</w:t>
      </w:r>
      <w:r w:rsidRPr="003D2E09">
        <w:t>ists the full terms and conditions, which specify certain exceptions to the licence.</w:t>
      </w:r>
      <w:r w:rsidRPr="007B2B45">
        <w:rPr>
          <w:b/>
        </w:rPr>
        <w:t xml:space="preserve"> </w:t>
      </w:r>
      <w:r w:rsidR="007B2B45" w:rsidRPr="007B2B45">
        <w:rPr>
          <w:b/>
          <w:color w:val="7F7F7F" w:themeColor="text1" w:themeTint="80"/>
        </w:rPr>
        <w:t xml:space="preserve">| </w:t>
      </w:r>
      <w:r w:rsidR="00553877"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="00997F5B" w:rsidRPr="00997F5B">
        <w:rPr>
          <w:bCs/>
        </w:rPr>
        <w:t xml:space="preserve"> (</w:t>
      </w:r>
      <w:r w:rsidR="00997F5B">
        <w:rPr>
          <w:bCs/>
        </w:rPr>
        <w:t>include the link)</w:t>
      </w:r>
      <w:r w:rsidRPr="00997F5B">
        <w:rPr>
          <w:bCs/>
        </w:rPr>
        <w:t>:</w:t>
      </w:r>
      <w:r w:rsidR="007B2B45">
        <w:t xml:space="preserve"> </w:t>
      </w:r>
      <w:r w:rsidRPr="003D2E09">
        <w:t>© State of Queensland (</w:t>
      </w:r>
      <w:hyperlink r:id="rId21" w:history="1">
        <w:r w:rsidRPr="003D2E09">
          <w:rPr>
            <w:color w:val="0000FF"/>
          </w:rPr>
          <w:t>QCAA</w:t>
        </w:r>
      </w:hyperlink>
      <w:r w:rsidRPr="003D2E09">
        <w:t>) </w:t>
      </w:r>
      <w:sdt>
        <w:sdtPr>
          <w:id w:val="1700893217"/>
          <w:placeholder>
            <w:docPart w:val="F07CE58A1C094268B45ADE5E0E7151CB"/>
          </w:placeholder>
        </w:sdtPr>
        <w:sdtContent>
          <w:r w:rsidR="00C90367">
            <w:t>2026</w:t>
          </w:r>
        </w:sdtContent>
      </w:sdt>
      <w:r w:rsidRPr="003D2E09">
        <w:t xml:space="preserve"> </w:t>
      </w:r>
      <w:hyperlink r:id="rId22" w:history="1">
        <w:r w:rsidR="006919EA" w:rsidRPr="003D2E09">
          <w:rPr>
            <w:color w:val="0000FF"/>
          </w:rPr>
          <w:t>www.qcaa.qld.edu.au/copyright</w:t>
        </w:r>
      </w:hyperlink>
      <w:r w:rsidRPr="003D2E09">
        <w:t>.</w:t>
      </w:r>
    </w:p>
    <w:sectPr w:rsidR="009B319F" w:rsidRPr="009B319F" w:rsidSect="005123B4">
      <w:headerReference w:type="default" r:id="rId23"/>
      <w:footerReference w:type="default" r:id="rId24"/>
      <w:type w:val="continuous"/>
      <w:pgSz w:w="11906" w:h="16838" w:code="9"/>
      <w:pgMar w:top="1134" w:right="1418" w:bottom="170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D321" w14:textId="77777777" w:rsidR="00726ED9" w:rsidRDefault="00726ED9" w:rsidP="00185154">
      <w:r>
        <w:separator/>
      </w:r>
    </w:p>
    <w:p w14:paraId="329B698A" w14:textId="77777777" w:rsidR="00726ED9" w:rsidRDefault="00726ED9"/>
    <w:p w14:paraId="0F2C90BA" w14:textId="77777777" w:rsidR="00726ED9" w:rsidRDefault="00726ED9"/>
  </w:endnote>
  <w:endnote w:type="continuationSeparator" w:id="0">
    <w:p w14:paraId="40B14099" w14:textId="77777777" w:rsidR="00726ED9" w:rsidRDefault="00726ED9" w:rsidP="00185154">
      <w:r>
        <w:continuationSeparator/>
      </w:r>
    </w:p>
    <w:p w14:paraId="6B080805" w14:textId="77777777" w:rsidR="00726ED9" w:rsidRDefault="00726ED9"/>
    <w:p w14:paraId="2E288ADF" w14:textId="77777777" w:rsidR="00726ED9" w:rsidRDefault="00726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6251" w:type="pct"/>
      <w:tblInd w:w="-1134" w:type="dxa"/>
      <w:tblLook w:val="04A0" w:firstRow="1" w:lastRow="0" w:firstColumn="1" w:lastColumn="0" w:noHBand="0" w:noVBand="1"/>
    </w:tblPr>
    <w:tblGrid>
      <w:gridCol w:w="11083"/>
      <w:gridCol w:w="256"/>
    </w:tblGrid>
    <w:tr w:rsidR="00F04123" w14:paraId="6D783715" w14:textId="77777777" w:rsidTr="00EA20F2">
      <w:trPr>
        <w:cantSplit/>
        <w:trHeight w:val="964"/>
      </w:trPr>
      <w:tc>
        <w:tcPr>
          <w:tcW w:w="11083" w:type="dxa"/>
          <w:vAlign w:val="bottom"/>
          <w:hideMark/>
        </w:tcPr>
        <w:p w14:paraId="33A446F7" w14:textId="3D7BFF1C" w:rsidR="00F04123" w:rsidRDefault="00F97AE9" w:rsidP="00BF30BA">
          <w:pPr>
            <w:spacing w:after="220"/>
            <w:jc w:val="right"/>
          </w:pPr>
          <w:r>
            <w:rPr>
              <w:noProof/>
            </w:rPr>
            <w:drawing>
              <wp:inline distT="0" distB="0" distL="0" distR="0" wp14:anchorId="5FD67DD2" wp14:editId="42A5C026">
                <wp:extent cx="392516" cy="184242"/>
                <wp:effectExtent l="0" t="0" r="7620" b="6350"/>
                <wp:docPr id="398302873" name="Graphic 398302873" descr="Creative Commons (CC) licence icons" title="Copyright indicator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aphic 9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516" cy="184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</w:tcPr>
        <w:p w14:paraId="404335EA" w14:textId="131A9B45" w:rsidR="00F04123" w:rsidRDefault="00000000" w:rsidP="00650B58">
          <w:pPr>
            <w:pStyle w:val="Jobnumber"/>
            <w:ind w:left="227" w:right="113"/>
            <w:rPr>
              <w:lang w:eastAsia="en-US"/>
            </w:rPr>
          </w:pPr>
          <w:sdt>
            <w:sdtPr>
              <w:alias w:val="Job Number"/>
              <w:tag w:val="Category"/>
              <w:id w:val="1909418875"/>
              <w:placeholder>
                <w:docPart w:val="4D25024801934851BF912315352820E3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4434E9">
                <w:t>251565</w:t>
              </w:r>
            </w:sdtContent>
          </w:sdt>
        </w:p>
      </w:tc>
    </w:tr>
    <w:tr w:rsidR="00B64090" w14:paraId="12B73ADB" w14:textId="77777777" w:rsidTr="00657707">
      <w:trPr>
        <w:trHeight w:val="227"/>
      </w:trPr>
      <w:tc>
        <w:tcPr>
          <w:tcW w:w="11339" w:type="dxa"/>
          <w:gridSpan w:val="2"/>
          <w:vAlign w:val="center"/>
        </w:tcPr>
        <w:p w14:paraId="37E6221B" w14:textId="77777777" w:rsidR="00B64090" w:rsidRDefault="00B64090" w:rsidP="00B64090">
          <w:pPr>
            <w:pStyle w:val="Footer"/>
            <w:jc w:val="center"/>
          </w:pPr>
        </w:p>
      </w:tc>
    </w:tr>
  </w:tbl>
  <w:p w14:paraId="1A599D42" w14:textId="77777777" w:rsidR="00B26BD8" w:rsidRPr="00B64090" w:rsidRDefault="00EA20F2" w:rsidP="00B64090">
    <w:r>
      <w:rPr>
        <w:noProof/>
      </w:rPr>
      <w:drawing>
        <wp:anchor distT="0" distB="0" distL="114300" distR="114300" simplePos="0" relativeHeight="251661312" behindDoc="1" locked="0" layoutInCell="1" allowOverlap="1" wp14:anchorId="6BC949FE" wp14:editId="24288D7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560" cy="1092240"/>
          <wp:effectExtent l="0" t="0" r="0" b="0"/>
          <wp:wrapNone/>
          <wp:docPr id="2002565080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560" cy="10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10149" w:type="dxa"/>
      <w:tblLook w:val="04A0" w:firstRow="1" w:lastRow="0" w:firstColumn="1" w:lastColumn="0" w:noHBand="0" w:noVBand="1"/>
    </w:tblPr>
    <w:tblGrid>
      <w:gridCol w:w="4504"/>
      <w:gridCol w:w="5645"/>
    </w:tblGrid>
    <w:tr w:rsidR="00346472" w:rsidRPr="00C9759C" w14:paraId="13030FAD" w14:textId="77777777" w:rsidTr="00C9759C">
      <w:trPr>
        <w:cantSplit/>
        <w:trHeight w:val="856"/>
      </w:trPr>
      <w:tc>
        <w:tcPr>
          <w:tcW w:w="4530" w:type="dxa"/>
        </w:tcPr>
        <w:p w14:paraId="48391CDD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  <w:textDirection w:val="btLr"/>
          <w:vAlign w:val="bottom"/>
        </w:tcPr>
        <w:p w14:paraId="5215379B" w14:textId="09BD965F" w:rsidR="00346472" w:rsidRPr="00C9759C" w:rsidRDefault="00346472" w:rsidP="00C9759C">
          <w:pPr>
            <w:pStyle w:val="Jobnumber"/>
          </w:pPr>
          <w:r w:rsidRPr="00C9759C">
            <w:sym w:font="Wingdings" w:char="F06E"/>
          </w:r>
          <w:r w:rsidRPr="00C9759C">
            <w:t xml:space="preserve"> </w:t>
          </w:r>
          <w:sdt>
            <w:sdtPr>
              <w:alias w:val="Job No."/>
              <w:tag w:val="Category"/>
              <w:id w:val="1125736446"/>
              <w:placeholder>
                <w:docPart w:val="D0C54DAC8B6C42B196E8607B07257661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4434E9">
                <w:t>251565</w:t>
              </w:r>
            </w:sdtContent>
          </w:sdt>
        </w:p>
      </w:tc>
    </w:tr>
    <w:tr w:rsidR="00346472" w14:paraId="747A68C2" w14:textId="77777777" w:rsidTr="00346472">
      <w:trPr>
        <w:trHeight w:val="532"/>
      </w:trPr>
      <w:tc>
        <w:tcPr>
          <w:tcW w:w="4530" w:type="dxa"/>
        </w:tcPr>
        <w:p w14:paraId="777D1591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  <w:tc>
        <w:tcPr>
          <w:tcW w:w="5676" w:type="dxa"/>
        </w:tcPr>
        <w:p w14:paraId="14B164F3" w14:textId="77777777" w:rsidR="00346472" w:rsidRDefault="00346472" w:rsidP="00346472">
          <w:pPr>
            <w:pStyle w:val="Footer"/>
            <w:rPr>
              <w:b w:val="0"/>
              <w:color w:val="6F7378"/>
              <w:sz w:val="10"/>
              <w:szCs w:val="10"/>
            </w:rPr>
          </w:pPr>
        </w:p>
      </w:tc>
    </w:tr>
  </w:tbl>
  <w:p w14:paraId="1711DA4F" w14:textId="77777777" w:rsidR="00A510A2" w:rsidRPr="00346472" w:rsidRDefault="00A510A2" w:rsidP="00346472">
    <w:pPr>
      <w:pStyle w:val="Footer"/>
      <w:rPr>
        <w:b w:val="0"/>
        <w:color w:val="6F7378"/>
        <w:sz w:val="10"/>
        <w:szCs w:val="10"/>
      </w:rPr>
    </w:pPr>
    <w:r w:rsidRPr="00346472">
      <w:rPr>
        <w:b w:val="0"/>
        <w:noProof/>
        <w:color w:val="6F7378"/>
        <w:sz w:val="10"/>
        <w:szCs w:val="10"/>
      </w:rPr>
      <w:drawing>
        <wp:anchor distT="0" distB="0" distL="114300" distR="114300" simplePos="0" relativeHeight="251659264" behindDoc="1" locked="0" layoutInCell="1" allowOverlap="1" wp14:anchorId="42C7A8D5" wp14:editId="00A4B95E">
          <wp:simplePos x="898543" y="9297281"/>
          <wp:positionH relativeFrom="page">
            <wp:align>left</wp:align>
          </wp:positionH>
          <wp:positionV relativeFrom="page">
            <wp:align>bottom</wp:align>
          </wp:positionV>
          <wp:extent cx="7574400" cy="1126800"/>
          <wp:effectExtent l="0" t="0" r="0" b="0"/>
          <wp:wrapNone/>
          <wp:docPr id="699161079" name="Picture 699161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AA_A4_namestyles_col_RGB for word_A4 portrait.jpg"/>
                  <pic:cNvPicPr/>
                </pic:nvPicPr>
                <pic:blipFill>
                  <a:blip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1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527"/>
      <w:gridCol w:w="4266"/>
    </w:tblGrid>
    <w:tr w:rsidR="00B64090" w14:paraId="5C098847" w14:textId="77777777" w:rsidTr="00B64090">
      <w:tc>
        <w:tcPr>
          <w:tcW w:w="2500" w:type="pct"/>
          <w:noWrap/>
          <w:hideMark/>
        </w:tcPr>
        <w:p w14:paraId="07C363C8" w14:textId="6F8CAF23" w:rsidR="00B64090" w:rsidRPr="002E6121" w:rsidRDefault="00000000" w:rsidP="00B64090">
          <w:pPr>
            <w:pStyle w:val="Footer"/>
          </w:pPr>
          <w:sdt>
            <w:sdtPr>
              <w:alias w:val="Document Title"/>
              <w:tag w:val="DocumentTitle"/>
              <w:id w:val="2045249923"/>
              <w:placeholder>
                <w:docPart w:val="DF06DCD5BB82429AB8913C5A3392022D"/>
              </w:placeholder>
              <w:dataBinding w:prefixMappings="xmlns:ns0='http://QCAA.qld.edu.au' " w:xpath="/ns0:QCAA[1]/ns0:DocumentTitle[1]" w:storeItemID="{029BFAC3-A859-40E3-910E-708531540F3D}"/>
              <w:text/>
            </w:sdtPr>
            <w:sdtContent>
              <w:r w:rsidR="008E50A7">
                <w:t>Creating questions for quality Mathematics assessment — Australian Curriculum v9.0</w:t>
              </w:r>
            </w:sdtContent>
          </w:sdt>
        </w:p>
        <w:sdt>
          <w:sdtPr>
            <w:rPr>
              <w:iCs/>
            </w:rPr>
            <w:alias w:val="Document Subtitle"/>
            <w:tag w:val="DocumentSubtitle"/>
            <w:id w:val="-1400518435"/>
            <w:placeholder>
              <w:docPart w:val="67EC33D456DF44248AAAA912B0E10B68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6DD7B3C3" w14:textId="42587409" w:rsidR="00B64090" w:rsidRPr="00532847" w:rsidRDefault="00C90367" w:rsidP="00B64090">
              <w:pPr>
                <w:pStyle w:val="Footersubtitle"/>
                <w:rPr>
                  <w:iCs/>
                  <w:sz w:val="18"/>
                </w:rPr>
              </w:pPr>
              <w:r>
                <w:rPr>
                  <w:iCs/>
                </w:rPr>
                <w:t>Reflection sheet</w:t>
              </w:r>
            </w:p>
          </w:sdtContent>
        </w:sdt>
      </w:tc>
      <w:tc>
        <w:tcPr>
          <w:tcW w:w="2500" w:type="pct"/>
          <w:hideMark/>
        </w:tcPr>
        <w:p w14:paraId="07184451" w14:textId="77777777" w:rsidR="00B64090" w:rsidRDefault="00B64090" w:rsidP="00B64090">
          <w:pPr>
            <w:pStyle w:val="Footer"/>
            <w:jc w:val="right"/>
          </w:pPr>
          <w:r>
            <w:t>Queensland Curriculum &amp; Assessment Authority</w:t>
          </w:r>
        </w:p>
        <w:sdt>
          <w:sdtPr>
            <w:alias w:val="Publication Date"/>
            <w:tag w:val="DocumentDate"/>
            <w:id w:val="-1402664508"/>
            <w:placeholder>
              <w:docPart w:val="F07CE58A1C094268B45ADE5E0E7151CB"/>
            </w:placeholder>
            <w:dataBinding w:prefixMappings="xmlns:ns0='http://QCAA.qld.edu.au' " w:xpath="/ns0:QCAA[1]/ns0:DocumentDate[1]" w:storeItemID="{029BFAC3-A859-40E3-910E-708531540F3D}"/>
            <w:date w:fullDate="2026-02-09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4901904C" w14:textId="722A13A6" w:rsidR="00B64090" w:rsidRDefault="002A1EDC" w:rsidP="00B64090">
              <w:pPr>
                <w:pStyle w:val="Footersubtitle"/>
                <w:jc w:val="right"/>
              </w:pPr>
              <w:r>
                <w:t>February 2026</w:t>
              </w:r>
            </w:p>
          </w:sdtContent>
        </w:sdt>
      </w:tc>
    </w:tr>
    <w:tr w:rsidR="00B64090" w14:paraId="3594F8B6" w14:textId="77777777" w:rsidTr="00B64090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sz w:val="18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74BDEF5F" w14:textId="77777777" w:rsidR="00B64090" w:rsidRDefault="00B64090" w:rsidP="00B64090">
              <w:pPr>
                <w:pStyle w:val="Footer"/>
                <w:spacing w:line="240" w:lineRule="auto"/>
                <w:jc w:val="center"/>
                <w:rPr>
                  <w:sz w:val="18"/>
                </w:rPr>
              </w:pPr>
              <w:r>
                <w:rPr>
                  <w:b w:val="0"/>
                  <w:sz w:val="18"/>
                </w:rPr>
                <w:t xml:space="preserve">Page </w:t>
              </w:r>
              <w:r>
                <w:rPr>
                  <w:sz w:val="18"/>
                </w:rPr>
                <w:fldChar w:fldCharType="begin"/>
              </w:r>
              <w:r>
                <w:rPr>
                  <w:sz w:val="18"/>
                </w:rPr>
                <w:instrText xml:space="preserve"> PAGE </w:instrText>
              </w:r>
              <w:r>
                <w:rPr>
                  <w:sz w:val="18"/>
                </w:rPr>
                <w:fldChar w:fldCharType="separate"/>
              </w:r>
              <w:r w:rsidR="00B70044">
                <w:rPr>
                  <w:noProof/>
                  <w:sz w:val="18"/>
                </w:rPr>
                <w:t>2</w:t>
              </w:r>
              <w:r>
                <w:rPr>
                  <w:sz w:val="18"/>
                </w:rPr>
                <w:fldChar w:fldCharType="end"/>
              </w:r>
              <w:r>
                <w:rPr>
                  <w:b w:val="0"/>
                  <w:sz w:val="18"/>
                </w:rPr>
                <w:t xml:space="preserve"> of </w:t>
              </w:r>
              <w:r>
                <w:rPr>
                  <w:b w:val="0"/>
                  <w:sz w:val="18"/>
                </w:rPr>
                <w:fldChar w:fldCharType="begin"/>
              </w:r>
              <w:r>
                <w:rPr>
                  <w:b w:val="0"/>
                  <w:sz w:val="18"/>
                </w:rPr>
                <w:instrText xml:space="preserve"> NUMPAGES  </w:instrText>
              </w:r>
              <w:r>
                <w:rPr>
                  <w:b w:val="0"/>
                  <w:sz w:val="18"/>
                </w:rPr>
                <w:fldChar w:fldCharType="separate"/>
              </w:r>
              <w:r w:rsidR="00B70044">
                <w:rPr>
                  <w:b w:val="0"/>
                  <w:noProof/>
                  <w:sz w:val="18"/>
                </w:rPr>
                <w:t>2</w:t>
              </w:r>
              <w:r>
                <w:rPr>
                  <w:b w:val="0"/>
                  <w:sz w:val="18"/>
                </w:rPr>
                <w:fldChar w:fldCharType="end"/>
              </w:r>
            </w:p>
          </w:sdtContent>
        </w:sdt>
      </w:tc>
    </w:tr>
  </w:tbl>
  <w:p w14:paraId="2F1638DB" w14:textId="77777777" w:rsidR="00B64090" w:rsidRDefault="00B64090" w:rsidP="00B64090">
    <w:pPr>
      <w:pStyle w:val="Small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4462" w14:textId="77777777" w:rsidR="00726ED9" w:rsidRPr="001B4733" w:rsidRDefault="00726ED9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04635BB7" w14:textId="77777777" w:rsidR="00726ED9" w:rsidRPr="001B4733" w:rsidRDefault="00726ED9">
      <w:pPr>
        <w:rPr>
          <w:sz w:val="4"/>
          <w:szCs w:val="4"/>
        </w:rPr>
      </w:pPr>
    </w:p>
  </w:footnote>
  <w:footnote w:type="continuationSeparator" w:id="0">
    <w:p w14:paraId="1F8A536D" w14:textId="77777777" w:rsidR="00726ED9" w:rsidRPr="001B4733" w:rsidRDefault="00726ED9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8AF48CD" w14:textId="77777777" w:rsidR="00726ED9" w:rsidRPr="001B4733" w:rsidRDefault="00726ED9">
      <w:pPr>
        <w:rPr>
          <w:sz w:val="4"/>
          <w:szCs w:val="4"/>
        </w:rPr>
      </w:pPr>
    </w:p>
  </w:footnote>
  <w:footnote w:type="continuationNotice" w:id="1">
    <w:p w14:paraId="71D0D2B5" w14:textId="77777777" w:rsidR="00726ED9" w:rsidRPr="001B4733" w:rsidRDefault="00726ED9">
      <w:pPr>
        <w:rPr>
          <w:sz w:val="4"/>
          <w:szCs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9343" w14:textId="2FC2A9FA" w:rsidR="00F37470" w:rsidRDefault="005123B4">
    <w:pPr>
      <w:pStyle w:val="Head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9FF9E21" wp14:editId="0B327484">
          <wp:simplePos x="0" y="0"/>
          <wp:positionH relativeFrom="page">
            <wp:posOffset>5864860</wp:posOffset>
          </wp:positionH>
          <wp:positionV relativeFrom="page">
            <wp:posOffset>180340</wp:posOffset>
          </wp:positionV>
          <wp:extent cx="1324800" cy="309600"/>
          <wp:effectExtent l="0" t="0" r="0" b="0"/>
          <wp:wrapNone/>
          <wp:docPr id="6" name="Picture 6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48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8F29" w14:textId="1EFEEE33" w:rsidR="005123B4" w:rsidRDefault="005123B4">
    <w:pPr>
      <w:pStyle w:val="Header"/>
    </w:pPr>
    <w:r>
      <w:rPr>
        <w:noProof/>
      </w:rPr>
      <w:drawing>
        <wp:anchor distT="0" distB="0" distL="114300" distR="114300" simplePos="0" relativeHeight="251665408" behindDoc="1" locked="1" layoutInCell="1" allowOverlap="1" wp14:anchorId="3504D905" wp14:editId="32547AFD">
          <wp:simplePos x="0" y="0"/>
          <wp:positionH relativeFrom="page">
            <wp:posOffset>360045</wp:posOffset>
          </wp:positionH>
          <wp:positionV relativeFrom="page">
            <wp:posOffset>252095</wp:posOffset>
          </wp:positionV>
          <wp:extent cx="900000" cy="208800"/>
          <wp:effectExtent l="0" t="0" r="0" b="1270"/>
          <wp:wrapNone/>
          <wp:docPr id="10" name="Picture 10" descr="Sticker of ACiQv9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ticker of ACiQv9.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20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3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2E3E4F"/>
    <w:multiLevelType w:val="hybridMultilevel"/>
    <w:tmpl w:val="B21EC3EE"/>
    <w:lvl w:ilvl="0" w:tplc="D6621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790B4B"/>
    <w:multiLevelType w:val="multilevel"/>
    <w:tmpl w:val="A188459C"/>
    <w:numStyleLink w:val="ListGroupHeadings"/>
  </w:abstractNum>
  <w:abstractNum w:abstractNumId="10" w15:restartNumberingAfterBreak="0">
    <w:nsid w:val="3521034A"/>
    <w:multiLevelType w:val="multilevel"/>
    <w:tmpl w:val="E566FE3A"/>
    <w:numStyleLink w:val="ListGroupTableNumber"/>
  </w:abstractNum>
  <w:abstractNum w:abstractNumId="11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3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527111813">
    <w:abstractNumId w:val="14"/>
  </w:num>
  <w:num w:numId="2" w16cid:durableId="1362125104">
    <w:abstractNumId w:val="0"/>
  </w:num>
  <w:num w:numId="3" w16cid:durableId="1076510854">
    <w:abstractNumId w:val="4"/>
  </w:num>
  <w:num w:numId="4" w16cid:durableId="1503929331">
    <w:abstractNumId w:val="6"/>
  </w:num>
  <w:num w:numId="5" w16cid:durableId="589583720">
    <w:abstractNumId w:val="5"/>
  </w:num>
  <w:num w:numId="6" w16cid:durableId="1162116063">
    <w:abstractNumId w:val="8"/>
  </w:num>
  <w:num w:numId="7" w16cid:durableId="618294273">
    <w:abstractNumId w:val="1"/>
  </w:num>
  <w:num w:numId="8" w16cid:durableId="1377895616">
    <w:abstractNumId w:val="9"/>
  </w:num>
  <w:num w:numId="9" w16cid:durableId="694354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9093">
    <w:abstractNumId w:val="12"/>
  </w:num>
  <w:num w:numId="11" w16cid:durableId="1853640756">
    <w:abstractNumId w:val="12"/>
  </w:num>
  <w:num w:numId="12" w16cid:durableId="74867754">
    <w:abstractNumId w:val="2"/>
  </w:num>
  <w:num w:numId="13" w16cid:durableId="1923297036">
    <w:abstractNumId w:val="3"/>
  </w:num>
  <w:num w:numId="14" w16cid:durableId="416444924">
    <w:abstractNumId w:val="0"/>
  </w:num>
  <w:num w:numId="15" w16cid:durableId="1684084921">
    <w:abstractNumId w:val="11"/>
  </w:num>
  <w:num w:numId="16" w16cid:durableId="1628512668">
    <w:abstractNumId w:val="6"/>
  </w:num>
  <w:num w:numId="17" w16cid:durableId="1200389022">
    <w:abstractNumId w:val="13"/>
  </w:num>
  <w:num w:numId="18" w16cid:durableId="979264329">
    <w:abstractNumId w:val="6"/>
  </w:num>
  <w:num w:numId="19" w16cid:durableId="1367751521">
    <w:abstractNumId w:val="10"/>
  </w:num>
  <w:num w:numId="20" w16cid:durableId="1891188616">
    <w:abstractNumId w:val="3"/>
  </w:num>
  <w:num w:numId="21" w16cid:durableId="1521161779">
    <w:abstractNumId w:val="3"/>
  </w:num>
  <w:num w:numId="22" w16cid:durableId="550964705">
    <w:abstractNumId w:val="3"/>
  </w:num>
  <w:num w:numId="23" w16cid:durableId="399405392">
    <w:abstractNumId w:val="3"/>
  </w:num>
  <w:num w:numId="24" w16cid:durableId="1251819076">
    <w:abstractNumId w:val="0"/>
  </w:num>
  <w:num w:numId="25" w16cid:durableId="1637445289">
    <w:abstractNumId w:val="11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050031594">
    <w:abstractNumId w:val="11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451174385">
    <w:abstractNumId w:val="0"/>
  </w:num>
  <w:num w:numId="28" w16cid:durableId="1594388098">
    <w:abstractNumId w:val="0"/>
  </w:num>
  <w:num w:numId="29" w16cid:durableId="568153353">
    <w:abstractNumId w:val="2"/>
  </w:num>
  <w:num w:numId="30" w16cid:durableId="778529065">
    <w:abstractNumId w:val="3"/>
  </w:num>
  <w:num w:numId="31" w16cid:durableId="2031565734">
    <w:abstractNumId w:val="0"/>
  </w:num>
  <w:num w:numId="32" w16cid:durableId="1029255390">
    <w:abstractNumId w:val="11"/>
  </w:num>
  <w:num w:numId="33" w16cid:durableId="1416854051">
    <w:abstractNumId w:val="6"/>
  </w:num>
  <w:num w:numId="34" w16cid:durableId="838888161">
    <w:abstractNumId w:val="13"/>
  </w:num>
  <w:num w:numId="35" w16cid:durableId="1599365559">
    <w:abstractNumId w:val="6"/>
  </w:num>
  <w:num w:numId="36" w16cid:durableId="2007899802">
    <w:abstractNumId w:val="6"/>
  </w:num>
  <w:num w:numId="37" w16cid:durableId="2014844427">
    <w:abstractNumId w:val="6"/>
  </w:num>
  <w:num w:numId="38" w16cid:durableId="561982997">
    <w:abstractNumId w:val="6"/>
  </w:num>
  <w:num w:numId="39" w16cid:durableId="1831288826">
    <w:abstractNumId w:val="10"/>
  </w:num>
  <w:num w:numId="40" w16cid:durableId="1016033424">
    <w:abstractNumId w:val="10"/>
  </w:num>
  <w:num w:numId="41" w16cid:durableId="2011132537">
    <w:abstractNumId w:val="10"/>
  </w:num>
  <w:num w:numId="42" w16cid:durableId="177473904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C0"/>
    <w:rsid w:val="00003B33"/>
    <w:rsid w:val="000048C9"/>
    <w:rsid w:val="00006100"/>
    <w:rsid w:val="000120D7"/>
    <w:rsid w:val="00025175"/>
    <w:rsid w:val="00033611"/>
    <w:rsid w:val="000409C4"/>
    <w:rsid w:val="000409DA"/>
    <w:rsid w:val="0004459E"/>
    <w:rsid w:val="00055E93"/>
    <w:rsid w:val="00056BB4"/>
    <w:rsid w:val="00062C3E"/>
    <w:rsid w:val="00066432"/>
    <w:rsid w:val="000675DC"/>
    <w:rsid w:val="00071C7D"/>
    <w:rsid w:val="00076F97"/>
    <w:rsid w:val="00077F2D"/>
    <w:rsid w:val="0008020F"/>
    <w:rsid w:val="000870BB"/>
    <w:rsid w:val="000871A4"/>
    <w:rsid w:val="00087D93"/>
    <w:rsid w:val="000A658E"/>
    <w:rsid w:val="000B1F64"/>
    <w:rsid w:val="000B3EBE"/>
    <w:rsid w:val="000B6FA1"/>
    <w:rsid w:val="000C0C22"/>
    <w:rsid w:val="000C1D1E"/>
    <w:rsid w:val="000C7DA6"/>
    <w:rsid w:val="000D0A76"/>
    <w:rsid w:val="000D0BCA"/>
    <w:rsid w:val="000D2001"/>
    <w:rsid w:val="000D5166"/>
    <w:rsid w:val="000D57A1"/>
    <w:rsid w:val="000E1250"/>
    <w:rsid w:val="000E12F7"/>
    <w:rsid w:val="000E67C9"/>
    <w:rsid w:val="000E7BA7"/>
    <w:rsid w:val="000F10CB"/>
    <w:rsid w:val="000F156A"/>
    <w:rsid w:val="000F23C5"/>
    <w:rsid w:val="000F4A35"/>
    <w:rsid w:val="0010405A"/>
    <w:rsid w:val="001063C6"/>
    <w:rsid w:val="00111674"/>
    <w:rsid w:val="00115EC2"/>
    <w:rsid w:val="00121ADA"/>
    <w:rsid w:val="00121F93"/>
    <w:rsid w:val="0013218E"/>
    <w:rsid w:val="001333AF"/>
    <w:rsid w:val="00136F3F"/>
    <w:rsid w:val="001407A5"/>
    <w:rsid w:val="00145247"/>
    <w:rsid w:val="00145CCD"/>
    <w:rsid w:val="001505D8"/>
    <w:rsid w:val="00154790"/>
    <w:rsid w:val="00156423"/>
    <w:rsid w:val="001600E5"/>
    <w:rsid w:val="001605B8"/>
    <w:rsid w:val="00160788"/>
    <w:rsid w:val="00162407"/>
    <w:rsid w:val="00171C3C"/>
    <w:rsid w:val="00173377"/>
    <w:rsid w:val="001829A7"/>
    <w:rsid w:val="00185154"/>
    <w:rsid w:val="0019114D"/>
    <w:rsid w:val="001A1630"/>
    <w:rsid w:val="001A5839"/>
    <w:rsid w:val="001A5EEA"/>
    <w:rsid w:val="001A6B62"/>
    <w:rsid w:val="001A6BE8"/>
    <w:rsid w:val="001B1317"/>
    <w:rsid w:val="001B4733"/>
    <w:rsid w:val="001B6A89"/>
    <w:rsid w:val="001E1916"/>
    <w:rsid w:val="001E2D50"/>
    <w:rsid w:val="001F16CA"/>
    <w:rsid w:val="001F2AD3"/>
    <w:rsid w:val="001F6AB0"/>
    <w:rsid w:val="002078C1"/>
    <w:rsid w:val="002106C4"/>
    <w:rsid w:val="00210DEF"/>
    <w:rsid w:val="00211E11"/>
    <w:rsid w:val="00215506"/>
    <w:rsid w:val="002156BC"/>
    <w:rsid w:val="002204C1"/>
    <w:rsid w:val="00222156"/>
    <w:rsid w:val="00222215"/>
    <w:rsid w:val="002236A5"/>
    <w:rsid w:val="002272F2"/>
    <w:rsid w:val="0023538D"/>
    <w:rsid w:val="00241A23"/>
    <w:rsid w:val="0025119D"/>
    <w:rsid w:val="00252201"/>
    <w:rsid w:val="00254DD8"/>
    <w:rsid w:val="00257103"/>
    <w:rsid w:val="00260CF9"/>
    <w:rsid w:val="00261E1A"/>
    <w:rsid w:val="00266880"/>
    <w:rsid w:val="00275ED9"/>
    <w:rsid w:val="00291376"/>
    <w:rsid w:val="0029216D"/>
    <w:rsid w:val="00292DD8"/>
    <w:rsid w:val="00297D0F"/>
    <w:rsid w:val="002A1EDC"/>
    <w:rsid w:val="002A58E7"/>
    <w:rsid w:val="002A6CD5"/>
    <w:rsid w:val="002B0BB3"/>
    <w:rsid w:val="002B1D93"/>
    <w:rsid w:val="002B4003"/>
    <w:rsid w:val="002C3BF5"/>
    <w:rsid w:val="002C5B1C"/>
    <w:rsid w:val="002D403B"/>
    <w:rsid w:val="002D4254"/>
    <w:rsid w:val="002D4E6E"/>
    <w:rsid w:val="002D704B"/>
    <w:rsid w:val="002D750D"/>
    <w:rsid w:val="002D7E84"/>
    <w:rsid w:val="002E5482"/>
    <w:rsid w:val="002E6121"/>
    <w:rsid w:val="002F2AA4"/>
    <w:rsid w:val="002F4862"/>
    <w:rsid w:val="0030133C"/>
    <w:rsid w:val="00301893"/>
    <w:rsid w:val="00302942"/>
    <w:rsid w:val="00320635"/>
    <w:rsid w:val="00327EA8"/>
    <w:rsid w:val="00330037"/>
    <w:rsid w:val="00331F35"/>
    <w:rsid w:val="00334A30"/>
    <w:rsid w:val="0033694D"/>
    <w:rsid w:val="00337786"/>
    <w:rsid w:val="003411DD"/>
    <w:rsid w:val="00344A05"/>
    <w:rsid w:val="00346472"/>
    <w:rsid w:val="00353F75"/>
    <w:rsid w:val="003553D9"/>
    <w:rsid w:val="00355EA4"/>
    <w:rsid w:val="003611D6"/>
    <w:rsid w:val="00363FEA"/>
    <w:rsid w:val="00367400"/>
    <w:rsid w:val="00367E87"/>
    <w:rsid w:val="00371DFF"/>
    <w:rsid w:val="0037398C"/>
    <w:rsid w:val="0037433D"/>
    <w:rsid w:val="0037618F"/>
    <w:rsid w:val="003853C1"/>
    <w:rsid w:val="00386558"/>
    <w:rsid w:val="00391673"/>
    <w:rsid w:val="003931E8"/>
    <w:rsid w:val="0039510D"/>
    <w:rsid w:val="003A04C1"/>
    <w:rsid w:val="003A087E"/>
    <w:rsid w:val="003A08A5"/>
    <w:rsid w:val="003B0945"/>
    <w:rsid w:val="003B097F"/>
    <w:rsid w:val="003B1166"/>
    <w:rsid w:val="003B3981"/>
    <w:rsid w:val="003B4DCF"/>
    <w:rsid w:val="003B583B"/>
    <w:rsid w:val="003C4D5C"/>
    <w:rsid w:val="003D11FF"/>
    <w:rsid w:val="003D3B71"/>
    <w:rsid w:val="003D56AF"/>
    <w:rsid w:val="003E1167"/>
    <w:rsid w:val="003E1EF3"/>
    <w:rsid w:val="003E5319"/>
    <w:rsid w:val="003F7D98"/>
    <w:rsid w:val="004023DB"/>
    <w:rsid w:val="0040339E"/>
    <w:rsid w:val="00404615"/>
    <w:rsid w:val="00407776"/>
    <w:rsid w:val="00410047"/>
    <w:rsid w:val="00411BB7"/>
    <w:rsid w:val="00412450"/>
    <w:rsid w:val="00413C60"/>
    <w:rsid w:val="004178B4"/>
    <w:rsid w:val="004200A2"/>
    <w:rsid w:val="00424ABD"/>
    <w:rsid w:val="00427353"/>
    <w:rsid w:val="0043564D"/>
    <w:rsid w:val="0043628A"/>
    <w:rsid w:val="004434E9"/>
    <w:rsid w:val="00444AE6"/>
    <w:rsid w:val="004478FD"/>
    <w:rsid w:val="00463970"/>
    <w:rsid w:val="00465D0B"/>
    <w:rsid w:val="004700B3"/>
    <w:rsid w:val="004701D5"/>
    <w:rsid w:val="004709CC"/>
    <w:rsid w:val="004715A6"/>
    <w:rsid w:val="00471634"/>
    <w:rsid w:val="00475EFD"/>
    <w:rsid w:val="004817D7"/>
    <w:rsid w:val="00486A85"/>
    <w:rsid w:val="00491C59"/>
    <w:rsid w:val="0049682C"/>
    <w:rsid w:val="004A0BA7"/>
    <w:rsid w:val="004A715D"/>
    <w:rsid w:val="004B55D3"/>
    <w:rsid w:val="004B7DAE"/>
    <w:rsid w:val="004C11BE"/>
    <w:rsid w:val="004C4E36"/>
    <w:rsid w:val="004C6139"/>
    <w:rsid w:val="004C798B"/>
    <w:rsid w:val="004D7E14"/>
    <w:rsid w:val="004E3C49"/>
    <w:rsid w:val="004E4A29"/>
    <w:rsid w:val="004E79A4"/>
    <w:rsid w:val="004F0760"/>
    <w:rsid w:val="004F2A3C"/>
    <w:rsid w:val="004F3D6F"/>
    <w:rsid w:val="00504F96"/>
    <w:rsid w:val="00506F18"/>
    <w:rsid w:val="0051056D"/>
    <w:rsid w:val="005123B4"/>
    <w:rsid w:val="00514C14"/>
    <w:rsid w:val="00514D1D"/>
    <w:rsid w:val="0052190A"/>
    <w:rsid w:val="00526F36"/>
    <w:rsid w:val="005317FB"/>
    <w:rsid w:val="00532847"/>
    <w:rsid w:val="005331C9"/>
    <w:rsid w:val="00533363"/>
    <w:rsid w:val="00540116"/>
    <w:rsid w:val="00545D8F"/>
    <w:rsid w:val="0055219D"/>
    <w:rsid w:val="0055353F"/>
    <w:rsid w:val="00553877"/>
    <w:rsid w:val="00553F56"/>
    <w:rsid w:val="00556744"/>
    <w:rsid w:val="00563598"/>
    <w:rsid w:val="005659C6"/>
    <w:rsid w:val="0056633F"/>
    <w:rsid w:val="005713E5"/>
    <w:rsid w:val="00571FD6"/>
    <w:rsid w:val="00573359"/>
    <w:rsid w:val="00584D92"/>
    <w:rsid w:val="00587E1F"/>
    <w:rsid w:val="00593846"/>
    <w:rsid w:val="00595F45"/>
    <w:rsid w:val="005968C0"/>
    <w:rsid w:val="005A435A"/>
    <w:rsid w:val="005A581A"/>
    <w:rsid w:val="005B0C40"/>
    <w:rsid w:val="005B6FAC"/>
    <w:rsid w:val="005C380A"/>
    <w:rsid w:val="005C7C87"/>
    <w:rsid w:val="005D1A9E"/>
    <w:rsid w:val="005D2BA2"/>
    <w:rsid w:val="005D3B0A"/>
    <w:rsid w:val="005D620B"/>
    <w:rsid w:val="005E259B"/>
    <w:rsid w:val="005E4C1A"/>
    <w:rsid w:val="005E4E81"/>
    <w:rsid w:val="005F2573"/>
    <w:rsid w:val="005F3D12"/>
    <w:rsid w:val="005F4D79"/>
    <w:rsid w:val="005F65EE"/>
    <w:rsid w:val="006025ED"/>
    <w:rsid w:val="00610660"/>
    <w:rsid w:val="0061089F"/>
    <w:rsid w:val="00620553"/>
    <w:rsid w:val="006205C4"/>
    <w:rsid w:val="00623317"/>
    <w:rsid w:val="00633235"/>
    <w:rsid w:val="00641FB8"/>
    <w:rsid w:val="00643EA1"/>
    <w:rsid w:val="006456AE"/>
    <w:rsid w:val="0064613A"/>
    <w:rsid w:val="006507A3"/>
    <w:rsid w:val="00650B58"/>
    <w:rsid w:val="0065325A"/>
    <w:rsid w:val="00657707"/>
    <w:rsid w:val="00662671"/>
    <w:rsid w:val="00664BBC"/>
    <w:rsid w:val="00667825"/>
    <w:rsid w:val="00674316"/>
    <w:rsid w:val="00677C0E"/>
    <w:rsid w:val="00684E74"/>
    <w:rsid w:val="0068576E"/>
    <w:rsid w:val="006919EA"/>
    <w:rsid w:val="006A1801"/>
    <w:rsid w:val="006A4A53"/>
    <w:rsid w:val="006A653B"/>
    <w:rsid w:val="006B1932"/>
    <w:rsid w:val="006B25CE"/>
    <w:rsid w:val="006B5819"/>
    <w:rsid w:val="006B626A"/>
    <w:rsid w:val="006C23F9"/>
    <w:rsid w:val="006C792A"/>
    <w:rsid w:val="006D22C5"/>
    <w:rsid w:val="006D4AD6"/>
    <w:rsid w:val="006D7876"/>
    <w:rsid w:val="006E10F9"/>
    <w:rsid w:val="006F281E"/>
    <w:rsid w:val="006F3C50"/>
    <w:rsid w:val="006F4C60"/>
    <w:rsid w:val="00706618"/>
    <w:rsid w:val="00710FC2"/>
    <w:rsid w:val="00716BE4"/>
    <w:rsid w:val="00720BC3"/>
    <w:rsid w:val="007233EE"/>
    <w:rsid w:val="00726ED9"/>
    <w:rsid w:val="007375BC"/>
    <w:rsid w:val="00741647"/>
    <w:rsid w:val="00741B1A"/>
    <w:rsid w:val="00745283"/>
    <w:rsid w:val="00747958"/>
    <w:rsid w:val="007514FC"/>
    <w:rsid w:val="00755C9F"/>
    <w:rsid w:val="00761537"/>
    <w:rsid w:val="00762B9A"/>
    <w:rsid w:val="00770BF1"/>
    <w:rsid w:val="00772080"/>
    <w:rsid w:val="00774E81"/>
    <w:rsid w:val="00783E08"/>
    <w:rsid w:val="00787E2F"/>
    <w:rsid w:val="0079789A"/>
    <w:rsid w:val="007A24F6"/>
    <w:rsid w:val="007A28B9"/>
    <w:rsid w:val="007A2B94"/>
    <w:rsid w:val="007A3F26"/>
    <w:rsid w:val="007A4C10"/>
    <w:rsid w:val="007A5346"/>
    <w:rsid w:val="007A60D3"/>
    <w:rsid w:val="007B2797"/>
    <w:rsid w:val="007B2B45"/>
    <w:rsid w:val="007B2F0B"/>
    <w:rsid w:val="007B4639"/>
    <w:rsid w:val="007C615D"/>
    <w:rsid w:val="007D6D64"/>
    <w:rsid w:val="007D79AE"/>
    <w:rsid w:val="007E4B4F"/>
    <w:rsid w:val="007F218A"/>
    <w:rsid w:val="007F4442"/>
    <w:rsid w:val="007F4911"/>
    <w:rsid w:val="007F79C4"/>
    <w:rsid w:val="00810953"/>
    <w:rsid w:val="00814BC1"/>
    <w:rsid w:val="00822503"/>
    <w:rsid w:val="00823078"/>
    <w:rsid w:val="00832A30"/>
    <w:rsid w:val="008350B2"/>
    <w:rsid w:val="00845732"/>
    <w:rsid w:val="00845B11"/>
    <w:rsid w:val="008572D9"/>
    <w:rsid w:val="00861E13"/>
    <w:rsid w:val="00862203"/>
    <w:rsid w:val="00870F41"/>
    <w:rsid w:val="00883C30"/>
    <w:rsid w:val="00887058"/>
    <w:rsid w:val="0089021A"/>
    <w:rsid w:val="00892496"/>
    <w:rsid w:val="008940E6"/>
    <w:rsid w:val="00896B19"/>
    <w:rsid w:val="00897665"/>
    <w:rsid w:val="008A6F22"/>
    <w:rsid w:val="008B3C3D"/>
    <w:rsid w:val="008B5D8F"/>
    <w:rsid w:val="008C22D2"/>
    <w:rsid w:val="008D1C74"/>
    <w:rsid w:val="008E25B3"/>
    <w:rsid w:val="008E50A7"/>
    <w:rsid w:val="008F1E36"/>
    <w:rsid w:val="008F377D"/>
    <w:rsid w:val="008F386B"/>
    <w:rsid w:val="008F4E0B"/>
    <w:rsid w:val="00903B44"/>
    <w:rsid w:val="00907866"/>
    <w:rsid w:val="00907CE9"/>
    <w:rsid w:val="00915659"/>
    <w:rsid w:val="0091623A"/>
    <w:rsid w:val="00917538"/>
    <w:rsid w:val="00920C93"/>
    <w:rsid w:val="00936AF5"/>
    <w:rsid w:val="00943B63"/>
    <w:rsid w:val="009449D2"/>
    <w:rsid w:val="00944F14"/>
    <w:rsid w:val="009453E1"/>
    <w:rsid w:val="009468D8"/>
    <w:rsid w:val="009571D7"/>
    <w:rsid w:val="00957FAB"/>
    <w:rsid w:val="0096050F"/>
    <w:rsid w:val="00961DBD"/>
    <w:rsid w:val="0096253C"/>
    <w:rsid w:val="00965EC9"/>
    <w:rsid w:val="00966659"/>
    <w:rsid w:val="009713F0"/>
    <w:rsid w:val="009716E4"/>
    <w:rsid w:val="00974028"/>
    <w:rsid w:val="009775E5"/>
    <w:rsid w:val="009834ED"/>
    <w:rsid w:val="00991DC0"/>
    <w:rsid w:val="00991F7F"/>
    <w:rsid w:val="009965CF"/>
    <w:rsid w:val="0099704B"/>
    <w:rsid w:val="00997F5B"/>
    <w:rsid w:val="009A199C"/>
    <w:rsid w:val="009A63ED"/>
    <w:rsid w:val="009B319F"/>
    <w:rsid w:val="009B4425"/>
    <w:rsid w:val="009B7B63"/>
    <w:rsid w:val="009B7C52"/>
    <w:rsid w:val="009D12E0"/>
    <w:rsid w:val="009D15CE"/>
    <w:rsid w:val="009D23F7"/>
    <w:rsid w:val="009D670A"/>
    <w:rsid w:val="009D7910"/>
    <w:rsid w:val="009E48AE"/>
    <w:rsid w:val="009F08FE"/>
    <w:rsid w:val="009F1794"/>
    <w:rsid w:val="009F1BD5"/>
    <w:rsid w:val="009F6529"/>
    <w:rsid w:val="009F6CE7"/>
    <w:rsid w:val="00A02DE1"/>
    <w:rsid w:val="00A0431C"/>
    <w:rsid w:val="00A07960"/>
    <w:rsid w:val="00A10005"/>
    <w:rsid w:val="00A13FC8"/>
    <w:rsid w:val="00A15A13"/>
    <w:rsid w:val="00A269F5"/>
    <w:rsid w:val="00A3297B"/>
    <w:rsid w:val="00A32E8B"/>
    <w:rsid w:val="00A35710"/>
    <w:rsid w:val="00A41250"/>
    <w:rsid w:val="00A41C3D"/>
    <w:rsid w:val="00A41D4E"/>
    <w:rsid w:val="00A510A2"/>
    <w:rsid w:val="00A52A8F"/>
    <w:rsid w:val="00A55155"/>
    <w:rsid w:val="00A62E21"/>
    <w:rsid w:val="00A640FF"/>
    <w:rsid w:val="00A64A55"/>
    <w:rsid w:val="00A83349"/>
    <w:rsid w:val="00A83B38"/>
    <w:rsid w:val="00A935FA"/>
    <w:rsid w:val="00AA2D4C"/>
    <w:rsid w:val="00AA4E2D"/>
    <w:rsid w:val="00AA6010"/>
    <w:rsid w:val="00AB48D1"/>
    <w:rsid w:val="00AB5BEA"/>
    <w:rsid w:val="00AB7E56"/>
    <w:rsid w:val="00AC0770"/>
    <w:rsid w:val="00AD4BF7"/>
    <w:rsid w:val="00AD6EC2"/>
    <w:rsid w:val="00AE1E91"/>
    <w:rsid w:val="00AE30D1"/>
    <w:rsid w:val="00AE4C26"/>
    <w:rsid w:val="00AF2204"/>
    <w:rsid w:val="00AF6361"/>
    <w:rsid w:val="00AF6C56"/>
    <w:rsid w:val="00B001ED"/>
    <w:rsid w:val="00B012F3"/>
    <w:rsid w:val="00B03F1A"/>
    <w:rsid w:val="00B1273F"/>
    <w:rsid w:val="00B13514"/>
    <w:rsid w:val="00B1576C"/>
    <w:rsid w:val="00B26BD8"/>
    <w:rsid w:val="00B31401"/>
    <w:rsid w:val="00B3555B"/>
    <w:rsid w:val="00B44F94"/>
    <w:rsid w:val="00B510FF"/>
    <w:rsid w:val="00B5273E"/>
    <w:rsid w:val="00B53493"/>
    <w:rsid w:val="00B55D18"/>
    <w:rsid w:val="00B56CC8"/>
    <w:rsid w:val="00B64090"/>
    <w:rsid w:val="00B65281"/>
    <w:rsid w:val="00B65924"/>
    <w:rsid w:val="00B668FB"/>
    <w:rsid w:val="00B67E07"/>
    <w:rsid w:val="00B70044"/>
    <w:rsid w:val="00B729D8"/>
    <w:rsid w:val="00B76B8E"/>
    <w:rsid w:val="00B77E2D"/>
    <w:rsid w:val="00B80FB7"/>
    <w:rsid w:val="00B819DD"/>
    <w:rsid w:val="00B94BF4"/>
    <w:rsid w:val="00BA45AE"/>
    <w:rsid w:val="00BA4F4A"/>
    <w:rsid w:val="00BA66AD"/>
    <w:rsid w:val="00BB0954"/>
    <w:rsid w:val="00BB3EE1"/>
    <w:rsid w:val="00BC0B03"/>
    <w:rsid w:val="00BC2DD3"/>
    <w:rsid w:val="00BC5DF3"/>
    <w:rsid w:val="00BC67B1"/>
    <w:rsid w:val="00BD048F"/>
    <w:rsid w:val="00BD0652"/>
    <w:rsid w:val="00BD38E8"/>
    <w:rsid w:val="00BD52CF"/>
    <w:rsid w:val="00BD7BF3"/>
    <w:rsid w:val="00BD7CF3"/>
    <w:rsid w:val="00BE16D4"/>
    <w:rsid w:val="00BE7C3E"/>
    <w:rsid w:val="00BF24BE"/>
    <w:rsid w:val="00BF2C3B"/>
    <w:rsid w:val="00BF2C53"/>
    <w:rsid w:val="00BF30BA"/>
    <w:rsid w:val="00BF44E8"/>
    <w:rsid w:val="00C000C3"/>
    <w:rsid w:val="00C02E60"/>
    <w:rsid w:val="00C04B63"/>
    <w:rsid w:val="00C04C29"/>
    <w:rsid w:val="00C06DD1"/>
    <w:rsid w:val="00C10095"/>
    <w:rsid w:val="00C123DB"/>
    <w:rsid w:val="00C13136"/>
    <w:rsid w:val="00C145B3"/>
    <w:rsid w:val="00C15311"/>
    <w:rsid w:val="00C1680B"/>
    <w:rsid w:val="00C2116B"/>
    <w:rsid w:val="00C240FD"/>
    <w:rsid w:val="00C24374"/>
    <w:rsid w:val="00C27DD7"/>
    <w:rsid w:val="00C302EF"/>
    <w:rsid w:val="00C31F5D"/>
    <w:rsid w:val="00C36A7E"/>
    <w:rsid w:val="00C378A4"/>
    <w:rsid w:val="00C428D9"/>
    <w:rsid w:val="00C43917"/>
    <w:rsid w:val="00C44C57"/>
    <w:rsid w:val="00C45DF3"/>
    <w:rsid w:val="00C524F8"/>
    <w:rsid w:val="00C53907"/>
    <w:rsid w:val="00C57385"/>
    <w:rsid w:val="00C576AF"/>
    <w:rsid w:val="00C6199A"/>
    <w:rsid w:val="00C63DD3"/>
    <w:rsid w:val="00C6470A"/>
    <w:rsid w:val="00C65BF0"/>
    <w:rsid w:val="00C74C53"/>
    <w:rsid w:val="00C755AC"/>
    <w:rsid w:val="00C82B0B"/>
    <w:rsid w:val="00C87826"/>
    <w:rsid w:val="00C90367"/>
    <w:rsid w:val="00C941F0"/>
    <w:rsid w:val="00C97431"/>
    <w:rsid w:val="00C9759C"/>
    <w:rsid w:val="00CA0AB3"/>
    <w:rsid w:val="00CA3CD8"/>
    <w:rsid w:val="00CB00D2"/>
    <w:rsid w:val="00CB5079"/>
    <w:rsid w:val="00CB5A23"/>
    <w:rsid w:val="00CB7D14"/>
    <w:rsid w:val="00CC3428"/>
    <w:rsid w:val="00CC764A"/>
    <w:rsid w:val="00CD5119"/>
    <w:rsid w:val="00CE04C6"/>
    <w:rsid w:val="00CE0E66"/>
    <w:rsid w:val="00CE42EC"/>
    <w:rsid w:val="00D00835"/>
    <w:rsid w:val="00D021D4"/>
    <w:rsid w:val="00D03E01"/>
    <w:rsid w:val="00D04315"/>
    <w:rsid w:val="00D05269"/>
    <w:rsid w:val="00D13169"/>
    <w:rsid w:val="00D154F3"/>
    <w:rsid w:val="00D233C8"/>
    <w:rsid w:val="00D241D3"/>
    <w:rsid w:val="00D253E1"/>
    <w:rsid w:val="00D27FA8"/>
    <w:rsid w:val="00D32946"/>
    <w:rsid w:val="00D365D3"/>
    <w:rsid w:val="00D42189"/>
    <w:rsid w:val="00D42F7B"/>
    <w:rsid w:val="00D45E9C"/>
    <w:rsid w:val="00D46A5D"/>
    <w:rsid w:val="00D53A7D"/>
    <w:rsid w:val="00D55089"/>
    <w:rsid w:val="00D63051"/>
    <w:rsid w:val="00D65684"/>
    <w:rsid w:val="00D665E8"/>
    <w:rsid w:val="00D75157"/>
    <w:rsid w:val="00D76C48"/>
    <w:rsid w:val="00D83394"/>
    <w:rsid w:val="00D87E2B"/>
    <w:rsid w:val="00D909B7"/>
    <w:rsid w:val="00D90EF2"/>
    <w:rsid w:val="00D9280A"/>
    <w:rsid w:val="00D94430"/>
    <w:rsid w:val="00D96A2F"/>
    <w:rsid w:val="00DA08B0"/>
    <w:rsid w:val="00DA76FA"/>
    <w:rsid w:val="00DB0AE4"/>
    <w:rsid w:val="00DB2B49"/>
    <w:rsid w:val="00DB50C7"/>
    <w:rsid w:val="00DB7279"/>
    <w:rsid w:val="00DC28FE"/>
    <w:rsid w:val="00DC290C"/>
    <w:rsid w:val="00DC33B4"/>
    <w:rsid w:val="00DC4162"/>
    <w:rsid w:val="00DC5165"/>
    <w:rsid w:val="00DD0620"/>
    <w:rsid w:val="00DD10FD"/>
    <w:rsid w:val="00DD2003"/>
    <w:rsid w:val="00DD4656"/>
    <w:rsid w:val="00DD64E1"/>
    <w:rsid w:val="00DD72AF"/>
    <w:rsid w:val="00DE7B34"/>
    <w:rsid w:val="00DE7D89"/>
    <w:rsid w:val="00DF01DF"/>
    <w:rsid w:val="00DF0684"/>
    <w:rsid w:val="00DF1A5C"/>
    <w:rsid w:val="00DF2AE4"/>
    <w:rsid w:val="00E018FB"/>
    <w:rsid w:val="00E01D14"/>
    <w:rsid w:val="00E0730F"/>
    <w:rsid w:val="00E135C8"/>
    <w:rsid w:val="00E21DC0"/>
    <w:rsid w:val="00E347CE"/>
    <w:rsid w:val="00E35419"/>
    <w:rsid w:val="00E35834"/>
    <w:rsid w:val="00E4035B"/>
    <w:rsid w:val="00E41F22"/>
    <w:rsid w:val="00E4479F"/>
    <w:rsid w:val="00E456C3"/>
    <w:rsid w:val="00E46BCF"/>
    <w:rsid w:val="00E53767"/>
    <w:rsid w:val="00E623B9"/>
    <w:rsid w:val="00E66951"/>
    <w:rsid w:val="00E6730E"/>
    <w:rsid w:val="00E6763B"/>
    <w:rsid w:val="00E70DFB"/>
    <w:rsid w:val="00E74D81"/>
    <w:rsid w:val="00E751E3"/>
    <w:rsid w:val="00E817C0"/>
    <w:rsid w:val="00E9013B"/>
    <w:rsid w:val="00E90831"/>
    <w:rsid w:val="00E93E1D"/>
    <w:rsid w:val="00EA20F2"/>
    <w:rsid w:val="00EA248D"/>
    <w:rsid w:val="00EA6AE6"/>
    <w:rsid w:val="00EB58BD"/>
    <w:rsid w:val="00EC0FFC"/>
    <w:rsid w:val="00EC7184"/>
    <w:rsid w:val="00ED2E33"/>
    <w:rsid w:val="00ED3024"/>
    <w:rsid w:val="00ED3047"/>
    <w:rsid w:val="00ED6217"/>
    <w:rsid w:val="00ED71B6"/>
    <w:rsid w:val="00EE167D"/>
    <w:rsid w:val="00EE5474"/>
    <w:rsid w:val="00EE68AC"/>
    <w:rsid w:val="00EE7D3E"/>
    <w:rsid w:val="00EF0E10"/>
    <w:rsid w:val="00EF2076"/>
    <w:rsid w:val="00EF2AFB"/>
    <w:rsid w:val="00EF4C68"/>
    <w:rsid w:val="00EF59F4"/>
    <w:rsid w:val="00EF600A"/>
    <w:rsid w:val="00F01FBA"/>
    <w:rsid w:val="00F04123"/>
    <w:rsid w:val="00F053D2"/>
    <w:rsid w:val="00F218DE"/>
    <w:rsid w:val="00F25BFE"/>
    <w:rsid w:val="00F3045E"/>
    <w:rsid w:val="00F33D5C"/>
    <w:rsid w:val="00F3402F"/>
    <w:rsid w:val="00F36CEC"/>
    <w:rsid w:val="00F37470"/>
    <w:rsid w:val="00F42393"/>
    <w:rsid w:val="00F431FB"/>
    <w:rsid w:val="00F457F1"/>
    <w:rsid w:val="00F461A3"/>
    <w:rsid w:val="00F53ACB"/>
    <w:rsid w:val="00F60E46"/>
    <w:rsid w:val="00F6184E"/>
    <w:rsid w:val="00F728F2"/>
    <w:rsid w:val="00F77609"/>
    <w:rsid w:val="00F8007E"/>
    <w:rsid w:val="00F81C8A"/>
    <w:rsid w:val="00F833E8"/>
    <w:rsid w:val="00F83CA1"/>
    <w:rsid w:val="00F84805"/>
    <w:rsid w:val="00F901AE"/>
    <w:rsid w:val="00F97AE9"/>
    <w:rsid w:val="00FA0084"/>
    <w:rsid w:val="00FA09B2"/>
    <w:rsid w:val="00FA13FD"/>
    <w:rsid w:val="00FA2B02"/>
    <w:rsid w:val="00FA32C4"/>
    <w:rsid w:val="00FA7CCD"/>
    <w:rsid w:val="00FB1115"/>
    <w:rsid w:val="00FB18F6"/>
    <w:rsid w:val="00FB2C51"/>
    <w:rsid w:val="00FB4AE4"/>
    <w:rsid w:val="00FB77A4"/>
    <w:rsid w:val="00FC1834"/>
    <w:rsid w:val="00FD6462"/>
    <w:rsid w:val="00FE7A02"/>
    <w:rsid w:val="00FF2074"/>
    <w:rsid w:val="00FF781B"/>
    <w:rsid w:val="00FF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E2036C"/>
  <w15:docId w15:val="{D5CA0555-98A2-4D83-96B2-656833E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2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29" w:unhideWhenUsed="1" w:qFormat="1"/>
    <w:lsdException w:name="index heading" w:semiHidden="1"/>
    <w:lsdException w:name="caption" w:semiHidden="1" w:uiPriority="9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/>
    <w:lsdException w:name="List Bullet 5" w:semiHidden="1" w:uiPriority="19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iPriority="5" w:unhideWhenUsed="1"/>
    <w:lsdException w:name="List Number 5" w:semiHidden="1" w:uiPriority="19" w:unhideWhenUsed="1"/>
    <w:lsdException w:name="Title" w:uiPriority="23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4" w:qFormat="1"/>
    <w:lsdException w:name="Salutation" w:semiHidden="1"/>
    <w:lsdException w:name="Date" w:uiPriority="17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5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qFormat/>
    <w:rsid w:val="00887058"/>
    <w:pPr>
      <w:spacing w:before="0" w:after="0"/>
    </w:pPr>
    <w:rPr>
      <w:sz w:val="21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E35419"/>
    <w:pPr>
      <w:keepNext/>
      <w:keepLines/>
      <w:spacing w:before="400" w:after="120" w:line="264" w:lineRule="auto"/>
      <w:outlineLvl w:val="0"/>
    </w:pPr>
    <w:rPr>
      <w:rFonts w:asciiTheme="majorHAnsi" w:eastAsia="Times New Roman" w:hAnsiTheme="majorHAnsi" w:cs="Arial"/>
      <w:b/>
      <w:bCs/>
      <w:sz w:val="44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B7E56"/>
    <w:pPr>
      <w:keepNext/>
      <w:keepLines/>
      <w:spacing w:before="360" w:after="120" w:line="264" w:lineRule="auto"/>
      <w:outlineLvl w:val="1"/>
    </w:pPr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5119"/>
    <w:pPr>
      <w:keepNext/>
      <w:keepLines/>
      <w:spacing w:before="240" w:after="120" w:line="264" w:lineRule="auto"/>
      <w:outlineLvl w:val="2"/>
    </w:pPr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CD5119"/>
    <w:pPr>
      <w:keepNext/>
      <w:keepLines/>
      <w:spacing w:before="240" w:after="120" w:line="264" w:lineRule="auto"/>
      <w:outlineLvl w:val="3"/>
    </w:pPr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CD5119"/>
    <w:pPr>
      <w:keepNext/>
      <w:keepLines/>
      <w:spacing w:before="240" w:after="120" w:line="264" w:lineRule="auto"/>
      <w:outlineLvl w:val="4"/>
    </w:pPr>
    <w:rPr>
      <w:rFonts w:asciiTheme="majorHAnsi" w:eastAsia="Times New Roman" w:hAnsiTheme="majorHAnsi" w:cs="Times New Roman"/>
      <w:b/>
      <w:bCs/>
      <w:iCs/>
      <w:color w:val="666666"/>
      <w:szCs w:val="26"/>
      <w:lang w:eastAsia="en-AU"/>
    </w:rPr>
  </w:style>
  <w:style w:type="paragraph" w:styleId="Heading6">
    <w:name w:val="heading 6"/>
    <w:basedOn w:val="Normal"/>
    <w:next w:val="BodyText"/>
    <w:link w:val="Heading6Char"/>
    <w:uiPriority w:val="1"/>
    <w:qFormat/>
    <w:rsid w:val="00D32946"/>
    <w:pPr>
      <w:keepNext/>
      <w:keepLines/>
      <w:spacing w:before="240" w:after="120" w:line="264" w:lineRule="auto"/>
      <w:outlineLvl w:val="5"/>
    </w:pPr>
    <w:rPr>
      <w:rFonts w:eastAsia="Times New Roman" w:cs="Times New Roman"/>
      <w:bCs/>
      <w:color w:val="666666"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CE0E66"/>
    <w:pPr>
      <w:keepNext/>
      <w:keepLines/>
      <w:spacing w:before="200" w:line="264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1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E0E66"/>
    <w:pPr>
      <w:keepNext/>
      <w:keepLines/>
      <w:spacing w:before="200" w:line="264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E0E66"/>
    <w:pPr>
      <w:keepNext/>
      <w:keepLines/>
      <w:spacing w:before="200" w:line="264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D32946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2"/>
    <w:rsid w:val="00D32946"/>
    <w:rPr>
      <w:rFonts w:eastAsia="Times New Roman" w:cs="Times New Roman"/>
      <w:sz w:val="21"/>
      <w:szCs w:val="24"/>
      <w:lang w:eastAsia="en-AU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1"/>
    <w:rsid w:val="00E35419"/>
    <w:rPr>
      <w:rFonts w:asciiTheme="majorHAnsi" w:eastAsia="Times New Roman" w:hAnsiTheme="majorHAnsi" w:cs="Arial"/>
      <w:b/>
      <w:bCs/>
      <w:sz w:val="44"/>
      <w:szCs w:val="32"/>
      <w:lang w:eastAsia="en-AU"/>
      <w14:numForm w14:val="lining"/>
    </w:rPr>
  </w:style>
  <w:style w:type="character" w:customStyle="1" w:styleId="Heading2Char">
    <w:name w:val="Heading 2 Char"/>
    <w:basedOn w:val="DefaultParagraphFont"/>
    <w:link w:val="Heading2"/>
    <w:uiPriority w:val="1"/>
    <w:rsid w:val="00526F36"/>
    <w:rPr>
      <w:rFonts w:asciiTheme="majorHAnsi" w:eastAsia="Times New Roman" w:hAnsiTheme="majorHAns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5119"/>
    <w:rPr>
      <w:rFonts w:asciiTheme="majorHAnsi" w:eastAsia="Times New Roman" w:hAnsiTheme="majorHAnsi" w:cs="Times New Roman"/>
      <w:b/>
      <w:bCs/>
      <w:color w:val="666666"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CD5119"/>
    <w:rPr>
      <w:rFonts w:asciiTheme="majorHAnsi" w:eastAsia="Times New Roman" w:hAnsiTheme="majorHAnsi" w:cs="Times New Roman"/>
      <w:b/>
      <w:bCs/>
      <w:color w:val="000000"/>
      <w:sz w:val="24"/>
      <w:lang w:eastAsia="en-AU"/>
    </w:rPr>
  </w:style>
  <w:style w:type="paragraph" w:customStyle="1" w:styleId="NoHeading1">
    <w:name w:val="No. Heading 1"/>
    <w:basedOn w:val="Heading1"/>
    <w:next w:val="BodyText"/>
    <w:uiPriority w:val="35"/>
    <w:qFormat/>
    <w:rsid w:val="00974028"/>
    <w:pPr>
      <w:numPr>
        <w:numId w:val="8"/>
      </w:numPr>
    </w:pPr>
    <w:rPr>
      <w:rFonts w:ascii="Arial" w:hAnsi="Arial" w:cs="Times New Roman"/>
      <w:bCs w:val="0"/>
      <w:color w:val="000000" w:themeColor="text1"/>
      <w:szCs w:val="21"/>
    </w:rPr>
  </w:style>
  <w:style w:type="paragraph" w:customStyle="1" w:styleId="NoHeading2">
    <w:name w:val="No. Heading 2"/>
    <w:basedOn w:val="Heading2"/>
    <w:next w:val="BodyText"/>
    <w:uiPriority w:val="35"/>
    <w:qFormat/>
    <w:rsid w:val="00974028"/>
    <w:pPr>
      <w:numPr>
        <w:ilvl w:val="1"/>
        <w:numId w:val="8"/>
      </w:numPr>
    </w:pPr>
    <w:rPr>
      <w:rFonts w:ascii="Arial" w:hAnsi="Arial" w:cs="Times New Roman"/>
      <w:bCs w:val="0"/>
      <w:iCs w:val="0"/>
      <w:color w:val="000000" w:themeColor="text1"/>
      <w:szCs w:val="21"/>
    </w:rPr>
  </w:style>
  <w:style w:type="paragraph" w:customStyle="1" w:styleId="NoHeading3">
    <w:name w:val="No. Heading 3"/>
    <w:basedOn w:val="Heading3"/>
    <w:next w:val="BodyText"/>
    <w:uiPriority w:val="35"/>
    <w:qFormat/>
    <w:rsid w:val="00CD5119"/>
    <w:pPr>
      <w:numPr>
        <w:ilvl w:val="2"/>
        <w:numId w:val="8"/>
      </w:numPr>
    </w:pPr>
    <w:rPr>
      <w:rFonts w:ascii="Arial" w:hAnsi="Arial"/>
      <w:bCs w:val="0"/>
      <w:szCs w:val="28"/>
    </w:rPr>
  </w:style>
  <w:style w:type="paragraph" w:customStyle="1" w:styleId="NoHeading4">
    <w:name w:val="No. Heading 4"/>
    <w:basedOn w:val="Heading4"/>
    <w:next w:val="BodyText"/>
    <w:uiPriority w:val="35"/>
    <w:semiHidden/>
    <w:qFormat/>
    <w:rsid w:val="003A08A5"/>
    <w:pPr>
      <w:numPr>
        <w:ilvl w:val="3"/>
        <w:numId w:val="1"/>
      </w:numPr>
    </w:pPr>
  </w:style>
  <w:style w:type="paragraph" w:styleId="Title">
    <w:name w:val="Title"/>
    <w:basedOn w:val="Normal"/>
    <w:next w:val="BodyText"/>
    <w:link w:val="TitleChar"/>
    <w:uiPriority w:val="24"/>
    <w:qFormat/>
    <w:rsid w:val="00573359"/>
    <w:pPr>
      <w:spacing w:before="360" w:after="120" w:line="264" w:lineRule="auto"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1A6BE8"/>
    <w:rPr>
      <w:rFonts w:asciiTheme="majorHAnsi" w:eastAsiaTheme="majorEastAsia" w:hAnsiTheme="majorHAnsi" w:cstheme="majorBidi"/>
      <w:b/>
      <w:sz w:val="56"/>
      <w:szCs w:val="52"/>
    </w:rPr>
  </w:style>
  <w:style w:type="paragraph" w:styleId="Subtitle">
    <w:name w:val="Subtitle"/>
    <w:basedOn w:val="Normal"/>
    <w:next w:val="BodyText"/>
    <w:link w:val="SubtitleChar"/>
    <w:uiPriority w:val="25"/>
    <w:qFormat/>
    <w:rsid w:val="00CD5119"/>
    <w:pPr>
      <w:numPr>
        <w:ilvl w:val="1"/>
      </w:numPr>
      <w:spacing w:after="120" w:line="264" w:lineRule="auto"/>
    </w:pPr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5"/>
    <w:rsid w:val="00CD5119"/>
    <w:rPr>
      <w:rFonts w:asciiTheme="majorHAnsi" w:eastAsiaTheme="majorEastAsia" w:hAnsiTheme="majorHAnsi" w:cstheme="majorBidi"/>
      <w:iCs/>
      <w:color w:val="666666"/>
      <w:sz w:val="3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CD5119"/>
    <w:pPr>
      <w:jc w:val="center"/>
    </w:pPr>
    <w:rPr>
      <w:color w:val="808080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D5119"/>
    <w:rPr>
      <w:color w:val="808080"/>
      <w:sz w:val="16"/>
    </w:rPr>
  </w:style>
  <w:style w:type="paragraph" w:styleId="Footer">
    <w:name w:val="footer"/>
    <w:basedOn w:val="Normal"/>
    <w:link w:val="FooterChar"/>
    <w:uiPriority w:val="29"/>
    <w:qFormat/>
    <w:rsid w:val="00DD64E1"/>
    <w:pPr>
      <w:tabs>
        <w:tab w:val="right" w:pos="9639"/>
      </w:tabs>
      <w:spacing w:line="264" w:lineRule="auto"/>
    </w:pPr>
    <w:rPr>
      <w:b/>
      <w:color w:val="1E1E1E"/>
      <w:sz w:val="16"/>
    </w:rPr>
  </w:style>
  <w:style w:type="character" w:customStyle="1" w:styleId="FooterChar">
    <w:name w:val="Footer Char"/>
    <w:basedOn w:val="DefaultParagraphFont"/>
    <w:link w:val="Footer"/>
    <w:uiPriority w:val="29"/>
    <w:rsid w:val="00CC764A"/>
    <w:rPr>
      <w:b/>
      <w:color w:val="1E1E1E"/>
      <w:sz w:val="16"/>
    </w:rPr>
  </w:style>
  <w:style w:type="paragraph" w:styleId="ListNumber">
    <w:name w:val="List Number"/>
    <w:basedOn w:val="BodyText"/>
    <w:uiPriority w:val="5"/>
    <w:qFormat/>
    <w:rsid w:val="00330037"/>
    <w:pPr>
      <w:numPr>
        <w:numId w:val="31"/>
      </w:numPr>
    </w:pPr>
  </w:style>
  <w:style w:type="paragraph" w:styleId="ListBullet">
    <w:name w:val="List Bullet"/>
    <w:basedOn w:val="BodyText"/>
    <w:uiPriority w:val="4"/>
    <w:qFormat/>
    <w:rsid w:val="00330037"/>
    <w:pPr>
      <w:numPr>
        <w:numId w:val="30"/>
      </w:numPr>
    </w:pPr>
  </w:style>
  <w:style w:type="paragraph" w:styleId="TOCHeading">
    <w:name w:val="TOC Heading"/>
    <w:basedOn w:val="Normal"/>
    <w:next w:val="Normal"/>
    <w:uiPriority w:val="63"/>
    <w:rsid w:val="00D32946"/>
    <w:pPr>
      <w:keepNext/>
      <w:keepLines/>
      <w:spacing w:before="440" w:after="400" w:line="264" w:lineRule="auto"/>
    </w:pPr>
    <w:rPr>
      <w:b/>
      <w:sz w:val="44"/>
    </w:rPr>
  </w:style>
  <w:style w:type="character" w:styleId="Hyperlink">
    <w:name w:val="Hyperlink"/>
    <w:uiPriority w:val="99"/>
    <w:rsid w:val="0091623A"/>
    <w:rPr>
      <w:color w:val="0000FF"/>
      <w:u w:val="none"/>
    </w:rPr>
  </w:style>
  <w:style w:type="paragraph" w:styleId="TOC1">
    <w:name w:val="toc 1"/>
    <w:basedOn w:val="Normal"/>
    <w:next w:val="Normal"/>
    <w:uiPriority w:val="39"/>
    <w:rsid w:val="00C65BF0"/>
    <w:pPr>
      <w:keepNext/>
      <w:tabs>
        <w:tab w:val="right" w:leader="underscore" w:pos="9072"/>
      </w:tabs>
      <w:spacing w:before="240"/>
      <w:outlineLvl w:val="0"/>
    </w:pPr>
    <w:rPr>
      <w:b/>
      <w:sz w:val="28"/>
    </w:rPr>
  </w:style>
  <w:style w:type="paragraph" w:styleId="TOC2">
    <w:name w:val="toc 2"/>
    <w:basedOn w:val="Normal"/>
    <w:next w:val="Normal"/>
    <w:uiPriority w:val="39"/>
    <w:rsid w:val="00677C0E"/>
    <w:pPr>
      <w:tabs>
        <w:tab w:val="right" w:leader="dot" w:pos="9072"/>
      </w:tabs>
      <w:spacing w:before="80"/>
    </w:pPr>
    <w:rPr>
      <w:sz w:val="24"/>
    </w:rPr>
  </w:style>
  <w:style w:type="paragraph" w:styleId="TOC3">
    <w:name w:val="toc 3"/>
    <w:basedOn w:val="Normal"/>
    <w:next w:val="Normal"/>
    <w:uiPriority w:val="39"/>
    <w:rsid w:val="00677C0E"/>
    <w:pPr>
      <w:tabs>
        <w:tab w:val="right" w:leader="dot" w:pos="9072"/>
      </w:tabs>
      <w:spacing w:before="60"/>
      <w:ind w:left="1360" w:hanging="680"/>
    </w:p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28"/>
    <w:rsid w:val="005317FB"/>
    <w:pPr>
      <w:tabs>
        <w:tab w:val="left" w:pos="142"/>
      </w:tabs>
      <w:spacing w:after="40" w:line="264" w:lineRule="auto"/>
      <w:ind w:left="142" w:hanging="142"/>
    </w:pPr>
    <w:rPr>
      <w:sz w:val="18"/>
      <w:szCs w:val="20"/>
    </w:rPr>
  </w:style>
  <w:style w:type="paragraph" w:customStyle="1" w:styleId="Tableheading">
    <w:name w:val="Table heading"/>
    <w:basedOn w:val="Normal"/>
    <w:uiPriority w:val="9"/>
    <w:qFormat/>
    <w:rsid w:val="00C90367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337786"/>
    <w:pPr>
      <w:spacing w:before="60" w:after="60" w:line="252" w:lineRule="auto"/>
    </w:pPr>
    <w:rPr>
      <w:rFonts w:ascii="Arial" w:eastAsia="Times New Roman" w:hAnsi="Arial" w:cs="Times New Roman"/>
      <w:sz w:val="19"/>
      <w:szCs w:val="21"/>
      <w:lang w:eastAsia="en-AU"/>
    </w:rPr>
  </w:style>
  <w:style w:type="paragraph" w:customStyle="1" w:styleId="TableBullet">
    <w:name w:val="Table Bullet"/>
    <w:basedOn w:val="Tabletext"/>
    <w:uiPriority w:val="14"/>
    <w:qFormat/>
    <w:rsid w:val="00330037"/>
    <w:pPr>
      <w:numPr>
        <w:numId w:val="38"/>
      </w:numPr>
      <w:tabs>
        <w:tab w:val="clear" w:pos="284"/>
        <w:tab w:val="left" w:pos="170"/>
      </w:tabs>
      <w:ind w:left="170" w:hanging="170"/>
    </w:pPr>
    <w:rPr>
      <w:szCs w:val="24"/>
    </w:rPr>
  </w:style>
  <w:style w:type="paragraph" w:customStyle="1" w:styleId="TableNumber">
    <w:name w:val="Table Number"/>
    <w:basedOn w:val="Tabletext"/>
    <w:uiPriority w:val="15"/>
    <w:qFormat/>
    <w:rsid w:val="00371DFF"/>
    <w:pPr>
      <w:numPr>
        <w:numId w:val="41"/>
      </w:numPr>
      <w:tabs>
        <w:tab w:val="clear" w:pos="340"/>
        <w:tab w:val="left" w:pos="227"/>
      </w:tabs>
      <w:ind w:left="227"/>
    </w:pPr>
  </w:style>
  <w:style w:type="character" w:customStyle="1" w:styleId="Heading5Char">
    <w:name w:val="Heading 5 Char"/>
    <w:basedOn w:val="DefaultParagraphFont"/>
    <w:link w:val="Heading5"/>
    <w:uiPriority w:val="1"/>
    <w:rsid w:val="00CD5119"/>
    <w:rPr>
      <w:rFonts w:asciiTheme="majorHAnsi" w:eastAsia="Times New Roman" w:hAnsiTheme="majorHAnsi" w:cs="Times New Roman"/>
      <w:b/>
      <w:bCs/>
      <w:iCs/>
      <w:color w:val="666666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EA248D"/>
    <w:rPr>
      <w:rFonts w:eastAsia="Times New Roman" w:cs="Times New Roman"/>
      <w:bCs/>
      <w:color w:val="666666"/>
      <w:sz w:val="21"/>
      <w:lang w:eastAsia="en-AU"/>
      <w14:numForm w14:val="lining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28"/>
    <w:rsid w:val="005317FB"/>
    <w:rPr>
      <w:sz w:val="18"/>
      <w:szCs w:val="20"/>
    </w:rPr>
  </w:style>
  <w:style w:type="paragraph" w:styleId="TOC4">
    <w:name w:val="toc 4"/>
    <w:basedOn w:val="TOC1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customStyle="1" w:styleId="NoHeading5">
    <w:name w:val="No. Heading 5"/>
    <w:basedOn w:val="Heading5"/>
    <w:next w:val="BodyText"/>
    <w:uiPriority w:val="35"/>
    <w:semiHidden/>
    <w:qFormat/>
    <w:rsid w:val="003A08A5"/>
    <w:pPr>
      <w:numPr>
        <w:ilvl w:val="4"/>
        <w:numId w:val="1"/>
      </w:numPr>
    </w:pPr>
  </w:style>
  <w:style w:type="character" w:styleId="FootnoteReference">
    <w:name w:val="footnote reference"/>
    <w:uiPriority w:val="28"/>
    <w:rsid w:val="00E93E1D"/>
    <w:rPr>
      <w:caps w:val="0"/>
      <w:smallCaps w:val="0"/>
      <w:strike w:val="0"/>
      <w:dstrike w:val="0"/>
      <w:vanish w:val="0"/>
      <w:sz w:val="21"/>
      <w:vertAlign w:val="superscript"/>
      <w14:numForm w14:val="lining"/>
    </w:rPr>
  </w:style>
  <w:style w:type="paragraph" w:customStyle="1" w:styleId="Note">
    <w:name w:val="Note"/>
    <w:basedOn w:val="Normal"/>
    <w:uiPriority w:val="19"/>
    <w:qFormat/>
    <w:rsid w:val="0096253C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1A5EEA"/>
    <w:pPr>
      <w:spacing w:line="264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eastAsia="Times New Roman" w:hAnsi="Tahoma" w:cs="Tahoma"/>
      <w:sz w:val="16"/>
      <w:szCs w:val="16"/>
      <w:lang w:eastAsia="en-AU"/>
      <w14:numForm w14:val="lining"/>
    </w:rPr>
  </w:style>
  <w:style w:type="paragraph" w:styleId="Quote">
    <w:name w:val="Quote"/>
    <w:basedOn w:val="Normal"/>
    <w:next w:val="BodyText"/>
    <w:link w:val="QuoteChar"/>
    <w:uiPriority w:val="23"/>
    <w:qFormat/>
    <w:rsid w:val="00573359"/>
    <w:pPr>
      <w:spacing w:after="120" w:line="264" w:lineRule="auto"/>
      <w:ind w:left="284" w:right="284"/>
    </w:pPr>
    <w:rPr>
      <w:iCs/>
      <w:color w:val="000000" w:themeColor="text1"/>
      <w:sz w:val="18"/>
    </w:rPr>
  </w:style>
  <w:style w:type="character" w:customStyle="1" w:styleId="QuoteChar">
    <w:name w:val="Quote Char"/>
    <w:basedOn w:val="DefaultParagraphFont"/>
    <w:link w:val="Quote"/>
    <w:uiPriority w:val="23"/>
    <w:rsid w:val="001A6BE8"/>
    <w:rPr>
      <w:iCs/>
      <w:color w:val="000000" w:themeColor="text1"/>
      <w:sz w:val="18"/>
    </w:rPr>
  </w:style>
  <w:style w:type="paragraph" w:customStyle="1" w:styleId="FigureStyle">
    <w:name w:val="Figure Style"/>
    <w:basedOn w:val="BodyText"/>
    <w:uiPriority w:val="99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AB5BEA"/>
    <w:pPr>
      <w:tabs>
        <w:tab w:val="left" w:pos="680"/>
      </w:tabs>
      <w:ind w:left="680" w:hanging="680"/>
    </w:pPr>
    <w:rPr>
      <w:noProof/>
    </w:rPr>
  </w:style>
  <w:style w:type="paragraph" w:styleId="TOC6">
    <w:name w:val="toc 6"/>
    <w:basedOn w:val="TOC3"/>
    <w:next w:val="Normal"/>
    <w:uiPriority w:val="39"/>
    <w:rsid w:val="00261E1A"/>
    <w:pPr>
      <w:tabs>
        <w:tab w:val="left" w:pos="1361"/>
      </w:tabs>
    </w:pPr>
    <w:rPr>
      <w:noProof/>
    </w:rPr>
  </w:style>
  <w:style w:type="paragraph" w:styleId="TOC7">
    <w:name w:val="toc 7"/>
    <w:basedOn w:val="TOC2"/>
    <w:next w:val="Normal"/>
    <w:uiPriority w:val="64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64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64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szCs w:val="21"/>
      <w:lang w:eastAsia="en-AU"/>
    </w:rPr>
  </w:style>
  <w:style w:type="paragraph" w:styleId="Caption">
    <w:name w:val="caption"/>
    <w:basedOn w:val="Normal"/>
    <w:next w:val="Normal"/>
    <w:uiPriority w:val="9"/>
    <w:qFormat/>
    <w:rsid w:val="00261E1A"/>
    <w:pPr>
      <w:spacing w:before="240" w:after="80" w:line="264" w:lineRule="auto"/>
    </w:pPr>
    <w:rPr>
      <w:b/>
      <w:color w:val="808080"/>
    </w:rPr>
  </w:style>
  <w:style w:type="table" w:customStyle="1" w:styleId="QCAAtablestyle4">
    <w:name w:val="QCAA table style 4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 w:val="0"/>
        <w:i w:val="0"/>
        <w:color w:val="auto"/>
        <w:sz w:val="20"/>
        <w:szCs w:val="21"/>
      </w:rPr>
      <w:tblPr/>
      <w:tcPr>
        <w:tcBorders>
          <w:bottom w:val="single" w:sz="12" w:space="0" w:color="D22730" w:themeColor="text2"/>
        </w:tcBorders>
        <w:shd w:val="clear" w:color="auto" w:fill="E6E6E6" w:themeFill="background2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593846"/>
    <w:rPr>
      <w:rFonts w:ascii="Arial" w:eastAsia="Times New Roman" w:hAnsi="Arial" w:cs="Times New Roman"/>
      <w:sz w:val="21"/>
      <w:szCs w:val="21"/>
      <w:lang w:eastAsia="en-AU"/>
      <w14:numForm w14:val="lining"/>
    </w:r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677C0E"/>
    <w:pPr>
      <w:spacing w:after="120" w:line="264" w:lineRule="auto"/>
    </w:pPr>
    <w:rPr>
      <w:noProof/>
    </w:rPr>
  </w:style>
  <w:style w:type="character" w:customStyle="1" w:styleId="Crossreference">
    <w:name w:val="Cross reference"/>
    <w:uiPriority w:val="23"/>
    <w:qFormat/>
    <w:rsid w:val="0091623A"/>
    <w:rPr>
      <w:color w:val="0000FF"/>
      <w:u w:val="none"/>
      <w14:numForm w14:val="lining"/>
    </w:rPr>
  </w:style>
  <w:style w:type="character" w:styleId="FollowedHyperlink">
    <w:name w:val="FollowedHyperlink"/>
    <w:uiPriority w:val="22"/>
    <w:rsid w:val="0091623A"/>
    <w:rPr>
      <w:color w:val="7030A0"/>
      <w:u w:val="none"/>
      <w14:numForm w14:val="lining"/>
    </w:rPr>
  </w:style>
  <w:style w:type="paragraph" w:styleId="ListBullet2">
    <w:name w:val="List Bullet 2"/>
    <w:basedOn w:val="ListBullet"/>
    <w:uiPriority w:val="4"/>
    <w:qFormat/>
    <w:rsid w:val="00330037"/>
    <w:pPr>
      <w:numPr>
        <w:ilvl w:val="1"/>
      </w:numPr>
    </w:pPr>
  </w:style>
  <w:style w:type="paragraph" w:styleId="ListBullet3">
    <w:name w:val="List Bullet 3"/>
    <w:basedOn w:val="ListBullet"/>
    <w:uiPriority w:val="4"/>
    <w:qFormat/>
    <w:rsid w:val="00330037"/>
    <w:pPr>
      <w:numPr>
        <w:ilvl w:val="2"/>
      </w:numPr>
    </w:pPr>
  </w:style>
  <w:style w:type="paragraph" w:styleId="ListBullet4">
    <w:name w:val="List Bullet 4"/>
    <w:basedOn w:val="ListBullet"/>
    <w:uiPriority w:val="4"/>
    <w:rsid w:val="00C2116B"/>
    <w:pPr>
      <w:numPr>
        <w:ilvl w:val="3"/>
      </w:numPr>
      <w:tabs>
        <w:tab w:val="clear" w:pos="851"/>
        <w:tab w:val="left" w:pos="1134"/>
      </w:tabs>
    </w:pPr>
  </w:style>
  <w:style w:type="paragraph" w:styleId="ListBullet5">
    <w:name w:val="List Bullet 5"/>
    <w:basedOn w:val="ListBullet"/>
    <w:uiPriority w:val="4"/>
    <w:semiHidden/>
    <w:rsid w:val="00465D0B"/>
    <w:pPr>
      <w:numPr>
        <w:ilvl w:val="4"/>
        <w:numId w:val="3"/>
      </w:numPr>
    </w:pPr>
  </w:style>
  <w:style w:type="paragraph" w:customStyle="1" w:styleId="ListBullet6">
    <w:name w:val="List Bullet 6"/>
    <w:basedOn w:val="ListBullet"/>
    <w:uiPriority w:val="4"/>
    <w:semiHidden/>
    <w:rsid w:val="00465D0B"/>
    <w:pPr>
      <w:numPr>
        <w:ilvl w:val="5"/>
        <w:numId w:val="3"/>
      </w:numPr>
    </w:pPr>
  </w:style>
  <w:style w:type="paragraph" w:styleId="ListNumber2">
    <w:name w:val="List Number 2"/>
    <w:basedOn w:val="ListNumber"/>
    <w:uiPriority w:val="5"/>
    <w:qFormat/>
    <w:rsid w:val="00330037"/>
    <w:pPr>
      <w:numPr>
        <w:ilvl w:val="1"/>
      </w:numPr>
    </w:pPr>
  </w:style>
  <w:style w:type="paragraph" w:styleId="ListNumber3">
    <w:name w:val="List Number 3"/>
    <w:basedOn w:val="ListNumber"/>
    <w:uiPriority w:val="5"/>
    <w:qFormat/>
    <w:rsid w:val="00330037"/>
    <w:pPr>
      <w:numPr>
        <w:ilvl w:val="2"/>
      </w:numPr>
    </w:pPr>
  </w:style>
  <w:style w:type="paragraph" w:styleId="ListNumber4">
    <w:name w:val="List Number 4"/>
    <w:basedOn w:val="ListNumber"/>
    <w:uiPriority w:val="5"/>
    <w:semiHidden/>
    <w:rsid w:val="00330037"/>
    <w:pPr>
      <w:numPr>
        <w:ilvl w:val="3"/>
        <w:numId w:val="29"/>
      </w:numPr>
    </w:pPr>
  </w:style>
  <w:style w:type="paragraph" w:styleId="ListNumber5">
    <w:name w:val="List Number 5"/>
    <w:basedOn w:val="ListNumber"/>
    <w:uiPriority w:val="5"/>
    <w:semiHidden/>
    <w:rsid w:val="004F2A3C"/>
    <w:pPr>
      <w:numPr>
        <w:ilvl w:val="4"/>
        <w:numId w:val="29"/>
      </w:numPr>
    </w:pPr>
  </w:style>
  <w:style w:type="paragraph" w:customStyle="1" w:styleId="ListNumber6">
    <w:name w:val="List Number 6"/>
    <w:basedOn w:val="ListNumber"/>
    <w:uiPriority w:val="5"/>
    <w:semiHidden/>
    <w:rsid w:val="004F2A3C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C57385"/>
    <w:pPr>
      <w:spacing w:after="80" w:line="264" w:lineRule="auto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593846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593846"/>
    <w:pPr>
      <w:tabs>
        <w:tab w:val="left" w:pos="397"/>
      </w:tabs>
      <w:spacing w:before="120" w:after="120" w:line="264" w:lineRule="auto"/>
      <w:ind w:left="397" w:hanging="397"/>
    </w:pPr>
    <w:rPr>
      <w:rFonts w:ascii="Arial" w:eastAsia="Times New Roman" w:hAnsi="Arial" w:cs="Times New Roman"/>
      <w:b/>
      <w:szCs w:val="21"/>
      <w:lang w:eastAsia="en-AU"/>
    </w:rPr>
  </w:style>
  <w:style w:type="paragraph" w:customStyle="1" w:styleId="Introsubheading">
    <w:name w:val="Intro subheading"/>
    <w:basedOn w:val="Normal"/>
    <w:next w:val="BodyText"/>
    <w:uiPriority w:val="34"/>
    <w:qFormat/>
    <w:rsid w:val="00410047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26"/>
    <w:qFormat/>
    <w:rsid w:val="00CD5119"/>
    <w:pPr>
      <w:spacing w:line="264" w:lineRule="auto"/>
    </w:pPr>
    <w:rPr>
      <w:color w:val="666666"/>
      <w:sz w:val="24"/>
    </w:rPr>
  </w:style>
  <w:style w:type="character" w:customStyle="1" w:styleId="DateChar">
    <w:name w:val="Date Char"/>
    <w:basedOn w:val="DefaultParagraphFont"/>
    <w:link w:val="Date"/>
    <w:uiPriority w:val="26"/>
    <w:rsid w:val="00CD5119"/>
    <w:rPr>
      <w:color w:val="666666"/>
      <w:sz w:val="24"/>
    </w:rPr>
  </w:style>
  <w:style w:type="paragraph" w:customStyle="1" w:styleId="TableBullet2">
    <w:name w:val="Table Bullet 2"/>
    <w:basedOn w:val="TableBullet"/>
    <w:uiPriority w:val="14"/>
    <w:qFormat/>
    <w:rsid w:val="00A13FC8"/>
    <w:pPr>
      <w:numPr>
        <w:ilvl w:val="1"/>
      </w:numPr>
      <w:tabs>
        <w:tab w:val="clear" w:pos="170"/>
        <w:tab w:val="clear" w:pos="284"/>
        <w:tab w:val="left" w:pos="340"/>
      </w:tabs>
      <w:ind w:left="340"/>
    </w:pPr>
  </w:style>
  <w:style w:type="paragraph" w:customStyle="1" w:styleId="TableNumber2">
    <w:name w:val="Table Number 2"/>
    <w:basedOn w:val="TableNumber"/>
    <w:uiPriority w:val="15"/>
    <w:qFormat/>
    <w:rsid w:val="00AE1E91"/>
    <w:pPr>
      <w:numPr>
        <w:ilvl w:val="1"/>
      </w:numPr>
      <w:tabs>
        <w:tab w:val="clear" w:pos="227"/>
        <w:tab w:val="clear" w:pos="567"/>
        <w:tab w:val="left" w:pos="454"/>
      </w:tabs>
      <w:ind w:left="454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customStyle="1" w:styleId="Shading1">
    <w:name w:val="Shading 1"/>
    <w:uiPriority w:val="44"/>
    <w:qFormat/>
    <w:rsid w:val="004C6139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CD5119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CD5119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4E4A29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5D2BA2"/>
    <w:pPr>
      <w:spacing w:before="240"/>
    </w:pPr>
  </w:style>
  <w:style w:type="character" w:styleId="Emphasis">
    <w:name w:val="Emphasis"/>
    <w:uiPriority w:val="2"/>
    <w:rsid w:val="00E93E1D"/>
    <w:rPr>
      <w:i/>
      <w:iCs/>
      <w14:numForm w14:val="lining"/>
    </w:rPr>
  </w:style>
  <w:style w:type="character" w:styleId="Strong">
    <w:name w:val="Strong"/>
    <w:uiPriority w:val="2"/>
    <w:rsid w:val="00E93E1D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330037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330037"/>
    <w:pPr>
      <w:numPr>
        <w:numId w:val="13"/>
      </w:numPr>
    </w:pPr>
  </w:style>
  <w:style w:type="paragraph" w:customStyle="1" w:styleId="Indentnumbers">
    <w:name w:val="Indent numbers"/>
    <w:basedOn w:val="BodyText"/>
    <w:uiPriority w:val="7"/>
    <w:qFormat/>
    <w:rsid w:val="00465D0B"/>
    <w:pPr>
      <w:ind w:left="397"/>
    </w:pPr>
    <w:rPr>
      <w:rFonts w:ascii="Arial" w:hAnsi="Arial"/>
      <w:szCs w:val="21"/>
    </w:rPr>
  </w:style>
  <w:style w:type="paragraph" w:customStyle="1" w:styleId="Indentbullets">
    <w:name w:val="Indent bullets"/>
    <w:basedOn w:val="Normal"/>
    <w:uiPriority w:val="5"/>
    <w:qFormat/>
    <w:rsid w:val="00465D0B"/>
    <w:pPr>
      <w:spacing w:after="120" w:line="264" w:lineRule="auto"/>
      <w:ind w:left="284"/>
    </w:pPr>
  </w:style>
  <w:style w:type="paragraph" w:customStyle="1" w:styleId="ListNumberbullet">
    <w:name w:val="List Number + bullet"/>
    <w:basedOn w:val="ListBullet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paragraph" w:customStyle="1" w:styleId="ListNumberbullet2">
    <w:name w:val="List Number + bullet 2"/>
    <w:basedOn w:val="ListBullet2"/>
    <w:uiPriority w:val="6"/>
    <w:qFormat/>
    <w:rsid w:val="00330037"/>
    <w:pPr>
      <w:numPr>
        <w:numId w:val="32"/>
      </w:numPr>
    </w:pPr>
    <w:rPr>
      <w:rFonts w:ascii="Arial" w:hAnsi="Arial"/>
      <w:szCs w:val="21"/>
    </w:rPr>
  </w:style>
  <w:style w:type="numbering" w:customStyle="1" w:styleId="ListGroupListNumberBullets">
    <w:name w:val="List_GroupListNumber&amp;Bullets"/>
    <w:basedOn w:val="ListGroupListNumber"/>
    <w:uiPriority w:val="99"/>
    <w:rsid w:val="00330037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593846"/>
    <w:rPr>
      <w:rFonts w:ascii="Arial" w:eastAsia="Times New Roman" w:hAnsi="Arial" w:cs="Times New Roman"/>
      <w:b/>
      <w:sz w:val="21"/>
      <w:szCs w:val="21"/>
      <w:lang w:eastAsia="en-AU"/>
      <w14:numForm w14:val="lining"/>
    </w:rPr>
  </w:style>
  <w:style w:type="table" w:styleId="Table3Deffects3">
    <w:name w:val="Table 3D effects 3"/>
    <w:basedOn w:val="TableNormal"/>
    <w:rsid w:val="00DD64E1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DD64E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64E1"/>
    <w:rPr>
      <w:rFonts w:ascii="Segoe UI" w:hAnsi="Segoe UI" w:cs="Segoe UI"/>
      <w:sz w:val="16"/>
      <w:szCs w:val="16"/>
    </w:rPr>
  </w:style>
  <w:style w:type="paragraph" w:customStyle="1" w:styleId="Footersubtitle">
    <w:name w:val="Footer subtitle"/>
    <w:basedOn w:val="Footer"/>
    <w:uiPriority w:val="29"/>
    <w:qFormat/>
    <w:rsid w:val="00FF7EE9"/>
    <w:rPr>
      <w:b w:val="0"/>
      <w:color w:val="808080"/>
    </w:rPr>
  </w:style>
  <w:style w:type="table" w:customStyle="1" w:styleId="QCAAtablestyle5">
    <w:name w:val="QCAA table style 5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auto"/>
      </w:rPr>
      <w:tblPr/>
      <w:tcPr>
        <w:tcBorders>
          <w:top w:val="single" w:sz="12" w:space="0" w:color="D22730" w:themeColor="text2"/>
          <w:left w:val="single" w:sz="4" w:space="0" w:color="A6A6A6"/>
          <w:bottom w:val="single" w:sz="4" w:space="0" w:color="A6A6A6"/>
          <w:right w:val="single" w:sz="4" w:space="0" w:color="A6A6A6"/>
          <w:insideH w:val="nil"/>
          <w:insideV w:val="single" w:sz="4" w:space="0" w:color="A6A6A6"/>
          <w:tl2br w:val="nil"/>
          <w:tr2bl w:val="nil"/>
        </w:tcBorders>
      </w:tcPr>
    </w:tblStylePr>
  </w:style>
  <w:style w:type="paragraph" w:customStyle="1" w:styleId="Tablesubhead">
    <w:name w:val="Table subhead"/>
    <w:basedOn w:val="Tabletext"/>
    <w:uiPriority w:val="9"/>
    <w:qFormat/>
    <w:rsid w:val="00025175"/>
    <w:rPr>
      <w:b/>
    </w:rPr>
  </w:style>
  <w:style w:type="table" w:customStyle="1" w:styleId="QCAAtablestyle3">
    <w:name w:val="QCAA table style 3"/>
    <w:basedOn w:val="TableNormal"/>
    <w:uiPriority w:val="99"/>
    <w:rsid w:val="005F2573"/>
    <w:pPr>
      <w:spacing w:before="0" w:after="0"/>
    </w:pPr>
    <w:rPr>
      <w:rFonts w:eastAsia="Times New Roman" w:cs="Times New Roman"/>
      <w:sz w:val="19"/>
      <w:szCs w:val="21"/>
      <w:lang w:eastAsia="en-A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mirrorIndents w:val="0"/>
      </w:pPr>
      <w:rPr>
        <w:rFonts w:asciiTheme="minorHAnsi" w:hAnsiTheme="minorHAnsi"/>
        <w:b w:val="0"/>
        <w:color w:val="FFFFFF" w:themeColor="background1"/>
        <w:sz w:val="19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</w:style>
  <w:style w:type="numbering" w:customStyle="1" w:styleId="ListGroupTableBullets">
    <w:name w:val="List_GroupTableBullets"/>
    <w:uiPriority w:val="99"/>
    <w:rsid w:val="00330037"/>
    <w:pPr>
      <w:numPr>
        <w:numId w:val="4"/>
      </w:numPr>
    </w:pPr>
  </w:style>
  <w:style w:type="paragraph" w:customStyle="1" w:styleId="TableBullet3">
    <w:name w:val="Table Bullet 3"/>
    <w:basedOn w:val="TableBullet2"/>
    <w:uiPriority w:val="14"/>
    <w:qFormat/>
    <w:rsid w:val="00BD0652"/>
    <w:pPr>
      <w:numPr>
        <w:ilvl w:val="2"/>
      </w:numPr>
      <w:tabs>
        <w:tab w:val="clear" w:pos="340"/>
        <w:tab w:val="clear" w:pos="624"/>
        <w:tab w:val="left" w:pos="510"/>
      </w:tabs>
      <w:ind w:left="510"/>
    </w:pPr>
    <w:rPr>
      <w:color w:val="000000" w:themeColor="text1"/>
      <w:szCs w:val="18"/>
      <w:lang w:eastAsia="en-US"/>
    </w:rPr>
  </w:style>
  <w:style w:type="paragraph" w:customStyle="1" w:styleId="TableNumber3">
    <w:name w:val="Table Number 3"/>
    <w:basedOn w:val="TableNumber2"/>
    <w:uiPriority w:val="15"/>
    <w:qFormat/>
    <w:rsid w:val="001B6A89"/>
    <w:pPr>
      <w:numPr>
        <w:ilvl w:val="2"/>
      </w:numPr>
      <w:tabs>
        <w:tab w:val="clear" w:pos="454"/>
        <w:tab w:val="clear" w:pos="794"/>
        <w:tab w:val="left" w:pos="680"/>
      </w:tabs>
      <w:ind w:left="681"/>
    </w:pPr>
  </w:style>
  <w:style w:type="numbering" w:customStyle="1" w:styleId="ListGroupTableNumber">
    <w:name w:val="List_GroupTableNumber"/>
    <w:uiPriority w:val="99"/>
    <w:rsid w:val="00330037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330037"/>
    <w:pPr>
      <w:numPr>
        <w:ilvl w:val="3"/>
      </w:numPr>
      <w:tabs>
        <w:tab w:val="clear" w:pos="510"/>
        <w:tab w:val="clear" w:pos="794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4F0760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907CE9"/>
    <w:rPr>
      <w:rFonts w:ascii="Arial" w:eastAsia="Times New Roman" w:hAnsi="Arial" w:cs="Times New Roman"/>
      <w:b/>
      <w:color w:val="000000"/>
      <w:sz w:val="16"/>
      <w:szCs w:val="16"/>
      <w:lang w:eastAsia="en-AU"/>
    </w:rPr>
  </w:style>
  <w:style w:type="paragraph" w:customStyle="1" w:styleId="Annotationbodytext">
    <w:name w:val="Annotation body text"/>
    <w:basedOn w:val="Normal"/>
    <w:uiPriority w:val="18"/>
    <w:qFormat/>
    <w:rsid w:val="00907CE9"/>
    <w:rPr>
      <w:rFonts w:ascii="Arial" w:hAnsi="Arial"/>
      <w:sz w:val="16"/>
      <w:szCs w:val="21"/>
    </w:rPr>
  </w:style>
  <w:style w:type="character" w:customStyle="1" w:styleId="Glossaryreference">
    <w:name w:val="Glossary reference"/>
    <w:uiPriority w:val="23"/>
    <w:qFormat/>
    <w:rsid w:val="00E93E1D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next w:val="BodyText"/>
    <w:uiPriority w:val="23"/>
    <w:qFormat/>
    <w:rsid w:val="00573359"/>
    <w:pPr>
      <w:spacing w:before="80" w:line="264" w:lineRule="auto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24"/>
    <w:qFormat/>
    <w:rsid w:val="000409DA"/>
    <w:pPr>
      <w:widowControl w:val="0"/>
      <w:shd w:val="clear" w:color="auto" w:fill="C1F0FF"/>
      <w:tabs>
        <w:tab w:val="left" w:pos="709"/>
      </w:tabs>
      <w:spacing w:before="100" w:after="100" w:line="264" w:lineRule="auto"/>
    </w:pPr>
    <w:rPr>
      <w:rFonts w:ascii="Arial" w:eastAsia="Times New Roman" w:hAnsi="Arial" w:cs="Times New Roman"/>
      <w:sz w:val="18"/>
      <w:szCs w:val="21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24"/>
    <w:rsid w:val="000409DA"/>
    <w:rPr>
      <w:rFonts w:ascii="Arial" w:eastAsia="Times New Roman" w:hAnsi="Arial" w:cs="Times New Roman"/>
      <w:sz w:val="18"/>
      <w:szCs w:val="21"/>
      <w:shd w:val="clear" w:color="auto" w:fill="C1F0FF"/>
      <w14:numForm w14:val="lining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0409DA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573359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CD5119"/>
    <w:pPr>
      <w:spacing w:line="264" w:lineRule="auto"/>
    </w:pPr>
    <w:rPr>
      <w:rFonts w:ascii="Arial" w:eastAsia="Times New Roman" w:hAnsi="Arial" w:cs="Times New Roman"/>
      <w:color w:val="808080"/>
      <w:sz w:val="10"/>
      <w:szCs w:val="10"/>
      <w:lang w:eastAsia="en-AU"/>
    </w:rPr>
  </w:style>
  <w:style w:type="paragraph" w:customStyle="1" w:styleId="Sourceattribution">
    <w:name w:val="Source attribution"/>
    <w:basedOn w:val="Normal"/>
    <w:uiPriority w:val="27"/>
    <w:qFormat/>
    <w:rsid w:val="00CD5119"/>
    <w:pPr>
      <w:widowControl w:val="0"/>
      <w:tabs>
        <w:tab w:val="center" w:pos="7655"/>
        <w:tab w:val="right" w:pos="15309"/>
      </w:tabs>
      <w:spacing w:before="40" w:after="40"/>
    </w:pPr>
    <w:rPr>
      <w:rFonts w:ascii="Arial" w:eastAsia="Times New Roman" w:hAnsi="Arial" w:cs="Arial"/>
      <w:noProof/>
      <w:color w:val="808080"/>
      <w:sz w:val="14"/>
      <w:szCs w:val="12"/>
      <w:lang w:eastAsia="en-AU"/>
    </w:rPr>
  </w:style>
  <w:style w:type="numbering" w:customStyle="1" w:styleId="ListGroupHeadings">
    <w:name w:val="List_GroupHeadings"/>
    <w:uiPriority w:val="99"/>
    <w:rsid w:val="00974028"/>
    <w:pPr>
      <w:numPr>
        <w:numId w:val="7"/>
      </w:numPr>
    </w:pPr>
  </w:style>
  <w:style w:type="character" w:customStyle="1" w:styleId="Shading2">
    <w:name w:val="Shading 2"/>
    <w:uiPriority w:val="44"/>
    <w:qFormat/>
    <w:rsid w:val="004C6139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4C6139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4C6139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CD5119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4C6139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CD5119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4C6139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CD5119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45"/>
    <w:qFormat/>
    <w:rsid w:val="00CA3CD8"/>
    <w:pPr>
      <w:tabs>
        <w:tab w:val="left" w:pos="397"/>
      </w:tabs>
      <w:spacing w:after="120" w:line="264" w:lineRule="auto"/>
      <w:ind w:left="397" w:hanging="397"/>
    </w:pPr>
    <w:rPr>
      <w:rFonts w:eastAsia="Times New Roman" w:cs="Times New Roman"/>
      <w:szCs w:val="21"/>
      <w:lang w:eastAsia="en-AU"/>
    </w:rPr>
  </w:style>
  <w:style w:type="character" w:styleId="PlaceholderText">
    <w:name w:val="Placeholder Text"/>
    <w:basedOn w:val="DefaultParagraphFont"/>
    <w:uiPriority w:val="51"/>
    <w:rsid w:val="00E93E1D"/>
    <w:rPr>
      <w:color w:val="808080"/>
      <w14:numForm w14:val="lining"/>
    </w:rPr>
  </w:style>
  <w:style w:type="paragraph" w:customStyle="1" w:styleId="Answerlinefull">
    <w:name w:val="Answer line full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E53767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4F0760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E53767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Normal"/>
    <w:uiPriority w:val="20"/>
    <w:qFormat/>
    <w:rsid w:val="00974028"/>
    <w:rPr>
      <w:sz w:val="2"/>
    </w:rPr>
  </w:style>
  <w:style w:type="paragraph" w:customStyle="1" w:styleId="Tabletextpadded">
    <w:name w:val="Table text padded"/>
    <w:basedOn w:val="Tabletext"/>
    <w:uiPriority w:val="9"/>
    <w:qFormat/>
    <w:rsid w:val="000D2001"/>
    <w:pPr>
      <w:spacing w:after="120"/>
    </w:pPr>
  </w:style>
  <w:style w:type="table" w:styleId="TableGridLight">
    <w:name w:val="Grid Table Light"/>
    <w:basedOn w:val="TableNormal"/>
    <w:uiPriority w:val="40"/>
    <w:rsid w:val="000120D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DE7D89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</w:style>
  <w:style w:type="table" w:customStyle="1" w:styleId="QCAAtablestyle2">
    <w:name w:val="QCAA table style 2"/>
    <w:basedOn w:val="TableNormal"/>
    <w:uiPriority w:val="99"/>
    <w:rsid w:val="005F2573"/>
    <w:pPr>
      <w:spacing w:before="0" w:after="0"/>
    </w:pPr>
    <w:rPr>
      <w:sz w:val="19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color w:val="FFFFFF" w:themeColor="background1"/>
      </w:rPr>
      <w:tblPr/>
      <w:tcPr>
        <w:tcBorders>
          <w:bottom w:val="single" w:sz="12" w:space="0" w:color="D22730" w:themeColor="text2"/>
        </w:tcBorders>
        <w:shd w:val="clear" w:color="auto" w:fill="808080" w:themeFill="accent1"/>
      </w:tcPr>
    </w:tblStylePr>
    <w:tblStylePr w:type="firstCol">
      <w:tblPr/>
      <w:tcPr>
        <w:shd w:val="clear" w:color="auto" w:fill="E6E6E6"/>
      </w:tcPr>
    </w:tblStylePr>
    <w:tblStylePr w:type="nwCell">
      <w:tblPr/>
      <w:tcPr>
        <w:tcBorders>
          <w:top w:val="nil"/>
          <w:left w:val="nil"/>
          <w:bottom w:val="single" w:sz="12" w:space="0" w:color="D22730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E0E6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E0E6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  <w14:numForm w14:val="lining"/>
    </w:rPr>
  </w:style>
  <w:style w:type="character" w:customStyle="1" w:styleId="TabletextChar">
    <w:name w:val="Table text Char"/>
    <w:link w:val="Tabletext"/>
    <w:uiPriority w:val="9"/>
    <w:rsid w:val="00337786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F4C60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162407"/>
    <w:pPr>
      <w:numPr>
        <w:numId w:val="11"/>
      </w:numPr>
      <w:spacing w:after="80" w:line="264" w:lineRule="auto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C57385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FA13FD"/>
    <w:pPr>
      <w:keepNext/>
    </w:pPr>
  </w:style>
  <w:style w:type="character" w:styleId="CommentReference">
    <w:name w:val="annotation reference"/>
    <w:basedOn w:val="DefaultParagraphFont"/>
    <w:uiPriority w:val="99"/>
    <w:semiHidden/>
    <w:rsid w:val="007F4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F4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4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4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442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semiHidden/>
    <w:rsid w:val="00B001ED"/>
    <w:pPr>
      <w:ind w:left="720"/>
      <w:contextualSpacing/>
    </w:pPr>
  </w:style>
  <w:style w:type="paragraph" w:styleId="Revision">
    <w:name w:val="Revision"/>
    <w:hidden/>
    <w:uiPriority w:val="99"/>
    <w:semiHidden/>
    <w:rsid w:val="00C90367"/>
    <w:pPr>
      <w:spacing w:before="0" w:after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3.sv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www.qcaa.qld.edu.au/copyright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copyright" TargetMode="External"/><Relationship Id="rId20" Type="http://schemas.openxmlformats.org/officeDocument/2006/relationships/hyperlink" Target="https://www.qcaa.qld.edu.au/copyrigh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https://creativecommons.org/licenses/by/4.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www.qcaa.qld.edu.au/copyright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54DAC8B6C42B196E8607B0725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107FD-06CD-40E2-B24A-AC5CE6AD9C03}"/>
      </w:docPartPr>
      <w:docPartBody>
        <w:p w:rsidR="002A732E" w:rsidRDefault="002A732E">
          <w:pPr>
            <w:pStyle w:val="D0C54DAC8B6C42B196E8607B07257661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B38190D4021A406FA604511BD31FB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8B957-7373-496C-B776-8D078E10EDB4}"/>
      </w:docPartPr>
      <w:docPartBody>
        <w:p w:rsidR="002A732E" w:rsidRDefault="002A732E">
          <w:pPr>
            <w:pStyle w:val="B38190D4021A406FA604511BD31FBD84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4D25024801934851BF9123153528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55395-47BA-42B3-B74A-6CFB48E99328}"/>
      </w:docPartPr>
      <w:docPartBody>
        <w:p w:rsidR="002A732E" w:rsidRDefault="002A732E">
          <w:pPr>
            <w:pStyle w:val="4D25024801934851BF912315352820E3"/>
          </w:pPr>
          <w:r w:rsidRPr="00A4408D">
            <w:rPr>
              <w:shd w:val="clear" w:color="auto" w:fill="4EA72E" w:themeFill="accent6"/>
            </w:rPr>
            <w:t>[Enter branch name]</w:t>
          </w:r>
        </w:p>
      </w:docPartBody>
    </w:docPart>
    <w:docPart>
      <w:docPartPr>
        <w:name w:val="DF06DCD5BB82429AB8913C5A33920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28C38-46B2-4293-8891-DD66F0E7CC61}"/>
      </w:docPartPr>
      <w:docPartBody>
        <w:p w:rsidR="002A732E" w:rsidRDefault="002A732E">
          <w:pPr>
            <w:pStyle w:val="DF06DCD5BB82429AB8913C5A3392022D"/>
          </w:pPr>
          <w:r w:rsidRPr="00A4408D">
            <w:rPr>
              <w:shd w:val="clear" w:color="auto" w:fill="4EA72E" w:themeFill="accent6"/>
            </w:rPr>
            <w:t>[Enter email address]</w:t>
          </w:r>
        </w:p>
      </w:docPartBody>
    </w:docPart>
    <w:docPart>
      <w:docPartPr>
        <w:name w:val="67EC33D456DF44248AAAA912B0E1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25AB9-A2AE-4B71-9CC9-D5079E45C169}"/>
      </w:docPartPr>
      <w:docPartBody>
        <w:p w:rsidR="002A732E" w:rsidRDefault="002A732E">
          <w:pPr>
            <w:pStyle w:val="67EC33D456DF44248AAAA912B0E10B68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F07CE58A1C094268B45ADE5E0E71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8346-CD9B-4509-A2F0-2AD5079633D6}"/>
      </w:docPartPr>
      <w:docPartBody>
        <w:p w:rsidR="002A732E" w:rsidRDefault="002A732E">
          <w:pPr>
            <w:pStyle w:val="F07CE58A1C094268B45ADE5E0E7151CB"/>
          </w:pPr>
          <w:r w:rsidRPr="00890E51">
            <w:rPr>
              <w:shd w:val="clear" w:color="auto" w:fill="F7EA9F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2E"/>
    <w:rsid w:val="000409C4"/>
    <w:rsid w:val="000E7BA7"/>
    <w:rsid w:val="001E1916"/>
    <w:rsid w:val="002A732E"/>
    <w:rsid w:val="002D7E84"/>
    <w:rsid w:val="00363FEA"/>
    <w:rsid w:val="004200A2"/>
    <w:rsid w:val="004B55D3"/>
    <w:rsid w:val="00610660"/>
    <w:rsid w:val="00741B1A"/>
    <w:rsid w:val="00745283"/>
    <w:rsid w:val="007B2F0B"/>
    <w:rsid w:val="007F4911"/>
    <w:rsid w:val="008350B2"/>
    <w:rsid w:val="00870F41"/>
    <w:rsid w:val="008D11F2"/>
    <w:rsid w:val="00A0431C"/>
    <w:rsid w:val="00AA2D4C"/>
    <w:rsid w:val="00AF6361"/>
    <w:rsid w:val="00B31401"/>
    <w:rsid w:val="00B94BF4"/>
    <w:rsid w:val="00BD7BF3"/>
    <w:rsid w:val="00BF24BE"/>
    <w:rsid w:val="00BF2C3B"/>
    <w:rsid w:val="00CB00D2"/>
    <w:rsid w:val="00DF1A5C"/>
    <w:rsid w:val="00FA7CCD"/>
    <w:rsid w:val="00FB62EA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54DAC8B6C42B196E8607B07257661">
    <w:name w:val="D0C54DAC8B6C42B196E8607B07257661"/>
  </w:style>
  <w:style w:type="paragraph" w:customStyle="1" w:styleId="B38190D4021A406FA604511BD31FBD84">
    <w:name w:val="B38190D4021A406FA604511BD31FBD84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4D25024801934851BF912315352820E3">
    <w:name w:val="4D25024801934851BF912315352820E3"/>
  </w:style>
  <w:style w:type="paragraph" w:customStyle="1" w:styleId="DF06DCD5BB82429AB8913C5A3392022D">
    <w:name w:val="DF06DCD5BB82429AB8913C5A3392022D"/>
  </w:style>
  <w:style w:type="paragraph" w:customStyle="1" w:styleId="67EC33D456DF44248AAAA912B0E10B68">
    <w:name w:val="67EC33D456DF44248AAAA912B0E10B68"/>
  </w:style>
  <w:style w:type="paragraph" w:customStyle="1" w:styleId="F07CE58A1C094268B45ADE5E0E7151CB">
    <w:name w:val="F07CE58A1C094268B45ADE5E0E715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F8BB8914DC54A8D1CA4EE81651D54" ma:contentTypeVersion="18" ma:contentTypeDescription="Create a new document." ma:contentTypeScope="" ma:versionID="1480e87fe88fe78fc6b0463e5cc54ad0">
  <xsd:schema xmlns:xsd="http://www.w3.org/2001/XMLSchema" xmlns:xs="http://www.w3.org/2001/XMLSchema" xmlns:p="http://schemas.microsoft.com/office/2006/metadata/properties" xmlns:ns2="20c994ed-66fc-4ee5-8ec1-3b2cc50edcb4" xmlns:ns3="ac92f0a8-4fbb-4e0a-8c5c-346c8475d8c3" targetNamespace="http://schemas.microsoft.com/office/2006/metadata/properties" ma:root="true" ma:fieldsID="1bac67473c0649793878e81906f870e7" ns2:_="" ns3:_="">
    <xsd:import namespace="20c994ed-66fc-4ee5-8ec1-3b2cc50edcb4"/>
    <xsd:import namespace="ac92f0a8-4fbb-4e0a-8c5c-346c8475d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994ed-66fc-4ee5-8ec1-3b2cc50ed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f0a8-4fbb-4e0a-8c5c-346c8475d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db3542-d658-42e0-8bfd-60bddaa2e008}" ma:internalName="TaxCatchAll" ma:showField="CatchAllData" ma:web="ac92f0a8-4fbb-4e0a-8c5c-346c8475d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QCAA xmlns="http://QCAA.qld.edu.au">
  <DocumentDate/>
  <DocumentTitle/>
  <DocumentSubtitle>Reflection sheet</DocumentSubtitle>
  <DocumentJobNumber/>
  <DocumentField1/>
  <DocumentField2/>
  <DocumentField3/>
  <DocumentField4/>
  <DocumentField5/>
  <DocumentField6/>
  <DocumentField7/>
  <DocumentField8/>
</QCAA>
</file>

<file path=customXml/item5.xml><?xml version="1.0" encoding="utf-8"?>
<QCAA xmlns="http://QCAA.qld.edu.au">
  <DocumentDate>2026-02-09T00:00:00</DocumentDate>
  <DocumentTitle>Creating questions for quality Mathematics assessment — Australian Curriculum v9.0</DocumentTitle>
  <DocumentSubtitle/>
  <DocumentJobNumber/>
  <DocumentField1/>
  <DocumentField2/>
  <DocumentField3/>
  <DocumentField4/>
</QCA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2f0a8-4fbb-4e0a-8c5c-346c8475d8c3" xsi:nil="true"/>
    <lcf76f155ced4ddcb4097134ff3c332f xmlns="20c994ed-66fc-4ee5-8ec1-3b2cc50edc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D8AD9-52AA-4D89-B2A4-63B206193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994ed-66fc-4ee5-8ec1-3b2cc50edcb4"/>
    <ds:schemaRef ds:uri="ac92f0a8-4fbb-4e0a-8c5c-346c8475d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5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6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ac92f0a8-4fbb-4e0a-8c5c-346c8475d8c3"/>
    <ds:schemaRef ds:uri="20c994ed-66fc-4ee5-8ec1-3b2cc50ed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questions for quality Mathematics assessment — Australian Curriculum v9.0: Reflection sheet</vt:lpstr>
    </vt:vector>
  </TitlesOfParts>
  <Company>Queensland Curriculum and Assessment Authority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questions for quality Mathematics assessment — Australian Curriculum v9.0: Reflection sheet</dc:title>
  <dc:creator>Queensland Curriculum and Assessment Authority</dc:creator>
  <dc:description>Creative Commons Attribution 4.0 International Licence_x000d_
https://creativecommons.org/licences/by/4.0/legalcode_x000d_
Please give attribution to: State of Queensland (QCAA) 2026</dc:description>
  <cp:revision>2</cp:revision>
  <cp:lastPrinted>2020-02-12T03:23:00Z</cp:lastPrinted>
  <dcterms:created xsi:type="dcterms:W3CDTF">2026-02-10T23:14:00Z</dcterms:created>
  <dcterms:modified xsi:type="dcterms:W3CDTF">2026-02-10T23:14:00Z</dcterms:modified>
  <cp:category>251565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2025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  <property fmtid="{D5CDD505-2E9C-101B-9397-08002B2CF9AE}" pid="9" name="ContentTypeId">
    <vt:lpwstr>0x0101007A0F8BB8914DC54A8D1CA4EE81651D54</vt:lpwstr>
  </property>
  <property fmtid="{D5CDD505-2E9C-101B-9397-08002B2CF9AE}" pid="10" name="MediaServiceImageTags">
    <vt:lpwstr/>
  </property>
</Properties>
</file>