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427B0FBA" w:rsidR="00824ECD" w:rsidRPr="00781C99" w:rsidRDefault="00F5569B"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9F6C1B">
                  <w:t>7</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9F6C1B">
                  <w:t>Civics and Citizenship</w:t>
                </w:r>
              </w:sdtContent>
            </w:sdt>
            <w:r w:rsidR="00824ECD">
              <w:br/>
            </w:r>
            <w:r w:rsidR="00E1502B">
              <w:t>C</w:t>
            </w:r>
            <w:r w:rsidR="0062087D">
              <w:t>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08BE0CF9"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A87405">
        <w:rPr>
          <w:rStyle w:val="InstructiontowritersChar"/>
        </w:rPr>
        <w:t>the</w:t>
      </w:r>
      <w:r w:rsidR="00A87405" w:rsidRPr="0028569D">
        <w:rPr>
          <w:rStyle w:val="InstructiontowritersChar"/>
        </w:rPr>
        <w:t xml:space="preserve"> </w:t>
      </w:r>
      <w:r w:rsidRPr="0028569D">
        <w:rPr>
          <w:rStyle w:val="InstructiontowritersChar"/>
        </w:rPr>
        <w:t>Australian Curriculum</w:t>
      </w:r>
      <w:r w:rsidR="00A87405">
        <w:rPr>
          <w:rStyle w:val="InstructiontowritersChar"/>
        </w:rPr>
        <w:t>: Civics and Citizenship.</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1725D7A9" w14:textId="5AD7E98F" w:rsidR="00D8016B" w:rsidRDefault="00D8016B" w:rsidP="00DA38CF">
            <w:pPr>
              <w:pStyle w:val="Tabletextpadded"/>
            </w:pPr>
            <w:r>
              <w:t>In Year 7, students study the key features of democracy and Australia’s federal system of government, and explore how values shape our democracy. Students learn about the key features and principles of Australia’s legal system. They look at how the rights of individuals are protected through the legal system, which aims to provide justice. Students also explore how Australia’s secular system of government supports a diverse society with shared values that promote community cohesion.</w:t>
            </w:r>
          </w:p>
          <w:p w14:paraId="26D3526C" w14:textId="77777777" w:rsidR="00C76BD9" w:rsidRDefault="00D8016B" w:rsidP="00D8016B">
            <w:pPr>
              <w:pStyle w:val="Tabletext"/>
            </w:pPr>
            <w:r>
              <w:t>Inquiry questions provide a framework for developing students’ knowledge, understanding and skills. The following inquiry questions are examples only and may be used or adapted to suit local contexts:</w:t>
            </w:r>
          </w:p>
          <w:p w14:paraId="2BC2B422" w14:textId="77777777" w:rsidR="00D8016B" w:rsidRDefault="00D8016B" w:rsidP="00D8016B">
            <w:pPr>
              <w:pStyle w:val="TableBullet"/>
            </w:pPr>
            <w:r>
              <w:t>How is Australia’s system of democratic government shaped by the Constitution?</w:t>
            </w:r>
          </w:p>
          <w:p w14:paraId="67853DD6" w14:textId="77777777" w:rsidR="00D8016B" w:rsidRDefault="00D8016B" w:rsidP="00D8016B">
            <w:pPr>
              <w:pStyle w:val="TableBullet"/>
            </w:pPr>
            <w:r>
              <w:t>What principles of justice help to protect the individual’s rights to justice in Australia’s system of law?</w:t>
            </w:r>
          </w:p>
          <w:p w14:paraId="7DA23180" w14:textId="77777777" w:rsidR="00D8016B" w:rsidRDefault="00D8016B" w:rsidP="00D8016B">
            <w:pPr>
              <w:pStyle w:val="TableBullet"/>
            </w:pPr>
            <w:r>
              <w:t>How do features of Australian democracy and the legal system uphold and enact democratic values?</w:t>
            </w:r>
          </w:p>
          <w:p w14:paraId="77271776" w14:textId="5251F7E1" w:rsidR="00D8016B" w:rsidRPr="00D97D6E" w:rsidRDefault="00D8016B" w:rsidP="00D8016B">
            <w:pPr>
              <w:pStyle w:val="TableBullet"/>
            </w:pPr>
            <w:r>
              <w:t>How is Australia a diverse society and what factors contribute to a cohesive society?</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F5569B"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6B38D4EF"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F5569B"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F5569B"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F5569B"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F5569B"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5FD223B7" w:rsidR="002E5A67" w:rsidRDefault="002E5A67" w:rsidP="00393C31">
      <w:pPr>
        <w:pStyle w:val="Instructiontowriters"/>
        <w:keepNext/>
        <w:keepLines/>
        <w:widowControl/>
      </w:pPr>
      <w:r w:rsidRPr="009A7C4D">
        <w:rPr>
          <w:b/>
          <w:bCs/>
        </w:rPr>
        <w:lastRenderedPageBreak/>
        <w:t>Note:</w:t>
      </w:r>
    </w:p>
    <w:p w14:paraId="06940CCF" w14:textId="77777777" w:rsidR="00A87405" w:rsidRDefault="00A87405" w:rsidP="00A87405">
      <w:pPr>
        <w:pStyle w:val="Instructiontowriters"/>
        <w:keepNext/>
        <w:keepLines/>
      </w:pPr>
      <w:r>
        <w:t>Adjust the table to reflect the number of units you will offer.</w:t>
      </w:r>
    </w:p>
    <w:p w14:paraId="2AACF6A0" w14:textId="60F82511" w:rsidR="00A87405" w:rsidRPr="00306525" w:rsidRDefault="00A87405" w:rsidP="00F5569B">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393C31">
            <w:pPr>
              <w:pStyle w:val="Tableheading"/>
              <w:keepNext/>
              <w:keepLines/>
            </w:pPr>
          </w:p>
        </w:tc>
        <w:tc>
          <w:tcPr>
            <w:tcW w:w="5051" w:type="dxa"/>
            <w:gridSpan w:val="2"/>
          </w:tcPr>
          <w:p w14:paraId="0F4E8C83" w14:textId="77777777" w:rsidR="002E5A67" w:rsidRPr="00CD2E67" w:rsidRDefault="002E5A67" w:rsidP="00393C3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393C3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393C3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393C3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393C31">
            <w:pPr>
              <w:pStyle w:val="Tabletext"/>
              <w:keepNext/>
              <w:keepLines/>
            </w:pPr>
          </w:p>
        </w:tc>
        <w:tc>
          <w:tcPr>
            <w:tcW w:w="4144" w:type="dxa"/>
          </w:tcPr>
          <w:p w14:paraId="6B4CE649" w14:textId="77777777" w:rsidR="002E5A67" w:rsidRPr="00CD2E67" w:rsidRDefault="002E5A67" w:rsidP="00393C3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393C3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393C3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393C3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393C3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393C3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393C3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393C3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393C31">
            <w:pPr>
              <w:pStyle w:val="Tablesubhead"/>
              <w:keepNext/>
              <w:keepLines/>
              <w:ind w:left="113" w:right="113"/>
              <w:jc w:val="center"/>
            </w:pPr>
            <w:r w:rsidRPr="00CD2E67">
              <w:t>Assessment</w:t>
            </w:r>
          </w:p>
        </w:tc>
        <w:tc>
          <w:tcPr>
            <w:tcW w:w="4144" w:type="dxa"/>
          </w:tcPr>
          <w:p w14:paraId="37268B7F" w14:textId="77777777" w:rsidR="00392AE2" w:rsidRPr="001A4872"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F5569B" w:rsidP="00393C3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4AA2930C" w14:textId="77777777" w:rsidR="00BB58C6" w:rsidRPr="004D2E2F" w:rsidRDefault="00BB58C6" w:rsidP="004D2E2F">
            <w:pPr>
              <w:pStyle w:val="Tabletextpadded"/>
              <w:cnfStyle w:val="000000000000" w:firstRow="0" w:lastRow="0" w:firstColumn="0" w:lastColumn="0" w:oddVBand="0" w:evenVBand="0" w:oddHBand="0" w:evenHBand="0" w:firstRowFirstColumn="0" w:firstRowLastColumn="0" w:lastRowFirstColumn="0" w:lastRowLastColumn="0"/>
            </w:pPr>
            <w:r w:rsidRPr="004D2E2F">
              <w:t>By the end of Year 7, students describe the key features of Australia's system of government, and the principles and features of the Australian legal system. They explain the characteristics of Australian democracy. Students describe the nature of Australian society, its cultural and religious diversity, and identify the values that support cohesion in Australian society.</w:t>
            </w:r>
          </w:p>
          <w:p w14:paraId="531193D3" w14:textId="6A67E17D" w:rsidR="00645BAA" w:rsidRPr="004D2E2F" w:rsidRDefault="00BB58C6" w:rsidP="004D2E2F">
            <w:pPr>
              <w:pStyle w:val="Tabletextpadded"/>
              <w:cnfStyle w:val="000000000000" w:firstRow="0" w:lastRow="0" w:firstColumn="0" w:lastColumn="0" w:oddVBand="0" w:evenVBand="0" w:oddHBand="0" w:evenHBand="0" w:firstRowFirstColumn="0" w:firstRowLastColumn="0" w:lastRowFirstColumn="0" w:lastRowLastColumn="0"/>
            </w:pPr>
            <w:r w:rsidRPr="004D2E2F">
              <w:t>Students develop questions and locate, select and organise information from sources to investigate political and legal systems, and contemporary civic issues. They analyse information and identify perspectives and challenges related to political, legal or civic issues. They identify and describe the methods or strategies related to civic participation or action. Students use civics and citizenship concepts, terms and sources to create descriptions, explanations, explanations and arguments.</w:t>
            </w:r>
          </w:p>
        </w:tc>
        <w:tc>
          <w:tcPr>
            <w:tcW w:w="5051" w:type="dxa"/>
            <w:gridSpan w:val="2"/>
          </w:tcPr>
          <w:p w14:paraId="71E6D221" w14:textId="77777777" w:rsidR="00BB58C6" w:rsidRPr="004D2E2F" w:rsidRDefault="00BB58C6" w:rsidP="004D2E2F">
            <w:pPr>
              <w:pStyle w:val="Tabletextpadded"/>
              <w:cnfStyle w:val="000000000000" w:firstRow="0" w:lastRow="0" w:firstColumn="0" w:lastColumn="0" w:oddVBand="0" w:evenVBand="0" w:oddHBand="0" w:evenHBand="0" w:firstRowFirstColumn="0" w:firstRowLastColumn="0" w:lastRowFirstColumn="0" w:lastRowLastColumn="0"/>
            </w:pPr>
            <w:r w:rsidRPr="004D2E2F">
              <w:t>By the end of Year 7, students describe the key features of Australia's system of government, and the principles and features of the Australian legal system. They explain the characteristics of Australian democracy. Students describe the nature of Australian society, its cultural and religious diversity, and identify the values that support cohesion in Australian society.</w:t>
            </w:r>
          </w:p>
          <w:p w14:paraId="6460ED0D" w14:textId="1EE9BFA3" w:rsidR="00645BAA" w:rsidRPr="004D2E2F" w:rsidRDefault="00BB58C6" w:rsidP="004D2E2F">
            <w:pPr>
              <w:pStyle w:val="Tabletextpadded"/>
              <w:cnfStyle w:val="000000000000" w:firstRow="0" w:lastRow="0" w:firstColumn="0" w:lastColumn="0" w:oddVBand="0" w:evenVBand="0" w:oddHBand="0" w:evenHBand="0" w:firstRowFirstColumn="0" w:firstRowLastColumn="0" w:lastRowFirstColumn="0" w:lastRowLastColumn="0"/>
            </w:pPr>
            <w:r w:rsidRPr="004D2E2F">
              <w:t>Students develop questions and locate, select and organise information from sources to investigate political and legal systems, and contemporary civic issues. They analyse information and identify perspectives and challenges related to political, legal or civic issues. They identify and describe the methods or strategies related to civic participation or action. Students use civics and citizenship concepts, terms and sources to create descriptions, explanations, explanations and arguments.</w:t>
            </w:r>
          </w:p>
        </w:tc>
        <w:tc>
          <w:tcPr>
            <w:tcW w:w="5051" w:type="dxa"/>
            <w:gridSpan w:val="2"/>
          </w:tcPr>
          <w:p w14:paraId="798C7115" w14:textId="77777777" w:rsidR="00BB58C6" w:rsidRPr="004D2E2F" w:rsidRDefault="00BB58C6" w:rsidP="004D2E2F">
            <w:pPr>
              <w:pStyle w:val="Tabletextpadded"/>
              <w:cnfStyle w:val="000000000000" w:firstRow="0" w:lastRow="0" w:firstColumn="0" w:lastColumn="0" w:oddVBand="0" w:evenVBand="0" w:oddHBand="0" w:evenHBand="0" w:firstRowFirstColumn="0" w:firstRowLastColumn="0" w:lastRowFirstColumn="0" w:lastRowLastColumn="0"/>
            </w:pPr>
            <w:r w:rsidRPr="004D2E2F">
              <w:t>By the end of Year 7, students describe the key features of Australia's system of government, and the principles and features of the Australian legal system. They explain the characteristics of Australian democracy. Students describe the nature of Australian society, its cultural and religious diversity, and identify the values that support cohesion in Australian society.</w:t>
            </w:r>
          </w:p>
          <w:p w14:paraId="7572FF09" w14:textId="420654E4" w:rsidR="00645BAA" w:rsidRPr="004D2E2F" w:rsidRDefault="00BB58C6" w:rsidP="004D2E2F">
            <w:pPr>
              <w:pStyle w:val="Tabletextpadded"/>
              <w:cnfStyle w:val="000000000000" w:firstRow="0" w:lastRow="0" w:firstColumn="0" w:lastColumn="0" w:oddVBand="0" w:evenVBand="0" w:oddHBand="0" w:evenHBand="0" w:firstRowFirstColumn="0" w:firstRowLastColumn="0" w:lastRowFirstColumn="0" w:lastRowLastColumn="0"/>
            </w:pPr>
            <w:r w:rsidRPr="004D2E2F">
              <w:t>Students develop questions and locate, select and organise information from sources to investigate political and legal systems, and contemporary civic issues. They analyse information and identify perspectives and challenges related to political, legal or civic issues. They identify and describe the methods or strategies related to civic participation or action. Students use civics and citizenship concepts, terms and sources to create descriptions, explanations, explanations and arguments.</w:t>
            </w:r>
          </w:p>
        </w:tc>
        <w:tc>
          <w:tcPr>
            <w:tcW w:w="5051" w:type="dxa"/>
            <w:gridSpan w:val="2"/>
          </w:tcPr>
          <w:p w14:paraId="0B4036E9" w14:textId="77777777" w:rsidR="00BB58C6" w:rsidRPr="004D2E2F" w:rsidRDefault="00BB58C6" w:rsidP="004D2E2F">
            <w:pPr>
              <w:pStyle w:val="Tabletextpadded"/>
              <w:cnfStyle w:val="000000000000" w:firstRow="0" w:lastRow="0" w:firstColumn="0" w:lastColumn="0" w:oddVBand="0" w:evenVBand="0" w:oddHBand="0" w:evenHBand="0" w:firstRowFirstColumn="0" w:firstRowLastColumn="0" w:lastRowFirstColumn="0" w:lastRowLastColumn="0"/>
            </w:pPr>
            <w:r w:rsidRPr="004D2E2F">
              <w:t>By the end of Year 7, students describe the key features of Australia's system of government, and the principles and features of the Australian legal system. They explain the characteristics of Australian democracy. Students describe the nature of Australian society, its cultural and religious diversity, and identify the values that support cohesion in Australian society.</w:t>
            </w:r>
          </w:p>
          <w:p w14:paraId="57AEEB03" w14:textId="152E3685" w:rsidR="00645BAA" w:rsidRPr="004D2E2F" w:rsidRDefault="00BB58C6" w:rsidP="004D2E2F">
            <w:pPr>
              <w:pStyle w:val="Tabletextpadded"/>
              <w:cnfStyle w:val="000000000000" w:firstRow="0" w:lastRow="0" w:firstColumn="0" w:lastColumn="0" w:oddVBand="0" w:evenVBand="0" w:oddHBand="0" w:evenHBand="0" w:firstRowFirstColumn="0" w:firstRowLastColumn="0" w:lastRowFirstColumn="0" w:lastRowLastColumn="0"/>
            </w:pPr>
            <w:r w:rsidRPr="004D2E2F">
              <w:t>Students develop questions and locate, select and organise information from sources to investigate political and legal systems, and contemporary civic issues. They analyse information and identify perspectives and challenges related to political, legal or civic issues. They identify and describe the methods or strategies related to civic participation or action. Students use civics and citizenship concepts, terms and sources to create descriptions, explanations, explanations and arguments.</w:t>
            </w:r>
          </w:p>
        </w:tc>
      </w:tr>
      <w:bookmarkEnd w:id="3"/>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F5569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F5569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F5569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F5569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19AE31B6" w:rsidR="002E5A67" w:rsidRPr="00B652E9" w:rsidRDefault="002E5A67" w:rsidP="00393C31">
      <w:pPr>
        <w:pStyle w:val="Instructiontowriters"/>
        <w:keepNext/>
        <w:keepLines/>
        <w:widowControl/>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A87405">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32929" w:rsidRPr="00CD2E67" w14:paraId="7124CCB6" w14:textId="77777777" w:rsidTr="00263BA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393C31">
            <w:pPr>
              <w:pStyle w:val="Tableheading"/>
              <w:keepNext/>
              <w:keepLines/>
            </w:pPr>
            <w:r w:rsidRPr="00CD2E67">
              <w:t>Content descriptions</w:t>
            </w:r>
          </w:p>
        </w:tc>
        <w:tc>
          <w:tcPr>
            <w:tcW w:w="2694" w:type="dxa"/>
            <w:gridSpan w:val="4"/>
          </w:tcPr>
          <w:p w14:paraId="54254BD8" w14:textId="6C34167F" w:rsidR="00132929" w:rsidRPr="00CD2E67" w:rsidRDefault="00132929" w:rsidP="00393C31">
            <w:pPr>
              <w:pStyle w:val="Tableheading"/>
              <w:keepNext/>
              <w:keepLines/>
              <w:jc w:val="center"/>
            </w:pPr>
            <w:r>
              <w:t>Units</w:t>
            </w:r>
          </w:p>
        </w:tc>
        <w:tc>
          <w:tcPr>
            <w:tcW w:w="7654" w:type="dxa"/>
          </w:tcPr>
          <w:p w14:paraId="35DB7D4E" w14:textId="77777777" w:rsidR="00132929" w:rsidRPr="00CD2E67" w:rsidRDefault="00132929" w:rsidP="00393C31">
            <w:pPr>
              <w:pStyle w:val="Tableheading"/>
              <w:keepNext/>
              <w:keepLines/>
            </w:pPr>
            <w:r w:rsidRPr="00CD2E67">
              <w:t>Content descriptions</w:t>
            </w:r>
          </w:p>
        </w:tc>
        <w:tc>
          <w:tcPr>
            <w:tcW w:w="2694" w:type="dxa"/>
            <w:gridSpan w:val="4"/>
          </w:tcPr>
          <w:p w14:paraId="4062D906" w14:textId="6BD7F478" w:rsidR="00132929" w:rsidRPr="00CD2E67" w:rsidRDefault="00132929" w:rsidP="00393C31">
            <w:pPr>
              <w:pStyle w:val="Tableheading"/>
              <w:keepNext/>
              <w:keepLines/>
              <w:jc w:val="center"/>
            </w:pPr>
            <w:r>
              <w:t>Units</w:t>
            </w:r>
          </w:p>
        </w:tc>
      </w:tr>
      <w:tr w:rsidR="00263BAB" w:rsidRPr="00CD2E67" w14:paraId="6EC6CB2B" w14:textId="77777777" w:rsidTr="00263BAB">
        <w:trPr>
          <w:trHeight w:val="241"/>
        </w:trPr>
        <w:tc>
          <w:tcPr>
            <w:tcW w:w="8079" w:type="dxa"/>
            <w:shd w:val="clear" w:color="auto" w:fill="E6E7E8"/>
          </w:tcPr>
          <w:p w14:paraId="2BCE55A8" w14:textId="0C557C30" w:rsidR="00132929" w:rsidRPr="007A2FAE" w:rsidRDefault="00F4680F" w:rsidP="00393C31">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393C31">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393C31">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393C31">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393C31">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393C31">
            <w:pPr>
              <w:pStyle w:val="Tablesubhead"/>
              <w:keepNext/>
              <w:keepLines/>
            </w:pPr>
            <w:r>
              <w:t>Skills</w:t>
            </w:r>
          </w:p>
        </w:tc>
        <w:tc>
          <w:tcPr>
            <w:tcW w:w="729" w:type="dxa"/>
            <w:shd w:val="clear" w:color="auto" w:fill="E6E7E8"/>
            <w:vAlign w:val="center"/>
          </w:tcPr>
          <w:p w14:paraId="5F90EDF6" w14:textId="77777777" w:rsidR="00132929" w:rsidRPr="00CD2E67" w:rsidRDefault="00132929" w:rsidP="00393C31">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393C31">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393C31">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393C31">
            <w:pPr>
              <w:pStyle w:val="Tablesubhead"/>
              <w:keepNext/>
              <w:keepLines/>
              <w:jc w:val="center"/>
            </w:pPr>
            <w:r w:rsidRPr="00CD2E67">
              <w:t>4</w:t>
            </w:r>
          </w:p>
        </w:tc>
      </w:tr>
      <w:tr w:rsidR="00263BAB" w:rsidRPr="00CD2E67" w14:paraId="52291D45" w14:textId="77777777" w:rsidTr="00263BAB">
        <w:trPr>
          <w:trHeight w:val="241"/>
        </w:trPr>
        <w:tc>
          <w:tcPr>
            <w:tcW w:w="8079" w:type="dxa"/>
            <w:shd w:val="clear" w:color="auto" w:fill="FFFFFF"/>
          </w:tcPr>
          <w:p w14:paraId="4ABB4E2A" w14:textId="0259FA84" w:rsidR="00DE5CC0" w:rsidRDefault="00BB58C6" w:rsidP="00393C31">
            <w:pPr>
              <w:pStyle w:val="Tabletext"/>
              <w:keepNext/>
              <w:keepLines/>
            </w:pPr>
            <w:r>
              <w:rPr>
                <w:rStyle w:val="Strong"/>
              </w:rPr>
              <w:t>Government and democracy</w:t>
            </w:r>
          </w:p>
          <w:p w14:paraId="583A3286" w14:textId="77777777" w:rsidR="00C76BD9" w:rsidRDefault="00BB58C6" w:rsidP="00393C31">
            <w:pPr>
              <w:pStyle w:val="Tabletext"/>
              <w:keepNext/>
              <w:keepLines/>
            </w:pPr>
            <w:r>
              <w:t>the key features of Australia's system of government, including democracy, the Australian Constitution, responsible government and federalism</w:t>
            </w:r>
          </w:p>
          <w:p w14:paraId="12BFA9FB" w14:textId="205C46E2" w:rsidR="00BB58C6" w:rsidRPr="007C1ACE" w:rsidRDefault="00BB58C6" w:rsidP="00393C31">
            <w:pPr>
              <w:pStyle w:val="Tabletext"/>
              <w:keepNext/>
              <w:keepLines/>
            </w:pPr>
            <w:r w:rsidRPr="00BB58C6">
              <w:t>AC9HC7K01</w:t>
            </w:r>
          </w:p>
        </w:tc>
        <w:tc>
          <w:tcPr>
            <w:tcW w:w="673" w:type="dxa"/>
            <w:shd w:val="clear" w:color="auto" w:fill="FFFFFF"/>
            <w:vAlign w:val="center"/>
          </w:tcPr>
          <w:p w14:paraId="5DE8BF66" w14:textId="77777777" w:rsidR="00132929" w:rsidRPr="00CD2E67" w:rsidRDefault="00F5569B" w:rsidP="00393C31">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45039541" w14:textId="77777777" w:rsidR="00132929" w:rsidRPr="00CD2E67" w:rsidRDefault="00F5569B" w:rsidP="00393C31">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3581B95A" w14:textId="77777777" w:rsidR="00132929" w:rsidRPr="00CD2E67" w:rsidRDefault="00F5569B" w:rsidP="00393C31">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CB08A43" w14:textId="77777777" w:rsidR="00132929" w:rsidRPr="00CD2E67" w:rsidRDefault="00F5569B" w:rsidP="00393C31">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BB4FAA4" w14:textId="28EE59B8" w:rsidR="00132929" w:rsidRDefault="00733F9E" w:rsidP="00393C31">
            <w:pPr>
              <w:pStyle w:val="Tabletext"/>
              <w:keepNext/>
              <w:keepLines/>
            </w:pPr>
            <w:r>
              <w:rPr>
                <w:rStyle w:val="Strong"/>
              </w:rPr>
              <w:t>Questioning and</w:t>
            </w:r>
            <w:r w:rsidR="00DE5CC0">
              <w:rPr>
                <w:rStyle w:val="Strong"/>
              </w:rPr>
              <w:t xml:space="preserve"> researching </w:t>
            </w:r>
          </w:p>
          <w:p w14:paraId="2ECB1BC8" w14:textId="77777777" w:rsidR="00590FAC" w:rsidRDefault="00BB58C6" w:rsidP="00393C31">
            <w:pPr>
              <w:pStyle w:val="Tabletext"/>
              <w:keepNext/>
              <w:keepLines/>
            </w:pPr>
            <w:r>
              <w:t>develop questions to investigate Australia’s political and legal systems, and contemporary civic issues</w:t>
            </w:r>
          </w:p>
          <w:p w14:paraId="5900384C" w14:textId="26DCD34E" w:rsidR="00BB58C6" w:rsidRPr="001D06C5" w:rsidRDefault="00BB58C6" w:rsidP="00393C31">
            <w:pPr>
              <w:pStyle w:val="Tabletext"/>
              <w:keepNext/>
              <w:keepLines/>
            </w:pPr>
            <w:r w:rsidRPr="00BB58C6">
              <w:t>AC9HC7S01</w:t>
            </w:r>
          </w:p>
        </w:tc>
        <w:tc>
          <w:tcPr>
            <w:tcW w:w="729" w:type="dxa"/>
            <w:shd w:val="clear" w:color="auto" w:fill="FFFFFF"/>
            <w:vAlign w:val="center"/>
          </w:tcPr>
          <w:p w14:paraId="787CA9D3" w14:textId="77777777" w:rsidR="00132929" w:rsidRPr="00CD2E67" w:rsidRDefault="00F5569B" w:rsidP="00393C31">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618C0B45" w14:textId="77777777" w:rsidR="00132929" w:rsidRPr="00CD2E67" w:rsidRDefault="00F5569B" w:rsidP="00393C31">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54994D93" w14:textId="77777777" w:rsidR="00132929" w:rsidRPr="00CD2E67" w:rsidRDefault="00F5569B" w:rsidP="00393C31">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1841F5BE" w14:textId="77777777" w:rsidR="00132929" w:rsidRPr="00CD2E67" w:rsidRDefault="00F5569B" w:rsidP="00393C31">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00C53306" w14:textId="77777777" w:rsidTr="00263BAB">
        <w:trPr>
          <w:trHeight w:val="253"/>
        </w:trPr>
        <w:tc>
          <w:tcPr>
            <w:tcW w:w="8079" w:type="dxa"/>
            <w:shd w:val="clear" w:color="auto" w:fill="FFFFFF"/>
          </w:tcPr>
          <w:p w14:paraId="7831AC24" w14:textId="77777777" w:rsidR="00C76BD9" w:rsidRDefault="00BB58C6" w:rsidP="00BB58C6">
            <w:pPr>
              <w:pStyle w:val="Tabletext"/>
            </w:pPr>
            <w:r>
              <w:t>the characteristics of Australia's democracy, including freedom of speech, association, assembly, religion and movement</w:t>
            </w:r>
          </w:p>
          <w:p w14:paraId="0E54C539" w14:textId="5600B076" w:rsidR="00BB58C6" w:rsidRPr="00CD2E67" w:rsidRDefault="00BB58C6" w:rsidP="00BB58C6">
            <w:pPr>
              <w:pStyle w:val="Tabletext"/>
            </w:pPr>
            <w:r w:rsidRPr="00BB58C6">
              <w:t>AC9HC7K02</w:t>
            </w:r>
          </w:p>
        </w:tc>
        <w:tc>
          <w:tcPr>
            <w:tcW w:w="673" w:type="dxa"/>
            <w:shd w:val="clear" w:color="auto" w:fill="FFFFFF"/>
            <w:vAlign w:val="center"/>
          </w:tcPr>
          <w:p w14:paraId="651ED76C" w14:textId="77777777" w:rsidR="00132929" w:rsidRPr="00CD2E67" w:rsidRDefault="00F5569B" w:rsidP="00630AD8">
            <w:pPr>
              <w:pStyle w:val="Tabletext"/>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6B3B4185" w14:textId="77777777" w:rsidR="00132929" w:rsidRPr="00CD2E67" w:rsidRDefault="00F5569B" w:rsidP="00630AD8">
            <w:pPr>
              <w:pStyle w:val="Tabletext"/>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5B4D6BBF" w14:textId="77777777" w:rsidR="00132929" w:rsidRPr="00CD2E67" w:rsidRDefault="00F5569B"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42B75E6" w14:textId="77777777" w:rsidR="00132929" w:rsidRPr="00CD2E67" w:rsidRDefault="00F5569B" w:rsidP="00630AD8">
            <w:pPr>
              <w:pStyle w:val="Tabletext"/>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3870079C" w14:textId="77777777" w:rsidR="00590FAC" w:rsidRDefault="00BB58C6" w:rsidP="00BB58C6">
            <w:pPr>
              <w:pStyle w:val="Tabletext"/>
            </w:pPr>
            <w:r>
              <w:t>locate, select and organise information, data and ideas from different sources</w:t>
            </w:r>
          </w:p>
          <w:p w14:paraId="5256C787" w14:textId="3F373F63" w:rsidR="00BB58C6" w:rsidRPr="00CD2E67" w:rsidRDefault="00BB58C6" w:rsidP="00BB58C6">
            <w:pPr>
              <w:pStyle w:val="Tabletext"/>
            </w:pPr>
            <w:r w:rsidRPr="00BB58C6">
              <w:t>AC9HC7S02</w:t>
            </w:r>
          </w:p>
        </w:tc>
        <w:tc>
          <w:tcPr>
            <w:tcW w:w="729" w:type="dxa"/>
            <w:shd w:val="clear" w:color="auto" w:fill="FFFFFF"/>
            <w:vAlign w:val="center"/>
          </w:tcPr>
          <w:p w14:paraId="6631711D" w14:textId="77777777" w:rsidR="00132929" w:rsidRPr="00CD2E67" w:rsidRDefault="00F5569B" w:rsidP="00630AD8">
            <w:pPr>
              <w:pStyle w:val="Tabletext"/>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11CD5508" w14:textId="77777777" w:rsidR="00132929" w:rsidRPr="00CD2E67" w:rsidRDefault="00F5569B"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0D43D22D" w14:textId="77777777" w:rsidR="00132929" w:rsidRPr="00CD2E67" w:rsidRDefault="00F5569B"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7DE2B9A6" w14:textId="77777777" w:rsidR="00132929" w:rsidRPr="00CD2E67" w:rsidRDefault="00F5569B" w:rsidP="00630AD8">
            <w:pPr>
              <w:pStyle w:val="Tabletext"/>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4634A867" w14:textId="77777777" w:rsidTr="00F5569B">
        <w:trPr>
          <w:cantSplit/>
          <w:trHeight w:val="253"/>
        </w:trPr>
        <w:tc>
          <w:tcPr>
            <w:tcW w:w="8079" w:type="dxa"/>
            <w:shd w:val="clear" w:color="auto" w:fill="FFFFFF"/>
          </w:tcPr>
          <w:p w14:paraId="4CFFBA59" w14:textId="77777777" w:rsidR="00C76BD9" w:rsidRDefault="00BB58C6" w:rsidP="00C76BD9">
            <w:pPr>
              <w:pStyle w:val="Tabletext"/>
              <w:rPr>
                <w:rStyle w:val="Strong"/>
              </w:rPr>
            </w:pPr>
            <w:r w:rsidRPr="00BB58C6">
              <w:rPr>
                <w:rStyle w:val="Strong"/>
              </w:rPr>
              <w:lastRenderedPageBreak/>
              <w:t>Laws and citizens</w:t>
            </w:r>
          </w:p>
          <w:p w14:paraId="0FFB9E0E" w14:textId="77777777" w:rsidR="00BB58C6" w:rsidRDefault="00C33968" w:rsidP="00C33968">
            <w:pPr>
              <w:pStyle w:val="Tabletext"/>
              <w:rPr>
                <w:rStyle w:val="Strong"/>
                <w:b w:val="0"/>
                <w:bCs w:val="0"/>
                <w14:numForm w14:val="default"/>
              </w:rPr>
            </w:pPr>
            <w:r w:rsidRPr="00C33968">
              <w:rPr>
                <w:rStyle w:val="Strong"/>
                <w:b w:val="0"/>
                <w:bCs w:val="0"/>
                <w14:numForm w14:val="default"/>
              </w:rPr>
              <w:t>the key principles and features of the Australian legal system, including the Australian Constitution, the rule of law and the court system</w:t>
            </w:r>
          </w:p>
          <w:p w14:paraId="01333277" w14:textId="25B6CE4D" w:rsidR="00C33968" w:rsidRPr="00BB58C6" w:rsidRDefault="00C33968" w:rsidP="00C33968">
            <w:pPr>
              <w:pStyle w:val="Tabletext"/>
              <w:rPr>
                <w:rStyle w:val="Strong"/>
                <w:b w:val="0"/>
                <w:bCs w:val="0"/>
                <w14:numForm w14:val="default"/>
              </w:rPr>
            </w:pPr>
            <w:r w:rsidRPr="00C33968">
              <w:rPr>
                <w:rStyle w:val="Strong"/>
                <w:b w:val="0"/>
                <w:bCs w:val="0"/>
                <w14:numForm w14:val="default"/>
              </w:rPr>
              <w:t>AC9HC7K03</w:t>
            </w:r>
          </w:p>
        </w:tc>
        <w:tc>
          <w:tcPr>
            <w:tcW w:w="673" w:type="dxa"/>
            <w:shd w:val="clear" w:color="auto" w:fill="FFFFFF"/>
            <w:vAlign w:val="center"/>
          </w:tcPr>
          <w:p w14:paraId="2423BEFF" w14:textId="59640EBE" w:rsidR="00F4680F" w:rsidRDefault="00F5569B" w:rsidP="00630AD8">
            <w:pPr>
              <w:pStyle w:val="Tabletext"/>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0A630639" w14:textId="40D7B30D" w:rsidR="00F4680F" w:rsidRDefault="00F5569B" w:rsidP="00630AD8">
            <w:pPr>
              <w:pStyle w:val="Tabletext"/>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3F25F8F" w14:textId="76E6810C" w:rsidR="00F4680F" w:rsidRDefault="00F5569B" w:rsidP="00630AD8">
            <w:pPr>
              <w:pStyle w:val="Tabletext"/>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5448BE89" w14:textId="6267A24E" w:rsidR="00F4680F" w:rsidRDefault="00F5569B" w:rsidP="00630AD8">
            <w:pPr>
              <w:pStyle w:val="Tabletext"/>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489F81BB" w14:textId="155C2A4E" w:rsidR="00733F9E" w:rsidRDefault="00BB58C6" w:rsidP="00733F9E">
            <w:pPr>
              <w:pStyle w:val="Tabletext"/>
              <w:rPr>
                <w:rStyle w:val="Strong"/>
              </w:rPr>
            </w:pPr>
            <w:r>
              <w:rPr>
                <w:rStyle w:val="Strong"/>
              </w:rPr>
              <w:t>Analysis, evaluation and interpretation</w:t>
            </w:r>
          </w:p>
          <w:p w14:paraId="0BCFBD91" w14:textId="7DACDE71" w:rsidR="00BB58C6" w:rsidRDefault="00BB58C6" w:rsidP="00BB58C6">
            <w:pPr>
              <w:pStyle w:val="Tabletext"/>
            </w:pPr>
            <w:r>
              <w:t>analyse information, data and ideas about political, legal or civic issues to identify and explain differences in perspectives and potential challenges</w:t>
            </w:r>
          </w:p>
          <w:p w14:paraId="05C27E34" w14:textId="4F31DDC7" w:rsidR="00590FAC" w:rsidRPr="00CD2E67" w:rsidRDefault="00BB58C6" w:rsidP="00590FAC">
            <w:pPr>
              <w:pStyle w:val="Tabletext"/>
            </w:pPr>
            <w:r w:rsidRPr="00BB58C6">
              <w:t>AC9HC7S03</w:t>
            </w:r>
          </w:p>
        </w:tc>
        <w:tc>
          <w:tcPr>
            <w:tcW w:w="729" w:type="dxa"/>
            <w:shd w:val="clear" w:color="auto" w:fill="FFFFFF"/>
            <w:vAlign w:val="center"/>
          </w:tcPr>
          <w:p w14:paraId="11704665" w14:textId="4B3CEE5A" w:rsidR="00F4680F" w:rsidRDefault="00F5569B" w:rsidP="00630AD8">
            <w:pPr>
              <w:pStyle w:val="Tabletext"/>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1B493855" w14:textId="23F953F2" w:rsidR="00F4680F" w:rsidRDefault="00F5569B" w:rsidP="00630AD8">
            <w:pPr>
              <w:pStyle w:val="Tabletext"/>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302CBB9" w14:textId="0EF3BAAE" w:rsidR="00F4680F" w:rsidRDefault="00F5569B" w:rsidP="00630AD8">
            <w:pPr>
              <w:pStyle w:val="Tabletext"/>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7D4E76E8" w14:textId="5F302E1E" w:rsidR="00F4680F" w:rsidRDefault="00F5569B" w:rsidP="00630AD8">
            <w:pPr>
              <w:pStyle w:val="Tabletext"/>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7C8CF0DE" w14:textId="77777777" w:rsidTr="00263BAB">
        <w:trPr>
          <w:trHeight w:val="253"/>
        </w:trPr>
        <w:tc>
          <w:tcPr>
            <w:tcW w:w="8079" w:type="dxa"/>
            <w:shd w:val="clear" w:color="auto" w:fill="FFFFFF"/>
          </w:tcPr>
          <w:p w14:paraId="1FB1227A" w14:textId="77777777" w:rsidR="00C76BD9" w:rsidRDefault="00BB58C6" w:rsidP="00C76BD9">
            <w:pPr>
              <w:pStyle w:val="Tabletext"/>
              <w:rPr>
                <w:rStyle w:val="Strong"/>
              </w:rPr>
            </w:pPr>
            <w:r>
              <w:rPr>
                <w:rStyle w:val="Strong"/>
              </w:rPr>
              <w:t>Citizenship, diversity and identity</w:t>
            </w:r>
          </w:p>
          <w:p w14:paraId="14C27291" w14:textId="77777777" w:rsidR="00BB58C6" w:rsidRDefault="00BB58C6" w:rsidP="00BB58C6">
            <w:pPr>
              <w:pStyle w:val="Tabletext"/>
              <w:rPr>
                <w:rStyle w:val="Strong"/>
                <w:b w:val="0"/>
                <w:bCs w:val="0"/>
                <w14:numForm w14:val="default"/>
              </w:rPr>
            </w:pPr>
            <w:r w:rsidRPr="00BB58C6">
              <w:rPr>
                <w:rStyle w:val="Strong"/>
                <w:b w:val="0"/>
                <w:bCs w:val="0"/>
                <w14:numForm w14:val="default"/>
              </w:rPr>
              <w:t>how Australia’s secular democracy and pluralist, multi-faith society draws upon diverse cultural origins, including Christian and Western heritage, distinct First Nations Australian histories and cultures, and migrant communities</w:t>
            </w:r>
          </w:p>
          <w:p w14:paraId="1D295E37" w14:textId="5F77517D" w:rsidR="00BB58C6" w:rsidRPr="00BB58C6" w:rsidRDefault="00BB58C6" w:rsidP="00BB58C6">
            <w:pPr>
              <w:pStyle w:val="Tabletext"/>
              <w:rPr>
                <w:rStyle w:val="Strong"/>
                <w:b w:val="0"/>
                <w:bCs w:val="0"/>
                <w14:numForm w14:val="default"/>
              </w:rPr>
            </w:pPr>
            <w:r w:rsidRPr="00BB58C6">
              <w:rPr>
                <w:rStyle w:val="Strong"/>
                <w:b w:val="0"/>
                <w:bCs w:val="0"/>
                <w14:numForm w14:val="default"/>
              </w:rPr>
              <w:t>AC9HC7K04</w:t>
            </w:r>
          </w:p>
        </w:tc>
        <w:tc>
          <w:tcPr>
            <w:tcW w:w="673" w:type="dxa"/>
            <w:shd w:val="clear" w:color="auto" w:fill="FFFFFF"/>
            <w:vAlign w:val="center"/>
          </w:tcPr>
          <w:p w14:paraId="571035BA" w14:textId="2E65A37A" w:rsidR="00F4680F" w:rsidRDefault="00F5569B"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3EA00EE" w14:textId="3153728B" w:rsidR="00F4680F" w:rsidRDefault="00F5569B"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327490" w14:textId="5D6CB6C2" w:rsidR="00F4680F" w:rsidRDefault="00F5569B"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1AEAACE" w14:textId="2D8E4851" w:rsidR="00F4680F" w:rsidRDefault="00F5569B"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0535E599" w14:textId="24F449F9" w:rsidR="00733F9E" w:rsidRDefault="00BB58C6" w:rsidP="00733F9E">
            <w:pPr>
              <w:pStyle w:val="Tabletext"/>
              <w:rPr>
                <w:rStyle w:val="Strong"/>
              </w:rPr>
            </w:pPr>
            <w:r>
              <w:rPr>
                <w:rStyle w:val="Strong"/>
              </w:rPr>
              <w:t>Civic participation and decision-making</w:t>
            </w:r>
          </w:p>
          <w:p w14:paraId="4AC6A0FC" w14:textId="53BE20B3" w:rsidR="00BB58C6" w:rsidRDefault="00BB58C6" w:rsidP="00BB58C6">
            <w:pPr>
              <w:pStyle w:val="Tabletext"/>
            </w:pPr>
            <w:r>
              <w:t>explain the methods or strategies related to making decisions about civic participation</w:t>
            </w:r>
          </w:p>
          <w:p w14:paraId="44DB694B" w14:textId="293815FD" w:rsidR="00590FAC" w:rsidRPr="00CD2E67" w:rsidRDefault="00BB58C6" w:rsidP="004D2E2F">
            <w:pPr>
              <w:pStyle w:val="Tabletext"/>
            </w:pPr>
            <w:r w:rsidRPr="00BB58C6">
              <w:t>AC9HC7S04</w:t>
            </w:r>
          </w:p>
        </w:tc>
        <w:tc>
          <w:tcPr>
            <w:tcW w:w="729" w:type="dxa"/>
            <w:shd w:val="clear" w:color="auto" w:fill="FFFFFF"/>
            <w:vAlign w:val="center"/>
          </w:tcPr>
          <w:p w14:paraId="30632E86" w14:textId="5DC44677" w:rsidR="00F4680F" w:rsidRDefault="00F5569B"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7FCA112" w14:textId="0C6613E7" w:rsidR="00F4680F" w:rsidRDefault="00F5569B"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1BC19EF" w14:textId="59025993" w:rsidR="00F4680F" w:rsidRDefault="00F5569B"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083BE355" w14:textId="7A62B692" w:rsidR="00F4680F" w:rsidRDefault="00F5569B"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472A0321" w14:textId="77777777" w:rsidTr="00263BAB">
        <w:trPr>
          <w:trHeight w:val="253"/>
        </w:trPr>
        <w:tc>
          <w:tcPr>
            <w:tcW w:w="8079" w:type="dxa"/>
            <w:shd w:val="clear" w:color="auto" w:fill="FFFFFF"/>
          </w:tcPr>
          <w:p w14:paraId="22C4D1E3" w14:textId="77777777" w:rsidR="007E2A65" w:rsidRDefault="00BB58C6" w:rsidP="00BB58C6">
            <w:pPr>
              <w:pStyle w:val="Tabletext"/>
            </w:pPr>
            <w:r>
              <w:t>how values based on freedom, respect, fairness and equality of opportunity can support social cohesion and democracy within Australian society</w:t>
            </w:r>
          </w:p>
          <w:p w14:paraId="70950ECD" w14:textId="253C22EF" w:rsidR="00BB58C6" w:rsidRPr="00F4680F" w:rsidRDefault="00BB58C6" w:rsidP="00BB58C6">
            <w:pPr>
              <w:pStyle w:val="Tabletext"/>
            </w:pPr>
            <w:r w:rsidRPr="00BB58C6">
              <w:t>AC9HC7K05</w:t>
            </w:r>
          </w:p>
        </w:tc>
        <w:tc>
          <w:tcPr>
            <w:tcW w:w="673" w:type="dxa"/>
            <w:shd w:val="clear" w:color="auto" w:fill="FFFFFF"/>
            <w:vAlign w:val="center"/>
          </w:tcPr>
          <w:p w14:paraId="2165C683" w14:textId="51CF3445" w:rsidR="00F4680F" w:rsidRDefault="00F5569B"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74" w:type="dxa"/>
            <w:shd w:val="clear" w:color="auto" w:fill="FFFFFF"/>
            <w:vAlign w:val="center"/>
          </w:tcPr>
          <w:p w14:paraId="587D42C4" w14:textId="17495696" w:rsidR="00F4680F" w:rsidRDefault="00F5569B"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3" w:type="dxa"/>
            <w:shd w:val="clear" w:color="auto" w:fill="FFFFFF"/>
            <w:vAlign w:val="center"/>
          </w:tcPr>
          <w:p w14:paraId="5877355D" w14:textId="68CC5C5D" w:rsidR="00F4680F" w:rsidRDefault="00F5569B"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4" w:type="dxa"/>
            <w:shd w:val="clear" w:color="auto" w:fill="FFFFFF"/>
            <w:vAlign w:val="center"/>
          </w:tcPr>
          <w:p w14:paraId="70471AA8" w14:textId="770EC1DE" w:rsidR="00F4680F" w:rsidRDefault="00F5569B"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sym w:font="Wingdings 2" w:char="F0A3"/>
                </w:r>
              </w:sdtContent>
            </w:sdt>
          </w:p>
        </w:tc>
        <w:tc>
          <w:tcPr>
            <w:tcW w:w="7654" w:type="dxa"/>
            <w:shd w:val="clear" w:color="auto" w:fill="FFFFFF"/>
          </w:tcPr>
          <w:p w14:paraId="12250C45" w14:textId="77777777" w:rsidR="00C33968" w:rsidRPr="00C33968" w:rsidRDefault="00C33968" w:rsidP="00C33968">
            <w:pPr>
              <w:pStyle w:val="Tabletext"/>
              <w:rPr>
                <w:rStyle w:val="Strong"/>
              </w:rPr>
            </w:pPr>
            <w:r w:rsidRPr="00C33968">
              <w:rPr>
                <w:rStyle w:val="Strong"/>
              </w:rPr>
              <w:t xml:space="preserve">Communicating </w:t>
            </w:r>
          </w:p>
          <w:p w14:paraId="43F9FECE" w14:textId="77777777" w:rsidR="00F41E92" w:rsidRDefault="00C33968" w:rsidP="00733F9E">
            <w:pPr>
              <w:pStyle w:val="Tabletext"/>
            </w:pPr>
            <w:r w:rsidRPr="00C33968">
              <w:t>create descriptions, explanations and arguments using civics and citizenship knowledge, concepts and terms that reference evidence</w:t>
            </w:r>
          </w:p>
          <w:p w14:paraId="72D6921E" w14:textId="4070A98C" w:rsidR="00C33968" w:rsidRPr="00CD2E67" w:rsidRDefault="00C33968" w:rsidP="00733F9E">
            <w:pPr>
              <w:pStyle w:val="Tabletext"/>
            </w:pPr>
            <w:r w:rsidRPr="00C33968">
              <w:t>AC9HC7S05</w:t>
            </w:r>
          </w:p>
        </w:tc>
        <w:tc>
          <w:tcPr>
            <w:tcW w:w="729" w:type="dxa"/>
            <w:shd w:val="clear" w:color="auto" w:fill="FFFFFF"/>
            <w:vAlign w:val="center"/>
          </w:tcPr>
          <w:p w14:paraId="2CB0891A" w14:textId="5F7011BC" w:rsidR="00F4680F" w:rsidRDefault="00F5569B" w:rsidP="00630AD8">
            <w:pPr>
              <w:pStyle w:val="Tabletext"/>
              <w:jc w:val="center"/>
            </w:pPr>
            <w:sdt>
              <w:sdtPr>
                <w:id w:val="2042857358"/>
                <w14:checkbox>
                  <w14:checked w14:val="0"/>
                  <w14:checkedState w14:val="0052" w14:font="Wingdings 2"/>
                  <w14:uncheckedState w14:val="00A3" w14:font="Wingdings 2"/>
                </w14:checkbox>
              </w:sdtPr>
              <w:sdtEndPr/>
              <w:sdtContent>
                <w:r w:rsidR="00C33968" w:rsidRPr="00DE5CC0">
                  <w:sym w:font="Wingdings 2" w:char="F0A3"/>
                </w:r>
              </w:sdtContent>
            </w:sdt>
          </w:p>
        </w:tc>
        <w:tc>
          <w:tcPr>
            <w:tcW w:w="633" w:type="dxa"/>
            <w:shd w:val="clear" w:color="auto" w:fill="FFFFFF"/>
            <w:vAlign w:val="center"/>
          </w:tcPr>
          <w:p w14:paraId="0B887C32" w14:textId="26D63561" w:rsidR="00F4680F" w:rsidRDefault="00F5569B" w:rsidP="00630AD8">
            <w:pPr>
              <w:pStyle w:val="Tabletext"/>
              <w:jc w:val="center"/>
            </w:pPr>
            <w:sdt>
              <w:sdtPr>
                <w:id w:val="-758523935"/>
                <w14:checkbox>
                  <w14:checked w14:val="0"/>
                  <w14:checkedState w14:val="0052" w14:font="Wingdings 2"/>
                  <w14:uncheckedState w14:val="00A3" w14:font="Wingdings 2"/>
                </w14:checkbox>
              </w:sdtPr>
              <w:sdtEndPr/>
              <w:sdtContent>
                <w:r w:rsidR="00C33968" w:rsidRPr="00DE5CC0">
                  <w:sym w:font="Wingdings 2" w:char="F0A3"/>
                </w:r>
              </w:sdtContent>
            </w:sdt>
          </w:p>
        </w:tc>
        <w:tc>
          <w:tcPr>
            <w:tcW w:w="633" w:type="dxa"/>
            <w:shd w:val="clear" w:color="auto" w:fill="FFFFFF"/>
            <w:vAlign w:val="center"/>
          </w:tcPr>
          <w:p w14:paraId="0E114429" w14:textId="01AAA261" w:rsidR="00F4680F" w:rsidRDefault="00F5569B" w:rsidP="00630AD8">
            <w:pPr>
              <w:pStyle w:val="Tabletext"/>
              <w:jc w:val="center"/>
            </w:pPr>
            <w:sdt>
              <w:sdtPr>
                <w:id w:val="93608701"/>
                <w14:checkbox>
                  <w14:checked w14:val="0"/>
                  <w14:checkedState w14:val="0052" w14:font="Wingdings 2"/>
                  <w14:uncheckedState w14:val="00A3" w14:font="Wingdings 2"/>
                </w14:checkbox>
              </w:sdtPr>
              <w:sdtEndPr/>
              <w:sdtContent>
                <w:r w:rsidR="00C33968" w:rsidRPr="00DE5CC0">
                  <w:sym w:font="Wingdings 2" w:char="F0A3"/>
                </w:r>
              </w:sdtContent>
            </w:sdt>
          </w:p>
        </w:tc>
        <w:tc>
          <w:tcPr>
            <w:tcW w:w="699" w:type="dxa"/>
            <w:shd w:val="clear" w:color="auto" w:fill="FFFFFF"/>
            <w:vAlign w:val="center"/>
          </w:tcPr>
          <w:p w14:paraId="4770A300" w14:textId="76F508FA" w:rsidR="00F4680F" w:rsidRDefault="00F5569B" w:rsidP="00630AD8">
            <w:pPr>
              <w:pStyle w:val="Tabletext"/>
              <w:jc w:val="center"/>
            </w:pPr>
            <w:sdt>
              <w:sdtPr>
                <w:id w:val="340215097"/>
                <w14:checkbox>
                  <w14:checked w14:val="0"/>
                  <w14:checkedState w14:val="0052" w14:font="Wingdings 2"/>
                  <w14:uncheckedState w14:val="00A3" w14:font="Wingdings 2"/>
                </w14:checkbox>
              </w:sdtPr>
              <w:sdtEndPr/>
              <w:sdtContent>
                <w:r w:rsidR="00C33968" w:rsidRPr="00DE5CC0">
                  <w:sym w:font="Wingdings 2" w:char="F0A3"/>
                </w:r>
              </w:sdtContent>
            </w:sdt>
          </w:p>
        </w:tc>
      </w:tr>
    </w:tbl>
    <w:p w14:paraId="00D33B70" w14:textId="501941A5" w:rsidR="00011E47" w:rsidRDefault="00011E47" w:rsidP="00393C31">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A87405">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6F11E9">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F5569B">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393C31">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393C3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393C31">
            <w:pPr>
              <w:pStyle w:val="Tableheading"/>
              <w:keepNext/>
              <w:keepLines/>
            </w:pPr>
          </w:p>
        </w:tc>
        <w:tc>
          <w:tcPr>
            <w:tcW w:w="1748" w:type="pct"/>
          </w:tcPr>
          <w:p w14:paraId="3135872D" w14:textId="77777777" w:rsidR="00EE27C8" w:rsidRPr="00CD2E67" w:rsidRDefault="00EE27C8" w:rsidP="00393C3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393C31">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393C31">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393C31">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393C31">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393C3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393C31">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393C31">
            <w:pPr>
              <w:keepNext/>
              <w:keepLines/>
            </w:pPr>
          </w:p>
        </w:tc>
        <w:tc>
          <w:tcPr>
            <w:tcW w:w="1748" w:type="pct"/>
            <w:shd w:val="clear" w:color="auto" w:fill="E6E7E8"/>
          </w:tcPr>
          <w:p w14:paraId="066590F1" w14:textId="3DD7ABE7" w:rsidR="00EE27C8" w:rsidRPr="00CD2E67" w:rsidRDefault="00EE27C8" w:rsidP="00393C31">
            <w:pPr>
              <w:pStyle w:val="Tablesubhead"/>
              <w:keepNext/>
              <w:keepLines/>
            </w:pPr>
          </w:p>
        </w:tc>
        <w:tc>
          <w:tcPr>
            <w:tcW w:w="153" w:type="pct"/>
            <w:shd w:val="clear" w:color="auto" w:fill="E6E7E8"/>
          </w:tcPr>
          <w:p w14:paraId="01761F02" w14:textId="77777777" w:rsidR="00EE27C8" w:rsidRPr="00CD2E67" w:rsidRDefault="00EE27C8" w:rsidP="00393C31">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393C31">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393C31">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393C31">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393C31">
            <w:pPr>
              <w:pStyle w:val="Tabletext"/>
              <w:keepNext/>
              <w:keepLines/>
            </w:pPr>
            <w:r w:rsidRPr="00CD2E67">
              <w:t xml:space="preserve">Critical and creative thinking </w:t>
            </w:r>
          </w:p>
        </w:tc>
        <w:tc>
          <w:tcPr>
            <w:tcW w:w="167" w:type="pct"/>
            <w:vAlign w:val="center"/>
          </w:tcPr>
          <w:p w14:paraId="7E09F9E6" w14:textId="77777777" w:rsidR="00EE27C8" w:rsidRPr="00CD2E67" w:rsidRDefault="00F5569B" w:rsidP="00393C3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F5569B" w:rsidP="00393C31">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F5569B" w:rsidP="00393C3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F5569B" w:rsidP="00393C3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393C31">
            <w:pPr>
              <w:keepNext/>
              <w:keepLines/>
            </w:pPr>
          </w:p>
        </w:tc>
        <w:tc>
          <w:tcPr>
            <w:tcW w:w="1748" w:type="pct"/>
          </w:tcPr>
          <w:p w14:paraId="5DAADE9C" w14:textId="77777777" w:rsidR="00EE27C8" w:rsidRPr="00CD2E67" w:rsidRDefault="00EE27C8" w:rsidP="00393C31">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F5569B" w:rsidP="00393C3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F5569B" w:rsidP="00393C3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F5569B" w:rsidP="00393C3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F5569B" w:rsidP="00393C3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393C31">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F5569B" w:rsidP="00393C3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F5569B" w:rsidP="00393C3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F5569B" w:rsidP="00393C3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F5569B" w:rsidP="00393C3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393C31">
            <w:pPr>
              <w:keepNext/>
              <w:keepLines/>
            </w:pPr>
          </w:p>
        </w:tc>
        <w:tc>
          <w:tcPr>
            <w:tcW w:w="1748" w:type="pct"/>
          </w:tcPr>
          <w:p w14:paraId="523AFDDF" w14:textId="77777777" w:rsidR="00EE27C8" w:rsidRPr="00CD2E67" w:rsidRDefault="00EE27C8" w:rsidP="00393C31">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F5569B" w:rsidP="00393C3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F5569B" w:rsidP="00393C3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F5569B" w:rsidP="00393C3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F5569B" w:rsidP="00393C3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393C31">
            <w:pPr>
              <w:pStyle w:val="Tabletext"/>
              <w:keepNext/>
              <w:keepLines/>
            </w:pPr>
            <w:r w:rsidRPr="00CD2E67">
              <w:t>Ethical understanding</w:t>
            </w:r>
          </w:p>
        </w:tc>
        <w:tc>
          <w:tcPr>
            <w:tcW w:w="167" w:type="pct"/>
            <w:vAlign w:val="center"/>
          </w:tcPr>
          <w:p w14:paraId="1C5E84AC" w14:textId="77777777" w:rsidR="00EE27C8" w:rsidRPr="00CD2E67" w:rsidRDefault="00F5569B" w:rsidP="00393C31">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F5569B" w:rsidP="00393C31">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F5569B" w:rsidP="00393C31">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F5569B" w:rsidP="00393C31">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393C31">
            <w:pPr>
              <w:keepNext/>
              <w:keepLines/>
            </w:pPr>
          </w:p>
        </w:tc>
        <w:tc>
          <w:tcPr>
            <w:tcW w:w="1748" w:type="pct"/>
            <w:tcBorders>
              <w:bottom w:val="single" w:sz="4" w:space="0" w:color="A6A6A6"/>
            </w:tcBorders>
          </w:tcPr>
          <w:p w14:paraId="18F77521" w14:textId="77777777" w:rsidR="00EE27C8" w:rsidRPr="00CD2E67" w:rsidRDefault="00EE27C8" w:rsidP="00393C31">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F5569B" w:rsidP="00393C31">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F5569B" w:rsidP="00393C31">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F5569B" w:rsidP="00393C31">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F5569B" w:rsidP="00393C31">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F5569B" w:rsidRPr="00CD2E67" w14:paraId="45EB8D55" w14:textId="77777777" w:rsidTr="00216871">
        <w:trPr>
          <w:gridAfter w:val="6"/>
          <w:wAfter w:w="2581" w:type="pct"/>
          <w:trHeight w:val="349"/>
        </w:trPr>
        <w:tc>
          <w:tcPr>
            <w:tcW w:w="1748" w:type="pct"/>
          </w:tcPr>
          <w:p w14:paraId="66BE754A" w14:textId="77777777" w:rsidR="00F5569B" w:rsidRPr="00CD2E67" w:rsidRDefault="00F5569B" w:rsidP="002E5A67">
            <w:pPr>
              <w:pStyle w:val="Tabletext"/>
            </w:pPr>
            <w:r w:rsidRPr="00CD2E67">
              <w:t>Intercultural understanding</w:t>
            </w:r>
          </w:p>
        </w:tc>
        <w:tc>
          <w:tcPr>
            <w:tcW w:w="167" w:type="pct"/>
            <w:vAlign w:val="center"/>
          </w:tcPr>
          <w:p w14:paraId="33A67312" w14:textId="77777777" w:rsidR="00F5569B" w:rsidRPr="00CD2E67" w:rsidRDefault="00F5569B"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399558E" w14:textId="77777777" w:rsidR="00F5569B" w:rsidRPr="00CD2E67" w:rsidRDefault="00F5569B"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C73DE28" w14:textId="77777777" w:rsidR="00F5569B" w:rsidRPr="00CD2E67" w:rsidRDefault="00F5569B"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41E9FDE" w14:textId="77777777" w:rsidR="00F5569B" w:rsidRPr="00CD2E67" w:rsidRDefault="00F5569B"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F5569B" w:rsidRPr="00CD2E67" w14:paraId="75E3452A" w14:textId="77777777" w:rsidTr="00216871">
        <w:trPr>
          <w:gridAfter w:val="6"/>
          <w:wAfter w:w="2581" w:type="pct"/>
          <w:trHeight w:val="349"/>
        </w:trPr>
        <w:tc>
          <w:tcPr>
            <w:tcW w:w="1748" w:type="pct"/>
          </w:tcPr>
          <w:p w14:paraId="7899C9DF" w14:textId="77777777" w:rsidR="00F5569B" w:rsidRPr="00CD2E67" w:rsidRDefault="00F5569B" w:rsidP="002E5A67">
            <w:pPr>
              <w:pStyle w:val="Tabletext"/>
            </w:pPr>
            <w:r w:rsidRPr="00CD2E67">
              <w:t xml:space="preserve">Literacy </w:t>
            </w:r>
          </w:p>
        </w:tc>
        <w:tc>
          <w:tcPr>
            <w:tcW w:w="167" w:type="pct"/>
            <w:vAlign w:val="center"/>
          </w:tcPr>
          <w:p w14:paraId="3EE2619A" w14:textId="77777777" w:rsidR="00F5569B" w:rsidRPr="00CD2E67" w:rsidRDefault="00F5569B"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DC738E0" w14:textId="77777777" w:rsidR="00F5569B" w:rsidRPr="00CD2E67" w:rsidRDefault="00F5569B"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EDD9A61" w14:textId="77777777" w:rsidR="00F5569B" w:rsidRPr="00CD2E67" w:rsidRDefault="00F5569B"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6784D24" w14:textId="77777777" w:rsidR="00F5569B" w:rsidRPr="00CD2E67" w:rsidRDefault="00F5569B"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F5569B" w:rsidRPr="00CD2E67" w14:paraId="6C099ADC" w14:textId="77777777" w:rsidTr="00216871">
        <w:trPr>
          <w:gridAfter w:val="6"/>
          <w:wAfter w:w="2581" w:type="pct"/>
          <w:trHeight w:val="349"/>
        </w:trPr>
        <w:tc>
          <w:tcPr>
            <w:tcW w:w="1748" w:type="pct"/>
          </w:tcPr>
          <w:p w14:paraId="2AE14F80" w14:textId="77777777" w:rsidR="00F5569B" w:rsidRPr="00CD2E67" w:rsidRDefault="00F5569B" w:rsidP="002E5A67">
            <w:pPr>
              <w:pStyle w:val="Tabletext"/>
            </w:pPr>
            <w:r w:rsidRPr="00CD2E67">
              <w:t>Numeracy</w:t>
            </w:r>
          </w:p>
        </w:tc>
        <w:tc>
          <w:tcPr>
            <w:tcW w:w="167" w:type="pct"/>
            <w:vAlign w:val="center"/>
          </w:tcPr>
          <w:p w14:paraId="20B3A311" w14:textId="77777777" w:rsidR="00F5569B" w:rsidRPr="00CD2E67" w:rsidRDefault="00F5569B"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683742E" w14:textId="77777777" w:rsidR="00F5569B" w:rsidRPr="00CD2E67" w:rsidRDefault="00F5569B"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C0CDA9C" w14:textId="77777777" w:rsidR="00F5569B" w:rsidRPr="00CD2E67" w:rsidRDefault="00F5569B"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2B5A9B" w14:textId="77777777" w:rsidR="00F5569B" w:rsidRPr="00CD2E67" w:rsidRDefault="00F5569B"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F5569B" w:rsidRPr="00CD2E67" w14:paraId="6AFCF63B" w14:textId="77777777" w:rsidTr="00216871">
        <w:trPr>
          <w:gridAfter w:val="6"/>
          <w:wAfter w:w="2581" w:type="pct"/>
          <w:trHeight w:val="349"/>
        </w:trPr>
        <w:tc>
          <w:tcPr>
            <w:tcW w:w="1748" w:type="pct"/>
          </w:tcPr>
          <w:p w14:paraId="4786D1D9" w14:textId="77777777" w:rsidR="00F5569B" w:rsidRPr="00CD2E67" w:rsidRDefault="00F5569B" w:rsidP="002E5A67">
            <w:pPr>
              <w:pStyle w:val="Tabletext"/>
            </w:pPr>
            <w:r w:rsidRPr="00CD2E67">
              <w:t>Personal and social capability</w:t>
            </w:r>
          </w:p>
        </w:tc>
        <w:tc>
          <w:tcPr>
            <w:tcW w:w="167" w:type="pct"/>
            <w:vAlign w:val="center"/>
          </w:tcPr>
          <w:p w14:paraId="1A2D4947" w14:textId="77777777" w:rsidR="00F5569B" w:rsidRPr="00CD2E67" w:rsidRDefault="00F5569B"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660DB4B" w14:textId="77777777" w:rsidR="00F5569B" w:rsidRPr="00CD2E67" w:rsidRDefault="00F5569B"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CC9B66B" w14:textId="77777777" w:rsidR="00F5569B" w:rsidRPr="00CD2E67" w:rsidRDefault="00F5569B"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1680F79" w14:textId="7D88A79C" w:rsidR="00F5569B" w:rsidRPr="00CD2E67" w:rsidRDefault="00F5569B"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57F271B" w14:textId="3CE859A5" w:rsidR="00D94E4F" w:rsidRPr="00D94E4F" w:rsidRDefault="00D94E4F" w:rsidP="00393C31">
      <w:pPr>
        <w:pStyle w:val="BodyText"/>
        <w:keepNext/>
        <w:keepLines/>
        <w:spacing w:before="480"/>
      </w:pPr>
      <w:bookmarkStart w:id="4"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C62400">
            <w:t>3</w:t>
          </w:r>
        </w:sdtContent>
      </w:sdt>
    </w:p>
    <w:p w14:paraId="7A0BD90C" w14:textId="7784C644" w:rsidR="007653B0" w:rsidRDefault="007653B0" w:rsidP="00393C31">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C62400">
            <w:t>3</w:t>
          </w:r>
        </w:sdtContent>
      </w:sdt>
      <w:r w:rsidRPr="003D2E09">
        <w:t xml:space="preserve"> </w:t>
      </w:r>
      <w:hyperlink r:id="rId23" w:history="1">
        <w:r w:rsidR="000B7310" w:rsidRPr="003D2E09">
          <w:rPr>
            <w:color w:val="0000FF"/>
          </w:rPr>
          <w:t>www.qcaa.qld.edu.au/copyright</w:t>
        </w:r>
      </w:hyperlink>
      <w:r w:rsidRPr="003D2E09">
        <w:t>.</w:t>
      </w:r>
      <w:bookmarkEnd w:id="4"/>
    </w:p>
    <w:p w14:paraId="4C16A41F" w14:textId="18E1B0B4" w:rsidR="0065727E" w:rsidRPr="003D2E09" w:rsidRDefault="0065727E" w:rsidP="00393C31">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65727E"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21B4" w14:textId="77777777" w:rsidR="007C41DF" w:rsidRDefault="007C41DF" w:rsidP="00185154">
      <w:r>
        <w:separator/>
      </w:r>
    </w:p>
    <w:p w14:paraId="7D95A837" w14:textId="77777777" w:rsidR="007C41DF" w:rsidRDefault="007C41DF"/>
    <w:p w14:paraId="71633E2A" w14:textId="77777777" w:rsidR="007C41DF" w:rsidRDefault="007C41DF"/>
  </w:endnote>
  <w:endnote w:type="continuationSeparator" w:id="0">
    <w:p w14:paraId="583A188D" w14:textId="77777777" w:rsidR="007C41DF" w:rsidRDefault="007C41DF" w:rsidP="00185154">
      <w:r>
        <w:continuationSeparator/>
      </w:r>
    </w:p>
    <w:p w14:paraId="47CCACB1" w14:textId="77777777" w:rsidR="007C41DF" w:rsidRDefault="007C41DF"/>
    <w:p w14:paraId="1209E97B" w14:textId="77777777" w:rsidR="007C41DF" w:rsidRDefault="007C4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493181E4" w:rsidR="00B64090" w:rsidRPr="002E6121" w:rsidRDefault="00F5569B"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9F6C1B">
                <w:t>Year 7</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54D5D89D" w14:textId="08C31B75" w:rsidR="00B64090" w:rsidRDefault="008B10EA"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3DEC82D3" w:rsidR="002B573B" w:rsidRPr="00454DE4" w:rsidRDefault="00F5569B"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B5A70">
                <w:rPr>
                  <w:rFonts w:eastAsia="Times New Roman"/>
                  <w:color w:val="808080"/>
                  <w:sz w:val="10"/>
                  <w:szCs w:val="10"/>
                </w:rPr>
                <w:t>230253</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374C87A3" w:rsidR="00B64090" w:rsidRPr="002E6121" w:rsidRDefault="00F5569B"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9F6C1B">
                <w:t>Year 7</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9F6C1B">
                <w:t>Civics and Citizenship</w:t>
              </w:r>
            </w:sdtContent>
          </w:sdt>
          <w:r w:rsidR="00824ECD">
            <w:t xml:space="preserve"> </w:t>
          </w:r>
          <w:r w:rsidR="00A87405">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4B21CE92" w14:textId="701FF336" w:rsidR="00B64090" w:rsidRDefault="008B10EA"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8764" w14:textId="77777777" w:rsidR="007C41DF" w:rsidRPr="001B4733" w:rsidRDefault="007C41DF" w:rsidP="001B4733">
      <w:pPr>
        <w:rPr>
          <w:color w:val="D22730" w:themeColor="text2"/>
        </w:rPr>
      </w:pPr>
      <w:r w:rsidRPr="001B4733">
        <w:rPr>
          <w:color w:val="D22730" w:themeColor="text2"/>
        </w:rPr>
        <w:continuationSeparator/>
      </w:r>
    </w:p>
    <w:p w14:paraId="43A4D7A7" w14:textId="77777777" w:rsidR="007C41DF" w:rsidRPr="001B4733" w:rsidRDefault="007C41DF">
      <w:pPr>
        <w:rPr>
          <w:sz w:val="4"/>
          <w:szCs w:val="4"/>
        </w:rPr>
      </w:pPr>
    </w:p>
  </w:footnote>
  <w:footnote w:type="continuationSeparator" w:id="0">
    <w:p w14:paraId="4DAC8E85" w14:textId="77777777" w:rsidR="007C41DF" w:rsidRPr="001B4733" w:rsidRDefault="007C41DF" w:rsidP="00185154">
      <w:pPr>
        <w:rPr>
          <w:color w:val="D22730" w:themeColor="text2"/>
        </w:rPr>
      </w:pPr>
      <w:r w:rsidRPr="001B4733">
        <w:rPr>
          <w:color w:val="D22730" w:themeColor="text2"/>
        </w:rPr>
        <w:continuationSeparator/>
      </w:r>
    </w:p>
    <w:p w14:paraId="6FE46FB0" w14:textId="77777777" w:rsidR="007C41DF" w:rsidRPr="001B4733" w:rsidRDefault="007C41DF">
      <w:pPr>
        <w:rPr>
          <w:sz w:val="4"/>
          <w:szCs w:val="4"/>
        </w:rPr>
      </w:pPr>
    </w:p>
  </w:footnote>
  <w:footnote w:type="continuationNotice" w:id="1">
    <w:p w14:paraId="1DDACCB3" w14:textId="77777777" w:rsidR="007C41DF" w:rsidRPr="001B4733" w:rsidRDefault="007C41D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0626"/>
    <w:rsid w:val="000E1250"/>
    <w:rsid w:val="000F3AF2"/>
    <w:rsid w:val="000F4A35"/>
    <w:rsid w:val="000F5ECF"/>
    <w:rsid w:val="0010405A"/>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06C5"/>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3BAB"/>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85452"/>
    <w:rsid w:val="00391673"/>
    <w:rsid w:val="00392AE2"/>
    <w:rsid w:val="00393C31"/>
    <w:rsid w:val="0039510D"/>
    <w:rsid w:val="003A04C1"/>
    <w:rsid w:val="003A087E"/>
    <w:rsid w:val="003A08A5"/>
    <w:rsid w:val="003A1B1D"/>
    <w:rsid w:val="003A2861"/>
    <w:rsid w:val="003B0018"/>
    <w:rsid w:val="003B0945"/>
    <w:rsid w:val="003B097F"/>
    <w:rsid w:val="003B1166"/>
    <w:rsid w:val="003B3981"/>
    <w:rsid w:val="003B4DCF"/>
    <w:rsid w:val="003B7F24"/>
    <w:rsid w:val="003C3CBB"/>
    <w:rsid w:val="003D3B71"/>
    <w:rsid w:val="003D56AF"/>
    <w:rsid w:val="003E1167"/>
    <w:rsid w:val="003E1EF3"/>
    <w:rsid w:val="003E5319"/>
    <w:rsid w:val="003E5B5F"/>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436"/>
    <w:rsid w:val="0042391F"/>
    <w:rsid w:val="0042690D"/>
    <w:rsid w:val="00427353"/>
    <w:rsid w:val="00427420"/>
    <w:rsid w:val="004310F5"/>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2E2F"/>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0FAC"/>
    <w:rsid w:val="00592E64"/>
    <w:rsid w:val="00593846"/>
    <w:rsid w:val="005968C0"/>
    <w:rsid w:val="005A0F0C"/>
    <w:rsid w:val="005A2D98"/>
    <w:rsid w:val="005A435A"/>
    <w:rsid w:val="005A5362"/>
    <w:rsid w:val="005B0C40"/>
    <w:rsid w:val="005C380A"/>
    <w:rsid w:val="005C3A2B"/>
    <w:rsid w:val="005D146D"/>
    <w:rsid w:val="005D3079"/>
    <w:rsid w:val="005D4F82"/>
    <w:rsid w:val="005D620B"/>
    <w:rsid w:val="005E259B"/>
    <w:rsid w:val="005E6154"/>
    <w:rsid w:val="005F08AB"/>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27E"/>
    <w:rsid w:val="00657ED4"/>
    <w:rsid w:val="00661471"/>
    <w:rsid w:val="00662671"/>
    <w:rsid w:val="006653B6"/>
    <w:rsid w:val="00674316"/>
    <w:rsid w:val="00676CE9"/>
    <w:rsid w:val="00677C0E"/>
    <w:rsid w:val="00680843"/>
    <w:rsid w:val="00681A2E"/>
    <w:rsid w:val="00684E74"/>
    <w:rsid w:val="00693F5D"/>
    <w:rsid w:val="00696900"/>
    <w:rsid w:val="006A1801"/>
    <w:rsid w:val="006B1235"/>
    <w:rsid w:val="006B25CE"/>
    <w:rsid w:val="006B2B0F"/>
    <w:rsid w:val="006B4AAD"/>
    <w:rsid w:val="006B5795"/>
    <w:rsid w:val="006B5819"/>
    <w:rsid w:val="006B6C93"/>
    <w:rsid w:val="006C23F9"/>
    <w:rsid w:val="006C792A"/>
    <w:rsid w:val="006D0D87"/>
    <w:rsid w:val="006D22C5"/>
    <w:rsid w:val="006D2999"/>
    <w:rsid w:val="006D67CD"/>
    <w:rsid w:val="006F11E9"/>
    <w:rsid w:val="006F281E"/>
    <w:rsid w:val="006F7D74"/>
    <w:rsid w:val="00706618"/>
    <w:rsid w:val="00710AD8"/>
    <w:rsid w:val="00720BC3"/>
    <w:rsid w:val="007240E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1ACE"/>
    <w:rsid w:val="007C41DF"/>
    <w:rsid w:val="007C4C06"/>
    <w:rsid w:val="007C57BB"/>
    <w:rsid w:val="007C615D"/>
    <w:rsid w:val="007D52F0"/>
    <w:rsid w:val="007D6B2B"/>
    <w:rsid w:val="007D6D64"/>
    <w:rsid w:val="007D79AE"/>
    <w:rsid w:val="007E2A65"/>
    <w:rsid w:val="007F218A"/>
    <w:rsid w:val="007F79C4"/>
    <w:rsid w:val="0080341F"/>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3C6B"/>
    <w:rsid w:val="008A6F22"/>
    <w:rsid w:val="008A7A5C"/>
    <w:rsid w:val="008B10EA"/>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612"/>
    <w:rsid w:val="00963ECA"/>
    <w:rsid w:val="00965E40"/>
    <w:rsid w:val="00965EC9"/>
    <w:rsid w:val="00966659"/>
    <w:rsid w:val="00971FDB"/>
    <w:rsid w:val="00974028"/>
    <w:rsid w:val="00974667"/>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1B"/>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83349"/>
    <w:rsid w:val="00A83B38"/>
    <w:rsid w:val="00A87405"/>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1515"/>
    <w:rsid w:val="00BB3EE1"/>
    <w:rsid w:val="00BB58C6"/>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968"/>
    <w:rsid w:val="00C36A7E"/>
    <w:rsid w:val="00C41419"/>
    <w:rsid w:val="00C428D9"/>
    <w:rsid w:val="00C47333"/>
    <w:rsid w:val="00C52257"/>
    <w:rsid w:val="00C53907"/>
    <w:rsid w:val="00C6199A"/>
    <w:rsid w:val="00C62400"/>
    <w:rsid w:val="00C63DD3"/>
    <w:rsid w:val="00C65BF0"/>
    <w:rsid w:val="00C74C53"/>
    <w:rsid w:val="00C755AC"/>
    <w:rsid w:val="00C76BD9"/>
    <w:rsid w:val="00C82D36"/>
    <w:rsid w:val="00C82ECC"/>
    <w:rsid w:val="00C941F0"/>
    <w:rsid w:val="00C96373"/>
    <w:rsid w:val="00C97431"/>
    <w:rsid w:val="00C9759C"/>
    <w:rsid w:val="00CA0E55"/>
    <w:rsid w:val="00CA3CD8"/>
    <w:rsid w:val="00CA4D07"/>
    <w:rsid w:val="00CA5700"/>
    <w:rsid w:val="00CB5660"/>
    <w:rsid w:val="00CB5A23"/>
    <w:rsid w:val="00CB6B8C"/>
    <w:rsid w:val="00CC60A0"/>
    <w:rsid w:val="00CC764A"/>
    <w:rsid w:val="00CD5119"/>
    <w:rsid w:val="00CD5166"/>
    <w:rsid w:val="00CD706B"/>
    <w:rsid w:val="00CD764F"/>
    <w:rsid w:val="00CE0E66"/>
    <w:rsid w:val="00CE3455"/>
    <w:rsid w:val="00CE35D4"/>
    <w:rsid w:val="00CF5D53"/>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75E18"/>
    <w:rsid w:val="00D8016B"/>
    <w:rsid w:val="00D83394"/>
    <w:rsid w:val="00D87002"/>
    <w:rsid w:val="00D94430"/>
    <w:rsid w:val="00D94E4F"/>
    <w:rsid w:val="00D9697C"/>
    <w:rsid w:val="00D96A2F"/>
    <w:rsid w:val="00DA1CE2"/>
    <w:rsid w:val="00DA38CF"/>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5CC0"/>
    <w:rsid w:val="00DE6EF4"/>
    <w:rsid w:val="00DE7B34"/>
    <w:rsid w:val="00DF01DF"/>
    <w:rsid w:val="00DF0684"/>
    <w:rsid w:val="00DF524F"/>
    <w:rsid w:val="00DF7DE1"/>
    <w:rsid w:val="00E018FB"/>
    <w:rsid w:val="00E03640"/>
    <w:rsid w:val="00E07C5F"/>
    <w:rsid w:val="00E13388"/>
    <w:rsid w:val="00E135C8"/>
    <w:rsid w:val="00E1502B"/>
    <w:rsid w:val="00E15D6B"/>
    <w:rsid w:val="00E21DC0"/>
    <w:rsid w:val="00E23760"/>
    <w:rsid w:val="00E26166"/>
    <w:rsid w:val="00E3453C"/>
    <w:rsid w:val="00E347CE"/>
    <w:rsid w:val="00E35419"/>
    <w:rsid w:val="00E35834"/>
    <w:rsid w:val="00E36D52"/>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3446"/>
    <w:rsid w:val="00EE5474"/>
    <w:rsid w:val="00EE56DF"/>
    <w:rsid w:val="00EE5F86"/>
    <w:rsid w:val="00EF0E10"/>
    <w:rsid w:val="00EF187F"/>
    <w:rsid w:val="00EF1E16"/>
    <w:rsid w:val="00EF2076"/>
    <w:rsid w:val="00EF2AFB"/>
    <w:rsid w:val="00EF4AD6"/>
    <w:rsid w:val="00EF4BFF"/>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5569B"/>
    <w:rsid w:val="00F60E46"/>
    <w:rsid w:val="00F6184E"/>
    <w:rsid w:val="00F6315D"/>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5A70"/>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0726538">
      <w:bodyDiv w:val="1"/>
      <w:marLeft w:val="0"/>
      <w:marRight w:val="0"/>
      <w:marTop w:val="0"/>
      <w:marBottom w:val="0"/>
      <w:divBdr>
        <w:top w:val="none" w:sz="0" w:space="0" w:color="auto"/>
        <w:left w:val="none" w:sz="0" w:space="0" w:color="auto"/>
        <w:bottom w:val="none" w:sz="0" w:space="0" w:color="auto"/>
        <w:right w:val="none" w:sz="0" w:space="0" w:color="auto"/>
      </w:divBdr>
      <w:divsChild>
        <w:div w:id="9175073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6074043">
      <w:bodyDiv w:val="1"/>
      <w:marLeft w:val="0"/>
      <w:marRight w:val="0"/>
      <w:marTop w:val="0"/>
      <w:marBottom w:val="0"/>
      <w:divBdr>
        <w:top w:val="none" w:sz="0" w:space="0" w:color="auto"/>
        <w:left w:val="none" w:sz="0" w:space="0" w:color="auto"/>
        <w:bottom w:val="none" w:sz="0" w:space="0" w:color="auto"/>
        <w:right w:val="none" w:sz="0" w:space="0" w:color="auto"/>
      </w:divBdr>
      <w:divsChild>
        <w:div w:id="788277218">
          <w:marLeft w:val="0"/>
          <w:marRight w:val="0"/>
          <w:marTop w:val="0"/>
          <w:marBottom w:val="0"/>
          <w:divBdr>
            <w:top w:val="none" w:sz="0" w:space="0" w:color="auto"/>
            <w:left w:val="none" w:sz="0" w:space="0" w:color="auto"/>
            <w:bottom w:val="none" w:sz="0" w:space="0" w:color="auto"/>
            <w:right w:val="none" w:sz="0" w:space="0" w:color="auto"/>
          </w:divBdr>
        </w:div>
      </w:divsChild>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3263380">
      <w:bodyDiv w:val="1"/>
      <w:marLeft w:val="0"/>
      <w:marRight w:val="0"/>
      <w:marTop w:val="0"/>
      <w:marBottom w:val="0"/>
      <w:divBdr>
        <w:top w:val="none" w:sz="0" w:space="0" w:color="auto"/>
        <w:left w:val="none" w:sz="0" w:space="0" w:color="auto"/>
        <w:bottom w:val="none" w:sz="0" w:space="0" w:color="auto"/>
        <w:right w:val="none" w:sz="0" w:space="0" w:color="auto"/>
      </w:divBdr>
      <w:divsChild>
        <w:div w:id="108815895">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62624221">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22A2"/>
    <w:rsid w:val="00285C64"/>
    <w:rsid w:val="003772CC"/>
    <w:rsid w:val="004241CB"/>
    <w:rsid w:val="004D774C"/>
    <w:rsid w:val="004E66E9"/>
    <w:rsid w:val="005013C9"/>
    <w:rsid w:val="005C7853"/>
    <w:rsid w:val="007A41C0"/>
    <w:rsid w:val="007C2750"/>
    <w:rsid w:val="007C278A"/>
    <w:rsid w:val="007D249B"/>
    <w:rsid w:val="00851A1A"/>
    <w:rsid w:val="00945274"/>
    <w:rsid w:val="00984036"/>
    <w:rsid w:val="009C7037"/>
    <w:rsid w:val="009D4838"/>
    <w:rsid w:val="00A0573D"/>
    <w:rsid w:val="00A51639"/>
    <w:rsid w:val="00AC6A56"/>
    <w:rsid w:val="00AF01D7"/>
    <w:rsid w:val="00B13520"/>
    <w:rsid w:val="00B23ED1"/>
    <w:rsid w:val="00BE0D5F"/>
    <w:rsid w:val="00CE2789"/>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 w:type="paragraph" w:customStyle="1" w:styleId="D6D0BA0BB2A94FBC8477CA6CF9F1E014">
    <w:name w:val="D6D0BA0BB2A94FBC8477CA6CF9F1E014"/>
    <w:rsid w:val="00945274"/>
  </w:style>
  <w:style w:type="paragraph" w:customStyle="1" w:styleId="F11BD0FA39CC4A05B5A9F70955F3150E">
    <w:name w:val="F11BD0FA39CC4A05B5A9F70955F3150E"/>
    <w:rsid w:val="00945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Civics and Citizenship</DocumentField8>
</QCAA>
</file>

<file path=customXml/item6.xml><?xml version="1.0" encoding="utf-8"?>
<QCAA xmlns="http://QCAA.qld.edu.au">
  <DocumentDate>2023-03-06T00:00:00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68D5D734-5DC7-4008-B8B9-32780FCF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17</TotalTime>
  <Pages>3</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Civics and Citizenship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14</cp:revision>
  <cp:lastPrinted>2017-07-03T22:50:00Z</cp:lastPrinted>
  <dcterms:created xsi:type="dcterms:W3CDTF">2023-03-01T06:31:00Z</dcterms:created>
  <dcterms:modified xsi:type="dcterms:W3CDTF">2023-03-30T03:32:00Z</dcterms:modified>
  <cp:category>230253</cp:category>
  <cp:contentStatus>Year 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