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3A677C58" w:rsidR="00DD64E1" w:rsidRPr="002D704B" w:rsidRDefault="006825D2" w:rsidP="009225C1">
            <w:pPr>
              <w:pStyle w:val="Title"/>
            </w:pPr>
            <w:bookmarkStart w:id="0" w:name="_Toc234219367"/>
            <w:r>
              <w:t xml:space="preserve">Year </w:t>
            </w:r>
            <w:r w:rsidR="005126FE">
              <w:t>8</w:t>
            </w:r>
            <w:r w:rsidR="006D6F9E">
              <w:t xml:space="preserve"> standard elaborations — </w:t>
            </w:r>
            <w:r w:rsidR="006D6F9E">
              <w:br/>
              <w:t>Australian Curriculum</w:t>
            </w:r>
            <w:r w:rsidR="00670DAB">
              <w:t xml:space="preserve"> v9.0</w:t>
            </w:r>
            <w:r w:rsidR="006D6F9E">
              <w:t xml:space="preserve">: </w:t>
            </w:r>
            <w:r>
              <w:t>H</w:t>
            </w:r>
            <w:r w:rsidR="005126FE">
              <w:t>istory</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163B461B" w14:textId="77777777" w:rsidR="008E10EF" w:rsidRDefault="008E10EF" w:rsidP="00A60AB1">
      <w:pPr>
        <w:pStyle w:val="Heading2"/>
      </w:pPr>
      <w:r>
        <w:t>Purpose</w:t>
      </w:r>
    </w:p>
    <w:p w14:paraId="7AFD31DA" w14:textId="77777777" w:rsidR="008E10EF" w:rsidRPr="00BE5CFA" w:rsidRDefault="008E10EF" w:rsidP="00A60AB1">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5E6E734D" w14:textId="43E88136" w:rsidR="008E10EF" w:rsidRPr="00A60AB1" w:rsidRDefault="008E10EF" w:rsidP="00A60AB1">
      <w:pPr>
        <w:pStyle w:val="ListBullet"/>
      </w:pPr>
      <w:r w:rsidRPr="00BE5CFA">
        <w:t xml:space="preserve">make consistent </w:t>
      </w:r>
      <w:r w:rsidRPr="00A60AB1">
        <w:t xml:space="preserve">and comparable judgments, on a five-point scale, about the evidence of learning in a folio of student work across a year/band </w:t>
      </w:r>
    </w:p>
    <w:p w14:paraId="4E4A3B98" w14:textId="77777777" w:rsidR="008E10EF" w:rsidRPr="00A60AB1" w:rsidRDefault="008E10EF" w:rsidP="00A60AB1">
      <w:pPr>
        <w:pStyle w:val="ListBullet"/>
      </w:pPr>
      <w:r w:rsidRPr="00A60AB1">
        <w:t>develop task-specific standards (or marking guides) for individual assessment tasks</w:t>
      </w:r>
    </w:p>
    <w:p w14:paraId="10DD2245" w14:textId="49B1CB75" w:rsidR="008E10EF" w:rsidRPr="00BE5CFA" w:rsidRDefault="008E10EF" w:rsidP="00A60AB1">
      <w:pPr>
        <w:pStyle w:val="ListBullet"/>
      </w:pPr>
      <w:r w:rsidRPr="00A60AB1">
        <w:t>quality assure planning</w:t>
      </w:r>
      <w:r w:rsidRPr="00BE5CFA">
        <w:t xml:space="preserve"> documents to ensure coverage of the achievement standard across a year/band.</w:t>
      </w:r>
      <w:r w:rsidRPr="00BE5CFA">
        <w:rPr>
          <w:rStyle w:val="Heading9Char"/>
        </w:rPr>
        <w:t> </w:t>
      </w:r>
      <w:r w:rsidRPr="00BE5CFA">
        <w:t> </w:t>
      </w:r>
    </w:p>
    <w:p w14:paraId="0E7861B3" w14:textId="77777777" w:rsidR="008E10EF" w:rsidRDefault="008E10EF" w:rsidP="00A60AB1">
      <w:pPr>
        <w:pStyle w:val="Heading2"/>
      </w:pPr>
      <w:r>
        <w:t>Structure</w:t>
      </w:r>
    </w:p>
    <w:p w14:paraId="3B48BF15" w14:textId="11983528" w:rsidR="008E10EF" w:rsidRPr="00BE5CFA" w:rsidRDefault="008E10EF" w:rsidP="008E10EF">
      <w:pPr>
        <w:pStyle w:val="BodyText"/>
      </w:pPr>
      <w:r w:rsidRPr="00BE5CFA">
        <w:t xml:space="preserve">The SEs have been developed using the Australian Curriculum achievement standard. The achievement standard for </w:t>
      </w:r>
      <w:r w:rsidR="00620164">
        <w:t>History</w:t>
      </w:r>
      <w:r w:rsidR="00620164" w:rsidRPr="00BE5CFA">
        <w:t xml:space="preserve"> </w:t>
      </w:r>
      <w:r w:rsidRPr="00BE5CFA">
        <w:t xml:space="preserve">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3F75B860" w14:textId="5C67FEB7" w:rsidR="00047FFA" w:rsidRDefault="008E10EF" w:rsidP="008E10EF">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3F546A">
        <w:t>.</w:t>
      </w:r>
      <w:r w:rsidR="00047FFA">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59675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18D85D08" w:rsidR="00111E3A" w:rsidRPr="00111E3A" w:rsidRDefault="00C20484" w:rsidP="00A60AB1">
            <w:pPr>
              <w:pStyle w:val="Tableheading"/>
            </w:pPr>
            <w:r>
              <w:lastRenderedPageBreak/>
              <w:t xml:space="preserve">Year </w:t>
            </w:r>
            <w:r w:rsidR="005126FE">
              <w:t>8</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5126FE">
                  <w:t>History</w:t>
                </w:r>
              </w:sdtContent>
            </w:sdt>
            <w:r w:rsidR="00111E3A" w:rsidRPr="00111E3A">
              <w:t xml:space="preserve"> achievement standard</w:t>
            </w:r>
          </w:p>
        </w:tc>
      </w:tr>
      <w:tr w:rsidR="00111E3A" w:rsidRPr="00111E3A" w14:paraId="36DDA72C" w14:textId="77777777" w:rsidTr="00596754">
        <w:trPr>
          <w:trHeight w:val="567"/>
        </w:trPr>
        <w:tc>
          <w:tcPr>
            <w:tcW w:w="13992" w:type="dxa"/>
          </w:tcPr>
          <w:p w14:paraId="1E7F3973" w14:textId="77777777" w:rsidR="002908E2" w:rsidRDefault="002908E2" w:rsidP="00A60AB1">
            <w:pPr>
              <w:pStyle w:val="Tabletextpadded"/>
            </w:pPr>
            <w:r>
              <w:t xml:space="preserve">By the end of Year 8, students describe the historical significance of the periods between the ancient and modern past. They explain the causes and effects of events, developments, turning points or challenges in Medieval, </w:t>
            </w:r>
            <w:proofErr w:type="gramStart"/>
            <w:r>
              <w:t>Renaissance</w:t>
            </w:r>
            <w:proofErr w:type="gramEnd"/>
            <w:r>
              <w:t xml:space="preserve"> or pre-modern Europe, or in the societies connected to empires or expansions, or the societies of the Asia-Pacific world during these periods. They describe the social, religious, cultural, economic, environmental and/or political aspects related to the changes and continuities in a society or a historical period. Students describe the role of significant individuals, groups and institutions connected to the societies of these periods and their influences on historical events.</w:t>
            </w:r>
          </w:p>
          <w:p w14:paraId="7BDBB5E2" w14:textId="6455A1D8" w:rsidR="00CB13BC" w:rsidRPr="00111E3A" w:rsidRDefault="002908E2" w:rsidP="00A60AB1">
            <w:pPr>
              <w:pStyle w:val="Tabletextpadded"/>
            </w:pPr>
            <w:r>
              <w:t xml:space="preserve">Students develop questions about the past to inform historical inquiry. They locate and identify a range of primary and secondary sources as evidence in historical inquiry. They describe the origin, </w:t>
            </w:r>
            <w:proofErr w:type="gramStart"/>
            <w:r>
              <w:t>content</w:t>
            </w:r>
            <w:proofErr w:type="gramEnd"/>
            <w:r>
              <w:t xml:space="preserve"> and context of sources, and explain the purpose of primary and secondary sources. Students compare sources to explain the accuracy, </w:t>
            </w:r>
            <w:proofErr w:type="gramStart"/>
            <w:r>
              <w:t>usefulness</w:t>
            </w:r>
            <w:proofErr w:type="gramEnd"/>
            <w:r>
              <w:t xml:space="preserve"> and reliability of sources as evidence. They sequence events and developments to explain causes and effects, and patterns of continuity and change across societies and time periods. They describe perspectives, </w:t>
            </w:r>
            <w:proofErr w:type="gramStart"/>
            <w:r>
              <w:t>attitudes</w:t>
            </w:r>
            <w:proofErr w:type="gramEnd"/>
            <w:r>
              <w:t xml:space="preserve"> and values of the past, and suggest reasons for different points of view. They explain historical interpretations about significant events and people. Students use historical knowledge, concepts, </w:t>
            </w:r>
            <w:proofErr w:type="gramStart"/>
            <w:r>
              <w:t>terms</w:t>
            </w:r>
            <w:proofErr w:type="gramEnd"/>
            <w:r>
              <w:t xml:space="preserve"> and references to evidence from sources to create descriptions, explanations and historical arguments</w:t>
            </w:r>
            <w:r w:rsidR="00095605">
              <w:t>.</w:t>
            </w:r>
          </w:p>
        </w:tc>
      </w:tr>
      <w:tr w:rsidR="00111E3A" w:rsidRPr="00111E3A" w14:paraId="2486A5A3" w14:textId="77777777" w:rsidTr="00596754">
        <w:tc>
          <w:tcPr>
            <w:tcW w:w="13992" w:type="dxa"/>
          </w:tcPr>
          <w:p w14:paraId="7063176D" w14:textId="0DAF29A6" w:rsidR="00013CD0" w:rsidRPr="002A7248"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5126FE">
                  <w:rPr>
                    <w:i/>
                    <w:iCs/>
                  </w:rPr>
                  <w:t>History</w:t>
                </w:r>
              </w:sdtContent>
            </w:sdt>
            <w:r w:rsidRPr="00392CCF">
              <w:rPr>
                <w:i/>
                <w:iCs/>
              </w:rPr>
              <w:t xml:space="preserve"> </w:t>
            </w:r>
            <w:r w:rsidRPr="00D93991">
              <w:rPr>
                <w:i/>
                <w:iCs/>
              </w:rPr>
              <w:t>for Foundation–10</w:t>
            </w:r>
            <w:r w:rsidRPr="007B5A2B">
              <w:t xml:space="preserve"> </w:t>
            </w:r>
            <w:hyperlink r:id="rId18" w:history="1">
              <w:r w:rsidR="00E47B57" w:rsidRPr="006347F8">
                <w:rPr>
                  <w:rStyle w:val="Hyperlink"/>
                </w:rPr>
                <w:t>https://v9.australiancurriculum.edu.au/f-10-curriculum/learning-areas/history-7-10/year-8</w:t>
              </w:r>
            </w:hyperlink>
            <w:r w:rsidR="00E47B57">
              <w:t xml:space="preserve"> </w:t>
            </w:r>
          </w:p>
        </w:tc>
      </w:tr>
    </w:tbl>
    <w:p w14:paraId="3E7042E0" w14:textId="77777777" w:rsidR="008E10EF" w:rsidRDefault="008E10EF">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57ED1CA1" w:rsidR="00D11EDB" w:rsidRDefault="00F943B2" w:rsidP="00D11EDB">
      <w:pPr>
        <w:pStyle w:val="Heading2"/>
      </w:pPr>
      <w:r>
        <w:lastRenderedPageBreak/>
        <w:t xml:space="preserve">Year </w:t>
      </w:r>
      <w:r w:rsidR="005126FE">
        <w:t>8</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5126FE">
            <w:t>History</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503"/>
        <w:gridCol w:w="910"/>
        <w:gridCol w:w="2515"/>
        <w:gridCol w:w="2516"/>
        <w:gridCol w:w="2515"/>
        <w:gridCol w:w="2516"/>
        <w:gridCol w:w="2516"/>
      </w:tblGrid>
      <w:tr w:rsidR="00293F6A" w14:paraId="289AC09B" w14:textId="77777777" w:rsidTr="006B196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6E744197" w14:textId="77777777" w:rsidR="00293F6A" w:rsidRDefault="00293F6A" w:rsidP="00596754">
            <w:pPr>
              <w:pStyle w:val="Tableheading"/>
            </w:pPr>
          </w:p>
        </w:tc>
        <w:tc>
          <w:tcPr>
            <w:tcW w:w="0" w:type="dxa"/>
            <w:tcBorders>
              <w:top w:val="nil"/>
              <w:left w:val="nil"/>
              <w:bottom w:val="nil"/>
              <w:right w:val="single" w:sz="4" w:space="0" w:color="BFBFBF" w:themeColor="background1" w:themeShade="BF"/>
            </w:tcBorders>
            <w:shd w:val="clear" w:color="auto" w:fill="auto"/>
          </w:tcPr>
          <w:p w14:paraId="22FB9410" w14:textId="77777777"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0" w:type="dxa"/>
            <w:tcBorders>
              <w:top w:val="single" w:sz="4" w:space="0" w:color="BFBFBF" w:themeColor="background1" w:themeShade="BF"/>
              <w:left w:val="single" w:sz="4" w:space="0" w:color="BFBFBF" w:themeColor="background1" w:themeShade="BF"/>
            </w:tcBorders>
          </w:tcPr>
          <w:p w14:paraId="7D0534B0" w14:textId="6AAA513D"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0" w:type="dxa"/>
          </w:tcPr>
          <w:p w14:paraId="4BC34770" w14:textId="1738E946"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0" w:type="dxa"/>
          </w:tcPr>
          <w:p w14:paraId="1D986523" w14:textId="7D07F913"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0" w:type="dxa"/>
          </w:tcPr>
          <w:p w14:paraId="7A6CB432" w14:textId="2022E7EB"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0" w:type="dxa"/>
          </w:tcPr>
          <w:p w14:paraId="3749E31E" w14:textId="0293F73B" w:rsidR="00293F6A" w:rsidRDefault="00293F6A" w:rsidP="0059675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293F6A" w14:paraId="0E0EA956" w14:textId="77777777" w:rsidTr="006B196B">
        <w:tc>
          <w:tcPr>
            <w:cnfStyle w:val="001000000000" w:firstRow="0" w:lastRow="0" w:firstColumn="1" w:lastColumn="0" w:oddVBand="0" w:evenVBand="0" w:oddHBand="0" w:evenHBand="0" w:firstRowFirstColumn="0" w:firstRowLastColumn="0" w:lastRowFirstColumn="0" w:lastRowLastColumn="0"/>
            <w:tcW w:w="0" w:type="dxa"/>
            <w:tcBorders>
              <w:top w:val="nil"/>
              <w:left w:val="nil"/>
              <w:right w:val="nil"/>
            </w:tcBorders>
            <w:shd w:val="clear" w:color="auto" w:fill="auto"/>
          </w:tcPr>
          <w:p w14:paraId="53DBB174" w14:textId="77777777" w:rsidR="00293F6A" w:rsidRDefault="00293F6A" w:rsidP="00596754">
            <w:pPr>
              <w:pStyle w:val="Tabletext"/>
            </w:pPr>
          </w:p>
        </w:tc>
        <w:tc>
          <w:tcPr>
            <w:tcW w:w="0" w:type="dxa"/>
            <w:tcBorders>
              <w:top w:val="nil"/>
              <w:left w:val="nil"/>
            </w:tcBorders>
          </w:tcPr>
          <w:p w14:paraId="67F0AFE8" w14:textId="77777777" w:rsidR="00293F6A" w:rsidRPr="00AE79B3" w:rsidRDefault="00293F6A" w:rsidP="00596754">
            <w:pPr>
              <w:pStyle w:val="Tabletext"/>
              <w:cnfStyle w:val="000000000000" w:firstRow="0" w:lastRow="0" w:firstColumn="0" w:lastColumn="0" w:oddVBand="0" w:evenVBand="0" w:oddHBand="0" w:evenHBand="0" w:firstRowFirstColumn="0" w:firstRowLastColumn="0" w:lastRowFirstColumn="0" w:lastRowLastColumn="0"/>
            </w:pPr>
          </w:p>
        </w:tc>
        <w:tc>
          <w:tcPr>
            <w:tcW w:w="0" w:type="dxa"/>
            <w:gridSpan w:val="5"/>
            <w:shd w:val="clear" w:color="auto" w:fill="E6E6E6" w:themeFill="background2"/>
          </w:tcPr>
          <w:p w14:paraId="2E33A35B" w14:textId="310A01B8" w:rsidR="00293F6A" w:rsidRDefault="00293F6A" w:rsidP="00A60AB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A60AB1" w14:paraId="7C06AB1D" w14:textId="77777777" w:rsidTr="00E33CC8">
        <w:tc>
          <w:tcPr>
            <w:cnfStyle w:val="001000000000" w:firstRow="0" w:lastRow="0" w:firstColumn="1" w:lastColumn="0" w:oddVBand="0" w:evenVBand="0" w:oddHBand="0" w:evenHBand="0" w:firstRowFirstColumn="0" w:firstRowLastColumn="0" w:lastRowFirstColumn="0" w:lastRowLastColumn="0"/>
            <w:tcW w:w="1413" w:type="dxa"/>
            <w:gridSpan w:val="2"/>
            <w:vMerge w:val="restart"/>
            <w:textDirection w:val="btLr"/>
            <w:vAlign w:val="center"/>
          </w:tcPr>
          <w:p w14:paraId="6A4CF8A2" w14:textId="40137D9A" w:rsidR="00A60AB1" w:rsidRPr="00A81410" w:rsidRDefault="00A60AB1" w:rsidP="00A60AB1">
            <w:pPr>
              <w:pStyle w:val="Tablesubhead"/>
              <w:jc w:val="center"/>
              <w:rPr>
                <w:rStyle w:val="shadingdifferences"/>
              </w:rPr>
            </w:pPr>
            <w:r>
              <w:t xml:space="preserve">Knowledge and </w:t>
            </w:r>
            <w:r w:rsidR="006B196B">
              <w:t>understanding</w:t>
            </w:r>
          </w:p>
        </w:tc>
        <w:tc>
          <w:tcPr>
            <w:tcW w:w="2515" w:type="dxa"/>
          </w:tcPr>
          <w:p w14:paraId="340247E1" w14:textId="7C231E43" w:rsidR="00A60AB1" w:rsidRPr="00B4074B" w:rsidRDefault="00A60AB1"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thorough</w:t>
            </w:r>
            <w:r>
              <w:rPr>
                <w:szCs w:val="19"/>
              </w:rPr>
              <w:t xml:space="preserve"> description of the historical significance of the periods between the ancient and modern past</w:t>
            </w:r>
          </w:p>
        </w:tc>
        <w:tc>
          <w:tcPr>
            <w:tcW w:w="2516" w:type="dxa"/>
          </w:tcPr>
          <w:p w14:paraId="568C4280" w14:textId="78CFD28A" w:rsidR="00A60AB1" w:rsidRPr="00B4074B" w:rsidRDefault="00A60AB1"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informed</w:t>
            </w:r>
            <w:r>
              <w:rPr>
                <w:szCs w:val="19"/>
              </w:rPr>
              <w:t xml:space="preserve"> description of the historical significance of the periods between the ancient and modern past</w:t>
            </w:r>
          </w:p>
        </w:tc>
        <w:tc>
          <w:tcPr>
            <w:tcW w:w="2515" w:type="dxa"/>
          </w:tcPr>
          <w:p w14:paraId="5DE01871" w14:textId="1815E89D" w:rsidR="00A60AB1" w:rsidRPr="00B4074B" w:rsidRDefault="00A60AB1"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szCs w:val="19"/>
              </w:rPr>
              <w:t>description of the historical significance of the periods between the ancient and modern past</w:t>
            </w:r>
          </w:p>
        </w:tc>
        <w:tc>
          <w:tcPr>
            <w:tcW w:w="2516" w:type="dxa"/>
          </w:tcPr>
          <w:p w14:paraId="79168F1F" w14:textId="4C9672BC" w:rsidR="00A60AB1" w:rsidRPr="00B4074B" w:rsidRDefault="00A60AB1"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simple</w:t>
            </w:r>
            <w:r>
              <w:rPr>
                <w:szCs w:val="19"/>
              </w:rPr>
              <w:t xml:space="preserve"> description of the historical significance of the periods between the ancient and modern past</w:t>
            </w:r>
          </w:p>
        </w:tc>
        <w:tc>
          <w:tcPr>
            <w:tcW w:w="2516" w:type="dxa"/>
          </w:tcPr>
          <w:p w14:paraId="717DA3ED" w14:textId="1B26BD75" w:rsidR="00A60AB1" w:rsidRPr="00B4074B" w:rsidRDefault="00A60AB1"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w:t>
            </w:r>
            <w:r w:rsidRPr="004C2C51">
              <w:rPr>
                <w:rStyle w:val="shadingdifferences"/>
              </w:rPr>
              <w:t>s</w:t>
            </w:r>
            <w:r w:rsidRPr="002A7248">
              <w:rPr>
                <w:rStyle w:val="shadingdifferences"/>
              </w:rPr>
              <w:t xml:space="preserve"> about</w:t>
            </w:r>
            <w:r>
              <w:rPr>
                <w:szCs w:val="19"/>
              </w:rPr>
              <w:t xml:space="preserve"> the periods between the ancient and modern past</w:t>
            </w:r>
          </w:p>
        </w:tc>
      </w:tr>
      <w:tr w:rsidR="00A60AB1" w14:paraId="040B6979" w14:textId="77777777" w:rsidTr="00E33CC8">
        <w:trPr>
          <w:trHeight w:val="2791"/>
        </w:trPr>
        <w:tc>
          <w:tcPr>
            <w:cnfStyle w:val="001000000000" w:firstRow="0" w:lastRow="0" w:firstColumn="1" w:lastColumn="0" w:oddVBand="0" w:evenVBand="0" w:oddHBand="0" w:evenHBand="0" w:firstRowFirstColumn="0" w:firstRowLastColumn="0" w:lastRowFirstColumn="0" w:lastRowLastColumn="0"/>
            <w:tcW w:w="1413" w:type="dxa"/>
            <w:gridSpan w:val="2"/>
            <w:vMerge/>
          </w:tcPr>
          <w:p w14:paraId="0BF3C93C" w14:textId="77777777" w:rsidR="00A60AB1" w:rsidRPr="00D83D2B" w:rsidRDefault="00A60AB1" w:rsidP="00D83D2B">
            <w:pPr>
              <w:pStyle w:val="Tabletext"/>
              <w:rPr>
                <w:rStyle w:val="shadingdifferences"/>
              </w:rPr>
            </w:pPr>
          </w:p>
        </w:tc>
        <w:tc>
          <w:tcPr>
            <w:tcW w:w="2515" w:type="dxa"/>
          </w:tcPr>
          <w:p w14:paraId="30BB09B3" w14:textId="68F3BC24" w:rsidR="00A60AB1" w:rsidRDefault="00A60AB1" w:rsidP="00D83D2B">
            <w:pPr>
              <w:pStyle w:val="Tabletext"/>
              <w:cnfStyle w:val="000000000000" w:firstRow="0" w:lastRow="0" w:firstColumn="0" w:lastColumn="0" w:oddVBand="0" w:evenVBand="0" w:oddHBand="0" w:evenHBand="0" w:firstRowFirstColumn="0" w:firstRowLastColumn="0" w:lastRowFirstColumn="0" w:lastRowLastColumn="0"/>
              <w:rPr>
                <w:szCs w:val="19"/>
              </w:rPr>
            </w:pPr>
            <w:r w:rsidRPr="00D83D2B">
              <w:rPr>
                <w:rStyle w:val="shadingdifferences"/>
              </w:rPr>
              <w:t>thorough</w:t>
            </w:r>
            <w:r>
              <w:rPr>
                <w:szCs w:val="19"/>
              </w:rPr>
              <w:t xml:space="preserve"> explanation of</w:t>
            </w:r>
            <w:r w:rsidRPr="0015028D">
              <w:rPr>
                <w:szCs w:val="19"/>
              </w:rPr>
              <w:t xml:space="preserve"> the causes</w:t>
            </w:r>
            <w:r>
              <w:rPr>
                <w:szCs w:val="19"/>
              </w:rPr>
              <w:t xml:space="preserve"> </w:t>
            </w:r>
            <w:r w:rsidRPr="0015028D">
              <w:rPr>
                <w:szCs w:val="19"/>
              </w:rPr>
              <w:t>and effects of</w:t>
            </w:r>
            <w:r>
              <w:rPr>
                <w:szCs w:val="19"/>
              </w:rPr>
              <w:t xml:space="preserve"> events, developments, turning points or challenges in</w:t>
            </w:r>
            <w:r w:rsidR="003F546A">
              <w:rPr>
                <w:szCs w:val="19"/>
              </w:rPr>
              <w:t>:</w:t>
            </w:r>
          </w:p>
          <w:p w14:paraId="5F70CEB6" w14:textId="77777777" w:rsidR="00A60AB1" w:rsidRDefault="00A60AB1" w:rsidP="002A7248">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Medieval, </w:t>
            </w:r>
            <w:proofErr w:type="gramStart"/>
            <w:r>
              <w:rPr>
                <w:szCs w:val="19"/>
              </w:rPr>
              <w:t>Renaissance</w:t>
            </w:r>
            <w:proofErr w:type="gramEnd"/>
            <w:r>
              <w:rPr>
                <w:szCs w:val="19"/>
              </w:rPr>
              <w:t xml:space="preserve"> or pre-modern Europe or </w:t>
            </w:r>
          </w:p>
          <w:p w14:paraId="7C578BA1" w14:textId="77777777" w:rsidR="00A60AB1" w:rsidRDefault="00A60AB1" w:rsidP="002A7248">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the societies connected to empires or expansions or </w:t>
            </w:r>
          </w:p>
          <w:p w14:paraId="6371FCE4" w14:textId="3D8E747E" w:rsidR="00A60AB1" w:rsidRPr="00C547EC" w:rsidRDefault="00A60AB1" w:rsidP="0015090B">
            <w:pPr>
              <w:pStyle w:val="TableBullet"/>
              <w:cnfStyle w:val="000000000000" w:firstRow="0" w:lastRow="0" w:firstColumn="0" w:lastColumn="0" w:oddVBand="0" w:evenVBand="0" w:oddHBand="0" w:evenHBand="0" w:firstRowFirstColumn="0" w:firstRowLastColumn="0" w:lastRowFirstColumn="0" w:lastRowLastColumn="0"/>
            </w:pPr>
            <w:r>
              <w:rPr>
                <w:szCs w:val="19"/>
              </w:rPr>
              <w:t>the societies of the Asia-Pacific world</w:t>
            </w:r>
            <w:r w:rsidR="006B196B" w:rsidRPr="00882126">
              <w:t xml:space="preserve"> during these periods</w:t>
            </w:r>
            <w:r w:rsidRPr="0015090B">
              <w:rPr>
                <w:szCs w:val="19"/>
              </w:rPr>
              <w:t xml:space="preserve"> </w:t>
            </w:r>
          </w:p>
        </w:tc>
        <w:tc>
          <w:tcPr>
            <w:tcW w:w="2516" w:type="dxa"/>
          </w:tcPr>
          <w:p w14:paraId="02E65BAA" w14:textId="10BBD0CB" w:rsidR="00A60AB1" w:rsidRDefault="00A60AB1" w:rsidP="002A7248">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19"/>
                <w:lang w:eastAsia="en-US"/>
              </w:rPr>
            </w:pPr>
            <w:r>
              <w:rPr>
                <w:rStyle w:val="shadingdifferences"/>
              </w:rPr>
              <w:t>informed</w:t>
            </w:r>
            <w:r>
              <w:rPr>
                <w:szCs w:val="19"/>
              </w:rPr>
              <w:t xml:space="preserve"> explanation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events</w:t>
            </w:r>
            <w:r>
              <w:rPr>
                <w:szCs w:val="19"/>
              </w:rPr>
              <w:t xml:space="preserve">, </w:t>
            </w:r>
            <w:r w:rsidRPr="0015028D">
              <w:rPr>
                <w:szCs w:val="19"/>
              </w:rPr>
              <w:t>developments</w:t>
            </w:r>
            <w:r>
              <w:rPr>
                <w:szCs w:val="19"/>
              </w:rPr>
              <w:t xml:space="preserve">, </w:t>
            </w:r>
            <w:r w:rsidRPr="0015028D">
              <w:rPr>
                <w:szCs w:val="19"/>
              </w:rPr>
              <w:t>turning points</w:t>
            </w:r>
            <w:r>
              <w:rPr>
                <w:szCs w:val="19"/>
              </w:rPr>
              <w:t xml:space="preserve"> or </w:t>
            </w:r>
            <w:r w:rsidRPr="0015028D">
              <w:rPr>
                <w:szCs w:val="19"/>
              </w:rPr>
              <w:t>challenges</w:t>
            </w:r>
            <w:r>
              <w:rPr>
                <w:szCs w:val="19"/>
              </w:rPr>
              <w:t xml:space="preserve"> in</w:t>
            </w:r>
            <w:r w:rsidR="003F546A">
              <w:rPr>
                <w:szCs w:val="19"/>
              </w:rPr>
              <w:t>:</w:t>
            </w:r>
          </w:p>
          <w:p w14:paraId="2ADC8D50" w14:textId="4AD85A90" w:rsidR="00A60AB1" w:rsidRDefault="00A60AB1" w:rsidP="000728F5">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Medieval, </w:t>
            </w:r>
            <w:proofErr w:type="gramStart"/>
            <w:r>
              <w:rPr>
                <w:szCs w:val="19"/>
              </w:rPr>
              <w:t>Renaissance</w:t>
            </w:r>
            <w:proofErr w:type="gramEnd"/>
            <w:r>
              <w:rPr>
                <w:szCs w:val="19"/>
              </w:rPr>
              <w:t xml:space="preserve"> or pre-modern Europe or </w:t>
            </w:r>
          </w:p>
          <w:p w14:paraId="6A25F05B" w14:textId="77777777" w:rsidR="00A60AB1" w:rsidRDefault="00A60AB1" w:rsidP="000728F5">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the societies connected to empires or expansions or </w:t>
            </w:r>
          </w:p>
          <w:p w14:paraId="26FFAA12" w14:textId="74E678FD" w:rsidR="00A60AB1" w:rsidRPr="00C547EC" w:rsidRDefault="00A60AB1" w:rsidP="0015090B">
            <w:pPr>
              <w:pStyle w:val="TableBullet"/>
              <w:cnfStyle w:val="000000000000" w:firstRow="0" w:lastRow="0" w:firstColumn="0" w:lastColumn="0" w:oddVBand="0" w:evenVBand="0" w:oddHBand="0" w:evenHBand="0" w:firstRowFirstColumn="0" w:firstRowLastColumn="0" w:lastRowFirstColumn="0" w:lastRowLastColumn="0"/>
            </w:pPr>
            <w:r>
              <w:rPr>
                <w:szCs w:val="19"/>
              </w:rPr>
              <w:t xml:space="preserve">the societies of the Asia-Pacific world </w:t>
            </w:r>
            <w:r w:rsidR="006B196B" w:rsidRPr="00882126">
              <w:t>during these periods</w:t>
            </w:r>
          </w:p>
        </w:tc>
        <w:tc>
          <w:tcPr>
            <w:tcW w:w="2515" w:type="dxa"/>
          </w:tcPr>
          <w:p w14:paraId="11BAA3DA" w14:textId="7C883871" w:rsidR="00A60AB1" w:rsidRDefault="00A60AB1" w:rsidP="002A7248">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19"/>
                <w:lang w:eastAsia="en-US"/>
              </w:rPr>
            </w:pPr>
            <w:r>
              <w:rPr>
                <w:szCs w:val="19"/>
              </w:rPr>
              <w:t>explanation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events</w:t>
            </w:r>
            <w:r>
              <w:rPr>
                <w:szCs w:val="19"/>
              </w:rPr>
              <w:t xml:space="preserve">, </w:t>
            </w:r>
            <w:r w:rsidRPr="0015028D">
              <w:rPr>
                <w:szCs w:val="19"/>
              </w:rPr>
              <w:t>developments</w:t>
            </w:r>
            <w:r>
              <w:rPr>
                <w:szCs w:val="19"/>
              </w:rPr>
              <w:t xml:space="preserve">, </w:t>
            </w:r>
            <w:r w:rsidRPr="0015028D">
              <w:rPr>
                <w:szCs w:val="19"/>
              </w:rPr>
              <w:t>turning points</w:t>
            </w:r>
            <w:r>
              <w:rPr>
                <w:szCs w:val="19"/>
              </w:rPr>
              <w:t xml:space="preserve"> or </w:t>
            </w:r>
            <w:r w:rsidRPr="0015028D">
              <w:rPr>
                <w:szCs w:val="19"/>
              </w:rPr>
              <w:t xml:space="preserve">challenges </w:t>
            </w:r>
            <w:r>
              <w:rPr>
                <w:szCs w:val="19"/>
              </w:rPr>
              <w:t>in</w:t>
            </w:r>
            <w:r w:rsidR="003F546A">
              <w:rPr>
                <w:szCs w:val="19"/>
              </w:rPr>
              <w:t>:</w:t>
            </w:r>
          </w:p>
          <w:p w14:paraId="731A318A" w14:textId="77777777" w:rsidR="00A60AB1" w:rsidRDefault="00A60AB1" w:rsidP="00C961E5">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Medieval, </w:t>
            </w:r>
            <w:proofErr w:type="gramStart"/>
            <w:r>
              <w:rPr>
                <w:szCs w:val="19"/>
              </w:rPr>
              <w:t>Renaissance</w:t>
            </w:r>
            <w:proofErr w:type="gramEnd"/>
            <w:r>
              <w:rPr>
                <w:szCs w:val="19"/>
              </w:rPr>
              <w:t xml:space="preserve"> or pre-modern Europe or </w:t>
            </w:r>
          </w:p>
          <w:p w14:paraId="4EEB6275" w14:textId="77777777" w:rsidR="00A60AB1" w:rsidRDefault="00A60AB1" w:rsidP="00C961E5">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the societies connected to empires or expansions or </w:t>
            </w:r>
          </w:p>
          <w:p w14:paraId="392C35F4" w14:textId="45B05A8B" w:rsidR="00A60AB1" w:rsidRPr="00A61BA6" w:rsidRDefault="00A60AB1" w:rsidP="0015090B">
            <w:pPr>
              <w:pStyle w:val="TableBullet"/>
              <w:cnfStyle w:val="000000000000" w:firstRow="0" w:lastRow="0" w:firstColumn="0" w:lastColumn="0" w:oddVBand="0" w:evenVBand="0" w:oddHBand="0" w:evenHBand="0" w:firstRowFirstColumn="0" w:firstRowLastColumn="0" w:lastRowFirstColumn="0" w:lastRowLastColumn="0"/>
            </w:pPr>
            <w:r w:rsidRPr="00882126">
              <w:t>the societies of the Asia-Pacific world</w:t>
            </w:r>
            <w:r w:rsidR="00F43D5B">
              <w:t xml:space="preserve"> </w:t>
            </w:r>
            <w:r w:rsidR="006B196B" w:rsidRPr="00882126">
              <w:t>during these periods</w:t>
            </w:r>
          </w:p>
        </w:tc>
        <w:tc>
          <w:tcPr>
            <w:tcW w:w="2516" w:type="dxa"/>
          </w:tcPr>
          <w:p w14:paraId="30205706" w14:textId="4757B17C" w:rsidR="00A60AB1" w:rsidRDefault="00A60AB1" w:rsidP="002A7248">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19"/>
                <w:lang w:eastAsia="en-US"/>
              </w:rPr>
            </w:pPr>
            <w:r>
              <w:rPr>
                <w:rStyle w:val="shadingdifferences"/>
              </w:rPr>
              <w:t>simple</w:t>
            </w:r>
            <w:r>
              <w:rPr>
                <w:szCs w:val="19"/>
              </w:rPr>
              <w:t xml:space="preserve"> explanation of</w:t>
            </w:r>
            <w:r w:rsidRPr="0015028D">
              <w:rPr>
                <w:szCs w:val="19"/>
              </w:rPr>
              <w:t xml:space="preserve"> the </w:t>
            </w:r>
            <w:r w:rsidRPr="00A352C4">
              <w:t xml:space="preserve">causes </w:t>
            </w:r>
            <w:r w:rsidRPr="00850C04" w:rsidDel="00882126">
              <w:t>and</w:t>
            </w:r>
            <w:r w:rsidRPr="00A352C4" w:rsidDel="00882126">
              <w:t xml:space="preserve"> </w:t>
            </w:r>
            <w:r w:rsidRPr="00A352C4">
              <w:t>effects</w:t>
            </w:r>
            <w:r w:rsidRPr="0015028D">
              <w:rPr>
                <w:szCs w:val="19"/>
              </w:rPr>
              <w:t xml:space="preserve"> of</w:t>
            </w:r>
            <w:r>
              <w:rPr>
                <w:szCs w:val="19"/>
              </w:rPr>
              <w:t xml:space="preserve"> </w:t>
            </w:r>
            <w:r w:rsidRPr="0015028D">
              <w:rPr>
                <w:szCs w:val="19"/>
              </w:rPr>
              <w:t>events</w:t>
            </w:r>
            <w:r>
              <w:rPr>
                <w:szCs w:val="19"/>
              </w:rPr>
              <w:t xml:space="preserve">, </w:t>
            </w:r>
            <w:r w:rsidRPr="0015028D">
              <w:rPr>
                <w:szCs w:val="19"/>
              </w:rPr>
              <w:t>developments</w:t>
            </w:r>
            <w:r>
              <w:rPr>
                <w:szCs w:val="19"/>
              </w:rPr>
              <w:t xml:space="preserve">, </w:t>
            </w:r>
            <w:r w:rsidRPr="0015028D">
              <w:rPr>
                <w:szCs w:val="19"/>
              </w:rPr>
              <w:t>turning points</w:t>
            </w:r>
            <w:r>
              <w:rPr>
                <w:szCs w:val="19"/>
              </w:rPr>
              <w:t xml:space="preserve"> or </w:t>
            </w:r>
            <w:r w:rsidRPr="0015028D">
              <w:rPr>
                <w:szCs w:val="19"/>
              </w:rPr>
              <w:t xml:space="preserve">challenges </w:t>
            </w:r>
            <w:r>
              <w:rPr>
                <w:szCs w:val="19"/>
              </w:rPr>
              <w:t>in</w:t>
            </w:r>
            <w:r w:rsidR="003F546A">
              <w:rPr>
                <w:szCs w:val="19"/>
              </w:rPr>
              <w:t>:</w:t>
            </w:r>
          </w:p>
          <w:p w14:paraId="3077F52B" w14:textId="77777777" w:rsidR="00A60AB1" w:rsidRDefault="00A60AB1" w:rsidP="00120517">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Medieval, </w:t>
            </w:r>
            <w:proofErr w:type="gramStart"/>
            <w:r>
              <w:rPr>
                <w:szCs w:val="19"/>
              </w:rPr>
              <w:t>Renaissance</w:t>
            </w:r>
            <w:proofErr w:type="gramEnd"/>
            <w:r>
              <w:rPr>
                <w:szCs w:val="19"/>
              </w:rPr>
              <w:t xml:space="preserve"> or pre-modern Europe or </w:t>
            </w:r>
          </w:p>
          <w:p w14:paraId="05053AEE" w14:textId="77777777" w:rsidR="00A60AB1" w:rsidRDefault="00A60AB1" w:rsidP="00120517">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the societies connected to empires or expansions or </w:t>
            </w:r>
          </w:p>
          <w:p w14:paraId="701E9B11" w14:textId="55B51FC5" w:rsidR="00A60AB1" w:rsidRPr="00A61BA6" w:rsidRDefault="00A60AB1" w:rsidP="0015090B">
            <w:pPr>
              <w:pStyle w:val="TableBullet"/>
              <w:cnfStyle w:val="000000000000" w:firstRow="0" w:lastRow="0" w:firstColumn="0" w:lastColumn="0" w:oddVBand="0" w:evenVBand="0" w:oddHBand="0" w:evenHBand="0" w:firstRowFirstColumn="0" w:firstRowLastColumn="0" w:lastRowFirstColumn="0" w:lastRowLastColumn="0"/>
            </w:pPr>
            <w:r>
              <w:rPr>
                <w:szCs w:val="19"/>
              </w:rPr>
              <w:t xml:space="preserve">the societies of the Asia-Pacific world </w:t>
            </w:r>
            <w:r w:rsidR="006B196B" w:rsidRPr="00882126">
              <w:t>during these periods</w:t>
            </w:r>
          </w:p>
        </w:tc>
        <w:tc>
          <w:tcPr>
            <w:tcW w:w="2516" w:type="dxa"/>
          </w:tcPr>
          <w:p w14:paraId="501EA93F" w14:textId="69CDB312" w:rsidR="00A60AB1" w:rsidRDefault="00C015C2" w:rsidP="006112E5">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s</w:t>
            </w:r>
            <w:r w:rsidR="00A60AB1" w:rsidRPr="00A81410">
              <w:rPr>
                <w:rStyle w:val="shadingdifferences"/>
              </w:rPr>
              <w:t>tatement/</w:t>
            </w:r>
            <w:r w:rsidR="00A60AB1" w:rsidRPr="00635C7F">
              <w:rPr>
                <w:rStyle w:val="shadingdifferences"/>
              </w:rPr>
              <w:t>s about</w:t>
            </w:r>
            <w:r w:rsidR="00A60AB1">
              <w:rPr>
                <w:szCs w:val="19"/>
              </w:rPr>
              <w:t xml:space="preserve"> </w:t>
            </w:r>
            <w:r w:rsidR="00A60AB1" w:rsidRPr="0015028D" w:rsidDel="00002C98">
              <w:rPr>
                <w:szCs w:val="19"/>
              </w:rPr>
              <w:t xml:space="preserve">the </w:t>
            </w:r>
            <w:r w:rsidR="00A60AB1" w:rsidRPr="00A352C4" w:rsidDel="00002C98">
              <w:t xml:space="preserve">causes </w:t>
            </w:r>
            <w:r w:rsidR="00A60AB1" w:rsidRPr="00850C04" w:rsidDel="00120517">
              <w:t>and</w:t>
            </w:r>
            <w:r w:rsidR="00A60AB1" w:rsidRPr="00A352C4" w:rsidDel="00120517">
              <w:t xml:space="preserve"> </w:t>
            </w:r>
            <w:r w:rsidR="00A60AB1" w:rsidRPr="00A352C4" w:rsidDel="00002C98">
              <w:t>effects</w:t>
            </w:r>
            <w:r w:rsidR="00A60AB1" w:rsidRPr="0015028D" w:rsidDel="00002C98">
              <w:rPr>
                <w:szCs w:val="19"/>
              </w:rPr>
              <w:t xml:space="preserve"> of</w:t>
            </w:r>
            <w:r w:rsidR="00A60AB1" w:rsidDel="00002C98">
              <w:rPr>
                <w:szCs w:val="19"/>
              </w:rPr>
              <w:t xml:space="preserve"> </w:t>
            </w:r>
            <w:r w:rsidR="00A60AB1" w:rsidRPr="0015028D">
              <w:rPr>
                <w:szCs w:val="19"/>
              </w:rPr>
              <w:t>events</w:t>
            </w:r>
            <w:r w:rsidR="00A60AB1" w:rsidDel="00722752">
              <w:rPr>
                <w:szCs w:val="19"/>
              </w:rPr>
              <w:t xml:space="preserve">, </w:t>
            </w:r>
            <w:r w:rsidR="00A60AB1" w:rsidRPr="0015028D" w:rsidDel="00002C98">
              <w:rPr>
                <w:szCs w:val="19"/>
              </w:rPr>
              <w:t>developments</w:t>
            </w:r>
            <w:r w:rsidR="00A60AB1" w:rsidDel="00002C98">
              <w:rPr>
                <w:szCs w:val="19"/>
              </w:rPr>
              <w:t xml:space="preserve">, </w:t>
            </w:r>
            <w:r w:rsidR="00A60AB1" w:rsidRPr="0015028D" w:rsidDel="00002C98">
              <w:rPr>
                <w:szCs w:val="19"/>
              </w:rPr>
              <w:t>turning points</w:t>
            </w:r>
            <w:r w:rsidR="00A60AB1" w:rsidDel="00002C98">
              <w:rPr>
                <w:szCs w:val="19"/>
              </w:rPr>
              <w:t xml:space="preserve"> or </w:t>
            </w:r>
            <w:r w:rsidR="00A60AB1" w:rsidRPr="0015028D" w:rsidDel="00002C98">
              <w:rPr>
                <w:szCs w:val="19"/>
              </w:rPr>
              <w:t xml:space="preserve">challenges </w:t>
            </w:r>
            <w:r w:rsidR="00A60AB1">
              <w:rPr>
                <w:szCs w:val="19"/>
              </w:rPr>
              <w:t>in</w:t>
            </w:r>
            <w:r w:rsidR="003F546A">
              <w:rPr>
                <w:szCs w:val="19"/>
              </w:rPr>
              <w:t>:</w:t>
            </w:r>
            <w:r w:rsidR="00A60AB1">
              <w:rPr>
                <w:szCs w:val="19"/>
              </w:rPr>
              <w:t xml:space="preserve"> </w:t>
            </w:r>
          </w:p>
          <w:p w14:paraId="2A4594DA" w14:textId="77777777" w:rsidR="00A60AB1" w:rsidRDefault="00A60AB1" w:rsidP="00120517">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Medieval, </w:t>
            </w:r>
            <w:proofErr w:type="gramStart"/>
            <w:r>
              <w:rPr>
                <w:szCs w:val="19"/>
              </w:rPr>
              <w:t>Renaissance</w:t>
            </w:r>
            <w:proofErr w:type="gramEnd"/>
            <w:r>
              <w:rPr>
                <w:szCs w:val="19"/>
              </w:rPr>
              <w:t xml:space="preserve"> or pre-modern Europe or </w:t>
            </w:r>
          </w:p>
          <w:p w14:paraId="4A6C48E2" w14:textId="77777777" w:rsidR="00A60AB1" w:rsidRDefault="00A60AB1" w:rsidP="00120517">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the societies connected to empires or expansions or </w:t>
            </w:r>
          </w:p>
          <w:p w14:paraId="612FDBAD" w14:textId="6E3D3752" w:rsidR="00A60AB1" w:rsidRPr="00A61BA6" w:rsidRDefault="00A60AB1" w:rsidP="0015090B">
            <w:pPr>
              <w:pStyle w:val="TableBullet"/>
              <w:cnfStyle w:val="000000000000" w:firstRow="0" w:lastRow="0" w:firstColumn="0" w:lastColumn="0" w:oddVBand="0" w:evenVBand="0" w:oddHBand="0" w:evenHBand="0" w:firstRowFirstColumn="0" w:firstRowLastColumn="0" w:lastRowFirstColumn="0" w:lastRowLastColumn="0"/>
            </w:pPr>
            <w:r>
              <w:rPr>
                <w:szCs w:val="19"/>
              </w:rPr>
              <w:t xml:space="preserve">the societies of the Asia-Pacific world </w:t>
            </w:r>
            <w:r w:rsidR="006B196B" w:rsidRPr="00882126">
              <w:t>during these periods</w:t>
            </w:r>
          </w:p>
        </w:tc>
      </w:tr>
      <w:tr w:rsidR="00A60AB1" w14:paraId="7CF15965" w14:textId="77777777" w:rsidTr="00E33CC8">
        <w:tc>
          <w:tcPr>
            <w:cnfStyle w:val="001000000000" w:firstRow="0" w:lastRow="0" w:firstColumn="1" w:lastColumn="0" w:oddVBand="0" w:evenVBand="0" w:oddHBand="0" w:evenHBand="0" w:firstRowFirstColumn="0" w:firstRowLastColumn="0" w:lastRowFirstColumn="0" w:lastRowLastColumn="0"/>
            <w:tcW w:w="1413" w:type="dxa"/>
            <w:gridSpan w:val="2"/>
            <w:vMerge/>
          </w:tcPr>
          <w:p w14:paraId="3AF6F2EF" w14:textId="77777777" w:rsidR="00A60AB1" w:rsidRPr="002A61FA" w:rsidRDefault="00A60AB1">
            <w:pPr>
              <w:pStyle w:val="TableBullet"/>
              <w:numPr>
                <w:ilvl w:val="0"/>
                <w:numId w:val="0"/>
              </w:numPr>
              <w:rPr>
                <w:rStyle w:val="shadingdifferences"/>
                <w:szCs w:val="19"/>
              </w:rPr>
            </w:pPr>
          </w:p>
        </w:tc>
        <w:tc>
          <w:tcPr>
            <w:tcW w:w="2515" w:type="dxa"/>
          </w:tcPr>
          <w:p w14:paraId="430661A4" w14:textId="112A7380" w:rsidR="00A60AB1" w:rsidRDefault="00A60AB1" w:rsidP="00A60AB1">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sz w:val="16"/>
                <w:szCs w:val="16"/>
                <w:shd w:val="clear" w:color="auto" w:fill="FFFFFF"/>
              </w:rPr>
              <w:t xml:space="preserve"> </w:t>
            </w:r>
            <w:r>
              <w:t>description of</w:t>
            </w:r>
            <w:r w:rsidRPr="00FE22FD">
              <w:t xml:space="preserve"> the social</w:t>
            </w:r>
            <w:r>
              <w:t xml:space="preserve">, </w:t>
            </w:r>
            <w:r w:rsidRPr="00FE22FD">
              <w:t>religious</w:t>
            </w:r>
            <w:r>
              <w:t xml:space="preserve">, </w:t>
            </w:r>
            <w:r w:rsidRPr="00FE22FD">
              <w:t>cultural</w:t>
            </w:r>
            <w:r>
              <w:t>,</w:t>
            </w:r>
            <w:r w:rsidRPr="00FE22FD">
              <w:t xml:space="preserve"> economic</w:t>
            </w:r>
            <w:r>
              <w:t xml:space="preserve">, </w:t>
            </w:r>
            <w:r w:rsidRPr="00FE22FD">
              <w:t>environmental</w:t>
            </w:r>
            <w:r>
              <w:t xml:space="preserve"> </w:t>
            </w:r>
            <w:r w:rsidRPr="00FE22FD">
              <w:t>and/or</w:t>
            </w:r>
            <w:r>
              <w:t xml:space="preserve"> </w:t>
            </w:r>
            <w:r w:rsidRPr="00FE22FD">
              <w:t>political aspects related to the changes and continuities in a society or a historical period</w:t>
            </w:r>
          </w:p>
        </w:tc>
        <w:tc>
          <w:tcPr>
            <w:tcW w:w="2516" w:type="dxa"/>
          </w:tcPr>
          <w:p w14:paraId="66DCBBF3" w14:textId="520BD21A" w:rsidR="00A60AB1" w:rsidRDefault="00A60AB1" w:rsidP="00A60A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w:t>
            </w:r>
            <w:r w:rsidRPr="002A61FA">
              <w:rPr>
                <w:rStyle w:val="shadingdifferences"/>
                <w:szCs w:val="19"/>
              </w:rPr>
              <w:t>ed</w:t>
            </w:r>
            <w:r w:rsidRPr="00F075FD">
              <w:t xml:space="preserve"> </w:t>
            </w:r>
            <w:r>
              <w:t>description of</w:t>
            </w:r>
            <w:r w:rsidRPr="00FE22FD">
              <w:t xml:space="preserve"> the social</w:t>
            </w:r>
            <w:r>
              <w:t xml:space="preserve">, </w:t>
            </w:r>
            <w:r w:rsidRPr="00FE22FD">
              <w:t>religious</w:t>
            </w:r>
            <w:r>
              <w:t xml:space="preserve">, </w:t>
            </w:r>
            <w:r w:rsidRPr="00FE22FD">
              <w:t>cultural</w:t>
            </w:r>
            <w:r>
              <w:t>,</w:t>
            </w:r>
            <w:r w:rsidRPr="00FE22FD">
              <w:t xml:space="preserve"> economic</w:t>
            </w:r>
            <w:r>
              <w:t xml:space="preserve">, </w:t>
            </w:r>
            <w:r w:rsidRPr="00FE22FD">
              <w:t>environmental</w:t>
            </w:r>
            <w:r>
              <w:t xml:space="preserve"> </w:t>
            </w:r>
            <w:r w:rsidRPr="00FE22FD">
              <w:t>and/or</w:t>
            </w:r>
            <w:r>
              <w:t xml:space="preserve"> </w:t>
            </w:r>
            <w:r w:rsidRPr="00FE22FD">
              <w:t>political aspects related to the changes and continuities in a society or a historical period</w:t>
            </w:r>
          </w:p>
        </w:tc>
        <w:tc>
          <w:tcPr>
            <w:tcW w:w="2515" w:type="dxa"/>
          </w:tcPr>
          <w:p w14:paraId="3D233E48" w14:textId="7251932C" w:rsidR="00A60AB1" w:rsidRPr="00A55675" w:rsidRDefault="00A60AB1" w:rsidP="00A60AB1">
            <w:pPr>
              <w:pStyle w:val="Tabletext"/>
              <w:cnfStyle w:val="000000000000" w:firstRow="0" w:lastRow="0" w:firstColumn="0" w:lastColumn="0" w:oddVBand="0" w:evenVBand="0" w:oddHBand="0" w:evenHBand="0" w:firstRowFirstColumn="0" w:firstRowLastColumn="0" w:lastRowFirstColumn="0" w:lastRowLastColumn="0"/>
            </w:pPr>
            <w:r>
              <w:t>description of</w:t>
            </w:r>
            <w:r w:rsidRPr="00FE22FD">
              <w:t xml:space="preserve"> the social</w:t>
            </w:r>
            <w:r>
              <w:t xml:space="preserve">, </w:t>
            </w:r>
            <w:r w:rsidRPr="00FE22FD">
              <w:t>religious</w:t>
            </w:r>
            <w:r>
              <w:t xml:space="preserve">, </w:t>
            </w:r>
            <w:r w:rsidRPr="00FE22FD">
              <w:t>cultural</w:t>
            </w:r>
            <w:r>
              <w:t>,</w:t>
            </w:r>
            <w:r w:rsidRPr="00FE22FD">
              <w:t xml:space="preserve"> economic</w:t>
            </w:r>
            <w:r>
              <w:t xml:space="preserve">, </w:t>
            </w:r>
            <w:r w:rsidRPr="00FE22FD">
              <w:t>environmental</w:t>
            </w:r>
            <w:r>
              <w:t xml:space="preserve"> </w:t>
            </w:r>
            <w:r w:rsidRPr="00FE22FD">
              <w:t>and/or</w:t>
            </w:r>
            <w:r>
              <w:t xml:space="preserve"> </w:t>
            </w:r>
            <w:r w:rsidRPr="00FE22FD">
              <w:t>political aspects related to the changes and continuities in a society or a historical period</w:t>
            </w:r>
          </w:p>
        </w:tc>
        <w:tc>
          <w:tcPr>
            <w:tcW w:w="2516" w:type="dxa"/>
          </w:tcPr>
          <w:p w14:paraId="0C19244E" w14:textId="3E607822" w:rsidR="00A60AB1" w:rsidRPr="00A55675" w:rsidRDefault="00A60AB1" w:rsidP="00A60AB1">
            <w:pPr>
              <w:pStyle w:val="Tabletext"/>
              <w:cnfStyle w:val="000000000000" w:firstRow="0" w:lastRow="0" w:firstColumn="0" w:lastColumn="0" w:oddVBand="0" w:evenVBand="0" w:oddHBand="0" w:evenHBand="0" w:firstRowFirstColumn="0" w:firstRowLastColumn="0" w:lastRowFirstColumn="0" w:lastRowLastColumn="0"/>
            </w:pPr>
            <w:r w:rsidRPr="00273CDF">
              <w:rPr>
                <w:rStyle w:val="shadingdifferences"/>
              </w:rPr>
              <w:t>simple</w:t>
            </w:r>
            <w:r>
              <w:t xml:space="preserve"> description of</w:t>
            </w:r>
            <w:r w:rsidRPr="00FE22FD">
              <w:t xml:space="preserve"> the social</w:t>
            </w:r>
            <w:r>
              <w:t xml:space="preserve">, </w:t>
            </w:r>
            <w:r w:rsidRPr="00FE22FD">
              <w:t>religious</w:t>
            </w:r>
            <w:r>
              <w:t xml:space="preserve">, </w:t>
            </w:r>
            <w:r w:rsidRPr="00FE22FD">
              <w:t>cultural</w:t>
            </w:r>
            <w:r>
              <w:t>,</w:t>
            </w:r>
            <w:r w:rsidRPr="00FE22FD">
              <w:t xml:space="preserve"> economic</w:t>
            </w:r>
            <w:r>
              <w:t xml:space="preserve">, </w:t>
            </w:r>
            <w:r w:rsidRPr="00FE22FD">
              <w:t>environmental</w:t>
            </w:r>
            <w:r>
              <w:t xml:space="preserve"> </w:t>
            </w:r>
            <w:r w:rsidRPr="00FE22FD">
              <w:t>and/or</w:t>
            </w:r>
            <w:r>
              <w:t xml:space="preserve"> </w:t>
            </w:r>
            <w:r w:rsidRPr="00FE22FD">
              <w:t xml:space="preserve">political aspects related to the changes </w:t>
            </w:r>
            <w:r>
              <w:t xml:space="preserve">and </w:t>
            </w:r>
            <w:r w:rsidRPr="00FE22FD">
              <w:t>continuities in a society or a historical period</w:t>
            </w:r>
          </w:p>
        </w:tc>
        <w:tc>
          <w:tcPr>
            <w:tcW w:w="2516" w:type="dxa"/>
          </w:tcPr>
          <w:p w14:paraId="3B927723" w14:textId="1911B323" w:rsidR="00A60AB1" w:rsidRPr="00CB7F60" w:rsidRDefault="00A60AB1" w:rsidP="00A60AB1">
            <w:pPr>
              <w:pStyle w:val="Tabletext"/>
              <w:divId w:val="254486255"/>
              <w:cnfStyle w:val="000000000000" w:firstRow="0" w:lastRow="0" w:firstColumn="0" w:lastColumn="0" w:oddVBand="0" w:evenVBand="0" w:oddHBand="0" w:evenHBand="0" w:firstRowFirstColumn="0" w:firstRowLastColumn="0" w:lastRowFirstColumn="0" w:lastRowLastColumn="0"/>
              <w:rPr>
                <w:rFonts w:cs="Arial"/>
              </w:rPr>
            </w:pPr>
            <w:r w:rsidRPr="007B44E0">
              <w:rPr>
                <w:rStyle w:val="shadingdifferences"/>
                <w:szCs w:val="19"/>
              </w:rPr>
              <w:t>statement/</w:t>
            </w:r>
            <w:r w:rsidRPr="00635C7F">
              <w:rPr>
                <w:rStyle w:val="shadingdifferences"/>
                <w:szCs w:val="19"/>
              </w:rPr>
              <w:t>s about</w:t>
            </w:r>
            <w:r w:rsidRPr="00CB7F60">
              <w:t xml:space="preserve"> </w:t>
            </w:r>
            <w:r w:rsidRPr="00FE22FD">
              <w:t>the social</w:t>
            </w:r>
            <w:r>
              <w:t xml:space="preserve">, </w:t>
            </w:r>
            <w:r w:rsidRPr="00FE22FD">
              <w:t>religious</w:t>
            </w:r>
            <w:r>
              <w:t xml:space="preserve">, </w:t>
            </w:r>
            <w:r w:rsidRPr="00FE22FD">
              <w:t>cultural</w:t>
            </w:r>
            <w:r>
              <w:t>,</w:t>
            </w:r>
            <w:r w:rsidRPr="00FE22FD">
              <w:t xml:space="preserve"> economic</w:t>
            </w:r>
            <w:r>
              <w:t xml:space="preserve">, </w:t>
            </w:r>
            <w:r w:rsidRPr="00FE22FD">
              <w:t>environmental</w:t>
            </w:r>
            <w:r>
              <w:t xml:space="preserve"> </w:t>
            </w:r>
            <w:r w:rsidR="00C015C2">
              <w:t>and/</w:t>
            </w:r>
            <w:r w:rsidRPr="00C005E1">
              <w:t>or</w:t>
            </w:r>
            <w:r>
              <w:t xml:space="preserve"> </w:t>
            </w:r>
            <w:r w:rsidRPr="00FE22FD">
              <w:t xml:space="preserve">political aspects related to the changes </w:t>
            </w:r>
            <w:r>
              <w:t xml:space="preserve">and </w:t>
            </w:r>
            <w:r w:rsidRPr="00222D33">
              <w:t>continuities</w:t>
            </w:r>
            <w:r w:rsidRPr="00FE22FD">
              <w:t xml:space="preserve"> in a society or a historical period</w:t>
            </w:r>
          </w:p>
        </w:tc>
      </w:tr>
      <w:tr w:rsidR="00A60AB1" w14:paraId="33314C48" w14:textId="77777777" w:rsidTr="00E33CC8">
        <w:tc>
          <w:tcPr>
            <w:cnfStyle w:val="001000000000" w:firstRow="0" w:lastRow="0" w:firstColumn="1" w:lastColumn="0" w:oddVBand="0" w:evenVBand="0" w:oddHBand="0" w:evenHBand="0" w:firstRowFirstColumn="0" w:firstRowLastColumn="0" w:lastRowFirstColumn="0" w:lastRowLastColumn="0"/>
            <w:tcW w:w="1413" w:type="dxa"/>
            <w:gridSpan w:val="2"/>
            <w:vMerge/>
          </w:tcPr>
          <w:p w14:paraId="190CA861" w14:textId="77777777" w:rsidR="00A60AB1" w:rsidRPr="007042CE" w:rsidRDefault="00A60AB1">
            <w:pPr>
              <w:pStyle w:val="Tabletext"/>
              <w:rPr>
                <w:rStyle w:val="shadingdifferences"/>
                <w:szCs w:val="19"/>
              </w:rPr>
            </w:pPr>
          </w:p>
        </w:tc>
        <w:tc>
          <w:tcPr>
            <w:tcW w:w="2515" w:type="dxa"/>
          </w:tcPr>
          <w:p w14:paraId="4B04BB4C" w14:textId="5DF5EC24" w:rsidR="00A60AB1" w:rsidRPr="00D50015" w:rsidRDefault="00A60AB1" w:rsidP="00A60AB1">
            <w:pPr>
              <w:pStyle w:val="Tabletext"/>
              <w:divId w:val="1284536954"/>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Pr="00F075FD">
              <w:t xml:space="preserve"> </w:t>
            </w:r>
            <w:r>
              <w:t xml:space="preserve">description of </w:t>
            </w:r>
            <w:r w:rsidRPr="00A902A6">
              <w:t xml:space="preserve">the role of </w:t>
            </w:r>
            <w:r w:rsidRPr="000F6781">
              <w:t>significant individuals, groups, and</w:t>
            </w:r>
            <w:r>
              <w:t xml:space="preserve"> </w:t>
            </w:r>
            <w:r w:rsidRPr="000F6781">
              <w:t xml:space="preserve">institutions </w:t>
            </w:r>
            <w:r w:rsidRPr="00A902A6">
              <w:t xml:space="preserve">connected to the societies </w:t>
            </w:r>
            <w:r>
              <w:t xml:space="preserve">of these </w:t>
            </w:r>
            <w:r>
              <w:lastRenderedPageBreak/>
              <w:t>periods</w:t>
            </w:r>
            <w:r w:rsidRPr="00876525">
              <w:t xml:space="preserve"> </w:t>
            </w:r>
            <w:r>
              <w:t xml:space="preserve">and </w:t>
            </w:r>
            <w:r w:rsidRPr="00876525">
              <w:t>their influences on historical events</w:t>
            </w:r>
          </w:p>
        </w:tc>
        <w:tc>
          <w:tcPr>
            <w:tcW w:w="2516" w:type="dxa"/>
          </w:tcPr>
          <w:p w14:paraId="0F9237FE" w14:textId="18E97962" w:rsidR="00A60AB1" w:rsidRPr="006C678F" w:rsidRDefault="00A60AB1" w:rsidP="00A60AB1">
            <w:pPr>
              <w:pStyle w:val="Tabletext"/>
              <w:divId w:val="699206745"/>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lastRenderedPageBreak/>
              <w:t>inform</w:t>
            </w:r>
            <w:r w:rsidRPr="007042CE">
              <w:rPr>
                <w:rStyle w:val="shadingdifferences"/>
                <w:szCs w:val="19"/>
              </w:rPr>
              <w:t>ed</w:t>
            </w:r>
            <w:r>
              <w:t xml:space="preserve"> description of </w:t>
            </w:r>
            <w:r w:rsidRPr="00A902A6">
              <w:t xml:space="preserve">the role of </w:t>
            </w:r>
            <w:r w:rsidRPr="000F6781">
              <w:t>significant individuals, groups, and</w:t>
            </w:r>
            <w:r>
              <w:t xml:space="preserve"> </w:t>
            </w:r>
            <w:r w:rsidRPr="000F6781">
              <w:t xml:space="preserve">institutions </w:t>
            </w:r>
            <w:r w:rsidRPr="00A902A6">
              <w:t xml:space="preserve">connected to the societies </w:t>
            </w:r>
            <w:r>
              <w:t xml:space="preserve">of these </w:t>
            </w:r>
            <w:r>
              <w:lastRenderedPageBreak/>
              <w:t>periods</w:t>
            </w:r>
            <w:r w:rsidRPr="00876525">
              <w:t xml:space="preserve"> </w:t>
            </w:r>
            <w:r>
              <w:t xml:space="preserve">and </w:t>
            </w:r>
            <w:r w:rsidRPr="00876525">
              <w:t>their influences on historical events</w:t>
            </w:r>
          </w:p>
        </w:tc>
        <w:tc>
          <w:tcPr>
            <w:tcW w:w="2515" w:type="dxa"/>
          </w:tcPr>
          <w:p w14:paraId="777AB588" w14:textId="42E493FE" w:rsidR="00A60AB1" w:rsidRPr="00E61E81" w:rsidRDefault="00A60AB1" w:rsidP="00A60AB1">
            <w:pPr>
              <w:pStyle w:val="Tabletext"/>
              <w:divId w:val="1190988095"/>
              <w:cnfStyle w:val="000000000000" w:firstRow="0" w:lastRow="0" w:firstColumn="0" w:lastColumn="0" w:oddVBand="0" w:evenVBand="0" w:oddHBand="0" w:evenHBand="0" w:firstRowFirstColumn="0" w:firstRowLastColumn="0" w:lastRowFirstColumn="0" w:lastRowLastColumn="0"/>
            </w:pPr>
            <w:r>
              <w:lastRenderedPageBreak/>
              <w:t xml:space="preserve">description of </w:t>
            </w:r>
            <w:r w:rsidRPr="00A902A6">
              <w:t xml:space="preserve">the role of </w:t>
            </w:r>
            <w:r w:rsidRPr="000F6781">
              <w:t>significant individuals, groups, and</w:t>
            </w:r>
            <w:r>
              <w:t xml:space="preserve"> </w:t>
            </w:r>
            <w:r w:rsidRPr="00A60AB1">
              <w:t>institutions</w:t>
            </w:r>
            <w:r w:rsidRPr="000F6781">
              <w:t xml:space="preserve"> </w:t>
            </w:r>
            <w:r w:rsidRPr="00A902A6">
              <w:t xml:space="preserve">connected to the societies </w:t>
            </w:r>
            <w:r>
              <w:t xml:space="preserve">of these periods and </w:t>
            </w:r>
            <w:r w:rsidRPr="00E61E81">
              <w:t xml:space="preserve">their </w:t>
            </w:r>
            <w:r w:rsidRPr="00E61E81">
              <w:lastRenderedPageBreak/>
              <w:t>influences on historical events</w:t>
            </w:r>
          </w:p>
        </w:tc>
        <w:tc>
          <w:tcPr>
            <w:tcW w:w="2516" w:type="dxa"/>
          </w:tcPr>
          <w:p w14:paraId="39930D54" w14:textId="3FC28F1A" w:rsidR="00A60AB1" w:rsidRPr="00135D53" w:rsidRDefault="00A60AB1" w:rsidP="00A60AB1">
            <w:pPr>
              <w:pStyle w:val="Tabletext"/>
              <w:divId w:val="85032173"/>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lastRenderedPageBreak/>
              <w:t>simple</w:t>
            </w:r>
            <w:r>
              <w:t xml:space="preserve"> description of </w:t>
            </w:r>
            <w:r w:rsidRPr="00A902A6">
              <w:t xml:space="preserve">the role of </w:t>
            </w:r>
            <w:r w:rsidRPr="000F6781">
              <w:t xml:space="preserve">significant </w:t>
            </w:r>
            <w:r w:rsidRPr="00A60AB1">
              <w:t>individuals</w:t>
            </w:r>
            <w:r w:rsidRPr="000F6781">
              <w:t xml:space="preserve">, groups, </w:t>
            </w:r>
            <w:r w:rsidRPr="003A5798">
              <w:t>and</w:t>
            </w:r>
            <w:r>
              <w:t xml:space="preserve"> </w:t>
            </w:r>
            <w:r w:rsidRPr="000F6781">
              <w:t xml:space="preserve">institutions </w:t>
            </w:r>
            <w:r w:rsidRPr="00A902A6">
              <w:t xml:space="preserve">connected to the societies </w:t>
            </w:r>
            <w:r>
              <w:t xml:space="preserve">of these </w:t>
            </w:r>
            <w:r>
              <w:lastRenderedPageBreak/>
              <w:t xml:space="preserve">periods </w:t>
            </w:r>
            <w:r w:rsidRPr="00095ACD">
              <w:rPr>
                <w:rStyle w:val="shadingdifferences"/>
              </w:rPr>
              <w:t>and/or</w:t>
            </w:r>
            <w:r w:rsidRPr="00E61E81">
              <w:t xml:space="preserve"> their influences on historical events</w:t>
            </w:r>
          </w:p>
        </w:tc>
        <w:tc>
          <w:tcPr>
            <w:tcW w:w="2516" w:type="dxa"/>
          </w:tcPr>
          <w:p w14:paraId="59733125" w14:textId="436837C8" w:rsidR="00A60AB1" w:rsidRPr="00135D53" w:rsidRDefault="00A60AB1" w:rsidP="00A60AB1">
            <w:pPr>
              <w:pStyle w:val="Tabletext"/>
              <w:divId w:val="802306022"/>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lastRenderedPageBreak/>
              <w:t>statement/</w:t>
            </w:r>
            <w:r w:rsidRPr="00635C7F">
              <w:rPr>
                <w:rStyle w:val="shadingdifferences"/>
                <w:szCs w:val="19"/>
              </w:rPr>
              <w:t>s about</w:t>
            </w:r>
            <w:r w:rsidRPr="00A902A6">
              <w:rPr>
                <w:color w:val="000000"/>
                <w:szCs w:val="19"/>
              </w:rPr>
              <w:t xml:space="preserve"> </w:t>
            </w:r>
            <w:r w:rsidRPr="00222D33">
              <w:rPr>
                <w:rStyle w:val="TabletextChar"/>
              </w:rPr>
              <w:t xml:space="preserve">significant individuals, </w:t>
            </w:r>
            <w:r w:rsidRPr="00A80EC0">
              <w:t>groups and</w:t>
            </w:r>
            <w:r w:rsidRPr="003F546A">
              <w:t xml:space="preserve"> </w:t>
            </w:r>
            <w:r w:rsidRPr="00A80EC0">
              <w:t>institutions</w:t>
            </w:r>
            <w:r w:rsidRPr="00222D33">
              <w:rPr>
                <w:rStyle w:val="TabletextChar"/>
              </w:rPr>
              <w:t xml:space="preserve"> </w:t>
            </w:r>
            <w:r w:rsidRPr="00222D33">
              <w:rPr>
                <w:rStyle w:val="TabletextChar"/>
              </w:rPr>
              <w:lastRenderedPageBreak/>
              <w:t>connected to the societies of these periods</w:t>
            </w:r>
            <w:r w:rsidRPr="00A902A6">
              <w:rPr>
                <w:color w:val="000000"/>
                <w:szCs w:val="19"/>
              </w:rPr>
              <w:t xml:space="preserve"> </w:t>
            </w:r>
          </w:p>
        </w:tc>
      </w:tr>
      <w:tr w:rsidR="00293F6A" w14:paraId="1E79D88C" w14:textId="77777777" w:rsidTr="00A60AB1">
        <w:trPr>
          <w:cantSplit/>
          <w:trHeight w:val="1968"/>
        </w:trPr>
        <w:tc>
          <w:tcPr>
            <w:cnfStyle w:val="001000000000" w:firstRow="0" w:lastRow="0" w:firstColumn="1" w:lastColumn="0" w:oddVBand="0" w:evenVBand="0" w:oddHBand="0" w:evenHBand="0" w:firstRowFirstColumn="0" w:firstRowLastColumn="0" w:lastRowFirstColumn="0" w:lastRowLastColumn="0"/>
            <w:tcW w:w="503" w:type="dxa"/>
            <w:vMerge w:val="restart"/>
            <w:textDirection w:val="btLr"/>
            <w:vAlign w:val="center"/>
          </w:tcPr>
          <w:p w14:paraId="44D9F078" w14:textId="7EAF931E" w:rsidR="00293F6A" w:rsidRDefault="00293F6A" w:rsidP="009A2256">
            <w:pPr>
              <w:pStyle w:val="Tablesubhead"/>
              <w:jc w:val="center"/>
            </w:pPr>
            <w:r>
              <w:lastRenderedPageBreak/>
              <w:t>Skills</w:t>
            </w:r>
          </w:p>
        </w:tc>
        <w:tc>
          <w:tcPr>
            <w:tcW w:w="910" w:type="dxa"/>
            <w:shd w:val="clear" w:color="auto" w:fill="E6E6E6"/>
            <w:textDirection w:val="btLr"/>
            <w:vAlign w:val="center"/>
          </w:tcPr>
          <w:p w14:paraId="7CE7B559" w14:textId="7B25C7E3" w:rsidR="00293F6A" w:rsidRPr="002A7248" w:rsidRDefault="00A34424" w:rsidP="009A2256">
            <w:pPr>
              <w:pStyle w:val="Tablesubhead"/>
              <w:jc w:val="center"/>
              <w:cnfStyle w:val="000000000000" w:firstRow="0" w:lastRow="0" w:firstColumn="0" w:lastColumn="0" w:oddVBand="0" w:evenVBand="0" w:oddHBand="0" w:evenHBand="0" w:firstRowFirstColumn="0" w:firstRowLastColumn="0" w:lastRowFirstColumn="0" w:lastRowLastColumn="0"/>
            </w:pPr>
            <w:r w:rsidRPr="002A7248">
              <w:t>Questioning and researching</w:t>
            </w:r>
          </w:p>
        </w:tc>
        <w:tc>
          <w:tcPr>
            <w:tcW w:w="2515" w:type="dxa"/>
          </w:tcPr>
          <w:p w14:paraId="77EAF731" w14:textId="3BBEC094" w:rsidR="00293F6A" w:rsidRDefault="00293F6A" w:rsidP="002A7248">
            <w:pPr>
              <w:pStyle w:val="Tabletext"/>
              <w:divId w:val="1064569813"/>
              <w:cnfStyle w:val="000000000000" w:firstRow="0" w:lastRow="0" w:firstColumn="0" w:lastColumn="0" w:oddVBand="0" w:evenVBand="0" w:oddHBand="0" w:evenHBand="0" w:firstRowFirstColumn="0" w:firstRowLastColumn="0" w:lastRowFirstColumn="0" w:lastRowLastColumn="0"/>
            </w:pPr>
            <w:r>
              <w:rPr>
                <w:rFonts w:cs="Arial"/>
                <w:color w:val="000000"/>
                <w:szCs w:val="19"/>
              </w:rPr>
              <w:t>development of questions</w:t>
            </w:r>
            <w:r>
              <w:rPr>
                <w:rFonts w:cs="Arial"/>
                <w:szCs w:val="19"/>
              </w:rPr>
              <w:t> about the past to inform historical inquiry and</w:t>
            </w:r>
            <w:r w:rsidRPr="002A7248">
              <w:rPr>
                <w:szCs w:val="19"/>
              </w:rPr>
              <w:t xml:space="preserve"> </w:t>
            </w:r>
            <w:r>
              <w:rPr>
                <w:rStyle w:val="shadingdifferences"/>
              </w:rPr>
              <w:t>purposeful</w:t>
            </w:r>
            <w:r>
              <w:t xml:space="preserve"> location and identification of a range of primary and secondary sources as evidence in historical inquiry</w:t>
            </w:r>
          </w:p>
        </w:tc>
        <w:tc>
          <w:tcPr>
            <w:tcW w:w="2516" w:type="dxa"/>
          </w:tcPr>
          <w:p w14:paraId="0C1A1D92" w14:textId="3EC3A14C" w:rsidR="00293F6A" w:rsidRDefault="00293F6A" w:rsidP="002A7248">
            <w:pPr>
              <w:pStyle w:val="Tabletext"/>
              <w:divId w:val="478620740"/>
              <w:cnfStyle w:val="000000000000" w:firstRow="0" w:lastRow="0" w:firstColumn="0" w:lastColumn="0" w:oddVBand="0" w:evenVBand="0" w:oddHBand="0" w:evenHBand="0" w:firstRowFirstColumn="0" w:firstRowLastColumn="0" w:lastRowFirstColumn="0" w:lastRowLastColumn="0"/>
            </w:pPr>
            <w:r>
              <w:rPr>
                <w:rFonts w:cs="Arial"/>
                <w:color w:val="000000"/>
                <w:szCs w:val="19"/>
              </w:rPr>
              <w:t>development o</w:t>
            </w:r>
            <w:r w:rsidRPr="00966AE7">
              <w:rPr>
                <w:rStyle w:val="TabletextChar"/>
              </w:rPr>
              <w:t>f</w:t>
            </w:r>
            <w:r>
              <w:rPr>
                <w:rStyle w:val="TabletextChar"/>
              </w:rPr>
              <w:t xml:space="preserve"> </w:t>
            </w:r>
            <w:r>
              <w:rPr>
                <w:rFonts w:cs="Arial"/>
                <w:color w:val="000000"/>
                <w:szCs w:val="19"/>
              </w:rPr>
              <w:t>questions</w:t>
            </w:r>
            <w:r>
              <w:rPr>
                <w:rFonts w:cs="Arial"/>
                <w:szCs w:val="19"/>
              </w:rPr>
              <w:t xml:space="preserve"> about the past to inform historical inquiry and </w:t>
            </w:r>
            <w:r w:rsidRPr="005343C9">
              <w:rPr>
                <w:rStyle w:val="shadingdifferences"/>
              </w:rPr>
              <w:t>effective</w:t>
            </w:r>
            <w:r>
              <w:t xml:space="preserve"> location and identification of a range of primary and secondary sources as evidence in historical inquiry</w:t>
            </w:r>
          </w:p>
        </w:tc>
        <w:tc>
          <w:tcPr>
            <w:tcW w:w="2515" w:type="dxa"/>
          </w:tcPr>
          <w:p w14:paraId="60ED2CCC" w14:textId="720FACF5" w:rsidR="00293F6A" w:rsidRDefault="00293F6A" w:rsidP="002A7248">
            <w:pPr>
              <w:pStyle w:val="Tabletext"/>
              <w:divId w:val="2097945119"/>
              <w:cnfStyle w:val="000000000000" w:firstRow="0" w:lastRow="0" w:firstColumn="0" w:lastColumn="0" w:oddVBand="0" w:evenVBand="0" w:oddHBand="0" w:evenHBand="0" w:firstRowFirstColumn="0" w:firstRowLastColumn="0" w:lastRowFirstColumn="0" w:lastRowLastColumn="0"/>
            </w:pPr>
            <w:r>
              <w:t>development of questions about the past to inform historical inquiry and location and identification of a range of primary and secondary sources as evidence in historical inquiry</w:t>
            </w:r>
          </w:p>
        </w:tc>
        <w:tc>
          <w:tcPr>
            <w:tcW w:w="2516" w:type="dxa"/>
          </w:tcPr>
          <w:p w14:paraId="05DC883F" w14:textId="194C1318" w:rsidR="00293F6A" w:rsidRDefault="00293F6A" w:rsidP="002A7248">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Pr>
                <w:rFonts w:cs="Arial"/>
                <w:color w:val="000000"/>
                <w:szCs w:val="19"/>
              </w:rPr>
              <w:t xml:space="preserve"> development of questions</w:t>
            </w:r>
            <w:r>
              <w:rPr>
                <w:rFonts w:cs="Arial"/>
                <w:szCs w:val="19"/>
              </w:rPr>
              <w:t> about the past to inform historical inquiry</w:t>
            </w:r>
            <w:r>
              <w:t xml:space="preserve"> and </w:t>
            </w:r>
            <w:r w:rsidRPr="002A7248">
              <w:rPr>
                <w:rStyle w:val="shadingdifferences"/>
              </w:rPr>
              <w:t>partial</w:t>
            </w:r>
            <w:r>
              <w:t xml:space="preserve"> location and identification of primary </w:t>
            </w:r>
            <w:r w:rsidRPr="00095ACD">
              <w:rPr>
                <w:rStyle w:val="shadingdifferences"/>
              </w:rPr>
              <w:t>and/or</w:t>
            </w:r>
            <w:r>
              <w:t xml:space="preserve"> secondary sources as evidence in historical inquiry</w:t>
            </w:r>
          </w:p>
        </w:tc>
        <w:tc>
          <w:tcPr>
            <w:tcW w:w="2516" w:type="dxa"/>
          </w:tcPr>
          <w:p w14:paraId="78638F35" w14:textId="0A453B2E" w:rsidR="00293F6A" w:rsidRDefault="00293F6A" w:rsidP="002A7248">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966AE7">
              <w:rPr>
                <w:rStyle w:val="TabletextChar"/>
              </w:rPr>
              <w:t xml:space="preserve"> </w:t>
            </w:r>
            <w:r>
              <w:rPr>
                <w:rFonts w:cs="Arial"/>
                <w:color w:val="000000"/>
                <w:szCs w:val="19"/>
              </w:rPr>
              <w:t>development of questions</w:t>
            </w:r>
            <w:r>
              <w:rPr>
                <w:rFonts w:cs="Arial"/>
                <w:szCs w:val="19"/>
              </w:rPr>
              <w:t> about the past related to a historical inquiry</w:t>
            </w:r>
            <w:r>
              <w:t xml:space="preserve"> and </w:t>
            </w:r>
            <w:r w:rsidRPr="002A7248">
              <w:rPr>
                <w:rStyle w:val="shadingdifferences"/>
              </w:rPr>
              <w:t>basic</w:t>
            </w:r>
            <w:r>
              <w:t xml:space="preserve"> location and identification of sources </w:t>
            </w:r>
          </w:p>
        </w:tc>
      </w:tr>
      <w:tr w:rsidR="00293F6A" w14:paraId="3911ACC1" w14:textId="77777777" w:rsidTr="00A60AB1">
        <w:trPr>
          <w:cantSplit/>
          <w:trHeight w:val="2938"/>
        </w:trPr>
        <w:tc>
          <w:tcPr>
            <w:cnfStyle w:val="001000000000" w:firstRow="0" w:lastRow="0" w:firstColumn="1" w:lastColumn="0" w:oddVBand="0" w:evenVBand="0" w:oddHBand="0" w:evenHBand="0" w:firstRowFirstColumn="0" w:firstRowLastColumn="0" w:lastRowFirstColumn="0" w:lastRowLastColumn="0"/>
            <w:tcW w:w="503" w:type="dxa"/>
            <w:vMerge/>
            <w:textDirection w:val="btLr"/>
          </w:tcPr>
          <w:p w14:paraId="5CD15958" w14:textId="77777777" w:rsidR="00293F6A" w:rsidRDefault="00293F6A" w:rsidP="00361B79">
            <w:pPr>
              <w:pStyle w:val="Tablesubhead"/>
              <w:jc w:val="center"/>
            </w:pPr>
          </w:p>
        </w:tc>
        <w:tc>
          <w:tcPr>
            <w:tcW w:w="910" w:type="dxa"/>
            <w:shd w:val="clear" w:color="auto" w:fill="E6E6E6"/>
            <w:textDirection w:val="btLr"/>
            <w:vAlign w:val="center"/>
          </w:tcPr>
          <w:p w14:paraId="67213350" w14:textId="2FCC7ED4" w:rsidR="00293F6A" w:rsidRPr="00A34424" w:rsidRDefault="00A34424" w:rsidP="009A2256">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A34424">
              <w:rPr>
                <w:rStyle w:val="shadingdifferences"/>
                <w:rFonts w:ascii="Arial" w:hAnsi="Arial" w:cs="Times New Roman"/>
                <w:u w:val="none"/>
                <w:bdr w:val="none" w:sz="0" w:space="0" w:color="auto"/>
                <w:shd w:val="clear" w:color="auto" w:fill="auto"/>
              </w:rPr>
              <w:t>Using historical sources</w:t>
            </w:r>
          </w:p>
        </w:tc>
        <w:tc>
          <w:tcPr>
            <w:tcW w:w="2515" w:type="dxa"/>
          </w:tcPr>
          <w:p w14:paraId="29937C20" w14:textId="01BB7062" w:rsidR="00293F6A" w:rsidRDefault="00293F6A" w:rsidP="006603F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proficient</w:t>
            </w:r>
            <w:r w:rsidRPr="00FE4778">
              <w:t xml:space="preserve"> description of the origin, content and context of sources</w:t>
            </w:r>
            <w:r>
              <w:t xml:space="preserve"> and </w:t>
            </w:r>
            <w:r w:rsidRPr="00FE4778">
              <w:t>explana</w:t>
            </w:r>
            <w:r>
              <w:t>tion of</w:t>
            </w:r>
            <w:r w:rsidRPr="00FE4778">
              <w:t xml:space="preserve"> the purpose of primary and secondary sources</w:t>
            </w:r>
          </w:p>
          <w:p w14:paraId="665D676C" w14:textId="0ED30688" w:rsidR="00293F6A"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comparison of sources to explain the accuracy, </w:t>
            </w:r>
            <w:proofErr w:type="gramStart"/>
            <w:r>
              <w:t>usefulness</w:t>
            </w:r>
            <w:proofErr w:type="gramEnd"/>
            <w:r>
              <w:t xml:space="preserve"> and reliability of sources as evidence</w:t>
            </w:r>
          </w:p>
        </w:tc>
        <w:tc>
          <w:tcPr>
            <w:tcW w:w="2516" w:type="dxa"/>
          </w:tcPr>
          <w:p w14:paraId="55971009" w14:textId="4A637C95" w:rsidR="00293F6A" w:rsidRPr="00AA3EEF" w:rsidRDefault="00293F6A" w:rsidP="006603F1">
            <w:pPr>
              <w:pStyle w:val="TableBullet"/>
              <w:cnfStyle w:val="000000000000" w:firstRow="0" w:lastRow="0" w:firstColumn="0" w:lastColumn="0" w:oddVBand="0" w:evenVBand="0" w:oddHBand="0" w:evenHBand="0" w:firstRowFirstColumn="0" w:firstRowLastColumn="0" w:lastRowFirstColumn="0" w:lastRowLastColumn="0"/>
            </w:pPr>
            <w:r w:rsidRPr="006031B1">
              <w:rPr>
                <w:rStyle w:val="shadingdifferences"/>
                <w:szCs w:val="19"/>
              </w:rPr>
              <w:t>plausible</w:t>
            </w:r>
            <w:r w:rsidRPr="00FE4778">
              <w:t xml:space="preserve"> </w:t>
            </w:r>
            <w:r w:rsidRPr="00AA3EEF">
              <w:t>description of the origin, content and context of sources and explanation of the purpose of primary and secondary sources</w:t>
            </w:r>
          </w:p>
          <w:p w14:paraId="28558E00" w14:textId="0FB140DD" w:rsidR="00293F6A"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comparison of sources to explain the accuracy, </w:t>
            </w:r>
            <w:proofErr w:type="gramStart"/>
            <w:r>
              <w:t>usefulness</w:t>
            </w:r>
            <w:proofErr w:type="gramEnd"/>
            <w:r>
              <w:t xml:space="preserve"> and reliability of sources as evidence</w:t>
            </w:r>
          </w:p>
        </w:tc>
        <w:tc>
          <w:tcPr>
            <w:tcW w:w="2515" w:type="dxa"/>
          </w:tcPr>
          <w:p w14:paraId="5A1CD2FF" w14:textId="34F5A663" w:rsidR="00293F6A" w:rsidRPr="00AA3EEF" w:rsidRDefault="00293F6A" w:rsidP="006603F1">
            <w:pPr>
              <w:pStyle w:val="TableBullet"/>
              <w:cnfStyle w:val="000000000000" w:firstRow="0" w:lastRow="0" w:firstColumn="0" w:lastColumn="0" w:oddVBand="0" w:evenVBand="0" w:oddHBand="0" w:evenHBand="0" w:firstRowFirstColumn="0" w:firstRowLastColumn="0" w:lastRowFirstColumn="0" w:lastRowLastColumn="0"/>
            </w:pPr>
            <w:r w:rsidRPr="00AA3EEF">
              <w:t>description of the origin, content and context of sources and explanation of the purpose of primary and secondary sources</w:t>
            </w:r>
          </w:p>
          <w:p w14:paraId="753561D3" w14:textId="1ED76604" w:rsidR="00293F6A"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t xml:space="preserve">comparison of sources to explain the accuracy, </w:t>
            </w:r>
            <w:proofErr w:type="gramStart"/>
            <w:r>
              <w:t>usefulness</w:t>
            </w:r>
            <w:proofErr w:type="gramEnd"/>
            <w:r>
              <w:t xml:space="preserve"> and reliability of sources as evidence</w:t>
            </w:r>
          </w:p>
        </w:tc>
        <w:tc>
          <w:tcPr>
            <w:tcW w:w="2516" w:type="dxa"/>
          </w:tcPr>
          <w:p w14:paraId="01909D44" w14:textId="1E01E287" w:rsidR="00293F6A" w:rsidRPr="00966AE7" w:rsidRDefault="00293F6A" w:rsidP="00047AA4">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simple</w:t>
            </w:r>
            <w:r>
              <w:rPr>
                <w:rStyle w:val="shadingdifferences"/>
                <w:rFonts w:ascii="Arial" w:hAnsi="Arial" w:cs="Times New Roman"/>
                <w:u w:val="none"/>
                <w:bdr w:val="none" w:sz="0" w:space="0" w:color="auto"/>
                <w:shd w:val="clear" w:color="auto" w:fill="auto"/>
              </w:rPr>
              <w:t xml:space="preserve"> </w:t>
            </w:r>
            <w:r w:rsidRPr="00FE4778">
              <w:t xml:space="preserve">description of the origin, content </w:t>
            </w:r>
            <w:r w:rsidRPr="00095ACD">
              <w:rPr>
                <w:rStyle w:val="shadingdifferences"/>
              </w:rPr>
              <w:t>and/or</w:t>
            </w:r>
            <w:r>
              <w:t xml:space="preserve"> </w:t>
            </w:r>
            <w:r w:rsidRPr="00FE4778">
              <w:t>context of sources</w:t>
            </w:r>
            <w:r>
              <w:t xml:space="preserve"> and </w:t>
            </w:r>
            <w:r w:rsidRPr="00FE4778">
              <w:t>explana</w:t>
            </w:r>
            <w:r>
              <w:t>tion of</w:t>
            </w:r>
            <w:r w:rsidRPr="00FE4778">
              <w:t xml:space="preserve"> the purpose of primary </w:t>
            </w:r>
            <w:r w:rsidRPr="00095ACD">
              <w:rPr>
                <w:rStyle w:val="shadingdifferences"/>
              </w:rPr>
              <w:t>and/or</w:t>
            </w:r>
            <w:r>
              <w:t xml:space="preserve"> </w:t>
            </w:r>
            <w:r w:rsidRPr="00FE4778">
              <w:t>secondary sources</w:t>
            </w:r>
          </w:p>
          <w:p w14:paraId="1BF6D4F7" w14:textId="2D9FB130" w:rsidR="00293F6A" w:rsidRPr="00966AE7" w:rsidRDefault="00293F6A" w:rsidP="002A7248">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2A7248">
              <w:rPr>
                <w:rStyle w:val="shadingdifferences"/>
              </w:rPr>
              <w:t>partial</w:t>
            </w:r>
            <w:r>
              <w:t xml:space="preserve"> comparison of sources to explain the accuracy, usefulness </w:t>
            </w:r>
            <w:r w:rsidRPr="00095ACD" w:rsidDel="00F80F31">
              <w:rPr>
                <w:rStyle w:val="shadingdifferences"/>
              </w:rPr>
              <w:t>and/or</w:t>
            </w:r>
            <w:r w:rsidDel="00F80F31">
              <w:t xml:space="preserve"> </w:t>
            </w:r>
            <w:r>
              <w:t>reliability of sources as evidence</w:t>
            </w:r>
          </w:p>
        </w:tc>
        <w:tc>
          <w:tcPr>
            <w:tcW w:w="2516" w:type="dxa"/>
          </w:tcPr>
          <w:p w14:paraId="41FB3BC0" w14:textId="00650D91" w:rsidR="00293F6A" w:rsidRPr="00FE4778" w:rsidRDefault="00293F6A" w:rsidP="00134A3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statement</w:t>
            </w:r>
            <w:r w:rsidRPr="00635C7F">
              <w:rPr>
                <w:rStyle w:val="shadingdifferences"/>
              </w:rPr>
              <w:t>/s about</w:t>
            </w:r>
            <w:r w:rsidRPr="00FE4778">
              <w:t xml:space="preserve"> the origin, content</w:t>
            </w:r>
            <w:r>
              <w:t>, context and/or purpose of sources</w:t>
            </w:r>
            <w:r w:rsidRPr="00FE4778">
              <w:t xml:space="preserve"> </w:t>
            </w:r>
          </w:p>
          <w:p w14:paraId="6754BE34" w14:textId="25D3D307" w:rsidR="00293F6A" w:rsidRPr="00966AE7" w:rsidRDefault="00293F6A" w:rsidP="002A7248">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2F2EDD">
              <w:rPr>
                <w:rStyle w:val="shadingdifferences"/>
              </w:rPr>
              <w:t>statement/s about</w:t>
            </w:r>
            <w:r>
              <w:rPr>
                <w:szCs w:val="19"/>
              </w:rPr>
              <w:t xml:space="preserve"> accuracy, usefulness </w:t>
            </w:r>
            <w:r w:rsidRPr="001774A6">
              <w:t>and/or</w:t>
            </w:r>
            <w:r w:rsidRPr="00331503">
              <w:t xml:space="preserve"> reliability</w:t>
            </w:r>
            <w:r>
              <w:rPr>
                <w:szCs w:val="19"/>
              </w:rPr>
              <w:t xml:space="preserve"> of sources </w:t>
            </w:r>
            <w:r>
              <w:rPr>
                <w:rFonts w:cs="Arial"/>
                <w:szCs w:val="19"/>
              </w:rPr>
              <w:t> </w:t>
            </w:r>
          </w:p>
        </w:tc>
      </w:tr>
      <w:tr w:rsidR="00293F6A" w14:paraId="17DD6ECE" w14:textId="77777777" w:rsidTr="00A60AB1">
        <w:trPr>
          <w:cantSplit/>
          <w:trHeight w:val="3467"/>
        </w:trPr>
        <w:tc>
          <w:tcPr>
            <w:cnfStyle w:val="001000000000" w:firstRow="0" w:lastRow="0" w:firstColumn="1" w:lastColumn="0" w:oddVBand="0" w:evenVBand="0" w:oddHBand="0" w:evenHBand="0" w:firstRowFirstColumn="0" w:firstRowLastColumn="0" w:lastRowFirstColumn="0" w:lastRowLastColumn="0"/>
            <w:tcW w:w="503" w:type="dxa"/>
            <w:vMerge/>
          </w:tcPr>
          <w:p w14:paraId="0E4D9312" w14:textId="77777777" w:rsidR="00293F6A" w:rsidRDefault="00293F6A" w:rsidP="00361B79">
            <w:pPr>
              <w:pStyle w:val="Tablesubhead"/>
              <w:jc w:val="center"/>
            </w:pPr>
          </w:p>
        </w:tc>
        <w:tc>
          <w:tcPr>
            <w:tcW w:w="910" w:type="dxa"/>
            <w:shd w:val="clear" w:color="auto" w:fill="E6E6E6"/>
            <w:textDirection w:val="btLr"/>
            <w:vAlign w:val="center"/>
          </w:tcPr>
          <w:p w14:paraId="2D6298D1" w14:textId="63E73649" w:rsidR="00293F6A" w:rsidRPr="00A34424" w:rsidRDefault="00A34424" w:rsidP="009A2256">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34424">
              <w:rPr>
                <w:rStyle w:val="shadingdifferences"/>
                <w:rFonts w:ascii="Arial" w:hAnsi="Arial" w:cs="Times New Roman"/>
                <w:u w:val="none"/>
                <w:bdr w:val="none" w:sz="0" w:space="0" w:color="auto"/>
                <w:shd w:val="clear" w:color="auto" w:fill="auto"/>
              </w:rPr>
              <w:t>Historical perspectives and interpretations</w:t>
            </w:r>
          </w:p>
        </w:tc>
        <w:tc>
          <w:tcPr>
            <w:tcW w:w="2515" w:type="dxa"/>
          </w:tcPr>
          <w:p w14:paraId="02449953" w14:textId="3842B760"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proficient</w:t>
            </w:r>
            <w:r w:rsidRPr="00986438">
              <w:t xml:space="preserve"> sequencing of events and developments to explain causes and effects, and patterns of continuity and change across societies and time periods</w:t>
            </w:r>
          </w:p>
          <w:p w14:paraId="277C4ABD" w14:textId="4119DF0D" w:rsidR="00293F6A" w:rsidRPr="00986438" w:rsidRDefault="00293F6A" w:rsidP="0098643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considered</w:t>
            </w:r>
            <w:r w:rsidRPr="00986438">
              <w:t xml:space="preserve"> description of perspectives, </w:t>
            </w:r>
            <w:proofErr w:type="gramStart"/>
            <w:r w:rsidRPr="00986438">
              <w:t>attitudes</w:t>
            </w:r>
            <w:proofErr w:type="gramEnd"/>
            <w:r w:rsidRPr="00986438">
              <w:t xml:space="preserve"> and values of the past, suggesting reasons for different points of view</w:t>
            </w:r>
          </w:p>
          <w:p w14:paraId="510FCCF0" w14:textId="188EDA94"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considered</w:t>
            </w:r>
            <w:r w:rsidRPr="00986438">
              <w:t xml:space="preserve"> explanation of historical interpretations about significant events and people</w:t>
            </w:r>
          </w:p>
        </w:tc>
        <w:tc>
          <w:tcPr>
            <w:tcW w:w="2516" w:type="dxa"/>
          </w:tcPr>
          <w:p w14:paraId="6E61C24D" w14:textId="574F1549"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effective</w:t>
            </w:r>
            <w:r w:rsidRPr="00986438">
              <w:t xml:space="preserve"> sequencing of events and developments to explain causes and effects, and patterns of continuity and change across societies and time periods</w:t>
            </w:r>
          </w:p>
          <w:p w14:paraId="42F0A559" w14:textId="2E3838E1" w:rsidR="00293F6A" w:rsidRPr="00986438" w:rsidRDefault="00293F6A" w:rsidP="0098643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plausible</w:t>
            </w:r>
            <w:r w:rsidRPr="00986438">
              <w:t xml:space="preserve"> description of perspectives, </w:t>
            </w:r>
            <w:proofErr w:type="gramStart"/>
            <w:r w:rsidRPr="00986438">
              <w:t>attitudes</w:t>
            </w:r>
            <w:proofErr w:type="gramEnd"/>
            <w:r w:rsidRPr="00986438">
              <w:t xml:space="preserve"> and values of the past, suggesting</w:t>
            </w:r>
            <w:r w:rsidRPr="002A7248">
              <w:t xml:space="preserve"> </w:t>
            </w:r>
            <w:r w:rsidRPr="00986438">
              <w:t>reasons for different points of view</w:t>
            </w:r>
          </w:p>
          <w:p w14:paraId="66360441" w14:textId="3DEAD4AC"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rsidRPr="00986438">
              <w:t xml:space="preserve"> explanation of historical interpretations about significant events and people</w:t>
            </w:r>
          </w:p>
        </w:tc>
        <w:tc>
          <w:tcPr>
            <w:tcW w:w="2515" w:type="dxa"/>
          </w:tcPr>
          <w:p w14:paraId="0B5E6FAF" w14:textId="74EDA884"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t xml:space="preserve">sequencing of events and developments to explain causes and effects, and patterns of continuity and change across societies and time periods </w:t>
            </w:r>
          </w:p>
          <w:p w14:paraId="5CDD4415" w14:textId="06030FAC" w:rsidR="00293F6A" w:rsidRPr="00986438" w:rsidRDefault="00293F6A" w:rsidP="00986438">
            <w:pPr>
              <w:pStyle w:val="TableBullet"/>
              <w:cnfStyle w:val="000000000000" w:firstRow="0" w:lastRow="0" w:firstColumn="0" w:lastColumn="0" w:oddVBand="0" w:evenVBand="0" w:oddHBand="0" w:evenHBand="0" w:firstRowFirstColumn="0" w:firstRowLastColumn="0" w:lastRowFirstColumn="0" w:lastRowLastColumn="0"/>
            </w:pPr>
            <w:r w:rsidRPr="00986438">
              <w:t xml:space="preserve">description of perspectives, </w:t>
            </w:r>
            <w:proofErr w:type="gramStart"/>
            <w:r w:rsidRPr="00986438">
              <w:t>attitudes</w:t>
            </w:r>
            <w:proofErr w:type="gramEnd"/>
            <w:r w:rsidRPr="00986438">
              <w:t xml:space="preserve"> and values of the past, suggesting reasons for different points of view</w:t>
            </w:r>
          </w:p>
          <w:p w14:paraId="414E0F20" w14:textId="2F89BB90"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t>explanation of historical interpretations about significant events and people</w:t>
            </w:r>
          </w:p>
        </w:tc>
        <w:tc>
          <w:tcPr>
            <w:tcW w:w="2516" w:type="dxa"/>
          </w:tcPr>
          <w:p w14:paraId="183EED83" w14:textId="5C4A6C21"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partial</w:t>
            </w:r>
            <w:r w:rsidRPr="002A7248">
              <w:rPr>
                <w:rStyle w:val="shadingdifferences"/>
              </w:rPr>
              <w:t xml:space="preserve"> </w:t>
            </w:r>
            <w:r w:rsidRPr="00986438">
              <w:t xml:space="preserve">sequencing of events and developments to explain causes and effects, and patterns of continuity and change across societies and time periods </w:t>
            </w:r>
          </w:p>
          <w:p w14:paraId="3E053139" w14:textId="71A483CF" w:rsidR="00293F6A" w:rsidRPr="00986438" w:rsidRDefault="00293F6A" w:rsidP="0098643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simple</w:t>
            </w:r>
            <w:r w:rsidRPr="00986438">
              <w:t xml:space="preserve"> description of perspectives, attitudes </w:t>
            </w:r>
            <w:r w:rsidRPr="00945A9B">
              <w:rPr>
                <w:rStyle w:val="shadingdifferences"/>
              </w:rPr>
              <w:t>and/or</w:t>
            </w:r>
            <w:r w:rsidRPr="00986438">
              <w:t xml:space="preserve"> values of the past, suggesting reasons for different points of view</w:t>
            </w:r>
          </w:p>
          <w:p w14:paraId="6AA70C79" w14:textId="683E204F"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simple</w:t>
            </w:r>
            <w:r w:rsidRPr="00986438">
              <w:t xml:space="preserve"> explanation of historical interpretations about significant events </w:t>
            </w:r>
            <w:r w:rsidRPr="00986438">
              <w:rPr>
                <w:rStyle w:val="shadingdifferences"/>
              </w:rPr>
              <w:t>and/or</w:t>
            </w:r>
            <w:r w:rsidRPr="00986438">
              <w:t xml:space="preserve"> people</w:t>
            </w:r>
          </w:p>
        </w:tc>
        <w:tc>
          <w:tcPr>
            <w:tcW w:w="2516" w:type="dxa"/>
          </w:tcPr>
          <w:p w14:paraId="66E6DB6D" w14:textId="4F617EF4"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basic</w:t>
            </w:r>
            <w:r w:rsidRPr="00986438">
              <w:rPr>
                <w:rStyle w:val="shadingdifferences"/>
                <w:rFonts w:ascii="Arial" w:hAnsi="Arial" w:cs="Times New Roman"/>
                <w:u w:val="none"/>
                <w:bdr w:val="none" w:sz="0" w:space="0" w:color="auto"/>
                <w:shd w:val="clear" w:color="auto" w:fill="auto"/>
              </w:rPr>
              <w:t xml:space="preserve"> </w:t>
            </w:r>
            <w:r w:rsidRPr="00986438">
              <w:t>sequencing of events and developments across time periods</w:t>
            </w:r>
          </w:p>
          <w:p w14:paraId="25967399" w14:textId="0897CFA6" w:rsidR="00293F6A" w:rsidRPr="00986438" w:rsidRDefault="00293F6A" w:rsidP="002A7248">
            <w:pPr>
              <w:pStyle w:val="TableBullet"/>
              <w:cnfStyle w:val="000000000000" w:firstRow="0" w:lastRow="0" w:firstColumn="0" w:lastColumn="0" w:oddVBand="0" w:evenVBand="0" w:oddHBand="0" w:evenHBand="0" w:firstRowFirstColumn="0" w:firstRowLastColumn="0" w:lastRowFirstColumn="0" w:lastRowLastColumn="0"/>
            </w:pPr>
            <w:r w:rsidRPr="00986438">
              <w:rPr>
                <w:rStyle w:val="shadingdifferences"/>
              </w:rPr>
              <w:t>statement/</w:t>
            </w:r>
            <w:r w:rsidRPr="00CE4012">
              <w:rPr>
                <w:rStyle w:val="shadingdifferences"/>
              </w:rPr>
              <w:t>s about</w:t>
            </w:r>
            <w:r w:rsidRPr="00986438">
              <w:t xml:space="preserve"> perspectives, attitudes </w:t>
            </w:r>
            <w:r w:rsidRPr="00945A9B">
              <w:t>and/or</w:t>
            </w:r>
            <w:r w:rsidRPr="00986438">
              <w:t xml:space="preserve"> values of the past </w:t>
            </w:r>
            <w:r w:rsidRPr="00986438">
              <w:rPr>
                <w:rStyle w:val="shadingdifferences"/>
              </w:rPr>
              <w:t>and/or</w:t>
            </w:r>
            <w:r w:rsidRPr="00986438">
              <w:t xml:space="preserve"> historical interpretations</w:t>
            </w:r>
          </w:p>
        </w:tc>
      </w:tr>
      <w:tr w:rsidR="00293F6A" w14:paraId="7CF3FD96" w14:textId="77777777" w:rsidTr="00A60AB1">
        <w:trPr>
          <w:cantSplit/>
          <w:trHeight w:val="1134"/>
        </w:trPr>
        <w:tc>
          <w:tcPr>
            <w:cnfStyle w:val="001000000000" w:firstRow="0" w:lastRow="0" w:firstColumn="1" w:lastColumn="0" w:oddVBand="0" w:evenVBand="0" w:oddHBand="0" w:evenHBand="0" w:firstRowFirstColumn="0" w:firstRowLastColumn="0" w:lastRowFirstColumn="0" w:lastRowLastColumn="0"/>
            <w:tcW w:w="503" w:type="dxa"/>
            <w:vMerge/>
          </w:tcPr>
          <w:p w14:paraId="7F86CE9F" w14:textId="77777777" w:rsidR="00293F6A" w:rsidRDefault="00293F6A" w:rsidP="00361B79">
            <w:pPr>
              <w:pStyle w:val="Tablesubhead"/>
              <w:jc w:val="center"/>
            </w:pPr>
          </w:p>
        </w:tc>
        <w:tc>
          <w:tcPr>
            <w:tcW w:w="910" w:type="dxa"/>
            <w:shd w:val="clear" w:color="auto" w:fill="E6E6E6"/>
            <w:textDirection w:val="btLr"/>
            <w:vAlign w:val="center"/>
          </w:tcPr>
          <w:p w14:paraId="1AB77A31" w14:textId="50570825" w:rsidR="00293F6A" w:rsidRPr="00A34424" w:rsidDel="00DE13AB" w:rsidRDefault="00293F6A" w:rsidP="009A2256">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34424">
              <w:rPr>
                <w:rStyle w:val="shadingdifferences"/>
                <w:rFonts w:ascii="Arial" w:hAnsi="Arial" w:cs="Times New Roman"/>
                <w:u w:val="none"/>
                <w:bdr w:val="none" w:sz="0" w:space="0" w:color="auto"/>
                <w:shd w:val="clear" w:color="auto" w:fill="auto"/>
              </w:rPr>
              <w:t>Communicating</w:t>
            </w:r>
          </w:p>
        </w:tc>
        <w:tc>
          <w:tcPr>
            <w:tcW w:w="2515" w:type="dxa"/>
          </w:tcPr>
          <w:p w14:paraId="71B19DAC" w14:textId="4EC4A28B" w:rsidR="00293F6A" w:rsidRDefault="00293F6A" w:rsidP="00A60AB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proofErr w:type="gramStart"/>
            <w:r w:rsidRPr="00B4453A">
              <w:t>terms</w:t>
            </w:r>
            <w:proofErr w:type="gramEnd"/>
            <w:r w:rsidRPr="00B4453A">
              <w:t xml:space="preserve"> and references to evidence from sources </w:t>
            </w:r>
            <w:r>
              <w:t xml:space="preserve">to create </w:t>
            </w:r>
            <w:r w:rsidRPr="002A7248">
              <w:rPr>
                <w:rStyle w:val="shadingdifferences"/>
              </w:rPr>
              <w:t>purposeful</w:t>
            </w:r>
            <w:r>
              <w:t xml:space="preserve"> </w:t>
            </w:r>
            <w:r w:rsidRPr="00B4453A">
              <w:t>descriptions,</w:t>
            </w:r>
            <w:r>
              <w:t xml:space="preserve"> </w:t>
            </w:r>
            <w:r w:rsidRPr="00B4453A">
              <w:t>explanations and</w:t>
            </w:r>
            <w:r>
              <w:t xml:space="preserve"> </w:t>
            </w:r>
            <w:r w:rsidRPr="00B4453A">
              <w:t>historical arguments</w:t>
            </w:r>
            <w:r>
              <w:t>.</w:t>
            </w:r>
          </w:p>
        </w:tc>
        <w:tc>
          <w:tcPr>
            <w:tcW w:w="2516" w:type="dxa"/>
          </w:tcPr>
          <w:p w14:paraId="45FACFB0" w14:textId="08E9485D" w:rsidR="00293F6A" w:rsidRDefault="00293F6A" w:rsidP="00A60AB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proofErr w:type="gramStart"/>
            <w:r w:rsidRPr="00B4453A">
              <w:t>terms</w:t>
            </w:r>
            <w:proofErr w:type="gramEnd"/>
            <w:r w:rsidRPr="00B4453A">
              <w:t xml:space="preserve"> and references to evidence from sources </w:t>
            </w:r>
            <w:r>
              <w:t xml:space="preserve">to create </w:t>
            </w:r>
            <w:r w:rsidRPr="002A7248">
              <w:rPr>
                <w:rStyle w:val="shadingdifferences"/>
              </w:rPr>
              <w:t>effective</w:t>
            </w:r>
            <w:r>
              <w:t xml:space="preserve"> </w:t>
            </w:r>
            <w:r w:rsidRPr="00B4453A">
              <w:t>descriptions,</w:t>
            </w:r>
            <w:r>
              <w:t xml:space="preserve"> </w:t>
            </w:r>
            <w:r w:rsidRPr="00B4453A">
              <w:t>explanations and</w:t>
            </w:r>
            <w:r>
              <w:t xml:space="preserve"> </w:t>
            </w:r>
            <w:r w:rsidRPr="00B4453A">
              <w:t>historical arguments</w:t>
            </w:r>
            <w:r>
              <w:t>.</w:t>
            </w:r>
          </w:p>
        </w:tc>
        <w:tc>
          <w:tcPr>
            <w:tcW w:w="2515" w:type="dxa"/>
          </w:tcPr>
          <w:p w14:paraId="41FE64AF" w14:textId="0CA74AB2" w:rsidR="00293F6A" w:rsidRDefault="00293F6A" w:rsidP="00A60AB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w:t>
            </w:r>
            <w:proofErr w:type="gramStart"/>
            <w:r w:rsidRPr="00B4453A">
              <w:t>terms</w:t>
            </w:r>
            <w:proofErr w:type="gramEnd"/>
            <w:r w:rsidRPr="00B4453A">
              <w:t xml:space="preserve"> and references to evidence from sources </w:t>
            </w:r>
            <w:r>
              <w:t xml:space="preserve">to create </w:t>
            </w:r>
            <w:r w:rsidRPr="00B4453A">
              <w:t>descriptions,</w:t>
            </w:r>
            <w:r>
              <w:t xml:space="preserve"> </w:t>
            </w:r>
            <w:r w:rsidRPr="00B4453A">
              <w:t>explanations and</w:t>
            </w:r>
            <w:r>
              <w:t xml:space="preserve"> </w:t>
            </w:r>
            <w:r w:rsidRPr="00B4453A">
              <w:t>historical arguments</w:t>
            </w:r>
            <w:r>
              <w:t>.</w:t>
            </w:r>
          </w:p>
        </w:tc>
        <w:tc>
          <w:tcPr>
            <w:tcW w:w="2516" w:type="dxa"/>
          </w:tcPr>
          <w:p w14:paraId="57696DEE" w14:textId="4948E5DE" w:rsidR="00293F6A" w:rsidRDefault="00293F6A" w:rsidP="00A60AB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 xml:space="preserve">concepts, terms </w:t>
            </w:r>
            <w:r w:rsidRPr="002A7248">
              <w:rPr>
                <w:rStyle w:val="shadingdifferences"/>
              </w:rPr>
              <w:t>and/or</w:t>
            </w:r>
            <w:r w:rsidRPr="00B4453A">
              <w:t xml:space="preserve"> references to evidence from sources </w:t>
            </w:r>
            <w:r>
              <w:t xml:space="preserve">to create </w:t>
            </w:r>
            <w:r w:rsidRPr="002A7248">
              <w:rPr>
                <w:rStyle w:val="shadingdifferences"/>
              </w:rPr>
              <w:t>simple</w:t>
            </w:r>
            <w:r>
              <w:t xml:space="preserve"> </w:t>
            </w:r>
            <w:r w:rsidRPr="00B4453A">
              <w:t>descriptions,</w:t>
            </w:r>
            <w:r>
              <w:t xml:space="preserve"> </w:t>
            </w:r>
            <w:r w:rsidRPr="00B4453A">
              <w:t xml:space="preserve">explanations </w:t>
            </w:r>
            <w:r w:rsidRPr="00095ACD">
              <w:rPr>
                <w:rStyle w:val="shadingdifferences"/>
              </w:rPr>
              <w:t>and/or</w:t>
            </w:r>
            <w:r>
              <w:t xml:space="preserve"> </w:t>
            </w:r>
            <w:r w:rsidRPr="00B4453A">
              <w:t>historical arguments</w:t>
            </w:r>
            <w:r>
              <w:t>.</w:t>
            </w:r>
          </w:p>
        </w:tc>
        <w:tc>
          <w:tcPr>
            <w:tcW w:w="2516" w:type="dxa"/>
          </w:tcPr>
          <w:p w14:paraId="02AB33EF" w14:textId="7835F6C5" w:rsidR="00293F6A" w:rsidRDefault="00293F6A" w:rsidP="00A60AB1">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r w:rsidRPr="00B4453A">
              <w:t>concepts, ter</w:t>
            </w:r>
            <w:r w:rsidRPr="00672580">
              <w:t xml:space="preserve">ms and/or references </w:t>
            </w:r>
            <w:r w:rsidRPr="00B4453A">
              <w:t xml:space="preserve">to evidence from sources </w:t>
            </w:r>
            <w:r>
              <w:t xml:space="preserve">to create </w:t>
            </w:r>
            <w:r w:rsidRPr="002A7248">
              <w:rPr>
                <w:rStyle w:val="shadingdifferences"/>
              </w:rPr>
              <w:t>fragmented</w:t>
            </w:r>
            <w:r>
              <w:t xml:space="preserve"> </w:t>
            </w:r>
            <w:r w:rsidRPr="00B4453A">
              <w:t>descriptions,</w:t>
            </w:r>
            <w:r>
              <w:t xml:space="preserve"> </w:t>
            </w:r>
            <w:r w:rsidRPr="00B4453A">
              <w:t xml:space="preserve">explanations </w:t>
            </w:r>
            <w:r w:rsidRPr="00672580">
              <w:t>and/or historical</w:t>
            </w:r>
            <w:r w:rsidRPr="00B4453A">
              <w:t xml:space="preserve"> arguments</w:t>
            </w:r>
            <w:r>
              <w:t>.</w:t>
            </w:r>
          </w:p>
        </w:tc>
      </w:tr>
    </w:tbl>
    <w:p w14:paraId="26372989" w14:textId="3609D0D9" w:rsidR="007A10BF" w:rsidRPr="007A10BF" w:rsidRDefault="007A10BF" w:rsidP="007A10BF"/>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A60AB1">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6B196B">
            <w:pPr>
              <w:pStyle w:val="Annotationheading"/>
            </w:pPr>
            <w: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6B196B">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3BE50B4" w14:textId="77777777" w:rsidR="00013CD0" w:rsidRPr="00DD3C3D" w:rsidRDefault="00013CD0" w:rsidP="00A60AB1">
      <w:pPr>
        <w:pStyle w:val="BodyText"/>
        <w:pageBreakBefore/>
        <w:spacing w:before="480"/>
      </w:pPr>
      <w:bookmarkStart w:id="4" w:name="_Hlk135912719"/>
      <w:r w:rsidRPr="00DD3C3D">
        <w:rPr>
          <w:noProof/>
        </w:rPr>
        <w:lastRenderedPageBreak/>
        <w:drawing>
          <wp:inline distT="0" distB="0" distL="0" distR="0" wp14:anchorId="6333EC03" wp14:editId="59F20D6C">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204555807"/>
          <w:placeholder>
            <w:docPart w:val="C80DEFE28D67423883EC8BEFB0D6F7BA"/>
          </w:placeholder>
        </w:sdtPr>
        <w:sdtEndPr/>
        <w:sdtContent>
          <w:r>
            <w:t>2023</w:t>
          </w:r>
        </w:sdtContent>
      </w:sdt>
    </w:p>
    <w:bookmarkEnd w:id="4"/>
    <w:p w14:paraId="672AEEEB" w14:textId="77777777" w:rsidR="00013CD0" w:rsidRDefault="00013CD0" w:rsidP="00013CD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58E8484F" w:rsidR="00B2256F" w:rsidRDefault="00013CD0"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F27C" w14:textId="77777777" w:rsidR="006D7F99" w:rsidRDefault="006D7F99" w:rsidP="00185154">
      <w:r>
        <w:separator/>
      </w:r>
    </w:p>
    <w:p w14:paraId="76973F2F" w14:textId="77777777" w:rsidR="006D7F99" w:rsidRDefault="006D7F99"/>
    <w:p w14:paraId="235FDA7F" w14:textId="77777777" w:rsidR="006D7F99" w:rsidRDefault="006D7F99"/>
  </w:endnote>
  <w:endnote w:type="continuationSeparator" w:id="0">
    <w:p w14:paraId="606FBA5B" w14:textId="77777777" w:rsidR="006D7F99" w:rsidRDefault="006D7F99" w:rsidP="00185154">
      <w:r>
        <w:continuationSeparator/>
      </w:r>
    </w:p>
    <w:p w14:paraId="394D0F59" w14:textId="77777777" w:rsidR="006D7F99" w:rsidRDefault="006D7F99"/>
    <w:p w14:paraId="5C529E73" w14:textId="77777777" w:rsidR="006D7F99" w:rsidRDefault="006D7F99"/>
  </w:endnote>
  <w:endnote w:type="continuationNotice" w:id="1">
    <w:p w14:paraId="4BAE174F" w14:textId="77777777" w:rsidR="006D7F99" w:rsidRDefault="006D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61024B51" w:rsidR="00133E41" w:rsidRDefault="00672580"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1A11B4">
                <w:rPr>
                  <w:lang w:eastAsia="en-US"/>
                </w:rPr>
                <w:t>230174-02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7DC5F846"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1A11B4">
                <w:t>230174-02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596754">
      <w:tc>
        <w:tcPr>
          <w:tcW w:w="2500" w:type="pct"/>
          <w:noWrap/>
          <w:hideMark/>
        </w:tcPr>
        <w:p w14:paraId="62ECE6E6" w14:textId="58422B86" w:rsidR="00B2256F" w:rsidRPr="002E6121" w:rsidRDefault="00672580"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9A2256">
                <w:t>Year 8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5126FE">
                <w:t>History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07735F5E" w:rsidR="00B2256F" w:rsidRDefault="00E47B57" w:rsidP="00B2256F">
              <w:pPr>
                <w:pStyle w:val="Footersubtitle"/>
                <w:jc w:val="right"/>
              </w:pPr>
              <w:r>
                <w:t>November 2023</w:t>
              </w:r>
            </w:p>
          </w:sdtContent>
        </w:sdt>
      </w:tc>
    </w:tr>
    <w:tr w:rsidR="00B2256F" w14:paraId="545C743D" w14:textId="77777777" w:rsidTr="00596754">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63C6" w14:textId="77777777" w:rsidR="006D7F99" w:rsidRPr="001B4733" w:rsidRDefault="006D7F99" w:rsidP="001B4733">
      <w:pPr>
        <w:rPr>
          <w:color w:val="D22730" w:themeColor="text2"/>
        </w:rPr>
      </w:pPr>
      <w:r w:rsidRPr="001B4733">
        <w:rPr>
          <w:color w:val="D22730" w:themeColor="text2"/>
        </w:rPr>
        <w:continuationSeparator/>
      </w:r>
    </w:p>
    <w:p w14:paraId="02708311" w14:textId="77777777" w:rsidR="006D7F99" w:rsidRPr="001B4733" w:rsidRDefault="006D7F99">
      <w:pPr>
        <w:rPr>
          <w:sz w:val="4"/>
          <w:szCs w:val="4"/>
        </w:rPr>
      </w:pPr>
    </w:p>
  </w:footnote>
  <w:footnote w:type="continuationSeparator" w:id="0">
    <w:p w14:paraId="6B59B35E" w14:textId="77777777" w:rsidR="006D7F99" w:rsidRPr="001B4733" w:rsidRDefault="006D7F99" w:rsidP="00185154">
      <w:pPr>
        <w:rPr>
          <w:color w:val="D22730" w:themeColor="text2"/>
        </w:rPr>
      </w:pPr>
      <w:r w:rsidRPr="001B4733">
        <w:rPr>
          <w:color w:val="D22730" w:themeColor="text2"/>
        </w:rPr>
        <w:continuationSeparator/>
      </w:r>
    </w:p>
    <w:p w14:paraId="6B42FB7B" w14:textId="77777777" w:rsidR="006D7F99" w:rsidRPr="001B4733" w:rsidRDefault="006D7F99">
      <w:pPr>
        <w:rPr>
          <w:sz w:val="4"/>
          <w:szCs w:val="4"/>
        </w:rPr>
      </w:pPr>
    </w:p>
  </w:footnote>
  <w:footnote w:type="continuationNotice" w:id="1">
    <w:p w14:paraId="0E07F3E8" w14:textId="77777777" w:rsidR="006D7F99" w:rsidRPr="001B4733" w:rsidRDefault="006D7F9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E908" w14:textId="38F34E00" w:rsidR="006963B6" w:rsidRDefault="00672580">
    <w:pPr>
      <w:pStyle w:val="Header"/>
    </w:pPr>
    <w:r>
      <w:rPr>
        <w:noProof/>
      </w:rPr>
      <w:pict w14:anchorId="2182F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8719"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47FE0293"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119B" w14:textId="66FB8BC2" w:rsidR="006963B6" w:rsidRDefault="00672580">
    <w:pPr>
      <w:pStyle w:val="Header"/>
    </w:pPr>
    <w:r>
      <w:rPr>
        <w:noProof/>
      </w:rPr>
      <w:pict w14:anchorId="00A22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8718"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D93" w14:textId="1B70CB6A" w:rsidR="006963B6" w:rsidRDefault="00672580">
    <w:pPr>
      <w:pStyle w:val="Header"/>
    </w:pPr>
    <w:r>
      <w:rPr>
        <w:noProof/>
      </w:rPr>
      <w:pict w14:anchorId="4FDE3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8722"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76B58F1A" w:rsidR="00B2256F" w:rsidRDefault="00B2256F">
    <w:pPr>
      <w:pStyle w:val="Header"/>
    </w:pPr>
    <w:r>
      <w:rPr>
        <w:noProof/>
      </w:rPr>
      <w:drawing>
        <wp:anchor distT="0" distB="0" distL="114300" distR="114300" simplePos="0" relativeHeight="251658243" behindDoc="1" locked="0" layoutInCell="1" allowOverlap="1" wp14:anchorId="7D86AF7B" wp14:editId="613A034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3DD7" w14:textId="1EC49E22" w:rsidR="006963B6" w:rsidRDefault="00672580">
    <w:pPr>
      <w:pStyle w:val="Header"/>
    </w:pPr>
    <w:r>
      <w:rPr>
        <w:noProof/>
      </w:rPr>
      <w:pict w14:anchorId="2C3C4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58721"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626160152">
    <w:abstractNumId w:val="16"/>
  </w:num>
  <w:num w:numId="2" w16cid:durableId="834415321">
    <w:abstractNumId w:val="0"/>
  </w:num>
  <w:num w:numId="3" w16cid:durableId="203635318">
    <w:abstractNumId w:val="6"/>
  </w:num>
  <w:num w:numId="4" w16cid:durableId="698238197">
    <w:abstractNumId w:val="5"/>
  </w:num>
  <w:num w:numId="5" w16cid:durableId="266928680">
    <w:abstractNumId w:val="7"/>
  </w:num>
  <w:num w:numId="6" w16cid:durableId="1119568644">
    <w:abstractNumId w:val="1"/>
  </w:num>
  <w:num w:numId="7" w16cid:durableId="401954862">
    <w:abstractNumId w:val="8"/>
  </w:num>
  <w:num w:numId="8" w16cid:durableId="1260986593">
    <w:abstractNumId w:val="15"/>
  </w:num>
  <w:num w:numId="9" w16cid:durableId="1061826999">
    <w:abstractNumId w:val="14"/>
  </w:num>
  <w:num w:numId="10" w16cid:durableId="1031371940">
    <w:abstractNumId w:val="11"/>
  </w:num>
  <w:num w:numId="11" w16cid:durableId="1433938582">
    <w:abstractNumId w:val="4"/>
  </w:num>
  <w:num w:numId="12" w16cid:durableId="693266212">
    <w:abstractNumId w:val="11"/>
  </w:num>
  <w:num w:numId="13" w16cid:durableId="1146819464">
    <w:abstractNumId w:val="2"/>
  </w:num>
  <w:num w:numId="14" w16cid:durableId="2007971925">
    <w:abstractNumId w:val="3"/>
  </w:num>
  <w:num w:numId="15" w16cid:durableId="967275238">
    <w:abstractNumId w:val="0"/>
  </w:num>
  <w:num w:numId="16" w16cid:durableId="1794135791">
    <w:abstractNumId w:val="10"/>
  </w:num>
  <w:num w:numId="17" w16cid:durableId="42950358">
    <w:abstractNumId w:val="12"/>
  </w:num>
  <w:num w:numId="18" w16cid:durableId="1813593487">
    <w:abstractNumId w:val="6"/>
  </w:num>
  <w:num w:numId="19" w16cid:durableId="145518099">
    <w:abstractNumId w:val="9"/>
  </w:num>
  <w:num w:numId="20" w16cid:durableId="159781880">
    <w:abstractNumId w:val="6"/>
  </w:num>
  <w:num w:numId="21" w16cid:durableId="665942313">
    <w:abstractNumId w:val="6"/>
  </w:num>
  <w:num w:numId="22" w16cid:durableId="1420834684">
    <w:abstractNumId w:val="13"/>
  </w:num>
  <w:num w:numId="23" w16cid:durableId="209073401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7BC"/>
    <w:rsid w:val="000019FF"/>
    <w:rsid w:val="00002C98"/>
    <w:rsid w:val="000048C9"/>
    <w:rsid w:val="00004FC5"/>
    <w:rsid w:val="00005005"/>
    <w:rsid w:val="00006100"/>
    <w:rsid w:val="0000748A"/>
    <w:rsid w:val="00007851"/>
    <w:rsid w:val="000120D7"/>
    <w:rsid w:val="00013CD0"/>
    <w:rsid w:val="000148A8"/>
    <w:rsid w:val="00021492"/>
    <w:rsid w:val="00024883"/>
    <w:rsid w:val="00025175"/>
    <w:rsid w:val="00031341"/>
    <w:rsid w:val="0003683C"/>
    <w:rsid w:val="00037045"/>
    <w:rsid w:val="0004000D"/>
    <w:rsid w:val="00040973"/>
    <w:rsid w:val="00042BF4"/>
    <w:rsid w:val="0004459E"/>
    <w:rsid w:val="00045AE0"/>
    <w:rsid w:val="0004645E"/>
    <w:rsid w:val="000469D3"/>
    <w:rsid w:val="00047AA4"/>
    <w:rsid w:val="00047FFA"/>
    <w:rsid w:val="00054045"/>
    <w:rsid w:val="00057213"/>
    <w:rsid w:val="00057821"/>
    <w:rsid w:val="00062C3E"/>
    <w:rsid w:val="00063F75"/>
    <w:rsid w:val="00066432"/>
    <w:rsid w:val="00071C7D"/>
    <w:rsid w:val="0007233D"/>
    <w:rsid w:val="000728F5"/>
    <w:rsid w:val="00072E62"/>
    <w:rsid w:val="00076F97"/>
    <w:rsid w:val="00077F2D"/>
    <w:rsid w:val="000808B5"/>
    <w:rsid w:val="000829FE"/>
    <w:rsid w:val="0008318D"/>
    <w:rsid w:val="000846D6"/>
    <w:rsid w:val="000870BB"/>
    <w:rsid w:val="000871A4"/>
    <w:rsid w:val="00087D93"/>
    <w:rsid w:val="00092E2D"/>
    <w:rsid w:val="00093AF6"/>
    <w:rsid w:val="00095605"/>
    <w:rsid w:val="00095ACD"/>
    <w:rsid w:val="00096967"/>
    <w:rsid w:val="000A584F"/>
    <w:rsid w:val="000A5DC8"/>
    <w:rsid w:val="000A658E"/>
    <w:rsid w:val="000B3EBE"/>
    <w:rsid w:val="000B6FA1"/>
    <w:rsid w:val="000C042A"/>
    <w:rsid w:val="000C0C22"/>
    <w:rsid w:val="000C1D1E"/>
    <w:rsid w:val="000C3ECD"/>
    <w:rsid w:val="000C48DD"/>
    <w:rsid w:val="000C576E"/>
    <w:rsid w:val="000C7DA6"/>
    <w:rsid w:val="000E0F56"/>
    <w:rsid w:val="000E0FD1"/>
    <w:rsid w:val="000E1250"/>
    <w:rsid w:val="000E29F8"/>
    <w:rsid w:val="000E5864"/>
    <w:rsid w:val="000E66FF"/>
    <w:rsid w:val="000F1C8F"/>
    <w:rsid w:val="000F2A03"/>
    <w:rsid w:val="000F4A35"/>
    <w:rsid w:val="000F5F76"/>
    <w:rsid w:val="000F6781"/>
    <w:rsid w:val="000F6D02"/>
    <w:rsid w:val="000F772D"/>
    <w:rsid w:val="00103EBE"/>
    <w:rsid w:val="0010405A"/>
    <w:rsid w:val="001063C6"/>
    <w:rsid w:val="00111674"/>
    <w:rsid w:val="00111E3A"/>
    <w:rsid w:val="00112F96"/>
    <w:rsid w:val="00115EC2"/>
    <w:rsid w:val="00120517"/>
    <w:rsid w:val="0012060D"/>
    <w:rsid w:val="0012509B"/>
    <w:rsid w:val="00131D8F"/>
    <w:rsid w:val="0013218E"/>
    <w:rsid w:val="00133E41"/>
    <w:rsid w:val="00134A31"/>
    <w:rsid w:val="00135AAE"/>
    <w:rsid w:val="00135D53"/>
    <w:rsid w:val="00136F3F"/>
    <w:rsid w:val="001453A9"/>
    <w:rsid w:val="00145CCD"/>
    <w:rsid w:val="00147B2B"/>
    <w:rsid w:val="0015028D"/>
    <w:rsid w:val="001505D8"/>
    <w:rsid w:val="0015090B"/>
    <w:rsid w:val="00154790"/>
    <w:rsid w:val="00156423"/>
    <w:rsid w:val="001600E5"/>
    <w:rsid w:val="001605B8"/>
    <w:rsid w:val="00165D35"/>
    <w:rsid w:val="00165DCA"/>
    <w:rsid w:val="0017233D"/>
    <w:rsid w:val="00175505"/>
    <w:rsid w:val="001774A6"/>
    <w:rsid w:val="00177D8E"/>
    <w:rsid w:val="001829A7"/>
    <w:rsid w:val="00185154"/>
    <w:rsid w:val="0018531A"/>
    <w:rsid w:val="0018689F"/>
    <w:rsid w:val="0019043E"/>
    <w:rsid w:val="0019114D"/>
    <w:rsid w:val="00191F7B"/>
    <w:rsid w:val="00195549"/>
    <w:rsid w:val="00195663"/>
    <w:rsid w:val="00195F12"/>
    <w:rsid w:val="001A11B4"/>
    <w:rsid w:val="001A1C17"/>
    <w:rsid w:val="001A5839"/>
    <w:rsid w:val="001A5EEA"/>
    <w:rsid w:val="001A6BE8"/>
    <w:rsid w:val="001B0B6D"/>
    <w:rsid w:val="001B4733"/>
    <w:rsid w:val="001B5D47"/>
    <w:rsid w:val="001C6894"/>
    <w:rsid w:val="001C7D02"/>
    <w:rsid w:val="001D1E16"/>
    <w:rsid w:val="001E0059"/>
    <w:rsid w:val="001E33AD"/>
    <w:rsid w:val="001E7194"/>
    <w:rsid w:val="001F16CA"/>
    <w:rsid w:val="001F2AD3"/>
    <w:rsid w:val="001F3707"/>
    <w:rsid w:val="001F5BAC"/>
    <w:rsid w:val="001F6AB0"/>
    <w:rsid w:val="001F75B5"/>
    <w:rsid w:val="001F793B"/>
    <w:rsid w:val="00203A06"/>
    <w:rsid w:val="00203AAA"/>
    <w:rsid w:val="002078C1"/>
    <w:rsid w:val="002106C4"/>
    <w:rsid w:val="00210DEF"/>
    <w:rsid w:val="00211E11"/>
    <w:rsid w:val="002124A3"/>
    <w:rsid w:val="00213E32"/>
    <w:rsid w:val="0021548E"/>
    <w:rsid w:val="00222215"/>
    <w:rsid w:val="00222D33"/>
    <w:rsid w:val="00225827"/>
    <w:rsid w:val="00240B43"/>
    <w:rsid w:val="00250B39"/>
    <w:rsid w:val="0025119D"/>
    <w:rsid w:val="00252201"/>
    <w:rsid w:val="00254DD8"/>
    <w:rsid w:val="00260CF9"/>
    <w:rsid w:val="00261E1A"/>
    <w:rsid w:val="00266880"/>
    <w:rsid w:val="00266D6D"/>
    <w:rsid w:val="00270716"/>
    <w:rsid w:val="002721D7"/>
    <w:rsid w:val="00273CDF"/>
    <w:rsid w:val="00275ED9"/>
    <w:rsid w:val="002822A6"/>
    <w:rsid w:val="00284393"/>
    <w:rsid w:val="002858FC"/>
    <w:rsid w:val="002864BD"/>
    <w:rsid w:val="002908E2"/>
    <w:rsid w:val="0029216D"/>
    <w:rsid w:val="00292DD8"/>
    <w:rsid w:val="00293F6A"/>
    <w:rsid w:val="002946DC"/>
    <w:rsid w:val="002A397C"/>
    <w:rsid w:val="002A58E7"/>
    <w:rsid w:val="002A61FA"/>
    <w:rsid w:val="002A7248"/>
    <w:rsid w:val="002B0BB3"/>
    <w:rsid w:val="002B1D93"/>
    <w:rsid w:val="002B4003"/>
    <w:rsid w:val="002B68EB"/>
    <w:rsid w:val="002C0AB1"/>
    <w:rsid w:val="002C5B1C"/>
    <w:rsid w:val="002D1610"/>
    <w:rsid w:val="002D385B"/>
    <w:rsid w:val="002D4254"/>
    <w:rsid w:val="002D4E6E"/>
    <w:rsid w:val="002D704B"/>
    <w:rsid w:val="002D750D"/>
    <w:rsid w:val="002E3DAE"/>
    <w:rsid w:val="002E5482"/>
    <w:rsid w:val="002E6121"/>
    <w:rsid w:val="002E7DB8"/>
    <w:rsid w:val="002F2AA4"/>
    <w:rsid w:val="002F2EDD"/>
    <w:rsid w:val="002F4862"/>
    <w:rsid w:val="002F6E28"/>
    <w:rsid w:val="003011B1"/>
    <w:rsid w:val="0030133C"/>
    <w:rsid w:val="00301893"/>
    <w:rsid w:val="00304522"/>
    <w:rsid w:val="00307A2B"/>
    <w:rsid w:val="003135C8"/>
    <w:rsid w:val="00320635"/>
    <w:rsid w:val="003206E3"/>
    <w:rsid w:val="00330DA3"/>
    <w:rsid w:val="00331503"/>
    <w:rsid w:val="00333259"/>
    <w:rsid w:val="0033347E"/>
    <w:rsid w:val="00334A30"/>
    <w:rsid w:val="00334D6B"/>
    <w:rsid w:val="003411DD"/>
    <w:rsid w:val="00344A05"/>
    <w:rsid w:val="00346472"/>
    <w:rsid w:val="00346A06"/>
    <w:rsid w:val="003475AA"/>
    <w:rsid w:val="00347DC0"/>
    <w:rsid w:val="00351DB7"/>
    <w:rsid w:val="003524B6"/>
    <w:rsid w:val="0035320E"/>
    <w:rsid w:val="003553D9"/>
    <w:rsid w:val="0035772F"/>
    <w:rsid w:val="003611D6"/>
    <w:rsid w:val="0036158F"/>
    <w:rsid w:val="00361B79"/>
    <w:rsid w:val="00365EA9"/>
    <w:rsid w:val="00367400"/>
    <w:rsid w:val="00370C81"/>
    <w:rsid w:val="00371477"/>
    <w:rsid w:val="0037398C"/>
    <w:rsid w:val="0037433D"/>
    <w:rsid w:val="00374967"/>
    <w:rsid w:val="0037618F"/>
    <w:rsid w:val="00376A72"/>
    <w:rsid w:val="00382722"/>
    <w:rsid w:val="00383D19"/>
    <w:rsid w:val="003853C1"/>
    <w:rsid w:val="00386578"/>
    <w:rsid w:val="00391673"/>
    <w:rsid w:val="00391917"/>
    <w:rsid w:val="00391F3F"/>
    <w:rsid w:val="00392CCF"/>
    <w:rsid w:val="003936F9"/>
    <w:rsid w:val="0039510D"/>
    <w:rsid w:val="00395F57"/>
    <w:rsid w:val="003A04C1"/>
    <w:rsid w:val="003A087E"/>
    <w:rsid w:val="003A08A5"/>
    <w:rsid w:val="003A2005"/>
    <w:rsid w:val="003A5798"/>
    <w:rsid w:val="003A632D"/>
    <w:rsid w:val="003A7D2B"/>
    <w:rsid w:val="003B0810"/>
    <w:rsid w:val="003B0945"/>
    <w:rsid w:val="003B097F"/>
    <w:rsid w:val="003B1166"/>
    <w:rsid w:val="003B3915"/>
    <w:rsid w:val="003B3981"/>
    <w:rsid w:val="003B4DCF"/>
    <w:rsid w:val="003B595E"/>
    <w:rsid w:val="003C3E20"/>
    <w:rsid w:val="003C75B6"/>
    <w:rsid w:val="003D3B71"/>
    <w:rsid w:val="003D56AF"/>
    <w:rsid w:val="003D7770"/>
    <w:rsid w:val="003E0741"/>
    <w:rsid w:val="003E1167"/>
    <w:rsid w:val="003E1EF3"/>
    <w:rsid w:val="003E2792"/>
    <w:rsid w:val="003E5319"/>
    <w:rsid w:val="003F14E1"/>
    <w:rsid w:val="003F509A"/>
    <w:rsid w:val="003F546A"/>
    <w:rsid w:val="003F5B78"/>
    <w:rsid w:val="003F601A"/>
    <w:rsid w:val="003F6D1F"/>
    <w:rsid w:val="0040339E"/>
    <w:rsid w:val="004037B5"/>
    <w:rsid w:val="00404615"/>
    <w:rsid w:val="004059E9"/>
    <w:rsid w:val="00407776"/>
    <w:rsid w:val="00410047"/>
    <w:rsid w:val="00411406"/>
    <w:rsid w:val="00411473"/>
    <w:rsid w:val="00412450"/>
    <w:rsid w:val="00413C60"/>
    <w:rsid w:val="00413E6A"/>
    <w:rsid w:val="004178B4"/>
    <w:rsid w:val="00421B24"/>
    <w:rsid w:val="004231ED"/>
    <w:rsid w:val="004235EF"/>
    <w:rsid w:val="00427353"/>
    <w:rsid w:val="004273D0"/>
    <w:rsid w:val="0042771E"/>
    <w:rsid w:val="00430169"/>
    <w:rsid w:val="0043038E"/>
    <w:rsid w:val="004309C9"/>
    <w:rsid w:val="00435407"/>
    <w:rsid w:val="0043564D"/>
    <w:rsid w:val="0043628A"/>
    <w:rsid w:val="0044283B"/>
    <w:rsid w:val="00443320"/>
    <w:rsid w:val="00444AE6"/>
    <w:rsid w:val="00446550"/>
    <w:rsid w:val="004478FD"/>
    <w:rsid w:val="0045486C"/>
    <w:rsid w:val="00457A6F"/>
    <w:rsid w:val="00464346"/>
    <w:rsid w:val="00465D0B"/>
    <w:rsid w:val="004700B3"/>
    <w:rsid w:val="004701D5"/>
    <w:rsid w:val="004709CC"/>
    <w:rsid w:val="004715A6"/>
    <w:rsid w:val="00471634"/>
    <w:rsid w:val="0047216B"/>
    <w:rsid w:val="00475EFD"/>
    <w:rsid w:val="004764E7"/>
    <w:rsid w:val="00476876"/>
    <w:rsid w:val="00477DD6"/>
    <w:rsid w:val="0048170E"/>
    <w:rsid w:val="00484F12"/>
    <w:rsid w:val="00491C59"/>
    <w:rsid w:val="00492F18"/>
    <w:rsid w:val="004941EB"/>
    <w:rsid w:val="004974CC"/>
    <w:rsid w:val="004A3601"/>
    <w:rsid w:val="004A540A"/>
    <w:rsid w:val="004A5AAF"/>
    <w:rsid w:val="004A715D"/>
    <w:rsid w:val="004B0FB8"/>
    <w:rsid w:val="004B3FFD"/>
    <w:rsid w:val="004B481C"/>
    <w:rsid w:val="004B6CD7"/>
    <w:rsid w:val="004B7DAE"/>
    <w:rsid w:val="004C2C51"/>
    <w:rsid w:val="004C54EB"/>
    <w:rsid w:val="004C6139"/>
    <w:rsid w:val="004D4C8E"/>
    <w:rsid w:val="004D4F4A"/>
    <w:rsid w:val="004D7E14"/>
    <w:rsid w:val="004E4A29"/>
    <w:rsid w:val="004E79A4"/>
    <w:rsid w:val="004F0760"/>
    <w:rsid w:val="004F262D"/>
    <w:rsid w:val="004F2A3C"/>
    <w:rsid w:val="004F3808"/>
    <w:rsid w:val="004F3D6F"/>
    <w:rsid w:val="004F7E64"/>
    <w:rsid w:val="00500028"/>
    <w:rsid w:val="00502194"/>
    <w:rsid w:val="00504F96"/>
    <w:rsid w:val="0051056D"/>
    <w:rsid w:val="005105AE"/>
    <w:rsid w:val="005126FE"/>
    <w:rsid w:val="00514D1D"/>
    <w:rsid w:val="005169D9"/>
    <w:rsid w:val="005176F4"/>
    <w:rsid w:val="0052141D"/>
    <w:rsid w:val="00526F36"/>
    <w:rsid w:val="005317FB"/>
    <w:rsid w:val="0053246D"/>
    <w:rsid w:val="00532847"/>
    <w:rsid w:val="00532970"/>
    <w:rsid w:val="005331C9"/>
    <w:rsid w:val="005343C9"/>
    <w:rsid w:val="00535754"/>
    <w:rsid w:val="00535E64"/>
    <w:rsid w:val="005403E5"/>
    <w:rsid w:val="00542405"/>
    <w:rsid w:val="005465FE"/>
    <w:rsid w:val="0055219D"/>
    <w:rsid w:val="00553277"/>
    <w:rsid w:val="0055353F"/>
    <w:rsid w:val="00556985"/>
    <w:rsid w:val="0055741B"/>
    <w:rsid w:val="00563598"/>
    <w:rsid w:val="0056633F"/>
    <w:rsid w:val="005666F1"/>
    <w:rsid w:val="00567A94"/>
    <w:rsid w:val="005713E5"/>
    <w:rsid w:val="00573359"/>
    <w:rsid w:val="005750C8"/>
    <w:rsid w:val="00581438"/>
    <w:rsid w:val="00584171"/>
    <w:rsid w:val="00584BFE"/>
    <w:rsid w:val="00587E1F"/>
    <w:rsid w:val="00593846"/>
    <w:rsid w:val="00596754"/>
    <w:rsid w:val="005968C0"/>
    <w:rsid w:val="005A323F"/>
    <w:rsid w:val="005A3BC1"/>
    <w:rsid w:val="005A435A"/>
    <w:rsid w:val="005A7CAF"/>
    <w:rsid w:val="005A7CB1"/>
    <w:rsid w:val="005A7EF4"/>
    <w:rsid w:val="005B0C40"/>
    <w:rsid w:val="005B1947"/>
    <w:rsid w:val="005B1B68"/>
    <w:rsid w:val="005B407F"/>
    <w:rsid w:val="005C12B0"/>
    <w:rsid w:val="005C3146"/>
    <w:rsid w:val="005C380A"/>
    <w:rsid w:val="005C5375"/>
    <w:rsid w:val="005C5CDA"/>
    <w:rsid w:val="005C7289"/>
    <w:rsid w:val="005D59EA"/>
    <w:rsid w:val="005D620B"/>
    <w:rsid w:val="005E09E0"/>
    <w:rsid w:val="005E1D5D"/>
    <w:rsid w:val="005E259B"/>
    <w:rsid w:val="005E7838"/>
    <w:rsid w:val="005F3D12"/>
    <w:rsid w:val="005F716F"/>
    <w:rsid w:val="005F7C2C"/>
    <w:rsid w:val="005F7E01"/>
    <w:rsid w:val="006025ED"/>
    <w:rsid w:val="006031B1"/>
    <w:rsid w:val="0061089F"/>
    <w:rsid w:val="006112E5"/>
    <w:rsid w:val="00615323"/>
    <w:rsid w:val="00620164"/>
    <w:rsid w:val="00620553"/>
    <w:rsid w:val="0062441F"/>
    <w:rsid w:val="006259B8"/>
    <w:rsid w:val="00633235"/>
    <w:rsid w:val="00635C7F"/>
    <w:rsid w:val="006401DE"/>
    <w:rsid w:val="00640537"/>
    <w:rsid w:val="00642B68"/>
    <w:rsid w:val="0064613A"/>
    <w:rsid w:val="00646BC2"/>
    <w:rsid w:val="00647C45"/>
    <w:rsid w:val="006508A5"/>
    <w:rsid w:val="0065115E"/>
    <w:rsid w:val="0065325A"/>
    <w:rsid w:val="00653B70"/>
    <w:rsid w:val="00654048"/>
    <w:rsid w:val="00654EC1"/>
    <w:rsid w:val="006600E3"/>
    <w:rsid w:val="006603F1"/>
    <w:rsid w:val="0066080C"/>
    <w:rsid w:val="006659E2"/>
    <w:rsid w:val="00670DAB"/>
    <w:rsid w:val="00672580"/>
    <w:rsid w:val="0067297B"/>
    <w:rsid w:val="00674316"/>
    <w:rsid w:val="00677C0E"/>
    <w:rsid w:val="006825D2"/>
    <w:rsid w:val="00683A98"/>
    <w:rsid w:val="00684E74"/>
    <w:rsid w:val="006963B6"/>
    <w:rsid w:val="006965C7"/>
    <w:rsid w:val="006A0936"/>
    <w:rsid w:val="006A1801"/>
    <w:rsid w:val="006A55A5"/>
    <w:rsid w:val="006B196B"/>
    <w:rsid w:val="006B25CE"/>
    <w:rsid w:val="006B342D"/>
    <w:rsid w:val="006B5819"/>
    <w:rsid w:val="006B6031"/>
    <w:rsid w:val="006C23F9"/>
    <w:rsid w:val="006C4E40"/>
    <w:rsid w:val="006C678F"/>
    <w:rsid w:val="006C792A"/>
    <w:rsid w:val="006C79A1"/>
    <w:rsid w:val="006C7F3F"/>
    <w:rsid w:val="006D0212"/>
    <w:rsid w:val="006D190A"/>
    <w:rsid w:val="006D22C5"/>
    <w:rsid w:val="006D4A90"/>
    <w:rsid w:val="006D6EAC"/>
    <w:rsid w:val="006D6F9E"/>
    <w:rsid w:val="006D7F99"/>
    <w:rsid w:val="006E2F50"/>
    <w:rsid w:val="006E35FA"/>
    <w:rsid w:val="006E6EB2"/>
    <w:rsid w:val="006F03F0"/>
    <w:rsid w:val="006F281E"/>
    <w:rsid w:val="006F2CE7"/>
    <w:rsid w:val="006F410F"/>
    <w:rsid w:val="006F548D"/>
    <w:rsid w:val="006F5EBC"/>
    <w:rsid w:val="00700906"/>
    <w:rsid w:val="00702FA8"/>
    <w:rsid w:val="007042CE"/>
    <w:rsid w:val="00706618"/>
    <w:rsid w:val="0071058E"/>
    <w:rsid w:val="00715F32"/>
    <w:rsid w:val="00722752"/>
    <w:rsid w:val="0072349B"/>
    <w:rsid w:val="007247A9"/>
    <w:rsid w:val="00731DB5"/>
    <w:rsid w:val="00732241"/>
    <w:rsid w:val="00737198"/>
    <w:rsid w:val="007375BC"/>
    <w:rsid w:val="00737ED2"/>
    <w:rsid w:val="00741647"/>
    <w:rsid w:val="007419EB"/>
    <w:rsid w:val="00742425"/>
    <w:rsid w:val="00744B4C"/>
    <w:rsid w:val="00745913"/>
    <w:rsid w:val="00747958"/>
    <w:rsid w:val="0074799C"/>
    <w:rsid w:val="007514FC"/>
    <w:rsid w:val="0075228B"/>
    <w:rsid w:val="00756266"/>
    <w:rsid w:val="00756510"/>
    <w:rsid w:val="00756AC7"/>
    <w:rsid w:val="00757AD3"/>
    <w:rsid w:val="00761537"/>
    <w:rsid w:val="007635A2"/>
    <w:rsid w:val="00764B3C"/>
    <w:rsid w:val="00770BF1"/>
    <w:rsid w:val="00771527"/>
    <w:rsid w:val="00771872"/>
    <w:rsid w:val="00772EA6"/>
    <w:rsid w:val="00774AFA"/>
    <w:rsid w:val="00774E81"/>
    <w:rsid w:val="0077542A"/>
    <w:rsid w:val="00784AC5"/>
    <w:rsid w:val="007853DE"/>
    <w:rsid w:val="00795280"/>
    <w:rsid w:val="0079627A"/>
    <w:rsid w:val="0079789A"/>
    <w:rsid w:val="007A0DDD"/>
    <w:rsid w:val="007A10BF"/>
    <w:rsid w:val="007A232D"/>
    <w:rsid w:val="007A28B9"/>
    <w:rsid w:val="007A29DC"/>
    <w:rsid w:val="007A2B94"/>
    <w:rsid w:val="007A3918"/>
    <w:rsid w:val="007A3F26"/>
    <w:rsid w:val="007A4C10"/>
    <w:rsid w:val="007A527B"/>
    <w:rsid w:val="007A5346"/>
    <w:rsid w:val="007A663E"/>
    <w:rsid w:val="007A78A1"/>
    <w:rsid w:val="007B0633"/>
    <w:rsid w:val="007B2797"/>
    <w:rsid w:val="007B44E0"/>
    <w:rsid w:val="007B5A2B"/>
    <w:rsid w:val="007B71B4"/>
    <w:rsid w:val="007C0656"/>
    <w:rsid w:val="007C2BD5"/>
    <w:rsid w:val="007C615D"/>
    <w:rsid w:val="007C6A30"/>
    <w:rsid w:val="007C7934"/>
    <w:rsid w:val="007D128D"/>
    <w:rsid w:val="007D2C78"/>
    <w:rsid w:val="007D6D64"/>
    <w:rsid w:val="007D79AE"/>
    <w:rsid w:val="007E0401"/>
    <w:rsid w:val="007E0B1E"/>
    <w:rsid w:val="007E3A11"/>
    <w:rsid w:val="007E4003"/>
    <w:rsid w:val="007E640F"/>
    <w:rsid w:val="007F09F3"/>
    <w:rsid w:val="007F218A"/>
    <w:rsid w:val="007F3632"/>
    <w:rsid w:val="007F5015"/>
    <w:rsid w:val="007F5605"/>
    <w:rsid w:val="007F652E"/>
    <w:rsid w:val="007F79C4"/>
    <w:rsid w:val="00800990"/>
    <w:rsid w:val="00801ADD"/>
    <w:rsid w:val="00810953"/>
    <w:rsid w:val="00822503"/>
    <w:rsid w:val="00822A21"/>
    <w:rsid w:val="00823078"/>
    <w:rsid w:val="00825094"/>
    <w:rsid w:val="00826EB1"/>
    <w:rsid w:val="00831436"/>
    <w:rsid w:val="0083195B"/>
    <w:rsid w:val="00834572"/>
    <w:rsid w:val="0084229A"/>
    <w:rsid w:val="00844EF2"/>
    <w:rsid w:val="00845732"/>
    <w:rsid w:val="00845B11"/>
    <w:rsid w:val="008502D0"/>
    <w:rsid w:val="00850C04"/>
    <w:rsid w:val="008528BB"/>
    <w:rsid w:val="00852985"/>
    <w:rsid w:val="008572D9"/>
    <w:rsid w:val="0085740A"/>
    <w:rsid w:val="00860BC6"/>
    <w:rsid w:val="00861E13"/>
    <w:rsid w:val="00863BF6"/>
    <w:rsid w:val="0087188B"/>
    <w:rsid w:val="00873436"/>
    <w:rsid w:val="00876525"/>
    <w:rsid w:val="00882126"/>
    <w:rsid w:val="00883D69"/>
    <w:rsid w:val="00883F41"/>
    <w:rsid w:val="008852C8"/>
    <w:rsid w:val="00886C34"/>
    <w:rsid w:val="008879B4"/>
    <w:rsid w:val="0089021A"/>
    <w:rsid w:val="008903C0"/>
    <w:rsid w:val="00892496"/>
    <w:rsid w:val="00893DCB"/>
    <w:rsid w:val="00896A03"/>
    <w:rsid w:val="00896B19"/>
    <w:rsid w:val="00897665"/>
    <w:rsid w:val="008A0695"/>
    <w:rsid w:val="008A18F4"/>
    <w:rsid w:val="008A6F22"/>
    <w:rsid w:val="008B1845"/>
    <w:rsid w:val="008B2FB9"/>
    <w:rsid w:val="008B4D71"/>
    <w:rsid w:val="008B5D8F"/>
    <w:rsid w:val="008B6414"/>
    <w:rsid w:val="008C3067"/>
    <w:rsid w:val="008C6D9F"/>
    <w:rsid w:val="008C785A"/>
    <w:rsid w:val="008D52A9"/>
    <w:rsid w:val="008E10EF"/>
    <w:rsid w:val="008E2067"/>
    <w:rsid w:val="008E3E65"/>
    <w:rsid w:val="008E4CF3"/>
    <w:rsid w:val="008E6D60"/>
    <w:rsid w:val="008E75A5"/>
    <w:rsid w:val="008F0368"/>
    <w:rsid w:val="008F124E"/>
    <w:rsid w:val="008F377D"/>
    <w:rsid w:val="008F4E0B"/>
    <w:rsid w:val="008F522A"/>
    <w:rsid w:val="009014CD"/>
    <w:rsid w:val="00903B44"/>
    <w:rsid w:val="00903DCD"/>
    <w:rsid w:val="0090482A"/>
    <w:rsid w:val="00907084"/>
    <w:rsid w:val="00907515"/>
    <w:rsid w:val="00907866"/>
    <w:rsid w:val="00907CE9"/>
    <w:rsid w:val="00907F72"/>
    <w:rsid w:val="00912B30"/>
    <w:rsid w:val="0091485E"/>
    <w:rsid w:val="00915659"/>
    <w:rsid w:val="00917538"/>
    <w:rsid w:val="00921164"/>
    <w:rsid w:val="009225C1"/>
    <w:rsid w:val="00922659"/>
    <w:rsid w:val="009259D9"/>
    <w:rsid w:val="009332AF"/>
    <w:rsid w:val="0093785D"/>
    <w:rsid w:val="00941D1F"/>
    <w:rsid w:val="009449D2"/>
    <w:rsid w:val="00944EE0"/>
    <w:rsid w:val="00944F14"/>
    <w:rsid w:val="00944F7F"/>
    <w:rsid w:val="009453E1"/>
    <w:rsid w:val="00945A9B"/>
    <w:rsid w:val="00946085"/>
    <w:rsid w:val="009468D8"/>
    <w:rsid w:val="00952273"/>
    <w:rsid w:val="0095345F"/>
    <w:rsid w:val="00953529"/>
    <w:rsid w:val="009571D7"/>
    <w:rsid w:val="00957FAB"/>
    <w:rsid w:val="0096050F"/>
    <w:rsid w:val="0096252B"/>
    <w:rsid w:val="0096253C"/>
    <w:rsid w:val="00965EC9"/>
    <w:rsid w:val="00966659"/>
    <w:rsid w:val="009669AD"/>
    <w:rsid w:val="00966AE7"/>
    <w:rsid w:val="00971792"/>
    <w:rsid w:val="00974028"/>
    <w:rsid w:val="009766EF"/>
    <w:rsid w:val="009826F9"/>
    <w:rsid w:val="00986438"/>
    <w:rsid w:val="009939FB"/>
    <w:rsid w:val="009943C4"/>
    <w:rsid w:val="00995046"/>
    <w:rsid w:val="00995370"/>
    <w:rsid w:val="009A156F"/>
    <w:rsid w:val="009A199C"/>
    <w:rsid w:val="009A2256"/>
    <w:rsid w:val="009A2AFF"/>
    <w:rsid w:val="009A527B"/>
    <w:rsid w:val="009A63ED"/>
    <w:rsid w:val="009A6BEE"/>
    <w:rsid w:val="009B0A47"/>
    <w:rsid w:val="009B1C51"/>
    <w:rsid w:val="009B4851"/>
    <w:rsid w:val="009B63C5"/>
    <w:rsid w:val="009B7730"/>
    <w:rsid w:val="009B7B63"/>
    <w:rsid w:val="009B7C52"/>
    <w:rsid w:val="009C3DC9"/>
    <w:rsid w:val="009C6983"/>
    <w:rsid w:val="009C6B17"/>
    <w:rsid w:val="009D23F7"/>
    <w:rsid w:val="009D2B01"/>
    <w:rsid w:val="009D670A"/>
    <w:rsid w:val="009E13A9"/>
    <w:rsid w:val="009E2633"/>
    <w:rsid w:val="009E48AE"/>
    <w:rsid w:val="009E5545"/>
    <w:rsid w:val="009E6792"/>
    <w:rsid w:val="009E6920"/>
    <w:rsid w:val="009F1794"/>
    <w:rsid w:val="009F4D3B"/>
    <w:rsid w:val="009F4F11"/>
    <w:rsid w:val="009F6529"/>
    <w:rsid w:val="009F6CE7"/>
    <w:rsid w:val="009F7570"/>
    <w:rsid w:val="00A03AB1"/>
    <w:rsid w:val="00A055A4"/>
    <w:rsid w:val="00A0582F"/>
    <w:rsid w:val="00A05E9C"/>
    <w:rsid w:val="00A05FC8"/>
    <w:rsid w:val="00A07960"/>
    <w:rsid w:val="00A10005"/>
    <w:rsid w:val="00A125F5"/>
    <w:rsid w:val="00A14B13"/>
    <w:rsid w:val="00A27FF1"/>
    <w:rsid w:val="00A30FD4"/>
    <w:rsid w:val="00A32E8B"/>
    <w:rsid w:val="00A34424"/>
    <w:rsid w:val="00A352C4"/>
    <w:rsid w:val="00A35710"/>
    <w:rsid w:val="00A409AC"/>
    <w:rsid w:val="00A41250"/>
    <w:rsid w:val="00A41D4E"/>
    <w:rsid w:val="00A42335"/>
    <w:rsid w:val="00A510A2"/>
    <w:rsid w:val="00A52A8F"/>
    <w:rsid w:val="00A55155"/>
    <w:rsid w:val="00A55675"/>
    <w:rsid w:val="00A55826"/>
    <w:rsid w:val="00A562DB"/>
    <w:rsid w:val="00A568E8"/>
    <w:rsid w:val="00A60AB1"/>
    <w:rsid w:val="00A61BA6"/>
    <w:rsid w:val="00A62E21"/>
    <w:rsid w:val="00A640FF"/>
    <w:rsid w:val="00A666B7"/>
    <w:rsid w:val="00A673BB"/>
    <w:rsid w:val="00A70318"/>
    <w:rsid w:val="00A719B7"/>
    <w:rsid w:val="00A71C52"/>
    <w:rsid w:val="00A7692F"/>
    <w:rsid w:val="00A80EC0"/>
    <w:rsid w:val="00A81410"/>
    <w:rsid w:val="00A83349"/>
    <w:rsid w:val="00A83B38"/>
    <w:rsid w:val="00A902A6"/>
    <w:rsid w:val="00AA3EEF"/>
    <w:rsid w:val="00AA59EF"/>
    <w:rsid w:val="00AA6010"/>
    <w:rsid w:val="00AB36FA"/>
    <w:rsid w:val="00AB48D1"/>
    <w:rsid w:val="00AB5BEA"/>
    <w:rsid w:val="00AB7E56"/>
    <w:rsid w:val="00AC0936"/>
    <w:rsid w:val="00AC6CA0"/>
    <w:rsid w:val="00AC7D66"/>
    <w:rsid w:val="00AD0FCF"/>
    <w:rsid w:val="00AD6EC2"/>
    <w:rsid w:val="00AE13C8"/>
    <w:rsid w:val="00AE4C26"/>
    <w:rsid w:val="00AE50BA"/>
    <w:rsid w:val="00AE79B3"/>
    <w:rsid w:val="00AF2204"/>
    <w:rsid w:val="00AF425E"/>
    <w:rsid w:val="00AF4F5E"/>
    <w:rsid w:val="00AF69A0"/>
    <w:rsid w:val="00AF6C56"/>
    <w:rsid w:val="00B012F3"/>
    <w:rsid w:val="00B0189E"/>
    <w:rsid w:val="00B03129"/>
    <w:rsid w:val="00B06E6F"/>
    <w:rsid w:val="00B123D8"/>
    <w:rsid w:val="00B1273F"/>
    <w:rsid w:val="00B16638"/>
    <w:rsid w:val="00B2256F"/>
    <w:rsid w:val="00B2642D"/>
    <w:rsid w:val="00B26B0C"/>
    <w:rsid w:val="00B26BD8"/>
    <w:rsid w:val="00B2798F"/>
    <w:rsid w:val="00B31249"/>
    <w:rsid w:val="00B4074B"/>
    <w:rsid w:val="00B4453A"/>
    <w:rsid w:val="00B4796E"/>
    <w:rsid w:val="00B47E06"/>
    <w:rsid w:val="00B47F9D"/>
    <w:rsid w:val="00B53493"/>
    <w:rsid w:val="00B55D18"/>
    <w:rsid w:val="00B56BCC"/>
    <w:rsid w:val="00B56CC8"/>
    <w:rsid w:val="00B64090"/>
    <w:rsid w:val="00B64BED"/>
    <w:rsid w:val="00B65281"/>
    <w:rsid w:val="00B65924"/>
    <w:rsid w:val="00B668FB"/>
    <w:rsid w:val="00B66D86"/>
    <w:rsid w:val="00B71B1E"/>
    <w:rsid w:val="00B76B8E"/>
    <w:rsid w:val="00B80FB7"/>
    <w:rsid w:val="00B819DD"/>
    <w:rsid w:val="00B92B2B"/>
    <w:rsid w:val="00BA1102"/>
    <w:rsid w:val="00BA40A8"/>
    <w:rsid w:val="00BA45AE"/>
    <w:rsid w:val="00BA4F4A"/>
    <w:rsid w:val="00BA628E"/>
    <w:rsid w:val="00BA66AD"/>
    <w:rsid w:val="00BA7612"/>
    <w:rsid w:val="00BB017F"/>
    <w:rsid w:val="00BB2413"/>
    <w:rsid w:val="00BB3CA8"/>
    <w:rsid w:val="00BB3EE1"/>
    <w:rsid w:val="00BB4156"/>
    <w:rsid w:val="00BB5A6A"/>
    <w:rsid w:val="00BC026C"/>
    <w:rsid w:val="00BC2DD3"/>
    <w:rsid w:val="00BC3406"/>
    <w:rsid w:val="00BC40A7"/>
    <w:rsid w:val="00BC4ABB"/>
    <w:rsid w:val="00BC5DF3"/>
    <w:rsid w:val="00BC67B1"/>
    <w:rsid w:val="00BD01D5"/>
    <w:rsid w:val="00BD0EA0"/>
    <w:rsid w:val="00BD52CF"/>
    <w:rsid w:val="00BD7A13"/>
    <w:rsid w:val="00BD7CF3"/>
    <w:rsid w:val="00BE0A5F"/>
    <w:rsid w:val="00BE16D4"/>
    <w:rsid w:val="00BE26A5"/>
    <w:rsid w:val="00BE3B02"/>
    <w:rsid w:val="00BE5243"/>
    <w:rsid w:val="00BE63B2"/>
    <w:rsid w:val="00BE776E"/>
    <w:rsid w:val="00BF10D6"/>
    <w:rsid w:val="00BF2C53"/>
    <w:rsid w:val="00BF44E8"/>
    <w:rsid w:val="00BF61EC"/>
    <w:rsid w:val="00BF736D"/>
    <w:rsid w:val="00BF7B41"/>
    <w:rsid w:val="00C000C3"/>
    <w:rsid w:val="00C005E1"/>
    <w:rsid w:val="00C015C2"/>
    <w:rsid w:val="00C01631"/>
    <w:rsid w:val="00C02E60"/>
    <w:rsid w:val="00C0405B"/>
    <w:rsid w:val="00C10095"/>
    <w:rsid w:val="00C126B7"/>
    <w:rsid w:val="00C13878"/>
    <w:rsid w:val="00C1680B"/>
    <w:rsid w:val="00C20484"/>
    <w:rsid w:val="00C20877"/>
    <w:rsid w:val="00C240FD"/>
    <w:rsid w:val="00C24374"/>
    <w:rsid w:val="00C26D4D"/>
    <w:rsid w:val="00C27DD7"/>
    <w:rsid w:val="00C302EF"/>
    <w:rsid w:val="00C36455"/>
    <w:rsid w:val="00C36A7E"/>
    <w:rsid w:val="00C3746A"/>
    <w:rsid w:val="00C40B97"/>
    <w:rsid w:val="00C428D9"/>
    <w:rsid w:val="00C53907"/>
    <w:rsid w:val="00C547EC"/>
    <w:rsid w:val="00C6199A"/>
    <w:rsid w:val="00C63DD3"/>
    <w:rsid w:val="00C65361"/>
    <w:rsid w:val="00C65BF0"/>
    <w:rsid w:val="00C666AE"/>
    <w:rsid w:val="00C67EB7"/>
    <w:rsid w:val="00C74C53"/>
    <w:rsid w:val="00C7518E"/>
    <w:rsid w:val="00C755AC"/>
    <w:rsid w:val="00C7787A"/>
    <w:rsid w:val="00C83377"/>
    <w:rsid w:val="00C85FC4"/>
    <w:rsid w:val="00C92AF8"/>
    <w:rsid w:val="00C941F0"/>
    <w:rsid w:val="00C961E5"/>
    <w:rsid w:val="00C97431"/>
    <w:rsid w:val="00C9759C"/>
    <w:rsid w:val="00CA1E3B"/>
    <w:rsid w:val="00CA3A82"/>
    <w:rsid w:val="00CA3CD8"/>
    <w:rsid w:val="00CA4149"/>
    <w:rsid w:val="00CA6411"/>
    <w:rsid w:val="00CB13BC"/>
    <w:rsid w:val="00CB2128"/>
    <w:rsid w:val="00CB3C24"/>
    <w:rsid w:val="00CB4D9B"/>
    <w:rsid w:val="00CB5A23"/>
    <w:rsid w:val="00CB7F60"/>
    <w:rsid w:val="00CC1C27"/>
    <w:rsid w:val="00CC1FA9"/>
    <w:rsid w:val="00CC5DDA"/>
    <w:rsid w:val="00CC764A"/>
    <w:rsid w:val="00CD2001"/>
    <w:rsid w:val="00CD2C86"/>
    <w:rsid w:val="00CD4CE0"/>
    <w:rsid w:val="00CD5119"/>
    <w:rsid w:val="00CD64D1"/>
    <w:rsid w:val="00CE0E66"/>
    <w:rsid w:val="00CE1EFF"/>
    <w:rsid w:val="00CE4012"/>
    <w:rsid w:val="00CE5561"/>
    <w:rsid w:val="00CE5BE8"/>
    <w:rsid w:val="00CF04E2"/>
    <w:rsid w:val="00CF0F5F"/>
    <w:rsid w:val="00CF4D16"/>
    <w:rsid w:val="00D00835"/>
    <w:rsid w:val="00D00893"/>
    <w:rsid w:val="00D0228B"/>
    <w:rsid w:val="00D03E01"/>
    <w:rsid w:val="00D0684C"/>
    <w:rsid w:val="00D11EDB"/>
    <w:rsid w:val="00D1311F"/>
    <w:rsid w:val="00D1490A"/>
    <w:rsid w:val="00D15CA1"/>
    <w:rsid w:val="00D209F5"/>
    <w:rsid w:val="00D241D3"/>
    <w:rsid w:val="00D253E1"/>
    <w:rsid w:val="00D27FA8"/>
    <w:rsid w:val="00D32946"/>
    <w:rsid w:val="00D34DB1"/>
    <w:rsid w:val="00D365D3"/>
    <w:rsid w:val="00D42F7B"/>
    <w:rsid w:val="00D436AE"/>
    <w:rsid w:val="00D44F08"/>
    <w:rsid w:val="00D46A5D"/>
    <w:rsid w:val="00D50015"/>
    <w:rsid w:val="00D517FE"/>
    <w:rsid w:val="00D52A8E"/>
    <w:rsid w:val="00D55089"/>
    <w:rsid w:val="00D60E47"/>
    <w:rsid w:val="00D63051"/>
    <w:rsid w:val="00D65684"/>
    <w:rsid w:val="00D70CFA"/>
    <w:rsid w:val="00D72771"/>
    <w:rsid w:val="00D73B9D"/>
    <w:rsid w:val="00D75157"/>
    <w:rsid w:val="00D752D0"/>
    <w:rsid w:val="00D76052"/>
    <w:rsid w:val="00D779AF"/>
    <w:rsid w:val="00D80594"/>
    <w:rsid w:val="00D83394"/>
    <w:rsid w:val="00D83D2B"/>
    <w:rsid w:val="00D8621C"/>
    <w:rsid w:val="00D86BFC"/>
    <w:rsid w:val="00D93163"/>
    <w:rsid w:val="00D93991"/>
    <w:rsid w:val="00D94430"/>
    <w:rsid w:val="00D96A2F"/>
    <w:rsid w:val="00DA0054"/>
    <w:rsid w:val="00DA1E8A"/>
    <w:rsid w:val="00DA67E0"/>
    <w:rsid w:val="00DA6AC4"/>
    <w:rsid w:val="00DA76FA"/>
    <w:rsid w:val="00DA7AE6"/>
    <w:rsid w:val="00DB2B49"/>
    <w:rsid w:val="00DB50C7"/>
    <w:rsid w:val="00DB7279"/>
    <w:rsid w:val="00DB78D6"/>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CDC"/>
    <w:rsid w:val="00DD6E3C"/>
    <w:rsid w:val="00DD72AF"/>
    <w:rsid w:val="00DE05CB"/>
    <w:rsid w:val="00DE13AB"/>
    <w:rsid w:val="00DE1485"/>
    <w:rsid w:val="00DE1CDB"/>
    <w:rsid w:val="00DE7B34"/>
    <w:rsid w:val="00DF0012"/>
    <w:rsid w:val="00DF01DF"/>
    <w:rsid w:val="00DF0684"/>
    <w:rsid w:val="00DF5755"/>
    <w:rsid w:val="00DF7370"/>
    <w:rsid w:val="00E018FB"/>
    <w:rsid w:val="00E025D9"/>
    <w:rsid w:val="00E05D56"/>
    <w:rsid w:val="00E10803"/>
    <w:rsid w:val="00E135C8"/>
    <w:rsid w:val="00E14B16"/>
    <w:rsid w:val="00E14D6E"/>
    <w:rsid w:val="00E15ABB"/>
    <w:rsid w:val="00E16F29"/>
    <w:rsid w:val="00E1738C"/>
    <w:rsid w:val="00E21778"/>
    <w:rsid w:val="00E21DC0"/>
    <w:rsid w:val="00E2398A"/>
    <w:rsid w:val="00E26499"/>
    <w:rsid w:val="00E27CBB"/>
    <w:rsid w:val="00E30CD3"/>
    <w:rsid w:val="00E32312"/>
    <w:rsid w:val="00E33939"/>
    <w:rsid w:val="00E347CE"/>
    <w:rsid w:val="00E35419"/>
    <w:rsid w:val="00E35834"/>
    <w:rsid w:val="00E36E6F"/>
    <w:rsid w:val="00E4035B"/>
    <w:rsid w:val="00E456C3"/>
    <w:rsid w:val="00E463E0"/>
    <w:rsid w:val="00E47B57"/>
    <w:rsid w:val="00E53767"/>
    <w:rsid w:val="00E545B9"/>
    <w:rsid w:val="00E570F7"/>
    <w:rsid w:val="00E57CF3"/>
    <w:rsid w:val="00E61E81"/>
    <w:rsid w:val="00E62730"/>
    <w:rsid w:val="00E63C1E"/>
    <w:rsid w:val="00E65DA5"/>
    <w:rsid w:val="00E66951"/>
    <w:rsid w:val="00E6730E"/>
    <w:rsid w:val="00E6763B"/>
    <w:rsid w:val="00E70DFB"/>
    <w:rsid w:val="00E72D69"/>
    <w:rsid w:val="00E74D81"/>
    <w:rsid w:val="00E75382"/>
    <w:rsid w:val="00E76B3B"/>
    <w:rsid w:val="00E83C12"/>
    <w:rsid w:val="00E854AA"/>
    <w:rsid w:val="00E86EE4"/>
    <w:rsid w:val="00E93E1D"/>
    <w:rsid w:val="00E962A6"/>
    <w:rsid w:val="00EA1B1B"/>
    <w:rsid w:val="00EB111F"/>
    <w:rsid w:val="00EB3264"/>
    <w:rsid w:val="00EB58BD"/>
    <w:rsid w:val="00EC08E3"/>
    <w:rsid w:val="00EC0FFC"/>
    <w:rsid w:val="00EC2974"/>
    <w:rsid w:val="00EC40F3"/>
    <w:rsid w:val="00EC520E"/>
    <w:rsid w:val="00EC7184"/>
    <w:rsid w:val="00ED2E33"/>
    <w:rsid w:val="00ED3024"/>
    <w:rsid w:val="00ED340A"/>
    <w:rsid w:val="00ED4C12"/>
    <w:rsid w:val="00ED5B27"/>
    <w:rsid w:val="00ED6217"/>
    <w:rsid w:val="00ED71B6"/>
    <w:rsid w:val="00EE23FD"/>
    <w:rsid w:val="00EE3A59"/>
    <w:rsid w:val="00EE5474"/>
    <w:rsid w:val="00EF0E10"/>
    <w:rsid w:val="00EF1236"/>
    <w:rsid w:val="00EF2076"/>
    <w:rsid w:val="00EF2AFB"/>
    <w:rsid w:val="00EF48D4"/>
    <w:rsid w:val="00EF7D84"/>
    <w:rsid w:val="00EF7F35"/>
    <w:rsid w:val="00F01407"/>
    <w:rsid w:val="00F075FD"/>
    <w:rsid w:val="00F25145"/>
    <w:rsid w:val="00F31EEF"/>
    <w:rsid w:val="00F32866"/>
    <w:rsid w:val="00F33232"/>
    <w:rsid w:val="00F33D5C"/>
    <w:rsid w:val="00F3402F"/>
    <w:rsid w:val="00F40006"/>
    <w:rsid w:val="00F40151"/>
    <w:rsid w:val="00F40DB7"/>
    <w:rsid w:val="00F416EC"/>
    <w:rsid w:val="00F429AE"/>
    <w:rsid w:val="00F42C51"/>
    <w:rsid w:val="00F4307D"/>
    <w:rsid w:val="00F431FB"/>
    <w:rsid w:val="00F43B42"/>
    <w:rsid w:val="00F43D5B"/>
    <w:rsid w:val="00F449DC"/>
    <w:rsid w:val="00F45626"/>
    <w:rsid w:val="00F461A3"/>
    <w:rsid w:val="00F503D1"/>
    <w:rsid w:val="00F522DF"/>
    <w:rsid w:val="00F53ACB"/>
    <w:rsid w:val="00F5637F"/>
    <w:rsid w:val="00F60E46"/>
    <w:rsid w:val="00F6184E"/>
    <w:rsid w:val="00F6212A"/>
    <w:rsid w:val="00F67A2A"/>
    <w:rsid w:val="00F728F2"/>
    <w:rsid w:val="00F73E5E"/>
    <w:rsid w:val="00F8007E"/>
    <w:rsid w:val="00F80F31"/>
    <w:rsid w:val="00F81C8A"/>
    <w:rsid w:val="00F84805"/>
    <w:rsid w:val="00F858C4"/>
    <w:rsid w:val="00F872FC"/>
    <w:rsid w:val="00F943B2"/>
    <w:rsid w:val="00F96B4C"/>
    <w:rsid w:val="00FA09B2"/>
    <w:rsid w:val="00FA12CC"/>
    <w:rsid w:val="00FA2B02"/>
    <w:rsid w:val="00FA2BBE"/>
    <w:rsid w:val="00FA32C4"/>
    <w:rsid w:val="00FA4D41"/>
    <w:rsid w:val="00FA6154"/>
    <w:rsid w:val="00FB1115"/>
    <w:rsid w:val="00FB18F6"/>
    <w:rsid w:val="00FB2C51"/>
    <w:rsid w:val="00FB2D14"/>
    <w:rsid w:val="00FB4AE4"/>
    <w:rsid w:val="00FB688A"/>
    <w:rsid w:val="00FC4473"/>
    <w:rsid w:val="00FC5A10"/>
    <w:rsid w:val="00FD420F"/>
    <w:rsid w:val="00FD578B"/>
    <w:rsid w:val="00FD6720"/>
    <w:rsid w:val="00FE1B50"/>
    <w:rsid w:val="00FE22FD"/>
    <w:rsid w:val="00FE46E6"/>
    <w:rsid w:val="00FE4778"/>
    <w:rsid w:val="00FE7A02"/>
    <w:rsid w:val="00FF32A9"/>
    <w:rsid w:val="00FF781B"/>
    <w:rsid w:val="00FF7C38"/>
    <w:rsid w:val="00FF7EE9"/>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2BB653DA-5182-4298-A9EA-D6DFB24A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A60AB1"/>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2"/>
      </w:numPr>
    </w:pPr>
    <w:rPr>
      <w:rFonts w:ascii="Arial" w:hAnsi="Arial"/>
      <w:szCs w:val="21"/>
    </w:rPr>
  </w:style>
  <w:style w:type="paragraph" w:customStyle="1" w:styleId="ListNumberbullet2">
    <w:name w:val="List Number + bullet 2"/>
    <w:basedOn w:val="ListBullet2"/>
    <w:uiPriority w:val="6"/>
    <w:qFormat/>
    <w:rsid w:val="00E14D6E"/>
    <w:pPr>
      <w:numPr>
        <w:numId w:val="22"/>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istory-7-10/year-8"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C80DEFE28D67423883EC8BEFB0D6F7BA"/>
        <w:category>
          <w:name w:val="General"/>
          <w:gallery w:val="placeholder"/>
        </w:category>
        <w:types>
          <w:type w:val="bbPlcHdr"/>
        </w:types>
        <w:behaviors>
          <w:behavior w:val="content"/>
        </w:behaviors>
        <w:guid w:val="{89B9501B-7791-4F72-B6CD-A605B1217E5A}"/>
      </w:docPartPr>
      <w:docPartBody>
        <w:p w:rsidR="00C67BC1" w:rsidRDefault="003C067F" w:rsidP="003C067F">
          <w:pPr>
            <w:pStyle w:val="C80DEFE28D67423883EC8BEFB0D6F7B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52DB7"/>
    <w:rsid w:val="000558D7"/>
    <w:rsid w:val="000644D3"/>
    <w:rsid w:val="000E29F8"/>
    <w:rsid w:val="00116F7E"/>
    <w:rsid w:val="0018609E"/>
    <w:rsid w:val="002359F7"/>
    <w:rsid w:val="002941A2"/>
    <w:rsid w:val="00323738"/>
    <w:rsid w:val="0035320E"/>
    <w:rsid w:val="003A4547"/>
    <w:rsid w:val="003C067F"/>
    <w:rsid w:val="003F3C89"/>
    <w:rsid w:val="00404D49"/>
    <w:rsid w:val="004A7C0B"/>
    <w:rsid w:val="004B5F3F"/>
    <w:rsid w:val="00541004"/>
    <w:rsid w:val="005A3BC1"/>
    <w:rsid w:val="005C486E"/>
    <w:rsid w:val="00645540"/>
    <w:rsid w:val="00692306"/>
    <w:rsid w:val="006C52FB"/>
    <w:rsid w:val="00763D18"/>
    <w:rsid w:val="007869B5"/>
    <w:rsid w:val="008A0D89"/>
    <w:rsid w:val="008B146F"/>
    <w:rsid w:val="009E084E"/>
    <w:rsid w:val="00B16638"/>
    <w:rsid w:val="00B72797"/>
    <w:rsid w:val="00BB2413"/>
    <w:rsid w:val="00BD137C"/>
    <w:rsid w:val="00C03C31"/>
    <w:rsid w:val="00C67BC1"/>
    <w:rsid w:val="00C83BAE"/>
    <w:rsid w:val="00D238B1"/>
    <w:rsid w:val="00D26254"/>
    <w:rsid w:val="00E251C4"/>
    <w:rsid w:val="00F256C9"/>
    <w:rsid w:val="00FF14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C80DEFE28D67423883EC8BEFB0D6F7BA">
    <w:name w:val="C80DEFE28D67423883EC8BEFB0D6F7BA"/>
    <w:rsid w:val="003C06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6.xml><?xml version="1.0" encoding="utf-8"?>
<QCAA xmlns="http://QCAA.qld.edu.au">
  <DocumentDate>2023-11-02T00:00:00</DocumentDate>
  <DocumentTitle>Year 8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246301-8FA2-4F1F-B67C-D16BDF6E3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Year 8 standard elaborations — Australian Curriculum v9.0</vt:lpstr>
    </vt:vector>
  </TitlesOfParts>
  <Company>Queensland Curriculum and Assessment Authority</Company>
  <LinksUpToDate>false</LinksUpToDate>
  <CharactersWithSpaces>12448</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v9.0</dc:title>
  <dc:subject>History</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2023-02-27T01:29:00Z</cp:lastPrinted>
  <dcterms:created xsi:type="dcterms:W3CDTF">2023-11-14T05:54:00Z</dcterms:created>
  <dcterms:modified xsi:type="dcterms:W3CDTF">2023-11-15T23:53:00Z</dcterms:modified>
  <cp:category>230174-02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