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7556D724" w:rsidR="00DD64E1" w:rsidRPr="002D704B" w:rsidRDefault="0034281C" w:rsidP="009225C1">
            <w:pPr>
              <w:pStyle w:val="Title"/>
            </w:pPr>
            <w:bookmarkStart w:id="0" w:name="_Toc234219367"/>
            <w:r>
              <w:t xml:space="preserve">Year </w:t>
            </w:r>
            <w:r w:rsidR="0063249C">
              <w:t>2</w:t>
            </w:r>
            <w:r>
              <w:t xml:space="preserve"> </w:t>
            </w:r>
            <w:r w:rsidR="006D6F9E">
              <w:t xml:space="preserve">standard elaborations — </w:t>
            </w:r>
            <w:r w:rsidR="006D6F9E">
              <w:br/>
              <w:t>Australian Curriculum</w:t>
            </w:r>
            <w:r w:rsidR="002743B0">
              <w:t xml:space="preserve"> v9.0</w:t>
            </w:r>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t>HASS</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3BFF4831" w14:textId="77777777" w:rsidR="00877B7E" w:rsidRPr="00877B7E" w:rsidRDefault="00877B7E" w:rsidP="00C06D28">
      <w:pPr>
        <w:pStyle w:val="Heading2"/>
      </w:pPr>
      <w:r w:rsidRPr="00877B7E">
        <w:t>Purpose</w:t>
      </w:r>
    </w:p>
    <w:p w14:paraId="4B815718" w14:textId="40B0C1A5" w:rsidR="00877B7E" w:rsidRPr="00877B7E" w:rsidRDefault="00877B7E" w:rsidP="008E3612">
      <w:pPr>
        <w:pStyle w:val="Listlead-in"/>
      </w:pPr>
      <w:r w:rsidRPr="00877B7E">
        <w:t>The standards elaborations (SEs) support teachers to connect curriculum to evidence in assessment so that students are assessed on what they have had the opportunity to learn. The SEs can be used to:</w:t>
      </w:r>
    </w:p>
    <w:p w14:paraId="3BF6FEA6" w14:textId="6BD36FC6" w:rsidR="00877B7E" w:rsidRPr="00877B7E" w:rsidRDefault="00877B7E" w:rsidP="008E3612">
      <w:pPr>
        <w:pStyle w:val="ListBullet"/>
      </w:pPr>
      <w:r w:rsidRPr="00877B7E">
        <w:t>make consistent and comparable judgments, on a five-point scale, about the evidence of learning in a folio of student work across a year/</w:t>
      </w:r>
      <w:proofErr w:type="gramStart"/>
      <w:r w:rsidRPr="00877B7E">
        <w:t>band</w:t>
      </w:r>
      <w:proofErr w:type="gramEnd"/>
    </w:p>
    <w:p w14:paraId="0D93F25C" w14:textId="77777777" w:rsidR="00877B7E" w:rsidRPr="00877B7E" w:rsidRDefault="00877B7E" w:rsidP="008E3612">
      <w:pPr>
        <w:pStyle w:val="ListBullet"/>
      </w:pPr>
      <w:r w:rsidRPr="00877B7E">
        <w:t xml:space="preserve">develop task-specific standards (or marking guides) for individual assessment </w:t>
      </w:r>
      <w:proofErr w:type="gramStart"/>
      <w:r w:rsidRPr="00877B7E">
        <w:t>tasks</w:t>
      </w:r>
      <w:proofErr w:type="gramEnd"/>
    </w:p>
    <w:p w14:paraId="7FC574E8" w14:textId="14BF351A" w:rsidR="00877B7E" w:rsidRPr="00877B7E" w:rsidRDefault="00877B7E" w:rsidP="008E3612">
      <w:pPr>
        <w:pStyle w:val="ListBullet"/>
      </w:pPr>
      <w:r w:rsidRPr="00877B7E">
        <w:t>quality assure planning documents to ensure coverage of the achievement standard across a year/band.</w:t>
      </w:r>
    </w:p>
    <w:p w14:paraId="5522DF0B" w14:textId="77777777" w:rsidR="00877B7E" w:rsidRPr="00877B7E" w:rsidRDefault="00877B7E" w:rsidP="00C06D28">
      <w:pPr>
        <w:pStyle w:val="Heading2"/>
      </w:pPr>
      <w:r w:rsidRPr="00877B7E">
        <w:t>Structure</w:t>
      </w:r>
    </w:p>
    <w:p w14:paraId="35D37F17" w14:textId="4960DEA3" w:rsidR="00877B7E" w:rsidRPr="00877B7E" w:rsidRDefault="00877B7E" w:rsidP="008E3612">
      <w:pPr>
        <w:pStyle w:val="BodyText"/>
      </w:pPr>
      <w:r w:rsidRPr="00877B7E">
        <w:t xml:space="preserve">The SEs have been developed using the Australian Curriculum achievement standard. The achievement standard for </w:t>
      </w:r>
      <w:r>
        <w:t>HASS</w:t>
      </w:r>
      <w:r w:rsidRPr="00877B7E">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0DBF63E2" w14:textId="77777777" w:rsidR="00877B7E" w:rsidRPr="00877B7E" w:rsidRDefault="00877B7E" w:rsidP="008E3612">
      <w:pPr>
        <w:pStyle w:val="BodyText"/>
      </w:pPr>
      <w:r w:rsidRPr="00877B7E">
        <w:t xml:space="preserve">In Queensland, the achievement standard represents the working with (WW) standard — a sound level of knowledge and understanding of the content, and application of skills. The SEs are presented in a matrix where the </w:t>
      </w:r>
      <w:r w:rsidRPr="00877B7E">
        <w:rPr>
          <w:rFonts w:eastAsiaTheme="majorEastAsia"/>
        </w:rPr>
        <w:t>discernible differences</w:t>
      </w:r>
      <w:r w:rsidRPr="00877B7E">
        <w:t xml:space="preserve"> and/or degrees of quality between each performance level are </w:t>
      </w:r>
      <w:r w:rsidRPr="00877B7E">
        <w:rPr>
          <w:rFonts w:ascii="Arial" w:hAnsi="Arial"/>
          <w:szCs w:val="21"/>
          <w:u w:val="dotted"/>
          <w:shd w:val="clear" w:color="auto" w:fill="FBE4D3"/>
          <w14:numForm w14:val="lining"/>
        </w:rPr>
        <w:t>highlighted</w:t>
      </w:r>
      <w:r w:rsidRPr="00877B7E">
        <w:t>. Teachers match these discernible differences and/or degrees of quality to characteristics of student work to make judgments across a five-point scale.</w:t>
      </w:r>
    </w:p>
    <w:p w14:paraId="79034F05" w14:textId="77777777" w:rsidR="00C33189" w:rsidRDefault="00C33189">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6C48FBF0" w:rsidR="00111E3A" w:rsidRPr="00111E3A" w:rsidRDefault="0034281C" w:rsidP="008E3612">
            <w:pPr>
              <w:pStyle w:val="Tableheading"/>
            </w:pPr>
            <w:r>
              <w:lastRenderedPageBreak/>
              <w:t xml:space="preserve">Year </w:t>
            </w:r>
            <w:r w:rsidR="0063249C">
              <w:t>2</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t>HASS</w:t>
                </w:r>
              </w:sdtContent>
            </w:sdt>
            <w:r w:rsidR="00111E3A" w:rsidRPr="00111E3A">
              <w:t xml:space="preserve"> achievement standard</w:t>
            </w:r>
          </w:p>
        </w:tc>
      </w:tr>
      <w:tr w:rsidR="00111E3A" w:rsidRPr="00111E3A" w14:paraId="6C384DB8" w14:textId="77777777" w:rsidTr="000D08E3">
        <w:trPr>
          <w:trHeight w:val="567"/>
        </w:trPr>
        <w:tc>
          <w:tcPr>
            <w:tcW w:w="13992" w:type="dxa"/>
          </w:tcPr>
          <w:p w14:paraId="37518DF1" w14:textId="77777777" w:rsidR="00437EA0" w:rsidRDefault="00437EA0" w:rsidP="008E3612">
            <w:pPr>
              <w:pStyle w:val="Tabletextpadded"/>
            </w:pPr>
            <w:r>
              <w:t>By the end of Year 2, students identify the significance of a local person, group, place and/or building. They identify the effects of changes in technologies on people’s lives. Students identify that those places can be spatially represented in different geographical divisions. They identify how people and places are interconnected both at local and broader scales.</w:t>
            </w:r>
          </w:p>
          <w:p w14:paraId="1795E329" w14:textId="15E452B2" w:rsidR="00CB13BC" w:rsidRPr="00B25B10" w:rsidRDefault="00437EA0" w:rsidP="008E3612">
            <w:pPr>
              <w:pStyle w:val="Tabletextpadded"/>
            </w:pPr>
            <w:r>
              <w:t xml:space="preserve">Students develop questions, and collect, </w:t>
            </w:r>
            <w:proofErr w:type="gramStart"/>
            <w:r>
              <w:t>sort</w:t>
            </w:r>
            <w:proofErr w:type="gramEnd"/>
            <w:r>
              <w:t xml:space="preserve"> and record related information and data from observations and provided sources. They interpret information and </w:t>
            </w:r>
            <w:proofErr w:type="gramStart"/>
            <w:r>
              <w:t>data, and</w:t>
            </w:r>
            <w:proofErr w:type="gramEnd"/>
            <w:r>
              <w:t xml:space="preserve"> identify and discuss perspectives. Students use interpretations to draw conclusions and make proposals. Students use sources, and subject-specific terms to present narratives and observations about the past, people and places at different scales.</w:t>
            </w:r>
          </w:p>
        </w:tc>
      </w:tr>
      <w:tr w:rsidR="00111E3A" w:rsidRPr="00111E3A" w14:paraId="7977E7DE" w14:textId="77777777" w:rsidTr="000D08E3">
        <w:tc>
          <w:tcPr>
            <w:tcW w:w="13992" w:type="dxa"/>
          </w:tcPr>
          <w:p w14:paraId="470A8407" w14:textId="67E3874D"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34281C">
                  <w:rPr>
                    <w:i/>
                    <w:iCs/>
                  </w:rPr>
                  <w:t>HASS</w:t>
                </w:r>
              </w:sdtContent>
            </w:sdt>
            <w:r w:rsidRPr="00392CCF">
              <w:rPr>
                <w:i/>
                <w:iCs/>
              </w:rPr>
              <w:t xml:space="preserve"> </w:t>
            </w:r>
            <w:r w:rsidRPr="00D93991">
              <w:rPr>
                <w:i/>
                <w:iCs/>
              </w:rPr>
              <w:t>for Foundation–10</w:t>
            </w:r>
            <w:r w:rsidRPr="007B5A2B">
              <w:t xml:space="preserve"> </w:t>
            </w:r>
            <w:hyperlink r:id="rId18" w:history="1">
              <w:r w:rsidR="00C06D28" w:rsidRPr="00063AE7">
                <w:rPr>
                  <w:rStyle w:val="Hyperlink"/>
                </w:rPr>
                <w:t>https://v9.australiancurriculum.edu.au/f-10-curriculum/learning-areas/hass-f-6/year-2</w:t>
              </w:r>
            </w:hyperlink>
          </w:p>
        </w:tc>
      </w:tr>
    </w:tbl>
    <w:p w14:paraId="060A78A5" w14:textId="77777777" w:rsidR="0049151B" w:rsidRDefault="0049151B">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13C9D24B" w14:textId="6730667E" w:rsidR="00D11EDB" w:rsidRDefault="0034281C" w:rsidP="00D11EDB">
      <w:pPr>
        <w:pStyle w:val="Heading2"/>
      </w:pPr>
      <w:r w:rsidRPr="00063AE7">
        <w:lastRenderedPageBreak/>
        <w:t xml:space="preserve">Year </w:t>
      </w:r>
      <w:r w:rsidR="0063249C" w:rsidRPr="00063AE7">
        <w:t>2</w:t>
      </w:r>
      <w:r w:rsidR="005B3A08" w:rsidRPr="00063AE7">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Pr="00063AE7">
            <w:t>HASS</w:t>
          </w:r>
        </w:sdtContent>
      </w:sdt>
      <w:r w:rsidR="00D11EDB" w:rsidRPr="00063AE7">
        <w:t xml:space="preserve"> sta</w:t>
      </w:r>
      <w:r w:rsidR="00D11EDB" w:rsidRPr="00CD2C86">
        <w:t>ndard elaborations</w:t>
      </w:r>
    </w:p>
    <w:tbl>
      <w:tblPr>
        <w:tblStyle w:val="QCAAtablestyle2"/>
        <w:tblW w:w="4998" w:type="pct"/>
        <w:tblInd w:w="5" w:type="dxa"/>
        <w:tblLayout w:type="fixed"/>
        <w:tblLook w:val="06A0" w:firstRow="1" w:lastRow="0" w:firstColumn="1" w:lastColumn="0" w:noHBand="1" w:noVBand="1"/>
      </w:tblPr>
      <w:tblGrid>
        <w:gridCol w:w="562"/>
        <w:gridCol w:w="2694"/>
        <w:gridCol w:w="2815"/>
        <w:gridCol w:w="2640"/>
        <w:gridCol w:w="2640"/>
        <w:gridCol w:w="2640"/>
      </w:tblGrid>
      <w:tr w:rsidR="00D11EDB" w14:paraId="6D024FA5" w14:textId="77777777" w:rsidTr="008E36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bottom w:val="nil"/>
            </w:tcBorders>
            <w:shd w:val="clear" w:color="auto" w:fill="auto"/>
          </w:tcPr>
          <w:p w14:paraId="14CCC54D" w14:textId="77777777" w:rsidR="00D11EDB" w:rsidRDefault="00D11EDB" w:rsidP="0004196A">
            <w:pPr>
              <w:pStyle w:val="Tableheading"/>
            </w:pPr>
          </w:p>
        </w:tc>
        <w:tc>
          <w:tcPr>
            <w:tcW w:w="2694" w:type="dxa"/>
          </w:tcPr>
          <w:p w14:paraId="0EB9C65C"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815" w:type="dxa"/>
          </w:tcPr>
          <w:p w14:paraId="07FB716C"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543ADFF9"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71AF45F2" w14:textId="712BE61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40" w:type="dxa"/>
          </w:tcPr>
          <w:p w14:paraId="6C1B43BB"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54764A8C" w14:textId="77777777" w:rsidTr="008E3612">
        <w:tc>
          <w:tcPr>
            <w:cnfStyle w:val="001000000000" w:firstRow="0" w:lastRow="0" w:firstColumn="1" w:lastColumn="0" w:oddVBand="0" w:evenVBand="0" w:oddHBand="0" w:evenHBand="0" w:firstRowFirstColumn="0" w:firstRowLastColumn="0" w:lastRowFirstColumn="0" w:lastRowLastColumn="0"/>
            <w:tcW w:w="562" w:type="dxa"/>
            <w:tcBorders>
              <w:top w:val="nil"/>
              <w:left w:val="nil"/>
              <w:bottom w:val="single" w:sz="4" w:space="0" w:color="BFBFBF" w:themeColor="background1" w:themeShade="BF"/>
            </w:tcBorders>
            <w:shd w:val="clear" w:color="auto" w:fill="auto"/>
          </w:tcPr>
          <w:p w14:paraId="0CB670BE" w14:textId="77777777" w:rsidR="00D11EDB" w:rsidRPr="00D61F53" w:rsidRDefault="00D11EDB" w:rsidP="0004196A">
            <w:pPr>
              <w:pStyle w:val="Tabletext"/>
            </w:pPr>
          </w:p>
        </w:tc>
        <w:tc>
          <w:tcPr>
            <w:tcW w:w="13429" w:type="dxa"/>
            <w:gridSpan w:val="5"/>
            <w:tcBorders>
              <w:bottom w:val="single" w:sz="4" w:space="0" w:color="BFBFBF" w:themeColor="background1" w:themeShade="BF"/>
            </w:tcBorders>
            <w:shd w:val="clear" w:color="auto" w:fill="E6E6E6" w:themeFill="background2"/>
          </w:tcPr>
          <w:p w14:paraId="4E0FEFFB" w14:textId="77777777" w:rsidR="00D11EDB" w:rsidRPr="00D61F53" w:rsidRDefault="00D11EDB" w:rsidP="008E3612">
            <w:pPr>
              <w:pStyle w:val="Tablesubhead"/>
              <w:cnfStyle w:val="000000000000" w:firstRow="0" w:lastRow="0" w:firstColumn="0" w:lastColumn="0" w:oddVBand="0" w:evenVBand="0" w:oddHBand="0" w:evenHBand="0" w:firstRowFirstColumn="0" w:firstRowLastColumn="0" w:lastRowFirstColumn="0" w:lastRowLastColumn="0"/>
            </w:pPr>
            <w:r w:rsidRPr="00D61F53">
              <w:t>The folio of student work contains evidence of the following:</w:t>
            </w:r>
          </w:p>
        </w:tc>
      </w:tr>
      <w:tr w:rsidR="00A54838" w14:paraId="4EE9D45C" w14:textId="77777777" w:rsidTr="008E3612">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BFBFBF" w:themeColor="background1" w:themeShade="BF"/>
            </w:tcBorders>
            <w:textDirection w:val="btLr"/>
            <w:vAlign w:val="center"/>
          </w:tcPr>
          <w:p w14:paraId="5916B8F2" w14:textId="1ECA7A81" w:rsidR="00A54838" w:rsidRDefault="00A54838" w:rsidP="0049151B">
            <w:pPr>
              <w:pStyle w:val="Tablesubhead"/>
              <w:jc w:val="center"/>
            </w:pPr>
            <w:r>
              <w:t xml:space="preserve">Knowledge and </w:t>
            </w:r>
            <w:r w:rsidR="00C26F4A">
              <w:t>understanding</w:t>
            </w:r>
          </w:p>
        </w:tc>
        <w:tc>
          <w:tcPr>
            <w:tcW w:w="2694" w:type="dxa"/>
            <w:tcBorders>
              <w:top w:val="single" w:sz="4" w:space="0" w:color="BFBFBF" w:themeColor="background1" w:themeShade="BF"/>
            </w:tcBorders>
          </w:tcPr>
          <w:p w14:paraId="57C1FED1" w14:textId="3190DA5B" w:rsidR="00A54838" w:rsidRDefault="00A54838" w:rsidP="008E3612">
            <w:pPr>
              <w:pStyle w:val="Tabletext"/>
              <w:cnfStyle w:val="000000000000" w:firstRow="0" w:lastRow="0" w:firstColumn="0" w:lastColumn="0" w:oddVBand="0" w:evenVBand="0" w:oddHBand="0" w:evenHBand="0" w:firstRowFirstColumn="0" w:firstRowLastColumn="0" w:lastRowFirstColumn="0" w:lastRowLastColumn="0"/>
            </w:pPr>
            <w:r w:rsidRPr="0044590D">
              <w:rPr>
                <w:rStyle w:val="shadingdifferences"/>
              </w:rPr>
              <w:t xml:space="preserve">applying </w:t>
            </w:r>
            <w:r w:rsidRPr="00FA79B4">
              <w:rPr>
                <w:rStyle w:val="shadingdifferences"/>
              </w:rPr>
              <w:t xml:space="preserve">knowledge </w:t>
            </w:r>
            <w:r w:rsidR="00A97833" w:rsidRPr="00FA79B4">
              <w:rPr>
                <w:rStyle w:val="shadingdifferences"/>
              </w:rPr>
              <w:t>when</w:t>
            </w:r>
            <w:r w:rsidR="00A97833">
              <w:t xml:space="preserve"> </w:t>
            </w:r>
            <w:r>
              <w:t xml:space="preserve">identifying the significance of </w:t>
            </w:r>
            <w:r w:rsidRPr="00B24F6A">
              <w:t>a local person</w:t>
            </w:r>
            <w:r w:rsidR="002514DA">
              <w:t xml:space="preserve">, </w:t>
            </w:r>
            <w:r w:rsidRPr="00B24F6A">
              <w:t>group</w:t>
            </w:r>
            <w:r w:rsidR="002514DA">
              <w:t xml:space="preserve">, </w:t>
            </w:r>
            <w:r w:rsidRPr="00B24F6A">
              <w:t>place and/or building</w:t>
            </w:r>
          </w:p>
        </w:tc>
        <w:tc>
          <w:tcPr>
            <w:tcW w:w="2815" w:type="dxa"/>
            <w:tcBorders>
              <w:top w:val="single" w:sz="4" w:space="0" w:color="BFBFBF" w:themeColor="background1" w:themeShade="BF"/>
            </w:tcBorders>
          </w:tcPr>
          <w:p w14:paraId="48598F23" w14:textId="7D5C5CB0" w:rsidR="00A54838" w:rsidRDefault="00A54838" w:rsidP="008E3612">
            <w:pPr>
              <w:pStyle w:val="Tabletext"/>
              <w:cnfStyle w:val="000000000000" w:firstRow="0" w:lastRow="0" w:firstColumn="0" w:lastColumn="0" w:oddVBand="0" w:evenVBand="0" w:oddHBand="0" w:evenHBand="0" w:firstRowFirstColumn="0" w:firstRowLastColumn="0" w:lastRowFirstColumn="0" w:lastRowLastColumn="0"/>
            </w:pPr>
            <w:r w:rsidRPr="00E328F9">
              <w:rPr>
                <w:color w:val="000000"/>
                <w:u w:val="dotted"/>
                <w:shd w:val="clear" w:color="auto" w:fill="FFE2C6"/>
              </w:rPr>
              <w:t xml:space="preserve">making </w:t>
            </w:r>
            <w:r w:rsidRPr="00FA79B4">
              <w:rPr>
                <w:rStyle w:val="shadingdifferences"/>
              </w:rPr>
              <w:t xml:space="preserve">connections </w:t>
            </w:r>
            <w:r w:rsidR="00A97833" w:rsidRPr="00FA79B4">
              <w:rPr>
                <w:rStyle w:val="shadingdifferences"/>
              </w:rPr>
              <w:t>when</w:t>
            </w:r>
            <w:r w:rsidR="00A97833">
              <w:rPr>
                <w:color w:val="000000"/>
              </w:rPr>
              <w:t xml:space="preserve"> </w:t>
            </w:r>
            <w:r>
              <w:t xml:space="preserve">identifying the significance </w:t>
            </w:r>
            <w:r w:rsidR="00CC638F">
              <w:t xml:space="preserve">of </w:t>
            </w:r>
            <w:r w:rsidR="00CC638F" w:rsidRPr="00B24F6A">
              <w:t>a local person</w:t>
            </w:r>
            <w:r w:rsidR="00CC638F">
              <w:t xml:space="preserve">, </w:t>
            </w:r>
            <w:r w:rsidR="00CC638F" w:rsidRPr="00B24F6A">
              <w:t>group</w:t>
            </w:r>
            <w:r w:rsidR="00CC638F">
              <w:t xml:space="preserve">, </w:t>
            </w:r>
            <w:r w:rsidR="00CC638F" w:rsidRPr="00B24F6A">
              <w:t>place and/or building</w:t>
            </w:r>
          </w:p>
        </w:tc>
        <w:tc>
          <w:tcPr>
            <w:tcW w:w="2640" w:type="dxa"/>
            <w:tcBorders>
              <w:top w:val="single" w:sz="4" w:space="0" w:color="BFBFBF" w:themeColor="background1" w:themeShade="BF"/>
            </w:tcBorders>
          </w:tcPr>
          <w:p w14:paraId="2ED50B2E" w14:textId="577FDEA8" w:rsidR="00A54838" w:rsidRDefault="00A54838" w:rsidP="008E3612">
            <w:pPr>
              <w:pStyle w:val="Tabletext"/>
              <w:cnfStyle w:val="000000000000" w:firstRow="0" w:lastRow="0" w:firstColumn="0" w:lastColumn="0" w:oddVBand="0" w:evenVBand="0" w:oddHBand="0" w:evenHBand="0" w:firstRowFirstColumn="0" w:firstRowLastColumn="0" w:lastRowFirstColumn="0" w:lastRowLastColumn="0"/>
            </w:pPr>
            <w:r>
              <w:t xml:space="preserve">identifying the significance </w:t>
            </w:r>
            <w:r w:rsidR="00CC638F">
              <w:t xml:space="preserve">of </w:t>
            </w:r>
            <w:r w:rsidR="00CC638F" w:rsidRPr="00B24F6A">
              <w:t>a local person</w:t>
            </w:r>
            <w:r w:rsidR="00CC638F">
              <w:t xml:space="preserve">, </w:t>
            </w:r>
            <w:r w:rsidR="00CC638F" w:rsidRPr="00B24F6A">
              <w:t>group</w:t>
            </w:r>
            <w:r w:rsidR="00CC638F">
              <w:t xml:space="preserve">, </w:t>
            </w:r>
            <w:r w:rsidR="00CC638F" w:rsidRPr="00B24F6A">
              <w:t>place and/or building</w:t>
            </w:r>
          </w:p>
        </w:tc>
        <w:tc>
          <w:tcPr>
            <w:tcW w:w="2640" w:type="dxa"/>
            <w:tcBorders>
              <w:top w:val="single" w:sz="4" w:space="0" w:color="BFBFBF" w:themeColor="background1" w:themeShade="BF"/>
            </w:tcBorders>
          </w:tcPr>
          <w:p w14:paraId="3E1AB8E8" w14:textId="6ECFC036" w:rsidR="00A54838" w:rsidRDefault="0070263E" w:rsidP="008E36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09539F">
              <w:t xml:space="preserve"> </w:t>
            </w:r>
            <w:r w:rsidR="00A54838">
              <w:t xml:space="preserve">the significance </w:t>
            </w:r>
            <w:r w:rsidR="00CC638F">
              <w:t xml:space="preserve">of </w:t>
            </w:r>
            <w:r w:rsidR="00CC638F" w:rsidRPr="00B24F6A">
              <w:t>a local person</w:t>
            </w:r>
            <w:r w:rsidR="00CC638F">
              <w:t xml:space="preserve">, </w:t>
            </w:r>
            <w:r w:rsidR="00CC638F" w:rsidRPr="00B24F6A">
              <w:t>group</w:t>
            </w:r>
            <w:r w:rsidR="00CC638F">
              <w:t xml:space="preserve">, </w:t>
            </w:r>
            <w:r w:rsidR="00CC638F" w:rsidRPr="00B24F6A">
              <w:t xml:space="preserve">place </w:t>
            </w:r>
            <w:r w:rsidR="009C058C">
              <w:t>and/</w:t>
            </w:r>
            <w:r w:rsidR="00CC638F" w:rsidRPr="009C058C">
              <w:rPr>
                <w:rStyle w:val="normaltextrun"/>
              </w:rPr>
              <w:t xml:space="preserve">or </w:t>
            </w:r>
            <w:r w:rsidR="00CC638F" w:rsidRPr="00B24F6A">
              <w:t>building</w:t>
            </w:r>
          </w:p>
        </w:tc>
        <w:tc>
          <w:tcPr>
            <w:tcW w:w="2640" w:type="dxa"/>
            <w:tcBorders>
              <w:top w:val="single" w:sz="4" w:space="0" w:color="BFBFBF" w:themeColor="background1" w:themeShade="BF"/>
            </w:tcBorders>
          </w:tcPr>
          <w:p w14:paraId="223463EA" w14:textId="1B883919" w:rsidR="00A54838" w:rsidRDefault="000C5F4C" w:rsidP="008E3612">
            <w:pPr>
              <w:pStyle w:val="Tabletext"/>
              <w:cnfStyle w:val="000000000000" w:firstRow="0" w:lastRow="0" w:firstColumn="0" w:lastColumn="0" w:oddVBand="0" w:evenVBand="0" w:oddHBand="0" w:evenHBand="0" w:firstRowFirstColumn="0" w:firstRowLastColumn="0" w:lastRowFirstColumn="0" w:lastRowLastColumn="0"/>
            </w:pPr>
            <w:r>
              <w:rPr>
                <w:rFonts w:cs="Arial"/>
                <w:szCs w:val="19"/>
                <w:u w:val="dotted"/>
                <w:shd w:val="clear" w:color="auto" w:fill="FFE2C6"/>
              </w:rPr>
              <w:t xml:space="preserve">becoming </w:t>
            </w:r>
            <w:r w:rsidRPr="00FA79B4">
              <w:rPr>
                <w:rStyle w:val="shadingdifferences"/>
              </w:rPr>
              <w:t>aware</w:t>
            </w:r>
            <w:r w:rsidR="00A54838" w:rsidRPr="00FA79B4">
              <w:rPr>
                <w:rStyle w:val="shadingdifferences"/>
              </w:rPr>
              <w:t xml:space="preserve"> </w:t>
            </w:r>
            <w:r w:rsidRPr="00FA79B4">
              <w:rPr>
                <w:rStyle w:val="shadingdifferences"/>
              </w:rPr>
              <w:t>of</w:t>
            </w:r>
            <w:r>
              <w:t xml:space="preserve"> </w:t>
            </w:r>
            <w:r w:rsidR="00A54838">
              <w:t xml:space="preserve">the significance of </w:t>
            </w:r>
            <w:r w:rsidR="00CC638F" w:rsidRPr="00B24F6A">
              <w:t>a local person</w:t>
            </w:r>
            <w:r w:rsidR="00CC638F">
              <w:t xml:space="preserve">, </w:t>
            </w:r>
            <w:r w:rsidR="00CC638F" w:rsidRPr="00B24F6A">
              <w:t>group</w:t>
            </w:r>
            <w:r w:rsidR="00CC638F">
              <w:t xml:space="preserve">, </w:t>
            </w:r>
            <w:r w:rsidR="00CC638F" w:rsidRPr="00C33189">
              <w:t xml:space="preserve">place </w:t>
            </w:r>
            <w:r w:rsidR="009C058C">
              <w:t>and/</w:t>
            </w:r>
            <w:r w:rsidR="00CC638F" w:rsidRPr="00C33189">
              <w:t>or</w:t>
            </w:r>
            <w:r w:rsidR="00CC638F" w:rsidRPr="00B24F6A">
              <w:t xml:space="preserve"> building</w:t>
            </w:r>
          </w:p>
        </w:tc>
      </w:tr>
      <w:tr w:rsidR="00A54838" w14:paraId="6CEFCC49" w14:textId="77777777" w:rsidTr="0049151B">
        <w:tc>
          <w:tcPr>
            <w:cnfStyle w:val="001000000000" w:firstRow="0" w:lastRow="0" w:firstColumn="1" w:lastColumn="0" w:oddVBand="0" w:evenVBand="0" w:oddHBand="0" w:evenHBand="0" w:firstRowFirstColumn="0" w:firstRowLastColumn="0" w:lastRowFirstColumn="0" w:lastRowLastColumn="0"/>
            <w:tcW w:w="562" w:type="dxa"/>
            <w:vMerge/>
          </w:tcPr>
          <w:p w14:paraId="7B84AAC7" w14:textId="77777777" w:rsidR="00A54838" w:rsidRDefault="00A54838" w:rsidP="0004196A">
            <w:pPr>
              <w:pStyle w:val="Tablesubhead"/>
              <w:jc w:val="center"/>
            </w:pPr>
          </w:p>
        </w:tc>
        <w:tc>
          <w:tcPr>
            <w:tcW w:w="2694" w:type="dxa"/>
          </w:tcPr>
          <w:p w14:paraId="2B98A0EF" w14:textId="62678E9C" w:rsidR="00A54838" w:rsidRDefault="00A54838" w:rsidP="0004196A">
            <w:pPr>
              <w:pStyle w:val="Tabletext"/>
              <w:cnfStyle w:val="000000000000" w:firstRow="0" w:lastRow="0" w:firstColumn="0" w:lastColumn="0" w:oddVBand="0" w:evenVBand="0" w:oddHBand="0" w:evenHBand="0" w:firstRowFirstColumn="0" w:firstRowLastColumn="0" w:lastRowFirstColumn="0" w:lastRowLastColumn="0"/>
            </w:pPr>
            <w:r w:rsidRPr="0044590D">
              <w:rPr>
                <w:rStyle w:val="shadingdifferences"/>
              </w:rPr>
              <w:t xml:space="preserve">applying </w:t>
            </w:r>
            <w:r w:rsidRPr="00FA79B4">
              <w:rPr>
                <w:rStyle w:val="shadingdifferences"/>
              </w:rPr>
              <w:t xml:space="preserve">knowledge </w:t>
            </w:r>
            <w:r w:rsidR="00A97833" w:rsidRPr="00FA79B4">
              <w:rPr>
                <w:rStyle w:val="shadingdifferences"/>
              </w:rPr>
              <w:t>when</w:t>
            </w:r>
            <w:r w:rsidR="00A97833">
              <w:t xml:space="preserve"> </w:t>
            </w:r>
            <w:r>
              <w:t xml:space="preserve">identifying the effects of changes in technologies on people’s lives </w:t>
            </w:r>
          </w:p>
        </w:tc>
        <w:tc>
          <w:tcPr>
            <w:tcW w:w="2815" w:type="dxa"/>
          </w:tcPr>
          <w:p w14:paraId="1962C86B" w14:textId="36DB3161" w:rsidR="00A54838" w:rsidRDefault="00A54838" w:rsidP="0004196A">
            <w:pPr>
              <w:pStyle w:val="Tabletext"/>
              <w:cnfStyle w:val="000000000000" w:firstRow="0" w:lastRow="0" w:firstColumn="0" w:lastColumn="0" w:oddVBand="0" w:evenVBand="0" w:oddHBand="0" w:evenHBand="0" w:firstRowFirstColumn="0" w:firstRowLastColumn="0" w:lastRowFirstColumn="0" w:lastRowLastColumn="0"/>
            </w:pPr>
            <w:r w:rsidRPr="00E328F9">
              <w:rPr>
                <w:color w:val="000000"/>
                <w:u w:val="dotted"/>
                <w:shd w:val="clear" w:color="auto" w:fill="FFE2C6"/>
              </w:rPr>
              <w:t xml:space="preserve">making </w:t>
            </w:r>
            <w:r w:rsidRPr="00FA79B4">
              <w:rPr>
                <w:rStyle w:val="shadingdifferences"/>
              </w:rPr>
              <w:t xml:space="preserve">connections </w:t>
            </w:r>
            <w:r w:rsidR="00A97833" w:rsidRPr="00FA79B4">
              <w:rPr>
                <w:rStyle w:val="shadingdifferences"/>
              </w:rPr>
              <w:t>when</w:t>
            </w:r>
            <w:r w:rsidR="00A97833">
              <w:t xml:space="preserve"> </w:t>
            </w:r>
            <w:r>
              <w:t xml:space="preserve">identifying the effects of changes in technologies on people’s lives </w:t>
            </w:r>
          </w:p>
        </w:tc>
        <w:tc>
          <w:tcPr>
            <w:tcW w:w="2640" w:type="dxa"/>
          </w:tcPr>
          <w:p w14:paraId="7DAF714E" w14:textId="68B1423F" w:rsidR="00A54838" w:rsidRDefault="00A54838" w:rsidP="00B24F6A">
            <w:pPr>
              <w:pStyle w:val="Tabletext"/>
              <w:cnfStyle w:val="000000000000" w:firstRow="0" w:lastRow="0" w:firstColumn="0" w:lastColumn="0" w:oddVBand="0" w:evenVBand="0" w:oddHBand="0" w:evenHBand="0" w:firstRowFirstColumn="0" w:firstRowLastColumn="0" w:lastRowFirstColumn="0" w:lastRowLastColumn="0"/>
            </w:pPr>
            <w:r>
              <w:t>identifying the effects of changes in technologies on people’s lives</w:t>
            </w:r>
          </w:p>
        </w:tc>
        <w:tc>
          <w:tcPr>
            <w:tcW w:w="2640" w:type="dxa"/>
          </w:tcPr>
          <w:p w14:paraId="4E9AC5A1" w14:textId="09C71536" w:rsidR="00A54838" w:rsidRDefault="001E4EE7" w:rsidP="0004196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09539F">
              <w:t xml:space="preserve"> </w:t>
            </w:r>
            <w:r w:rsidR="00A54838">
              <w:t>effects of changes in technologies on people’s lives</w:t>
            </w:r>
          </w:p>
        </w:tc>
        <w:tc>
          <w:tcPr>
            <w:tcW w:w="2640" w:type="dxa"/>
          </w:tcPr>
          <w:p w14:paraId="229C9AEA" w14:textId="46554F1F" w:rsidR="00A54838" w:rsidRDefault="000C5F4C" w:rsidP="0004196A">
            <w:pPr>
              <w:pStyle w:val="Tabletext"/>
              <w:cnfStyle w:val="000000000000" w:firstRow="0" w:lastRow="0" w:firstColumn="0" w:lastColumn="0" w:oddVBand="0" w:evenVBand="0" w:oddHBand="0" w:evenHBand="0" w:firstRowFirstColumn="0" w:firstRowLastColumn="0" w:lastRowFirstColumn="0" w:lastRowLastColumn="0"/>
            </w:pPr>
            <w:r>
              <w:rPr>
                <w:rFonts w:cs="Arial"/>
                <w:szCs w:val="19"/>
                <w:u w:val="dotted"/>
                <w:shd w:val="clear" w:color="auto" w:fill="FFE2C6"/>
              </w:rPr>
              <w:t xml:space="preserve">becoming </w:t>
            </w:r>
            <w:r w:rsidRPr="00FA79B4">
              <w:rPr>
                <w:rStyle w:val="shadingdifferences"/>
              </w:rPr>
              <w:t>aware</w:t>
            </w:r>
            <w:r w:rsidR="00786096" w:rsidRPr="00FA79B4">
              <w:rPr>
                <w:rStyle w:val="shadingdifferences"/>
              </w:rPr>
              <w:t xml:space="preserve"> of</w:t>
            </w:r>
            <w:r w:rsidR="000F17C7">
              <w:t xml:space="preserve"> </w:t>
            </w:r>
            <w:r w:rsidR="00A54838">
              <w:t>effect</w:t>
            </w:r>
            <w:r w:rsidR="000D5179">
              <w:t>s</w:t>
            </w:r>
            <w:r w:rsidR="00A54838">
              <w:t xml:space="preserve"> of changes in technologies on people’s lives</w:t>
            </w:r>
          </w:p>
        </w:tc>
      </w:tr>
      <w:tr w:rsidR="00A54838" w14:paraId="02A79FFC" w14:textId="77777777" w:rsidTr="0049151B">
        <w:tc>
          <w:tcPr>
            <w:cnfStyle w:val="001000000000" w:firstRow="0" w:lastRow="0" w:firstColumn="1" w:lastColumn="0" w:oddVBand="0" w:evenVBand="0" w:oddHBand="0" w:evenHBand="0" w:firstRowFirstColumn="0" w:firstRowLastColumn="0" w:lastRowFirstColumn="0" w:lastRowLastColumn="0"/>
            <w:tcW w:w="562" w:type="dxa"/>
            <w:vMerge/>
          </w:tcPr>
          <w:p w14:paraId="75794683" w14:textId="77777777" w:rsidR="00A54838" w:rsidRDefault="00A54838" w:rsidP="0004196A">
            <w:pPr>
              <w:pStyle w:val="Tablesubhead"/>
              <w:jc w:val="center"/>
            </w:pPr>
          </w:p>
        </w:tc>
        <w:tc>
          <w:tcPr>
            <w:tcW w:w="2694" w:type="dxa"/>
          </w:tcPr>
          <w:p w14:paraId="4892FF88" w14:textId="2AD03550" w:rsidR="00A54838" w:rsidRPr="0044590D" w:rsidRDefault="00A54838" w:rsidP="0004196A">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44590D">
              <w:rPr>
                <w:rStyle w:val="shadingdifferences"/>
              </w:rPr>
              <w:t xml:space="preserve">applying </w:t>
            </w:r>
            <w:r w:rsidRPr="00FA79B4">
              <w:rPr>
                <w:rStyle w:val="shadingdifferences"/>
              </w:rPr>
              <w:t xml:space="preserve">knowledge </w:t>
            </w:r>
            <w:r w:rsidR="00A97833" w:rsidRPr="00FA79B4">
              <w:rPr>
                <w:rStyle w:val="shadingdifferences"/>
              </w:rPr>
              <w:t>when</w:t>
            </w:r>
            <w:r w:rsidR="00A97833">
              <w:t xml:space="preserve"> </w:t>
            </w:r>
            <w:r w:rsidR="00247003">
              <w:t xml:space="preserve">identifying that [places of significance] </w:t>
            </w:r>
            <w:r>
              <w:t>can be spatially represented in different geographical divisions</w:t>
            </w:r>
          </w:p>
        </w:tc>
        <w:tc>
          <w:tcPr>
            <w:tcW w:w="2815" w:type="dxa"/>
          </w:tcPr>
          <w:p w14:paraId="4A61ECA2" w14:textId="0DEEA4D9" w:rsidR="00A54838" w:rsidRPr="00E328F9" w:rsidRDefault="00A54838" w:rsidP="0004196A">
            <w:pPr>
              <w:pStyle w:val="Tabletext"/>
              <w:cnfStyle w:val="000000000000" w:firstRow="0" w:lastRow="0" w:firstColumn="0" w:lastColumn="0" w:oddVBand="0" w:evenVBand="0" w:oddHBand="0" w:evenHBand="0" w:firstRowFirstColumn="0" w:firstRowLastColumn="0" w:lastRowFirstColumn="0" w:lastRowLastColumn="0"/>
              <w:rPr>
                <w:color w:val="000000"/>
                <w:u w:val="dotted"/>
                <w:shd w:val="clear" w:color="auto" w:fill="FFE2C6"/>
              </w:rPr>
            </w:pPr>
            <w:r w:rsidRPr="00E328F9">
              <w:rPr>
                <w:color w:val="000000"/>
                <w:u w:val="dotted"/>
                <w:shd w:val="clear" w:color="auto" w:fill="FFE2C6"/>
              </w:rPr>
              <w:t xml:space="preserve">making </w:t>
            </w:r>
            <w:r w:rsidRPr="00FA79B4">
              <w:rPr>
                <w:rStyle w:val="shadingdifferences"/>
              </w:rPr>
              <w:t xml:space="preserve">connections </w:t>
            </w:r>
            <w:r w:rsidR="00A97833" w:rsidRPr="00FA79B4">
              <w:rPr>
                <w:rStyle w:val="shadingdifferences"/>
              </w:rPr>
              <w:t>when</w:t>
            </w:r>
            <w:r w:rsidR="00A97833">
              <w:t xml:space="preserve"> </w:t>
            </w:r>
            <w:r w:rsidR="00247003">
              <w:t xml:space="preserve">identifying that [places of significance] </w:t>
            </w:r>
            <w:r>
              <w:t>can be spatially represented in different geographical divisions</w:t>
            </w:r>
          </w:p>
        </w:tc>
        <w:tc>
          <w:tcPr>
            <w:tcW w:w="2640" w:type="dxa"/>
          </w:tcPr>
          <w:p w14:paraId="29BFCFBB" w14:textId="4538110F" w:rsidR="00A54838" w:rsidRDefault="00A54838" w:rsidP="00B24F6A">
            <w:pPr>
              <w:pStyle w:val="Tabletext"/>
              <w:cnfStyle w:val="000000000000" w:firstRow="0" w:lastRow="0" w:firstColumn="0" w:lastColumn="0" w:oddVBand="0" w:evenVBand="0" w:oddHBand="0" w:evenHBand="0" w:firstRowFirstColumn="0" w:firstRowLastColumn="0" w:lastRowFirstColumn="0" w:lastRowLastColumn="0"/>
            </w:pPr>
            <w:r>
              <w:t xml:space="preserve">identifying that </w:t>
            </w:r>
            <w:r w:rsidR="00316C03">
              <w:t>[</w:t>
            </w:r>
            <w:r>
              <w:t xml:space="preserve">places </w:t>
            </w:r>
            <w:r w:rsidR="00247003">
              <w:t xml:space="preserve">of significance] </w:t>
            </w:r>
            <w:r>
              <w:t>can be spatially represented in different geographical divisions</w:t>
            </w:r>
          </w:p>
        </w:tc>
        <w:tc>
          <w:tcPr>
            <w:tcW w:w="2640" w:type="dxa"/>
          </w:tcPr>
          <w:p w14:paraId="3E90FA59" w14:textId="797EE166" w:rsidR="00A54838" w:rsidRPr="56820ED8" w:rsidRDefault="001E4EE7" w:rsidP="0004196A">
            <w:pPr>
              <w:pStyle w:val="Tabletext"/>
              <w:cnfStyle w:val="000000000000" w:firstRow="0" w:lastRow="0" w:firstColumn="0" w:lastColumn="0" w:oddVBand="0" w:evenVBand="0" w:oddHBand="0" w:evenHBand="0" w:firstRowFirstColumn="0" w:firstRowLastColumn="0" w:lastRowFirstColumn="0" w:lastRowLastColumn="0"/>
              <w:rPr>
                <w:u w:val="dotted"/>
                <w:shd w:val="clear" w:color="auto" w:fill="FFE2C6"/>
              </w:rPr>
            </w:pPr>
            <w:r>
              <w:rPr>
                <w:rStyle w:val="shadingdifferences"/>
              </w:rPr>
              <w:t>exploring</w:t>
            </w:r>
            <w:r w:rsidR="00A54838">
              <w:t xml:space="preserve"> </w:t>
            </w:r>
            <w:r w:rsidR="00247003">
              <w:t>that [places of significance]</w:t>
            </w:r>
            <w:r w:rsidR="00A54838">
              <w:t xml:space="preserve"> can be spatially represented in different geographical divisions</w:t>
            </w:r>
          </w:p>
        </w:tc>
        <w:tc>
          <w:tcPr>
            <w:tcW w:w="2640" w:type="dxa"/>
          </w:tcPr>
          <w:p w14:paraId="5AE0F1C3" w14:textId="55E5A7C7" w:rsidR="00A54838" w:rsidRPr="004D30A4" w:rsidRDefault="00786096" w:rsidP="0004196A">
            <w:pPr>
              <w:pStyle w:val="Tabletext"/>
              <w:cnfStyle w:val="000000000000" w:firstRow="0" w:lastRow="0" w:firstColumn="0" w:lastColumn="0" w:oddVBand="0" w:evenVBand="0" w:oddHBand="0" w:evenHBand="0" w:firstRowFirstColumn="0" w:firstRowLastColumn="0" w:lastRowFirstColumn="0" w:lastRowLastColumn="0"/>
              <w:rPr>
                <w:rFonts w:cs="Arial"/>
                <w:szCs w:val="19"/>
                <w:u w:val="dotted"/>
                <w:shd w:val="clear" w:color="auto" w:fill="FFE2C6"/>
              </w:rPr>
            </w:pPr>
            <w:r>
              <w:rPr>
                <w:rFonts w:cs="Arial"/>
                <w:szCs w:val="19"/>
                <w:u w:val="dotted"/>
                <w:shd w:val="clear" w:color="auto" w:fill="FFE2C6"/>
              </w:rPr>
              <w:t>becoming aware</w:t>
            </w:r>
            <w:r>
              <w:t xml:space="preserve"> </w:t>
            </w:r>
            <w:r w:rsidR="00247003">
              <w:t xml:space="preserve">that [places of significance] </w:t>
            </w:r>
            <w:r w:rsidR="00A54838">
              <w:t xml:space="preserve">can be represented </w:t>
            </w:r>
            <w:r w:rsidR="000F17C7">
              <w:t>differently</w:t>
            </w:r>
          </w:p>
        </w:tc>
      </w:tr>
      <w:tr w:rsidR="00A54838" w14:paraId="1519E9E0" w14:textId="77777777" w:rsidTr="0049151B">
        <w:tc>
          <w:tcPr>
            <w:cnfStyle w:val="001000000000" w:firstRow="0" w:lastRow="0" w:firstColumn="1" w:lastColumn="0" w:oddVBand="0" w:evenVBand="0" w:oddHBand="0" w:evenHBand="0" w:firstRowFirstColumn="0" w:firstRowLastColumn="0" w:lastRowFirstColumn="0" w:lastRowLastColumn="0"/>
            <w:tcW w:w="562" w:type="dxa"/>
            <w:vMerge/>
          </w:tcPr>
          <w:p w14:paraId="698B5261" w14:textId="77777777" w:rsidR="00A54838" w:rsidRDefault="00A54838" w:rsidP="0004196A">
            <w:pPr>
              <w:pStyle w:val="Tablesubhead"/>
              <w:jc w:val="center"/>
            </w:pPr>
          </w:p>
        </w:tc>
        <w:tc>
          <w:tcPr>
            <w:tcW w:w="2694" w:type="dxa"/>
          </w:tcPr>
          <w:p w14:paraId="20E4389E" w14:textId="4BB7E7F1" w:rsidR="00A54838" w:rsidRPr="0044590D" w:rsidRDefault="00A54838" w:rsidP="0004196A">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44590D">
              <w:rPr>
                <w:rStyle w:val="shadingdifferences"/>
              </w:rPr>
              <w:t xml:space="preserve">applying </w:t>
            </w:r>
            <w:r w:rsidRPr="00FA79B4">
              <w:rPr>
                <w:rStyle w:val="shadingdifferences"/>
              </w:rPr>
              <w:t xml:space="preserve">knowledge </w:t>
            </w:r>
            <w:r w:rsidR="00A97833" w:rsidRPr="00FA79B4">
              <w:rPr>
                <w:rStyle w:val="shadingdifferences"/>
              </w:rPr>
              <w:t>when</w:t>
            </w:r>
            <w:r w:rsidR="00A97833">
              <w:t xml:space="preserve"> </w:t>
            </w:r>
            <w:r>
              <w:t>identifying how people and places are interconnected both at local and broader scales</w:t>
            </w:r>
          </w:p>
        </w:tc>
        <w:tc>
          <w:tcPr>
            <w:tcW w:w="2815" w:type="dxa"/>
          </w:tcPr>
          <w:p w14:paraId="6E5CD605" w14:textId="51AC6AA9" w:rsidR="00A54838" w:rsidRPr="00E328F9" w:rsidRDefault="00A54838" w:rsidP="0004196A">
            <w:pPr>
              <w:pStyle w:val="Tabletext"/>
              <w:cnfStyle w:val="000000000000" w:firstRow="0" w:lastRow="0" w:firstColumn="0" w:lastColumn="0" w:oddVBand="0" w:evenVBand="0" w:oddHBand="0" w:evenHBand="0" w:firstRowFirstColumn="0" w:firstRowLastColumn="0" w:lastRowFirstColumn="0" w:lastRowLastColumn="0"/>
              <w:rPr>
                <w:color w:val="000000"/>
                <w:u w:val="dotted"/>
                <w:shd w:val="clear" w:color="auto" w:fill="FFE2C6"/>
              </w:rPr>
            </w:pPr>
            <w:r w:rsidRPr="00E328F9">
              <w:rPr>
                <w:color w:val="000000"/>
                <w:u w:val="dotted"/>
                <w:shd w:val="clear" w:color="auto" w:fill="FFE2C6"/>
              </w:rPr>
              <w:t xml:space="preserve">making </w:t>
            </w:r>
            <w:r w:rsidRPr="00FA79B4">
              <w:rPr>
                <w:rStyle w:val="shadingdifferences"/>
              </w:rPr>
              <w:t xml:space="preserve">connections </w:t>
            </w:r>
            <w:r w:rsidR="00A97833" w:rsidRPr="00FA79B4">
              <w:rPr>
                <w:rStyle w:val="shadingdifferences"/>
              </w:rPr>
              <w:t>when</w:t>
            </w:r>
            <w:r w:rsidR="00A97833">
              <w:t xml:space="preserve"> </w:t>
            </w:r>
            <w:r>
              <w:t>identifying how people and places are interconnected both at local and broader scales</w:t>
            </w:r>
          </w:p>
        </w:tc>
        <w:tc>
          <w:tcPr>
            <w:tcW w:w="2640" w:type="dxa"/>
          </w:tcPr>
          <w:p w14:paraId="7A8B68BC" w14:textId="39083523" w:rsidR="00A54838" w:rsidRDefault="00A54838" w:rsidP="00B24F6A">
            <w:pPr>
              <w:pStyle w:val="Tabletext"/>
              <w:cnfStyle w:val="000000000000" w:firstRow="0" w:lastRow="0" w:firstColumn="0" w:lastColumn="0" w:oddVBand="0" w:evenVBand="0" w:oddHBand="0" w:evenHBand="0" w:firstRowFirstColumn="0" w:firstRowLastColumn="0" w:lastRowFirstColumn="0" w:lastRowLastColumn="0"/>
            </w:pPr>
            <w:r>
              <w:t>identifying how people and places are interconnected both at local and broader scales</w:t>
            </w:r>
          </w:p>
        </w:tc>
        <w:tc>
          <w:tcPr>
            <w:tcW w:w="2640" w:type="dxa"/>
          </w:tcPr>
          <w:p w14:paraId="513DFC4A" w14:textId="7563F95D" w:rsidR="00A54838" w:rsidRPr="56820ED8" w:rsidRDefault="001E4EE7" w:rsidP="0004196A">
            <w:pPr>
              <w:pStyle w:val="Tabletext"/>
              <w:cnfStyle w:val="000000000000" w:firstRow="0" w:lastRow="0" w:firstColumn="0" w:lastColumn="0" w:oddVBand="0" w:evenVBand="0" w:oddHBand="0" w:evenHBand="0" w:firstRowFirstColumn="0" w:firstRowLastColumn="0" w:lastRowFirstColumn="0" w:lastRowLastColumn="0"/>
              <w:rPr>
                <w:u w:val="dotted"/>
                <w:shd w:val="clear" w:color="auto" w:fill="FFE2C6"/>
              </w:rPr>
            </w:pPr>
            <w:r>
              <w:rPr>
                <w:rStyle w:val="shadingdifferences"/>
              </w:rPr>
              <w:t>exploring</w:t>
            </w:r>
            <w:r w:rsidRPr="0009539F">
              <w:t xml:space="preserve"> </w:t>
            </w:r>
            <w:r w:rsidR="00697E89">
              <w:t>how people and places are interconnected at</w:t>
            </w:r>
            <w:r w:rsidR="002C71CF">
              <w:t xml:space="preserve"> local </w:t>
            </w:r>
            <w:r w:rsidR="00692C65" w:rsidRPr="00865328">
              <w:rPr>
                <w:rStyle w:val="shadingdifferences"/>
              </w:rPr>
              <w:t>and/</w:t>
            </w:r>
            <w:r w:rsidR="002C71CF" w:rsidRPr="007E6DD3">
              <w:rPr>
                <w:rStyle w:val="shadingdifferences"/>
              </w:rPr>
              <w:t>or</w:t>
            </w:r>
            <w:r w:rsidR="002C71CF">
              <w:t xml:space="preserve"> broader scales</w:t>
            </w:r>
          </w:p>
        </w:tc>
        <w:tc>
          <w:tcPr>
            <w:tcW w:w="2640" w:type="dxa"/>
          </w:tcPr>
          <w:p w14:paraId="520496CC" w14:textId="38F2CE6B" w:rsidR="00A54838" w:rsidRPr="004D30A4" w:rsidRDefault="00786096" w:rsidP="0004196A">
            <w:pPr>
              <w:pStyle w:val="Tabletext"/>
              <w:cnfStyle w:val="000000000000" w:firstRow="0" w:lastRow="0" w:firstColumn="0" w:lastColumn="0" w:oddVBand="0" w:evenVBand="0" w:oddHBand="0" w:evenHBand="0" w:firstRowFirstColumn="0" w:firstRowLastColumn="0" w:lastRowFirstColumn="0" w:lastRowLastColumn="0"/>
              <w:rPr>
                <w:rFonts w:cs="Arial"/>
                <w:szCs w:val="19"/>
                <w:u w:val="dotted"/>
                <w:shd w:val="clear" w:color="auto" w:fill="FFE2C6"/>
              </w:rPr>
            </w:pPr>
            <w:r>
              <w:rPr>
                <w:rFonts w:cs="Arial"/>
                <w:szCs w:val="19"/>
                <w:u w:val="dotted"/>
                <w:shd w:val="clear" w:color="auto" w:fill="FFE2C6"/>
              </w:rPr>
              <w:t>becoming aware</w:t>
            </w:r>
            <w:r>
              <w:t xml:space="preserve"> </w:t>
            </w:r>
            <w:r w:rsidR="000214B4">
              <w:t>how people and places are interconnected</w:t>
            </w:r>
          </w:p>
        </w:tc>
      </w:tr>
      <w:tr w:rsidR="0090594A" w14:paraId="78223D1B" w14:textId="77777777" w:rsidTr="008E3612">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BFBFBF" w:themeColor="background1" w:themeShade="BF"/>
            </w:tcBorders>
            <w:textDirection w:val="btLr"/>
            <w:vAlign w:val="center"/>
          </w:tcPr>
          <w:p w14:paraId="467CFF16" w14:textId="6189ACF3" w:rsidR="0090594A" w:rsidRDefault="0090594A" w:rsidP="008E3612">
            <w:pPr>
              <w:pStyle w:val="Tablesubhead"/>
              <w:ind w:right="113"/>
              <w:jc w:val="center"/>
            </w:pPr>
            <w:r>
              <w:t>Skills</w:t>
            </w:r>
          </w:p>
        </w:tc>
        <w:tc>
          <w:tcPr>
            <w:tcW w:w="2694" w:type="dxa"/>
          </w:tcPr>
          <w:p w14:paraId="4452BE7E" w14:textId="509BEA9F" w:rsidR="0090594A" w:rsidRDefault="004F0DF0" w:rsidP="00C06D28">
            <w:pPr>
              <w:pStyle w:val="Tabletext"/>
              <w:cnfStyle w:val="000000000000" w:firstRow="0" w:lastRow="0" w:firstColumn="0" w:lastColumn="0" w:oddVBand="0" w:evenVBand="0" w:oddHBand="0" w:evenHBand="0" w:firstRowFirstColumn="0" w:firstRowLastColumn="0" w:lastRowFirstColumn="0" w:lastRowLastColumn="0"/>
            </w:pPr>
            <w:r>
              <w:t xml:space="preserve">developing questions and </w:t>
            </w:r>
            <w:r w:rsidR="007A435E" w:rsidRPr="0044590D">
              <w:rPr>
                <w:rStyle w:val="shadingdifferences"/>
              </w:rPr>
              <w:t xml:space="preserve">applying </w:t>
            </w:r>
            <w:r w:rsidR="007A435E" w:rsidRPr="00FA79B4">
              <w:rPr>
                <w:rStyle w:val="shadingdifferences"/>
              </w:rPr>
              <w:t>knowledge when</w:t>
            </w:r>
            <w:r w:rsidR="007A435E">
              <w:t xml:space="preserve"> </w:t>
            </w:r>
            <w:r w:rsidR="0090594A">
              <w:t xml:space="preserve">collecting, </w:t>
            </w:r>
            <w:proofErr w:type="gramStart"/>
            <w:r w:rsidR="0090594A">
              <w:t>sorting</w:t>
            </w:r>
            <w:proofErr w:type="gramEnd"/>
            <w:r w:rsidR="0090594A">
              <w:t xml:space="preserve"> and recording </w:t>
            </w:r>
            <w:r w:rsidR="00740E6C">
              <w:t>relat</w:t>
            </w:r>
            <w:r w:rsidR="00962CE0">
              <w:t>ed</w:t>
            </w:r>
            <w:r w:rsidR="00740E6C">
              <w:t xml:space="preserve"> </w:t>
            </w:r>
            <w:r w:rsidR="0090594A">
              <w:t>information and data from observations and provided sources</w:t>
            </w:r>
          </w:p>
        </w:tc>
        <w:tc>
          <w:tcPr>
            <w:tcW w:w="2815" w:type="dxa"/>
          </w:tcPr>
          <w:p w14:paraId="3562B6E6" w14:textId="62FBEEBB" w:rsidR="0090594A" w:rsidRDefault="004F0DF0" w:rsidP="00C06D28">
            <w:pPr>
              <w:pStyle w:val="Tabletext"/>
              <w:cnfStyle w:val="000000000000" w:firstRow="0" w:lastRow="0" w:firstColumn="0" w:lastColumn="0" w:oddVBand="0" w:evenVBand="0" w:oddHBand="0" w:evenHBand="0" w:firstRowFirstColumn="0" w:firstRowLastColumn="0" w:lastRowFirstColumn="0" w:lastRowLastColumn="0"/>
            </w:pPr>
            <w:r>
              <w:t xml:space="preserve">developing questions and </w:t>
            </w:r>
            <w:r w:rsidR="007A435E" w:rsidRPr="00A33BA9">
              <w:rPr>
                <w:rStyle w:val="shadingdifferences"/>
              </w:rPr>
              <w:t xml:space="preserve">making </w:t>
            </w:r>
            <w:r w:rsidR="007A435E" w:rsidRPr="00FA79B4">
              <w:rPr>
                <w:rStyle w:val="shadingdifferences"/>
              </w:rPr>
              <w:t>connections when</w:t>
            </w:r>
            <w:r w:rsidR="007A435E">
              <w:t xml:space="preserve"> </w:t>
            </w:r>
            <w:r w:rsidR="0090594A">
              <w:t xml:space="preserve">collecting, </w:t>
            </w:r>
            <w:proofErr w:type="gramStart"/>
            <w:r w:rsidR="0090594A">
              <w:t>sorting</w:t>
            </w:r>
            <w:proofErr w:type="gramEnd"/>
            <w:r w:rsidR="0090594A">
              <w:t xml:space="preserve"> and</w:t>
            </w:r>
            <w:r w:rsidR="007A435E">
              <w:t xml:space="preserve"> </w:t>
            </w:r>
            <w:r w:rsidR="0090594A">
              <w:t xml:space="preserve">recording </w:t>
            </w:r>
            <w:r w:rsidR="00740E6C">
              <w:t>relat</w:t>
            </w:r>
            <w:r w:rsidR="00962CE0">
              <w:t>ed</w:t>
            </w:r>
            <w:r w:rsidR="00740E6C">
              <w:t xml:space="preserve"> </w:t>
            </w:r>
            <w:r w:rsidR="0090594A">
              <w:t>information and data from observations and provided sources</w:t>
            </w:r>
          </w:p>
        </w:tc>
        <w:tc>
          <w:tcPr>
            <w:tcW w:w="2640" w:type="dxa"/>
          </w:tcPr>
          <w:p w14:paraId="270F6834" w14:textId="08160AA4" w:rsidR="0090594A" w:rsidRDefault="0090594A" w:rsidP="00C06D28">
            <w:pPr>
              <w:pStyle w:val="Tabletext"/>
              <w:cnfStyle w:val="000000000000" w:firstRow="0" w:lastRow="0" w:firstColumn="0" w:lastColumn="0" w:oddVBand="0" w:evenVBand="0" w:oddHBand="0" w:evenHBand="0" w:firstRowFirstColumn="0" w:firstRowLastColumn="0" w:lastRowFirstColumn="0" w:lastRowLastColumn="0"/>
            </w:pPr>
            <w:r>
              <w:t>developing questions</w:t>
            </w:r>
            <w:r w:rsidR="004F0DF0">
              <w:t xml:space="preserve"> and </w:t>
            </w:r>
            <w:r>
              <w:t xml:space="preserve">collecting, </w:t>
            </w:r>
            <w:proofErr w:type="gramStart"/>
            <w:r>
              <w:t>sorting</w:t>
            </w:r>
            <w:proofErr w:type="gramEnd"/>
            <w:r>
              <w:t xml:space="preserve"> and recording </w:t>
            </w:r>
            <w:r w:rsidR="00740E6C">
              <w:t xml:space="preserve">related </w:t>
            </w:r>
            <w:r>
              <w:t>information and data from observations and provided sources</w:t>
            </w:r>
          </w:p>
        </w:tc>
        <w:tc>
          <w:tcPr>
            <w:tcW w:w="2640" w:type="dxa"/>
          </w:tcPr>
          <w:p w14:paraId="151D53C8" w14:textId="2909C5E4" w:rsidR="0090594A" w:rsidRDefault="00256FCB" w:rsidP="00C06D2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w:t>
            </w:r>
            <w:r w:rsidR="004F0DF0">
              <w:t>developing questions and</w:t>
            </w:r>
            <w:r w:rsidR="004F0DF0" w:rsidRPr="0009539F">
              <w:t xml:space="preserve"> </w:t>
            </w:r>
            <w:r w:rsidR="0090594A">
              <w:t xml:space="preserve">collecting, </w:t>
            </w:r>
            <w:proofErr w:type="gramStart"/>
            <w:r w:rsidR="0090594A">
              <w:t>sorting</w:t>
            </w:r>
            <w:proofErr w:type="gramEnd"/>
            <w:r w:rsidR="0090594A">
              <w:t xml:space="preserve"> and recording </w:t>
            </w:r>
            <w:r w:rsidR="00740E6C">
              <w:t xml:space="preserve">related </w:t>
            </w:r>
            <w:r w:rsidR="0090594A">
              <w:t xml:space="preserve">information </w:t>
            </w:r>
            <w:r w:rsidR="00376E39" w:rsidRPr="00376E39">
              <w:rPr>
                <w:rStyle w:val="shadingdifferences"/>
              </w:rPr>
              <w:t>and/</w:t>
            </w:r>
            <w:r w:rsidR="00EF77E8" w:rsidRPr="00EF77E8">
              <w:rPr>
                <w:rStyle w:val="shadingdifferences"/>
              </w:rPr>
              <w:t>or</w:t>
            </w:r>
            <w:r w:rsidR="0090594A">
              <w:t xml:space="preserve"> data from observations </w:t>
            </w:r>
            <w:r w:rsidR="00376E39" w:rsidRPr="00063AE7">
              <w:t>and</w:t>
            </w:r>
            <w:r w:rsidR="0090594A">
              <w:t xml:space="preserve"> provided sources</w:t>
            </w:r>
          </w:p>
        </w:tc>
        <w:tc>
          <w:tcPr>
            <w:tcW w:w="2640" w:type="dxa"/>
          </w:tcPr>
          <w:p w14:paraId="2123DEAC" w14:textId="553AB64F" w:rsidR="0090594A" w:rsidRDefault="00237B62" w:rsidP="00C06D28">
            <w:pPr>
              <w:pStyle w:val="Tabletext"/>
              <w:cnfStyle w:val="000000000000" w:firstRow="0" w:lastRow="0" w:firstColumn="0" w:lastColumn="0" w:oddVBand="0" w:evenVBand="0" w:oddHBand="0" w:evenHBand="0" w:firstRowFirstColumn="0" w:firstRowLastColumn="0" w:lastRowFirstColumn="0" w:lastRowLastColumn="0"/>
            </w:pPr>
            <w:r>
              <w:rPr>
                <w:u w:val="dotted"/>
                <w:shd w:val="clear" w:color="auto" w:fill="FFE2C6"/>
              </w:rPr>
              <w:t>becoming aware</w:t>
            </w:r>
            <w:r w:rsidR="0090594A" w:rsidRPr="007C1E91">
              <w:t xml:space="preserve"> </w:t>
            </w:r>
            <w:r>
              <w:t xml:space="preserve">of how to </w:t>
            </w:r>
            <w:r w:rsidR="0090594A" w:rsidRPr="007C1E91">
              <w:t>devel</w:t>
            </w:r>
            <w:r>
              <w:t>op</w:t>
            </w:r>
            <w:r w:rsidR="0090594A">
              <w:t xml:space="preserve"> questions</w:t>
            </w:r>
            <w:r w:rsidR="006540EA">
              <w:t xml:space="preserve"> and</w:t>
            </w:r>
            <w:r w:rsidR="006540EA" w:rsidRPr="00C06D28">
              <w:t xml:space="preserve"> </w:t>
            </w:r>
            <w:r w:rsidR="008B2632" w:rsidRPr="00DC592E">
              <w:t>how</w:t>
            </w:r>
            <w:r w:rsidR="008B2632">
              <w:t xml:space="preserve"> to </w:t>
            </w:r>
            <w:r w:rsidR="0090594A">
              <w:t xml:space="preserve">collect, sort </w:t>
            </w:r>
            <w:r w:rsidR="00376E39" w:rsidRPr="00376E39">
              <w:rPr>
                <w:rStyle w:val="shadingdifferences"/>
              </w:rPr>
              <w:t>and/</w:t>
            </w:r>
            <w:r w:rsidR="00641021" w:rsidRPr="00641021">
              <w:rPr>
                <w:rStyle w:val="shadingdifferences"/>
              </w:rPr>
              <w:t>or</w:t>
            </w:r>
            <w:r w:rsidR="0090594A">
              <w:t xml:space="preserve"> record </w:t>
            </w:r>
            <w:r w:rsidR="00740E6C">
              <w:t xml:space="preserve">related </w:t>
            </w:r>
            <w:r w:rsidR="0090594A" w:rsidRPr="007C1E91">
              <w:t xml:space="preserve">information </w:t>
            </w:r>
            <w:r w:rsidR="00376E39" w:rsidRPr="005952D1">
              <w:t>and/</w:t>
            </w:r>
            <w:r w:rsidR="00EF77E8" w:rsidRPr="005952D1">
              <w:t>or</w:t>
            </w:r>
            <w:r w:rsidR="0090594A" w:rsidRPr="007C1E91">
              <w:t xml:space="preserve"> data from observations </w:t>
            </w:r>
            <w:r w:rsidR="00376E39" w:rsidRPr="00063AE7">
              <w:rPr>
                <w:rStyle w:val="shadingdifferences"/>
              </w:rPr>
              <w:t>and/</w:t>
            </w:r>
            <w:r w:rsidR="00740E6C" w:rsidRPr="00063AE7">
              <w:rPr>
                <w:rStyle w:val="shadingdifferences"/>
              </w:rPr>
              <w:t>or</w:t>
            </w:r>
            <w:r w:rsidR="0090594A">
              <w:t xml:space="preserve"> provided sources</w:t>
            </w:r>
          </w:p>
        </w:tc>
      </w:tr>
      <w:tr w:rsidR="00223D37" w14:paraId="74D1BC94" w14:textId="77777777" w:rsidTr="008E3612">
        <w:trPr>
          <w:trHeight w:val="491"/>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BFBFBF" w:themeColor="background1" w:themeShade="BF"/>
            </w:tcBorders>
            <w:textDirection w:val="btLr"/>
            <w:vAlign w:val="center"/>
          </w:tcPr>
          <w:p w14:paraId="548F1FBB" w14:textId="1D97B177" w:rsidR="00223D37" w:rsidRDefault="008E3612" w:rsidP="008E3612">
            <w:pPr>
              <w:pStyle w:val="Tablesubhead"/>
              <w:pageBreakBefore/>
              <w:ind w:left="113" w:right="113"/>
              <w:jc w:val="center"/>
            </w:pPr>
            <w:r>
              <w:lastRenderedPageBreak/>
              <w:t>Skills</w:t>
            </w:r>
          </w:p>
        </w:tc>
        <w:tc>
          <w:tcPr>
            <w:tcW w:w="2694" w:type="dxa"/>
          </w:tcPr>
          <w:p w14:paraId="11C12A91" w14:textId="1038D5D0" w:rsidR="00223D37" w:rsidRDefault="00D310AE" w:rsidP="00C06D28">
            <w:pPr>
              <w:pStyle w:val="Tabletext"/>
              <w:cnfStyle w:val="000000000000" w:firstRow="0" w:lastRow="0" w:firstColumn="0" w:lastColumn="0" w:oddVBand="0" w:evenVBand="0" w:oddHBand="0" w:evenHBand="0" w:firstRowFirstColumn="0" w:firstRowLastColumn="0" w:lastRowFirstColumn="0" w:lastRowLastColumn="0"/>
            </w:pPr>
            <w:r w:rsidRPr="0044590D">
              <w:rPr>
                <w:rStyle w:val="shadingdifferences"/>
              </w:rPr>
              <w:t xml:space="preserve">applying </w:t>
            </w:r>
            <w:r w:rsidRPr="00FA79B4">
              <w:rPr>
                <w:rStyle w:val="shadingdifferences"/>
              </w:rPr>
              <w:t>knowledge</w:t>
            </w:r>
            <w:r w:rsidR="008669B2" w:rsidRPr="00FA79B4">
              <w:rPr>
                <w:rStyle w:val="shadingdifferences"/>
              </w:rPr>
              <w:t xml:space="preserve"> </w:t>
            </w:r>
            <w:r w:rsidR="00612E11" w:rsidRPr="00FA79B4">
              <w:rPr>
                <w:rStyle w:val="shadingdifferences"/>
              </w:rPr>
              <w:t>when</w:t>
            </w:r>
            <w:r w:rsidR="00612E11">
              <w:t xml:space="preserve"> </w:t>
            </w:r>
            <w:r w:rsidR="00F11551">
              <w:t>interpreting information and data</w:t>
            </w:r>
            <w:r w:rsidR="0037539F">
              <w:t xml:space="preserve"> and </w:t>
            </w:r>
            <w:r w:rsidR="00F11551">
              <w:t>identifying and discussing perspectives</w:t>
            </w:r>
          </w:p>
        </w:tc>
        <w:tc>
          <w:tcPr>
            <w:tcW w:w="2815" w:type="dxa"/>
          </w:tcPr>
          <w:p w14:paraId="3A8ACA27" w14:textId="632B8B8F" w:rsidR="00223D37" w:rsidRDefault="00484D33" w:rsidP="00C06D2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FA79B4">
              <w:rPr>
                <w:rStyle w:val="shadingdifferences"/>
              </w:rPr>
              <w:t>connections</w:t>
            </w:r>
            <w:r w:rsidR="008669B2" w:rsidRPr="00FA79B4">
              <w:rPr>
                <w:rStyle w:val="shadingdifferences"/>
              </w:rPr>
              <w:t xml:space="preserve"> </w:t>
            </w:r>
            <w:r w:rsidRPr="00FA79B4">
              <w:rPr>
                <w:rStyle w:val="shadingdifferences"/>
              </w:rPr>
              <w:t>when</w:t>
            </w:r>
            <w:r>
              <w:t xml:space="preserve"> </w:t>
            </w:r>
            <w:r w:rsidR="00F11551">
              <w:t>interpreting information and data</w:t>
            </w:r>
            <w:r w:rsidR="0037539F">
              <w:t xml:space="preserve"> and</w:t>
            </w:r>
            <w:r w:rsidR="0037539F" w:rsidRPr="00C06D28">
              <w:t xml:space="preserve"> </w:t>
            </w:r>
            <w:r w:rsidR="00F11551">
              <w:t>identifying and discussing perspectives</w:t>
            </w:r>
          </w:p>
        </w:tc>
        <w:tc>
          <w:tcPr>
            <w:tcW w:w="2640" w:type="dxa"/>
          </w:tcPr>
          <w:p w14:paraId="797A0CF6" w14:textId="065A2597" w:rsidR="00223D37" w:rsidRDefault="00234B8D" w:rsidP="00C06D28">
            <w:pPr>
              <w:pStyle w:val="Tabletext"/>
              <w:cnfStyle w:val="000000000000" w:firstRow="0" w:lastRow="0" w:firstColumn="0" w:lastColumn="0" w:oddVBand="0" w:evenVBand="0" w:oddHBand="0" w:evenHBand="0" w:firstRowFirstColumn="0" w:firstRowLastColumn="0" w:lastRowFirstColumn="0" w:lastRowLastColumn="0"/>
            </w:pPr>
            <w:r>
              <w:t>interpreting information and data</w:t>
            </w:r>
            <w:r w:rsidR="0037539F">
              <w:t xml:space="preserve"> and </w:t>
            </w:r>
            <w:r>
              <w:t>identifying and discussing perspectives</w:t>
            </w:r>
          </w:p>
        </w:tc>
        <w:tc>
          <w:tcPr>
            <w:tcW w:w="2640" w:type="dxa"/>
          </w:tcPr>
          <w:p w14:paraId="5A502E8E" w14:textId="724C8807" w:rsidR="00223D37" w:rsidRDefault="00484D33" w:rsidP="00C06D2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008D529B" w:rsidRPr="008D529B">
              <w:t xml:space="preserve"> </w:t>
            </w:r>
            <w:r w:rsidR="008747ED">
              <w:t>interpreting</w:t>
            </w:r>
            <w:r w:rsidR="00D5615D">
              <w:t xml:space="preserve"> </w:t>
            </w:r>
            <w:r w:rsidR="00234B8D">
              <w:t xml:space="preserve">information </w:t>
            </w:r>
            <w:r w:rsidR="00234B8D" w:rsidRPr="00D520BA">
              <w:rPr>
                <w:rStyle w:val="shadingdifferences"/>
              </w:rPr>
              <w:t>and</w:t>
            </w:r>
            <w:r w:rsidR="00D520BA" w:rsidRPr="00D520BA">
              <w:rPr>
                <w:rStyle w:val="shadingdifferences"/>
              </w:rPr>
              <w:t>/or</w:t>
            </w:r>
            <w:r w:rsidR="00234B8D">
              <w:t xml:space="preserve"> data</w:t>
            </w:r>
            <w:r w:rsidR="0037539F">
              <w:t xml:space="preserve"> and </w:t>
            </w:r>
            <w:r w:rsidR="008B2632">
              <w:t xml:space="preserve">how to identify and discuss </w:t>
            </w:r>
            <w:r w:rsidR="00234B8D">
              <w:t>perspectives</w:t>
            </w:r>
          </w:p>
        </w:tc>
        <w:tc>
          <w:tcPr>
            <w:tcW w:w="2640" w:type="dxa"/>
          </w:tcPr>
          <w:p w14:paraId="5116DAB9" w14:textId="2DC071C1" w:rsidR="00223D37" w:rsidRDefault="008B2632" w:rsidP="00C06D28">
            <w:pPr>
              <w:pStyle w:val="Tabletext"/>
              <w:cnfStyle w:val="000000000000" w:firstRow="0" w:lastRow="0" w:firstColumn="0" w:lastColumn="0" w:oddVBand="0" w:evenVBand="0" w:oddHBand="0" w:evenHBand="0" w:firstRowFirstColumn="0" w:firstRowLastColumn="0" w:lastRowFirstColumn="0" w:lastRowLastColumn="0"/>
            </w:pPr>
            <w:r>
              <w:rPr>
                <w:u w:val="dotted"/>
                <w:shd w:val="clear" w:color="auto" w:fill="FFE2C6"/>
              </w:rPr>
              <w:t>becoming aware</w:t>
            </w:r>
            <w:r w:rsidR="00234B8D">
              <w:t xml:space="preserve"> </w:t>
            </w:r>
            <w:r w:rsidR="00991C45">
              <w:t xml:space="preserve">of </w:t>
            </w:r>
            <w:r w:rsidR="001038E3">
              <w:t>interpret</w:t>
            </w:r>
            <w:r w:rsidR="00C8544F">
              <w:t>ing</w:t>
            </w:r>
            <w:r w:rsidR="001038E3">
              <w:t xml:space="preserve"> </w:t>
            </w:r>
            <w:r w:rsidR="00234B8D">
              <w:t xml:space="preserve">information </w:t>
            </w:r>
            <w:r w:rsidR="00D520BA" w:rsidRPr="005952D1">
              <w:t>and/</w:t>
            </w:r>
            <w:r w:rsidR="00234B8D" w:rsidRPr="005952D1">
              <w:t>or</w:t>
            </w:r>
            <w:r w:rsidR="00234B8D">
              <w:t xml:space="preserve"> data</w:t>
            </w:r>
            <w:r w:rsidR="0037539F">
              <w:t xml:space="preserve"> and</w:t>
            </w:r>
            <w:r w:rsidR="0037539F" w:rsidRPr="00C06D28">
              <w:t xml:space="preserve"> </w:t>
            </w:r>
            <w:r w:rsidR="001038E3">
              <w:t xml:space="preserve">how to </w:t>
            </w:r>
            <w:r w:rsidR="00234B8D">
              <w:t>identify</w:t>
            </w:r>
            <w:r w:rsidR="001038E3">
              <w:t xml:space="preserve"> </w:t>
            </w:r>
            <w:r w:rsidR="00234B8D">
              <w:t>and discuss</w:t>
            </w:r>
            <w:r w:rsidR="001038E3">
              <w:t xml:space="preserve"> </w:t>
            </w:r>
            <w:r w:rsidR="00234B8D">
              <w:t>perspectives</w:t>
            </w:r>
          </w:p>
        </w:tc>
      </w:tr>
      <w:tr w:rsidR="00223D37" w14:paraId="59A2E960" w14:textId="77777777" w:rsidTr="0049151B">
        <w:tc>
          <w:tcPr>
            <w:cnfStyle w:val="001000000000" w:firstRow="0" w:lastRow="0" w:firstColumn="1" w:lastColumn="0" w:oddVBand="0" w:evenVBand="0" w:oddHBand="0" w:evenHBand="0" w:firstRowFirstColumn="0" w:firstRowLastColumn="0" w:lastRowFirstColumn="0" w:lastRowLastColumn="0"/>
            <w:tcW w:w="562" w:type="dxa"/>
            <w:vMerge/>
          </w:tcPr>
          <w:p w14:paraId="201B2033" w14:textId="77777777" w:rsidR="00223D37" w:rsidRDefault="00223D37" w:rsidP="00223D37">
            <w:pPr>
              <w:pStyle w:val="Tabletext"/>
            </w:pPr>
          </w:p>
        </w:tc>
        <w:tc>
          <w:tcPr>
            <w:tcW w:w="2694" w:type="dxa"/>
          </w:tcPr>
          <w:p w14:paraId="4BAF07AA" w14:textId="6ACD1F6A" w:rsidR="00223D37" w:rsidRDefault="00803BEA" w:rsidP="00C06D28">
            <w:pPr>
              <w:pStyle w:val="Tabletext"/>
              <w:cnfStyle w:val="000000000000" w:firstRow="0" w:lastRow="0" w:firstColumn="0" w:lastColumn="0" w:oddVBand="0" w:evenVBand="0" w:oddHBand="0" w:evenHBand="0" w:firstRowFirstColumn="0" w:firstRowLastColumn="0" w:lastRowFirstColumn="0" w:lastRowLastColumn="0"/>
            </w:pPr>
            <w:r w:rsidRPr="00803BEA">
              <w:rPr>
                <w:rStyle w:val="shadingdifferences"/>
              </w:rPr>
              <w:t xml:space="preserve">applying </w:t>
            </w:r>
            <w:r w:rsidRPr="00FA79B4">
              <w:rPr>
                <w:rStyle w:val="shadingdifferences"/>
              </w:rPr>
              <w:t>knowledge when</w:t>
            </w:r>
            <w:r>
              <w:t xml:space="preserve"> </w:t>
            </w:r>
            <w:r w:rsidR="000A294C">
              <w:t xml:space="preserve">using interpretations to </w:t>
            </w:r>
            <w:r w:rsidR="004A252D">
              <w:t>draw conclusions</w:t>
            </w:r>
            <w:r w:rsidR="0037539F">
              <w:t xml:space="preserve"> and </w:t>
            </w:r>
            <w:r w:rsidR="004A252D">
              <w:t>mak</w:t>
            </w:r>
            <w:r w:rsidR="000A294C">
              <w:t>e</w:t>
            </w:r>
            <w:r w:rsidR="004A252D">
              <w:t xml:space="preserve"> proposals</w:t>
            </w:r>
          </w:p>
        </w:tc>
        <w:tc>
          <w:tcPr>
            <w:tcW w:w="2815" w:type="dxa"/>
          </w:tcPr>
          <w:p w14:paraId="14C5D502" w14:textId="00A3FE18" w:rsidR="00223D37" w:rsidRDefault="00803BEA" w:rsidP="00C06D2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w:t>
            </w:r>
            <w:r w:rsidRPr="00803BEA">
              <w:rPr>
                <w:rStyle w:val="shadingdifferences"/>
              </w:rPr>
              <w:t xml:space="preserve"> </w:t>
            </w:r>
            <w:r w:rsidRPr="00FA79B4">
              <w:rPr>
                <w:rStyle w:val="shadingdifferences"/>
              </w:rPr>
              <w:t>connections when</w:t>
            </w:r>
            <w:r>
              <w:t xml:space="preserve"> </w:t>
            </w:r>
            <w:r w:rsidR="003D0B1F">
              <w:t>using interpretations to</w:t>
            </w:r>
            <w:r w:rsidR="0037539F">
              <w:t xml:space="preserve"> </w:t>
            </w:r>
            <w:r w:rsidR="004A252D">
              <w:t>draw conclusions</w:t>
            </w:r>
            <w:r w:rsidR="0037539F">
              <w:t xml:space="preserve"> and </w:t>
            </w:r>
            <w:r w:rsidR="004A252D">
              <w:t>mak</w:t>
            </w:r>
            <w:r w:rsidR="003D0B1F">
              <w:t>e</w:t>
            </w:r>
            <w:r w:rsidR="004A252D">
              <w:t xml:space="preserve"> proposals</w:t>
            </w:r>
          </w:p>
        </w:tc>
        <w:tc>
          <w:tcPr>
            <w:tcW w:w="2640" w:type="dxa"/>
          </w:tcPr>
          <w:p w14:paraId="048975D0" w14:textId="2F3AE2E8" w:rsidR="00223D37" w:rsidRDefault="007A1193" w:rsidP="00C06D28">
            <w:pPr>
              <w:pStyle w:val="Tabletext"/>
              <w:cnfStyle w:val="000000000000" w:firstRow="0" w:lastRow="0" w:firstColumn="0" w:lastColumn="0" w:oddVBand="0" w:evenVBand="0" w:oddHBand="0" w:evenHBand="0" w:firstRowFirstColumn="0" w:firstRowLastColumn="0" w:lastRowFirstColumn="0" w:lastRowLastColumn="0"/>
            </w:pPr>
            <w:r>
              <w:t>using interpretations to draw conclusions</w:t>
            </w:r>
            <w:r w:rsidR="0037539F">
              <w:t xml:space="preserve"> and </w:t>
            </w:r>
            <w:r>
              <w:t>make proposals</w:t>
            </w:r>
          </w:p>
        </w:tc>
        <w:tc>
          <w:tcPr>
            <w:tcW w:w="2640" w:type="dxa"/>
          </w:tcPr>
          <w:p w14:paraId="28795600" w14:textId="7B99B052" w:rsidR="00223D37" w:rsidRDefault="00803BEA" w:rsidP="00C06D28">
            <w:pPr>
              <w:pStyle w:val="Tabletext"/>
              <w:cnfStyle w:val="000000000000" w:firstRow="0" w:lastRow="0" w:firstColumn="0" w:lastColumn="0" w:oddVBand="0" w:evenVBand="0" w:oddHBand="0" w:evenHBand="0" w:firstRowFirstColumn="0" w:firstRowLastColumn="0" w:lastRowFirstColumn="0" w:lastRowLastColumn="0"/>
            </w:pPr>
            <w:r w:rsidRPr="00803BEA">
              <w:rPr>
                <w:rStyle w:val="shadingdifferences"/>
              </w:rPr>
              <w:t>exploring</w:t>
            </w:r>
            <w:r>
              <w:t xml:space="preserve"> </w:t>
            </w:r>
            <w:r w:rsidR="00C134BA">
              <w:t>how to use</w:t>
            </w:r>
            <w:r w:rsidR="00D771BC">
              <w:t xml:space="preserve"> interpretations to</w:t>
            </w:r>
            <w:r w:rsidR="004D4859">
              <w:t xml:space="preserve"> </w:t>
            </w:r>
            <w:r w:rsidR="004A252D">
              <w:t>draw conclusions</w:t>
            </w:r>
            <w:r w:rsidR="004D4859">
              <w:t xml:space="preserve"> and </w:t>
            </w:r>
            <w:r w:rsidR="004A252D">
              <w:t>mak</w:t>
            </w:r>
            <w:r w:rsidR="00D771BC">
              <w:t>e</w:t>
            </w:r>
            <w:r w:rsidR="00C37861">
              <w:t xml:space="preserve"> </w:t>
            </w:r>
            <w:r w:rsidR="004A252D">
              <w:t>proposal</w:t>
            </w:r>
            <w:r w:rsidR="00DE24AC">
              <w:t>s</w:t>
            </w:r>
          </w:p>
        </w:tc>
        <w:tc>
          <w:tcPr>
            <w:tcW w:w="2640" w:type="dxa"/>
          </w:tcPr>
          <w:p w14:paraId="51E502A2" w14:textId="3F6E8569" w:rsidR="00223D37" w:rsidRDefault="00C134BA" w:rsidP="00C06D28">
            <w:pPr>
              <w:pStyle w:val="Tabletext"/>
              <w:cnfStyle w:val="000000000000" w:firstRow="0" w:lastRow="0" w:firstColumn="0" w:lastColumn="0" w:oddVBand="0" w:evenVBand="0" w:oddHBand="0" w:evenHBand="0" w:firstRowFirstColumn="0" w:firstRowLastColumn="0" w:lastRowFirstColumn="0" w:lastRowLastColumn="0"/>
            </w:pPr>
            <w:r>
              <w:rPr>
                <w:u w:val="dotted"/>
                <w:shd w:val="clear" w:color="auto" w:fill="FFE2C6"/>
              </w:rPr>
              <w:t>becoming aware</w:t>
            </w:r>
            <w:r>
              <w:t xml:space="preserve"> of </w:t>
            </w:r>
            <w:r w:rsidRPr="00C134BA">
              <w:t>how to use interpretations to</w:t>
            </w:r>
            <w:r w:rsidR="00610BF9">
              <w:t xml:space="preserve"> </w:t>
            </w:r>
            <w:r w:rsidR="004A252D">
              <w:t>draw conclusions</w:t>
            </w:r>
            <w:r w:rsidR="00C37861">
              <w:t xml:space="preserve"> </w:t>
            </w:r>
            <w:r w:rsidR="00DE24AC" w:rsidRPr="001D184B">
              <w:rPr>
                <w:u w:val="dotted"/>
                <w:shd w:val="clear" w:color="auto" w:fill="FFE2C6"/>
              </w:rPr>
              <w:t>and/</w:t>
            </w:r>
            <w:r w:rsidR="00C37861" w:rsidRPr="001D184B">
              <w:rPr>
                <w:u w:val="dotted"/>
                <w:shd w:val="clear" w:color="auto" w:fill="FFE2C6"/>
              </w:rPr>
              <w:t>or</w:t>
            </w:r>
            <w:r w:rsidR="00C37861">
              <w:t xml:space="preserve"> </w:t>
            </w:r>
            <w:r w:rsidR="004A252D">
              <w:t>mak</w:t>
            </w:r>
            <w:r w:rsidR="00D771BC">
              <w:t>e</w:t>
            </w:r>
            <w:r w:rsidR="004A252D">
              <w:t xml:space="preserve"> proposal</w:t>
            </w:r>
            <w:r w:rsidR="00DE24AC">
              <w:t>s</w:t>
            </w:r>
          </w:p>
        </w:tc>
      </w:tr>
      <w:tr w:rsidR="00223D37" w14:paraId="0D67BE6C" w14:textId="77777777" w:rsidTr="0049151B">
        <w:tc>
          <w:tcPr>
            <w:cnfStyle w:val="001000000000" w:firstRow="0" w:lastRow="0" w:firstColumn="1" w:lastColumn="0" w:oddVBand="0" w:evenVBand="0" w:oddHBand="0" w:evenHBand="0" w:firstRowFirstColumn="0" w:firstRowLastColumn="0" w:lastRowFirstColumn="0" w:lastRowLastColumn="0"/>
            <w:tcW w:w="562" w:type="dxa"/>
            <w:vMerge/>
          </w:tcPr>
          <w:p w14:paraId="1F4921EE" w14:textId="77777777" w:rsidR="00223D37" w:rsidRDefault="00223D37" w:rsidP="00223D37">
            <w:pPr>
              <w:pStyle w:val="Tabletext"/>
            </w:pPr>
          </w:p>
        </w:tc>
        <w:tc>
          <w:tcPr>
            <w:tcW w:w="2694" w:type="dxa"/>
          </w:tcPr>
          <w:p w14:paraId="53A775FC" w14:textId="011FB86D" w:rsidR="00223D37" w:rsidRDefault="00803BEA" w:rsidP="00C06D28">
            <w:pPr>
              <w:pStyle w:val="Tabletext"/>
              <w:cnfStyle w:val="000000000000" w:firstRow="0" w:lastRow="0" w:firstColumn="0" w:lastColumn="0" w:oddVBand="0" w:evenVBand="0" w:oddHBand="0" w:evenHBand="0" w:firstRowFirstColumn="0" w:firstRowLastColumn="0" w:lastRowFirstColumn="0" w:lastRowLastColumn="0"/>
            </w:pPr>
            <w:r w:rsidRPr="00803BEA">
              <w:rPr>
                <w:rStyle w:val="shadingdifferences"/>
              </w:rPr>
              <w:t xml:space="preserve">applying </w:t>
            </w:r>
            <w:r w:rsidRPr="00FA79B4">
              <w:rPr>
                <w:rStyle w:val="shadingdifferences"/>
              </w:rPr>
              <w:t>knowledge when</w:t>
            </w:r>
            <w:r>
              <w:t xml:space="preserve"> </w:t>
            </w:r>
            <w:r w:rsidR="00A53643">
              <w:t>using sources and subject-specific terms to present narratives and observations about</w:t>
            </w:r>
            <w:r w:rsidR="00527319">
              <w:t xml:space="preserve"> the past, people and places at different scales.</w:t>
            </w:r>
          </w:p>
        </w:tc>
        <w:tc>
          <w:tcPr>
            <w:tcW w:w="2815" w:type="dxa"/>
          </w:tcPr>
          <w:p w14:paraId="5A662C2C" w14:textId="0E56B3C2" w:rsidR="00223D37" w:rsidRDefault="00F85662" w:rsidP="00C06D2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w:t>
            </w:r>
            <w:r w:rsidRPr="00803BEA">
              <w:rPr>
                <w:rStyle w:val="shadingdifferences"/>
              </w:rPr>
              <w:t xml:space="preserve"> </w:t>
            </w:r>
            <w:r w:rsidRPr="00FA79B4">
              <w:rPr>
                <w:rStyle w:val="shadingdifferences"/>
              </w:rPr>
              <w:t>connections when</w:t>
            </w:r>
            <w:r>
              <w:t xml:space="preserve"> </w:t>
            </w:r>
            <w:r w:rsidR="00A53643">
              <w:t>using sources and subject-specific terms to present narratives and observations about</w:t>
            </w:r>
            <w:r w:rsidR="00527319">
              <w:t xml:space="preserve"> the past, people and places at different scales.</w:t>
            </w:r>
          </w:p>
        </w:tc>
        <w:tc>
          <w:tcPr>
            <w:tcW w:w="2640" w:type="dxa"/>
          </w:tcPr>
          <w:p w14:paraId="1CB975D8" w14:textId="2BC91750" w:rsidR="00223D37" w:rsidRDefault="00A53643" w:rsidP="00C06D28">
            <w:pPr>
              <w:pStyle w:val="Tabletext"/>
              <w:cnfStyle w:val="000000000000" w:firstRow="0" w:lastRow="0" w:firstColumn="0" w:lastColumn="0" w:oddVBand="0" w:evenVBand="0" w:oddHBand="0" w:evenHBand="0" w:firstRowFirstColumn="0" w:firstRowLastColumn="0" w:lastRowFirstColumn="0" w:lastRowLastColumn="0"/>
            </w:pPr>
            <w:r>
              <w:t>using sources and subject-specific terms to present narratives and observations about</w:t>
            </w:r>
            <w:r w:rsidR="00527319">
              <w:t xml:space="preserve"> the past, people and places at different scales.</w:t>
            </w:r>
          </w:p>
        </w:tc>
        <w:tc>
          <w:tcPr>
            <w:tcW w:w="2640" w:type="dxa"/>
          </w:tcPr>
          <w:p w14:paraId="11EA9B7D" w14:textId="3352E638" w:rsidR="00A53643" w:rsidRDefault="00F85662" w:rsidP="008E3612">
            <w:pPr>
              <w:pStyle w:val="Tabletext"/>
              <w:cnfStyle w:val="000000000000" w:firstRow="0" w:lastRow="0" w:firstColumn="0" w:lastColumn="0" w:oddVBand="0" w:evenVBand="0" w:oddHBand="0" w:evenHBand="0" w:firstRowFirstColumn="0" w:firstRowLastColumn="0" w:lastRowFirstColumn="0" w:lastRowLastColumn="0"/>
            </w:pPr>
            <w:r w:rsidRPr="00803BEA">
              <w:rPr>
                <w:rStyle w:val="shadingdifferences"/>
              </w:rPr>
              <w:t>exploring</w:t>
            </w:r>
            <w:r>
              <w:t xml:space="preserve"> </w:t>
            </w:r>
            <w:r w:rsidR="000243A5">
              <w:t>using sources and subject-specific terms to present</w:t>
            </w:r>
            <w:r w:rsidR="001A4B90">
              <w:t xml:space="preserve"> narratives </w:t>
            </w:r>
            <w:r w:rsidR="001A4B90" w:rsidRPr="002A36A2">
              <w:rPr>
                <w:rStyle w:val="shadingdifferences"/>
              </w:rPr>
              <w:t>and</w:t>
            </w:r>
            <w:r w:rsidR="002A36A2" w:rsidRPr="002A36A2">
              <w:rPr>
                <w:rStyle w:val="shadingdifferences"/>
              </w:rPr>
              <w:t>/or</w:t>
            </w:r>
            <w:r w:rsidR="001A4B90">
              <w:t xml:space="preserve"> observations about </w:t>
            </w:r>
            <w:r w:rsidR="000243A5">
              <w:t>the past</w:t>
            </w:r>
            <w:r w:rsidR="001A4B90">
              <w:t xml:space="preserve">, </w:t>
            </w:r>
            <w:r w:rsidR="000243A5">
              <w:t>people</w:t>
            </w:r>
            <w:r w:rsidR="001A4B90">
              <w:t xml:space="preserve"> </w:t>
            </w:r>
            <w:r w:rsidR="00AF2848" w:rsidRPr="00281A83">
              <w:t>and</w:t>
            </w:r>
            <w:r w:rsidR="001A4B90">
              <w:t xml:space="preserve"> </w:t>
            </w:r>
            <w:r w:rsidR="000243A5">
              <w:t>places</w:t>
            </w:r>
            <w:r w:rsidR="0049151B">
              <w:t>.</w:t>
            </w:r>
          </w:p>
        </w:tc>
        <w:tc>
          <w:tcPr>
            <w:tcW w:w="2640" w:type="dxa"/>
          </w:tcPr>
          <w:p w14:paraId="705BD0D7" w14:textId="32308B10" w:rsidR="00223D37" w:rsidRDefault="004260D6" w:rsidP="008E3612">
            <w:pPr>
              <w:pStyle w:val="Tabletext"/>
              <w:cnfStyle w:val="000000000000" w:firstRow="0" w:lastRow="0" w:firstColumn="0" w:lastColumn="0" w:oddVBand="0" w:evenVBand="0" w:oddHBand="0" w:evenHBand="0" w:firstRowFirstColumn="0" w:firstRowLastColumn="0" w:lastRowFirstColumn="0" w:lastRowLastColumn="0"/>
            </w:pPr>
            <w:r>
              <w:rPr>
                <w:u w:val="dotted"/>
                <w:shd w:val="clear" w:color="auto" w:fill="FFE2C6"/>
              </w:rPr>
              <w:t>becoming aware</w:t>
            </w:r>
            <w:r>
              <w:t xml:space="preserve"> of </w:t>
            </w:r>
            <w:r w:rsidR="000243A5" w:rsidRPr="00981441">
              <w:t>u</w:t>
            </w:r>
            <w:r w:rsidR="000243A5">
              <w:t xml:space="preserve">sing sources </w:t>
            </w:r>
            <w:r w:rsidRPr="004260D6">
              <w:rPr>
                <w:rStyle w:val="shadingdifferences"/>
              </w:rPr>
              <w:t>and/</w:t>
            </w:r>
            <w:r w:rsidR="005D6536" w:rsidRPr="005D6536">
              <w:rPr>
                <w:rStyle w:val="shadingdifferences"/>
              </w:rPr>
              <w:t>or</w:t>
            </w:r>
            <w:r w:rsidR="000243A5">
              <w:t xml:space="preserve"> terms to present narratives </w:t>
            </w:r>
            <w:r w:rsidR="002A36A2" w:rsidRPr="005952D1">
              <w:t>and/</w:t>
            </w:r>
            <w:r w:rsidR="005D6536" w:rsidRPr="005952D1">
              <w:t>or</w:t>
            </w:r>
            <w:r w:rsidR="000243A5">
              <w:t xml:space="preserve"> observations about the past, </w:t>
            </w:r>
            <w:r w:rsidR="000243A5" w:rsidRPr="003E4056">
              <w:t xml:space="preserve">people </w:t>
            </w:r>
            <w:r w:rsidR="002A36A2" w:rsidRPr="00281A83">
              <w:rPr>
                <w:rStyle w:val="shadingdifferences"/>
              </w:rPr>
              <w:t>and/</w:t>
            </w:r>
            <w:r w:rsidR="000243A5" w:rsidRPr="00281A83">
              <w:rPr>
                <w:rStyle w:val="shadingdifferences"/>
              </w:rPr>
              <w:t>or</w:t>
            </w:r>
            <w:r w:rsidR="000243A5">
              <w:t xml:space="preserve"> places</w:t>
            </w:r>
            <w:r w:rsidR="0049151B">
              <w:t>.</w:t>
            </w:r>
          </w:p>
        </w:tc>
      </w:tr>
    </w:tbl>
    <w:p w14:paraId="440B70F3" w14:textId="77777777" w:rsidR="0045097B" w:rsidRDefault="0045097B" w:rsidP="00063AE7">
      <w:pPr>
        <w:pStyle w:val="Note"/>
        <w:spacing w:before="40" w:after="120"/>
      </w:pPr>
      <w:r w:rsidRPr="00063AE7">
        <w:rPr>
          <w:b/>
          <w:bCs/>
        </w:rPr>
        <w:t>Note:</w:t>
      </w:r>
      <w:r>
        <w:t xml:space="preserve"> Words in the square brackets are not part of the achievement standard. However, they have been included to clarify the aspect of the achievement standard.</w:t>
      </w: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BE6630">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103EBE">
            <w:pPr>
              <w:pStyle w:val="Annotationheading"/>
            </w:pPr>
            <w:r w:rsidRPr="00EF7D84">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BE6630">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BE6630">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BE6630">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BE6630">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BE6630">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3BE9DB1A" w14:textId="77777777" w:rsidR="002570CA" w:rsidRPr="00DD3C3D" w:rsidRDefault="002570CA" w:rsidP="00063AE7">
      <w:pPr>
        <w:pStyle w:val="BodyText"/>
        <w:spacing w:before="480"/>
      </w:pPr>
      <w:bookmarkStart w:id="4" w:name="_Hlk135912719"/>
      <w:r w:rsidRPr="00DD3C3D">
        <w:rPr>
          <w:noProof/>
        </w:rPr>
        <w:drawing>
          <wp:inline distT="0" distB="0" distL="0" distR="0" wp14:anchorId="6BCB73B3" wp14:editId="77227C68">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690133708"/>
          <w:placeholder>
            <w:docPart w:val="34C25FEC5B2B43E8959EBE90F083A831"/>
          </w:placeholder>
        </w:sdtPr>
        <w:sdtEndPr/>
        <w:sdtContent>
          <w:r>
            <w:t>2023</w:t>
          </w:r>
        </w:sdtContent>
      </w:sdt>
    </w:p>
    <w:bookmarkEnd w:id="4"/>
    <w:p w14:paraId="158742F9" w14:textId="77777777" w:rsidR="002570CA" w:rsidRDefault="002570CA" w:rsidP="00063AE7">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66D0234B" w:rsidR="00B2256F" w:rsidRDefault="002570CA" w:rsidP="00063AE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8069" w14:textId="77777777" w:rsidR="0052177F" w:rsidRDefault="0052177F" w:rsidP="00185154">
      <w:r>
        <w:separator/>
      </w:r>
    </w:p>
    <w:p w14:paraId="206E35FB" w14:textId="77777777" w:rsidR="0052177F" w:rsidRDefault="0052177F"/>
    <w:p w14:paraId="3F199F26" w14:textId="77777777" w:rsidR="0052177F" w:rsidRDefault="0052177F"/>
  </w:endnote>
  <w:endnote w:type="continuationSeparator" w:id="0">
    <w:p w14:paraId="450B23E2" w14:textId="77777777" w:rsidR="0052177F" w:rsidRDefault="0052177F" w:rsidP="00185154">
      <w:r>
        <w:continuationSeparator/>
      </w:r>
    </w:p>
    <w:p w14:paraId="576C8066" w14:textId="77777777" w:rsidR="0052177F" w:rsidRDefault="0052177F"/>
    <w:p w14:paraId="7886A716" w14:textId="77777777" w:rsidR="0052177F" w:rsidRDefault="0052177F"/>
  </w:endnote>
  <w:endnote w:type="continuationNotice" w:id="1">
    <w:p w14:paraId="7F0FADB3" w14:textId="77777777" w:rsidR="0052177F" w:rsidRDefault="0052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572C73B7" w:rsidR="00133E41" w:rsidRDefault="00FA0C26"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sidR="00063AE7">
                <w:rPr>
                  <w:lang w:eastAsia="en-US"/>
                </w:rPr>
                <w:t>230179-05</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35BD219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063AE7">
                <w:t>230179-05</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7DADAB92" w:rsidR="00B2256F" w:rsidRPr="002E6121" w:rsidRDefault="00FA0C26"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C06D28">
                <w:t>Year 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34281C">
                <w:t>HASS</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7C3C835B" w14:textId="72919A24" w:rsidR="00B2256F" w:rsidRDefault="00063AE7"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B464" w14:textId="77777777" w:rsidR="0052177F" w:rsidRPr="001B4733" w:rsidRDefault="0052177F" w:rsidP="001B4733">
      <w:pPr>
        <w:rPr>
          <w:color w:val="D22730" w:themeColor="text2"/>
        </w:rPr>
      </w:pPr>
      <w:r w:rsidRPr="001B4733">
        <w:rPr>
          <w:color w:val="D22730" w:themeColor="text2"/>
        </w:rPr>
        <w:continuationSeparator/>
      </w:r>
    </w:p>
    <w:p w14:paraId="7982202A" w14:textId="77777777" w:rsidR="0052177F" w:rsidRPr="001B4733" w:rsidRDefault="0052177F">
      <w:pPr>
        <w:rPr>
          <w:sz w:val="4"/>
          <w:szCs w:val="4"/>
        </w:rPr>
      </w:pPr>
    </w:p>
  </w:footnote>
  <w:footnote w:type="continuationSeparator" w:id="0">
    <w:p w14:paraId="25A96FA7" w14:textId="77777777" w:rsidR="0052177F" w:rsidRPr="001B4733" w:rsidRDefault="0052177F" w:rsidP="00185154">
      <w:pPr>
        <w:rPr>
          <w:color w:val="D22730" w:themeColor="text2"/>
        </w:rPr>
      </w:pPr>
      <w:r w:rsidRPr="001B4733">
        <w:rPr>
          <w:color w:val="D22730" w:themeColor="text2"/>
        </w:rPr>
        <w:continuationSeparator/>
      </w:r>
    </w:p>
    <w:p w14:paraId="702D1FF3" w14:textId="77777777" w:rsidR="0052177F" w:rsidRPr="001B4733" w:rsidRDefault="0052177F">
      <w:pPr>
        <w:rPr>
          <w:sz w:val="4"/>
          <w:szCs w:val="4"/>
        </w:rPr>
      </w:pPr>
    </w:p>
  </w:footnote>
  <w:footnote w:type="continuationNotice" w:id="1">
    <w:p w14:paraId="528D028E" w14:textId="77777777" w:rsidR="0052177F" w:rsidRPr="001B4733" w:rsidRDefault="0052177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A0B0" w14:textId="11EBAACE" w:rsidR="001D184B" w:rsidRDefault="00FA0C26">
    <w:pPr>
      <w:pStyle w:val="Header"/>
    </w:pPr>
    <w:r>
      <w:rPr>
        <w:noProof/>
      </w:rPr>
      <w:pict w14:anchorId="784BE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70063"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1FF87894"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9332" w14:textId="73F3FA5B" w:rsidR="001D184B" w:rsidRDefault="00FA0C26">
    <w:pPr>
      <w:pStyle w:val="Header"/>
    </w:pPr>
    <w:r>
      <w:rPr>
        <w:noProof/>
      </w:rPr>
      <w:pict w14:anchorId="450BE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70062"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1C6" w14:textId="308CDAC7" w:rsidR="001D184B" w:rsidRDefault="00FA0C26">
    <w:pPr>
      <w:pStyle w:val="Header"/>
    </w:pPr>
    <w:r>
      <w:rPr>
        <w:noProof/>
      </w:rPr>
      <w:pict w14:anchorId="538BA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70066"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1A1F9A60" w:rsidR="00B2256F" w:rsidRDefault="00B2256F">
    <w:pPr>
      <w:pStyle w:val="Header"/>
    </w:pPr>
    <w:r>
      <w:rPr>
        <w:noProof/>
      </w:rPr>
      <w:drawing>
        <wp:anchor distT="0" distB="0" distL="114300" distR="114300" simplePos="0" relativeHeight="251658243" behindDoc="1" locked="0" layoutInCell="1" allowOverlap="1" wp14:anchorId="77CDD6D8" wp14:editId="0224ECF3">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AF75" w14:textId="25B48C61" w:rsidR="001D184B" w:rsidRDefault="00FA0C26">
    <w:pPr>
      <w:pStyle w:val="Header"/>
    </w:pPr>
    <w:r>
      <w:rPr>
        <w:noProof/>
      </w:rPr>
      <w:pict w14:anchorId="673CE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70065"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2693"/>
        </w:tabs>
        <w:ind w:left="2693" w:hanging="397"/>
      </w:pPr>
      <w:rPr>
        <w:rFonts w:hint="default"/>
      </w:rPr>
    </w:lvl>
    <w:lvl w:ilvl="1">
      <w:start w:val="1"/>
      <w:numFmt w:val="lowerLetter"/>
      <w:pStyle w:val="ListNumber2"/>
      <w:lvlText w:val="%2."/>
      <w:lvlJc w:val="left"/>
      <w:pPr>
        <w:tabs>
          <w:tab w:val="num" w:pos="3090"/>
        </w:tabs>
        <w:ind w:left="3090" w:hanging="397"/>
      </w:pPr>
      <w:rPr>
        <w:rFonts w:hint="default"/>
      </w:rPr>
    </w:lvl>
    <w:lvl w:ilvl="2">
      <w:start w:val="1"/>
      <w:numFmt w:val="lowerRoman"/>
      <w:pStyle w:val="ListNumber3"/>
      <w:lvlText w:val="%3."/>
      <w:lvlJc w:val="left"/>
      <w:pPr>
        <w:tabs>
          <w:tab w:val="num" w:pos="3487"/>
        </w:tabs>
        <w:ind w:left="3487" w:hanging="397"/>
      </w:pPr>
      <w:rPr>
        <w:rFonts w:hint="default"/>
      </w:rPr>
    </w:lvl>
    <w:lvl w:ilvl="3">
      <w:start w:val="1"/>
      <w:numFmt w:val="none"/>
      <w:lvlText w:val=""/>
      <w:lvlJc w:val="left"/>
      <w:pPr>
        <w:ind w:left="2296" w:firstLine="0"/>
      </w:pPr>
      <w:rPr>
        <w:rFonts w:hint="default"/>
      </w:rPr>
    </w:lvl>
    <w:lvl w:ilvl="4">
      <w:start w:val="1"/>
      <w:numFmt w:val="none"/>
      <w:suff w:val="nothing"/>
      <w:lvlText w:val=""/>
      <w:lvlJc w:val="left"/>
      <w:pPr>
        <w:ind w:left="2296" w:firstLine="0"/>
      </w:pPr>
      <w:rPr>
        <w:rFonts w:hint="default"/>
      </w:rPr>
    </w:lvl>
    <w:lvl w:ilvl="5">
      <w:start w:val="1"/>
      <w:numFmt w:val="none"/>
      <w:suff w:val="nothing"/>
      <w:lvlText w:val=""/>
      <w:lvlJc w:val="left"/>
      <w:pPr>
        <w:ind w:left="2296" w:firstLine="0"/>
      </w:pPr>
      <w:rPr>
        <w:rFonts w:hint="default"/>
      </w:rPr>
    </w:lvl>
    <w:lvl w:ilvl="6">
      <w:start w:val="1"/>
      <w:numFmt w:val="none"/>
      <w:suff w:val="nothing"/>
      <w:lvlText w:val=""/>
      <w:lvlJc w:val="left"/>
      <w:pPr>
        <w:ind w:left="2296" w:firstLine="0"/>
      </w:pPr>
      <w:rPr>
        <w:rFonts w:hint="default"/>
      </w:rPr>
    </w:lvl>
    <w:lvl w:ilvl="7">
      <w:start w:val="1"/>
      <w:numFmt w:val="none"/>
      <w:suff w:val="nothing"/>
      <w:lvlText w:val=""/>
      <w:lvlJc w:val="left"/>
      <w:pPr>
        <w:ind w:left="2296" w:firstLine="0"/>
      </w:pPr>
      <w:rPr>
        <w:rFonts w:hint="default"/>
      </w:rPr>
    </w:lvl>
    <w:lvl w:ilvl="8">
      <w:start w:val="1"/>
      <w:numFmt w:val="none"/>
      <w:suff w:val="nothing"/>
      <w:lvlText w:val=""/>
      <w:lvlJc w:val="left"/>
      <w:pPr>
        <w:ind w:left="2296" w:firstLine="0"/>
      </w:pPr>
      <w:rPr>
        <w:rFonts w:hint="default"/>
      </w:rPr>
    </w:lvl>
  </w:abstractNum>
  <w:abstractNum w:abstractNumId="1" w15:restartNumberingAfterBreak="0">
    <w:nsid w:val="00F02D9C"/>
    <w:multiLevelType w:val="multilevel"/>
    <w:tmpl w:val="F4F635F0"/>
    <w:styleLink w:val="ListTable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30618015">
    <w:abstractNumId w:val="16"/>
  </w:num>
  <w:num w:numId="2" w16cid:durableId="545072114">
    <w:abstractNumId w:val="0"/>
  </w:num>
  <w:num w:numId="3" w16cid:durableId="2134400356">
    <w:abstractNumId w:val="7"/>
  </w:num>
  <w:num w:numId="4" w16cid:durableId="1904900212">
    <w:abstractNumId w:val="6"/>
  </w:num>
  <w:num w:numId="5" w16cid:durableId="698240746">
    <w:abstractNumId w:val="8"/>
  </w:num>
  <w:num w:numId="6" w16cid:durableId="1834908603">
    <w:abstractNumId w:val="2"/>
  </w:num>
  <w:num w:numId="7" w16cid:durableId="635255261">
    <w:abstractNumId w:val="9"/>
  </w:num>
  <w:num w:numId="8" w16cid:durableId="1399859750">
    <w:abstractNumId w:val="15"/>
  </w:num>
  <w:num w:numId="9" w16cid:durableId="1235123868">
    <w:abstractNumId w:val="14"/>
  </w:num>
  <w:num w:numId="10" w16cid:durableId="1747454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501855">
    <w:abstractNumId w:val="12"/>
  </w:num>
  <w:num w:numId="12" w16cid:durableId="486095990">
    <w:abstractNumId w:val="5"/>
  </w:num>
  <w:num w:numId="13" w16cid:durableId="1159613071">
    <w:abstractNumId w:val="12"/>
  </w:num>
  <w:num w:numId="14" w16cid:durableId="880552239">
    <w:abstractNumId w:val="3"/>
  </w:num>
  <w:num w:numId="15" w16cid:durableId="1681080442">
    <w:abstractNumId w:val="4"/>
  </w:num>
  <w:num w:numId="16" w16cid:durableId="881022397">
    <w:abstractNumId w:val="0"/>
  </w:num>
  <w:num w:numId="17" w16cid:durableId="1371682110">
    <w:abstractNumId w:val="11"/>
  </w:num>
  <w:num w:numId="18" w16cid:durableId="1587885367">
    <w:abstractNumId w:val="7"/>
  </w:num>
  <w:num w:numId="19" w16cid:durableId="1242519784">
    <w:abstractNumId w:val="13"/>
  </w:num>
  <w:num w:numId="20" w16cid:durableId="1062291574">
    <w:abstractNumId w:val="7"/>
  </w:num>
  <w:num w:numId="21" w16cid:durableId="1779178286">
    <w:abstractNumId w:val="10"/>
  </w:num>
  <w:num w:numId="22" w16cid:durableId="456409955">
    <w:abstractNumId w:val="1"/>
  </w:num>
  <w:num w:numId="23" w16cid:durableId="896211387">
    <w:abstractNumId w:val="7"/>
  </w:num>
  <w:num w:numId="24" w16cid:durableId="1817716980">
    <w:abstractNumId w:val="7"/>
  </w:num>
  <w:num w:numId="25" w16cid:durableId="1054499520">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21492"/>
    <w:rsid w:val="000214B4"/>
    <w:rsid w:val="000243A5"/>
    <w:rsid w:val="00024883"/>
    <w:rsid w:val="00025175"/>
    <w:rsid w:val="00031341"/>
    <w:rsid w:val="00037045"/>
    <w:rsid w:val="00040973"/>
    <w:rsid w:val="0004357E"/>
    <w:rsid w:val="0004459E"/>
    <w:rsid w:val="0004645E"/>
    <w:rsid w:val="00047384"/>
    <w:rsid w:val="00057821"/>
    <w:rsid w:val="00062C3E"/>
    <w:rsid w:val="00063AE7"/>
    <w:rsid w:val="00066432"/>
    <w:rsid w:val="00071C7D"/>
    <w:rsid w:val="0007233D"/>
    <w:rsid w:val="00072E62"/>
    <w:rsid w:val="00072F42"/>
    <w:rsid w:val="00076F97"/>
    <w:rsid w:val="00077F2D"/>
    <w:rsid w:val="000808B5"/>
    <w:rsid w:val="000829FE"/>
    <w:rsid w:val="0008318D"/>
    <w:rsid w:val="000870BB"/>
    <w:rsid w:val="000871A4"/>
    <w:rsid w:val="00087D93"/>
    <w:rsid w:val="000A294C"/>
    <w:rsid w:val="000A5DC8"/>
    <w:rsid w:val="000A658E"/>
    <w:rsid w:val="000B3EBE"/>
    <w:rsid w:val="000B6FA1"/>
    <w:rsid w:val="000C0C22"/>
    <w:rsid w:val="000C1D1E"/>
    <w:rsid w:val="000C576E"/>
    <w:rsid w:val="000C5F4C"/>
    <w:rsid w:val="000C7DA6"/>
    <w:rsid w:val="000D5179"/>
    <w:rsid w:val="000E0FD1"/>
    <w:rsid w:val="000E1250"/>
    <w:rsid w:val="000F17C7"/>
    <w:rsid w:val="000F1C8F"/>
    <w:rsid w:val="000F4A35"/>
    <w:rsid w:val="000F5F76"/>
    <w:rsid w:val="000F6D02"/>
    <w:rsid w:val="001038E3"/>
    <w:rsid w:val="00103EBE"/>
    <w:rsid w:val="0010405A"/>
    <w:rsid w:val="001063C6"/>
    <w:rsid w:val="00111674"/>
    <w:rsid w:val="00111E3A"/>
    <w:rsid w:val="00115EC2"/>
    <w:rsid w:val="00122A24"/>
    <w:rsid w:val="00131D8F"/>
    <w:rsid w:val="0013218E"/>
    <w:rsid w:val="00133E41"/>
    <w:rsid w:val="00135AAE"/>
    <w:rsid w:val="00136F3F"/>
    <w:rsid w:val="00145CCD"/>
    <w:rsid w:val="001505D8"/>
    <w:rsid w:val="00154790"/>
    <w:rsid w:val="00156423"/>
    <w:rsid w:val="001600E5"/>
    <w:rsid w:val="001605B8"/>
    <w:rsid w:val="00165DCA"/>
    <w:rsid w:val="0017281C"/>
    <w:rsid w:val="00172961"/>
    <w:rsid w:val="001745CC"/>
    <w:rsid w:val="001829A7"/>
    <w:rsid w:val="00185154"/>
    <w:rsid w:val="0018531A"/>
    <w:rsid w:val="0018689F"/>
    <w:rsid w:val="0019114D"/>
    <w:rsid w:val="00194E85"/>
    <w:rsid w:val="00195549"/>
    <w:rsid w:val="00195F12"/>
    <w:rsid w:val="001A4B90"/>
    <w:rsid w:val="001A5839"/>
    <w:rsid w:val="001A5DAA"/>
    <w:rsid w:val="001A5EEA"/>
    <w:rsid w:val="001A6BE8"/>
    <w:rsid w:val="001B2566"/>
    <w:rsid w:val="001B4733"/>
    <w:rsid w:val="001C40BB"/>
    <w:rsid w:val="001D184B"/>
    <w:rsid w:val="001E0059"/>
    <w:rsid w:val="001E1193"/>
    <w:rsid w:val="001E4EE7"/>
    <w:rsid w:val="001F16CA"/>
    <w:rsid w:val="001F2AD3"/>
    <w:rsid w:val="001F3707"/>
    <w:rsid w:val="001F6AB0"/>
    <w:rsid w:val="001F75B5"/>
    <w:rsid w:val="00203A06"/>
    <w:rsid w:val="00203AAA"/>
    <w:rsid w:val="002078C1"/>
    <w:rsid w:val="002106C4"/>
    <w:rsid w:val="00210DEF"/>
    <w:rsid w:val="00211E11"/>
    <w:rsid w:val="002124A3"/>
    <w:rsid w:val="00212741"/>
    <w:rsid w:val="00213E32"/>
    <w:rsid w:val="00222215"/>
    <w:rsid w:val="00222FE5"/>
    <w:rsid w:val="00223D37"/>
    <w:rsid w:val="00225827"/>
    <w:rsid w:val="00234B8D"/>
    <w:rsid w:val="00237B62"/>
    <w:rsid w:val="00247003"/>
    <w:rsid w:val="00250B39"/>
    <w:rsid w:val="0025119D"/>
    <w:rsid w:val="002514DA"/>
    <w:rsid w:val="00252201"/>
    <w:rsid w:val="00254DD8"/>
    <w:rsid w:val="00256FCB"/>
    <w:rsid w:val="002570CA"/>
    <w:rsid w:val="00260CF9"/>
    <w:rsid w:val="00261E1A"/>
    <w:rsid w:val="00262D88"/>
    <w:rsid w:val="00266880"/>
    <w:rsid w:val="00266D6D"/>
    <w:rsid w:val="00270716"/>
    <w:rsid w:val="002721D7"/>
    <w:rsid w:val="002743B0"/>
    <w:rsid w:val="0027449D"/>
    <w:rsid w:val="00275ED9"/>
    <w:rsid w:val="00281A83"/>
    <w:rsid w:val="002822A6"/>
    <w:rsid w:val="00284393"/>
    <w:rsid w:val="002864BD"/>
    <w:rsid w:val="0029216D"/>
    <w:rsid w:val="00292DD8"/>
    <w:rsid w:val="002A36A2"/>
    <w:rsid w:val="002A58E7"/>
    <w:rsid w:val="002B0BB3"/>
    <w:rsid w:val="002B1D93"/>
    <w:rsid w:val="002B3079"/>
    <w:rsid w:val="002B4003"/>
    <w:rsid w:val="002C5B1C"/>
    <w:rsid w:val="002C71CF"/>
    <w:rsid w:val="002D2E00"/>
    <w:rsid w:val="002D4254"/>
    <w:rsid w:val="002D4E6E"/>
    <w:rsid w:val="002D704B"/>
    <w:rsid w:val="002D750D"/>
    <w:rsid w:val="002E5482"/>
    <w:rsid w:val="002E6121"/>
    <w:rsid w:val="002E7DB8"/>
    <w:rsid w:val="002F0E88"/>
    <w:rsid w:val="002F2AA4"/>
    <w:rsid w:val="002F4862"/>
    <w:rsid w:val="002F6E28"/>
    <w:rsid w:val="00300F41"/>
    <w:rsid w:val="0030133C"/>
    <w:rsid w:val="00301893"/>
    <w:rsid w:val="00307A2B"/>
    <w:rsid w:val="003135C8"/>
    <w:rsid w:val="00316C03"/>
    <w:rsid w:val="00320635"/>
    <w:rsid w:val="003206E3"/>
    <w:rsid w:val="00324EB0"/>
    <w:rsid w:val="00326D5C"/>
    <w:rsid w:val="00330DA3"/>
    <w:rsid w:val="0033347E"/>
    <w:rsid w:val="00334A30"/>
    <w:rsid w:val="003411DD"/>
    <w:rsid w:val="0034281C"/>
    <w:rsid w:val="00344A05"/>
    <w:rsid w:val="00346472"/>
    <w:rsid w:val="003524B6"/>
    <w:rsid w:val="003553D9"/>
    <w:rsid w:val="0035772F"/>
    <w:rsid w:val="00357C21"/>
    <w:rsid w:val="003611D6"/>
    <w:rsid w:val="0036158F"/>
    <w:rsid w:val="00367400"/>
    <w:rsid w:val="00370C81"/>
    <w:rsid w:val="00371477"/>
    <w:rsid w:val="0037398C"/>
    <w:rsid w:val="0037433D"/>
    <w:rsid w:val="0037539F"/>
    <w:rsid w:val="0037618F"/>
    <w:rsid w:val="00376E39"/>
    <w:rsid w:val="00381971"/>
    <w:rsid w:val="00382722"/>
    <w:rsid w:val="00383D19"/>
    <w:rsid w:val="003853C1"/>
    <w:rsid w:val="00391673"/>
    <w:rsid w:val="00391917"/>
    <w:rsid w:val="00391F3F"/>
    <w:rsid w:val="00392CCF"/>
    <w:rsid w:val="003936F9"/>
    <w:rsid w:val="0039510D"/>
    <w:rsid w:val="00395F57"/>
    <w:rsid w:val="00397538"/>
    <w:rsid w:val="003A04C1"/>
    <w:rsid w:val="003A087E"/>
    <w:rsid w:val="003A08A5"/>
    <w:rsid w:val="003B0945"/>
    <w:rsid w:val="003B097F"/>
    <w:rsid w:val="003B1166"/>
    <w:rsid w:val="003B3915"/>
    <w:rsid w:val="003B3981"/>
    <w:rsid w:val="003B4DCF"/>
    <w:rsid w:val="003B595E"/>
    <w:rsid w:val="003C3E20"/>
    <w:rsid w:val="003D0B1F"/>
    <w:rsid w:val="003D3B71"/>
    <w:rsid w:val="003D56AF"/>
    <w:rsid w:val="003D5C25"/>
    <w:rsid w:val="003D7770"/>
    <w:rsid w:val="003E0741"/>
    <w:rsid w:val="003E1167"/>
    <w:rsid w:val="003E1EF3"/>
    <w:rsid w:val="003E4056"/>
    <w:rsid w:val="003E5319"/>
    <w:rsid w:val="003F79BB"/>
    <w:rsid w:val="0040339E"/>
    <w:rsid w:val="004037B5"/>
    <w:rsid w:val="00404615"/>
    <w:rsid w:val="00407776"/>
    <w:rsid w:val="00410047"/>
    <w:rsid w:val="00412450"/>
    <w:rsid w:val="00413C60"/>
    <w:rsid w:val="004178B4"/>
    <w:rsid w:val="00421B24"/>
    <w:rsid w:val="004260D6"/>
    <w:rsid w:val="00427353"/>
    <w:rsid w:val="00430169"/>
    <w:rsid w:val="00435407"/>
    <w:rsid w:val="0043564D"/>
    <w:rsid w:val="0043628A"/>
    <w:rsid w:val="00437EA0"/>
    <w:rsid w:val="0044283B"/>
    <w:rsid w:val="00444AE6"/>
    <w:rsid w:val="004478FD"/>
    <w:rsid w:val="0045097B"/>
    <w:rsid w:val="00464346"/>
    <w:rsid w:val="00465D0B"/>
    <w:rsid w:val="004700B3"/>
    <w:rsid w:val="004701D5"/>
    <w:rsid w:val="004709CC"/>
    <w:rsid w:val="004715A6"/>
    <w:rsid w:val="00471634"/>
    <w:rsid w:val="0047216B"/>
    <w:rsid w:val="00475EFD"/>
    <w:rsid w:val="00476876"/>
    <w:rsid w:val="00477DD6"/>
    <w:rsid w:val="00484D33"/>
    <w:rsid w:val="0049151B"/>
    <w:rsid w:val="00491C59"/>
    <w:rsid w:val="004974CC"/>
    <w:rsid w:val="004A252D"/>
    <w:rsid w:val="004A3636"/>
    <w:rsid w:val="004A715D"/>
    <w:rsid w:val="004B0FB8"/>
    <w:rsid w:val="004B3FFD"/>
    <w:rsid w:val="004B481C"/>
    <w:rsid w:val="004B714B"/>
    <w:rsid w:val="004B7DAE"/>
    <w:rsid w:val="004C54EB"/>
    <w:rsid w:val="004C5C59"/>
    <w:rsid w:val="004C6139"/>
    <w:rsid w:val="004D4859"/>
    <w:rsid w:val="004D7E14"/>
    <w:rsid w:val="004E4A29"/>
    <w:rsid w:val="004E79A4"/>
    <w:rsid w:val="004F0760"/>
    <w:rsid w:val="004F0DF0"/>
    <w:rsid w:val="004F2A3C"/>
    <w:rsid w:val="004F3D6F"/>
    <w:rsid w:val="004F7E64"/>
    <w:rsid w:val="00500028"/>
    <w:rsid w:val="00501808"/>
    <w:rsid w:val="00504F96"/>
    <w:rsid w:val="0051056D"/>
    <w:rsid w:val="00514D1D"/>
    <w:rsid w:val="005176F4"/>
    <w:rsid w:val="0052177F"/>
    <w:rsid w:val="00526F36"/>
    <w:rsid w:val="00527319"/>
    <w:rsid w:val="005317FB"/>
    <w:rsid w:val="00532847"/>
    <w:rsid w:val="005331C9"/>
    <w:rsid w:val="00535754"/>
    <w:rsid w:val="005403E5"/>
    <w:rsid w:val="0055219D"/>
    <w:rsid w:val="0055353F"/>
    <w:rsid w:val="0055741B"/>
    <w:rsid w:val="00557445"/>
    <w:rsid w:val="00563598"/>
    <w:rsid w:val="0056633F"/>
    <w:rsid w:val="005666F1"/>
    <w:rsid w:val="005713E5"/>
    <w:rsid w:val="00573359"/>
    <w:rsid w:val="00574315"/>
    <w:rsid w:val="005750C8"/>
    <w:rsid w:val="00577BF3"/>
    <w:rsid w:val="00587E1F"/>
    <w:rsid w:val="00593846"/>
    <w:rsid w:val="005952D1"/>
    <w:rsid w:val="005956ED"/>
    <w:rsid w:val="005968C0"/>
    <w:rsid w:val="005A323F"/>
    <w:rsid w:val="005A435A"/>
    <w:rsid w:val="005A7CB1"/>
    <w:rsid w:val="005A7EF4"/>
    <w:rsid w:val="005B0C40"/>
    <w:rsid w:val="005B1947"/>
    <w:rsid w:val="005B1B68"/>
    <w:rsid w:val="005B3A08"/>
    <w:rsid w:val="005B407F"/>
    <w:rsid w:val="005C3146"/>
    <w:rsid w:val="005C380A"/>
    <w:rsid w:val="005C43BF"/>
    <w:rsid w:val="005C5375"/>
    <w:rsid w:val="005C7289"/>
    <w:rsid w:val="005D59EA"/>
    <w:rsid w:val="005D620B"/>
    <w:rsid w:val="005D6536"/>
    <w:rsid w:val="005E1D5D"/>
    <w:rsid w:val="005E259B"/>
    <w:rsid w:val="005E7838"/>
    <w:rsid w:val="005F3D12"/>
    <w:rsid w:val="005F716F"/>
    <w:rsid w:val="005F7E01"/>
    <w:rsid w:val="006025ED"/>
    <w:rsid w:val="00602EAD"/>
    <w:rsid w:val="0061089F"/>
    <w:rsid w:val="00610BF9"/>
    <w:rsid w:val="00612E11"/>
    <w:rsid w:val="00615BDE"/>
    <w:rsid w:val="00620553"/>
    <w:rsid w:val="0063249C"/>
    <w:rsid w:val="00633235"/>
    <w:rsid w:val="00641021"/>
    <w:rsid w:val="00642B68"/>
    <w:rsid w:val="006441CB"/>
    <w:rsid w:val="0064613A"/>
    <w:rsid w:val="006469A5"/>
    <w:rsid w:val="00646BC2"/>
    <w:rsid w:val="00647C45"/>
    <w:rsid w:val="0065115E"/>
    <w:rsid w:val="006515CA"/>
    <w:rsid w:val="0065325A"/>
    <w:rsid w:val="006540EA"/>
    <w:rsid w:val="00654EC1"/>
    <w:rsid w:val="006600E3"/>
    <w:rsid w:val="0066080C"/>
    <w:rsid w:val="0067297B"/>
    <w:rsid w:val="00674316"/>
    <w:rsid w:val="00677C0E"/>
    <w:rsid w:val="00683A98"/>
    <w:rsid w:val="00684E74"/>
    <w:rsid w:val="00692C65"/>
    <w:rsid w:val="006965C7"/>
    <w:rsid w:val="00697E89"/>
    <w:rsid w:val="006A1801"/>
    <w:rsid w:val="006B25CE"/>
    <w:rsid w:val="006B3F1D"/>
    <w:rsid w:val="006B5819"/>
    <w:rsid w:val="006B6031"/>
    <w:rsid w:val="006C23F9"/>
    <w:rsid w:val="006C4E40"/>
    <w:rsid w:val="006C7622"/>
    <w:rsid w:val="006C792A"/>
    <w:rsid w:val="006C79A1"/>
    <w:rsid w:val="006C7DD2"/>
    <w:rsid w:val="006D0212"/>
    <w:rsid w:val="006D17E9"/>
    <w:rsid w:val="006D22C5"/>
    <w:rsid w:val="006D6EAC"/>
    <w:rsid w:val="006D6F3F"/>
    <w:rsid w:val="006D6F9E"/>
    <w:rsid w:val="006E6EB2"/>
    <w:rsid w:val="006F1FBB"/>
    <w:rsid w:val="006F281E"/>
    <w:rsid w:val="0070263E"/>
    <w:rsid w:val="00706618"/>
    <w:rsid w:val="00707883"/>
    <w:rsid w:val="0071058E"/>
    <w:rsid w:val="0072349B"/>
    <w:rsid w:val="0072369E"/>
    <w:rsid w:val="00731DB5"/>
    <w:rsid w:val="007375BC"/>
    <w:rsid w:val="00737ED2"/>
    <w:rsid w:val="00740E6C"/>
    <w:rsid w:val="00741647"/>
    <w:rsid w:val="007419EB"/>
    <w:rsid w:val="00744B4C"/>
    <w:rsid w:val="00747958"/>
    <w:rsid w:val="0074799C"/>
    <w:rsid w:val="007514FC"/>
    <w:rsid w:val="0075228B"/>
    <w:rsid w:val="00755B00"/>
    <w:rsid w:val="00756510"/>
    <w:rsid w:val="00761537"/>
    <w:rsid w:val="00770BF1"/>
    <w:rsid w:val="007723D1"/>
    <w:rsid w:val="00772EA6"/>
    <w:rsid w:val="00774E81"/>
    <w:rsid w:val="0077542A"/>
    <w:rsid w:val="00784AC5"/>
    <w:rsid w:val="00786096"/>
    <w:rsid w:val="0079074C"/>
    <w:rsid w:val="00791159"/>
    <w:rsid w:val="0079627A"/>
    <w:rsid w:val="0079789A"/>
    <w:rsid w:val="007A10BF"/>
    <w:rsid w:val="007A1193"/>
    <w:rsid w:val="007A232D"/>
    <w:rsid w:val="007A28B9"/>
    <w:rsid w:val="007A29DC"/>
    <w:rsid w:val="007A2B94"/>
    <w:rsid w:val="007A3F26"/>
    <w:rsid w:val="007A435E"/>
    <w:rsid w:val="007A4C10"/>
    <w:rsid w:val="007A5346"/>
    <w:rsid w:val="007B0633"/>
    <w:rsid w:val="007B2797"/>
    <w:rsid w:val="007B5A2B"/>
    <w:rsid w:val="007B71B4"/>
    <w:rsid w:val="007C1E91"/>
    <w:rsid w:val="007C2BD5"/>
    <w:rsid w:val="007C549A"/>
    <w:rsid w:val="007C615D"/>
    <w:rsid w:val="007D2C78"/>
    <w:rsid w:val="007D6D64"/>
    <w:rsid w:val="007D79AE"/>
    <w:rsid w:val="007E0B1E"/>
    <w:rsid w:val="007E3A11"/>
    <w:rsid w:val="007E4003"/>
    <w:rsid w:val="007E6DD3"/>
    <w:rsid w:val="007F218A"/>
    <w:rsid w:val="007F5605"/>
    <w:rsid w:val="007F79C4"/>
    <w:rsid w:val="00800990"/>
    <w:rsid w:val="00803BEA"/>
    <w:rsid w:val="00810953"/>
    <w:rsid w:val="0081447B"/>
    <w:rsid w:val="008204C5"/>
    <w:rsid w:val="00822503"/>
    <w:rsid w:val="00822A21"/>
    <w:rsid w:val="00823078"/>
    <w:rsid w:val="00825094"/>
    <w:rsid w:val="00826EB1"/>
    <w:rsid w:val="00831436"/>
    <w:rsid w:val="00844EF2"/>
    <w:rsid w:val="00845732"/>
    <w:rsid w:val="00845B11"/>
    <w:rsid w:val="008502D0"/>
    <w:rsid w:val="0085407B"/>
    <w:rsid w:val="008572D9"/>
    <w:rsid w:val="0085740A"/>
    <w:rsid w:val="00860BC6"/>
    <w:rsid w:val="00861E13"/>
    <w:rsid w:val="00865328"/>
    <w:rsid w:val="008669B2"/>
    <w:rsid w:val="00873436"/>
    <w:rsid w:val="008747ED"/>
    <w:rsid w:val="00877B7E"/>
    <w:rsid w:val="00883F41"/>
    <w:rsid w:val="008852C8"/>
    <w:rsid w:val="00886C34"/>
    <w:rsid w:val="0089021A"/>
    <w:rsid w:val="00892496"/>
    <w:rsid w:val="00896B19"/>
    <w:rsid w:val="00897665"/>
    <w:rsid w:val="008A18F4"/>
    <w:rsid w:val="008A6F22"/>
    <w:rsid w:val="008B2632"/>
    <w:rsid w:val="008B2FB9"/>
    <w:rsid w:val="008B3FF0"/>
    <w:rsid w:val="008B4D71"/>
    <w:rsid w:val="008B5D8F"/>
    <w:rsid w:val="008B6414"/>
    <w:rsid w:val="008B7083"/>
    <w:rsid w:val="008C785A"/>
    <w:rsid w:val="008D529B"/>
    <w:rsid w:val="008D52A9"/>
    <w:rsid w:val="008E3612"/>
    <w:rsid w:val="008E3E65"/>
    <w:rsid w:val="008E4CF3"/>
    <w:rsid w:val="008E5C35"/>
    <w:rsid w:val="008F21F7"/>
    <w:rsid w:val="008F377D"/>
    <w:rsid w:val="008F4E0B"/>
    <w:rsid w:val="008F522A"/>
    <w:rsid w:val="00903B44"/>
    <w:rsid w:val="00903DCD"/>
    <w:rsid w:val="0090594A"/>
    <w:rsid w:val="00907866"/>
    <w:rsid w:val="00907CE9"/>
    <w:rsid w:val="00912B30"/>
    <w:rsid w:val="00915659"/>
    <w:rsid w:val="00917538"/>
    <w:rsid w:val="009225C1"/>
    <w:rsid w:val="00922659"/>
    <w:rsid w:val="00923919"/>
    <w:rsid w:val="009332AF"/>
    <w:rsid w:val="009449D2"/>
    <w:rsid w:val="00944EE0"/>
    <w:rsid w:val="00944F14"/>
    <w:rsid w:val="009453E1"/>
    <w:rsid w:val="00946085"/>
    <w:rsid w:val="009468D8"/>
    <w:rsid w:val="00947DA7"/>
    <w:rsid w:val="0095345F"/>
    <w:rsid w:val="009571D7"/>
    <w:rsid w:val="00957FAB"/>
    <w:rsid w:val="0096050F"/>
    <w:rsid w:val="0096253C"/>
    <w:rsid w:val="00962CE0"/>
    <w:rsid w:val="00965EC9"/>
    <w:rsid w:val="00966659"/>
    <w:rsid w:val="009669AD"/>
    <w:rsid w:val="00971792"/>
    <w:rsid w:val="009739F0"/>
    <w:rsid w:val="00974028"/>
    <w:rsid w:val="00981441"/>
    <w:rsid w:val="00991C45"/>
    <w:rsid w:val="009939FB"/>
    <w:rsid w:val="009943C4"/>
    <w:rsid w:val="00995370"/>
    <w:rsid w:val="009A03DA"/>
    <w:rsid w:val="009A199C"/>
    <w:rsid w:val="009A63ED"/>
    <w:rsid w:val="009A6DF9"/>
    <w:rsid w:val="009B7B63"/>
    <w:rsid w:val="009B7C52"/>
    <w:rsid w:val="009C058C"/>
    <w:rsid w:val="009C6983"/>
    <w:rsid w:val="009C6B17"/>
    <w:rsid w:val="009D10BC"/>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055"/>
    <w:rsid w:val="00A17EFA"/>
    <w:rsid w:val="00A20377"/>
    <w:rsid w:val="00A206B9"/>
    <w:rsid w:val="00A30FD4"/>
    <w:rsid w:val="00A32E8B"/>
    <w:rsid w:val="00A35710"/>
    <w:rsid w:val="00A35FD1"/>
    <w:rsid w:val="00A41250"/>
    <w:rsid w:val="00A41D4E"/>
    <w:rsid w:val="00A42335"/>
    <w:rsid w:val="00A510A2"/>
    <w:rsid w:val="00A52A8F"/>
    <w:rsid w:val="00A53643"/>
    <w:rsid w:val="00A54838"/>
    <w:rsid w:val="00A55155"/>
    <w:rsid w:val="00A55826"/>
    <w:rsid w:val="00A62E21"/>
    <w:rsid w:val="00A640FF"/>
    <w:rsid w:val="00A666B7"/>
    <w:rsid w:val="00A754B7"/>
    <w:rsid w:val="00A80DF2"/>
    <w:rsid w:val="00A83349"/>
    <w:rsid w:val="00A83B38"/>
    <w:rsid w:val="00A97833"/>
    <w:rsid w:val="00AA6010"/>
    <w:rsid w:val="00AB48D1"/>
    <w:rsid w:val="00AB5BEA"/>
    <w:rsid w:val="00AB7E56"/>
    <w:rsid w:val="00AD3A36"/>
    <w:rsid w:val="00AD6EC2"/>
    <w:rsid w:val="00AE4C26"/>
    <w:rsid w:val="00AE50BA"/>
    <w:rsid w:val="00AE79B3"/>
    <w:rsid w:val="00AF2204"/>
    <w:rsid w:val="00AF2848"/>
    <w:rsid w:val="00AF3E4A"/>
    <w:rsid w:val="00AF425E"/>
    <w:rsid w:val="00AF6C56"/>
    <w:rsid w:val="00B012F3"/>
    <w:rsid w:val="00B03129"/>
    <w:rsid w:val="00B07320"/>
    <w:rsid w:val="00B076D9"/>
    <w:rsid w:val="00B123D8"/>
    <w:rsid w:val="00B1273F"/>
    <w:rsid w:val="00B2256F"/>
    <w:rsid w:val="00B24F6A"/>
    <w:rsid w:val="00B25B10"/>
    <w:rsid w:val="00B26BD8"/>
    <w:rsid w:val="00B2798F"/>
    <w:rsid w:val="00B47F9D"/>
    <w:rsid w:val="00B53493"/>
    <w:rsid w:val="00B55D18"/>
    <w:rsid w:val="00B56CC8"/>
    <w:rsid w:val="00B64090"/>
    <w:rsid w:val="00B65281"/>
    <w:rsid w:val="00B65924"/>
    <w:rsid w:val="00B668FB"/>
    <w:rsid w:val="00B7567B"/>
    <w:rsid w:val="00B76B8E"/>
    <w:rsid w:val="00B80FB7"/>
    <w:rsid w:val="00B819DD"/>
    <w:rsid w:val="00B91867"/>
    <w:rsid w:val="00B92B2B"/>
    <w:rsid w:val="00BA1102"/>
    <w:rsid w:val="00BA40A8"/>
    <w:rsid w:val="00BA45AE"/>
    <w:rsid w:val="00BA4F4A"/>
    <w:rsid w:val="00BA628E"/>
    <w:rsid w:val="00BA66AD"/>
    <w:rsid w:val="00BA7612"/>
    <w:rsid w:val="00BB3CA8"/>
    <w:rsid w:val="00BB3EE1"/>
    <w:rsid w:val="00BB4156"/>
    <w:rsid w:val="00BB51D8"/>
    <w:rsid w:val="00BB5A6A"/>
    <w:rsid w:val="00BC026C"/>
    <w:rsid w:val="00BC2DD3"/>
    <w:rsid w:val="00BC40A7"/>
    <w:rsid w:val="00BC4841"/>
    <w:rsid w:val="00BC5DF3"/>
    <w:rsid w:val="00BC67B1"/>
    <w:rsid w:val="00BD0B0E"/>
    <w:rsid w:val="00BD52CF"/>
    <w:rsid w:val="00BD7CF3"/>
    <w:rsid w:val="00BE16D4"/>
    <w:rsid w:val="00BE1B28"/>
    <w:rsid w:val="00BE3B02"/>
    <w:rsid w:val="00BE63B2"/>
    <w:rsid w:val="00BE6630"/>
    <w:rsid w:val="00BF10D6"/>
    <w:rsid w:val="00BF24C6"/>
    <w:rsid w:val="00BF2C53"/>
    <w:rsid w:val="00BF3A67"/>
    <w:rsid w:val="00BF44E8"/>
    <w:rsid w:val="00BF7B41"/>
    <w:rsid w:val="00C000C3"/>
    <w:rsid w:val="00C01631"/>
    <w:rsid w:val="00C02E60"/>
    <w:rsid w:val="00C0405B"/>
    <w:rsid w:val="00C06D28"/>
    <w:rsid w:val="00C10095"/>
    <w:rsid w:val="00C134BA"/>
    <w:rsid w:val="00C13878"/>
    <w:rsid w:val="00C1680B"/>
    <w:rsid w:val="00C16F0F"/>
    <w:rsid w:val="00C20877"/>
    <w:rsid w:val="00C240FD"/>
    <w:rsid w:val="00C24374"/>
    <w:rsid w:val="00C26D4D"/>
    <w:rsid w:val="00C26F4A"/>
    <w:rsid w:val="00C27DD7"/>
    <w:rsid w:val="00C302EF"/>
    <w:rsid w:val="00C33189"/>
    <w:rsid w:val="00C36455"/>
    <w:rsid w:val="00C36A7E"/>
    <w:rsid w:val="00C37861"/>
    <w:rsid w:val="00C37FC6"/>
    <w:rsid w:val="00C428D9"/>
    <w:rsid w:val="00C53907"/>
    <w:rsid w:val="00C6199A"/>
    <w:rsid w:val="00C63DD3"/>
    <w:rsid w:val="00C65361"/>
    <w:rsid w:val="00C65BF0"/>
    <w:rsid w:val="00C666AE"/>
    <w:rsid w:val="00C70D2D"/>
    <w:rsid w:val="00C731CF"/>
    <w:rsid w:val="00C73F57"/>
    <w:rsid w:val="00C74C53"/>
    <w:rsid w:val="00C7518E"/>
    <w:rsid w:val="00C755AC"/>
    <w:rsid w:val="00C7787A"/>
    <w:rsid w:val="00C832CD"/>
    <w:rsid w:val="00C8544F"/>
    <w:rsid w:val="00C91748"/>
    <w:rsid w:val="00C941F0"/>
    <w:rsid w:val="00C97431"/>
    <w:rsid w:val="00C9759C"/>
    <w:rsid w:val="00CA1E3B"/>
    <w:rsid w:val="00CA3A82"/>
    <w:rsid w:val="00CA3CD8"/>
    <w:rsid w:val="00CA4149"/>
    <w:rsid w:val="00CA6411"/>
    <w:rsid w:val="00CB13BC"/>
    <w:rsid w:val="00CB4D9B"/>
    <w:rsid w:val="00CB5A23"/>
    <w:rsid w:val="00CC1C27"/>
    <w:rsid w:val="00CC1FA9"/>
    <w:rsid w:val="00CC638F"/>
    <w:rsid w:val="00CC764A"/>
    <w:rsid w:val="00CD2C86"/>
    <w:rsid w:val="00CD5119"/>
    <w:rsid w:val="00CE0E66"/>
    <w:rsid w:val="00CE1EFF"/>
    <w:rsid w:val="00CE5561"/>
    <w:rsid w:val="00CE5BE8"/>
    <w:rsid w:val="00D00835"/>
    <w:rsid w:val="00D02185"/>
    <w:rsid w:val="00D0228B"/>
    <w:rsid w:val="00D03E01"/>
    <w:rsid w:val="00D11EDB"/>
    <w:rsid w:val="00D14B27"/>
    <w:rsid w:val="00D15CA1"/>
    <w:rsid w:val="00D241D3"/>
    <w:rsid w:val="00D253E1"/>
    <w:rsid w:val="00D278F5"/>
    <w:rsid w:val="00D27FA8"/>
    <w:rsid w:val="00D310AE"/>
    <w:rsid w:val="00D32946"/>
    <w:rsid w:val="00D34DB1"/>
    <w:rsid w:val="00D365D3"/>
    <w:rsid w:val="00D37C34"/>
    <w:rsid w:val="00D42F7B"/>
    <w:rsid w:val="00D44F08"/>
    <w:rsid w:val="00D45871"/>
    <w:rsid w:val="00D46A5D"/>
    <w:rsid w:val="00D517FE"/>
    <w:rsid w:val="00D520BA"/>
    <w:rsid w:val="00D55089"/>
    <w:rsid w:val="00D5615D"/>
    <w:rsid w:val="00D61F53"/>
    <w:rsid w:val="00D63051"/>
    <w:rsid w:val="00D65684"/>
    <w:rsid w:val="00D75157"/>
    <w:rsid w:val="00D771BC"/>
    <w:rsid w:val="00D779AF"/>
    <w:rsid w:val="00D80594"/>
    <w:rsid w:val="00D83394"/>
    <w:rsid w:val="00D85EC0"/>
    <w:rsid w:val="00D8621C"/>
    <w:rsid w:val="00D86BFC"/>
    <w:rsid w:val="00D93991"/>
    <w:rsid w:val="00D94430"/>
    <w:rsid w:val="00D96A2F"/>
    <w:rsid w:val="00DA1E8A"/>
    <w:rsid w:val="00DA5651"/>
    <w:rsid w:val="00DA67E0"/>
    <w:rsid w:val="00DA76FA"/>
    <w:rsid w:val="00DB2B49"/>
    <w:rsid w:val="00DB50C7"/>
    <w:rsid w:val="00DB7279"/>
    <w:rsid w:val="00DC12DA"/>
    <w:rsid w:val="00DC28FE"/>
    <w:rsid w:val="00DC290C"/>
    <w:rsid w:val="00DC33B4"/>
    <w:rsid w:val="00DC4162"/>
    <w:rsid w:val="00DC4F7D"/>
    <w:rsid w:val="00DC5165"/>
    <w:rsid w:val="00DC592E"/>
    <w:rsid w:val="00DC658B"/>
    <w:rsid w:val="00DD0620"/>
    <w:rsid w:val="00DD10FD"/>
    <w:rsid w:val="00DD1170"/>
    <w:rsid w:val="00DD2003"/>
    <w:rsid w:val="00DD3C3D"/>
    <w:rsid w:val="00DD4656"/>
    <w:rsid w:val="00DD64E1"/>
    <w:rsid w:val="00DD72AF"/>
    <w:rsid w:val="00DE05CB"/>
    <w:rsid w:val="00DE24AC"/>
    <w:rsid w:val="00DE7B34"/>
    <w:rsid w:val="00DF01DF"/>
    <w:rsid w:val="00DF0684"/>
    <w:rsid w:val="00DF5755"/>
    <w:rsid w:val="00E018FB"/>
    <w:rsid w:val="00E0580E"/>
    <w:rsid w:val="00E135C8"/>
    <w:rsid w:val="00E13AA8"/>
    <w:rsid w:val="00E14D6E"/>
    <w:rsid w:val="00E16F29"/>
    <w:rsid w:val="00E16FD1"/>
    <w:rsid w:val="00E21778"/>
    <w:rsid w:val="00E21DC0"/>
    <w:rsid w:val="00E2398A"/>
    <w:rsid w:val="00E26499"/>
    <w:rsid w:val="00E30CD3"/>
    <w:rsid w:val="00E347CE"/>
    <w:rsid w:val="00E35419"/>
    <w:rsid w:val="00E35834"/>
    <w:rsid w:val="00E362F9"/>
    <w:rsid w:val="00E4035B"/>
    <w:rsid w:val="00E456C3"/>
    <w:rsid w:val="00E463E0"/>
    <w:rsid w:val="00E53767"/>
    <w:rsid w:val="00E570F7"/>
    <w:rsid w:val="00E57CF3"/>
    <w:rsid w:val="00E62730"/>
    <w:rsid w:val="00E64E28"/>
    <w:rsid w:val="00E66951"/>
    <w:rsid w:val="00E6730E"/>
    <w:rsid w:val="00E6763B"/>
    <w:rsid w:val="00E70DFB"/>
    <w:rsid w:val="00E72D69"/>
    <w:rsid w:val="00E74D81"/>
    <w:rsid w:val="00E83C12"/>
    <w:rsid w:val="00E85C4E"/>
    <w:rsid w:val="00E86EE4"/>
    <w:rsid w:val="00E912EA"/>
    <w:rsid w:val="00E93E1D"/>
    <w:rsid w:val="00EB111F"/>
    <w:rsid w:val="00EB3264"/>
    <w:rsid w:val="00EB58BD"/>
    <w:rsid w:val="00EC0FFC"/>
    <w:rsid w:val="00EC2974"/>
    <w:rsid w:val="00EC40F3"/>
    <w:rsid w:val="00EC520E"/>
    <w:rsid w:val="00EC7184"/>
    <w:rsid w:val="00EC770E"/>
    <w:rsid w:val="00ED2E33"/>
    <w:rsid w:val="00ED3024"/>
    <w:rsid w:val="00ED340A"/>
    <w:rsid w:val="00ED6217"/>
    <w:rsid w:val="00ED71B6"/>
    <w:rsid w:val="00EE2251"/>
    <w:rsid w:val="00EE5474"/>
    <w:rsid w:val="00EE7A5E"/>
    <w:rsid w:val="00EF0E10"/>
    <w:rsid w:val="00EF1236"/>
    <w:rsid w:val="00EF2076"/>
    <w:rsid w:val="00EF2AFB"/>
    <w:rsid w:val="00EF48D4"/>
    <w:rsid w:val="00EF77E8"/>
    <w:rsid w:val="00EF7D84"/>
    <w:rsid w:val="00EF7F35"/>
    <w:rsid w:val="00F03A9E"/>
    <w:rsid w:val="00F05A52"/>
    <w:rsid w:val="00F11551"/>
    <w:rsid w:val="00F14D9D"/>
    <w:rsid w:val="00F175C6"/>
    <w:rsid w:val="00F32866"/>
    <w:rsid w:val="00F33D5C"/>
    <w:rsid w:val="00F3402F"/>
    <w:rsid w:val="00F40151"/>
    <w:rsid w:val="00F416EC"/>
    <w:rsid w:val="00F431FB"/>
    <w:rsid w:val="00F45626"/>
    <w:rsid w:val="00F461A3"/>
    <w:rsid w:val="00F503D1"/>
    <w:rsid w:val="00F53ACB"/>
    <w:rsid w:val="00F5637F"/>
    <w:rsid w:val="00F60E46"/>
    <w:rsid w:val="00F6184E"/>
    <w:rsid w:val="00F67A2A"/>
    <w:rsid w:val="00F728F2"/>
    <w:rsid w:val="00F8007E"/>
    <w:rsid w:val="00F81C8A"/>
    <w:rsid w:val="00F83607"/>
    <w:rsid w:val="00F84805"/>
    <w:rsid w:val="00F85662"/>
    <w:rsid w:val="00F872FC"/>
    <w:rsid w:val="00F963FE"/>
    <w:rsid w:val="00F96D43"/>
    <w:rsid w:val="00FA09B2"/>
    <w:rsid w:val="00FA0C26"/>
    <w:rsid w:val="00FA12CC"/>
    <w:rsid w:val="00FA2B02"/>
    <w:rsid w:val="00FA32C4"/>
    <w:rsid w:val="00FA6154"/>
    <w:rsid w:val="00FA79B4"/>
    <w:rsid w:val="00FB1115"/>
    <w:rsid w:val="00FB18F6"/>
    <w:rsid w:val="00FB2C51"/>
    <w:rsid w:val="00FB4AE4"/>
    <w:rsid w:val="00FC2051"/>
    <w:rsid w:val="00FC4473"/>
    <w:rsid w:val="00FD578B"/>
    <w:rsid w:val="00FE46E6"/>
    <w:rsid w:val="00FE7A02"/>
    <w:rsid w:val="00FF781B"/>
    <w:rsid w:val="00FF7C38"/>
    <w:rsid w:val="00FF7EE9"/>
    <w:rsid w:val="3DE458B1"/>
    <w:rsid w:val="5B5B040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num" w:pos="360"/>
        <w:tab w:val="left" w:pos="1134"/>
      </w:tabs>
      <w:ind w:left="284"/>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Bullet">
    <w:name w:val="List_Table Bullet"/>
    <w:uiPriority w:val="99"/>
    <w:rsid w:val="008B7083"/>
    <w:pPr>
      <w:numPr>
        <w:numId w:val="22"/>
      </w:numPr>
    </w:pPr>
  </w:style>
  <w:style w:type="character" w:customStyle="1" w:styleId="shadingdifferences">
    <w:name w:val="shading differences"/>
    <w:uiPriority w:val="4"/>
    <w:qFormat/>
    <w:rsid w:val="0004357E"/>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C33189"/>
  </w:style>
  <w:style w:type="character" w:customStyle="1" w:styleId="eop">
    <w:name w:val="eop"/>
    <w:basedOn w:val="DefaultParagraphFont"/>
    <w:rsid w:val="00C3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89564580">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ass-f-6/year-2"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4C25FEC5B2B43E8959EBE90F083A831"/>
        <w:category>
          <w:name w:val="General"/>
          <w:gallery w:val="placeholder"/>
        </w:category>
        <w:types>
          <w:type w:val="bbPlcHdr"/>
        </w:types>
        <w:behaviors>
          <w:behavior w:val="content"/>
        </w:behaviors>
        <w:guid w:val="{2DA4F14E-38FB-46BE-8686-32C9F773DEA7}"/>
      </w:docPartPr>
      <w:docPartBody>
        <w:p w:rsidR="00762171" w:rsidRDefault="00C37FC6" w:rsidP="00C37FC6">
          <w:pPr>
            <w:pStyle w:val="34C25FEC5B2B43E8959EBE90F083A83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0B2578"/>
    <w:rsid w:val="001626C2"/>
    <w:rsid w:val="00273A70"/>
    <w:rsid w:val="003D3296"/>
    <w:rsid w:val="00535DD2"/>
    <w:rsid w:val="006059EC"/>
    <w:rsid w:val="00762171"/>
    <w:rsid w:val="00844975"/>
    <w:rsid w:val="008748A4"/>
    <w:rsid w:val="009707D2"/>
    <w:rsid w:val="0099120B"/>
    <w:rsid w:val="009F2E55"/>
    <w:rsid w:val="00C37FC6"/>
    <w:rsid w:val="00D14B27"/>
    <w:rsid w:val="00D91EDC"/>
    <w:rsid w:val="00EA2686"/>
    <w:rsid w:val="00F327BA"/>
    <w:rsid w:val="00FE2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34C25FEC5B2B43E8959EBE90F083A831">
    <w:name w:val="34C25FEC5B2B43E8959EBE90F083A831"/>
    <w:rsid w:val="00C37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2023-11-02T00:00:00</DocumentDate>
  <DocumentTitle>Year 2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7F398DCD-AEF3-469A-A466-41A177A70D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aeb0db8-a023-4f83-a675-fc900e5c4eb0"/>
    <ds:schemaRef ds:uri="http://purl.org/dc/terms/"/>
    <ds:schemaRef ds:uri="http://schemas.openxmlformats.org/package/2006/metadata/core-properties"/>
    <ds:schemaRef ds:uri="70d7b946-3027-4b33-9e00-b894cda58cf9"/>
    <ds:schemaRef ds:uri="http://www.w3.org/XML/1998/namespace"/>
    <ds:schemaRef ds:uri="http://purl.org/dc/dcmitype/"/>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BB94CF4A-5870-4266-AF34-5F42225F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11</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 2 standard elaborations — Australian Curriculum v9.0: HASS</vt:lpstr>
    </vt:vector>
  </TitlesOfParts>
  <Company>Queensland Curriculum and Assessment Authority</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standard elaborations — Australian Curriculum v9.0: HASS</dc:title>
  <dc:subject>HASS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2023-02-27T02:26:00Z</cp:lastPrinted>
  <dcterms:created xsi:type="dcterms:W3CDTF">2023-11-01T06:32:00Z</dcterms:created>
  <dcterms:modified xsi:type="dcterms:W3CDTF">2023-11-08T05:13:00Z</dcterms:modified>
  <cp:category>230179-05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40900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