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756C769C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159F91E6" w14:textId="1F3154C6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11036D917D6D4B4A92100C70DB81F17D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3576E6">
                  <w:t>Quality assurance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9B8050B4BA6047F391E728E3739CFDF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25ACE8D2" w14:textId="26063824" w:rsidR="00DD64E1" w:rsidRPr="002D704B" w:rsidRDefault="003F789B" w:rsidP="002D704B">
                <w:pPr>
                  <w:pStyle w:val="Subtitle"/>
                </w:pPr>
                <w:r>
                  <w:t>Assessment tasks and marking guides</w:t>
                </w:r>
              </w:p>
            </w:sdtContent>
          </w:sdt>
        </w:tc>
      </w:tr>
    </w:tbl>
    <w:p w14:paraId="5D0F32F6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B22DD9C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739C8621" w14:textId="11CBBAD2" w:rsidR="00B26BD8" w:rsidRDefault="003F789B" w:rsidP="003F789B">
      <w:pPr>
        <w:pStyle w:val="Bodytextpadtop"/>
      </w:pPr>
      <w:r w:rsidRPr="003F789B">
        <w:t>This quality assurance document has been compiled to assist and support teachers to implement quality assessment and promote assessment literacy.</w:t>
      </w:r>
    </w:p>
    <w:tbl>
      <w:tblPr>
        <w:tblStyle w:val="QCAAtablestyle41"/>
        <w:tblW w:w="5000" w:type="pct"/>
        <w:tblInd w:w="0" w:type="dxa"/>
        <w:tblLook w:val="0480" w:firstRow="0" w:lastRow="0" w:firstColumn="1" w:lastColumn="0" w:noHBand="0" w:noVBand="1"/>
      </w:tblPr>
      <w:tblGrid>
        <w:gridCol w:w="2238"/>
        <w:gridCol w:w="6822"/>
      </w:tblGrid>
      <w:tr w:rsidR="00AD20A3" w:rsidRPr="00F522DF" w14:paraId="2E69E510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12" w:space="0" w:color="D52B1E"/>
            </w:tcBorders>
          </w:tcPr>
          <w:p w14:paraId="1F26CE45" w14:textId="77777777" w:rsidR="00AD20A3" w:rsidRPr="00F522DF" w:rsidRDefault="00AD20A3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>Learning area/subject</w:t>
            </w:r>
          </w:p>
        </w:tc>
        <w:sdt>
          <w:sdtPr>
            <w:id w:val="-1710568685"/>
            <w:placeholder>
              <w:docPart w:val="D8C90F76CADD442CA30A00AE21B86547"/>
            </w:placeholder>
            <w:showingPlcHdr/>
          </w:sdtPr>
          <w:sdtContent>
            <w:tc>
              <w:tcPr>
                <w:tcW w:w="3765" w:type="pct"/>
                <w:tcBorders>
                  <w:top w:val="single" w:sz="12" w:space="0" w:color="D52B1E"/>
                </w:tcBorders>
              </w:tcPr>
              <w:p w14:paraId="2EC3F3BA" w14:textId="77777777" w:rsidR="00AD20A3" w:rsidRPr="00F522DF" w:rsidRDefault="00AD20A3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             </w:t>
                </w:r>
              </w:p>
            </w:tc>
          </w:sdtContent>
        </w:sdt>
      </w:tr>
      <w:tr w:rsidR="00AD20A3" w:rsidRPr="00F522DF" w14:paraId="1D4DEBA5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</w:tcPr>
          <w:p w14:paraId="2F855D06" w14:textId="77777777" w:rsidR="00AD20A3" w:rsidRPr="00F522DF" w:rsidRDefault="00AD20A3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>Year</w:t>
            </w:r>
          </w:p>
        </w:tc>
        <w:sdt>
          <w:sdtPr>
            <w:id w:val="1524202216"/>
            <w:placeholder>
              <w:docPart w:val="7CFD1F95813B4247835CAA7DB666289C"/>
            </w:placeholder>
            <w:showingPlcHdr/>
          </w:sdtPr>
          <w:sdtContent>
            <w:tc>
              <w:tcPr>
                <w:tcW w:w="3765" w:type="pct"/>
              </w:tcPr>
              <w:p w14:paraId="2A4E6A3A" w14:textId="77777777" w:rsidR="00AD20A3" w:rsidRPr="00F522DF" w:rsidRDefault="00AD20A3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             </w:t>
                </w:r>
              </w:p>
            </w:tc>
          </w:sdtContent>
        </w:sdt>
      </w:tr>
      <w:tr w:rsidR="00AD20A3" w:rsidRPr="00F522DF" w14:paraId="3A796A20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</w:tcPr>
          <w:p w14:paraId="5155D1BC" w14:textId="77777777" w:rsidR="00AD20A3" w:rsidRPr="00F522DF" w:rsidRDefault="00AD20A3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 w:rsidRPr="00F522DF">
              <w:rPr>
                <w:rFonts w:ascii="Arial" w:hAnsi="Arial" w:cs="Arial"/>
                <w:b/>
                <w:color w:val="000000"/>
                <w:sz w:val="19"/>
                <w:szCs w:val="20"/>
              </w:rPr>
              <w:t>Unit</w:t>
            </w:r>
          </w:p>
        </w:tc>
        <w:sdt>
          <w:sdtPr>
            <w:id w:val="-2009123485"/>
            <w:placeholder>
              <w:docPart w:val="0EBAF9D8486C49E7A593FED23E4D86D7"/>
            </w:placeholder>
            <w:showingPlcHdr/>
          </w:sdtPr>
          <w:sdtContent>
            <w:tc>
              <w:tcPr>
                <w:tcW w:w="3765" w:type="pct"/>
              </w:tcPr>
              <w:p w14:paraId="645C0D5C" w14:textId="77777777" w:rsidR="00AD20A3" w:rsidRPr="00F522DF" w:rsidRDefault="00AD20A3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             </w:t>
                </w:r>
              </w:p>
            </w:tc>
          </w:sdtContent>
        </w:sdt>
      </w:tr>
    </w:tbl>
    <w:p w14:paraId="4565EEC9" w14:textId="4670E1CD" w:rsidR="005D2BA2" w:rsidRDefault="003F789B" w:rsidP="005D2BA2">
      <w:pPr>
        <w:pStyle w:val="Bodytextpadtop"/>
      </w:pPr>
      <w:bookmarkStart w:id="2" w:name="_Toc488841098"/>
      <w:bookmarkStart w:id="3" w:name="_Toc492538028"/>
      <w:bookmarkEnd w:id="1"/>
      <w:r>
        <w:t>If the assessment task and marking guide satisfy the areas identified below, mark the box in the ‘Yes’ column. If ‘No’, write a comment offering advice on how to improve.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19"/>
        <w:gridCol w:w="754"/>
        <w:gridCol w:w="4005"/>
        <w:gridCol w:w="582"/>
        <w:gridCol w:w="246"/>
        <w:gridCol w:w="339"/>
        <w:gridCol w:w="448"/>
        <w:gridCol w:w="2256"/>
        <w:gridCol w:w="11"/>
      </w:tblGrid>
      <w:tr w:rsidR="00AD20A3" w14:paraId="5081FE82" w14:textId="77777777" w:rsidTr="00036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7"/>
          <w:tblHeader/>
        </w:trPr>
        <w:tc>
          <w:tcPr>
            <w:tcW w:w="2858" w:type="pct"/>
            <w:gridSpan w:val="3"/>
            <w:vAlign w:val="center"/>
          </w:tcPr>
          <w:p w14:paraId="0F07E956" w14:textId="77777777" w:rsidR="00AD20A3" w:rsidRDefault="00AD20A3">
            <w:pPr>
              <w:pStyle w:val="Tableheading"/>
            </w:pPr>
            <w:r>
              <w:t>Checking for quality</w:t>
            </w:r>
          </w:p>
        </w:tc>
        <w:tc>
          <w:tcPr>
            <w:tcW w:w="321" w:type="pct"/>
            <w:vAlign w:val="center"/>
          </w:tcPr>
          <w:p w14:paraId="3D8F3ECA" w14:textId="77777777" w:rsidR="00AD20A3" w:rsidRDefault="00AD20A3">
            <w:pPr>
              <w:pStyle w:val="Tableheading"/>
              <w:jc w:val="center"/>
            </w:pPr>
            <w:r>
              <w:t>Yes</w:t>
            </w:r>
          </w:p>
        </w:tc>
        <w:tc>
          <w:tcPr>
            <w:tcW w:w="323" w:type="pct"/>
            <w:gridSpan w:val="2"/>
            <w:vAlign w:val="center"/>
          </w:tcPr>
          <w:p w14:paraId="3B68AE37" w14:textId="77777777" w:rsidR="00AD20A3" w:rsidRDefault="00AD20A3">
            <w:pPr>
              <w:pStyle w:val="Tableheading"/>
              <w:jc w:val="center"/>
            </w:pPr>
            <w:r>
              <w:t>No</w:t>
            </w:r>
          </w:p>
        </w:tc>
        <w:tc>
          <w:tcPr>
            <w:tcW w:w="1497" w:type="pct"/>
            <w:gridSpan w:val="3"/>
            <w:vAlign w:val="center"/>
          </w:tcPr>
          <w:p w14:paraId="39F03DDC" w14:textId="77777777" w:rsidR="00AD20A3" w:rsidRDefault="00AD20A3">
            <w:pPr>
              <w:pStyle w:val="Tableheading"/>
            </w:pPr>
            <w:r>
              <w:t>Improvements</w:t>
            </w:r>
          </w:p>
        </w:tc>
      </w:tr>
      <w:tr w:rsidR="00AD20A3" w14:paraId="72421582" w14:textId="77777777" w:rsidTr="78C1345C">
        <w:trPr>
          <w:cantSplit/>
          <w:trHeight w:val="397"/>
        </w:trPr>
        <w:tc>
          <w:tcPr>
            <w:tcW w:w="5000" w:type="pct"/>
            <w:gridSpan w:val="9"/>
            <w:shd w:val="clear" w:color="auto" w:fill="E6E6E6" w:themeFill="background2"/>
            <w:vAlign w:val="center"/>
          </w:tcPr>
          <w:p w14:paraId="260D960C" w14:textId="77777777" w:rsidR="00AD20A3" w:rsidRDefault="00AD20A3">
            <w:pPr>
              <w:pStyle w:val="Tablesubhead"/>
            </w:pPr>
            <w:r>
              <w:t>The assessment task:</w:t>
            </w:r>
          </w:p>
        </w:tc>
      </w:tr>
      <w:tr w:rsidR="00AD20A3" w14:paraId="47252BA8" w14:textId="77777777" w:rsidTr="0003664B">
        <w:trPr>
          <w:cantSplit/>
        </w:trPr>
        <w:tc>
          <w:tcPr>
            <w:tcW w:w="232" w:type="pct"/>
            <w:vMerge w:val="restart"/>
            <w:shd w:val="clear" w:color="auto" w:fill="C8DDF2" w:themeFill="accent2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14:paraId="6C40238B" w14:textId="77777777" w:rsidR="00AD20A3" w:rsidRDefault="00AD20A3">
            <w:pPr>
              <w:pStyle w:val="Tablesubhead"/>
              <w:ind w:left="113" w:right="113"/>
              <w:jc w:val="center"/>
            </w:pPr>
            <w:r>
              <w:t>Validity</w:t>
            </w:r>
          </w:p>
        </w:tc>
        <w:tc>
          <w:tcPr>
            <w:tcW w:w="2626" w:type="pct"/>
            <w:gridSpan w:val="2"/>
          </w:tcPr>
          <w:p w14:paraId="73A08D7E" w14:textId="77777777" w:rsidR="00AD20A3" w:rsidRPr="008F7031" w:rsidRDefault="00AD20A3">
            <w:pPr>
              <w:pStyle w:val="Tabletext"/>
            </w:pPr>
            <w:r w:rsidRPr="008F7031">
              <w:t>aligns to the curriculum, identified aspects of the achievement standard and what will be taught</w:t>
            </w:r>
          </w:p>
        </w:tc>
        <w:sdt>
          <w:sdtPr>
            <w:id w:val="-93990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716120AB" w14:textId="42C4156A" w:rsidR="00AD20A3" w:rsidRDefault="003C65A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496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362F30BD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3577923"/>
            <w:placeholder>
              <w:docPart w:val="11F749E3B6574593B413E483E9538F4D"/>
            </w:placeholder>
            <w:showingPlcHdr/>
          </w:sdtPr>
          <w:sdtContent>
            <w:tc>
              <w:tcPr>
                <w:tcW w:w="1497" w:type="pct"/>
                <w:gridSpan w:val="3"/>
              </w:tcPr>
              <w:p w14:paraId="4B6D9CCC" w14:textId="77777777" w:rsidR="00AD20A3" w:rsidRDefault="00AD20A3">
                <w:pPr>
                  <w:pStyle w:val="Tabletext"/>
                </w:pPr>
                <w:r>
                  <w:t xml:space="preserve">                       </w:t>
                </w:r>
              </w:p>
            </w:tc>
          </w:sdtContent>
        </w:sdt>
      </w:tr>
      <w:tr w:rsidR="00AD20A3" w14:paraId="37BEA17D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780894EF" w14:textId="77777777" w:rsidR="00AD20A3" w:rsidRDefault="00AD20A3">
            <w:pPr>
              <w:pStyle w:val="Tablesubhead"/>
              <w:ind w:left="113" w:right="113"/>
              <w:jc w:val="center"/>
            </w:pPr>
          </w:p>
        </w:tc>
        <w:tc>
          <w:tcPr>
            <w:tcW w:w="2626" w:type="pct"/>
            <w:gridSpan w:val="2"/>
          </w:tcPr>
          <w:p w14:paraId="7C468AE8" w14:textId="77777777" w:rsidR="00AD20A3" w:rsidRPr="008F7031" w:rsidRDefault="00AD20A3">
            <w:pPr>
              <w:pStyle w:val="Tabletext"/>
            </w:pPr>
            <w:r w:rsidRPr="008F7031">
              <w:t>includes cognitive verb</w:t>
            </w:r>
            <w:r>
              <w:t>s</w:t>
            </w:r>
            <w:r w:rsidRPr="008F7031">
              <w:t xml:space="preserve"> or command terms that reflect the achievement standard</w:t>
            </w:r>
          </w:p>
        </w:tc>
        <w:sdt>
          <w:sdtPr>
            <w:id w:val="-184886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394BF0AD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033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315CE335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5058383"/>
            <w:placeholder>
              <w:docPart w:val="203FD7767D9B4309815F128887FC2AA2"/>
            </w:placeholder>
            <w:showingPlcHdr/>
          </w:sdtPr>
          <w:sdtContent>
            <w:tc>
              <w:tcPr>
                <w:tcW w:w="1497" w:type="pct"/>
                <w:gridSpan w:val="3"/>
              </w:tcPr>
              <w:p w14:paraId="5385313C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3E7D05AD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27461852" w14:textId="77777777" w:rsidR="00AD20A3" w:rsidRDefault="00AD20A3">
            <w:pPr>
              <w:pStyle w:val="Tablesubhead"/>
              <w:ind w:left="113" w:right="113"/>
              <w:jc w:val="center"/>
            </w:pPr>
          </w:p>
        </w:tc>
        <w:tc>
          <w:tcPr>
            <w:tcW w:w="2626" w:type="pct"/>
            <w:gridSpan w:val="2"/>
          </w:tcPr>
          <w:p w14:paraId="471FC872" w14:textId="77777777" w:rsidR="00AD20A3" w:rsidRPr="008F7031" w:rsidRDefault="00AD20A3">
            <w:pPr>
              <w:pStyle w:val="Tabletext"/>
            </w:pPr>
            <w:r w:rsidRPr="00F4445F">
              <w:t>allows students to provide evidence of learning across a five-point scale, e.g. A to E</w:t>
            </w:r>
          </w:p>
        </w:tc>
        <w:sdt>
          <w:sdtPr>
            <w:id w:val="13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2959A245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966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6EB2F746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0796683"/>
            <w:showingPlcHdr/>
          </w:sdtPr>
          <w:sdtContent>
            <w:tc>
              <w:tcPr>
                <w:tcW w:w="1497" w:type="pct"/>
                <w:gridSpan w:val="3"/>
              </w:tcPr>
              <w:p w14:paraId="62C519D6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116D314D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5D4F9D01" w14:textId="77777777" w:rsidR="00AD20A3" w:rsidRDefault="00AD20A3">
            <w:pPr>
              <w:pStyle w:val="Tablesubhead"/>
              <w:ind w:left="113" w:right="113"/>
              <w:jc w:val="center"/>
            </w:pPr>
          </w:p>
        </w:tc>
        <w:tc>
          <w:tcPr>
            <w:tcW w:w="2626" w:type="pct"/>
            <w:gridSpan w:val="2"/>
          </w:tcPr>
          <w:p w14:paraId="5247236D" w14:textId="77777777" w:rsidR="00AD20A3" w:rsidRPr="008F7031" w:rsidRDefault="00AD20A3">
            <w:pPr>
              <w:pStyle w:val="Tabletext"/>
            </w:pPr>
            <w:r>
              <w:t xml:space="preserve">uses a relevant, engaging </w:t>
            </w:r>
            <w:r w:rsidRPr="008F7031">
              <w:t xml:space="preserve">context </w:t>
            </w:r>
            <w:r>
              <w:t xml:space="preserve">that </w:t>
            </w:r>
            <w:r w:rsidRPr="008F7031">
              <w:t>provides</w:t>
            </w:r>
            <w:r>
              <w:t xml:space="preserve"> </w:t>
            </w:r>
            <w:r w:rsidRPr="008F7031">
              <w:t>reasonable challenge</w:t>
            </w:r>
          </w:p>
        </w:tc>
        <w:sdt>
          <w:sdtPr>
            <w:id w:val="94974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0E26F44D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041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0776F070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6110575"/>
            <w:showingPlcHdr/>
          </w:sdtPr>
          <w:sdtContent>
            <w:tc>
              <w:tcPr>
                <w:tcW w:w="1497" w:type="pct"/>
                <w:gridSpan w:val="3"/>
              </w:tcPr>
              <w:p w14:paraId="78F2B095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0CFC6BD7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2509237A" w14:textId="77777777" w:rsidR="00AD20A3" w:rsidRDefault="00AD20A3">
            <w:pPr>
              <w:pStyle w:val="Tablesubhead"/>
              <w:ind w:left="113" w:right="113"/>
              <w:jc w:val="center"/>
            </w:pPr>
          </w:p>
        </w:tc>
        <w:tc>
          <w:tcPr>
            <w:tcW w:w="2626" w:type="pct"/>
            <w:gridSpan w:val="2"/>
          </w:tcPr>
          <w:p w14:paraId="6AA2C441" w14:textId="693E4F4C" w:rsidR="00AD20A3" w:rsidRDefault="00AD20A3">
            <w:pPr>
              <w:pStyle w:val="Tabletext"/>
            </w:pPr>
            <w:r w:rsidRPr="0087098C">
              <w:rPr>
                <w:lang w:val="en-US"/>
              </w:rPr>
              <w:t xml:space="preserve">has appropriate scope and scale for students to demonstrate the </w:t>
            </w:r>
            <w:r>
              <w:rPr>
                <w:lang w:val="en-US"/>
              </w:rPr>
              <w:t xml:space="preserve">aspect/s of the </w:t>
            </w:r>
            <w:r w:rsidRPr="0087098C">
              <w:rPr>
                <w:lang w:val="en-US"/>
              </w:rPr>
              <w:t>achievement standard</w:t>
            </w:r>
          </w:p>
        </w:tc>
        <w:sdt>
          <w:sdtPr>
            <w:id w:val="-33445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014FCFA7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013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6DDDEB91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8808163"/>
            <w:showingPlcHdr/>
          </w:sdtPr>
          <w:sdtContent>
            <w:tc>
              <w:tcPr>
                <w:tcW w:w="1497" w:type="pct"/>
                <w:gridSpan w:val="3"/>
              </w:tcPr>
              <w:p w14:paraId="75A318D4" w14:textId="68DDF943" w:rsidR="00AD20A3" w:rsidRDefault="00C87D8F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01E8E1CA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4AC1BD18" w14:textId="77777777" w:rsidR="00AD20A3" w:rsidRDefault="00AD20A3">
            <w:pPr>
              <w:pStyle w:val="Tablesubhead"/>
              <w:ind w:left="113" w:right="113"/>
              <w:jc w:val="center"/>
            </w:pPr>
          </w:p>
        </w:tc>
        <w:tc>
          <w:tcPr>
            <w:tcW w:w="2626" w:type="pct"/>
            <w:gridSpan w:val="2"/>
          </w:tcPr>
          <w:p w14:paraId="05801F15" w14:textId="77777777" w:rsidR="00AD20A3" w:rsidRPr="008F7031" w:rsidRDefault="00AD20A3">
            <w:pPr>
              <w:pStyle w:val="Tabletext"/>
            </w:pPr>
            <w:r>
              <w:t>avoids</w:t>
            </w:r>
            <w:r w:rsidRPr="008F7031">
              <w:t xml:space="preserve"> lead</w:t>
            </w:r>
            <w:r>
              <w:t>ing</w:t>
            </w:r>
            <w:r w:rsidRPr="008F7031">
              <w:t xml:space="preserve"> students to a predetermined response</w:t>
            </w:r>
            <w:r>
              <w:t xml:space="preserve"> through instructions and scaffolding</w:t>
            </w:r>
          </w:p>
        </w:tc>
        <w:sdt>
          <w:sdtPr>
            <w:id w:val="-79452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1F35288C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42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55613403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93024"/>
            <w:showingPlcHdr/>
          </w:sdtPr>
          <w:sdtContent>
            <w:tc>
              <w:tcPr>
                <w:tcW w:w="1497" w:type="pct"/>
                <w:gridSpan w:val="3"/>
              </w:tcPr>
              <w:p w14:paraId="0D1536ED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7530DB06" w14:textId="77777777" w:rsidTr="0003664B">
        <w:trPr>
          <w:cantSplit/>
        </w:trPr>
        <w:tc>
          <w:tcPr>
            <w:tcW w:w="232" w:type="pct"/>
            <w:vMerge w:val="restart"/>
            <w:shd w:val="clear" w:color="auto" w:fill="F7C9A6" w:themeFill="accent3" w:themeFillTint="66"/>
            <w:tcMar>
              <w:left w:w="0" w:type="dxa"/>
              <w:right w:w="0" w:type="dxa"/>
            </w:tcMar>
            <w:textDirection w:val="btLr"/>
            <w:vAlign w:val="center"/>
          </w:tcPr>
          <w:p w14:paraId="5E2AC4FE" w14:textId="77777777" w:rsidR="00AD20A3" w:rsidRDefault="00AD20A3">
            <w:pPr>
              <w:pStyle w:val="Tablesubhead"/>
              <w:ind w:left="113" w:right="113"/>
              <w:jc w:val="center"/>
            </w:pPr>
            <w:r>
              <w:t>Accessibility</w:t>
            </w:r>
          </w:p>
        </w:tc>
        <w:tc>
          <w:tcPr>
            <w:tcW w:w="2626" w:type="pct"/>
            <w:gridSpan w:val="2"/>
          </w:tcPr>
          <w:p w14:paraId="29D43079" w14:textId="77777777" w:rsidR="00AD20A3" w:rsidRPr="008F7031" w:rsidRDefault="00AD20A3">
            <w:pPr>
              <w:pStyle w:val="Tabletext"/>
            </w:pPr>
            <w:r w:rsidRPr="008F7031">
              <w:t>provides opportunities for all students to demonstrate what they know and can do</w:t>
            </w:r>
          </w:p>
        </w:tc>
        <w:sdt>
          <w:sdtPr>
            <w:id w:val="89478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4C546786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437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5D146A27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4380242"/>
            <w:showingPlcHdr/>
          </w:sdtPr>
          <w:sdtContent>
            <w:tc>
              <w:tcPr>
                <w:tcW w:w="1497" w:type="pct"/>
                <w:gridSpan w:val="3"/>
              </w:tcPr>
              <w:p w14:paraId="73393846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3EC564B5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6E4F7049" w14:textId="77777777" w:rsidR="00AD20A3" w:rsidRDefault="00AD20A3">
            <w:pPr>
              <w:pStyle w:val="Tablesubhead"/>
              <w:ind w:left="113" w:right="113"/>
              <w:jc w:val="center"/>
            </w:pPr>
          </w:p>
        </w:tc>
        <w:tc>
          <w:tcPr>
            <w:tcW w:w="2626" w:type="pct"/>
            <w:gridSpan w:val="2"/>
          </w:tcPr>
          <w:p w14:paraId="78938B24" w14:textId="77777777" w:rsidR="00AD20A3" w:rsidRPr="008F7031" w:rsidRDefault="00AD20A3">
            <w:pPr>
              <w:pStyle w:val="Tabletext"/>
            </w:pPr>
            <w:r>
              <w:t xml:space="preserve">uses clear, unambiguous, jargon-free </w:t>
            </w:r>
            <w:r w:rsidRPr="008F7031">
              <w:t>instructions</w:t>
            </w:r>
          </w:p>
        </w:tc>
        <w:sdt>
          <w:sdtPr>
            <w:id w:val="120961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4F4DD033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504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7739128F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631204"/>
            <w:showingPlcHdr/>
          </w:sdtPr>
          <w:sdtContent>
            <w:tc>
              <w:tcPr>
                <w:tcW w:w="1497" w:type="pct"/>
                <w:gridSpan w:val="3"/>
              </w:tcPr>
              <w:p w14:paraId="6389F694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3835E288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35B53E89" w14:textId="77777777" w:rsidR="00AD20A3" w:rsidRDefault="00AD20A3">
            <w:pPr>
              <w:pStyle w:val="Tablesubhead"/>
              <w:ind w:left="113" w:right="113"/>
              <w:jc w:val="center"/>
            </w:pPr>
          </w:p>
        </w:tc>
        <w:tc>
          <w:tcPr>
            <w:tcW w:w="2626" w:type="pct"/>
            <w:gridSpan w:val="2"/>
          </w:tcPr>
          <w:p w14:paraId="052CCBE4" w14:textId="77777777" w:rsidR="00AD20A3" w:rsidRPr="008F7031" w:rsidRDefault="00AD20A3">
            <w:pPr>
              <w:pStyle w:val="Tabletext"/>
            </w:pPr>
            <w:r>
              <w:t xml:space="preserve">uses a clear, well-structured </w:t>
            </w:r>
            <w:r w:rsidRPr="008F7031">
              <w:t>layout</w:t>
            </w:r>
          </w:p>
        </w:tc>
        <w:sdt>
          <w:sdtPr>
            <w:id w:val="-192948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22968D32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865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04B386D1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8698839"/>
            <w:showingPlcHdr/>
          </w:sdtPr>
          <w:sdtContent>
            <w:tc>
              <w:tcPr>
                <w:tcW w:w="1497" w:type="pct"/>
                <w:gridSpan w:val="3"/>
              </w:tcPr>
              <w:p w14:paraId="7647B69F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44B6FC74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06403D1F" w14:textId="77777777" w:rsidR="00AD20A3" w:rsidRDefault="00AD20A3">
            <w:pPr>
              <w:pStyle w:val="Tablesubhead"/>
              <w:ind w:left="113" w:right="113"/>
              <w:jc w:val="center"/>
            </w:pPr>
          </w:p>
        </w:tc>
        <w:tc>
          <w:tcPr>
            <w:tcW w:w="2626" w:type="pct"/>
            <w:gridSpan w:val="2"/>
          </w:tcPr>
          <w:p w14:paraId="69758D33" w14:textId="4C2DCA0C" w:rsidR="00AD20A3" w:rsidRPr="008F7031" w:rsidRDefault="00D83F1C">
            <w:pPr>
              <w:pStyle w:val="Tabletext"/>
            </w:pPr>
            <w:r>
              <w:t xml:space="preserve">any visuals </w:t>
            </w:r>
            <w:r w:rsidR="00AD38FB">
              <w:t xml:space="preserve">used are </w:t>
            </w:r>
            <w:r w:rsidR="000017AE">
              <w:t>clear and accessible</w:t>
            </w:r>
          </w:p>
        </w:tc>
        <w:sdt>
          <w:sdtPr>
            <w:id w:val="136084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5DB6CD8B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137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48F83C8A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9130769"/>
            <w:showingPlcHdr/>
          </w:sdtPr>
          <w:sdtContent>
            <w:tc>
              <w:tcPr>
                <w:tcW w:w="1497" w:type="pct"/>
                <w:gridSpan w:val="3"/>
              </w:tcPr>
              <w:p w14:paraId="76375B50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38E41A5F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3AFFD9AA" w14:textId="77777777" w:rsidR="00AD20A3" w:rsidRDefault="00AD20A3">
            <w:pPr>
              <w:pStyle w:val="Tablesubhead"/>
              <w:ind w:left="113" w:right="113"/>
              <w:jc w:val="center"/>
            </w:pPr>
          </w:p>
        </w:tc>
        <w:tc>
          <w:tcPr>
            <w:tcW w:w="2626" w:type="pct"/>
            <w:gridSpan w:val="2"/>
          </w:tcPr>
          <w:p w14:paraId="044E1B57" w14:textId="77777777" w:rsidR="00AD20A3" w:rsidRPr="008F7031" w:rsidRDefault="00AD20A3">
            <w:pPr>
              <w:pStyle w:val="Tabletext"/>
            </w:pPr>
            <w:r>
              <w:t xml:space="preserve">avoids </w:t>
            </w:r>
            <w:r w:rsidRPr="008F7031">
              <w:t>stereotypes and bias</w:t>
            </w:r>
          </w:p>
        </w:tc>
        <w:sdt>
          <w:sdtPr>
            <w:id w:val="1543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437B7E25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36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73A32B5A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2416023"/>
            <w:showingPlcHdr/>
          </w:sdtPr>
          <w:sdtContent>
            <w:tc>
              <w:tcPr>
                <w:tcW w:w="1497" w:type="pct"/>
                <w:gridSpan w:val="3"/>
              </w:tcPr>
              <w:p w14:paraId="55C31AB3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2BA762A9" w14:textId="77777777" w:rsidTr="0003664B">
        <w:trPr>
          <w:cantSplit/>
        </w:trPr>
        <w:tc>
          <w:tcPr>
            <w:tcW w:w="232" w:type="pct"/>
            <w:vMerge w:val="restart"/>
            <w:shd w:val="clear" w:color="auto" w:fill="D6E7AD"/>
            <w:tcMar>
              <w:left w:w="0" w:type="dxa"/>
              <w:right w:w="0" w:type="dxa"/>
            </w:tcMar>
            <w:textDirection w:val="btLr"/>
            <w:vAlign w:val="center"/>
          </w:tcPr>
          <w:p w14:paraId="21D48415" w14:textId="77777777" w:rsidR="00AD20A3" w:rsidRDefault="00AD20A3">
            <w:pPr>
              <w:pStyle w:val="Tablesubhead"/>
              <w:ind w:left="113" w:right="113"/>
              <w:jc w:val="center"/>
            </w:pPr>
            <w:r>
              <w:t>Reliability</w:t>
            </w:r>
          </w:p>
        </w:tc>
        <w:tc>
          <w:tcPr>
            <w:tcW w:w="2626" w:type="pct"/>
            <w:gridSpan w:val="2"/>
          </w:tcPr>
          <w:p w14:paraId="70DBDDBC" w14:textId="4AF2B81E" w:rsidR="004C0589" w:rsidRPr="008F7031" w:rsidRDefault="004C0589" w:rsidP="0039717A">
            <w:pPr>
              <w:pStyle w:val="Tabletext"/>
            </w:pPr>
            <w:r w:rsidRPr="008F7031">
              <w:t>includes authentication strateg</w:t>
            </w:r>
            <w:r>
              <w:t>ies</w:t>
            </w:r>
            <w:r w:rsidRPr="008F7031">
              <w:t>, e.g., checkpoints, acknowledg</w:t>
            </w:r>
            <w:r>
              <w:t>ment of</w:t>
            </w:r>
            <w:r w:rsidRPr="008F7031">
              <w:t xml:space="preserve"> sources</w:t>
            </w:r>
          </w:p>
        </w:tc>
        <w:sdt>
          <w:sdtPr>
            <w:id w:val="-176962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3DD679C5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255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680A59CC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8917673"/>
            <w:showingPlcHdr/>
          </w:sdtPr>
          <w:sdtContent>
            <w:tc>
              <w:tcPr>
                <w:tcW w:w="1497" w:type="pct"/>
                <w:gridSpan w:val="3"/>
              </w:tcPr>
              <w:p w14:paraId="7023E224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26707E2F" w14:textId="77777777" w:rsidTr="0003664B">
        <w:trPr>
          <w:cantSplit/>
        </w:trPr>
        <w:tc>
          <w:tcPr>
            <w:tcW w:w="232" w:type="pct"/>
            <w:vMerge/>
          </w:tcPr>
          <w:p w14:paraId="4F80B04E" w14:textId="77777777" w:rsidR="00AD20A3" w:rsidRDefault="00AD20A3">
            <w:pPr>
              <w:pStyle w:val="Tabletext"/>
            </w:pPr>
          </w:p>
        </w:tc>
        <w:tc>
          <w:tcPr>
            <w:tcW w:w="2626" w:type="pct"/>
            <w:gridSpan w:val="2"/>
          </w:tcPr>
          <w:p w14:paraId="16F8820C" w14:textId="19B42FF0" w:rsidR="00AD20A3" w:rsidRPr="008F7031" w:rsidRDefault="00AD20A3">
            <w:pPr>
              <w:pStyle w:val="Tabletext"/>
            </w:pPr>
            <w:r w:rsidRPr="008F7031">
              <w:t>has sample response</w:t>
            </w:r>
            <w:r w:rsidR="00335C48">
              <w:t>(s)</w:t>
            </w:r>
            <w:r w:rsidRPr="008F7031">
              <w:t xml:space="preserve"> or exemplar</w:t>
            </w:r>
            <w:r w:rsidR="00335C48">
              <w:t>(s)</w:t>
            </w:r>
            <w:r w:rsidRPr="008F7031">
              <w:t xml:space="preserve"> to clarify assessment expectations</w:t>
            </w:r>
          </w:p>
        </w:tc>
        <w:sdt>
          <w:sdtPr>
            <w:id w:val="135307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56A1B470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346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149421BA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9495517"/>
            <w:showingPlcHdr/>
          </w:sdtPr>
          <w:sdtContent>
            <w:tc>
              <w:tcPr>
                <w:tcW w:w="1497" w:type="pct"/>
                <w:gridSpan w:val="3"/>
              </w:tcPr>
              <w:p w14:paraId="11DEABC6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34C9BC7B" w14:textId="77777777" w:rsidTr="0003664B">
        <w:trPr>
          <w:gridAfter w:val="1"/>
          <w:wAfter w:w="6" w:type="pct"/>
          <w:cantSplit/>
          <w:trHeight w:val="397"/>
        </w:trPr>
        <w:tc>
          <w:tcPr>
            <w:tcW w:w="4994" w:type="pct"/>
            <w:gridSpan w:val="8"/>
            <w:shd w:val="clear" w:color="auto" w:fill="E6E6E6" w:themeFill="background2"/>
            <w:vAlign w:val="center"/>
          </w:tcPr>
          <w:p w14:paraId="33007D0A" w14:textId="77777777" w:rsidR="00AD20A3" w:rsidRDefault="00AD20A3">
            <w:pPr>
              <w:pStyle w:val="Tablesubhead"/>
              <w:pageBreakBefore/>
            </w:pPr>
            <w:r>
              <w:lastRenderedPageBreak/>
              <w:t>The marking guide:</w:t>
            </w:r>
          </w:p>
        </w:tc>
      </w:tr>
      <w:tr w:rsidR="00AD20A3" w14:paraId="3FED2994" w14:textId="77777777" w:rsidTr="0003664B">
        <w:trPr>
          <w:cantSplit/>
        </w:trPr>
        <w:tc>
          <w:tcPr>
            <w:tcW w:w="232" w:type="pct"/>
            <w:vMerge w:val="restart"/>
            <w:shd w:val="clear" w:color="auto" w:fill="C8DDF2" w:themeFill="accent2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14:paraId="3A5077FA" w14:textId="77777777" w:rsidR="00AD20A3" w:rsidRDefault="00AD20A3">
            <w:pPr>
              <w:pStyle w:val="Tablesubhead"/>
              <w:jc w:val="center"/>
            </w:pPr>
            <w:r>
              <w:t>Validity</w:t>
            </w:r>
          </w:p>
        </w:tc>
        <w:tc>
          <w:tcPr>
            <w:tcW w:w="2626" w:type="pct"/>
            <w:gridSpan w:val="2"/>
          </w:tcPr>
          <w:p w14:paraId="3C177BA0" w14:textId="77777777" w:rsidR="00AD20A3" w:rsidRPr="00276C4E" w:rsidRDefault="00AD20A3">
            <w:pPr>
              <w:pStyle w:val="Tabletext"/>
            </w:pPr>
            <w:r>
              <w:t>aligns to the curriculum, identified aspects of the achievement standard and the assessment task</w:t>
            </w:r>
          </w:p>
        </w:tc>
        <w:sdt>
          <w:sdtPr>
            <w:id w:val="99206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6BEE7FBD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565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37A774F7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7392734"/>
            <w:showingPlcHdr/>
          </w:sdtPr>
          <w:sdtContent>
            <w:tc>
              <w:tcPr>
                <w:tcW w:w="1497" w:type="pct"/>
                <w:gridSpan w:val="3"/>
              </w:tcPr>
              <w:p w14:paraId="2E3EF296" w14:textId="77777777" w:rsidR="00AD20A3" w:rsidRDefault="00AD20A3">
                <w:pPr>
                  <w:pStyle w:val="Tabletext"/>
                </w:pPr>
                <w:r w:rsidRPr="008A6B41">
                  <w:t xml:space="preserve">                       </w:t>
                </w:r>
              </w:p>
            </w:tc>
          </w:sdtContent>
        </w:sdt>
      </w:tr>
      <w:tr w:rsidR="00AD20A3" w14:paraId="1D5843C4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0860D861" w14:textId="77777777" w:rsidR="00AD20A3" w:rsidRDefault="00AD20A3">
            <w:pPr>
              <w:pStyle w:val="Tablesubhead"/>
              <w:jc w:val="center"/>
            </w:pPr>
          </w:p>
        </w:tc>
        <w:tc>
          <w:tcPr>
            <w:tcW w:w="2626" w:type="pct"/>
            <w:gridSpan w:val="2"/>
          </w:tcPr>
          <w:p w14:paraId="0659AAE7" w14:textId="309FD08C" w:rsidR="00AD20A3" w:rsidRDefault="000068B2">
            <w:pPr>
              <w:pStyle w:val="Tabletext"/>
            </w:pPr>
            <w:r>
              <w:t xml:space="preserve"> </w:t>
            </w:r>
            <w:r w:rsidRPr="000068B2">
              <w:t>includes cognitive demand that reflects the achievement standard and the assessment task</w:t>
            </w:r>
          </w:p>
        </w:tc>
        <w:sdt>
          <w:sdtPr>
            <w:id w:val="-38587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38FE1318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511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062F5BE2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3884168"/>
            <w:showingPlcHdr/>
          </w:sdtPr>
          <w:sdtContent>
            <w:tc>
              <w:tcPr>
                <w:tcW w:w="1497" w:type="pct"/>
                <w:gridSpan w:val="3"/>
              </w:tcPr>
              <w:p w14:paraId="61E4B09C" w14:textId="77777777" w:rsidR="00AD20A3" w:rsidRDefault="00AD20A3">
                <w:pPr>
                  <w:pStyle w:val="Tabletext"/>
                </w:pPr>
                <w:r w:rsidRPr="0084346F">
                  <w:t xml:space="preserve">                       </w:t>
                </w:r>
              </w:p>
            </w:tc>
          </w:sdtContent>
        </w:sdt>
      </w:tr>
      <w:tr w:rsidR="00AD20A3" w14:paraId="2C599318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5E2C69AD" w14:textId="77777777" w:rsidR="00AD20A3" w:rsidRDefault="00AD20A3">
            <w:pPr>
              <w:pStyle w:val="Tablesubhead"/>
              <w:jc w:val="center"/>
            </w:pPr>
          </w:p>
        </w:tc>
        <w:tc>
          <w:tcPr>
            <w:tcW w:w="2626" w:type="pct"/>
            <w:gridSpan w:val="2"/>
          </w:tcPr>
          <w:p w14:paraId="68DF09E1" w14:textId="77777777" w:rsidR="00AD20A3" w:rsidRDefault="00AD20A3">
            <w:pPr>
              <w:pStyle w:val="Tabletext"/>
            </w:pPr>
            <w:r>
              <w:t>uses a five-point scale (e.g. A to E) to describe evidence of students’ learning</w:t>
            </w:r>
          </w:p>
        </w:tc>
        <w:sdt>
          <w:sdtPr>
            <w:id w:val="67584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4F8AFC7E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96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22053C00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1878967"/>
            <w:showingPlcHdr/>
          </w:sdtPr>
          <w:sdtContent>
            <w:tc>
              <w:tcPr>
                <w:tcW w:w="1497" w:type="pct"/>
                <w:gridSpan w:val="3"/>
              </w:tcPr>
              <w:p w14:paraId="3DDB97C1" w14:textId="77777777" w:rsidR="00AD20A3" w:rsidRDefault="00AD20A3">
                <w:pPr>
                  <w:pStyle w:val="Tabletext"/>
                </w:pPr>
                <w:r w:rsidRPr="0084346F">
                  <w:t xml:space="preserve">                       </w:t>
                </w:r>
              </w:p>
            </w:tc>
          </w:sdtContent>
        </w:sdt>
      </w:tr>
      <w:tr w:rsidR="00AD20A3" w14:paraId="5E686D42" w14:textId="77777777" w:rsidTr="0003664B">
        <w:trPr>
          <w:cantSplit/>
        </w:trPr>
        <w:tc>
          <w:tcPr>
            <w:tcW w:w="232" w:type="pct"/>
            <w:vMerge w:val="restart"/>
            <w:shd w:val="clear" w:color="auto" w:fill="F7C9A6" w:themeFill="accent3" w:themeFillTint="66"/>
            <w:tcMar>
              <w:left w:w="0" w:type="dxa"/>
              <w:right w:w="0" w:type="dxa"/>
            </w:tcMar>
            <w:textDirection w:val="btLr"/>
            <w:vAlign w:val="center"/>
          </w:tcPr>
          <w:p w14:paraId="036CBA3E" w14:textId="77777777" w:rsidR="00AD20A3" w:rsidRDefault="00AD20A3">
            <w:pPr>
              <w:pStyle w:val="Tablesubhead"/>
              <w:jc w:val="center"/>
            </w:pPr>
            <w:r>
              <w:t>Accessibility</w:t>
            </w:r>
          </w:p>
        </w:tc>
        <w:tc>
          <w:tcPr>
            <w:tcW w:w="2626" w:type="pct"/>
            <w:gridSpan w:val="2"/>
          </w:tcPr>
          <w:p w14:paraId="7D318AAD" w14:textId="77777777" w:rsidR="00AD20A3" w:rsidRDefault="00AD20A3">
            <w:pPr>
              <w:pStyle w:val="Tabletext"/>
            </w:pPr>
            <w:r>
              <w:t>can be used or adjusted for all students (if necessary, visuals, recordings or other assistive technology can be used)</w:t>
            </w:r>
          </w:p>
        </w:tc>
        <w:sdt>
          <w:sdtPr>
            <w:id w:val="121755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70A20ADA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870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13873EB7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6803587"/>
            <w:showingPlcHdr/>
          </w:sdtPr>
          <w:sdtContent>
            <w:tc>
              <w:tcPr>
                <w:tcW w:w="1497" w:type="pct"/>
                <w:gridSpan w:val="3"/>
              </w:tcPr>
              <w:p w14:paraId="467DAD26" w14:textId="77777777" w:rsidR="00AD20A3" w:rsidRPr="0084346F" w:rsidRDefault="00AD20A3">
                <w:pPr>
                  <w:pStyle w:val="Tabletext"/>
                </w:pPr>
                <w:r w:rsidRPr="0084346F">
                  <w:t xml:space="preserve">                       </w:t>
                </w:r>
              </w:p>
            </w:tc>
          </w:sdtContent>
        </w:sdt>
      </w:tr>
      <w:tr w:rsidR="00AD20A3" w14:paraId="45D63E1F" w14:textId="77777777" w:rsidTr="0003664B">
        <w:trPr>
          <w:cantSplit/>
        </w:trPr>
        <w:tc>
          <w:tcPr>
            <w:tcW w:w="23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673470BD" w14:textId="77777777" w:rsidR="00AD20A3" w:rsidRDefault="00AD20A3">
            <w:pPr>
              <w:pStyle w:val="Tablesubhead"/>
              <w:jc w:val="center"/>
            </w:pPr>
          </w:p>
        </w:tc>
        <w:tc>
          <w:tcPr>
            <w:tcW w:w="2626" w:type="pct"/>
            <w:gridSpan w:val="2"/>
          </w:tcPr>
          <w:p w14:paraId="61D5F4D9" w14:textId="77777777" w:rsidR="00AD20A3" w:rsidRDefault="00AD20A3">
            <w:pPr>
              <w:pStyle w:val="Tabletext"/>
            </w:pPr>
            <w:r>
              <w:t>can be used if students were offered a choice for response mode, e.g. oral or digital presentation</w:t>
            </w:r>
          </w:p>
        </w:tc>
        <w:sdt>
          <w:sdtPr>
            <w:id w:val="203183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681F2224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211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0D6D9BD8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568193"/>
            <w:showingPlcHdr/>
          </w:sdtPr>
          <w:sdtContent>
            <w:tc>
              <w:tcPr>
                <w:tcW w:w="1497" w:type="pct"/>
                <w:gridSpan w:val="3"/>
              </w:tcPr>
              <w:p w14:paraId="41005C00" w14:textId="77777777" w:rsidR="00AD20A3" w:rsidRPr="0084346F" w:rsidRDefault="00AD20A3">
                <w:pPr>
                  <w:pStyle w:val="Tabletext"/>
                </w:pPr>
                <w:r w:rsidRPr="0084346F">
                  <w:t xml:space="preserve">                       </w:t>
                </w:r>
              </w:p>
            </w:tc>
          </w:sdtContent>
        </w:sdt>
      </w:tr>
      <w:tr w:rsidR="00AD20A3" w14:paraId="2DD83A69" w14:textId="77777777" w:rsidTr="0003664B">
        <w:trPr>
          <w:cantSplit/>
        </w:trPr>
        <w:tc>
          <w:tcPr>
            <w:tcW w:w="232" w:type="pct"/>
            <w:vMerge w:val="restart"/>
            <w:shd w:val="clear" w:color="auto" w:fill="D6E7AD"/>
            <w:tcMar>
              <w:left w:w="0" w:type="dxa"/>
              <w:right w:w="0" w:type="dxa"/>
            </w:tcMar>
            <w:textDirection w:val="btLr"/>
            <w:vAlign w:val="center"/>
          </w:tcPr>
          <w:p w14:paraId="471A0819" w14:textId="77777777" w:rsidR="00AD20A3" w:rsidRDefault="00AD20A3">
            <w:pPr>
              <w:pStyle w:val="Tablesubhead"/>
              <w:jc w:val="center"/>
            </w:pPr>
            <w:r>
              <w:t>Reliability</w:t>
            </w:r>
          </w:p>
        </w:tc>
        <w:tc>
          <w:tcPr>
            <w:tcW w:w="2626" w:type="pct"/>
            <w:gridSpan w:val="2"/>
          </w:tcPr>
          <w:p w14:paraId="4CB582F2" w14:textId="13573F4D" w:rsidR="00AD20A3" w:rsidRDefault="00AD20A3">
            <w:pPr>
              <w:pStyle w:val="Tabletext"/>
            </w:pPr>
            <w:r>
              <w:t xml:space="preserve">will produce </w:t>
            </w:r>
            <w:r w:rsidRPr="008F7031">
              <w:t>reliable information</w:t>
            </w:r>
            <w:r>
              <w:t xml:space="preserve"> and </w:t>
            </w:r>
            <w:r w:rsidRPr="008F7031">
              <w:t xml:space="preserve">data </w:t>
            </w:r>
            <w:r>
              <w:t xml:space="preserve">about </w:t>
            </w:r>
            <w:r w:rsidRPr="008F7031">
              <w:t>student achievement</w:t>
            </w:r>
          </w:p>
        </w:tc>
        <w:sdt>
          <w:sdtPr>
            <w:id w:val="88853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6A6D4BEA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623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7E062D37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9236236"/>
            <w:showingPlcHdr/>
          </w:sdtPr>
          <w:sdtContent>
            <w:tc>
              <w:tcPr>
                <w:tcW w:w="1497" w:type="pct"/>
                <w:gridSpan w:val="3"/>
              </w:tcPr>
              <w:p w14:paraId="4E0195AF" w14:textId="77777777" w:rsidR="00AD20A3" w:rsidRPr="0084346F" w:rsidRDefault="00AD20A3">
                <w:pPr>
                  <w:pStyle w:val="Tabletext"/>
                </w:pPr>
                <w:r w:rsidRPr="0084346F">
                  <w:t xml:space="preserve">                       </w:t>
                </w:r>
              </w:p>
            </w:tc>
          </w:sdtContent>
        </w:sdt>
      </w:tr>
      <w:tr w:rsidR="00AD20A3" w14:paraId="7A1452F3" w14:textId="77777777" w:rsidTr="0003664B">
        <w:trPr>
          <w:cantSplit/>
        </w:trPr>
        <w:tc>
          <w:tcPr>
            <w:tcW w:w="232" w:type="pct"/>
            <w:vMerge/>
          </w:tcPr>
          <w:p w14:paraId="5B458DD5" w14:textId="77777777" w:rsidR="00AD20A3" w:rsidRDefault="00AD20A3">
            <w:pPr>
              <w:pStyle w:val="Tabletext"/>
            </w:pPr>
          </w:p>
        </w:tc>
        <w:tc>
          <w:tcPr>
            <w:tcW w:w="2626" w:type="pct"/>
            <w:gridSpan w:val="2"/>
          </w:tcPr>
          <w:p w14:paraId="165F0D5B" w14:textId="77777777" w:rsidR="00AD20A3" w:rsidRDefault="00AD20A3">
            <w:pPr>
              <w:pStyle w:val="Tabletext"/>
            </w:pPr>
            <w:r>
              <w:t>can be used by teachers to make consistent, on-balance judgments by matching the evidence and qualities in student responses with the identified aspects of the achievement standard across a five-point scale</w:t>
            </w:r>
          </w:p>
        </w:tc>
        <w:sdt>
          <w:sdtPr>
            <w:id w:val="98589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579021E4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122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4F710CC2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1380961"/>
            <w:showingPlcHdr/>
          </w:sdtPr>
          <w:sdtContent>
            <w:tc>
              <w:tcPr>
                <w:tcW w:w="1497" w:type="pct"/>
                <w:gridSpan w:val="3"/>
              </w:tcPr>
              <w:p w14:paraId="3F033BA7" w14:textId="77777777" w:rsidR="00AD20A3" w:rsidRPr="0084346F" w:rsidRDefault="00AD20A3">
                <w:pPr>
                  <w:pStyle w:val="Tabletext"/>
                </w:pPr>
                <w:r w:rsidRPr="0084346F">
                  <w:t xml:space="preserve">                       </w:t>
                </w:r>
              </w:p>
            </w:tc>
          </w:sdtContent>
        </w:sdt>
      </w:tr>
      <w:tr w:rsidR="00AD20A3" w14:paraId="1FF94340" w14:textId="77777777" w:rsidTr="0003664B">
        <w:trPr>
          <w:cantSplit/>
        </w:trPr>
        <w:tc>
          <w:tcPr>
            <w:tcW w:w="232" w:type="pct"/>
            <w:vMerge/>
          </w:tcPr>
          <w:p w14:paraId="78BF39F2" w14:textId="77777777" w:rsidR="00AD20A3" w:rsidRDefault="00AD20A3">
            <w:pPr>
              <w:pStyle w:val="Tabletext"/>
            </w:pPr>
          </w:p>
        </w:tc>
        <w:tc>
          <w:tcPr>
            <w:tcW w:w="2626" w:type="pct"/>
            <w:gridSpan w:val="2"/>
          </w:tcPr>
          <w:p w14:paraId="5B1EFAEA" w14:textId="15241BA8" w:rsidR="00AD20A3" w:rsidRDefault="00AD20A3">
            <w:pPr>
              <w:pStyle w:val="Tabletext"/>
            </w:pPr>
            <w:r>
              <w:t>includes information specific to the assessment task to clarify assessment expectations</w:t>
            </w:r>
          </w:p>
        </w:tc>
        <w:sdt>
          <w:sdtPr>
            <w:id w:val="1304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4E8CC28A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123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</w:tcPr>
              <w:p w14:paraId="091018AE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6311329"/>
            <w:showingPlcHdr/>
          </w:sdtPr>
          <w:sdtContent>
            <w:tc>
              <w:tcPr>
                <w:tcW w:w="1497" w:type="pct"/>
                <w:gridSpan w:val="3"/>
              </w:tcPr>
              <w:p w14:paraId="498F77F1" w14:textId="77777777" w:rsidR="00AD20A3" w:rsidRPr="0084346F" w:rsidRDefault="00AD20A3">
                <w:pPr>
                  <w:pStyle w:val="Tabletext"/>
                </w:pPr>
                <w:r w:rsidRPr="0084346F">
                  <w:t xml:space="preserve">                       </w:t>
                </w:r>
              </w:p>
            </w:tc>
          </w:sdtContent>
        </w:sdt>
      </w:tr>
      <w:tr w:rsidR="00AD20A3" w14:paraId="4F4B16C3" w14:textId="77777777" w:rsidTr="0003664B">
        <w:trPr>
          <w:cantSplit/>
        </w:trPr>
        <w:tc>
          <w:tcPr>
            <w:tcW w:w="232" w:type="pct"/>
            <w:vMerge/>
          </w:tcPr>
          <w:p w14:paraId="3895BAE7" w14:textId="77777777" w:rsidR="00AD20A3" w:rsidRDefault="00AD20A3">
            <w:pPr>
              <w:pStyle w:val="Tabletext"/>
            </w:pPr>
          </w:p>
        </w:tc>
        <w:tc>
          <w:tcPr>
            <w:tcW w:w="2626" w:type="pct"/>
            <w:gridSpan w:val="2"/>
            <w:tcBorders>
              <w:bottom w:val="single" w:sz="4" w:space="0" w:color="A6A6A6" w:themeColor="background1" w:themeShade="A6"/>
            </w:tcBorders>
          </w:tcPr>
          <w:p w14:paraId="633002C9" w14:textId="77777777" w:rsidR="00AD20A3" w:rsidRDefault="00AD20A3">
            <w:pPr>
              <w:pStyle w:val="Tabletext"/>
            </w:pPr>
            <w:r>
              <w:t>can be used to inform feedback, moderation processes and professional conversations</w:t>
            </w:r>
          </w:p>
        </w:tc>
        <w:sdt>
          <w:sdtPr>
            <w:id w:val="-95031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  <w:tcBorders>
                  <w:bottom w:val="single" w:sz="4" w:space="0" w:color="A6A6A6" w:themeColor="background1" w:themeShade="A6"/>
                </w:tcBorders>
              </w:tcPr>
              <w:p w14:paraId="43E7D52D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807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gridSpan w:val="2"/>
                <w:tcBorders>
                  <w:bottom w:val="single" w:sz="4" w:space="0" w:color="A6A6A6" w:themeColor="background1" w:themeShade="A6"/>
                </w:tcBorders>
              </w:tcPr>
              <w:p w14:paraId="2FE9F85D" w14:textId="77777777" w:rsidR="00AD20A3" w:rsidRDefault="00AD20A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0735852"/>
            <w:showingPlcHdr/>
          </w:sdtPr>
          <w:sdtContent>
            <w:tc>
              <w:tcPr>
                <w:tcW w:w="1497" w:type="pct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3DE9D988" w14:textId="77777777" w:rsidR="00AD20A3" w:rsidRPr="0084346F" w:rsidRDefault="00AD20A3">
                <w:pPr>
                  <w:pStyle w:val="Tabletext"/>
                </w:pPr>
                <w:r w:rsidRPr="0084346F">
                  <w:t xml:space="preserve">                       </w:t>
                </w:r>
              </w:p>
            </w:tc>
          </w:sdtContent>
        </w:sdt>
      </w:tr>
      <w:tr w:rsidR="00AD20A3" w14:paraId="56B1CDD3" w14:textId="77777777" w:rsidTr="78C1345C">
        <w:trPr>
          <w:cantSplit/>
        </w:trPr>
        <w:tc>
          <w:tcPr>
            <w:tcW w:w="5000" w:type="pct"/>
            <w:gridSpan w:val="9"/>
            <w:shd w:val="clear" w:color="auto" w:fill="E6E6E6" w:themeFill="background2"/>
          </w:tcPr>
          <w:p w14:paraId="0EB5274F" w14:textId="77777777" w:rsidR="00AD20A3" w:rsidRDefault="00AD20A3">
            <w:pPr>
              <w:pStyle w:val="Tablesubhead"/>
            </w:pPr>
            <w:r>
              <w:t>Action required</w:t>
            </w:r>
          </w:p>
        </w:tc>
      </w:tr>
      <w:tr w:rsidR="00AD20A3" w14:paraId="602F1C3B" w14:textId="77777777" w:rsidTr="78C1345C">
        <w:trPr>
          <w:cantSplit/>
        </w:trPr>
        <w:tc>
          <w:tcPr>
            <w:tcW w:w="5000" w:type="pct"/>
            <w:gridSpan w:val="9"/>
            <w:shd w:val="clear" w:color="auto" w:fill="FFFFFF" w:themeFill="background1"/>
          </w:tcPr>
          <w:sdt>
            <w:sdtPr>
              <w:id w:val="-1936351422"/>
              <w:placeholder>
                <w:docPart w:val="E5563772004B4550AB0F1B5636471A1A"/>
              </w:placeholder>
              <w:showingPlcHdr/>
            </w:sdtPr>
            <w:sdtContent>
              <w:p w14:paraId="0AA61208" w14:textId="77777777" w:rsidR="00AD20A3" w:rsidRDefault="00AD20A3">
                <w:pPr>
                  <w:pStyle w:val="Tabletext"/>
                </w:pPr>
                <w:r>
                  <w:t xml:space="preserve">                       </w:t>
                </w:r>
              </w:p>
            </w:sdtContent>
          </w:sdt>
          <w:p w14:paraId="6958DD35" w14:textId="77777777" w:rsidR="00D4039B" w:rsidRDefault="00D4039B">
            <w:pPr>
              <w:pStyle w:val="Tabletext"/>
            </w:pPr>
          </w:p>
        </w:tc>
      </w:tr>
      <w:tr w:rsidR="00AD20A3" w14:paraId="1D53D78A" w14:textId="77777777" w:rsidTr="0003664B">
        <w:trPr>
          <w:cantSplit/>
        </w:trPr>
        <w:tc>
          <w:tcPr>
            <w:tcW w:w="648" w:type="pct"/>
            <w:gridSpan w:val="2"/>
            <w:shd w:val="clear" w:color="auto" w:fill="E6E6E6" w:themeFill="background2"/>
          </w:tcPr>
          <w:p w14:paraId="0A5B0058" w14:textId="77777777" w:rsidR="00AD20A3" w:rsidRDefault="00AD20A3">
            <w:pPr>
              <w:pStyle w:val="Tabletext"/>
            </w:pPr>
            <w:r>
              <w:t>Teacher/s</w:t>
            </w:r>
          </w:p>
        </w:tc>
        <w:sdt>
          <w:sdtPr>
            <w:id w:val="-1810155909"/>
            <w:placeholder>
              <w:docPart w:val="DA95B62829874BA991024587AAAC61EA"/>
            </w:placeholder>
            <w:showingPlcHdr/>
          </w:sdtPr>
          <w:sdtContent>
            <w:tc>
              <w:tcPr>
                <w:tcW w:w="2667" w:type="pct"/>
                <w:gridSpan w:val="3"/>
                <w:shd w:val="clear" w:color="auto" w:fill="FFFFFF" w:themeFill="background1"/>
              </w:tcPr>
              <w:p w14:paraId="6028DB93" w14:textId="77777777" w:rsidR="00AD20A3" w:rsidRDefault="00AD20A3">
                <w:pPr>
                  <w:pStyle w:val="Tabletext"/>
                </w:pPr>
                <w:r>
                  <w:t xml:space="preserve">                       </w:t>
                </w:r>
              </w:p>
            </w:tc>
          </w:sdtContent>
        </w:sdt>
        <w:tc>
          <w:tcPr>
            <w:tcW w:w="434" w:type="pct"/>
            <w:gridSpan w:val="2"/>
            <w:shd w:val="clear" w:color="auto" w:fill="E6E6E6" w:themeFill="background2"/>
          </w:tcPr>
          <w:p w14:paraId="1A7C8BAB" w14:textId="77777777" w:rsidR="00AD20A3" w:rsidRDefault="00AD20A3">
            <w:pPr>
              <w:pStyle w:val="Tabletext"/>
            </w:pPr>
            <w:r>
              <w:t>Date</w:t>
            </w:r>
          </w:p>
        </w:tc>
        <w:sdt>
          <w:sdtPr>
            <w:id w:val="-1495022225"/>
            <w:placeholder>
              <w:docPart w:val="F89910C54DB64287BE796C7AF43F6152"/>
            </w:placeholder>
            <w:showingPlcHdr/>
          </w:sdtPr>
          <w:sdtContent>
            <w:tc>
              <w:tcPr>
                <w:tcW w:w="1251" w:type="pct"/>
                <w:gridSpan w:val="2"/>
                <w:shd w:val="clear" w:color="auto" w:fill="FFFFFF" w:themeFill="background1"/>
              </w:tcPr>
              <w:p w14:paraId="3706DCDD" w14:textId="77777777" w:rsidR="00AD20A3" w:rsidRDefault="00AD20A3">
                <w:pPr>
                  <w:pStyle w:val="Tabletext"/>
                </w:pPr>
                <w:r>
                  <w:t xml:space="preserve">                       </w:t>
                </w:r>
              </w:p>
            </w:tc>
          </w:sdtContent>
        </w:sdt>
      </w:tr>
    </w:tbl>
    <w:p w14:paraId="7F0382E2" w14:textId="77777777" w:rsidR="00AD20A3" w:rsidRDefault="00AD20A3" w:rsidP="00AD20A3">
      <w:pPr>
        <w:pStyle w:val="Bodytextpadtop"/>
      </w:pPr>
      <w:r>
        <w:t>After you have quality assured and improved the assessment task and marking guide:</w:t>
      </w:r>
    </w:p>
    <w:p w14:paraId="44C10D4A" w14:textId="15F73EB6" w:rsidR="00AD20A3" w:rsidRDefault="00AD20A3" w:rsidP="00AD20A3">
      <w:pPr>
        <w:pStyle w:val="ListBullet"/>
      </w:pPr>
      <w:r>
        <w:t>share the assessment task and marking guide with students and all stakeholders</w:t>
      </w:r>
    </w:p>
    <w:p w14:paraId="7A2DC15B" w14:textId="74563B6D" w:rsidR="00AD20A3" w:rsidRDefault="00AD20A3" w:rsidP="00AD20A3">
      <w:pPr>
        <w:pStyle w:val="ListBullet"/>
      </w:pPr>
      <w:r>
        <w:t>provide opportunities for students to learn and practise the relevant knowledge, understandings and skills before the assessment task is implemented.</w:t>
      </w:r>
    </w:p>
    <w:bookmarkEnd w:id="2"/>
    <w:bookmarkEnd w:id="3"/>
    <w:p w14:paraId="55DD18F3" w14:textId="4F2C5552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0866EB2" wp14:editId="20519F92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88A53CA0795144459BBE47A45760D2C5"/>
          </w:placeholder>
        </w:sdtPr>
        <w:sdtContent>
          <w:r w:rsidR="003F789B">
            <w:t>2023</w:t>
          </w:r>
        </w:sdtContent>
      </w:sdt>
    </w:p>
    <w:p w14:paraId="1E1300D7" w14:textId="5CC0B781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18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19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0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322BBB9B24944406A82EAB895F6A5C20"/>
          </w:placeholder>
        </w:sdtPr>
        <w:sdtContent>
          <w:r w:rsidR="003F789B">
            <w:t>2023</w:t>
          </w:r>
        </w:sdtContent>
      </w:sdt>
      <w:r w:rsidRPr="003D2E09">
        <w:t xml:space="preserve"> </w:t>
      </w:r>
      <w:hyperlink r:id="rId21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B26BD8">
      <w:footerReference w:type="default" r:id="rId22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EFB5" w14:textId="77777777" w:rsidR="00697FE6" w:rsidRDefault="00697FE6" w:rsidP="00185154">
      <w:r>
        <w:separator/>
      </w:r>
    </w:p>
    <w:p w14:paraId="5D40C7A5" w14:textId="77777777" w:rsidR="00697FE6" w:rsidRDefault="00697FE6"/>
    <w:p w14:paraId="1937FD6E" w14:textId="77777777" w:rsidR="00697FE6" w:rsidRDefault="00697FE6"/>
  </w:endnote>
  <w:endnote w:type="continuationSeparator" w:id="0">
    <w:p w14:paraId="2FE34D30" w14:textId="77777777" w:rsidR="00697FE6" w:rsidRDefault="00697FE6" w:rsidP="00185154">
      <w:r>
        <w:continuationSeparator/>
      </w:r>
    </w:p>
    <w:p w14:paraId="3E14F870" w14:textId="77777777" w:rsidR="00697FE6" w:rsidRDefault="00697FE6"/>
    <w:p w14:paraId="458BBDE6" w14:textId="77777777" w:rsidR="00697FE6" w:rsidRDefault="00697FE6"/>
  </w:endnote>
  <w:endnote w:type="continuationNotice" w:id="1">
    <w:p w14:paraId="495948F3" w14:textId="77777777" w:rsidR="00697FE6" w:rsidRDefault="00697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6B09A723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18F13CCF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69094011" wp14:editId="22EBB30E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79B68B44" w14:textId="743553AA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7AC5C0E541D427F844E9D83C8BC4C1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27873">
                <w:t>230847</w:t>
              </w:r>
            </w:sdtContent>
          </w:sdt>
        </w:p>
      </w:tc>
    </w:tr>
    <w:tr w:rsidR="00B64090" w14:paraId="673D4CA3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6C5DD83B" w14:textId="77777777" w:rsidR="00B64090" w:rsidRDefault="00B64090" w:rsidP="00B64090">
          <w:pPr>
            <w:pStyle w:val="Footer"/>
            <w:jc w:val="center"/>
          </w:pPr>
        </w:p>
      </w:tc>
    </w:tr>
  </w:tbl>
  <w:p w14:paraId="35B1F723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4740E29F" wp14:editId="1F42D2F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320AC605" w14:textId="77777777" w:rsidTr="00C9759C">
      <w:trPr>
        <w:cantSplit/>
        <w:trHeight w:val="856"/>
      </w:trPr>
      <w:tc>
        <w:tcPr>
          <w:tcW w:w="4530" w:type="dxa"/>
        </w:tcPr>
        <w:p w14:paraId="724A039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1C779138" w14:textId="345890F2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11036D917D6D4B4A92100C70DB81F17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27873">
                <w:t>230847</w:t>
              </w:r>
            </w:sdtContent>
          </w:sdt>
        </w:p>
      </w:tc>
    </w:tr>
    <w:tr w:rsidR="00346472" w14:paraId="000226F3" w14:textId="77777777" w:rsidTr="00346472">
      <w:trPr>
        <w:trHeight w:val="532"/>
      </w:trPr>
      <w:tc>
        <w:tcPr>
          <w:tcW w:w="4530" w:type="dxa"/>
        </w:tcPr>
        <w:p w14:paraId="625B7BE4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6AACBE0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D9CF20B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61A51CF5" wp14:editId="1654D62C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5AA365B3" w14:textId="77777777" w:rsidTr="00B64090">
      <w:tc>
        <w:tcPr>
          <w:tcW w:w="2500" w:type="pct"/>
          <w:noWrap/>
          <w:hideMark/>
        </w:tcPr>
        <w:p w14:paraId="1930F12A" w14:textId="57E9C37F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7AC5C0E541D427F844E9D83C8BC4C15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3576E6">
                <w:t>Quality assurance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22D0F4D5E5E84FCF9D2016E19205D4C9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05A0975A" w14:textId="5A95C839" w:rsidR="00B64090" w:rsidRPr="00532847" w:rsidRDefault="003F789B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Assessment tasks and marking guides</w:t>
              </w:r>
            </w:p>
          </w:sdtContent>
        </w:sdt>
      </w:tc>
      <w:tc>
        <w:tcPr>
          <w:tcW w:w="2500" w:type="pct"/>
          <w:hideMark/>
        </w:tcPr>
        <w:p w14:paraId="7CDB08EB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03CB4E01D2041C59012A84245718BE2"/>
            </w:placeholder>
            <w:dataBinding w:prefixMappings="xmlns:ns0='http://QCAA.qld.edu.au' " w:xpath="/ns0:QCAA[1]/ns0:DocumentDate[1]" w:storeItemID="{029BFAC3-A859-40E3-910E-708531540F3D}"/>
            <w:date w:fullDate="2023-06-12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79F22C88" w14:textId="7ACABA2D" w:rsidR="00B64090" w:rsidRDefault="004E0B27" w:rsidP="00B64090">
              <w:pPr>
                <w:pStyle w:val="Footersubtitle"/>
                <w:jc w:val="right"/>
              </w:pPr>
              <w:r>
                <w:t>June 2023</w:t>
              </w:r>
            </w:p>
          </w:sdtContent>
        </w:sdt>
      </w:tc>
    </w:tr>
    <w:tr w:rsidR="00B64090" w14:paraId="0550C46D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9816D74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68C2F71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F63C" w14:textId="77777777" w:rsidR="00697FE6" w:rsidRPr="001B4733" w:rsidRDefault="00697FE6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56F466C" w14:textId="77777777" w:rsidR="00697FE6" w:rsidRPr="001B4733" w:rsidRDefault="00697FE6">
      <w:pPr>
        <w:rPr>
          <w:sz w:val="4"/>
          <w:szCs w:val="4"/>
        </w:rPr>
      </w:pPr>
    </w:p>
  </w:footnote>
  <w:footnote w:type="continuationSeparator" w:id="0">
    <w:p w14:paraId="15FB883D" w14:textId="77777777" w:rsidR="00697FE6" w:rsidRPr="001B4733" w:rsidRDefault="00697FE6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DA63717" w14:textId="77777777" w:rsidR="00697FE6" w:rsidRPr="001B4733" w:rsidRDefault="00697FE6">
      <w:pPr>
        <w:rPr>
          <w:sz w:val="4"/>
          <w:szCs w:val="4"/>
        </w:rPr>
      </w:pPr>
    </w:p>
  </w:footnote>
  <w:footnote w:type="continuationNotice" w:id="1">
    <w:p w14:paraId="3899B352" w14:textId="77777777" w:rsidR="00697FE6" w:rsidRPr="001B4733" w:rsidRDefault="00697FE6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27111813">
    <w:abstractNumId w:val="13"/>
  </w:num>
  <w:num w:numId="2" w16cid:durableId="1362125104">
    <w:abstractNumId w:val="0"/>
  </w:num>
  <w:num w:numId="3" w16cid:durableId="1076510854">
    <w:abstractNumId w:val="4"/>
  </w:num>
  <w:num w:numId="4" w16cid:durableId="1503929331">
    <w:abstractNumId w:val="6"/>
  </w:num>
  <w:num w:numId="5" w16cid:durableId="589583720">
    <w:abstractNumId w:val="5"/>
  </w:num>
  <w:num w:numId="6" w16cid:durableId="1162116063">
    <w:abstractNumId w:val="7"/>
  </w:num>
  <w:num w:numId="7" w16cid:durableId="618294273">
    <w:abstractNumId w:val="1"/>
  </w:num>
  <w:num w:numId="8" w16cid:durableId="1377895616">
    <w:abstractNumId w:val="8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1"/>
  </w:num>
  <w:num w:numId="11" w16cid:durableId="1853640756">
    <w:abstractNumId w:val="11"/>
  </w:num>
  <w:num w:numId="12" w16cid:durableId="74867754">
    <w:abstractNumId w:val="2"/>
  </w:num>
  <w:num w:numId="13" w16cid:durableId="1923297036">
    <w:abstractNumId w:val="3"/>
  </w:num>
  <w:num w:numId="14" w16cid:durableId="416444924">
    <w:abstractNumId w:val="0"/>
  </w:num>
  <w:num w:numId="15" w16cid:durableId="1684084921">
    <w:abstractNumId w:val="10"/>
  </w:num>
  <w:num w:numId="16" w16cid:durableId="1628512668">
    <w:abstractNumId w:val="6"/>
  </w:num>
  <w:num w:numId="17" w16cid:durableId="1200389022">
    <w:abstractNumId w:val="12"/>
  </w:num>
  <w:num w:numId="18" w16cid:durableId="979264329">
    <w:abstractNumId w:val="6"/>
  </w:num>
  <w:num w:numId="19" w16cid:durableId="1367751521">
    <w:abstractNumId w:val="9"/>
  </w:num>
  <w:num w:numId="20" w16cid:durableId="1891188616">
    <w:abstractNumId w:val="3"/>
  </w:num>
  <w:num w:numId="21" w16cid:durableId="1521161779">
    <w:abstractNumId w:val="3"/>
  </w:num>
  <w:num w:numId="22" w16cid:durableId="550964705">
    <w:abstractNumId w:val="3"/>
  </w:num>
  <w:num w:numId="23" w16cid:durableId="399405392">
    <w:abstractNumId w:val="3"/>
  </w:num>
  <w:num w:numId="24" w16cid:durableId="1251819076">
    <w:abstractNumId w:val="0"/>
  </w:num>
  <w:num w:numId="25" w16cid:durableId="1637445289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2"/>
  </w:num>
  <w:num w:numId="30" w16cid:durableId="778529065">
    <w:abstractNumId w:val="3"/>
  </w:num>
  <w:num w:numId="31" w16cid:durableId="2031565734">
    <w:abstractNumId w:val="0"/>
  </w:num>
  <w:num w:numId="32" w16cid:durableId="1029255390">
    <w:abstractNumId w:val="10"/>
  </w:num>
  <w:num w:numId="33" w16cid:durableId="1416854051">
    <w:abstractNumId w:val="6"/>
  </w:num>
  <w:num w:numId="34" w16cid:durableId="838888161">
    <w:abstractNumId w:val="12"/>
  </w:num>
  <w:num w:numId="35" w16cid:durableId="1599365559">
    <w:abstractNumId w:val="6"/>
  </w:num>
  <w:num w:numId="36" w16cid:durableId="2007899802">
    <w:abstractNumId w:val="6"/>
  </w:num>
  <w:num w:numId="37" w16cid:durableId="2014844427">
    <w:abstractNumId w:val="6"/>
  </w:num>
  <w:num w:numId="38" w16cid:durableId="561982997">
    <w:abstractNumId w:val="6"/>
  </w:num>
  <w:num w:numId="39" w16cid:durableId="1831288826">
    <w:abstractNumId w:val="9"/>
  </w:num>
  <w:num w:numId="40" w16cid:durableId="1016033424">
    <w:abstractNumId w:val="9"/>
  </w:num>
  <w:num w:numId="41" w16cid:durableId="201113253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6"/>
    <w:rsid w:val="000017AE"/>
    <w:rsid w:val="00003B33"/>
    <w:rsid w:val="000048C9"/>
    <w:rsid w:val="00006100"/>
    <w:rsid w:val="000068B2"/>
    <w:rsid w:val="000120D7"/>
    <w:rsid w:val="00025175"/>
    <w:rsid w:val="0003664B"/>
    <w:rsid w:val="000409DA"/>
    <w:rsid w:val="0004459E"/>
    <w:rsid w:val="00055E93"/>
    <w:rsid w:val="0005679C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1F30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15EB3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0D7F"/>
    <w:rsid w:val="002E5482"/>
    <w:rsid w:val="002E6121"/>
    <w:rsid w:val="002F278B"/>
    <w:rsid w:val="002F2AA4"/>
    <w:rsid w:val="002F4862"/>
    <w:rsid w:val="0030133C"/>
    <w:rsid w:val="00301893"/>
    <w:rsid w:val="00320635"/>
    <w:rsid w:val="00330037"/>
    <w:rsid w:val="00331F35"/>
    <w:rsid w:val="00334A30"/>
    <w:rsid w:val="00335C48"/>
    <w:rsid w:val="0033694D"/>
    <w:rsid w:val="003411DD"/>
    <w:rsid w:val="00344A05"/>
    <w:rsid w:val="00346472"/>
    <w:rsid w:val="003553D9"/>
    <w:rsid w:val="003576E6"/>
    <w:rsid w:val="003611D6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9717A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C65AC"/>
    <w:rsid w:val="003D05AB"/>
    <w:rsid w:val="003D11FF"/>
    <w:rsid w:val="003D3B71"/>
    <w:rsid w:val="003D56AF"/>
    <w:rsid w:val="003E1167"/>
    <w:rsid w:val="003E1EF3"/>
    <w:rsid w:val="003E5319"/>
    <w:rsid w:val="003F789B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5C01"/>
    <w:rsid w:val="00427353"/>
    <w:rsid w:val="0043564D"/>
    <w:rsid w:val="0043628A"/>
    <w:rsid w:val="00444AE6"/>
    <w:rsid w:val="004478FD"/>
    <w:rsid w:val="004525CE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0589"/>
    <w:rsid w:val="004C144C"/>
    <w:rsid w:val="004C4E36"/>
    <w:rsid w:val="004C6139"/>
    <w:rsid w:val="004D7E14"/>
    <w:rsid w:val="004E0B27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1777E"/>
    <w:rsid w:val="0052190A"/>
    <w:rsid w:val="00526F36"/>
    <w:rsid w:val="005317FB"/>
    <w:rsid w:val="00532847"/>
    <w:rsid w:val="00532988"/>
    <w:rsid w:val="005331C9"/>
    <w:rsid w:val="00533363"/>
    <w:rsid w:val="00540116"/>
    <w:rsid w:val="00545D8F"/>
    <w:rsid w:val="0055026E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20553"/>
    <w:rsid w:val="00633235"/>
    <w:rsid w:val="00642072"/>
    <w:rsid w:val="00643EA1"/>
    <w:rsid w:val="006456AE"/>
    <w:rsid w:val="0064613A"/>
    <w:rsid w:val="00650B58"/>
    <w:rsid w:val="0065325A"/>
    <w:rsid w:val="00657707"/>
    <w:rsid w:val="00662671"/>
    <w:rsid w:val="00664BBC"/>
    <w:rsid w:val="006734E4"/>
    <w:rsid w:val="00674316"/>
    <w:rsid w:val="00677C0E"/>
    <w:rsid w:val="006832B4"/>
    <w:rsid w:val="00684E74"/>
    <w:rsid w:val="00690DC4"/>
    <w:rsid w:val="006919EA"/>
    <w:rsid w:val="00697FE6"/>
    <w:rsid w:val="006A1801"/>
    <w:rsid w:val="006A4A53"/>
    <w:rsid w:val="006A653B"/>
    <w:rsid w:val="006B1832"/>
    <w:rsid w:val="006B1932"/>
    <w:rsid w:val="006B25CE"/>
    <w:rsid w:val="006B5819"/>
    <w:rsid w:val="006C23F9"/>
    <w:rsid w:val="006C7394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1994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E4BA9"/>
    <w:rsid w:val="007F218A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3B44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C09A3"/>
    <w:rsid w:val="00AD20A3"/>
    <w:rsid w:val="00AD38FB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096E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87D8F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039B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83F1C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3AEC"/>
    <w:rsid w:val="00DD4656"/>
    <w:rsid w:val="00DD64E1"/>
    <w:rsid w:val="00DD72AF"/>
    <w:rsid w:val="00DE4928"/>
    <w:rsid w:val="00DE7B34"/>
    <w:rsid w:val="00DF01DF"/>
    <w:rsid w:val="00DF0684"/>
    <w:rsid w:val="00DF07EB"/>
    <w:rsid w:val="00DF2AE4"/>
    <w:rsid w:val="00E018FB"/>
    <w:rsid w:val="00E01D14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47ED2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F04123"/>
    <w:rsid w:val="00F14877"/>
    <w:rsid w:val="00F218DE"/>
    <w:rsid w:val="00F27873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  <w:rsid w:val="1BB62832"/>
    <w:rsid w:val="2AA2D4B3"/>
    <w:rsid w:val="78C1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81984"/>
  <w15:docId w15:val="{075789A0-BFB6-4F9D-8B88-E075388E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D200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table" w:customStyle="1" w:styleId="QCAAtablestyle41">
    <w:name w:val="QCAA table style 41"/>
    <w:basedOn w:val="TableGrid"/>
    <w:rsid w:val="00AD20A3"/>
    <w:pPr>
      <w:spacing w:before="0"/>
    </w:pPr>
    <w:rPr>
      <w:rFonts w:eastAsia="Times New Roman" w:cs="Times New Roman"/>
      <w:sz w:val="19"/>
      <w:szCs w:val="21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paragraph" w:styleId="Revision">
    <w:name w:val="Revision"/>
    <w:hidden/>
    <w:uiPriority w:val="99"/>
    <w:semiHidden/>
    <w:rsid w:val="00B6096E"/>
    <w:pPr>
      <w:spacing w:before="0" w:after="0"/>
    </w:pPr>
    <w:rPr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55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26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5502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1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copyright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036D917D6D4B4A92100C70DB81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ED5F-B9E1-4D15-AE6B-840E46227E50}"/>
      </w:docPartPr>
      <w:docPartBody>
        <w:p w:rsidR="00EB014C" w:rsidRDefault="005F12EE">
          <w:pPr>
            <w:pStyle w:val="11036D917D6D4B4A92100C70DB81F17D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9B8050B4BA6047F391E728E3739C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5210-F680-449A-A1DA-92D19F110F5E}"/>
      </w:docPartPr>
      <w:docPartBody>
        <w:p w:rsidR="00EB014C" w:rsidRDefault="005F12EE">
          <w:pPr>
            <w:pStyle w:val="9B8050B4BA6047F391E728E3739CFDF8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88A53CA0795144459BBE47A45760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FB98-B919-4E42-9E9B-4FC31A1DDA48}"/>
      </w:docPartPr>
      <w:docPartBody>
        <w:p w:rsidR="00EB014C" w:rsidRDefault="005F12EE">
          <w:pPr>
            <w:pStyle w:val="88A53CA0795144459BBE47A45760D2C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7AC5C0E541D427F844E9D83C8BC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4F65-7758-482E-B9C8-B95227628ED3}"/>
      </w:docPartPr>
      <w:docPartBody>
        <w:p w:rsidR="00EB014C" w:rsidRDefault="005F12EE">
          <w:pPr>
            <w:pStyle w:val="37AC5C0E541D427F844E9D83C8BC4C15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22D0F4D5E5E84FCF9D2016E19205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2DD2-32CD-45F0-9702-A8A7CBBEBE09}"/>
      </w:docPartPr>
      <w:docPartBody>
        <w:p w:rsidR="00EB014C" w:rsidRDefault="005F12EE">
          <w:pPr>
            <w:pStyle w:val="22D0F4D5E5E84FCF9D2016E19205D4C9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003CB4E01D2041C59012A8424571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32A7-EFAB-4A53-ACD4-86CD9A88785E}"/>
      </w:docPartPr>
      <w:docPartBody>
        <w:p w:rsidR="00EB014C" w:rsidRDefault="005F12EE">
          <w:pPr>
            <w:pStyle w:val="003CB4E01D2041C59012A84245718BE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11F749E3B6574593B413E483E953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60504-FAF8-4FB3-9027-47DFAFA56441}"/>
      </w:docPartPr>
      <w:docPartBody>
        <w:p w:rsidR="00EB014C" w:rsidRDefault="005F12EE" w:rsidP="005F12EE">
          <w:pPr>
            <w:pStyle w:val="11F749E3B6574593B413E483E9538F4D"/>
          </w:pPr>
          <w:r>
            <w:t xml:space="preserve">                       </w:t>
          </w:r>
        </w:p>
      </w:docPartBody>
    </w:docPart>
    <w:docPart>
      <w:docPartPr>
        <w:name w:val="203FD7767D9B4309815F128887FC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7637-03FC-45D6-9258-5469CBF96B5F}"/>
      </w:docPartPr>
      <w:docPartBody>
        <w:p w:rsidR="00EB014C" w:rsidRDefault="005F12EE" w:rsidP="005F12EE">
          <w:pPr>
            <w:pStyle w:val="203FD7767D9B4309815F128887FC2AA2"/>
          </w:pPr>
          <w:r>
            <w:t xml:space="preserve">                       </w:t>
          </w:r>
        </w:p>
      </w:docPartBody>
    </w:docPart>
    <w:docPart>
      <w:docPartPr>
        <w:name w:val="DA95B62829874BA991024587AAAC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0031-187C-49C8-A1B2-994DB3D3FDA0}"/>
      </w:docPartPr>
      <w:docPartBody>
        <w:p w:rsidR="00EB014C" w:rsidRDefault="005F12EE" w:rsidP="005F12EE">
          <w:pPr>
            <w:pStyle w:val="DA95B62829874BA991024587AAAC61EA"/>
          </w:pPr>
          <w:r>
            <w:t xml:space="preserve">                       </w:t>
          </w:r>
        </w:p>
      </w:docPartBody>
    </w:docPart>
    <w:docPart>
      <w:docPartPr>
        <w:name w:val="F89910C54DB64287BE796C7AF43F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61A7-9C5E-4F03-B032-609FECCFCB44}"/>
      </w:docPartPr>
      <w:docPartBody>
        <w:p w:rsidR="00EB014C" w:rsidRDefault="005F12EE" w:rsidP="005F12EE">
          <w:pPr>
            <w:pStyle w:val="F89910C54DB64287BE796C7AF43F6152"/>
          </w:pPr>
          <w:r>
            <w:t xml:space="preserve">                       </w:t>
          </w:r>
        </w:p>
      </w:docPartBody>
    </w:docPart>
    <w:docPart>
      <w:docPartPr>
        <w:name w:val="D8C90F76CADD442CA30A00AE21B8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65269-87ED-4170-A682-BFF12DD6BAB1}"/>
      </w:docPartPr>
      <w:docPartBody>
        <w:p w:rsidR="00EB014C" w:rsidRDefault="005F12EE" w:rsidP="005F12EE">
          <w:pPr>
            <w:pStyle w:val="D8C90F76CADD442CA30A00AE21B86547"/>
          </w:pPr>
          <w:r>
            <w:t xml:space="preserve">                       </w:t>
          </w:r>
        </w:p>
      </w:docPartBody>
    </w:docPart>
    <w:docPart>
      <w:docPartPr>
        <w:name w:val="7CFD1F95813B4247835CAA7DB6662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0219-DC06-4A45-B369-518569D0B435}"/>
      </w:docPartPr>
      <w:docPartBody>
        <w:p w:rsidR="00EB014C" w:rsidRDefault="005F12EE" w:rsidP="005F12EE">
          <w:pPr>
            <w:pStyle w:val="7CFD1F95813B4247835CAA7DB666289C"/>
          </w:pPr>
          <w:r>
            <w:t xml:space="preserve">                       </w:t>
          </w:r>
        </w:p>
      </w:docPartBody>
    </w:docPart>
    <w:docPart>
      <w:docPartPr>
        <w:name w:val="0EBAF9D8486C49E7A593FED23E4D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7DD2E-A077-4EA9-A4AC-3253C33C5F46}"/>
      </w:docPartPr>
      <w:docPartBody>
        <w:p w:rsidR="00EB014C" w:rsidRDefault="005F12EE" w:rsidP="005F12EE">
          <w:pPr>
            <w:pStyle w:val="0EBAF9D8486C49E7A593FED23E4D86D7"/>
          </w:pPr>
          <w:r>
            <w:t xml:space="preserve">                       </w:t>
          </w:r>
        </w:p>
      </w:docPartBody>
    </w:docPart>
    <w:docPart>
      <w:docPartPr>
        <w:name w:val="322BBB9B24944406A82EAB895F6A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A24C-655C-49C0-A733-A870AFF30C51}"/>
      </w:docPartPr>
      <w:docPartBody>
        <w:p w:rsidR="00993D36" w:rsidRDefault="005F12EE">
          <w:pPr>
            <w:pStyle w:val="322BBB9B24944406A82EAB895F6A5C20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5563772004B4550AB0F1B5636471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59E-1C27-4CCA-9AD2-D7F9EB2CCB3B}"/>
      </w:docPartPr>
      <w:docPartBody>
        <w:p w:rsidR="008E0635" w:rsidRDefault="005F12EE">
          <w:pPr>
            <w:pStyle w:val="E5563772004B4550AB0F1B5636471A1A"/>
          </w:pPr>
          <w: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EE"/>
    <w:rsid w:val="00100EA7"/>
    <w:rsid w:val="002622A6"/>
    <w:rsid w:val="002F2F36"/>
    <w:rsid w:val="00500619"/>
    <w:rsid w:val="005F12EE"/>
    <w:rsid w:val="008E0635"/>
    <w:rsid w:val="00993D36"/>
    <w:rsid w:val="00B605F9"/>
    <w:rsid w:val="00EB014C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36D917D6D4B4A92100C70DB81F17D">
    <w:name w:val="11036D917D6D4B4A92100C70DB81F17D"/>
  </w:style>
  <w:style w:type="paragraph" w:customStyle="1" w:styleId="9B8050B4BA6047F391E728E3739CFDF8">
    <w:name w:val="9B8050B4BA6047F391E728E3739CFDF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88A53CA0795144459BBE47A45760D2C5">
    <w:name w:val="88A53CA0795144459BBE47A45760D2C5"/>
  </w:style>
  <w:style w:type="paragraph" w:customStyle="1" w:styleId="37AC5C0E541D427F844E9D83C8BC4C15">
    <w:name w:val="37AC5C0E541D427F844E9D83C8BC4C15"/>
  </w:style>
  <w:style w:type="paragraph" w:customStyle="1" w:styleId="22D0F4D5E5E84FCF9D2016E19205D4C9">
    <w:name w:val="22D0F4D5E5E84FCF9D2016E19205D4C9"/>
  </w:style>
  <w:style w:type="paragraph" w:customStyle="1" w:styleId="003CB4E01D2041C59012A84245718BE2">
    <w:name w:val="003CB4E01D2041C59012A84245718BE2"/>
  </w:style>
  <w:style w:type="paragraph" w:customStyle="1" w:styleId="11F749E3B6574593B413E483E9538F4D">
    <w:name w:val="11F749E3B6574593B413E483E9538F4D"/>
    <w:rsid w:val="005F12EE"/>
  </w:style>
  <w:style w:type="paragraph" w:customStyle="1" w:styleId="203FD7767D9B4309815F128887FC2AA2">
    <w:name w:val="203FD7767D9B4309815F128887FC2AA2"/>
    <w:rsid w:val="005F12EE"/>
  </w:style>
  <w:style w:type="paragraph" w:customStyle="1" w:styleId="DA95B62829874BA991024587AAAC61EA">
    <w:name w:val="DA95B62829874BA991024587AAAC61EA"/>
    <w:rsid w:val="005F12EE"/>
  </w:style>
  <w:style w:type="paragraph" w:customStyle="1" w:styleId="F89910C54DB64287BE796C7AF43F6152">
    <w:name w:val="F89910C54DB64287BE796C7AF43F6152"/>
    <w:rsid w:val="005F12EE"/>
  </w:style>
  <w:style w:type="paragraph" w:customStyle="1" w:styleId="D8C90F76CADD442CA30A00AE21B86547">
    <w:name w:val="D8C90F76CADD442CA30A00AE21B86547"/>
    <w:rsid w:val="005F12EE"/>
  </w:style>
  <w:style w:type="paragraph" w:customStyle="1" w:styleId="7CFD1F95813B4247835CAA7DB666289C">
    <w:name w:val="7CFD1F95813B4247835CAA7DB666289C"/>
    <w:rsid w:val="005F12EE"/>
  </w:style>
  <w:style w:type="paragraph" w:customStyle="1" w:styleId="0EBAF9D8486C49E7A593FED23E4D86D7">
    <w:name w:val="0EBAF9D8486C49E7A593FED23E4D86D7"/>
    <w:rsid w:val="005F12EE"/>
  </w:style>
  <w:style w:type="paragraph" w:customStyle="1" w:styleId="322BBB9B24944406A82EAB895F6A5C20">
    <w:name w:val="322BBB9B24944406A82EAB895F6A5C20"/>
  </w:style>
  <w:style w:type="paragraph" w:customStyle="1" w:styleId="E5563772004B4550AB0F1B5636471A1A">
    <w:name w:val="E5563772004B4550AB0F1B563647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Joanne Gordon</DisplayName>
        <AccountId>18</AccountId>
        <AccountType/>
      </UserInfo>
      <UserInfo>
        <DisplayName>Deanne Johnston</DisplayName>
        <AccountId>15</AccountId>
        <AccountType/>
      </UserInfo>
      <UserInfo>
        <DisplayName>Daphne Gillies</DisplayName>
        <AccountId>32</AccountId>
        <AccountType/>
      </UserInfo>
      <UserInfo>
        <DisplayName>Kathryn Tully</DisplayName>
        <AccountId>20</AccountId>
        <AccountType/>
      </UserInfo>
      <UserInfo>
        <DisplayName>Meredith Gleadhill</DisplayName>
        <AccountId>24</AccountId>
        <AccountType/>
      </UserInfo>
      <UserInfo>
        <DisplayName>Lindsay Williams</DisplayName>
        <AccountId>25</AccountId>
        <AccountType/>
      </UserInfo>
      <UserInfo>
        <DisplayName>Cathryn Menzler</DisplayName>
        <AccountId>13</AccountId>
        <AccountType/>
      </UserInfo>
      <UserInfo>
        <DisplayName>Lucy Flook</DisplayName>
        <AccountId>14</AccountId>
        <AccountType/>
      </UserInfo>
      <UserInfo>
        <DisplayName>Alison Scott</DisplayName>
        <AccountId>169</AccountId>
        <AccountType/>
      </UserInfo>
      <UserInfo>
        <DisplayName>Lyn Sherington</DisplayName>
        <AccountId>193</AccountId>
        <AccountType/>
      </UserInfo>
      <UserInfo>
        <DisplayName>Amandine Coquiere</DisplayName>
        <AccountId>12</AccountId>
        <AccountType/>
      </UserInfo>
      <UserInfo>
        <DisplayName>Bonnie Becker</DisplayName>
        <AccountId>173</AccountId>
        <AccountType/>
      </UserInfo>
      <UserInfo>
        <DisplayName>Nikki Patton</DisplayName>
        <AccountId>11</AccountId>
        <AccountType/>
      </UserInfo>
      <UserInfo>
        <DisplayName>Kirsty Morrison</DisplayName>
        <AccountId>17</AccountId>
        <AccountType/>
      </UserInfo>
      <UserInfo>
        <DisplayName>Tania Russell</DisplayName>
        <AccountId>389</AccountId>
        <AccountType/>
      </UserInfo>
      <UserInfo>
        <DisplayName>Warren McMahon</DisplayName>
        <AccountId>343</AccountId>
        <AccountType/>
      </UserInfo>
      <UserInfo>
        <DisplayName>Marcel Bruyn</DisplayName>
        <AccountId>347</AccountId>
        <AccountType/>
      </UserInfo>
      <UserInfo>
        <DisplayName>Emma Turner</DisplayName>
        <AccountId>368</AccountId>
        <AccountType/>
      </UserInfo>
      <UserInfo>
        <DisplayName>Meaghan Jones</DisplayName>
        <AccountId>114</AccountId>
        <AccountType/>
      </UserInfo>
      <UserInfo>
        <DisplayName>Amanda Lowry</DisplayName>
        <AccountId>168</AccountId>
        <AccountType/>
      </UserInfo>
      <UserInfo>
        <DisplayName>Libby Foley</DisplayName>
        <AccountId>30</AccountId>
        <AccountType/>
      </UserInfo>
      <UserInfo>
        <DisplayName>Nicole Perry</DisplayName>
        <AccountId>353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7" ma:contentTypeDescription="Create a new document." ma:contentTypeScope="" ma:versionID="193411f20d04a946da51ea9d0755602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ec7813f3f6e5f47e27938aea9c0f6d69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QCAA xmlns="http://QCAA.qld.edu.au">
  <DocumentDate>2023-06-12T00:00:00</DocumentDate>
  <DocumentTitle>Quality assurance</DocumentTitle>
  <DocumentSubtitle/>
  <DocumentJobNumber/>
  <DocumentField1/>
  <DocumentField2/>
  <DocumentField3/>
  <DocumentField4/>
</QCAA>
</file>

<file path=customXml/item5.xml><?xml version="1.0" encoding="utf-8"?>
<QCAA xmlns="http://QCAA.qld.edu.au">
  <DocumentDate/>
  <DocumentTitle/>
  <DocumentSubtitle>Assessment tasks and marking guides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2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508AE-FE1C-4B37-A6B3-8C7F451F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3620</Characters>
  <Application>Microsoft Office Word</Application>
  <DocSecurity>0</DocSecurity>
  <Lines>30</Lines>
  <Paragraphs>8</Paragraphs>
  <ScaleCrop>false</ScaleCrop>
  <Company>Queensland Curriculum and Assessment Authority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</dc:title>
  <dc:subject>Assessment tasks and marking guides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2023</dc:description>
  <cp:lastModifiedBy>David O'Malley</cp:lastModifiedBy>
  <cp:revision>2</cp:revision>
  <cp:lastPrinted>2023-08-03T23:34:00Z</cp:lastPrinted>
  <dcterms:created xsi:type="dcterms:W3CDTF">2023-11-08T01:03:00Z</dcterms:created>
  <dcterms:modified xsi:type="dcterms:W3CDTF">2023-11-08T01:03:00Z</dcterms:modified>
  <cp:category>230847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