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70024F4A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4B71DDF1" w14:textId="15705643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9944E27BE3C249BA9EDF309A6809F0A4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BA29F2">
                  <w:t>Moderation recording sheet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98F64CEBFAC64701A67ECFCC1DFAD5C4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6A5C3FA3" w14:textId="4CD1AE21" w:rsidR="00DD64E1" w:rsidRPr="002D704B" w:rsidRDefault="0026259F" w:rsidP="002D704B">
                <w:pPr>
                  <w:pStyle w:val="Subtitle"/>
                </w:pPr>
                <w:r>
                  <w:t xml:space="preserve">Prep–Year 10 </w:t>
                </w:r>
              </w:p>
            </w:sdtContent>
          </w:sdt>
        </w:tc>
      </w:tr>
    </w:tbl>
    <w:p w14:paraId="23A8CC7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1DB97B9A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6FC79284" w14:textId="2BDFEB7C" w:rsidR="00B26BD8" w:rsidRPr="00B26BD8" w:rsidRDefault="00A9126E" w:rsidP="00A9126E">
      <w:pPr>
        <w:pStyle w:val="BodyText"/>
      </w:pPr>
      <w:r>
        <w:t xml:space="preserve">The moderation process occurs when teachers engage in focused professional conversations to analyse the quality of student work </w:t>
      </w:r>
      <w:r w:rsidR="00016F7A">
        <w:t xml:space="preserve">with reference to </w:t>
      </w:r>
      <w:r>
        <w:t>the achievement standards. This resource can be used to record judgments about the evidence in student work</w:t>
      </w:r>
      <w:r w:rsidR="00F4669B">
        <w:t>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1389"/>
        <w:gridCol w:w="2763"/>
        <w:gridCol w:w="1128"/>
        <w:gridCol w:w="1547"/>
        <w:gridCol w:w="749"/>
        <w:gridCol w:w="1484"/>
      </w:tblGrid>
      <w:tr w:rsidR="00A9126E" w14:paraId="44D986C1" w14:textId="77777777" w:rsidTr="00F46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9" w:type="dxa"/>
            <w:shd w:val="clear" w:color="auto" w:fill="E6E6E6"/>
          </w:tcPr>
          <w:bookmarkEnd w:id="1"/>
          <w:p w14:paraId="54D483D7" w14:textId="4468D1B9" w:rsidR="00A9126E" w:rsidRPr="00F4669B" w:rsidRDefault="00A9126E" w:rsidP="00A9126E">
            <w:pPr>
              <w:pStyle w:val="Tabletext"/>
              <w:rPr>
                <w:b/>
                <w:bCs/>
              </w:rPr>
            </w:pPr>
            <w:r w:rsidRPr="00F4669B">
              <w:rPr>
                <w:b/>
                <w:bCs/>
              </w:rPr>
              <w:t>Learning area/subject</w:t>
            </w:r>
            <w:r w:rsidR="00F4669B" w:rsidRPr="00F4669B">
              <w:rPr>
                <w:b/>
                <w:bCs/>
              </w:rPr>
              <w:t>:</w:t>
            </w:r>
            <w:r w:rsidRPr="00F4669B">
              <w:rPr>
                <w:b/>
                <w:bCs/>
              </w:rPr>
              <w:t xml:space="preserve"> </w:t>
            </w:r>
          </w:p>
        </w:tc>
        <w:tc>
          <w:tcPr>
            <w:tcW w:w="2763" w:type="dxa"/>
          </w:tcPr>
          <w:p w14:paraId="77D2C111" w14:textId="77777777" w:rsidR="00A9126E" w:rsidRPr="00F4669B" w:rsidRDefault="00A9126E" w:rsidP="00CE0E66">
            <w:pPr>
              <w:pStyle w:val="Caption"/>
              <w:rPr>
                <w:bCs/>
              </w:rPr>
            </w:pPr>
          </w:p>
        </w:tc>
        <w:tc>
          <w:tcPr>
            <w:tcW w:w="1128" w:type="dxa"/>
            <w:shd w:val="clear" w:color="auto" w:fill="E6E6E6"/>
          </w:tcPr>
          <w:p w14:paraId="6B45B3F1" w14:textId="04429182" w:rsidR="00A9126E" w:rsidRPr="00F4669B" w:rsidRDefault="00A9126E" w:rsidP="00A9126E">
            <w:pPr>
              <w:pStyle w:val="Tabletext"/>
              <w:rPr>
                <w:b/>
                <w:bCs/>
              </w:rPr>
            </w:pPr>
            <w:r w:rsidRPr="00F4669B">
              <w:rPr>
                <w:b/>
                <w:bCs/>
              </w:rPr>
              <w:t>Year</w:t>
            </w:r>
            <w:r w:rsidR="00DB7FD9" w:rsidRPr="00F4669B">
              <w:rPr>
                <w:b/>
                <w:bCs/>
              </w:rPr>
              <w:t xml:space="preserve"> level</w:t>
            </w:r>
            <w:r w:rsidR="00F4669B" w:rsidRPr="00F4669B">
              <w:rPr>
                <w:b/>
                <w:bCs/>
              </w:rPr>
              <w:t>:</w:t>
            </w:r>
          </w:p>
        </w:tc>
        <w:tc>
          <w:tcPr>
            <w:tcW w:w="1547" w:type="dxa"/>
          </w:tcPr>
          <w:p w14:paraId="6C150DAC" w14:textId="77777777" w:rsidR="00A9126E" w:rsidRPr="00F4669B" w:rsidRDefault="00A9126E" w:rsidP="00CE0E66">
            <w:pPr>
              <w:pStyle w:val="Caption"/>
              <w:rPr>
                <w:bCs/>
              </w:rPr>
            </w:pPr>
          </w:p>
        </w:tc>
        <w:tc>
          <w:tcPr>
            <w:tcW w:w="749" w:type="dxa"/>
            <w:shd w:val="clear" w:color="auto" w:fill="E6E6E6"/>
          </w:tcPr>
          <w:p w14:paraId="7EBA79B0" w14:textId="50846510" w:rsidR="00A9126E" w:rsidRPr="00F4669B" w:rsidRDefault="00DB7FD9" w:rsidP="00DB7FD9">
            <w:pPr>
              <w:pStyle w:val="Tabletextpadded"/>
              <w:rPr>
                <w:b/>
                <w:bCs/>
              </w:rPr>
            </w:pPr>
            <w:r w:rsidRPr="00F4669B">
              <w:rPr>
                <w:b/>
                <w:bCs/>
              </w:rPr>
              <w:t>Date</w:t>
            </w:r>
            <w:r w:rsidR="00F4669B" w:rsidRPr="00F4669B">
              <w:rPr>
                <w:b/>
                <w:bCs/>
              </w:rPr>
              <w:t>:</w:t>
            </w:r>
          </w:p>
        </w:tc>
        <w:tc>
          <w:tcPr>
            <w:tcW w:w="1484" w:type="dxa"/>
          </w:tcPr>
          <w:p w14:paraId="52DB5F08" w14:textId="77777777" w:rsidR="00A9126E" w:rsidRDefault="00A9126E" w:rsidP="00CE0E66">
            <w:pPr>
              <w:pStyle w:val="Caption"/>
            </w:pPr>
          </w:p>
        </w:tc>
      </w:tr>
      <w:tr w:rsidR="008F5D2C" w14:paraId="3CE71883" w14:textId="77777777" w:rsidTr="000D26A2">
        <w:tc>
          <w:tcPr>
            <w:tcW w:w="9060" w:type="dxa"/>
            <w:gridSpan w:val="6"/>
          </w:tcPr>
          <w:p w14:paraId="246E7765" w14:textId="05D8FC54" w:rsidR="008F5D2C" w:rsidRPr="00F4669B" w:rsidRDefault="008F5D2C" w:rsidP="008F5D2C">
            <w:pPr>
              <w:pStyle w:val="Tabletext"/>
              <w:rPr>
                <w:b/>
                <w:bCs/>
              </w:rPr>
            </w:pPr>
            <w:r w:rsidRPr="00F4669B">
              <w:rPr>
                <w:b/>
                <w:bCs/>
              </w:rPr>
              <w:t xml:space="preserve">Title of assessment: </w:t>
            </w:r>
          </w:p>
        </w:tc>
      </w:tr>
    </w:tbl>
    <w:p w14:paraId="3E3BCBE3" w14:textId="77777777" w:rsidR="00232879" w:rsidRPr="00681C34" w:rsidRDefault="00232879" w:rsidP="00232879">
      <w:pPr>
        <w:pStyle w:val="Heading3"/>
        <w:rPr>
          <w:sz w:val="22"/>
          <w:szCs w:val="20"/>
        </w:rPr>
      </w:pPr>
      <w:r w:rsidRPr="00681C34">
        <w:rPr>
          <w:sz w:val="22"/>
          <w:szCs w:val="20"/>
        </w:rPr>
        <w:t>Moderation feedback</w:t>
      </w:r>
    </w:p>
    <w:p w14:paraId="2E475144" w14:textId="77777777" w:rsidR="00CB15C9" w:rsidRDefault="00232879" w:rsidP="00232879">
      <w:pPr>
        <w:rPr>
          <w:rStyle w:val="InstructiontowritersChar"/>
          <w:rFonts w:eastAsiaTheme="minorHAnsi"/>
        </w:rPr>
      </w:pPr>
      <w:r>
        <w:rPr>
          <w:rStyle w:val="InstructiontowritersChar"/>
          <w:rFonts w:eastAsiaTheme="minorHAnsi"/>
        </w:rPr>
        <w:t xml:space="preserve">Add or delete rows and columns to suit the context, number of student samples and the moderation process. </w:t>
      </w:r>
    </w:p>
    <w:p w14:paraId="170991B2" w14:textId="0BF417F2" w:rsidR="00232879" w:rsidRPr="00681C34" w:rsidRDefault="00232879" w:rsidP="00232879">
      <w:r>
        <w:rPr>
          <w:rStyle w:val="InstructiontowritersChar"/>
          <w:rFonts w:eastAsiaTheme="minorHAnsi"/>
        </w:rPr>
        <w:t xml:space="preserve">  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1271"/>
        <w:gridCol w:w="992"/>
        <w:gridCol w:w="567"/>
        <w:gridCol w:w="2835"/>
        <w:gridCol w:w="3395"/>
      </w:tblGrid>
      <w:tr w:rsidR="00232879" w14:paraId="16C3A200" w14:textId="77777777" w:rsidTr="00A32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6527160E" w14:textId="77777777" w:rsidR="00232879" w:rsidRPr="00480AFE" w:rsidRDefault="00232879" w:rsidP="00A32B5F">
            <w:pPr>
              <w:pStyle w:val="Tableheading"/>
            </w:pPr>
            <w:r>
              <w:t>Student sample</w:t>
            </w:r>
          </w:p>
        </w:tc>
        <w:tc>
          <w:tcPr>
            <w:tcW w:w="567" w:type="dxa"/>
            <w:textDirection w:val="btLr"/>
          </w:tcPr>
          <w:p w14:paraId="2786005D" w14:textId="77777777" w:rsidR="00232879" w:rsidRPr="00480AFE" w:rsidRDefault="00232879" w:rsidP="00A32B5F">
            <w:pPr>
              <w:pStyle w:val="Tableheading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  </w:t>
            </w:r>
          </w:p>
        </w:tc>
        <w:tc>
          <w:tcPr>
            <w:tcW w:w="2835" w:type="dxa"/>
          </w:tcPr>
          <w:p w14:paraId="5AC8AB21" w14:textId="77777777" w:rsidR="00232879" w:rsidRPr="00480AFE" w:rsidRDefault="00232879" w:rsidP="00A32B5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you agree the evidence in the student work matches the grade awarded? </w:t>
            </w:r>
          </w:p>
        </w:tc>
        <w:tc>
          <w:tcPr>
            <w:tcW w:w="3395" w:type="dxa"/>
          </w:tcPr>
          <w:p w14:paraId="5F59E56E" w14:textId="77777777" w:rsidR="00232879" w:rsidRPr="00480AFE" w:rsidRDefault="00232879" w:rsidP="00A32B5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no, what judgment does the evidence support? </w:t>
            </w:r>
          </w:p>
        </w:tc>
      </w:tr>
      <w:tr w:rsidR="00232879" w14:paraId="2F19E66B" w14:textId="77777777" w:rsidTr="00A3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auto"/>
          </w:tcPr>
          <w:p w14:paraId="6A2AA932" w14:textId="77777777" w:rsidR="00232879" w:rsidRDefault="00232879" w:rsidP="00A32B5F">
            <w:pPr>
              <w:pStyle w:val="Tabletext"/>
            </w:pPr>
          </w:p>
        </w:tc>
        <w:tc>
          <w:tcPr>
            <w:tcW w:w="567" w:type="dxa"/>
          </w:tcPr>
          <w:p w14:paraId="01A9E325" w14:textId="77777777" w:rsidR="00232879" w:rsidRDefault="00232879" w:rsidP="00A32B5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6D7BBF35" w14:textId="29B9224E" w:rsidR="00232879" w:rsidRDefault="00000000" w:rsidP="00A32B5F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2804605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A565A">
                  <w:sym w:font="Wingdings 2" w:char="F0A3"/>
                </w:r>
              </w:sdtContent>
            </w:sdt>
            <w:r w:rsidR="00232879" w:rsidRPr="00A12E03">
              <w:rPr>
                <w:sz w:val="24"/>
                <w:szCs w:val="24"/>
              </w:rPr>
              <w:t xml:space="preserve"> </w:t>
            </w:r>
            <w:r w:rsidR="00232879">
              <w:t xml:space="preserve">Yes   </w:t>
            </w:r>
            <w:sdt>
              <w:sdtPr>
                <w:id w:val="15615902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A565A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A12E03">
              <w:rPr>
                <w:rFonts w:cs="Arial"/>
                <w:szCs w:val="19"/>
              </w:rPr>
              <w:t>No</w:t>
            </w:r>
          </w:p>
        </w:tc>
        <w:tc>
          <w:tcPr>
            <w:tcW w:w="3395" w:type="dxa"/>
          </w:tcPr>
          <w:p w14:paraId="3F633A02" w14:textId="36ADDA80" w:rsidR="00232879" w:rsidRDefault="00000000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sdt>
              <w:sdtPr>
                <w:id w:val="18640858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1A565A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501A3C">
              <w:rPr>
                <w:rFonts w:cs="Arial"/>
                <w:szCs w:val="19"/>
              </w:rPr>
              <w:t>A</w:t>
            </w:r>
            <w:r w:rsidR="00232879">
              <w:rPr>
                <w:rFonts w:cs="Arial"/>
                <w:szCs w:val="19"/>
              </w:rPr>
              <w:t xml:space="preserve"> </w:t>
            </w:r>
            <w:sdt>
              <w:sdtPr>
                <w:id w:val="-16119629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B </w:t>
            </w:r>
            <w:sdt>
              <w:sdtPr>
                <w:id w:val="113992242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C </w:t>
            </w:r>
            <w:sdt>
              <w:sdtPr>
                <w:id w:val="13462885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D </w:t>
            </w:r>
            <w:sdt>
              <w:sdtPr>
                <w:id w:val="1792242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E </w:t>
            </w:r>
          </w:p>
          <w:p w14:paraId="5CB5375E" w14:textId="77777777" w:rsidR="00232879" w:rsidRDefault="00232879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879" w14:paraId="200E2B6C" w14:textId="77777777" w:rsidTr="00A3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auto"/>
          </w:tcPr>
          <w:p w14:paraId="0FA96579" w14:textId="77777777" w:rsidR="00232879" w:rsidRDefault="00232879" w:rsidP="00A32B5F">
            <w:pPr>
              <w:pStyle w:val="Tabletext"/>
            </w:pPr>
          </w:p>
        </w:tc>
        <w:tc>
          <w:tcPr>
            <w:tcW w:w="567" w:type="dxa"/>
          </w:tcPr>
          <w:p w14:paraId="70A69B2F" w14:textId="77777777" w:rsidR="00232879" w:rsidRDefault="00232879" w:rsidP="00A32B5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29C5E2C" w14:textId="16C4B2C6" w:rsidR="00232879" w:rsidRPr="00A12E03" w:rsidRDefault="00000000" w:rsidP="00A32B5F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id w:val="548983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 w:rsidRPr="00A12E03">
              <w:rPr>
                <w:sz w:val="24"/>
                <w:szCs w:val="24"/>
              </w:rPr>
              <w:t xml:space="preserve"> </w:t>
            </w:r>
            <w:r w:rsidR="00232879">
              <w:t xml:space="preserve">Yes   </w:t>
            </w:r>
            <w:sdt>
              <w:sdtPr>
                <w:id w:val="3210186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A12E03">
              <w:rPr>
                <w:rFonts w:cs="Arial"/>
                <w:szCs w:val="19"/>
              </w:rPr>
              <w:t>No</w:t>
            </w:r>
          </w:p>
        </w:tc>
        <w:tc>
          <w:tcPr>
            <w:tcW w:w="3395" w:type="dxa"/>
          </w:tcPr>
          <w:p w14:paraId="03D5A0D2" w14:textId="52DADC4A" w:rsidR="00232879" w:rsidRDefault="00000000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sdt>
              <w:sdtPr>
                <w:id w:val="-18078522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501A3C">
              <w:rPr>
                <w:rFonts w:cs="Arial"/>
                <w:szCs w:val="19"/>
              </w:rPr>
              <w:t>A</w:t>
            </w:r>
            <w:r w:rsidR="00232879">
              <w:rPr>
                <w:rFonts w:cs="Arial"/>
                <w:szCs w:val="19"/>
              </w:rPr>
              <w:t xml:space="preserve"> </w:t>
            </w:r>
            <w:sdt>
              <w:sdtPr>
                <w:id w:val="4472922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B </w:t>
            </w:r>
            <w:sdt>
              <w:sdtPr>
                <w:id w:val="-13530997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C </w:t>
            </w:r>
            <w:sdt>
              <w:sdtPr>
                <w:id w:val="-154228382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D </w:t>
            </w:r>
            <w:sdt>
              <w:sdtPr>
                <w:id w:val="3215544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E </w:t>
            </w:r>
          </w:p>
          <w:p w14:paraId="35873BCE" w14:textId="77777777" w:rsidR="00232879" w:rsidRPr="00A12E03" w:rsidRDefault="00232879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232879" w14:paraId="2CEFB384" w14:textId="77777777" w:rsidTr="00A3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auto"/>
          </w:tcPr>
          <w:p w14:paraId="5AA4A30D" w14:textId="77777777" w:rsidR="00232879" w:rsidRDefault="00232879" w:rsidP="00A32B5F">
            <w:pPr>
              <w:pStyle w:val="Tabletext"/>
            </w:pPr>
          </w:p>
        </w:tc>
        <w:tc>
          <w:tcPr>
            <w:tcW w:w="567" w:type="dxa"/>
          </w:tcPr>
          <w:p w14:paraId="79101B3C" w14:textId="77777777" w:rsidR="00232879" w:rsidRDefault="00232879" w:rsidP="00A32B5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9F1D41D" w14:textId="4603866C" w:rsidR="00232879" w:rsidRPr="00A12E03" w:rsidRDefault="00000000" w:rsidP="00A32B5F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id w:val="-4625790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 w:rsidRPr="00A12E03">
              <w:rPr>
                <w:sz w:val="24"/>
                <w:szCs w:val="24"/>
              </w:rPr>
              <w:t xml:space="preserve"> </w:t>
            </w:r>
            <w:r w:rsidR="00232879">
              <w:t xml:space="preserve">Yes   </w:t>
            </w:r>
            <w:sdt>
              <w:sdtPr>
                <w:id w:val="4394260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A12E03">
              <w:rPr>
                <w:rFonts w:cs="Arial"/>
                <w:szCs w:val="19"/>
              </w:rPr>
              <w:t>No</w:t>
            </w:r>
          </w:p>
        </w:tc>
        <w:tc>
          <w:tcPr>
            <w:tcW w:w="3395" w:type="dxa"/>
          </w:tcPr>
          <w:p w14:paraId="4D635E89" w14:textId="6EAB5816" w:rsidR="00232879" w:rsidRDefault="00000000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sdt>
              <w:sdtPr>
                <w:id w:val="903724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501A3C">
              <w:rPr>
                <w:rFonts w:cs="Arial"/>
                <w:szCs w:val="19"/>
              </w:rPr>
              <w:t>A</w:t>
            </w:r>
            <w:r w:rsidR="00232879">
              <w:rPr>
                <w:rFonts w:cs="Arial"/>
                <w:szCs w:val="19"/>
              </w:rPr>
              <w:t xml:space="preserve"> </w:t>
            </w:r>
            <w:sdt>
              <w:sdtPr>
                <w:id w:val="9900616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B </w:t>
            </w:r>
            <w:sdt>
              <w:sdtPr>
                <w:id w:val="15331467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C </w:t>
            </w:r>
            <w:sdt>
              <w:sdtPr>
                <w:id w:val="5875778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D </w:t>
            </w:r>
            <w:sdt>
              <w:sdtPr>
                <w:id w:val="12550996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E </w:t>
            </w:r>
          </w:p>
          <w:p w14:paraId="782E8D4D" w14:textId="77777777" w:rsidR="00232879" w:rsidRPr="00A12E03" w:rsidRDefault="00232879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232879" w14:paraId="737F499A" w14:textId="77777777" w:rsidTr="00A3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auto"/>
          </w:tcPr>
          <w:p w14:paraId="02C6A234" w14:textId="77777777" w:rsidR="00232879" w:rsidRDefault="00232879" w:rsidP="00A32B5F">
            <w:pPr>
              <w:pStyle w:val="Tabletext"/>
            </w:pPr>
          </w:p>
        </w:tc>
        <w:tc>
          <w:tcPr>
            <w:tcW w:w="567" w:type="dxa"/>
          </w:tcPr>
          <w:p w14:paraId="194950CD" w14:textId="77777777" w:rsidR="00232879" w:rsidRDefault="00232879" w:rsidP="00A32B5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CAD8CE3" w14:textId="09295F84" w:rsidR="00232879" w:rsidRPr="00A12E03" w:rsidRDefault="00000000" w:rsidP="00A32B5F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id w:val="-15345731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 w:rsidRPr="00A12E03">
              <w:rPr>
                <w:sz w:val="24"/>
                <w:szCs w:val="24"/>
              </w:rPr>
              <w:t xml:space="preserve"> </w:t>
            </w:r>
            <w:r w:rsidR="00232879">
              <w:t xml:space="preserve">Yes   </w:t>
            </w:r>
            <w:sdt>
              <w:sdtPr>
                <w:id w:val="13849873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A12E03">
              <w:rPr>
                <w:rFonts w:cs="Arial"/>
                <w:szCs w:val="19"/>
              </w:rPr>
              <w:t>No</w:t>
            </w:r>
          </w:p>
        </w:tc>
        <w:tc>
          <w:tcPr>
            <w:tcW w:w="3395" w:type="dxa"/>
          </w:tcPr>
          <w:p w14:paraId="1902A4BA" w14:textId="74DFAC6B" w:rsidR="00232879" w:rsidRDefault="00000000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sdt>
              <w:sdtPr>
                <w:id w:val="-13154869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501A3C">
              <w:rPr>
                <w:rFonts w:cs="Arial"/>
                <w:szCs w:val="19"/>
              </w:rPr>
              <w:t>A</w:t>
            </w:r>
            <w:r w:rsidR="00232879">
              <w:rPr>
                <w:rFonts w:cs="Arial"/>
                <w:szCs w:val="19"/>
              </w:rPr>
              <w:t xml:space="preserve"> </w:t>
            </w:r>
            <w:sdt>
              <w:sdtPr>
                <w:id w:val="-11564466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B </w:t>
            </w:r>
            <w:sdt>
              <w:sdtPr>
                <w:id w:val="5562082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C </w:t>
            </w:r>
            <w:sdt>
              <w:sdtPr>
                <w:id w:val="16630484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D </w:t>
            </w:r>
            <w:sdt>
              <w:sdtPr>
                <w:id w:val="1902627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E </w:t>
            </w:r>
          </w:p>
          <w:p w14:paraId="15763942" w14:textId="77777777" w:rsidR="00232879" w:rsidRPr="00A12E03" w:rsidRDefault="00232879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232879" w14:paraId="36220ACD" w14:textId="77777777" w:rsidTr="00A3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auto"/>
          </w:tcPr>
          <w:p w14:paraId="753794B9" w14:textId="77777777" w:rsidR="00232879" w:rsidRDefault="00232879" w:rsidP="00A32B5F">
            <w:pPr>
              <w:pStyle w:val="Tabletext"/>
            </w:pPr>
          </w:p>
        </w:tc>
        <w:tc>
          <w:tcPr>
            <w:tcW w:w="567" w:type="dxa"/>
          </w:tcPr>
          <w:p w14:paraId="7051801B" w14:textId="77777777" w:rsidR="00232879" w:rsidRDefault="00232879" w:rsidP="00A32B5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1AC723D" w14:textId="371D393E" w:rsidR="00232879" w:rsidRPr="00A12E03" w:rsidRDefault="00000000" w:rsidP="00A32B5F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sdt>
              <w:sdtPr>
                <w:id w:val="6372329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 w:rsidRPr="00A12E03">
              <w:rPr>
                <w:sz w:val="24"/>
                <w:szCs w:val="24"/>
              </w:rPr>
              <w:t xml:space="preserve"> </w:t>
            </w:r>
            <w:r w:rsidR="00232879">
              <w:t xml:space="preserve">Yes   </w:t>
            </w:r>
            <w:sdt>
              <w:sdtPr>
                <w:id w:val="125609791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A12E03">
              <w:rPr>
                <w:rFonts w:cs="Arial"/>
                <w:szCs w:val="19"/>
              </w:rPr>
              <w:t>No</w:t>
            </w:r>
          </w:p>
        </w:tc>
        <w:tc>
          <w:tcPr>
            <w:tcW w:w="3395" w:type="dxa"/>
          </w:tcPr>
          <w:p w14:paraId="4FA74D53" w14:textId="35EADE17" w:rsidR="00232879" w:rsidRDefault="00000000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  <w:sdt>
              <w:sdtPr>
                <w:id w:val="-111582797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 w:rsidRPr="00501A3C">
              <w:rPr>
                <w:rFonts w:cs="Arial"/>
                <w:szCs w:val="19"/>
              </w:rPr>
              <w:t>A</w:t>
            </w:r>
            <w:r w:rsidR="00232879">
              <w:rPr>
                <w:rFonts w:cs="Arial"/>
                <w:szCs w:val="19"/>
              </w:rPr>
              <w:t xml:space="preserve"> </w:t>
            </w:r>
            <w:sdt>
              <w:sdtPr>
                <w:id w:val="1832587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B </w:t>
            </w:r>
            <w:sdt>
              <w:sdtPr>
                <w:id w:val="4051920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C </w:t>
            </w:r>
            <w:sdt>
              <w:sdtPr>
                <w:id w:val="-2635374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D </w:t>
            </w:r>
            <w:sdt>
              <w:sdtPr>
                <w:id w:val="257186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266836">
                  <w:sym w:font="Wingdings 2" w:char="F0A3"/>
                </w:r>
              </w:sdtContent>
            </w:sdt>
            <w:r w:rsidR="00232879">
              <w:rPr>
                <w:rFonts w:cs="Arial"/>
                <w:sz w:val="24"/>
                <w:szCs w:val="24"/>
              </w:rPr>
              <w:t xml:space="preserve"> </w:t>
            </w:r>
            <w:r w:rsidR="00232879">
              <w:rPr>
                <w:rFonts w:cs="Arial"/>
                <w:szCs w:val="19"/>
              </w:rPr>
              <w:t xml:space="preserve">E </w:t>
            </w:r>
          </w:p>
          <w:p w14:paraId="604E47B6" w14:textId="77777777" w:rsidR="00232879" w:rsidRPr="00A12E03" w:rsidRDefault="00232879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232879" w14:paraId="02066091" w14:textId="77777777" w:rsidTr="00A3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  <w:shd w:val="clear" w:color="auto" w:fill="auto"/>
          </w:tcPr>
          <w:p w14:paraId="530533B6" w14:textId="77777777" w:rsidR="00232879" w:rsidRDefault="00232879" w:rsidP="00A32B5F">
            <w:pPr>
              <w:pStyle w:val="TableNumber3"/>
              <w:numPr>
                <w:ilvl w:val="0"/>
                <w:numId w:val="0"/>
              </w:numPr>
              <w:rPr>
                <w:szCs w:val="19"/>
              </w:rPr>
            </w:pPr>
            <w:r w:rsidRPr="00CB366D">
              <w:rPr>
                <w:rFonts w:cs="Arial"/>
                <w:szCs w:val="19"/>
              </w:rPr>
              <w:t xml:space="preserve">If applicable, </w:t>
            </w:r>
            <w:r w:rsidRPr="00CB366D">
              <w:rPr>
                <w:szCs w:val="19"/>
              </w:rPr>
              <w:t>provide reasoning to support your judgments</w:t>
            </w:r>
            <w:r>
              <w:rPr>
                <w:szCs w:val="19"/>
              </w:rPr>
              <w:t xml:space="preserve"> before the focused moderation professional conversation</w:t>
            </w:r>
            <w:r w:rsidRPr="00CB366D">
              <w:rPr>
                <w:szCs w:val="19"/>
              </w:rPr>
              <w:t xml:space="preserve">. </w:t>
            </w:r>
          </w:p>
          <w:p w14:paraId="099DB3C6" w14:textId="77777777" w:rsidR="00232879" w:rsidRPr="00CB366D" w:rsidRDefault="00232879" w:rsidP="00A32B5F">
            <w:pPr>
              <w:pStyle w:val="TableNumber3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</w:tc>
      </w:tr>
      <w:tr w:rsidR="00232879" w14:paraId="26C622D2" w14:textId="77777777" w:rsidTr="00A3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  <w:shd w:val="clear" w:color="auto" w:fill="auto"/>
          </w:tcPr>
          <w:p w14:paraId="49B33F8A" w14:textId="77777777" w:rsidR="00232879" w:rsidRDefault="00232879" w:rsidP="00A32B5F">
            <w:pPr>
              <w:pStyle w:val="TableNumber3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Action required</w:t>
            </w:r>
          </w:p>
          <w:p w14:paraId="7C99790F" w14:textId="77777777" w:rsidR="00232879" w:rsidRPr="00CB366D" w:rsidRDefault="00232879" w:rsidP="00A32B5F">
            <w:pPr>
              <w:pStyle w:val="TableNumber3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</w:p>
        </w:tc>
      </w:tr>
      <w:tr w:rsidR="00232879" w14:paraId="0827947F" w14:textId="77777777" w:rsidTr="00A32B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1A329B32" w14:textId="7054D53D" w:rsidR="00232879" w:rsidRDefault="00232879" w:rsidP="00A32B5F">
            <w:pPr>
              <w:pStyle w:val="TableNumber3"/>
              <w:numPr>
                <w:ilvl w:val="0"/>
                <w:numId w:val="0"/>
              </w:num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Teacher</w:t>
            </w:r>
            <w:r w:rsidR="008F5D2C">
              <w:rPr>
                <w:rFonts w:cs="Arial"/>
                <w:szCs w:val="19"/>
              </w:rPr>
              <w:t>/</w:t>
            </w:r>
            <w:r>
              <w:rPr>
                <w:rFonts w:cs="Arial"/>
                <w:szCs w:val="19"/>
              </w:rPr>
              <w:t>s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22789CE4" w14:textId="77777777" w:rsidR="00232879" w:rsidRDefault="00232879" w:rsidP="00A32B5F">
            <w:pPr>
              <w:pStyle w:val="TableNumber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9"/>
              </w:rPr>
            </w:pPr>
          </w:p>
        </w:tc>
      </w:tr>
    </w:tbl>
    <w:p w14:paraId="44237C2C" w14:textId="77777777" w:rsidR="00ED1355" w:rsidRPr="00ED1355" w:rsidRDefault="00ED1355" w:rsidP="00ED1355">
      <w:pPr>
        <w:pStyle w:val="BodyText"/>
      </w:pPr>
    </w:p>
    <w:p w14:paraId="2EF2BDA0" w14:textId="55E157E4" w:rsidR="0033694D" w:rsidRDefault="00A02DE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7B8B0FD2" wp14:editId="20EAD8C3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E88C259B77604B4795D04D44E143A9C1"/>
          </w:placeholder>
        </w:sdtPr>
        <w:sdtContent>
          <w:r w:rsidR="0026259F">
            <w:t>2023</w:t>
          </w:r>
        </w:sdtContent>
      </w:sdt>
    </w:p>
    <w:p w14:paraId="316161EB" w14:textId="2561A7C0" w:rsidR="000409DA" w:rsidRPr="003D2E09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18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19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0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B0D7B87668104B6986D9477458743E6E"/>
          </w:placeholder>
        </w:sdtPr>
        <w:sdtContent>
          <w:r w:rsidR="0026259F">
            <w:t>2023</w:t>
          </w:r>
        </w:sdtContent>
      </w:sdt>
      <w:r w:rsidRPr="003D2E09">
        <w:t xml:space="preserve"> </w:t>
      </w:r>
      <w:hyperlink r:id="rId21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0409DA" w:rsidRPr="003D2E09" w:rsidSect="00B26BD8">
      <w:footerReference w:type="default" r:id="rId22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E7CA" w14:textId="77777777" w:rsidR="00C50EF5" w:rsidRDefault="00C50EF5" w:rsidP="00185154">
      <w:r>
        <w:separator/>
      </w:r>
    </w:p>
    <w:p w14:paraId="07F3F46C" w14:textId="77777777" w:rsidR="00C50EF5" w:rsidRDefault="00C50EF5"/>
    <w:p w14:paraId="34F48404" w14:textId="77777777" w:rsidR="00C50EF5" w:rsidRDefault="00C50EF5"/>
  </w:endnote>
  <w:endnote w:type="continuationSeparator" w:id="0">
    <w:p w14:paraId="7F29CBB4" w14:textId="77777777" w:rsidR="00C50EF5" w:rsidRDefault="00C50EF5" w:rsidP="00185154">
      <w:r>
        <w:continuationSeparator/>
      </w:r>
    </w:p>
    <w:p w14:paraId="0178C5DC" w14:textId="77777777" w:rsidR="00C50EF5" w:rsidRDefault="00C50EF5"/>
    <w:p w14:paraId="114B3A01" w14:textId="77777777" w:rsidR="00C50EF5" w:rsidRDefault="00C50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3FCEAE4A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6DDA84ED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6B6ADBF" wp14:editId="69344064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732A7B72" w14:textId="60C3D08D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DC08EAFC202D41EFB7936A36C1C616F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26259F">
                <w:t>231004</w:t>
              </w:r>
            </w:sdtContent>
          </w:sdt>
        </w:p>
      </w:tc>
    </w:tr>
    <w:tr w:rsidR="00B64090" w14:paraId="00432F63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770119AE" w14:textId="77777777" w:rsidR="00B64090" w:rsidRDefault="00B64090" w:rsidP="00B64090">
          <w:pPr>
            <w:pStyle w:val="Footer"/>
            <w:jc w:val="center"/>
          </w:pPr>
        </w:p>
      </w:tc>
    </w:tr>
  </w:tbl>
  <w:p w14:paraId="2C7D9027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61312" behindDoc="1" locked="0" layoutInCell="1" allowOverlap="1" wp14:anchorId="14972B86" wp14:editId="066D7C7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137F071" w14:textId="77777777" w:rsidTr="00C9759C">
      <w:trPr>
        <w:cantSplit/>
        <w:trHeight w:val="856"/>
      </w:trPr>
      <w:tc>
        <w:tcPr>
          <w:tcW w:w="4530" w:type="dxa"/>
        </w:tcPr>
        <w:p w14:paraId="492706EA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794117B8" w14:textId="5324970D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9944E27BE3C249BA9EDF309A6809F0A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26259F">
                <w:t>231004</w:t>
              </w:r>
            </w:sdtContent>
          </w:sdt>
        </w:p>
      </w:tc>
    </w:tr>
    <w:tr w:rsidR="00346472" w14:paraId="39F2B237" w14:textId="77777777" w:rsidTr="00346472">
      <w:trPr>
        <w:trHeight w:val="532"/>
      </w:trPr>
      <w:tc>
        <w:tcPr>
          <w:tcW w:w="4530" w:type="dxa"/>
        </w:tcPr>
        <w:p w14:paraId="6A100FF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05416CA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2EABB682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314B967A" wp14:editId="3BD88C3B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2736A853" w14:textId="77777777" w:rsidTr="00B64090">
      <w:tc>
        <w:tcPr>
          <w:tcW w:w="2500" w:type="pct"/>
          <w:noWrap/>
          <w:hideMark/>
        </w:tcPr>
        <w:p w14:paraId="72ED4F44" w14:textId="43EBB30B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DC08EAFC202D41EFB7936A36C1C616F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BA29F2">
                <w:t>Moderation recording sheet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4BBF160BD999417DB63001DC3F0A9084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1506C616" w14:textId="23120C2B" w:rsidR="00B64090" w:rsidRPr="00532847" w:rsidRDefault="0026259F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Prep–Year 10 </w:t>
              </w:r>
            </w:p>
          </w:sdtContent>
        </w:sdt>
      </w:tc>
      <w:tc>
        <w:tcPr>
          <w:tcW w:w="2500" w:type="pct"/>
          <w:hideMark/>
        </w:tcPr>
        <w:p w14:paraId="3FEA0080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7309ABA3E1AC4C2CAC24E6DC71AB9249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0F22056C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2B702565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76E43272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8574F6A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3090" w14:textId="77777777" w:rsidR="00C50EF5" w:rsidRPr="001B4733" w:rsidRDefault="00C50EF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0900CFC" w14:textId="77777777" w:rsidR="00C50EF5" w:rsidRPr="001B4733" w:rsidRDefault="00C50EF5">
      <w:pPr>
        <w:rPr>
          <w:sz w:val="4"/>
          <w:szCs w:val="4"/>
        </w:rPr>
      </w:pPr>
    </w:p>
  </w:footnote>
  <w:footnote w:type="continuationSeparator" w:id="0">
    <w:p w14:paraId="39CE4A29" w14:textId="77777777" w:rsidR="00C50EF5" w:rsidRPr="001B4733" w:rsidRDefault="00C50EF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9FFE498" w14:textId="77777777" w:rsidR="00C50EF5" w:rsidRPr="001B4733" w:rsidRDefault="00C50EF5">
      <w:pPr>
        <w:rPr>
          <w:sz w:val="4"/>
          <w:szCs w:val="4"/>
        </w:rPr>
      </w:pPr>
    </w:p>
  </w:footnote>
  <w:footnote w:type="continuationNotice" w:id="1">
    <w:p w14:paraId="501689C9" w14:textId="77777777" w:rsidR="00C50EF5" w:rsidRPr="001B4733" w:rsidRDefault="00C50EF5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267A0A"/>
    <w:multiLevelType w:val="hybridMultilevel"/>
    <w:tmpl w:val="6E6A3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6B6A8A"/>
    <w:multiLevelType w:val="multilevel"/>
    <w:tmpl w:val="1EE4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E566FE3A"/>
    <w:numStyleLink w:val="ListGroupTableNumber"/>
  </w:abstractNum>
  <w:abstractNum w:abstractNumId="12" w15:restartNumberingAfterBreak="0">
    <w:nsid w:val="3CF40A8C"/>
    <w:multiLevelType w:val="hybridMultilevel"/>
    <w:tmpl w:val="8DE64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0F2D41"/>
    <w:multiLevelType w:val="hybridMultilevel"/>
    <w:tmpl w:val="BC7ED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27111813">
    <w:abstractNumId w:val="17"/>
  </w:num>
  <w:num w:numId="2" w16cid:durableId="1362125104">
    <w:abstractNumId w:val="0"/>
  </w:num>
  <w:num w:numId="3" w16cid:durableId="1076510854">
    <w:abstractNumId w:val="5"/>
  </w:num>
  <w:num w:numId="4" w16cid:durableId="1503929331">
    <w:abstractNumId w:val="7"/>
  </w:num>
  <w:num w:numId="5" w16cid:durableId="589583720">
    <w:abstractNumId w:val="6"/>
  </w:num>
  <w:num w:numId="6" w16cid:durableId="1162116063">
    <w:abstractNumId w:val="9"/>
  </w:num>
  <w:num w:numId="7" w16cid:durableId="618294273">
    <w:abstractNumId w:val="1"/>
  </w:num>
  <w:num w:numId="8" w16cid:durableId="1377895616">
    <w:abstractNumId w:val="10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4"/>
  </w:num>
  <w:num w:numId="11" w16cid:durableId="1853640756">
    <w:abstractNumId w:val="14"/>
  </w:num>
  <w:num w:numId="12" w16cid:durableId="74867754">
    <w:abstractNumId w:val="3"/>
  </w:num>
  <w:num w:numId="13" w16cid:durableId="1923297036">
    <w:abstractNumId w:val="4"/>
  </w:num>
  <w:num w:numId="14" w16cid:durableId="416444924">
    <w:abstractNumId w:val="0"/>
  </w:num>
  <w:num w:numId="15" w16cid:durableId="1684084921">
    <w:abstractNumId w:val="13"/>
  </w:num>
  <w:num w:numId="16" w16cid:durableId="1628512668">
    <w:abstractNumId w:val="7"/>
  </w:num>
  <w:num w:numId="17" w16cid:durableId="1200389022">
    <w:abstractNumId w:val="15"/>
  </w:num>
  <w:num w:numId="18" w16cid:durableId="979264329">
    <w:abstractNumId w:val="7"/>
  </w:num>
  <w:num w:numId="19" w16cid:durableId="1367751521">
    <w:abstractNumId w:val="11"/>
  </w:num>
  <w:num w:numId="20" w16cid:durableId="1891188616">
    <w:abstractNumId w:val="4"/>
  </w:num>
  <w:num w:numId="21" w16cid:durableId="1521161779">
    <w:abstractNumId w:val="4"/>
  </w:num>
  <w:num w:numId="22" w16cid:durableId="550964705">
    <w:abstractNumId w:val="4"/>
  </w:num>
  <w:num w:numId="23" w16cid:durableId="399405392">
    <w:abstractNumId w:val="4"/>
  </w:num>
  <w:num w:numId="24" w16cid:durableId="1251819076">
    <w:abstractNumId w:val="0"/>
  </w:num>
  <w:num w:numId="25" w16cid:durableId="1637445289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3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3"/>
  </w:num>
  <w:num w:numId="30" w16cid:durableId="778529065">
    <w:abstractNumId w:val="4"/>
  </w:num>
  <w:num w:numId="31" w16cid:durableId="2031565734">
    <w:abstractNumId w:val="0"/>
  </w:num>
  <w:num w:numId="32" w16cid:durableId="1029255390">
    <w:abstractNumId w:val="13"/>
  </w:num>
  <w:num w:numId="33" w16cid:durableId="1416854051">
    <w:abstractNumId w:val="7"/>
  </w:num>
  <w:num w:numId="34" w16cid:durableId="838888161">
    <w:abstractNumId w:val="15"/>
  </w:num>
  <w:num w:numId="35" w16cid:durableId="1599365559">
    <w:abstractNumId w:val="7"/>
  </w:num>
  <w:num w:numId="36" w16cid:durableId="2007899802">
    <w:abstractNumId w:val="7"/>
  </w:num>
  <w:num w:numId="37" w16cid:durableId="2014844427">
    <w:abstractNumId w:val="7"/>
  </w:num>
  <w:num w:numId="38" w16cid:durableId="561982997">
    <w:abstractNumId w:val="7"/>
  </w:num>
  <w:num w:numId="39" w16cid:durableId="1831288826">
    <w:abstractNumId w:val="11"/>
  </w:num>
  <w:num w:numId="40" w16cid:durableId="1016033424">
    <w:abstractNumId w:val="11"/>
  </w:num>
  <w:num w:numId="41" w16cid:durableId="2011132537">
    <w:abstractNumId w:val="11"/>
  </w:num>
  <w:num w:numId="42" w16cid:durableId="207689905">
    <w:abstractNumId w:val="8"/>
  </w:num>
  <w:num w:numId="43" w16cid:durableId="852036759">
    <w:abstractNumId w:val="16"/>
  </w:num>
  <w:num w:numId="44" w16cid:durableId="2067214286">
    <w:abstractNumId w:val="12"/>
  </w:num>
  <w:num w:numId="45" w16cid:durableId="1293245384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F2"/>
    <w:rsid w:val="00003B33"/>
    <w:rsid w:val="000048C9"/>
    <w:rsid w:val="00006100"/>
    <w:rsid w:val="000120D7"/>
    <w:rsid w:val="00016F7A"/>
    <w:rsid w:val="00025175"/>
    <w:rsid w:val="000409DA"/>
    <w:rsid w:val="0004459E"/>
    <w:rsid w:val="00055E93"/>
    <w:rsid w:val="00062C3E"/>
    <w:rsid w:val="00064BD5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65A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32879"/>
    <w:rsid w:val="00235369"/>
    <w:rsid w:val="00241A23"/>
    <w:rsid w:val="0025119D"/>
    <w:rsid w:val="00252201"/>
    <w:rsid w:val="00254DD8"/>
    <w:rsid w:val="00260CF9"/>
    <w:rsid w:val="00261E1A"/>
    <w:rsid w:val="0026259F"/>
    <w:rsid w:val="00266836"/>
    <w:rsid w:val="00266880"/>
    <w:rsid w:val="00275ED9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B523B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067B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0AF8"/>
    <w:rsid w:val="00563598"/>
    <w:rsid w:val="005659C6"/>
    <w:rsid w:val="0056633F"/>
    <w:rsid w:val="005713E5"/>
    <w:rsid w:val="00572029"/>
    <w:rsid w:val="00573359"/>
    <w:rsid w:val="00587E1F"/>
    <w:rsid w:val="00593846"/>
    <w:rsid w:val="00595F45"/>
    <w:rsid w:val="005968C0"/>
    <w:rsid w:val="005A435A"/>
    <w:rsid w:val="005A581A"/>
    <w:rsid w:val="005B0C40"/>
    <w:rsid w:val="005C183B"/>
    <w:rsid w:val="005C380A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05BAD"/>
    <w:rsid w:val="00810953"/>
    <w:rsid w:val="00814BC1"/>
    <w:rsid w:val="00822503"/>
    <w:rsid w:val="00823078"/>
    <w:rsid w:val="00842599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8F5D2C"/>
    <w:rsid w:val="00903B44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E5EE3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75D58"/>
    <w:rsid w:val="00A83349"/>
    <w:rsid w:val="00A83B38"/>
    <w:rsid w:val="00A9126E"/>
    <w:rsid w:val="00A94525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3CD7"/>
    <w:rsid w:val="00B44F94"/>
    <w:rsid w:val="00B510FF"/>
    <w:rsid w:val="00B5273E"/>
    <w:rsid w:val="00B53493"/>
    <w:rsid w:val="00B55D18"/>
    <w:rsid w:val="00B56CC8"/>
    <w:rsid w:val="00B612F7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29F2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0EF5"/>
    <w:rsid w:val="00C524F8"/>
    <w:rsid w:val="00C53907"/>
    <w:rsid w:val="00C57385"/>
    <w:rsid w:val="00C576AF"/>
    <w:rsid w:val="00C6199A"/>
    <w:rsid w:val="00C63DD3"/>
    <w:rsid w:val="00C65BF0"/>
    <w:rsid w:val="00C739EF"/>
    <w:rsid w:val="00C74C53"/>
    <w:rsid w:val="00C755AC"/>
    <w:rsid w:val="00C82B0B"/>
    <w:rsid w:val="00C941F0"/>
    <w:rsid w:val="00C97431"/>
    <w:rsid w:val="00C9759C"/>
    <w:rsid w:val="00CA0AB3"/>
    <w:rsid w:val="00CA3CD8"/>
    <w:rsid w:val="00CB15C9"/>
    <w:rsid w:val="00CB5079"/>
    <w:rsid w:val="00CB5A23"/>
    <w:rsid w:val="00CB7D14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B7FD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8FB"/>
    <w:rsid w:val="00E01D14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1355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4669B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958B25"/>
  <w15:docId w15:val="{01E7E289-0768-4CCB-8B35-1E547617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D200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Revision">
    <w:name w:val="Revision"/>
    <w:hidden/>
    <w:uiPriority w:val="99"/>
    <w:semiHidden/>
    <w:rsid w:val="0026259F"/>
    <w:pPr>
      <w:spacing w:before="0" w:after="0"/>
    </w:pPr>
    <w:rPr>
      <w:sz w:val="21"/>
    </w:rPr>
  </w:style>
  <w:style w:type="character" w:styleId="CommentReference">
    <w:name w:val="annotation reference"/>
    <w:basedOn w:val="DefaultParagraphFont"/>
    <w:uiPriority w:val="99"/>
    <w:semiHidden/>
    <w:rsid w:val="00262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25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2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creativecommons.org/licenses/by/4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copyright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copyright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27BE3C249BA9EDF309A6809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A7C3-8F50-43B1-81BF-AC6F56C444B5}"/>
      </w:docPartPr>
      <w:docPartBody>
        <w:p w:rsidR="00D96F9F" w:rsidRDefault="00D96F9F">
          <w:pPr>
            <w:pStyle w:val="9944E27BE3C249BA9EDF309A6809F0A4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98F64CEBFAC64701A67ECFCC1DFA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DDA7-6F90-4F68-A658-EA9B6B69B760}"/>
      </w:docPartPr>
      <w:docPartBody>
        <w:p w:rsidR="00D96F9F" w:rsidRDefault="00D96F9F">
          <w:pPr>
            <w:pStyle w:val="98F64CEBFAC64701A67ECFCC1DFAD5C4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E88C259B77604B4795D04D44E143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E737D-FDE0-419F-85AD-5D3A81AFC1C7}"/>
      </w:docPartPr>
      <w:docPartBody>
        <w:p w:rsidR="00D96F9F" w:rsidRDefault="00D96F9F">
          <w:pPr>
            <w:pStyle w:val="E88C259B77604B4795D04D44E143A9C1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B0D7B87668104B6986D947745874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710CD-8570-498A-947E-6AB477A00A27}"/>
      </w:docPartPr>
      <w:docPartBody>
        <w:p w:rsidR="00D96F9F" w:rsidRDefault="00D96F9F">
          <w:pPr>
            <w:pStyle w:val="B0D7B87668104B6986D9477458743E6E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DC08EAFC202D41EFB7936A36C1C6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1BC9-CF63-4A42-B26C-1BCC7A477AB6}"/>
      </w:docPartPr>
      <w:docPartBody>
        <w:p w:rsidR="00D96F9F" w:rsidRDefault="00D96F9F">
          <w:pPr>
            <w:pStyle w:val="DC08EAFC202D41EFB7936A36C1C616FE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BBF160BD999417DB63001DC3F0A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9C6D9-AFBF-48D0-B5A7-3017F2356EC4}"/>
      </w:docPartPr>
      <w:docPartBody>
        <w:p w:rsidR="00D96F9F" w:rsidRDefault="00D96F9F">
          <w:pPr>
            <w:pStyle w:val="4BBF160BD999417DB63001DC3F0A9084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7309ABA3E1AC4C2CAC24E6DC71AB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7C45-EFDD-4D94-A3C7-12C67E96A713}"/>
      </w:docPartPr>
      <w:docPartBody>
        <w:p w:rsidR="00D96F9F" w:rsidRDefault="00D96F9F">
          <w:pPr>
            <w:pStyle w:val="7309ABA3E1AC4C2CAC24E6DC71AB9249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9F"/>
    <w:rsid w:val="00D96F9F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44E27BE3C249BA9EDF309A6809F0A4">
    <w:name w:val="9944E27BE3C249BA9EDF309A6809F0A4"/>
  </w:style>
  <w:style w:type="paragraph" w:customStyle="1" w:styleId="98F64CEBFAC64701A67ECFCC1DFAD5C4">
    <w:name w:val="98F64CEBFAC64701A67ECFCC1DFAD5C4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E88C259B77604B4795D04D44E143A9C1">
    <w:name w:val="E88C259B77604B4795D04D44E143A9C1"/>
  </w:style>
  <w:style w:type="paragraph" w:customStyle="1" w:styleId="B0D7B87668104B6986D9477458743E6E">
    <w:name w:val="B0D7B87668104B6986D9477458743E6E"/>
  </w:style>
  <w:style w:type="paragraph" w:customStyle="1" w:styleId="DC08EAFC202D41EFB7936A36C1C616FE">
    <w:name w:val="DC08EAFC202D41EFB7936A36C1C616FE"/>
  </w:style>
  <w:style w:type="paragraph" w:customStyle="1" w:styleId="4BBF160BD999417DB63001DC3F0A9084">
    <w:name w:val="4BBF160BD999417DB63001DC3F0A9084"/>
  </w:style>
  <w:style w:type="paragraph" w:customStyle="1" w:styleId="7309ABA3E1AC4C2CAC24E6DC71AB9249">
    <w:name w:val="7309ABA3E1AC4C2CAC24E6DC71AB9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QCAA xmlns="http://QCAA.qld.edu.au">
  <DocumentDate/>
  <DocumentTitle>Moderation recording sheet</DocumentTitle>
  <DocumentSubtitle/>
  <DocumentJobNumber/>
  <DocumentField1/>
  <DocumentField2/>
  <DocumentField3/>
  <DocumentField4/>
</QCAA>
</file>

<file path=customXml/item4.xml><?xml version="1.0" encoding="utf-8"?>
<QCAA xmlns="http://QCAA.qld.edu.au">
  <DocumentDate/>
  <DocumentTitle/>
  <DocumentSubtitle>Prep–Year 10 </DocumentSubtitle>
  <DocumentJobNumber/>
  <DocumentField1/>
  <DocumentField2/>
  <DocumentField3/>
  <DocumentField4/>
  <DocumentField5/>
  <DocumentField6/>
  <DocumentField7/>
  <DocumentField8/>
</QCA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2</TotalTime>
  <Pages>1</Pages>
  <Words>240</Words>
  <Characters>1369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Moderation recording sheet</dc:title>
  <dc:creator>Queensland Curriculum and Assessment Authority</dc:creator>
  <cp:lastPrinted>2023-04-18T04:42:00Z</cp:lastPrinted>
  <dcterms:created xsi:type="dcterms:W3CDTF">2023-12-05T23:16:00Z</dcterms:created>
  <dcterms:modified xsi:type="dcterms:W3CDTF">2024-01-05T00:52:00Z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