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64B363E6" w:rsidR="00824ECD" w:rsidRPr="00781C99" w:rsidRDefault="00523CF0"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3B6359">
                  <w:t>10</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35859C4B"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064BB2">
        <w:rPr>
          <w:rStyle w:val="InstructiontowritersChar"/>
        </w:rPr>
        <w:t>the</w:t>
      </w:r>
      <w:r w:rsidR="00064BB2" w:rsidRPr="0028569D">
        <w:rPr>
          <w:rStyle w:val="InstructiontowritersChar"/>
        </w:rPr>
        <w:t xml:space="preserve"> </w:t>
      </w:r>
      <w:r w:rsidRPr="0028569D">
        <w:rPr>
          <w:rStyle w:val="InstructiontowritersChar"/>
        </w:rPr>
        <w:t>Australian Curriculum</w:t>
      </w:r>
      <w:r w:rsidR="00064BB2">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2D20DA7F" w14:textId="69FC03AC" w:rsidR="00572E6B" w:rsidRDefault="00572E6B" w:rsidP="00784A69">
            <w:pPr>
              <w:pStyle w:val="Tabletextpadded"/>
            </w:pPr>
            <w:r w:rsidRPr="00572E6B">
              <w:t>The English curriculum is built around the 3 interrelated strands of</w:t>
            </w:r>
            <w:r w:rsidR="00F67471">
              <w:t xml:space="preserve"> </w:t>
            </w:r>
            <w:r w:rsidRPr="00445633">
              <w:rPr>
                <w:i/>
                <w:iCs/>
              </w:rPr>
              <w:t>Language, Literature</w:t>
            </w:r>
            <w:r w:rsidR="00F67471">
              <w:t xml:space="preserve"> </w:t>
            </w:r>
            <w:r w:rsidRPr="00C5711A">
              <w:t>and</w:t>
            </w:r>
            <w:r w:rsidR="00F67471">
              <w:t xml:space="preserve"> </w:t>
            </w:r>
            <w:r w:rsidRPr="00445633">
              <w:rPr>
                <w:i/>
                <w:iCs/>
              </w:rPr>
              <w:t>Literacy</w:t>
            </w:r>
            <w:r w:rsidRPr="00572E6B">
              <w:t xml:space="preserve">. Teaching and learning programs should balance and integrate all 3 strands. Together, the 3 strands focus on developing students’ knowledge, understanding and skills in listening, reading, viewing, speaking, </w:t>
            </w:r>
            <w:proofErr w:type="gramStart"/>
            <w:r w:rsidRPr="00572E6B">
              <w:t>writing</w:t>
            </w:r>
            <w:proofErr w:type="gramEnd"/>
            <w:r w:rsidRPr="00572E6B">
              <w:t xml:space="preserve"> and creating. Learning in English is recursive and cumulative, building on</w:t>
            </w:r>
            <w:r w:rsidR="00F67471">
              <w:t xml:space="preserve"> </w:t>
            </w:r>
            <w:r w:rsidRPr="00572E6B">
              <w:t>concepts, skills and processes developed in earlier years.</w:t>
            </w:r>
          </w:p>
          <w:p w14:paraId="606AF4E1" w14:textId="4CABC57E" w:rsidR="00572E6B" w:rsidRPr="00572E6B" w:rsidRDefault="00572E6B" w:rsidP="00784A69">
            <w:pPr>
              <w:pStyle w:val="Tabletextpadded"/>
            </w:pPr>
            <w:r w:rsidRPr="00572E6B">
              <w:t>In Year 10, students interact with others and experience learning in familiar and unfamiliar</w:t>
            </w:r>
            <w:r w:rsidR="00F67471">
              <w:t xml:space="preserve"> </w:t>
            </w:r>
            <w:r w:rsidRPr="00572E6B">
              <w:t>contexts, including local or global community and vocational</w:t>
            </w:r>
            <w:r w:rsidR="00F67471">
              <w:t xml:space="preserve"> </w:t>
            </w:r>
            <w:r w:rsidRPr="00572E6B">
              <w:t>contexts.</w:t>
            </w:r>
          </w:p>
          <w:p w14:paraId="0241452B" w14:textId="2FB84530" w:rsidR="00572E6B" w:rsidRPr="00572E6B" w:rsidRDefault="00572E6B" w:rsidP="00784A69">
            <w:pPr>
              <w:pStyle w:val="Tabletextpadded"/>
            </w:pPr>
            <w:r w:rsidRPr="00572E6B">
              <w:t>Students engage with a variety of</w:t>
            </w:r>
            <w:r w:rsidR="00F67471">
              <w:t xml:space="preserve"> </w:t>
            </w:r>
            <w:r w:rsidRPr="00572E6B">
              <w:t>texts</w:t>
            </w:r>
            <w:r w:rsidR="00F67471">
              <w:t xml:space="preserve"> </w:t>
            </w:r>
            <w:r w:rsidRPr="00572E6B">
              <w:t>for enjoyment. They analyse, interpret, evaluate, discuss,</w:t>
            </w:r>
            <w:r w:rsidR="00F67471">
              <w:t xml:space="preserve"> </w:t>
            </w:r>
            <w:proofErr w:type="gramStart"/>
            <w:r w:rsidRPr="00572E6B">
              <w:t>create</w:t>
            </w:r>
            <w:proofErr w:type="gramEnd"/>
            <w:r w:rsidR="00F67471">
              <w:t xml:space="preserve"> </w:t>
            </w:r>
            <w:r w:rsidRPr="00572E6B">
              <w:t>and perform a wide range of</w:t>
            </w:r>
            <w:r w:rsidR="00F67471">
              <w:t xml:space="preserve"> </w:t>
            </w:r>
            <w:r w:rsidRPr="00572E6B">
              <w:t>texts. Texts may include various types of</w:t>
            </w:r>
            <w:r w:rsidR="00F67471">
              <w:t xml:space="preserve"> </w:t>
            </w:r>
            <w:r w:rsidRPr="00572E6B">
              <w:t>media texts</w:t>
            </w:r>
            <w:r w:rsidR="00F67471">
              <w:t xml:space="preserve"> </w:t>
            </w:r>
            <w:r w:rsidRPr="00572E6B">
              <w:t>including film, digital and online</w:t>
            </w:r>
            <w:r w:rsidR="00F67471">
              <w:t xml:space="preserve"> </w:t>
            </w:r>
            <w:r w:rsidRPr="00572E6B">
              <w:t xml:space="preserve">texts, novels, non-fiction, poetry, dramatic </w:t>
            </w:r>
            <w:proofErr w:type="gramStart"/>
            <w:r w:rsidRPr="00572E6B">
              <w:t>performances</w:t>
            </w:r>
            <w:proofErr w:type="gramEnd"/>
            <w:r w:rsidRPr="00572E6B">
              <w:t xml:space="preserve"> and</w:t>
            </w:r>
            <w:r w:rsidR="00F67471">
              <w:t xml:space="preserve"> </w:t>
            </w:r>
            <w:r w:rsidRPr="00572E6B">
              <w:t>multimodal</w:t>
            </w:r>
            <w:r w:rsidR="00F67471">
              <w:t xml:space="preserve"> </w:t>
            </w:r>
            <w:r w:rsidRPr="00572E6B">
              <w:t>texts. Themes and issues may involve levels of abstraction, higher order reasoning and</w:t>
            </w:r>
            <w:r w:rsidR="00F67471">
              <w:t xml:space="preserve"> </w:t>
            </w:r>
            <w:r w:rsidRPr="00572E6B">
              <w:t>intertextual references. Students</w:t>
            </w:r>
            <w:r w:rsidR="00F67471">
              <w:t xml:space="preserve"> </w:t>
            </w:r>
            <w:r w:rsidRPr="00572E6B">
              <w:t>develop</w:t>
            </w:r>
            <w:r w:rsidR="00F67471">
              <w:t xml:space="preserve"> </w:t>
            </w:r>
            <w:r w:rsidRPr="00572E6B">
              <w:t>a critical understanding of how</w:t>
            </w:r>
            <w:r w:rsidR="00F67471">
              <w:t xml:space="preserve"> </w:t>
            </w:r>
            <w:r w:rsidRPr="00572E6B">
              <w:t>texts, language, and visual and audio features are influenced by</w:t>
            </w:r>
            <w:r w:rsidR="00F67471">
              <w:t xml:space="preserve"> </w:t>
            </w:r>
            <w:r w:rsidRPr="00572E6B">
              <w:t>context.</w:t>
            </w:r>
          </w:p>
          <w:p w14:paraId="1D07258A" w14:textId="4E8430D9" w:rsidR="00572E6B" w:rsidRPr="00572E6B" w:rsidRDefault="00572E6B" w:rsidP="00784A69">
            <w:pPr>
              <w:pStyle w:val="Tabletextpadded"/>
            </w:pPr>
            <w:r w:rsidRPr="00572E6B">
              <w:t>The range of</w:t>
            </w:r>
            <w:r w:rsidR="00F67471">
              <w:t xml:space="preserve"> </w:t>
            </w:r>
            <w:r w:rsidRPr="00572E6B">
              <w:t>literary texts</w:t>
            </w:r>
            <w:r w:rsidR="00F67471">
              <w:t xml:space="preserve"> </w:t>
            </w:r>
            <w:r w:rsidRPr="00572E6B">
              <w:t>for Foundation to Year 10 comprises the oral</w:t>
            </w:r>
            <w:r w:rsidR="00F67471">
              <w:t xml:space="preserve"> </w:t>
            </w:r>
            <w:r w:rsidRPr="00572E6B">
              <w:t>narrative</w:t>
            </w:r>
            <w:r w:rsidR="00F67471">
              <w:t xml:space="preserve"> </w:t>
            </w:r>
            <w:r w:rsidRPr="00572E6B">
              <w:t>traditions and literature of First Nations Australians, and classic and contemporary literature from wide-ranging Australian and world</w:t>
            </w:r>
            <w:r w:rsidR="00F67471">
              <w:t xml:space="preserve"> </w:t>
            </w:r>
            <w:r w:rsidRPr="00572E6B">
              <w:t>authors, including</w:t>
            </w:r>
            <w:r w:rsidR="00F67471">
              <w:t xml:space="preserve"> </w:t>
            </w:r>
            <w:r w:rsidRPr="00572E6B">
              <w:t>texts</w:t>
            </w:r>
            <w:r w:rsidR="00F67471">
              <w:t xml:space="preserve"> </w:t>
            </w:r>
            <w:r w:rsidRPr="00572E6B">
              <w:t>from and about</w:t>
            </w:r>
            <w:r w:rsidR="00F67471">
              <w:t xml:space="preserve"> </w:t>
            </w:r>
            <w:r w:rsidRPr="00572E6B">
              <w:t>Asia.</w:t>
            </w:r>
          </w:p>
          <w:p w14:paraId="3637EB57" w14:textId="323C8D79" w:rsidR="00572E6B" w:rsidRPr="00572E6B" w:rsidRDefault="00572E6B" w:rsidP="00784A69">
            <w:pPr>
              <w:pStyle w:val="Tabletextpadded"/>
            </w:pPr>
            <w:r w:rsidRPr="00572E6B">
              <w:t>Literary</w:t>
            </w:r>
            <w:r w:rsidR="00F67471">
              <w:t xml:space="preserve"> </w:t>
            </w:r>
            <w:r w:rsidRPr="00572E6B">
              <w:t>texts</w:t>
            </w:r>
            <w:r w:rsidR="00F67471">
              <w:t xml:space="preserve"> </w:t>
            </w:r>
            <w:r w:rsidRPr="00572E6B">
              <w:t>that support and extend students in Year 10 as independent readers may be drawn from a range of</w:t>
            </w:r>
            <w:r w:rsidR="00F67471">
              <w:t xml:space="preserve"> </w:t>
            </w:r>
            <w:r w:rsidRPr="00572E6B">
              <w:t>genres. They may involve complex, challenging plot sequences and hybrid structures that may serve multiple</w:t>
            </w:r>
            <w:r w:rsidR="00F67471">
              <w:t xml:space="preserve"> </w:t>
            </w:r>
            <w:r w:rsidRPr="00572E6B">
              <w:t>purposes. These</w:t>
            </w:r>
            <w:r w:rsidR="00F67471">
              <w:t xml:space="preserve"> </w:t>
            </w:r>
            <w:r w:rsidRPr="00572E6B">
              <w:t>texts</w:t>
            </w:r>
            <w:r w:rsidR="00F67471">
              <w:t xml:space="preserve"> </w:t>
            </w:r>
            <w:r w:rsidRPr="00572E6B">
              <w:t>may explore</w:t>
            </w:r>
            <w:r w:rsidR="00F67471">
              <w:t xml:space="preserve"> </w:t>
            </w:r>
            <w:r w:rsidRPr="00572E6B">
              <w:t>themes</w:t>
            </w:r>
            <w:r w:rsidR="00F67471">
              <w:t xml:space="preserve"> </w:t>
            </w:r>
            <w:r w:rsidRPr="00572E6B">
              <w:t>of human experience and cultural significance, interpersonal relationships, and ethical and global dilemmas in real-world and fictional settings. They may represent a variety of</w:t>
            </w:r>
            <w:r w:rsidR="00F67471">
              <w:t xml:space="preserve"> </w:t>
            </w:r>
            <w:r w:rsidRPr="00572E6B">
              <w:t>perspectives. Informative</w:t>
            </w:r>
            <w:r w:rsidR="00F67471">
              <w:t xml:space="preserve"> </w:t>
            </w:r>
            <w:r w:rsidRPr="00572E6B">
              <w:t>texts</w:t>
            </w:r>
            <w:r w:rsidR="00F67471">
              <w:t xml:space="preserve"> </w:t>
            </w:r>
            <w:r w:rsidRPr="00572E6B">
              <w:t>may represent a synthesis of technical and abstract information (from credible or verifiable sources) about specialised topics and</w:t>
            </w:r>
            <w:r w:rsidR="00F67471">
              <w:t xml:space="preserve"> </w:t>
            </w:r>
            <w:r w:rsidRPr="00572E6B">
              <w:t>concepts. Language features may include successive</w:t>
            </w:r>
            <w:r w:rsidR="00F67471">
              <w:t xml:space="preserve"> </w:t>
            </w:r>
            <w:r w:rsidRPr="00572E6B">
              <w:t>complex sentences</w:t>
            </w:r>
            <w:r w:rsidR="00F67471">
              <w:t xml:space="preserve"> </w:t>
            </w:r>
            <w:r w:rsidRPr="00572E6B">
              <w:t>with embedded</w:t>
            </w:r>
            <w:r w:rsidR="00F67471">
              <w:t xml:space="preserve"> </w:t>
            </w:r>
            <w:r w:rsidRPr="00572E6B">
              <w:t>clauses, a high proportion of unfamiliar and technical vocabulary, figurative and rhetorical language, and/or dense information supported by various types of</w:t>
            </w:r>
            <w:r w:rsidR="00F67471">
              <w:t xml:space="preserve"> </w:t>
            </w:r>
            <w:r w:rsidRPr="00572E6B">
              <w:t>images</w:t>
            </w:r>
            <w:r w:rsidR="00F67471">
              <w:t xml:space="preserve"> </w:t>
            </w:r>
            <w:r w:rsidRPr="00572E6B">
              <w:t>and graphics.</w:t>
            </w:r>
          </w:p>
          <w:p w14:paraId="4CA39E2C" w14:textId="7377901B" w:rsidR="0028569D" w:rsidRPr="00A00968" w:rsidRDefault="00572E6B" w:rsidP="00784A69">
            <w:pPr>
              <w:pStyle w:val="Tabletextpadded"/>
              <w:rPr>
                <w:rFonts w:ascii="Roboto" w:hAnsi="Roboto"/>
                <w:sz w:val="24"/>
                <w:szCs w:val="24"/>
              </w:rPr>
            </w:pPr>
            <w:r w:rsidRPr="00572E6B">
              <w:t>Year 10 students</w:t>
            </w:r>
            <w:r w:rsidR="00F67471">
              <w:t xml:space="preserve"> </w:t>
            </w:r>
            <w:r w:rsidRPr="00572E6B">
              <w:t>create</w:t>
            </w:r>
            <w:r w:rsidR="00F67471">
              <w:t xml:space="preserve"> </w:t>
            </w:r>
            <w:r w:rsidRPr="00572E6B">
              <w:t>a range of</w:t>
            </w:r>
            <w:r w:rsidR="00F67471">
              <w:t xml:space="preserve"> </w:t>
            </w:r>
            <w:r w:rsidRPr="00572E6B">
              <w:t>texts</w:t>
            </w:r>
            <w:r w:rsidR="00F67471">
              <w:t xml:space="preserve"> </w:t>
            </w:r>
            <w:r w:rsidRPr="00572E6B">
              <w:t>whose</w:t>
            </w:r>
            <w:r w:rsidR="00F67471">
              <w:t xml:space="preserve"> </w:t>
            </w:r>
            <w:r w:rsidRPr="00572E6B">
              <w:t>purposes</w:t>
            </w:r>
            <w:r w:rsidR="00F67471">
              <w:t xml:space="preserve"> </w:t>
            </w:r>
            <w:r w:rsidRPr="00572E6B">
              <w:t>may be</w:t>
            </w:r>
            <w:r w:rsidR="00F67471">
              <w:t xml:space="preserve"> </w:t>
            </w:r>
            <w:r w:rsidRPr="00572E6B">
              <w:t>aesthetic, imaginative, reflective, informative, persuasive, analytical and/or critical; for example,</w:t>
            </w:r>
            <w:r w:rsidR="00F67471">
              <w:t xml:space="preserve"> </w:t>
            </w:r>
            <w:r w:rsidRPr="00572E6B">
              <w:t xml:space="preserve">narratives, arguments that include analytical expositions and discussions, analysis and responses that include personal reflections, </w:t>
            </w:r>
            <w:proofErr w:type="gramStart"/>
            <w:r w:rsidRPr="00572E6B">
              <w:t>reviews</w:t>
            </w:r>
            <w:proofErr w:type="gramEnd"/>
            <w:r w:rsidRPr="00572E6B">
              <w:t xml:space="preserve"> and critical responses for a range of</w:t>
            </w:r>
            <w:r w:rsidR="00F67471">
              <w:t xml:space="preserve"> </w:t>
            </w:r>
            <w:r w:rsidRPr="00572E6B">
              <w:t>audiences.</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523CF0"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61C9C15C" w:rsidR="0028569D" w:rsidRDefault="0028569D" w:rsidP="00EA23D2">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EA23D2">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EA23D2">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EA23D2">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EA23D2">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EA23D2">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EA23D2">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EA23D2">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EA23D2">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523CF0"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523CF0"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523CF0"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523CF0"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66CE065D" w:rsidR="002E5A67" w:rsidRDefault="002E5A67" w:rsidP="00EA23D2">
      <w:pPr>
        <w:pStyle w:val="Instructiontowriters"/>
        <w:keepNext/>
        <w:keepLines/>
      </w:pPr>
      <w:r w:rsidRPr="009A7C4D">
        <w:rPr>
          <w:b/>
          <w:bCs/>
        </w:rPr>
        <w:lastRenderedPageBreak/>
        <w:t>Note:</w:t>
      </w:r>
      <w:r w:rsidR="004627A7">
        <w:rPr>
          <w:b/>
          <w:bCs/>
        </w:rPr>
        <w:t xml:space="preserve"> </w:t>
      </w:r>
    </w:p>
    <w:p w14:paraId="4D7CE6D3" w14:textId="77777777" w:rsidR="00064BB2" w:rsidRDefault="00064BB2" w:rsidP="00064BB2">
      <w:pPr>
        <w:pStyle w:val="Instructiontowriters"/>
        <w:keepNext/>
        <w:keepLines/>
      </w:pPr>
      <w:r>
        <w:t>Adjust the table to reflect the number of units you will offer.</w:t>
      </w:r>
    </w:p>
    <w:p w14:paraId="1BF35666" w14:textId="39435721" w:rsidR="00064BB2" w:rsidRPr="00306525" w:rsidRDefault="00064BB2" w:rsidP="00EA23D2">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EA23D2">
            <w:pPr>
              <w:pStyle w:val="Tableheading"/>
              <w:keepNext/>
              <w:keepLines/>
            </w:pPr>
          </w:p>
        </w:tc>
        <w:tc>
          <w:tcPr>
            <w:tcW w:w="5051" w:type="dxa"/>
            <w:gridSpan w:val="2"/>
          </w:tcPr>
          <w:p w14:paraId="3CE3F7F0" w14:textId="77777777" w:rsidR="002E5A67" w:rsidRPr="00CD2E67" w:rsidRDefault="002E5A67" w:rsidP="00EA23D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EA23D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EA23D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EA23D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EA23D2">
            <w:pPr>
              <w:pStyle w:val="Tabletext"/>
              <w:keepNext/>
              <w:keepLines/>
            </w:pPr>
          </w:p>
        </w:tc>
        <w:tc>
          <w:tcPr>
            <w:tcW w:w="4144" w:type="dxa"/>
          </w:tcPr>
          <w:p w14:paraId="5AB8A413" w14:textId="77777777" w:rsidR="002E5A67" w:rsidRPr="00CD2E67" w:rsidRDefault="002E5A67"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EA23D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EA23D2">
            <w:pPr>
              <w:pStyle w:val="Tablesubhead"/>
              <w:keepNext/>
              <w:keepLines/>
              <w:ind w:left="113" w:right="113"/>
              <w:jc w:val="center"/>
            </w:pPr>
            <w:r w:rsidRPr="00CD2E67">
              <w:t>Assessment</w:t>
            </w:r>
          </w:p>
        </w:tc>
        <w:tc>
          <w:tcPr>
            <w:tcW w:w="4144" w:type="dxa"/>
          </w:tcPr>
          <w:p w14:paraId="240EBBB7" w14:textId="77777777" w:rsidR="00392AE2" w:rsidRPr="001A4872"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523CF0" w:rsidP="00EA23D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8279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48279E" w:rsidRPr="00CD2E67" w:rsidRDefault="0048279E" w:rsidP="0048279E">
            <w:pPr>
              <w:pStyle w:val="Tablesubhead"/>
              <w:ind w:left="113" w:right="113"/>
              <w:jc w:val="center"/>
            </w:pPr>
            <w:bookmarkStart w:id="3" w:name="_Hlk119397428"/>
            <w:r w:rsidRPr="00CD2E67">
              <w:t>Achievement standard</w:t>
            </w:r>
          </w:p>
        </w:tc>
        <w:tc>
          <w:tcPr>
            <w:tcW w:w="5051" w:type="dxa"/>
            <w:gridSpan w:val="2"/>
          </w:tcPr>
          <w:p w14:paraId="4AE90043"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2DE2CDBF"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 engage audiences. They analyse and evaluate representations of people, places, </w:t>
            </w:r>
            <w:proofErr w:type="gramStart"/>
            <w:r>
              <w:t>events</w:t>
            </w:r>
            <w:proofErr w:type="gramEnd"/>
            <w:r>
              <w:t xml:space="preserve">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5AE92999" w14:textId="0B467B3B" w:rsidR="0048279E" w:rsidRPr="00FA39B8"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ideas and representations, making </w:t>
            </w:r>
            <w:proofErr w:type="gramStart"/>
            <w:r>
              <w:t>connections</w:t>
            </w:r>
            <w:proofErr w:type="gramEnd"/>
            <w:r>
              <w:t xml:space="preserve"> and providing substantiation. They select and experiment with text structures to organise, develop and link ideas and representations. They select, vary and experiment with language features including literary devices, and experiment with multimodal features.</w:t>
            </w:r>
          </w:p>
        </w:tc>
        <w:tc>
          <w:tcPr>
            <w:tcW w:w="5051" w:type="dxa"/>
            <w:gridSpan w:val="2"/>
          </w:tcPr>
          <w:p w14:paraId="7F4BD096"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54E9EFAC"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 engage audiences. They analyse and evaluate representations of people, places, </w:t>
            </w:r>
            <w:proofErr w:type="gramStart"/>
            <w:r>
              <w:t>events</w:t>
            </w:r>
            <w:proofErr w:type="gramEnd"/>
            <w:r>
              <w:t xml:space="preserve">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3DEDB6C3" w14:textId="651DF30A" w:rsidR="0048279E" w:rsidRPr="002E5A67"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ideas and representations, making </w:t>
            </w:r>
            <w:proofErr w:type="gramStart"/>
            <w:r>
              <w:t>connections</w:t>
            </w:r>
            <w:proofErr w:type="gramEnd"/>
            <w:r>
              <w:t xml:space="preserve"> and providing substantiation. They select and experiment with text structures to organise, develop and link ideas and representations. They select, vary and experiment with language features including literary devices, and experiment with multimodal features.</w:t>
            </w:r>
          </w:p>
        </w:tc>
        <w:tc>
          <w:tcPr>
            <w:tcW w:w="5051" w:type="dxa"/>
            <w:gridSpan w:val="2"/>
          </w:tcPr>
          <w:p w14:paraId="4901B2AE"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1FB26450"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 engage audiences. They analyse and evaluate representations of people, places, </w:t>
            </w:r>
            <w:proofErr w:type="gramStart"/>
            <w:r>
              <w:t>events</w:t>
            </w:r>
            <w:proofErr w:type="gramEnd"/>
            <w:r>
              <w:t xml:space="preserve">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63892B0F" w14:textId="50856F26" w:rsidR="0048279E" w:rsidRPr="00CD2E67"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ideas and representations, making </w:t>
            </w:r>
            <w:proofErr w:type="gramStart"/>
            <w:r>
              <w:t>connections</w:t>
            </w:r>
            <w:proofErr w:type="gramEnd"/>
            <w:r>
              <w:t xml:space="preserve"> and providing substantiation. They select and experiment with text structures to organise, develop and link ideas and representations. They select, vary and experiment with language features including literary devices, and experiment with multimodal features.</w:t>
            </w:r>
          </w:p>
        </w:tc>
        <w:tc>
          <w:tcPr>
            <w:tcW w:w="5051" w:type="dxa"/>
            <w:gridSpan w:val="2"/>
          </w:tcPr>
          <w:p w14:paraId="2A05E34A"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By the end of Year 10, students interact with others, and listen to and create spoken and multimodal texts including literary texts. With a range of purposes and for audiences, they discuss ideas and responses to representations, making connections and providing substantiation. They select and experiment with text structures to organise and develop ideas. They select, vary and experiment with language features including rhetorical and literary devices, and experiment with multimodal features and features of voice.</w:t>
            </w:r>
          </w:p>
          <w:p w14:paraId="34F8D2A6" w14:textId="77777777" w:rsidR="00572E6B"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 engage audiences. They analyse and evaluate representations of people, places, </w:t>
            </w:r>
            <w:proofErr w:type="gramStart"/>
            <w:r>
              <w:t>events</w:t>
            </w:r>
            <w:proofErr w:type="gramEnd"/>
            <w:r>
              <w:t xml:space="preserve"> and concepts, and how interpretations of these may be influenced by readers and viewers. They analyse the effects of text structures, and language features including literary devices, intertextual connections, and multimodal features, and their contribution to the aesthetic qualities of texts.</w:t>
            </w:r>
          </w:p>
          <w:p w14:paraId="2045BE96" w14:textId="05C79F49" w:rsidR="0048279E" w:rsidRPr="00F33FF5" w:rsidRDefault="00572E6B" w:rsidP="00242D52">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 multimodal texts, including literary texts, for a range of purposes and audiences, expressing ideas and representations, making </w:t>
            </w:r>
            <w:proofErr w:type="gramStart"/>
            <w:r>
              <w:t>connections</w:t>
            </w:r>
            <w:proofErr w:type="gramEnd"/>
            <w:r>
              <w:t xml:space="preserve"> and providing substantiation. They select and experiment with text structures to organise, develop and link ideas and representations. They select, vary and experiment with language features including literary devices, and experiment with multimodal features.</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523CF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523CF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523CF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523CF0"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3D635741" w:rsidR="002E5A67" w:rsidRPr="00B652E9" w:rsidRDefault="002E5A67" w:rsidP="00AD7748">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064BB2">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AD7748">
            <w:pPr>
              <w:pStyle w:val="Tableheading"/>
              <w:keepNext/>
              <w:keepLines/>
            </w:pPr>
            <w:r w:rsidRPr="00CD2E67">
              <w:t>Content descriptions</w:t>
            </w:r>
          </w:p>
        </w:tc>
        <w:tc>
          <w:tcPr>
            <w:tcW w:w="2345" w:type="dxa"/>
            <w:gridSpan w:val="4"/>
          </w:tcPr>
          <w:p w14:paraId="12DF02B3" w14:textId="77777777" w:rsidR="00EC25FB" w:rsidRPr="00CD2E67" w:rsidRDefault="00EC25FB" w:rsidP="00AD7748">
            <w:pPr>
              <w:pStyle w:val="Tableheading"/>
              <w:keepNext/>
              <w:keepLines/>
              <w:jc w:val="center"/>
            </w:pPr>
            <w:r>
              <w:t>Unit</w:t>
            </w:r>
            <w:r w:rsidR="005073DD">
              <w:t>s</w:t>
            </w:r>
          </w:p>
        </w:tc>
        <w:tc>
          <w:tcPr>
            <w:tcW w:w="4635" w:type="dxa"/>
          </w:tcPr>
          <w:p w14:paraId="10774C7F" w14:textId="77777777" w:rsidR="00EC25FB" w:rsidRPr="00CD2E67" w:rsidRDefault="00EC25FB" w:rsidP="00AD7748">
            <w:pPr>
              <w:pStyle w:val="Tableheading"/>
              <w:keepNext/>
              <w:keepLines/>
            </w:pPr>
            <w:r w:rsidRPr="00CD2E67">
              <w:t>Content descriptions</w:t>
            </w:r>
          </w:p>
        </w:tc>
        <w:tc>
          <w:tcPr>
            <w:tcW w:w="2346" w:type="dxa"/>
            <w:gridSpan w:val="4"/>
          </w:tcPr>
          <w:p w14:paraId="4BBE51D8" w14:textId="77777777" w:rsidR="00EC25FB" w:rsidRPr="00CD2E67" w:rsidRDefault="00EC25FB" w:rsidP="00AD7748">
            <w:pPr>
              <w:pStyle w:val="Tableheading"/>
              <w:keepNext/>
              <w:keepLines/>
              <w:jc w:val="center"/>
            </w:pPr>
            <w:r>
              <w:t>Unit</w:t>
            </w:r>
            <w:r w:rsidR="005073DD">
              <w:t>s</w:t>
            </w:r>
          </w:p>
        </w:tc>
        <w:tc>
          <w:tcPr>
            <w:tcW w:w="4643" w:type="dxa"/>
          </w:tcPr>
          <w:p w14:paraId="5F569DAA" w14:textId="77777777" w:rsidR="00EC25FB" w:rsidRPr="00CD2E67" w:rsidRDefault="00EC25FB" w:rsidP="00AD7748">
            <w:pPr>
              <w:pStyle w:val="Tableheading"/>
              <w:keepNext/>
              <w:keepLines/>
            </w:pPr>
            <w:r w:rsidRPr="00CD2E67">
              <w:t>Content descriptions</w:t>
            </w:r>
          </w:p>
        </w:tc>
        <w:tc>
          <w:tcPr>
            <w:tcW w:w="2347" w:type="dxa"/>
            <w:gridSpan w:val="4"/>
          </w:tcPr>
          <w:p w14:paraId="18EB6691" w14:textId="77777777" w:rsidR="00EC25FB" w:rsidRPr="00CD2E67" w:rsidRDefault="00EC25FB" w:rsidP="00AD7748">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A606FBC" w:rsidR="007A2FAE" w:rsidRPr="007A2FAE" w:rsidRDefault="00D74BEF" w:rsidP="00AD7748">
            <w:pPr>
              <w:pStyle w:val="Tablesubhead"/>
              <w:keepNext/>
              <w:keepLines/>
            </w:pPr>
            <w:r>
              <w:t>Language</w:t>
            </w:r>
          </w:p>
        </w:tc>
        <w:tc>
          <w:tcPr>
            <w:tcW w:w="587" w:type="dxa"/>
            <w:shd w:val="clear" w:color="auto" w:fill="E6E7E8"/>
            <w:vAlign w:val="center"/>
          </w:tcPr>
          <w:p w14:paraId="67DE3D8E" w14:textId="77777777" w:rsidR="002E5A67" w:rsidRPr="00CD2E67" w:rsidRDefault="002E5A67" w:rsidP="00AD7748">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AD7748">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AD7748">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AD7748">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AD7748">
            <w:pPr>
              <w:pStyle w:val="Tablesubhead"/>
              <w:keepNext/>
              <w:keepLines/>
            </w:pPr>
            <w:r>
              <w:t>Literature</w:t>
            </w:r>
          </w:p>
        </w:tc>
        <w:tc>
          <w:tcPr>
            <w:tcW w:w="586" w:type="dxa"/>
            <w:shd w:val="clear" w:color="auto" w:fill="E6E7E8"/>
            <w:vAlign w:val="center"/>
          </w:tcPr>
          <w:p w14:paraId="10A57BC3" w14:textId="77777777" w:rsidR="002E5A67" w:rsidRPr="00CD2E67" w:rsidRDefault="002E5A67" w:rsidP="00AD7748">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AD7748">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AD7748">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AD7748">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AD7748">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AD7748">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AD7748">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AD7748">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AD7748">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2BA6777C" w14:textId="77777777" w:rsidR="00AE20A4" w:rsidRPr="00572E6B" w:rsidRDefault="00572E6B" w:rsidP="00AD7748">
            <w:pPr>
              <w:pStyle w:val="Tabletext"/>
              <w:keepNext/>
              <w:keepLines/>
              <w:rPr>
                <w:b/>
                <w:bCs/>
              </w:rPr>
            </w:pPr>
            <w:r w:rsidRPr="00572E6B">
              <w:rPr>
                <w:b/>
                <w:bCs/>
              </w:rPr>
              <w:t>Language for interacting with others</w:t>
            </w:r>
          </w:p>
          <w:p w14:paraId="342790C1" w14:textId="77777777" w:rsidR="00572E6B" w:rsidRDefault="00572E6B" w:rsidP="00AD7748">
            <w:pPr>
              <w:pStyle w:val="Tabletext"/>
              <w:keepNext/>
              <w:keepLines/>
            </w:pPr>
            <w:r w:rsidRPr="00572E6B">
              <w:t>understand how language can have inclusive and exclusive social effects, and can empower or disempower people</w:t>
            </w:r>
          </w:p>
          <w:p w14:paraId="5D9CF2C2" w14:textId="52BDD821" w:rsidR="00572E6B" w:rsidRPr="00D828E9" w:rsidRDefault="00572E6B" w:rsidP="00AD7748">
            <w:pPr>
              <w:pStyle w:val="Tabletext"/>
              <w:keepNext/>
              <w:keepLines/>
            </w:pPr>
            <w:r w:rsidRPr="00572E6B">
              <w:t>AC9E10LA01</w:t>
            </w:r>
          </w:p>
        </w:tc>
        <w:tc>
          <w:tcPr>
            <w:tcW w:w="587" w:type="dxa"/>
            <w:shd w:val="clear" w:color="auto" w:fill="FFFFFF"/>
            <w:vAlign w:val="center"/>
          </w:tcPr>
          <w:p w14:paraId="6919E0A7" w14:textId="77777777" w:rsidR="002E5A67" w:rsidRPr="00CD2E67" w:rsidRDefault="00523CF0" w:rsidP="00AD7748">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0CC6141" w14:textId="77777777" w:rsidR="002E5A67" w:rsidRPr="00CD2E67" w:rsidRDefault="00523CF0" w:rsidP="00AD7748">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BBBB462" w14:textId="77777777" w:rsidR="002E5A67" w:rsidRPr="00CD2E67" w:rsidRDefault="00523CF0" w:rsidP="00AD7748">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B03EF2A" w14:textId="77777777" w:rsidR="002E5A67" w:rsidRPr="00CD2E67" w:rsidRDefault="00523CF0" w:rsidP="00AD7748">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87F404F" w14:textId="77777777" w:rsidR="00FC5D87" w:rsidRDefault="00572E6B" w:rsidP="00AD7748">
            <w:pPr>
              <w:pStyle w:val="Tabletext"/>
              <w:keepNext/>
              <w:keepLines/>
              <w:rPr>
                <w:b/>
                <w:bCs/>
              </w:rPr>
            </w:pPr>
            <w:r w:rsidRPr="00572E6B">
              <w:rPr>
                <w:b/>
                <w:bCs/>
              </w:rPr>
              <w:t>Literature and contexts</w:t>
            </w:r>
          </w:p>
          <w:p w14:paraId="292B1132" w14:textId="77777777" w:rsidR="00572E6B" w:rsidRPr="00572E6B" w:rsidRDefault="00572E6B" w:rsidP="00AD7748">
            <w:pPr>
              <w:pStyle w:val="Tabletext"/>
              <w:keepNext/>
              <w:keepLines/>
            </w:pPr>
            <w:r w:rsidRPr="00572E6B">
              <w:t>analyse representations of individuals, groups and places and evaluate how they reflect their context in literary texts by First Nations Australian, and wide-ranging Australian and world authors</w:t>
            </w:r>
          </w:p>
          <w:p w14:paraId="66D8EB14" w14:textId="16D97786" w:rsidR="00572E6B" w:rsidRPr="00D828E9" w:rsidRDefault="00572E6B" w:rsidP="00AD7748">
            <w:pPr>
              <w:pStyle w:val="Tabletext"/>
              <w:keepNext/>
              <w:keepLines/>
              <w:rPr>
                <w:b/>
                <w:bCs/>
              </w:rPr>
            </w:pPr>
            <w:r w:rsidRPr="00572E6B">
              <w:t>AC9E10LE01</w:t>
            </w:r>
          </w:p>
        </w:tc>
        <w:tc>
          <w:tcPr>
            <w:tcW w:w="586" w:type="dxa"/>
            <w:shd w:val="clear" w:color="auto" w:fill="FFFFFF"/>
            <w:vAlign w:val="center"/>
          </w:tcPr>
          <w:p w14:paraId="2ABF5B79" w14:textId="77777777" w:rsidR="002E5A67" w:rsidRPr="00CD2E67" w:rsidRDefault="00523CF0" w:rsidP="00AD7748">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A24F871" w14:textId="77777777" w:rsidR="002E5A67" w:rsidRPr="00CD2E67" w:rsidRDefault="00523CF0" w:rsidP="00AD7748">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75BC577" w14:textId="77777777" w:rsidR="002E5A67" w:rsidRPr="00CD2E67" w:rsidRDefault="00523CF0" w:rsidP="00AD7748">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6B34BD6" w14:textId="77777777" w:rsidR="002E5A67" w:rsidRPr="00CD2E67" w:rsidRDefault="00523CF0" w:rsidP="00AD7748">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513B8CB7" w14:textId="77777777" w:rsidR="00C30ECA" w:rsidRPr="004A5A83" w:rsidRDefault="004A5A83" w:rsidP="00AD7748">
            <w:pPr>
              <w:pStyle w:val="Tabletext"/>
              <w:keepNext/>
              <w:keepLines/>
              <w:rPr>
                <w:b/>
                <w:bCs/>
              </w:rPr>
            </w:pPr>
            <w:r w:rsidRPr="004A5A83">
              <w:rPr>
                <w:b/>
                <w:bCs/>
              </w:rPr>
              <w:t>Texts in context</w:t>
            </w:r>
          </w:p>
          <w:p w14:paraId="69CFF6A8" w14:textId="77777777" w:rsidR="004A5A83" w:rsidRDefault="004A5A83" w:rsidP="00AD7748">
            <w:pPr>
              <w:pStyle w:val="Tabletext"/>
              <w:keepNext/>
              <w:keepLines/>
            </w:pPr>
            <w:r w:rsidRPr="004A5A83">
              <w:t xml:space="preserve">analyse and evaluate how people, places, </w:t>
            </w:r>
            <w:proofErr w:type="gramStart"/>
            <w:r w:rsidRPr="004A5A83">
              <w:t>events</w:t>
            </w:r>
            <w:proofErr w:type="gramEnd"/>
            <w:r w:rsidRPr="004A5A83">
              <w:t xml:space="preserve"> and concepts are represented in texts and reflect contexts</w:t>
            </w:r>
          </w:p>
          <w:p w14:paraId="577C15D7" w14:textId="6360B82E" w:rsidR="004A5A83" w:rsidRPr="00CD2E67" w:rsidRDefault="004A5A83" w:rsidP="00AD7748">
            <w:pPr>
              <w:pStyle w:val="Tabletext"/>
              <w:keepNext/>
              <w:keepLines/>
            </w:pPr>
            <w:r w:rsidRPr="004A5A83">
              <w:t>AC9E10LY01</w:t>
            </w:r>
          </w:p>
        </w:tc>
        <w:tc>
          <w:tcPr>
            <w:tcW w:w="586" w:type="dxa"/>
            <w:shd w:val="clear" w:color="auto" w:fill="FFFFFF"/>
            <w:vAlign w:val="center"/>
          </w:tcPr>
          <w:p w14:paraId="4E5EBBC9" w14:textId="77777777" w:rsidR="002E5A67" w:rsidRPr="00CD2E67" w:rsidRDefault="00523CF0" w:rsidP="00AD7748">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356F054" w14:textId="77777777" w:rsidR="002E5A67" w:rsidRPr="00CD2E67" w:rsidRDefault="00523CF0" w:rsidP="00AD7748">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94E85FB" w14:textId="77777777" w:rsidR="002E5A67" w:rsidRPr="00CD2E67" w:rsidRDefault="00523CF0" w:rsidP="00AD7748">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476C241" w14:textId="77777777" w:rsidR="002E5A67" w:rsidRPr="00CD2E67" w:rsidRDefault="00523CF0" w:rsidP="00AD7748">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654014F9" w14:textId="77777777" w:rsidTr="00C33565">
        <w:trPr>
          <w:trHeight w:val="253"/>
        </w:trPr>
        <w:tc>
          <w:tcPr>
            <w:tcW w:w="4638" w:type="dxa"/>
            <w:shd w:val="clear" w:color="auto" w:fill="FFFFFF"/>
          </w:tcPr>
          <w:p w14:paraId="5F29A492" w14:textId="77777777" w:rsidR="00AE20A4" w:rsidRDefault="00572E6B" w:rsidP="002E5A67">
            <w:pPr>
              <w:pStyle w:val="Tabletext"/>
            </w:pPr>
            <w:r w:rsidRPr="00572E6B">
              <w:t>understand that language used to evaluate, implicitly or explicitly reveals an individual's values</w:t>
            </w:r>
          </w:p>
          <w:p w14:paraId="68102E00" w14:textId="00F1E58D" w:rsidR="00572E6B" w:rsidRPr="00CD2E67" w:rsidRDefault="00572E6B" w:rsidP="002E5A67">
            <w:pPr>
              <w:pStyle w:val="Tabletext"/>
            </w:pPr>
            <w:r w:rsidRPr="00572E6B">
              <w:t>AC9E10LA02</w:t>
            </w:r>
          </w:p>
        </w:tc>
        <w:tc>
          <w:tcPr>
            <w:tcW w:w="587" w:type="dxa"/>
            <w:shd w:val="clear" w:color="auto" w:fill="FFFFFF"/>
            <w:vAlign w:val="center"/>
          </w:tcPr>
          <w:p w14:paraId="4FC1B41B" w14:textId="77777777" w:rsidR="002E5A67" w:rsidRPr="00CD2E67" w:rsidRDefault="00523CF0"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5273E2F" w14:textId="77777777" w:rsidR="002E5A67" w:rsidRPr="00CD2E67" w:rsidRDefault="00523CF0"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D896AC3" w14:textId="77777777" w:rsidR="002E5A67" w:rsidRPr="00CD2E67" w:rsidRDefault="00523CF0"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BD1A4EF" w14:textId="77777777" w:rsidR="002E5A67" w:rsidRPr="00CD2E67" w:rsidRDefault="00523CF0"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A1C15E9" w14:textId="77777777" w:rsidR="00FC5D87" w:rsidRPr="00572E6B" w:rsidRDefault="00572E6B" w:rsidP="002E5A67">
            <w:pPr>
              <w:pStyle w:val="Tabletext"/>
              <w:rPr>
                <w:b/>
                <w:bCs/>
              </w:rPr>
            </w:pPr>
            <w:r w:rsidRPr="00572E6B">
              <w:rPr>
                <w:b/>
                <w:bCs/>
              </w:rPr>
              <w:t>Engaging with and responding to literature</w:t>
            </w:r>
          </w:p>
          <w:p w14:paraId="7ABE6D99" w14:textId="77777777" w:rsidR="00572E6B" w:rsidRDefault="00572E6B" w:rsidP="002E5A67">
            <w:pPr>
              <w:pStyle w:val="Tabletext"/>
            </w:pPr>
            <w:r w:rsidRPr="00572E6B">
              <w:t>reflect on and extend others’ interpretations of and responses to literature</w:t>
            </w:r>
          </w:p>
          <w:p w14:paraId="34B16CD2" w14:textId="1EAB76C4" w:rsidR="00572E6B" w:rsidRPr="00CD2E67" w:rsidRDefault="00572E6B" w:rsidP="002E5A67">
            <w:pPr>
              <w:pStyle w:val="Tabletext"/>
            </w:pPr>
            <w:r w:rsidRPr="00572E6B">
              <w:t>AC9E10LE02</w:t>
            </w:r>
          </w:p>
        </w:tc>
        <w:tc>
          <w:tcPr>
            <w:tcW w:w="586" w:type="dxa"/>
            <w:shd w:val="clear" w:color="auto" w:fill="FFFFFF"/>
            <w:vAlign w:val="center"/>
          </w:tcPr>
          <w:p w14:paraId="15A881D8" w14:textId="77777777" w:rsidR="002E5A67" w:rsidRPr="00CD2E67" w:rsidRDefault="00523CF0"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C89EEDE" w14:textId="77777777" w:rsidR="002E5A67" w:rsidRPr="00CD2E67" w:rsidRDefault="00523CF0"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29DABB7" w14:textId="77777777" w:rsidR="002E5A67" w:rsidRPr="00CD2E67" w:rsidRDefault="00523CF0"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05D16912" w14:textId="77777777" w:rsidR="002E5A67" w:rsidRPr="00CD2E67" w:rsidRDefault="00523CF0"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387DD3B" w14:textId="77777777" w:rsidR="00C30ECA" w:rsidRPr="004A5A83" w:rsidRDefault="004A5A83" w:rsidP="002E5A67">
            <w:pPr>
              <w:pStyle w:val="Tabletext"/>
              <w:rPr>
                <w:b/>
                <w:bCs/>
              </w:rPr>
            </w:pPr>
            <w:r w:rsidRPr="004A5A83">
              <w:rPr>
                <w:b/>
                <w:bCs/>
              </w:rPr>
              <w:t>Interacting with others</w:t>
            </w:r>
          </w:p>
          <w:p w14:paraId="5D8D821F" w14:textId="77777777" w:rsidR="004A5A83" w:rsidRDefault="004A5A83" w:rsidP="002E5A67">
            <w:pPr>
              <w:pStyle w:val="Tabletext"/>
            </w:pPr>
            <w:r w:rsidRPr="004A5A83">
              <w:t>listen to spoken texts and explain the purposes and effects of text structures and language features, and use interaction skills to discuss and present an opinion about these texts</w:t>
            </w:r>
          </w:p>
          <w:p w14:paraId="4DB885FE" w14:textId="18703CFC" w:rsidR="004A5A83" w:rsidRPr="00CD2E67" w:rsidRDefault="004A5A83" w:rsidP="002E5A67">
            <w:pPr>
              <w:pStyle w:val="Tabletext"/>
            </w:pPr>
            <w:r w:rsidRPr="004A5A83">
              <w:t>AC9E10LY02</w:t>
            </w:r>
          </w:p>
        </w:tc>
        <w:tc>
          <w:tcPr>
            <w:tcW w:w="586" w:type="dxa"/>
            <w:shd w:val="clear" w:color="auto" w:fill="FFFFFF"/>
            <w:vAlign w:val="center"/>
          </w:tcPr>
          <w:p w14:paraId="3AF952CA" w14:textId="77777777" w:rsidR="002E5A67" w:rsidRPr="00CD2E67" w:rsidRDefault="00523CF0"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9E9F058" w14:textId="77777777" w:rsidR="002E5A67" w:rsidRPr="00CD2E67" w:rsidRDefault="00523CF0"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B61517" w14:textId="77777777" w:rsidR="002E5A67" w:rsidRPr="00CD2E67" w:rsidRDefault="00523CF0"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A540B3D" w14:textId="77777777" w:rsidR="002E5A67" w:rsidRPr="00CD2E67" w:rsidRDefault="00523CF0"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3838D659" w14:textId="77777777" w:rsidTr="00C33565">
        <w:trPr>
          <w:trHeight w:val="253"/>
        </w:trPr>
        <w:tc>
          <w:tcPr>
            <w:tcW w:w="4638" w:type="dxa"/>
            <w:shd w:val="clear" w:color="auto" w:fill="FFFFFF"/>
          </w:tcPr>
          <w:p w14:paraId="3983140D" w14:textId="77777777" w:rsidR="00AE20A4" w:rsidRPr="00572E6B" w:rsidRDefault="00572E6B" w:rsidP="002E5A67">
            <w:pPr>
              <w:pStyle w:val="Tabletext"/>
              <w:rPr>
                <w:b/>
                <w:bCs/>
              </w:rPr>
            </w:pPr>
            <w:r w:rsidRPr="00572E6B">
              <w:rPr>
                <w:b/>
                <w:bCs/>
              </w:rPr>
              <w:t>Text structure and organisation</w:t>
            </w:r>
          </w:p>
          <w:p w14:paraId="7847A623" w14:textId="77777777" w:rsidR="00572E6B" w:rsidRDefault="00572E6B" w:rsidP="002E5A67">
            <w:pPr>
              <w:pStyle w:val="Tabletext"/>
            </w:pPr>
            <w:r w:rsidRPr="00572E6B">
              <w:t>analyse text structures and language features and evaluate their effectiveness in achieving their purpose</w:t>
            </w:r>
          </w:p>
          <w:p w14:paraId="66719149" w14:textId="6C6AD3D8" w:rsidR="00572E6B" w:rsidRPr="0048279E" w:rsidRDefault="00572E6B" w:rsidP="002E5A67">
            <w:pPr>
              <w:pStyle w:val="Tabletext"/>
            </w:pPr>
            <w:r w:rsidRPr="00572E6B">
              <w:t>AC9E10LA03</w:t>
            </w:r>
          </w:p>
        </w:tc>
        <w:tc>
          <w:tcPr>
            <w:tcW w:w="587" w:type="dxa"/>
            <w:shd w:val="clear" w:color="auto" w:fill="FFFFFF"/>
            <w:vAlign w:val="center"/>
          </w:tcPr>
          <w:p w14:paraId="2DDF8EE3" w14:textId="0A51247F" w:rsidR="002E5A67" w:rsidRPr="00CD2E67" w:rsidRDefault="00523CF0" w:rsidP="00630AD8">
            <w:pPr>
              <w:pStyle w:val="Tabletext"/>
              <w:jc w:val="center"/>
            </w:pPr>
            <w:sdt>
              <w:sdtPr>
                <w:id w:val="-1509280419"/>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796D7C" w14:textId="77777777" w:rsidR="002E5A67" w:rsidRPr="00CD2E67" w:rsidRDefault="00523CF0"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716A11C6" w14:textId="77777777" w:rsidR="002E5A67" w:rsidRPr="00CD2E67" w:rsidRDefault="00523CF0"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0D38D025" w14:textId="77777777" w:rsidR="002E5A67" w:rsidRPr="00CD2E67" w:rsidRDefault="00523CF0"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4A16629C" w14:textId="77777777" w:rsidR="00FC5D87" w:rsidRDefault="00572E6B" w:rsidP="002E5A67">
            <w:pPr>
              <w:pStyle w:val="Tabletext"/>
            </w:pPr>
            <w:r w:rsidRPr="00572E6B">
              <w:t>analyse how the aesthetic qualities associated with text structures, language features, literary devices and visual features, and the context in which these texts are experienced, influence audience response</w:t>
            </w:r>
          </w:p>
          <w:p w14:paraId="5795CE9E" w14:textId="011396CF" w:rsidR="00572E6B" w:rsidRPr="00CD2E67" w:rsidRDefault="00572E6B" w:rsidP="002E5A67">
            <w:pPr>
              <w:pStyle w:val="Tabletext"/>
            </w:pPr>
            <w:r w:rsidRPr="00572E6B">
              <w:t>AC9E10LE03</w:t>
            </w:r>
          </w:p>
        </w:tc>
        <w:tc>
          <w:tcPr>
            <w:tcW w:w="586" w:type="dxa"/>
            <w:shd w:val="clear" w:color="auto" w:fill="FFFFFF"/>
            <w:vAlign w:val="center"/>
          </w:tcPr>
          <w:p w14:paraId="29245F90" w14:textId="77777777" w:rsidR="002E5A67" w:rsidRPr="00CD2E67" w:rsidRDefault="00523CF0"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372DAD2" w14:textId="77777777" w:rsidR="002E5A67" w:rsidRPr="00CD2E67" w:rsidRDefault="00523CF0"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8419D62" w14:textId="77777777" w:rsidR="002E5A67" w:rsidRPr="00CD2E67" w:rsidRDefault="00523CF0"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83F6C14" w14:textId="77777777" w:rsidR="002E5A67" w:rsidRPr="00CD2E67" w:rsidRDefault="00523CF0"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E328A37" w14:textId="77777777" w:rsidR="00C30ECA" w:rsidRPr="004A5A83" w:rsidRDefault="004A5A83" w:rsidP="002E5A67">
            <w:pPr>
              <w:pStyle w:val="Tabletext"/>
              <w:rPr>
                <w:b/>
                <w:bCs/>
              </w:rPr>
            </w:pPr>
            <w:r w:rsidRPr="004A5A83">
              <w:rPr>
                <w:b/>
                <w:bCs/>
              </w:rPr>
              <w:t xml:space="preserve">Analysing, </w:t>
            </w:r>
            <w:proofErr w:type="gramStart"/>
            <w:r w:rsidRPr="004A5A83">
              <w:rPr>
                <w:b/>
                <w:bCs/>
              </w:rPr>
              <w:t>interpreting</w:t>
            </w:r>
            <w:proofErr w:type="gramEnd"/>
            <w:r w:rsidRPr="004A5A83">
              <w:rPr>
                <w:b/>
                <w:bCs/>
              </w:rPr>
              <w:t xml:space="preserve"> and evaluating</w:t>
            </w:r>
          </w:p>
          <w:p w14:paraId="48B164C9" w14:textId="77777777" w:rsidR="004A5A83" w:rsidRDefault="004A5A83" w:rsidP="002E5A67">
            <w:pPr>
              <w:pStyle w:val="Tabletext"/>
            </w:pPr>
            <w:r w:rsidRPr="004A5A83">
              <w:t xml:space="preserve">analyse and evaluate how language features are used to </w:t>
            </w:r>
            <w:proofErr w:type="gramStart"/>
            <w:r w:rsidRPr="004A5A83">
              <w:t>implicitly or explicitly represent values, beliefs and attitudes</w:t>
            </w:r>
            <w:proofErr w:type="gramEnd"/>
          </w:p>
          <w:p w14:paraId="24220CF1" w14:textId="65D579E4" w:rsidR="004A5A83" w:rsidRPr="00CD2E67" w:rsidRDefault="004A5A83" w:rsidP="002E5A67">
            <w:pPr>
              <w:pStyle w:val="Tabletext"/>
            </w:pPr>
            <w:r w:rsidRPr="004A5A83">
              <w:t>AC9E10LY03</w:t>
            </w:r>
          </w:p>
        </w:tc>
        <w:tc>
          <w:tcPr>
            <w:tcW w:w="586" w:type="dxa"/>
            <w:shd w:val="clear" w:color="auto" w:fill="FFFFFF"/>
            <w:vAlign w:val="center"/>
          </w:tcPr>
          <w:p w14:paraId="49572C94" w14:textId="77777777" w:rsidR="002E5A67" w:rsidRPr="00CD2E67" w:rsidRDefault="00523CF0"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055F7FE" w14:textId="77777777" w:rsidR="002E5A67" w:rsidRPr="00CD2E67" w:rsidRDefault="00523CF0"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D179706" w14:textId="77777777" w:rsidR="002E5A67" w:rsidRPr="00CD2E67" w:rsidRDefault="00523CF0"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D09B385" w14:textId="77777777" w:rsidR="002E5A67" w:rsidRPr="00CD2E67" w:rsidRDefault="00523CF0"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C33565" w:rsidRPr="00CD2E67" w14:paraId="31720B7F" w14:textId="77777777" w:rsidTr="00C33565">
        <w:trPr>
          <w:trHeight w:val="253"/>
        </w:trPr>
        <w:tc>
          <w:tcPr>
            <w:tcW w:w="4638" w:type="dxa"/>
            <w:shd w:val="clear" w:color="auto" w:fill="FFFFFF"/>
          </w:tcPr>
          <w:p w14:paraId="33867326" w14:textId="77777777" w:rsidR="00AE20A4" w:rsidRDefault="00572E6B" w:rsidP="00C33565">
            <w:pPr>
              <w:pStyle w:val="Tabletext"/>
            </w:pPr>
            <w:r w:rsidRPr="00572E6B">
              <w:t>understand how paragraph structure can be varied to create cohesion, and paragraphs and images can be integrated for different purposes</w:t>
            </w:r>
          </w:p>
          <w:p w14:paraId="7998967E" w14:textId="5B557D74" w:rsidR="00572E6B" w:rsidRPr="00CD2E67" w:rsidRDefault="00572E6B" w:rsidP="00C33565">
            <w:pPr>
              <w:pStyle w:val="Tabletext"/>
            </w:pPr>
            <w:r w:rsidRPr="00572E6B">
              <w:t>AC9E10LA04</w:t>
            </w:r>
          </w:p>
        </w:tc>
        <w:tc>
          <w:tcPr>
            <w:tcW w:w="587" w:type="dxa"/>
            <w:shd w:val="clear" w:color="auto" w:fill="FFFFFF"/>
            <w:vAlign w:val="center"/>
          </w:tcPr>
          <w:p w14:paraId="6DD24E97" w14:textId="7D28C3C8" w:rsidR="00C33565" w:rsidRDefault="00523CF0" w:rsidP="00C33565">
            <w:pPr>
              <w:pStyle w:val="Tabletext"/>
              <w:jc w:val="center"/>
            </w:pPr>
            <w:sdt>
              <w:sdtPr>
                <w:id w:val="709416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381DF735" w14:textId="1FEBC299" w:rsidR="00C33565" w:rsidRDefault="00523CF0" w:rsidP="00C33565">
            <w:pPr>
              <w:pStyle w:val="Tabletext"/>
              <w:jc w:val="center"/>
            </w:pPr>
            <w:sdt>
              <w:sdtPr>
                <w:id w:val="-20998588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0A18BEF" w14:textId="329533A3" w:rsidR="00C33565" w:rsidRDefault="00523CF0"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0824E4F" w14:textId="20EAB5B4" w:rsidR="00C33565" w:rsidRDefault="00523CF0" w:rsidP="00C33565">
            <w:pPr>
              <w:pStyle w:val="Tabletext"/>
              <w:jc w:val="center"/>
            </w:pPr>
            <w:sdt>
              <w:sdtPr>
                <w:id w:val="-1663847068"/>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424791E" w14:textId="77777777" w:rsidR="00C30ECA" w:rsidRDefault="00572E6B" w:rsidP="00C33565">
            <w:pPr>
              <w:pStyle w:val="Tabletext"/>
            </w:pPr>
            <w:r w:rsidRPr="00572E6B">
              <w:t xml:space="preserve">evaluate the social, </w:t>
            </w:r>
            <w:proofErr w:type="gramStart"/>
            <w:r w:rsidRPr="00572E6B">
              <w:t>moral</w:t>
            </w:r>
            <w:proofErr w:type="gramEnd"/>
            <w:r w:rsidRPr="00572E6B">
              <w:t xml:space="preserve"> or ethical positions represented in literature</w:t>
            </w:r>
          </w:p>
          <w:p w14:paraId="2202D131" w14:textId="6236B0A2" w:rsidR="00572E6B" w:rsidRPr="00CD2E67" w:rsidRDefault="00572E6B" w:rsidP="00C33565">
            <w:pPr>
              <w:pStyle w:val="Tabletext"/>
            </w:pPr>
            <w:r w:rsidRPr="00572E6B">
              <w:t>AC9E10LE04</w:t>
            </w:r>
          </w:p>
        </w:tc>
        <w:tc>
          <w:tcPr>
            <w:tcW w:w="586" w:type="dxa"/>
            <w:shd w:val="clear" w:color="auto" w:fill="FFFFFF"/>
            <w:vAlign w:val="center"/>
          </w:tcPr>
          <w:p w14:paraId="612009E2" w14:textId="4D930F84" w:rsidR="00C33565" w:rsidRDefault="00523CF0" w:rsidP="00C33565">
            <w:pPr>
              <w:pStyle w:val="Tabletext"/>
              <w:jc w:val="center"/>
            </w:pPr>
            <w:sdt>
              <w:sdtPr>
                <w:id w:val="-2290836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5281A94" w14:textId="1DC716AB" w:rsidR="00C33565" w:rsidRDefault="00523CF0" w:rsidP="00C33565">
            <w:pPr>
              <w:pStyle w:val="Tabletext"/>
              <w:jc w:val="center"/>
            </w:pPr>
            <w:sdt>
              <w:sdtPr>
                <w:id w:val="14246990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E90581D" w14:textId="79BD5E2E" w:rsidR="00C33565" w:rsidRDefault="00523CF0"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2911ACA" w14:textId="70D31686" w:rsidR="00C33565" w:rsidRDefault="00523CF0" w:rsidP="00C33565">
            <w:pPr>
              <w:pStyle w:val="Tabletext"/>
              <w:jc w:val="center"/>
            </w:pPr>
            <w:sdt>
              <w:sdtPr>
                <w:id w:val="364650354"/>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49189293" w14:textId="77777777" w:rsidR="00C30ECA" w:rsidRDefault="004A5A83" w:rsidP="00C33565">
            <w:pPr>
              <w:pStyle w:val="Tabletext"/>
            </w:pPr>
            <w:r w:rsidRPr="004A5A83">
              <w:t>analyse and evaluate how authors organise ideas in texts to achieve a purpose</w:t>
            </w:r>
          </w:p>
          <w:p w14:paraId="23BD9173" w14:textId="0057491A" w:rsidR="004A5A83" w:rsidRPr="00CD2E67" w:rsidRDefault="004A5A83" w:rsidP="00C33565">
            <w:pPr>
              <w:pStyle w:val="Tabletext"/>
            </w:pPr>
            <w:r w:rsidRPr="004A5A83">
              <w:t>AC9E10LY04</w:t>
            </w:r>
          </w:p>
        </w:tc>
        <w:tc>
          <w:tcPr>
            <w:tcW w:w="586" w:type="dxa"/>
            <w:shd w:val="clear" w:color="auto" w:fill="FFFFFF"/>
            <w:vAlign w:val="center"/>
          </w:tcPr>
          <w:p w14:paraId="3A81A8FE" w14:textId="61699D09" w:rsidR="00C33565" w:rsidRDefault="00523CF0" w:rsidP="00C33565">
            <w:pPr>
              <w:pStyle w:val="Tabletext"/>
              <w:jc w:val="center"/>
            </w:pPr>
            <w:sdt>
              <w:sdtPr>
                <w:id w:val="164184444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B3CE54D" w14:textId="2BBA48DA" w:rsidR="00C33565" w:rsidRDefault="00523CF0" w:rsidP="00C33565">
            <w:pPr>
              <w:pStyle w:val="Tabletext"/>
              <w:jc w:val="center"/>
            </w:pPr>
            <w:sdt>
              <w:sdtPr>
                <w:id w:val="-193951095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A358A53" w14:textId="248990DD" w:rsidR="00C33565" w:rsidRDefault="00523CF0"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43085357" w14:textId="4C873491" w:rsidR="00C33565" w:rsidRDefault="00523CF0" w:rsidP="00C33565">
            <w:pPr>
              <w:pStyle w:val="Tabletext"/>
              <w:jc w:val="center"/>
            </w:pPr>
            <w:sdt>
              <w:sdtPr>
                <w:id w:val="-740791274"/>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6805E809" w14:textId="77777777" w:rsidTr="00C33565">
        <w:trPr>
          <w:trHeight w:val="253"/>
        </w:trPr>
        <w:tc>
          <w:tcPr>
            <w:tcW w:w="4638" w:type="dxa"/>
            <w:shd w:val="clear" w:color="auto" w:fill="FFFFFF"/>
          </w:tcPr>
          <w:p w14:paraId="0BE9335C" w14:textId="1C10AC06" w:rsidR="00AE20A4" w:rsidRPr="00F25EC5" w:rsidRDefault="00572E6B" w:rsidP="00C33565">
            <w:pPr>
              <w:pStyle w:val="Tabletext"/>
              <w:rPr>
                <w:b/>
                <w:bCs/>
              </w:rPr>
            </w:pPr>
            <w:r w:rsidRPr="00F25EC5">
              <w:rPr>
                <w:b/>
                <w:bCs/>
              </w:rPr>
              <w:t>Language for expressing and developing ideas</w:t>
            </w:r>
          </w:p>
          <w:p w14:paraId="3820D4BB" w14:textId="77777777" w:rsidR="00572E6B" w:rsidRDefault="00572E6B" w:rsidP="00C33565">
            <w:pPr>
              <w:pStyle w:val="Tabletext"/>
            </w:pPr>
            <w:r w:rsidRPr="00572E6B">
              <w:t xml:space="preserve">analyse and evaluate the effectiveness of </w:t>
            </w:r>
            <w:proofErr w:type="gramStart"/>
            <w:r w:rsidRPr="00572E6B">
              <w:t>particular sentence</w:t>
            </w:r>
            <w:proofErr w:type="gramEnd"/>
            <w:r w:rsidRPr="00572E6B">
              <w:t xml:space="preserve"> structures to express and craft ideas</w:t>
            </w:r>
          </w:p>
          <w:p w14:paraId="4BE20644" w14:textId="261FBEA3" w:rsidR="00572E6B" w:rsidRPr="00CD2E67" w:rsidRDefault="00572E6B" w:rsidP="00C33565">
            <w:pPr>
              <w:pStyle w:val="Tabletext"/>
            </w:pPr>
            <w:r w:rsidRPr="00572E6B">
              <w:t>AC9E10LA05</w:t>
            </w:r>
          </w:p>
        </w:tc>
        <w:tc>
          <w:tcPr>
            <w:tcW w:w="587" w:type="dxa"/>
            <w:shd w:val="clear" w:color="auto" w:fill="FFFFFF"/>
            <w:vAlign w:val="center"/>
          </w:tcPr>
          <w:p w14:paraId="39172BE1" w14:textId="39665FFA" w:rsidR="00C33565" w:rsidRDefault="00523CF0" w:rsidP="00C33565">
            <w:pPr>
              <w:pStyle w:val="Tabletext"/>
              <w:jc w:val="center"/>
            </w:pPr>
            <w:sdt>
              <w:sdtPr>
                <w:id w:val="-82928672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8FB3406" w14:textId="1E1A956B" w:rsidR="00C33565" w:rsidRDefault="00523CF0" w:rsidP="00C33565">
            <w:pPr>
              <w:pStyle w:val="Tabletext"/>
              <w:jc w:val="center"/>
            </w:pPr>
            <w:sdt>
              <w:sdtPr>
                <w:id w:val="132500262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807A97D" w14:textId="282CAB28" w:rsidR="00C33565" w:rsidRDefault="00523CF0"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8FDFC0D" w14:textId="2E6B0B4F" w:rsidR="00C33565" w:rsidRDefault="00523CF0" w:rsidP="00C33565">
            <w:pPr>
              <w:pStyle w:val="Tabletext"/>
              <w:jc w:val="center"/>
            </w:pPr>
            <w:sdt>
              <w:sdtPr>
                <w:id w:val="-1453480537"/>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0D4CC2E" w14:textId="77777777" w:rsidR="00C30ECA" w:rsidRPr="00F25EC5" w:rsidRDefault="00572E6B" w:rsidP="00C33565">
            <w:pPr>
              <w:pStyle w:val="Tabletext"/>
              <w:rPr>
                <w:b/>
                <w:bCs/>
              </w:rPr>
            </w:pPr>
            <w:r w:rsidRPr="00F25EC5">
              <w:rPr>
                <w:b/>
                <w:bCs/>
              </w:rPr>
              <w:t>Examining literature</w:t>
            </w:r>
          </w:p>
          <w:p w14:paraId="289021BB" w14:textId="77777777" w:rsidR="00572E6B" w:rsidRDefault="00572E6B" w:rsidP="00C33565">
            <w:pPr>
              <w:pStyle w:val="Tabletext"/>
            </w:pPr>
            <w:r w:rsidRPr="00572E6B">
              <w:t xml:space="preserve">analyse how text structure, language features, literary </w:t>
            </w:r>
            <w:proofErr w:type="gramStart"/>
            <w:r w:rsidRPr="00572E6B">
              <w:t>devices</w:t>
            </w:r>
            <w:proofErr w:type="gramEnd"/>
            <w:r w:rsidRPr="00572E6B">
              <w:t xml:space="preserve"> and intertextual connections shape interpretations of texts</w:t>
            </w:r>
          </w:p>
          <w:p w14:paraId="12BB37D2" w14:textId="547B5136" w:rsidR="00572E6B" w:rsidRPr="00D828E9" w:rsidRDefault="00572E6B" w:rsidP="00C33565">
            <w:pPr>
              <w:pStyle w:val="Tabletext"/>
            </w:pPr>
            <w:r w:rsidRPr="00572E6B">
              <w:t>AC9E10LE05</w:t>
            </w:r>
          </w:p>
        </w:tc>
        <w:tc>
          <w:tcPr>
            <w:tcW w:w="586" w:type="dxa"/>
            <w:shd w:val="clear" w:color="auto" w:fill="FFFFFF"/>
            <w:vAlign w:val="center"/>
          </w:tcPr>
          <w:p w14:paraId="33593680" w14:textId="3D758554" w:rsidR="00C33565" w:rsidRDefault="00523CF0" w:rsidP="00C33565">
            <w:pPr>
              <w:pStyle w:val="Tabletext"/>
              <w:jc w:val="center"/>
            </w:pPr>
            <w:sdt>
              <w:sdtPr>
                <w:id w:val="-63495074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08CA3B9" w14:textId="6D293E6C" w:rsidR="00C33565" w:rsidRDefault="00523CF0" w:rsidP="00C33565">
            <w:pPr>
              <w:pStyle w:val="Tabletext"/>
              <w:jc w:val="center"/>
            </w:pPr>
            <w:sdt>
              <w:sdtPr>
                <w:id w:val="-1055855338"/>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E718DCE" w14:textId="02297F2C" w:rsidR="00C33565" w:rsidRDefault="00523CF0"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559E802" w14:textId="563262F9" w:rsidR="00C33565" w:rsidRDefault="00523CF0" w:rsidP="00C33565">
            <w:pPr>
              <w:pStyle w:val="Tabletext"/>
              <w:jc w:val="center"/>
            </w:pPr>
            <w:sdt>
              <w:sdtPr>
                <w:id w:val="436257732"/>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1DDD2229" w14:textId="77777777" w:rsidR="00C30ECA" w:rsidRDefault="004A5A83" w:rsidP="00C33565">
            <w:pPr>
              <w:pStyle w:val="Tabletext"/>
            </w:pPr>
            <w:r w:rsidRPr="004A5A83">
              <w:t xml:space="preserve">integrate comprehension strategies such as visualising, predicting, connecting, summarising, monitoring, </w:t>
            </w:r>
            <w:proofErr w:type="gramStart"/>
            <w:r w:rsidRPr="004A5A83">
              <w:t>questioning</w:t>
            </w:r>
            <w:proofErr w:type="gramEnd"/>
            <w:r w:rsidRPr="004A5A83">
              <w:t xml:space="preserve"> and inferring to analyse and interpret complex and abstract ideas</w:t>
            </w:r>
          </w:p>
          <w:p w14:paraId="752687B3" w14:textId="1CC10F49" w:rsidR="004A5A83" w:rsidRPr="00CD2E67" w:rsidRDefault="004A5A83" w:rsidP="00C33565">
            <w:pPr>
              <w:pStyle w:val="Tabletext"/>
            </w:pPr>
            <w:r w:rsidRPr="004A5A83">
              <w:t>AC9E10LY05</w:t>
            </w:r>
          </w:p>
        </w:tc>
        <w:tc>
          <w:tcPr>
            <w:tcW w:w="586" w:type="dxa"/>
            <w:shd w:val="clear" w:color="auto" w:fill="FFFFFF"/>
            <w:vAlign w:val="center"/>
          </w:tcPr>
          <w:p w14:paraId="6230E6FF" w14:textId="1ABCDF4E" w:rsidR="00C33565" w:rsidRDefault="00523CF0" w:rsidP="00C33565">
            <w:pPr>
              <w:pStyle w:val="Tabletext"/>
              <w:jc w:val="center"/>
            </w:pPr>
            <w:sdt>
              <w:sdtPr>
                <w:id w:val="-20233503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1A9FFA" w14:textId="0C1B2B10" w:rsidR="00C33565" w:rsidRDefault="00523CF0" w:rsidP="00C33565">
            <w:pPr>
              <w:pStyle w:val="Tabletext"/>
              <w:jc w:val="center"/>
            </w:pPr>
            <w:sdt>
              <w:sdtPr>
                <w:id w:val="-124788477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D77FD67" w14:textId="21481439" w:rsidR="00C33565" w:rsidRDefault="00523CF0"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F415279" w14:textId="4D7DE9FA" w:rsidR="00C33565" w:rsidRDefault="00523CF0" w:rsidP="00C33565">
            <w:pPr>
              <w:pStyle w:val="Tabletext"/>
              <w:jc w:val="center"/>
            </w:pPr>
            <w:sdt>
              <w:sdtPr>
                <w:id w:val="-898057610"/>
                <w14:checkbox>
                  <w14:checked w14:val="0"/>
                  <w14:checkedState w14:val="0052" w14:font="Wingdings 2"/>
                  <w14:uncheckedState w14:val="00A3" w14:font="Wingdings 2"/>
                </w14:checkbox>
              </w:sdtPr>
              <w:sdtEndPr/>
              <w:sdtContent>
                <w:r w:rsidR="00C33565">
                  <w:sym w:font="Wingdings 2" w:char="F0A3"/>
                </w:r>
              </w:sdtContent>
            </w:sdt>
          </w:p>
        </w:tc>
      </w:tr>
      <w:tr w:rsidR="00D828E9" w:rsidRPr="00CD2E67" w14:paraId="48FF5EC6" w14:textId="77777777" w:rsidTr="00C33565">
        <w:trPr>
          <w:trHeight w:val="253"/>
        </w:trPr>
        <w:tc>
          <w:tcPr>
            <w:tcW w:w="4638" w:type="dxa"/>
            <w:shd w:val="clear" w:color="auto" w:fill="FFFFFF"/>
          </w:tcPr>
          <w:p w14:paraId="0B75DDB7" w14:textId="77777777" w:rsidR="00AE20A4" w:rsidRDefault="00572E6B" w:rsidP="00D828E9">
            <w:pPr>
              <w:pStyle w:val="Tabletext"/>
            </w:pPr>
            <w:r w:rsidRPr="00572E6B">
              <w:t>analyse how meaning and style are achieved through syntax</w:t>
            </w:r>
          </w:p>
          <w:p w14:paraId="45A399AE" w14:textId="5DCF720F" w:rsidR="00572E6B" w:rsidRPr="00CD2E67" w:rsidRDefault="00572E6B" w:rsidP="00D828E9">
            <w:pPr>
              <w:pStyle w:val="Tabletext"/>
            </w:pPr>
            <w:r w:rsidRPr="00572E6B">
              <w:t>AC9E10LA06</w:t>
            </w:r>
          </w:p>
        </w:tc>
        <w:tc>
          <w:tcPr>
            <w:tcW w:w="587" w:type="dxa"/>
            <w:shd w:val="clear" w:color="auto" w:fill="FFFFFF"/>
            <w:vAlign w:val="center"/>
          </w:tcPr>
          <w:p w14:paraId="304B7E14" w14:textId="1A63EE79" w:rsidR="00D828E9" w:rsidRDefault="00523CF0" w:rsidP="00D828E9">
            <w:pPr>
              <w:pStyle w:val="Tabletext"/>
              <w:jc w:val="center"/>
            </w:pPr>
            <w:sdt>
              <w:sdtPr>
                <w:id w:val="-1220897725"/>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5B30A53F" w14:textId="284F8A3E" w:rsidR="00D828E9" w:rsidRDefault="00523CF0" w:rsidP="00D828E9">
            <w:pPr>
              <w:pStyle w:val="Tabletext"/>
              <w:jc w:val="center"/>
            </w:pPr>
            <w:sdt>
              <w:sdtPr>
                <w:id w:val="226507557"/>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44055DF" w14:textId="2CA810DC" w:rsidR="00D828E9" w:rsidRDefault="00523CF0" w:rsidP="00D828E9">
            <w:pPr>
              <w:pStyle w:val="Tabletext"/>
              <w:jc w:val="center"/>
            </w:pPr>
            <w:sdt>
              <w:sdtPr>
                <w:id w:val="485367390"/>
                <w14:checkbox>
                  <w14:checked w14:val="0"/>
                  <w14:checkedState w14:val="0052" w14:font="Wingdings 2"/>
                  <w14:uncheckedState w14:val="00A3" w14:font="Wingdings 2"/>
                </w14:checkbox>
              </w:sdtPr>
              <w:sdtEndPr/>
              <w:sdtContent>
                <w:r w:rsidR="00D828E9" w:rsidRPr="00CC07DB">
                  <w:sym w:font="Wingdings 2" w:char="F0A3"/>
                </w:r>
              </w:sdtContent>
            </w:sdt>
          </w:p>
        </w:tc>
        <w:tc>
          <w:tcPr>
            <w:tcW w:w="586" w:type="dxa"/>
            <w:shd w:val="clear" w:color="auto" w:fill="FFFFFF"/>
            <w:vAlign w:val="center"/>
          </w:tcPr>
          <w:p w14:paraId="632B531B" w14:textId="7F583CC2" w:rsidR="00D828E9" w:rsidRDefault="00523CF0" w:rsidP="00D828E9">
            <w:pPr>
              <w:pStyle w:val="Tabletext"/>
              <w:jc w:val="center"/>
            </w:pPr>
            <w:sdt>
              <w:sdtPr>
                <w:id w:val="-1925796142"/>
                <w14:checkbox>
                  <w14:checked w14:val="0"/>
                  <w14:checkedState w14:val="0052" w14:font="Wingdings 2"/>
                  <w14:uncheckedState w14:val="00A3" w14:font="Wingdings 2"/>
                </w14:checkbox>
              </w:sdtPr>
              <w:sdtEndPr/>
              <w:sdtContent>
                <w:r w:rsidR="00D828E9">
                  <w:sym w:font="Wingdings 2" w:char="F0A3"/>
                </w:r>
              </w:sdtContent>
            </w:sdt>
          </w:p>
        </w:tc>
        <w:tc>
          <w:tcPr>
            <w:tcW w:w="4635" w:type="dxa"/>
            <w:shd w:val="clear" w:color="auto" w:fill="FFFFFF"/>
          </w:tcPr>
          <w:p w14:paraId="2B2D899C" w14:textId="2EBEC6BE" w:rsidR="00C30ECA" w:rsidRDefault="00572E6B" w:rsidP="00D828E9">
            <w:pPr>
              <w:pStyle w:val="Tabletext"/>
            </w:pPr>
            <w:r w:rsidRPr="00572E6B">
              <w:t xml:space="preserve">compare and evaluate how “voice” as a literary device is used in different types of texts, such as poetry, </w:t>
            </w:r>
            <w:proofErr w:type="gramStart"/>
            <w:r w:rsidRPr="00572E6B">
              <w:t>novels</w:t>
            </w:r>
            <w:proofErr w:type="gramEnd"/>
            <w:r w:rsidRPr="00572E6B">
              <w:t xml:space="preserve"> and film, to evoke emotional responses</w:t>
            </w:r>
          </w:p>
          <w:p w14:paraId="10201FD5" w14:textId="1E5A058D" w:rsidR="00572E6B" w:rsidRPr="00CD2E67" w:rsidRDefault="004A5A83" w:rsidP="00D828E9">
            <w:pPr>
              <w:pStyle w:val="Tabletext"/>
            </w:pPr>
            <w:r w:rsidRPr="004A5A83">
              <w:t>AC9E10LE06</w:t>
            </w:r>
          </w:p>
        </w:tc>
        <w:tc>
          <w:tcPr>
            <w:tcW w:w="586" w:type="dxa"/>
            <w:shd w:val="clear" w:color="auto" w:fill="FFFFFF"/>
            <w:vAlign w:val="center"/>
          </w:tcPr>
          <w:p w14:paraId="3B71ECDF" w14:textId="7535A951" w:rsidR="00D828E9" w:rsidRDefault="00523CF0" w:rsidP="00D828E9">
            <w:pPr>
              <w:pStyle w:val="Tabletext"/>
              <w:jc w:val="center"/>
            </w:pPr>
            <w:sdt>
              <w:sdtPr>
                <w:id w:val="-77830563"/>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1C98ED39" w14:textId="26AD8D93" w:rsidR="00D828E9" w:rsidRDefault="00523CF0" w:rsidP="00D828E9">
            <w:pPr>
              <w:pStyle w:val="Tabletext"/>
              <w:jc w:val="center"/>
            </w:pPr>
            <w:sdt>
              <w:sdtPr>
                <w:id w:val="1672137781"/>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31D15EC0" w14:textId="6B1D11B2" w:rsidR="00D828E9" w:rsidRDefault="00523CF0" w:rsidP="00D828E9">
            <w:pPr>
              <w:pStyle w:val="Tabletext"/>
              <w:jc w:val="center"/>
            </w:pPr>
            <w:sdt>
              <w:sdtPr>
                <w:id w:val="1707132724"/>
                <w14:checkbox>
                  <w14:checked w14:val="0"/>
                  <w14:checkedState w14:val="0052" w14:font="Wingdings 2"/>
                  <w14:uncheckedState w14:val="00A3" w14:font="Wingdings 2"/>
                </w14:checkbox>
              </w:sdtPr>
              <w:sdtEndPr/>
              <w:sdtContent>
                <w:r w:rsidR="00D828E9" w:rsidRPr="00CC07DB">
                  <w:sym w:font="Wingdings 2" w:char="F0A3"/>
                </w:r>
              </w:sdtContent>
            </w:sdt>
          </w:p>
        </w:tc>
        <w:tc>
          <w:tcPr>
            <w:tcW w:w="588" w:type="dxa"/>
            <w:shd w:val="clear" w:color="auto" w:fill="FFFFFF"/>
            <w:vAlign w:val="center"/>
          </w:tcPr>
          <w:p w14:paraId="482CCAAF" w14:textId="553CDCF0" w:rsidR="00D828E9" w:rsidRDefault="00523CF0" w:rsidP="00D828E9">
            <w:pPr>
              <w:pStyle w:val="Tabletext"/>
              <w:jc w:val="center"/>
            </w:pPr>
            <w:sdt>
              <w:sdtPr>
                <w:id w:val="2015878376"/>
                <w14:checkbox>
                  <w14:checked w14:val="0"/>
                  <w14:checkedState w14:val="0052" w14:font="Wingdings 2"/>
                  <w14:uncheckedState w14:val="00A3" w14:font="Wingdings 2"/>
                </w14:checkbox>
              </w:sdtPr>
              <w:sdtEndPr/>
              <w:sdtContent>
                <w:r w:rsidR="00D828E9">
                  <w:sym w:font="Wingdings 2" w:char="F0A3"/>
                </w:r>
              </w:sdtContent>
            </w:sdt>
          </w:p>
        </w:tc>
        <w:tc>
          <w:tcPr>
            <w:tcW w:w="4643" w:type="dxa"/>
            <w:shd w:val="clear" w:color="auto" w:fill="FFFFFF"/>
          </w:tcPr>
          <w:p w14:paraId="0EA8378C" w14:textId="77777777" w:rsidR="00C30ECA" w:rsidRPr="004A5A83" w:rsidRDefault="004A5A83" w:rsidP="00D828E9">
            <w:pPr>
              <w:pStyle w:val="Tabletext"/>
              <w:rPr>
                <w:b/>
                <w:bCs/>
              </w:rPr>
            </w:pPr>
            <w:r w:rsidRPr="004A5A83">
              <w:rPr>
                <w:b/>
                <w:bCs/>
              </w:rPr>
              <w:t>Creating texts</w:t>
            </w:r>
          </w:p>
          <w:p w14:paraId="0CD58F4A" w14:textId="77777777" w:rsidR="004A5A83" w:rsidRDefault="004A5A83" w:rsidP="00D828E9">
            <w:pPr>
              <w:pStyle w:val="Tabletext"/>
            </w:pPr>
            <w:r w:rsidRPr="004A5A83">
              <w:t xml:space="preserve">plan, create, </w:t>
            </w:r>
            <w:proofErr w:type="gramStart"/>
            <w:r w:rsidRPr="004A5A83">
              <w:t>edit</w:t>
            </w:r>
            <w:proofErr w:type="gramEnd"/>
            <w:r w:rsidRPr="004A5A83">
              <w:t xml:space="preserve"> and publish written and multimodal texts, organising, expanding and developing ideas through experimenting with text structures, language features, literary devices and multimodal features for specific purposes and audiences in ways that may be imaginative, reflective, informative, persuasive, analytical and/or critical</w:t>
            </w:r>
          </w:p>
          <w:p w14:paraId="79687ABB" w14:textId="5B334476" w:rsidR="004A5A83" w:rsidRPr="00CD2E67" w:rsidRDefault="004A5A83" w:rsidP="00D828E9">
            <w:pPr>
              <w:pStyle w:val="Tabletext"/>
            </w:pPr>
            <w:r w:rsidRPr="004A5A83">
              <w:t>AC9E10LY06</w:t>
            </w:r>
          </w:p>
        </w:tc>
        <w:tc>
          <w:tcPr>
            <w:tcW w:w="586" w:type="dxa"/>
            <w:shd w:val="clear" w:color="auto" w:fill="FFFFFF"/>
            <w:vAlign w:val="center"/>
          </w:tcPr>
          <w:p w14:paraId="38394C00" w14:textId="54881E8B" w:rsidR="00D828E9" w:rsidRDefault="00523CF0" w:rsidP="00D828E9">
            <w:pPr>
              <w:pStyle w:val="Tabletext"/>
              <w:jc w:val="center"/>
            </w:pPr>
            <w:sdt>
              <w:sdtPr>
                <w:id w:val="-452249820"/>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09255D6B" w14:textId="0E496C36" w:rsidR="00D828E9" w:rsidRDefault="00523CF0" w:rsidP="00D828E9">
            <w:pPr>
              <w:pStyle w:val="Tabletext"/>
              <w:jc w:val="center"/>
            </w:pPr>
            <w:sdt>
              <w:sdtPr>
                <w:id w:val="168915405"/>
                <w14:checkbox>
                  <w14:checked w14:val="0"/>
                  <w14:checkedState w14:val="0052" w14:font="Wingdings 2"/>
                  <w14:uncheckedState w14:val="00A3" w14:font="Wingdings 2"/>
                </w14:checkbox>
              </w:sdtPr>
              <w:sdtEndPr/>
              <w:sdtContent>
                <w:r w:rsidR="00D828E9">
                  <w:sym w:font="Wingdings 2" w:char="F0A3"/>
                </w:r>
              </w:sdtContent>
            </w:sdt>
          </w:p>
        </w:tc>
        <w:tc>
          <w:tcPr>
            <w:tcW w:w="586" w:type="dxa"/>
            <w:shd w:val="clear" w:color="auto" w:fill="FFFFFF"/>
            <w:vAlign w:val="center"/>
          </w:tcPr>
          <w:p w14:paraId="797D74EF" w14:textId="17E8F2A8" w:rsidR="00D828E9" w:rsidRDefault="00523CF0" w:rsidP="00D828E9">
            <w:pPr>
              <w:pStyle w:val="Tabletext"/>
              <w:jc w:val="center"/>
            </w:pPr>
            <w:sdt>
              <w:sdtPr>
                <w:id w:val="1670451060"/>
                <w14:checkbox>
                  <w14:checked w14:val="0"/>
                  <w14:checkedState w14:val="0052" w14:font="Wingdings 2"/>
                  <w14:uncheckedState w14:val="00A3" w14:font="Wingdings 2"/>
                </w14:checkbox>
              </w:sdtPr>
              <w:sdtEndPr/>
              <w:sdtContent>
                <w:r w:rsidR="00D828E9" w:rsidRPr="00CC07DB">
                  <w:sym w:font="Wingdings 2" w:char="F0A3"/>
                </w:r>
              </w:sdtContent>
            </w:sdt>
          </w:p>
        </w:tc>
        <w:tc>
          <w:tcPr>
            <w:tcW w:w="597" w:type="dxa"/>
            <w:gridSpan w:val="2"/>
            <w:shd w:val="clear" w:color="auto" w:fill="FFFFFF"/>
            <w:vAlign w:val="center"/>
          </w:tcPr>
          <w:p w14:paraId="5CFBF553" w14:textId="519BBD97" w:rsidR="00D828E9" w:rsidRDefault="00523CF0" w:rsidP="00D828E9">
            <w:pPr>
              <w:pStyle w:val="Tabletext"/>
              <w:jc w:val="center"/>
            </w:pPr>
            <w:sdt>
              <w:sdtPr>
                <w:id w:val="-1117597858"/>
                <w14:checkbox>
                  <w14:checked w14:val="0"/>
                  <w14:checkedState w14:val="0052" w14:font="Wingdings 2"/>
                  <w14:uncheckedState w14:val="00A3" w14:font="Wingdings 2"/>
                </w14:checkbox>
              </w:sdtPr>
              <w:sdtEndPr/>
              <w:sdtContent>
                <w:r w:rsidR="00D828E9">
                  <w:sym w:font="Wingdings 2" w:char="F0A3"/>
                </w:r>
              </w:sdtContent>
            </w:sdt>
          </w:p>
        </w:tc>
      </w:tr>
      <w:tr w:rsidR="004A5A83" w:rsidRPr="00CD2E67" w14:paraId="43A6D685" w14:textId="77777777" w:rsidTr="00C33565">
        <w:trPr>
          <w:trHeight w:val="253"/>
        </w:trPr>
        <w:tc>
          <w:tcPr>
            <w:tcW w:w="4638" w:type="dxa"/>
            <w:shd w:val="clear" w:color="auto" w:fill="FFFFFF"/>
          </w:tcPr>
          <w:p w14:paraId="1803BF4F" w14:textId="77777777" w:rsidR="004A5A83" w:rsidRDefault="004A5A83" w:rsidP="004A5A83">
            <w:pPr>
              <w:pStyle w:val="Tabletext"/>
            </w:pPr>
            <w:r w:rsidRPr="00572E6B">
              <w:t>evaluate the features of still and moving images, and the effects of those choices on representations</w:t>
            </w:r>
          </w:p>
          <w:p w14:paraId="0DCB67D5" w14:textId="7B331CF5" w:rsidR="004A5A83" w:rsidRPr="00CD2E67" w:rsidRDefault="004A5A83" w:rsidP="004A5A83">
            <w:pPr>
              <w:pStyle w:val="Tabletext"/>
            </w:pPr>
            <w:r w:rsidRPr="00572E6B">
              <w:t>AC9E10LA07</w:t>
            </w:r>
          </w:p>
        </w:tc>
        <w:tc>
          <w:tcPr>
            <w:tcW w:w="587" w:type="dxa"/>
            <w:shd w:val="clear" w:color="auto" w:fill="FFFFFF"/>
            <w:vAlign w:val="center"/>
          </w:tcPr>
          <w:p w14:paraId="4F5B0DAD" w14:textId="7EC94E5F" w:rsidR="004A5A83" w:rsidRDefault="00523CF0" w:rsidP="004A5A83">
            <w:pPr>
              <w:pStyle w:val="Tabletext"/>
              <w:jc w:val="center"/>
            </w:pPr>
            <w:sdt>
              <w:sdtPr>
                <w:id w:val="-297911811"/>
                <w14:checkbox>
                  <w14:checked w14:val="0"/>
                  <w14:checkedState w14:val="0052" w14:font="Wingdings 2"/>
                  <w14:uncheckedState w14:val="00A3" w14:font="Wingdings 2"/>
                </w14:checkbox>
              </w:sdtPr>
              <w:sdtEndPr/>
              <w:sdtContent>
                <w:r w:rsidR="004A5A83">
                  <w:sym w:font="Wingdings 2" w:char="F0A3"/>
                </w:r>
              </w:sdtContent>
            </w:sdt>
          </w:p>
        </w:tc>
        <w:tc>
          <w:tcPr>
            <w:tcW w:w="586" w:type="dxa"/>
            <w:shd w:val="clear" w:color="auto" w:fill="FFFFFF"/>
            <w:vAlign w:val="center"/>
          </w:tcPr>
          <w:p w14:paraId="732881A2" w14:textId="0ACB1CCA" w:rsidR="004A5A83" w:rsidRDefault="00523CF0" w:rsidP="004A5A83">
            <w:pPr>
              <w:pStyle w:val="Tabletext"/>
              <w:jc w:val="center"/>
            </w:pPr>
            <w:sdt>
              <w:sdtPr>
                <w:id w:val="396474294"/>
                <w14:checkbox>
                  <w14:checked w14:val="0"/>
                  <w14:checkedState w14:val="0052" w14:font="Wingdings 2"/>
                  <w14:uncheckedState w14:val="00A3" w14:font="Wingdings 2"/>
                </w14:checkbox>
              </w:sdtPr>
              <w:sdtEndPr/>
              <w:sdtContent>
                <w:r w:rsidR="004A5A83">
                  <w:sym w:font="Wingdings 2" w:char="F0A3"/>
                </w:r>
              </w:sdtContent>
            </w:sdt>
          </w:p>
        </w:tc>
        <w:tc>
          <w:tcPr>
            <w:tcW w:w="586" w:type="dxa"/>
            <w:shd w:val="clear" w:color="auto" w:fill="FFFFFF"/>
            <w:vAlign w:val="center"/>
          </w:tcPr>
          <w:p w14:paraId="7402113E" w14:textId="3705DE02" w:rsidR="004A5A83" w:rsidRDefault="00523CF0" w:rsidP="004A5A83">
            <w:pPr>
              <w:pStyle w:val="Tabletext"/>
              <w:jc w:val="center"/>
            </w:pPr>
            <w:sdt>
              <w:sdtPr>
                <w:id w:val="1513575455"/>
                <w14:checkbox>
                  <w14:checked w14:val="0"/>
                  <w14:checkedState w14:val="0052" w14:font="Wingdings 2"/>
                  <w14:uncheckedState w14:val="00A3" w14:font="Wingdings 2"/>
                </w14:checkbox>
              </w:sdtPr>
              <w:sdtEndPr/>
              <w:sdtContent>
                <w:r w:rsidR="004A5A83" w:rsidRPr="00CC07DB">
                  <w:sym w:font="Wingdings 2" w:char="F0A3"/>
                </w:r>
              </w:sdtContent>
            </w:sdt>
          </w:p>
        </w:tc>
        <w:tc>
          <w:tcPr>
            <w:tcW w:w="586" w:type="dxa"/>
            <w:shd w:val="clear" w:color="auto" w:fill="FFFFFF"/>
            <w:vAlign w:val="center"/>
          </w:tcPr>
          <w:p w14:paraId="0E5C7F39" w14:textId="491870C9" w:rsidR="004A5A83" w:rsidRDefault="00523CF0" w:rsidP="004A5A83">
            <w:pPr>
              <w:pStyle w:val="Tabletext"/>
              <w:jc w:val="center"/>
            </w:pPr>
            <w:sdt>
              <w:sdtPr>
                <w:id w:val="-297526071"/>
                <w14:checkbox>
                  <w14:checked w14:val="0"/>
                  <w14:checkedState w14:val="0052" w14:font="Wingdings 2"/>
                  <w14:uncheckedState w14:val="00A3" w14:font="Wingdings 2"/>
                </w14:checkbox>
              </w:sdtPr>
              <w:sdtEndPr/>
              <w:sdtContent>
                <w:r w:rsidR="004A5A83">
                  <w:sym w:font="Wingdings 2" w:char="F0A3"/>
                </w:r>
              </w:sdtContent>
            </w:sdt>
          </w:p>
        </w:tc>
        <w:tc>
          <w:tcPr>
            <w:tcW w:w="4635" w:type="dxa"/>
            <w:shd w:val="clear" w:color="auto" w:fill="FFFFFF"/>
          </w:tcPr>
          <w:p w14:paraId="4599AD42" w14:textId="77777777" w:rsidR="004A5A83" w:rsidRDefault="004A5A83" w:rsidP="004A5A83">
            <w:pPr>
              <w:pStyle w:val="Tabletext"/>
            </w:pPr>
            <w:r w:rsidRPr="004A5A83">
              <w:t>analyse and evaluate the aesthetic qualities of texts</w:t>
            </w:r>
          </w:p>
          <w:p w14:paraId="0D895F63" w14:textId="676AC40D" w:rsidR="004A5A83" w:rsidRPr="00CD2E67" w:rsidRDefault="004A5A83" w:rsidP="004A5A83">
            <w:pPr>
              <w:pStyle w:val="Tabletext"/>
            </w:pPr>
            <w:r w:rsidRPr="004A5A83">
              <w:t>AC9E10LE07</w:t>
            </w:r>
          </w:p>
        </w:tc>
        <w:tc>
          <w:tcPr>
            <w:tcW w:w="586" w:type="dxa"/>
            <w:shd w:val="clear" w:color="auto" w:fill="FFFFFF"/>
            <w:vAlign w:val="center"/>
          </w:tcPr>
          <w:p w14:paraId="6A1D1CD9" w14:textId="123E280D" w:rsidR="004A5A83" w:rsidRDefault="00523CF0" w:rsidP="004A5A83">
            <w:pPr>
              <w:pStyle w:val="Tabletext"/>
              <w:jc w:val="center"/>
            </w:pPr>
            <w:sdt>
              <w:sdtPr>
                <w:id w:val="2051567750"/>
                <w14:checkbox>
                  <w14:checked w14:val="0"/>
                  <w14:checkedState w14:val="0052" w14:font="Wingdings 2"/>
                  <w14:uncheckedState w14:val="00A3" w14:font="Wingdings 2"/>
                </w14:checkbox>
              </w:sdtPr>
              <w:sdtEndPr/>
              <w:sdtContent>
                <w:r w:rsidR="004A5A83">
                  <w:sym w:font="Wingdings 2" w:char="F0A3"/>
                </w:r>
              </w:sdtContent>
            </w:sdt>
          </w:p>
        </w:tc>
        <w:tc>
          <w:tcPr>
            <w:tcW w:w="586" w:type="dxa"/>
            <w:shd w:val="clear" w:color="auto" w:fill="FFFFFF"/>
            <w:vAlign w:val="center"/>
          </w:tcPr>
          <w:p w14:paraId="79E8A066" w14:textId="75932C2C" w:rsidR="004A5A83" w:rsidRDefault="00523CF0" w:rsidP="004A5A83">
            <w:pPr>
              <w:pStyle w:val="Tabletext"/>
              <w:jc w:val="center"/>
            </w:pPr>
            <w:sdt>
              <w:sdtPr>
                <w:id w:val="225499478"/>
                <w14:checkbox>
                  <w14:checked w14:val="0"/>
                  <w14:checkedState w14:val="0052" w14:font="Wingdings 2"/>
                  <w14:uncheckedState w14:val="00A3" w14:font="Wingdings 2"/>
                </w14:checkbox>
              </w:sdtPr>
              <w:sdtEndPr/>
              <w:sdtContent>
                <w:r w:rsidR="004A5A83">
                  <w:sym w:font="Wingdings 2" w:char="F0A3"/>
                </w:r>
              </w:sdtContent>
            </w:sdt>
          </w:p>
        </w:tc>
        <w:tc>
          <w:tcPr>
            <w:tcW w:w="586" w:type="dxa"/>
            <w:shd w:val="clear" w:color="auto" w:fill="FFFFFF"/>
            <w:vAlign w:val="center"/>
          </w:tcPr>
          <w:p w14:paraId="6C5E54A6" w14:textId="2A128FB1" w:rsidR="004A5A83" w:rsidRDefault="00523CF0" w:rsidP="004A5A83">
            <w:pPr>
              <w:pStyle w:val="Tabletext"/>
              <w:jc w:val="center"/>
            </w:pPr>
            <w:sdt>
              <w:sdtPr>
                <w:id w:val="419916082"/>
                <w14:checkbox>
                  <w14:checked w14:val="0"/>
                  <w14:checkedState w14:val="0052" w14:font="Wingdings 2"/>
                  <w14:uncheckedState w14:val="00A3" w14:font="Wingdings 2"/>
                </w14:checkbox>
              </w:sdtPr>
              <w:sdtEndPr/>
              <w:sdtContent>
                <w:r w:rsidR="004A5A83" w:rsidRPr="00CC07DB">
                  <w:sym w:font="Wingdings 2" w:char="F0A3"/>
                </w:r>
              </w:sdtContent>
            </w:sdt>
          </w:p>
        </w:tc>
        <w:tc>
          <w:tcPr>
            <w:tcW w:w="588" w:type="dxa"/>
            <w:shd w:val="clear" w:color="auto" w:fill="FFFFFF"/>
            <w:vAlign w:val="center"/>
          </w:tcPr>
          <w:p w14:paraId="79E25E36" w14:textId="251F4EF2" w:rsidR="004A5A83" w:rsidRDefault="00523CF0" w:rsidP="004A5A83">
            <w:pPr>
              <w:pStyle w:val="Tabletext"/>
              <w:jc w:val="center"/>
            </w:pPr>
            <w:sdt>
              <w:sdtPr>
                <w:id w:val="-175963835"/>
                <w14:checkbox>
                  <w14:checked w14:val="0"/>
                  <w14:checkedState w14:val="0052" w14:font="Wingdings 2"/>
                  <w14:uncheckedState w14:val="00A3" w14:font="Wingdings 2"/>
                </w14:checkbox>
              </w:sdtPr>
              <w:sdtEndPr/>
              <w:sdtContent>
                <w:r w:rsidR="004A5A83">
                  <w:sym w:font="Wingdings 2" w:char="F0A3"/>
                </w:r>
              </w:sdtContent>
            </w:sdt>
          </w:p>
        </w:tc>
        <w:tc>
          <w:tcPr>
            <w:tcW w:w="4643" w:type="dxa"/>
            <w:shd w:val="clear" w:color="auto" w:fill="FFFFFF"/>
          </w:tcPr>
          <w:p w14:paraId="2C39657B" w14:textId="77777777" w:rsidR="004A5A83" w:rsidRDefault="004A5A83" w:rsidP="004A5A83">
            <w:pPr>
              <w:pStyle w:val="Tabletext"/>
            </w:pPr>
            <w:r w:rsidRPr="004A5A83">
              <w:t xml:space="preserve">plan, create, </w:t>
            </w:r>
            <w:proofErr w:type="gramStart"/>
            <w:r w:rsidRPr="004A5A83">
              <w:t>rehearse</w:t>
            </w:r>
            <w:proofErr w:type="gramEnd"/>
            <w:r w:rsidRPr="004A5A83">
              <w:t xml:space="preserve"> and deliver spoken and multimodal presentations by experimenting with rhetorical devices, and the organisation and development of ideas, to engage audiences for different purposes in ways that may be imaginative, reflective, informative, persuasive, analytical and/or critical</w:t>
            </w:r>
          </w:p>
          <w:p w14:paraId="7C452BD5" w14:textId="4D6577C3" w:rsidR="004A5A83" w:rsidRPr="00CD2E67" w:rsidRDefault="004A5A83" w:rsidP="004A5A83">
            <w:pPr>
              <w:pStyle w:val="Tabletext"/>
            </w:pPr>
            <w:r w:rsidRPr="004A5A83">
              <w:t>AC9E10LY07</w:t>
            </w:r>
          </w:p>
        </w:tc>
        <w:tc>
          <w:tcPr>
            <w:tcW w:w="586" w:type="dxa"/>
            <w:shd w:val="clear" w:color="auto" w:fill="FFFFFF"/>
            <w:vAlign w:val="center"/>
          </w:tcPr>
          <w:p w14:paraId="04AF9214" w14:textId="4DBC29CC" w:rsidR="004A5A83" w:rsidRDefault="00523CF0" w:rsidP="004A5A83">
            <w:pPr>
              <w:pStyle w:val="Tabletext"/>
              <w:jc w:val="center"/>
            </w:pPr>
            <w:sdt>
              <w:sdtPr>
                <w:id w:val="-1115054893"/>
                <w14:checkbox>
                  <w14:checked w14:val="0"/>
                  <w14:checkedState w14:val="0052" w14:font="Wingdings 2"/>
                  <w14:uncheckedState w14:val="00A3" w14:font="Wingdings 2"/>
                </w14:checkbox>
              </w:sdtPr>
              <w:sdtEndPr/>
              <w:sdtContent>
                <w:r w:rsidR="004A5A83">
                  <w:sym w:font="Wingdings 2" w:char="F0A3"/>
                </w:r>
              </w:sdtContent>
            </w:sdt>
          </w:p>
        </w:tc>
        <w:tc>
          <w:tcPr>
            <w:tcW w:w="586" w:type="dxa"/>
            <w:shd w:val="clear" w:color="auto" w:fill="FFFFFF"/>
            <w:vAlign w:val="center"/>
          </w:tcPr>
          <w:p w14:paraId="5E83BAF1" w14:textId="7C25B265" w:rsidR="004A5A83" w:rsidRDefault="00523CF0" w:rsidP="004A5A83">
            <w:pPr>
              <w:pStyle w:val="Tabletext"/>
              <w:jc w:val="center"/>
            </w:pPr>
            <w:sdt>
              <w:sdtPr>
                <w:id w:val="-1925649996"/>
                <w14:checkbox>
                  <w14:checked w14:val="0"/>
                  <w14:checkedState w14:val="0052" w14:font="Wingdings 2"/>
                  <w14:uncheckedState w14:val="00A3" w14:font="Wingdings 2"/>
                </w14:checkbox>
              </w:sdtPr>
              <w:sdtEndPr/>
              <w:sdtContent>
                <w:r w:rsidR="004A5A83">
                  <w:sym w:font="Wingdings 2" w:char="F0A3"/>
                </w:r>
              </w:sdtContent>
            </w:sdt>
          </w:p>
        </w:tc>
        <w:tc>
          <w:tcPr>
            <w:tcW w:w="586" w:type="dxa"/>
            <w:shd w:val="clear" w:color="auto" w:fill="FFFFFF"/>
            <w:vAlign w:val="center"/>
          </w:tcPr>
          <w:p w14:paraId="7EA799CC" w14:textId="1424F72C" w:rsidR="004A5A83" w:rsidRDefault="00523CF0" w:rsidP="004A5A83">
            <w:pPr>
              <w:pStyle w:val="Tabletext"/>
              <w:jc w:val="center"/>
            </w:pPr>
            <w:sdt>
              <w:sdtPr>
                <w:id w:val="-1703773966"/>
                <w14:checkbox>
                  <w14:checked w14:val="0"/>
                  <w14:checkedState w14:val="0052" w14:font="Wingdings 2"/>
                  <w14:uncheckedState w14:val="00A3" w14:font="Wingdings 2"/>
                </w14:checkbox>
              </w:sdtPr>
              <w:sdtEndPr/>
              <w:sdtContent>
                <w:r w:rsidR="004A5A83" w:rsidRPr="00CC07DB">
                  <w:sym w:font="Wingdings 2" w:char="F0A3"/>
                </w:r>
              </w:sdtContent>
            </w:sdt>
          </w:p>
        </w:tc>
        <w:tc>
          <w:tcPr>
            <w:tcW w:w="597" w:type="dxa"/>
            <w:gridSpan w:val="2"/>
            <w:shd w:val="clear" w:color="auto" w:fill="FFFFFF"/>
            <w:vAlign w:val="center"/>
          </w:tcPr>
          <w:p w14:paraId="7EC416AD" w14:textId="5A76A89C" w:rsidR="004A5A83" w:rsidRDefault="00523CF0" w:rsidP="004A5A83">
            <w:pPr>
              <w:pStyle w:val="Tabletext"/>
              <w:jc w:val="center"/>
            </w:pPr>
            <w:sdt>
              <w:sdtPr>
                <w:id w:val="-766156243"/>
                <w14:checkbox>
                  <w14:checked w14:val="0"/>
                  <w14:checkedState w14:val="0052" w14:font="Wingdings 2"/>
                  <w14:uncheckedState w14:val="00A3" w14:font="Wingdings 2"/>
                </w14:checkbox>
              </w:sdtPr>
              <w:sdtEndPr/>
              <w:sdtContent>
                <w:r w:rsidR="004A5A83">
                  <w:sym w:font="Wingdings 2" w:char="F0A3"/>
                </w:r>
              </w:sdtContent>
            </w:sdt>
          </w:p>
        </w:tc>
      </w:tr>
      <w:tr w:rsidR="00C33565" w:rsidRPr="00CD2E67" w14:paraId="0387CA09" w14:textId="77777777" w:rsidTr="00C33565">
        <w:trPr>
          <w:trHeight w:val="253"/>
        </w:trPr>
        <w:tc>
          <w:tcPr>
            <w:tcW w:w="4638" w:type="dxa"/>
            <w:shd w:val="clear" w:color="auto" w:fill="FFFFFF"/>
          </w:tcPr>
          <w:p w14:paraId="2C698FCC" w14:textId="77777777" w:rsidR="00AE20A4" w:rsidRDefault="00572E6B" w:rsidP="00C33565">
            <w:pPr>
              <w:pStyle w:val="Tabletext"/>
            </w:pPr>
            <w:r w:rsidRPr="00572E6B">
              <w:t>use an expanded technical and academic vocabulary for precision when writing academic texts</w:t>
            </w:r>
          </w:p>
          <w:p w14:paraId="728086E7" w14:textId="18564D30" w:rsidR="00572E6B" w:rsidRPr="00CD2E67" w:rsidRDefault="00572E6B" w:rsidP="00C33565">
            <w:pPr>
              <w:pStyle w:val="Tabletext"/>
            </w:pPr>
            <w:r w:rsidRPr="00572E6B">
              <w:lastRenderedPageBreak/>
              <w:t>AC9E10LA08</w:t>
            </w:r>
          </w:p>
        </w:tc>
        <w:tc>
          <w:tcPr>
            <w:tcW w:w="587" w:type="dxa"/>
            <w:shd w:val="clear" w:color="auto" w:fill="FFFFFF"/>
            <w:vAlign w:val="center"/>
          </w:tcPr>
          <w:p w14:paraId="47C43CE9" w14:textId="3D313D50" w:rsidR="00C33565" w:rsidRDefault="00523CF0" w:rsidP="00C33565">
            <w:pPr>
              <w:pStyle w:val="Tabletext"/>
              <w:jc w:val="center"/>
            </w:pPr>
            <w:sdt>
              <w:sdtPr>
                <w:id w:val="-18230345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E618D30" w14:textId="79B3E231" w:rsidR="00C33565" w:rsidRDefault="00523CF0" w:rsidP="00C33565">
            <w:pPr>
              <w:pStyle w:val="Tabletext"/>
              <w:jc w:val="center"/>
            </w:pPr>
            <w:sdt>
              <w:sdtPr>
                <w:id w:val="1242764854"/>
                <w14:checkbox>
                  <w14:checked w14:val="0"/>
                  <w14:checkedState w14:val="0052" w14:font="Wingdings 2"/>
                  <w14:uncheckedState w14:val="00A3" w14:font="Wingdings 2"/>
                </w14:checkbox>
              </w:sdtPr>
              <w:sdtEndPr/>
              <w:sdtContent>
                <w:r w:rsidR="00DA0444">
                  <w:sym w:font="Wingdings 2" w:char="F0A3"/>
                </w:r>
              </w:sdtContent>
            </w:sdt>
          </w:p>
        </w:tc>
        <w:tc>
          <w:tcPr>
            <w:tcW w:w="586" w:type="dxa"/>
            <w:shd w:val="clear" w:color="auto" w:fill="FFFFFF"/>
            <w:vAlign w:val="center"/>
          </w:tcPr>
          <w:p w14:paraId="0F723C6A" w14:textId="7194709C" w:rsidR="00C33565" w:rsidRDefault="00523CF0"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2C84570C" w14:textId="53405921" w:rsidR="00C33565" w:rsidRDefault="00523CF0" w:rsidP="00C33565">
            <w:pPr>
              <w:pStyle w:val="Tabletext"/>
              <w:jc w:val="center"/>
            </w:pPr>
            <w:sdt>
              <w:sdtPr>
                <w:id w:val="-849255711"/>
                <w14:checkbox>
                  <w14:checked w14:val="0"/>
                  <w14:checkedState w14:val="0052" w14:font="Wingdings 2"/>
                  <w14:uncheckedState w14:val="00A3" w14:font="Wingdings 2"/>
                </w14:checkbox>
              </w:sdtPr>
              <w:sdtEndPr/>
              <w:sdtContent>
                <w:r w:rsidR="00DA0444">
                  <w:sym w:font="Wingdings 2" w:char="F0A3"/>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4A4FF9A8" w14:textId="7FE3AB6C" w:rsidR="004A5A83" w:rsidRPr="004A5A83" w:rsidRDefault="004A5A83" w:rsidP="00C33565">
            <w:pPr>
              <w:pStyle w:val="Tabletext"/>
              <w:rPr>
                <w:b/>
                <w:bCs/>
              </w:rPr>
            </w:pPr>
            <w:r w:rsidRPr="004A5A83">
              <w:rPr>
                <w:b/>
                <w:bCs/>
              </w:rPr>
              <w:t>Word knowledge</w:t>
            </w:r>
            <w:r>
              <w:rPr>
                <w:b/>
                <w:bCs/>
              </w:rPr>
              <w:br/>
            </w:r>
            <w:r w:rsidRPr="004A5A83">
              <w:t xml:space="preserve">use knowledge of the spelling system to spell words </w:t>
            </w:r>
            <w:r w:rsidRPr="004A5A83">
              <w:lastRenderedPageBreak/>
              <w:t xml:space="preserve">and to manipulate standard spelling for </w:t>
            </w:r>
            <w:proofErr w:type="gramStart"/>
            <w:r w:rsidRPr="004A5A83">
              <w:t>particular effects</w:t>
            </w:r>
            <w:proofErr w:type="gramEnd"/>
          </w:p>
          <w:p w14:paraId="1DC01382" w14:textId="7B4A9DA1" w:rsidR="004A5A83" w:rsidRPr="00FC3A03" w:rsidRDefault="004A5A83" w:rsidP="00C33565">
            <w:pPr>
              <w:pStyle w:val="Tabletext"/>
              <w:rPr>
                <w:b/>
                <w:bCs/>
              </w:rPr>
            </w:pPr>
            <w:r w:rsidRPr="004A5A83">
              <w:t>AC9E10LY08</w:t>
            </w:r>
          </w:p>
        </w:tc>
        <w:tc>
          <w:tcPr>
            <w:tcW w:w="586" w:type="dxa"/>
            <w:shd w:val="clear" w:color="auto" w:fill="FFFFFF"/>
            <w:vAlign w:val="center"/>
          </w:tcPr>
          <w:p w14:paraId="6CB933AC" w14:textId="26038729" w:rsidR="00C33565" w:rsidRDefault="00523CF0" w:rsidP="00C33565">
            <w:pPr>
              <w:pStyle w:val="Tabletext"/>
              <w:jc w:val="center"/>
            </w:pPr>
            <w:sdt>
              <w:sdtPr>
                <w:id w:val="71084600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8003856" w14:textId="467F84AF" w:rsidR="00C33565" w:rsidRDefault="00523CF0" w:rsidP="00C33565">
            <w:pPr>
              <w:pStyle w:val="Tabletext"/>
              <w:jc w:val="center"/>
            </w:pPr>
            <w:sdt>
              <w:sdtPr>
                <w:id w:val="-52364287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7DEF9E" w14:textId="1B40D8EC" w:rsidR="00C33565" w:rsidRDefault="00523CF0"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095E58F8" w14:textId="3BA9584B" w:rsidR="00C33565" w:rsidRDefault="00523CF0" w:rsidP="00C33565">
            <w:pPr>
              <w:pStyle w:val="Tabletext"/>
              <w:jc w:val="center"/>
            </w:pPr>
            <w:sdt>
              <w:sdtPr>
                <w:id w:val="113430336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5E7F9681" w14:textId="77777777" w:rsidTr="00C33565">
        <w:trPr>
          <w:trHeight w:val="253"/>
        </w:trPr>
        <w:tc>
          <w:tcPr>
            <w:tcW w:w="4638" w:type="dxa"/>
            <w:shd w:val="clear" w:color="auto" w:fill="FFFFFF"/>
          </w:tcPr>
          <w:p w14:paraId="26A4C0A3" w14:textId="77777777" w:rsidR="00AE20A4" w:rsidRDefault="00572E6B" w:rsidP="00C33565">
            <w:pPr>
              <w:pStyle w:val="Tabletext"/>
            </w:pPr>
            <w:r w:rsidRPr="00572E6B">
              <w:t>understand how authors use and experiment with punctuation</w:t>
            </w:r>
          </w:p>
          <w:p w14:paraId="0B5E67A1" w14:textId="4EC73BC4" w:rsidR="00572E6B" w:rsidRPr="00CD2E67" w:rsidRDefault="00572E6B" w:rsidP="00C33565">
            <w:pPr>
              <w:pStyle w:val="Tabletext"/>
            </w:pPr>
            <w:r w:rsidRPr="00572E6B">
              <w:t>AC9E10LA09</w:t>
            </w:r>
          </w:p>
        </w:tc>
        <w:tc>
          <w:tcPr>
            <w:tcW w:w="587" w:type="dxa"/>
            <w:shd w:val="clear" w:color="auto" w:fill="FFFFFF"/>
            <w:vAlign w:val="center"/>
          </w:tcPr>
          <w:p w14:paraId="3FBA5358" w14:textId="4858E307" w:rsidR="00C33565" w:rsidRDefault="00523CF0" w:rsidP="00C33565">
            <w:pPr>
              <w:pStyle w:val="Tabletext"/>
              <w:jc w:val="center"/>
            </w:pPr>
            <w:sdt>
              <w:sdtPr>
                <w:id w:val="6985145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A1C3839" w14:textId="315C5F2F" w:rsidR="00C33565" w:rsidRDefault="00523CF0" w:rsidP="00C33565">
            <w:pPr>
              <w:pStyle w:val="Tabletext"/>
              <w:jc w:val="center"/>
            </w:pPr>
            <w:sdt>
              <w:sdtPr>
                <w:id w:val="70599233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7A5DA11" w14:textId="4043C05A" w:rsidR="00C33565" w:rsidRDefault="00523CF0"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10ABA594" w14:textId="59508C26" w:rsidR="00C33565" w:rsidRDefault="00523CF0" w:rsidP="00C33565">
            <w:pPr>
              <w:pStyle w:val="Tabletext"/>
              <w:jc w:val="center"/>
            </w:pPr>
            <w:sdt>
              <w:sdtPr>
                <w:id w:val="74329785"/>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3FBEBB8" w14:textId="77777777" w:rsidR="00C33565" w:rsidRPr="00CD2E67" w:rsidRDefault="00C33565" w:rsidP="00C33565">
            <w:pPr>
              <w:pStyle w:val="Tabletext"/>
            </w:pPr>
          </w:p>
        </w:tc>
        <w:tc>
          <w:tcPr>
            <w:tcW w:w="586" w:type="dxa"/>
            <w:shd w:val="clear" w:color="auto" w:fill="FFFFFF"/>
            <w:vAlign w:val="center"/>
          </w:tcPr>
          <w:p w14:paraId="128EBA3A" w14:textId="49219420" w:rsidR="00C33565" w:rsidRDefault="00C33565" w:rsidP="00C33565">
            <w:pPr>
              <w:pStyle w:val="Tabletext"/>
              <w:jc w:val="center"/>
            </w:pPr>
          </w:p>
        </w:tc>
        <w:tc>
          <w:tcPr>
            <w:tcW w:w="586" w:type="dxa"/>
            <w:shd w:val="clear" w:color="auto" w:fill="FFFFFF"/>
            <w:vAlign w:val="center"/>
          </w:tcPr>
          <w:p w14:paraId="088B0862" w14:textId="059F3E31" w:rsidR="00C33565" w:rsidRDefault="00C33565" w:rsidP="00C33565">
            <w:pPr>
              <w:pStyle w:val="Tabletext"/>
              <w:jc w:val="center"/>
            </w:pPr>
          </w:p>
        </w:tc>
        <w:tc>
          <w:tcPr>
            <w:tcW w:w="586" w:type="dxa"/>
            <w:shd w:val="clear" w:color="auto" w:fill="FFFFFF"/>
            <w:vAlign w:val="center"/>
          </w:tcPr>
          <w:p w14:paraId="58CD4BC0" w14:textId="1D093767" w:rsidR="00C33565" w:rsidRDefault="00C33565" w:rsidP="00C33565">
            <w:pPr>
              <w:pStyle w:val="Tabletext"/>
              <w:jc w:val="center"/>
            </w:pPr>
          </w:p>
        </w:tc>
        <w:tc>
          <w:tcPr>
            <w:tcW w:w="588" w:type="dxa"/>
            <w:shd w:val="clear" w:color="auto" w:fill="FFFFFF"/>
            <w:vAlign w:val="center"/>
          </w:tcPr>
          <w:p w14:paraId="56DFEEC6" w14:textId="077134F4" w:rsidR="00C33565" w:rsidRDefault="00C33565" w:rsidP="00C33565">
            <w:pPr>
              <w:pStyle w:val="Tabletext"/>
              <w:jc w:val="center"/>
            </w:pPr>
          </w:p>
        </w:tc>
        <w:tc>
          <w:tcPr>
            <w:tcW w:w="4643" w:type="dxa"/>
            <w:shd w:val="clear" w:color="auto" w:fill="FFFFFF"/>
          </w:tcPr>
          <w:p w14:paraId="67D7FC97" w14:textId="568B6A4A" w:rsidR="00144C69" w:rsidRPr="00CD2E67" w:rsidRDefault="00144C69" w:rsidP="00C33565">
            <w:pPr>
              <w:pStyle w:val="Tabletext"/>
            </w:pPr>
          </w:p>
        </w:tc>
        <w:tc>
          <w:tcPr>
            <w:tcW w:w="586" w:type="dxa"/>
            <w:shd w:val="clear" w:color="auto" w:fill="FFFFFF"/>
            <w:vAlign w:val="center"/>
          </w:tcPr>
          <w:p w14:paraId="640224D0" w14:textId="01212000" w:rsidR="00C33565" w:rsidRDefault="00C33565" w:rsidP="00C33565">
            <w:pPr>
              <w:pStyle w:val="Tabletext"/>
              <w:jc w:val="center"/>
            </w:pPr>
          </w:p>
        </w:tc>
        <w:tc>
          <w:tcPr>
            <w:tcW w:w="586" w:type="dxa"/>
            <w:shd w:val="clear" w:color="auto" w:fill="FFFFFF"/>
            <w:vAlign w:val="center"/>
          </w:tcPr>
          <w:p w14:paraId="414B3859" w14:textId="617CF450" w:rsidR="00C33565" w:rsidRDefault="00C33565" w:rsidP="00C33565">
            <w:pPr>
              <w:pStyle w:val="Tabletext"/>
              <w:jc w:val="center"/>
            </w:pPr>
          </w:p>
        </w:tc>
        <w:tc>
          <w:tcPr>
            <w:tcW w:w="586" w:type="dxa"/>
            <w:shd w:val="clear" w:color="auto" w:fill="FFFFFF"/>
            <w:vAlign w:val="center"/>
          </w:tcPr>
          <w:p w14:paraId="7DBD80AD" w14:textId="1CE94A69" w:rsidR="00C33565" w:rsidRDefault="00C33565" w:rsidP="00C33565">
            <w:pPr>
              <w:pStyle w:val="Tabletext"/>
              <w:jc w:val="center"/>
            </w:pPr>
          </w:p>
        </w:tc>
        <w:tc>
          <w:tcPr>
            <w:tcW w:w="597" w:type="dxa"/>
            <w:gridSpan w:val="2"/>
            <w:shd w:val="clear" w:color="auto" w:fill="FFFFFF"/>
            <w:vAlign w:val="center"/>
          </w:tcPr>
          <w:p w14:paraId="69FE5E96" w14:textId="46945965" w:rsidR="00C33565" w:rsidRDefault="00C33565" w:rsidP="00C33565">
            <w:pPr>
              <w:pStyle w:val="Tabletext"/>
              <w:jc w:val="center"/>
            </w:pPr>
          </w:p>
        </w:tc>
      </w:tr>
    </w:tbl>
    <w:p w14:paraId="7783F6C9" w14:textId="48A5E25B" w:rsidR="00011E47" w:rsidRDefault="00011E47" w:rsidP="000762A8">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064BB2">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745315">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523CF0">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EA23D2">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EA23D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EA23D2">
            <w:pPr>
              <w:pStyle w:val="Tableheading"/>
              <w:keepNext/>
              <w:keepLines/>
            </w:pPr>
          </w:p>
        </w:tc>
        <w:tc>
          <w:tcPr>
            <w:tcW w:w="1748" w:type="pct"/>
          </w:tcPr>
          <w:p w14:paraId="2BE49DF2" w14:textId="77777777" w:rsidR="00EE27C8" w:rsidRPr="00CD2E67" w:rsidRDefault="00EE27C8" w:rsidP="00EA23D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EA23D2">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EA23D2">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EA23D2">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EA23D2">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EA23D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EA23D2">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EA23D2">
            <w:pPr>
              <w:keepNext/>
              <w:keepLines/>
            </w:pPr>
          </w:p>
        </w:tc>
        <w:tc>
          <w:tcPr>
            <w:tcW w:w="1748" w:type="pct"/>
            <w:shd w:val="clear" w:color="auto" w:fill="E6E7E8"/>
          </w:tcPr>
          <w:p w14:paraId="072189B9" w14:textId="77777777" w:rsidR="00EE27C8" w:rsidRPr="00CD2E67" w:rsidRDefault="00EE27C8" w:rsidP="00EA23D2">
            <w:pPr>
              <w:pStyle w:val="Tablesubhead"/>
              <w:keepNext/>
              <w:keepLines/>
            </w:pPr>
          </w:p>
        </w:tc>
        <w:tc>
          <w:tcPr>
            <w:tcW w:w="153" w:type="pct"/>
            <w:shd w:val="clear" w:color="auto" w:fill="E6E7E8"/>
          </w:tcPr>
          <w:p w14:paraId="2CAD3308" w14:textId="77777777" w:rsidR="00EE27C8" w:rsidRPr="00CD2E67" w:rsidRDefault="00EE27C8" w:rsidP="00EA23D2">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EA23D2">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EA23D2">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EA23D2">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EA23D2">
            <w:pPr>
              <w:pStyle w:val="Tabletext"/>
              <w:keepNext/>
              <w:keepLines/>
            </w:pPr>
            <w:r w:rsidRPr="00CD2E67">
              <w:t xml:space="preserve">Critical and creative thinking </w:t>
            </w:r>
          </w:p>
        </w:tc>
        <w:tc>
          <w:tcPr>
            <w:tcW w:w="167" w:type="pct"/>
            <w:vAlign w:val="center"/>
          </w:tcPr>
          <w:p w14:paraId="2C7B951E" w14:textId="77777777" w:rsidR="00EE27C8" w:rsidRPr="00CD2E67" w:rsidRDefault="00523CF0" w:rsidP="00EA23D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523CF0" w:rsidP="00EA23D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523CF0" w:rsidP="00EA23D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523CF0" w:rsidP="00EA23D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EA23D2">
            <w:pPr>
              <w:keepNext/>
              <w:keepLines/>
            </w:pPr>
          </w:p>
        </w:tc>
        <w:tc>
          <w:tcPr>
            <w:tcW w:w="1748" w:type="pct"/>
          </w:tcPr>
          <w:p w14:paraId="495A465B" w14:textId="77777777" w:rsidR="00EE27C8" w:rsidRPr="00CD2E67" w:rsidRDefault="00EE27C8" w:rsidP="00EA23D2">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523CF0" w:rsidP="00EA23D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523CF0" w:rsidP="00EA23D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523CF0" w:rsidP="00EA23D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523CF0" w:rsidP="00EA23D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EA23D2">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523CF0" w:rsidP="00EA23D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523CF0" w:rsidP="00EA23D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523CF0" w:rsidP="00EA23D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523CF0" w:rsidP="00EA23D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EA23D2">
            <w:pPr>
              <w:keepNext/>
              <w:keepLines/>
            </w:pPr>
          </w:p>
        </w:tc>
        <w:tc>
          <w:tcPr>
            <w:tcW w:w="1748" w:type="pct"/>
          </w:tcPr>
          <w:p w14:paraId="0A2E8771" w14:textId="77777777" w:rsidR="00EE27C8" w:rsidRPr="00CD2E67" w:rsidRDefault="00EE27C8" w:rsidP="00EA23D2">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523CF0" w:rsidP="00EA23D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523CF0" w:rsidP="00EA23D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523CF0" w:rsidP="00EA23D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523CF0" w:rsidP="00EA23D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523CF0"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523CF0"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523CF0"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523CF0"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523CF0"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523CF0"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523CF0"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523CF0"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523CF0" w:rsidRPr="00CD2E67" w14:paraId="2B4116AE" w14:textId="77777777" w:rsidTr="00216871">
        <w:trPr>
          <w:gridAfter w:val="6"/>
          <w:wAfter w:w="2581" w:type="pct"/>
          <w:trHeight w:val="349"/>
        </w:trPr>
        <w:tc>
          <w:tcPr>
            <w:tcW w:w="1748" w:type="pct"/>
          </w:tcPr>
          <w:p w14:paraId="1B59655F" w14:textId="77777777" w:rsidR="00523CF0" w:rsidRPr="00CD2E67" w:rsidRDefault="00523CF0" w:rsidP="002E5A67">
            <w:pPr>
              <w:pStyle w:val="Tabletext"/>
            </w:pPr>
            <w:r w:rsidRPr="00CD2E67">
              <w:t>Intercultural understanding</w:t>
            </w:r>
          </w:p>
        </w:tc>
        <w:tc>
          <w:tcPr>
            <w:tcW w:w="167" w:type="pct"/>
            <w:vAlign w:val="center"/>
          </w:tcPr>
          <w:p w14:paraId="4F92A63B" w14:textId="77777777" w:rsidR="00523CF0" w:rsidRPr="00CD2E67" w:rsidRDefault="00523CF0"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8001287" w14:textId="77777777" w:rsidR="00523CF0" w:rsidRPr="00CD2E67" w:rsidRDefault="00523CF0"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5D3B0DD" w14:textId="77777777" w:rsidR="00523CF0" w:rsidRPr="00CD2E67" w:rsidRDefault="00523CF0"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6534F6BC" w14:textId="77777777" w:rsidR="00523CF0" w:rsidRPr="00CD2E67" w:rsidRDefault="00523CF0"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523CF0" w:rsidRPr="00CD2E67" w14:paraId="6E61EF86" w14:textId="77777777" w:rsidTr="00216871">
        <w:trPr>
          <w:gridAfter w:val="6"/>
          <w:wAfter w:w="2581" w:type="pct"/>
          <w:trHeight w:val="349"/>
        </w:trPr>
        <w:tc>
          <w:tcPr>
            <w:tcW w:w="1748" w:type="pct"/>
          </w:tcPr>
          <w:p w14:paraId="7B0FDBC3" w14:textId="77777777" w:rsidR="00523CF0" w:rsidRPr="00CD2E67" w:rsidRDefault="00523CF0" w:rsidP="002E5A67">
            <w:pPr>
              <w:pStyle w:val="Tabletext"/>
            </w:pPr>
            <w:r w:rsidRPr="00CD2E67">
              <w:t xml:space="preserve">Literacy </w:t>
            </w:r>
          </w:p>
        </w:tc>
        <w:tc>
          <w:tcPr>
            <w:tcW w:w="167" w:type="pct"/>
            <w:vAlign w:val="center"/>
          </w:tcPr>
          <w:p w14:paraId="2A6EBDC7" w14:textId="77777777" w:rsidR="00523CF0" w:rsidRPr="00CD2E67" w:rsidRDefault="00523CF0"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5735188" w14:textId="77777777" w:rsidR="00523CF0" w:rsidRPr="00CD2E67" w:rsidRDefault="00523CF0"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40BD13B" w14:textId="77777777" w:rsidR="00523CF0" w:rsidRPr="00CD2E67" w:rsidRDefault="00523CF0"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66A3F8" w14:textId="77777777" w:rsidR="00523CF0" w:rsidRPr="00CD2E67" w:rsidRDefault="00523CF0"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523CF0" w:rsidRPr="00CD2E67" w14:paraId="6EF5E10F" w14:textId="77777777" w:rsidTr="00216871">
        <w:trPr>
          <w:gridAfter w:val="6"/>
          <w:wAfter w:w="2581" w:type="pct"/>
          <w:trHeight w:val="349"/>
        </w:trPr>
        <w:tc>
          <w:tcPr>
            <w:tcW w:w="1748" w:type="pct"/>
          </w:tcPr>
          <w:p w14:paraId="3E2ED261" w14:textId="77777777" w:rsidR="00523CF0" w:rsidRPr="00CD2E67" w:rsidRDefault="00523CF0" w:rsidP="002E5A67">
            <w:pPr>
              <w:pStyle w:val="Tabletext"/>
            </w:pPr>
            <w:r w:rsidRPr="00CD2E67">
              <w:t>Numeracy</w:t>
            </w:r>
          </w:p>
        </w:tc>
        <w:tc>
          <w:tcPr>
            <w:tcW w:w="167" w:type="pct"/>
            <w:vAlign w:val="center"/>
          </w:tcPr>
          <w:p w14:paraId="25499FE4" w14:textId="77777777" w:rsidR="00523CF0" w:rsidRPr="00CD2E67" w:rsidRDefault="00523CF0"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487C0B4" w14:textId="77777777" w:rsidR="00523CF0" w:rsidRPr="00CD2E67" w:rsidRDefault="00523CF0"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6F868D2" w14:textId="77777777" w:rsidR="00523CF0" w:rsidRPr="00CD2E67" w:rsidRDefault="00523CF0"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2DA194D" w14:textId="77777777" w:rsidR="00523CF0" w:rsidRPr="00CD2E67" w:rsidRDefault="00523CF0"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523CF0" w:rsidRPr="00CD2E67" w14:paraId="24B6184D" w14:textId="77777777" w:rsidTr="00216871">
        <w:trPr>
          <w:gridAfter w:val="6"/>
          <w:wAfter w:w="2581" w:type="pct"/>
          <w:trHeight w:val="349"/>
        </w:trPr>
        <w:tc>
          <w:tcPr>
            <w:tcW w:w="1748" w:type="pct"/>
          </w:tcPr>
          <w:p w14:paraId="69C7F3E2" w14:textId="77777777" w:rsidR="00523CF0" w:rsidRPr="00CD2E67" w:rsidRDefault="00523CF0" w:rsidP="002E5A67">
            <w:pPr>
              <w:pStyle w:val="Tabletext"/>
            </w:pPr>
            <w:r w:rsidRPr="00CD2E67">
              <w:t>Personal and social capability</w:t>
            </w:r>
          </w:p>
        </w:tc>
        <w:tc>
          <w:tcPr>
            <w:tcW w:w="167" w:type="pct"/>
            <w:vAlign w:val="center"/>
          </w:tcPr>
          <w:p w14:paraId="36E4139F" w14:textId="77777777" w:rsidR="00523CF0" w:rsidRPr="00CD2E67" w:rsidRDefault="00523CF0"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6D19187" w14:textId="77777777" w:rsidR="00523CF0" w:rsidRPr="00CD2E67" w:rsidRDefault="00523CF0"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0C8CEEC" w14:textId="77777777" w:rsidR="00523CF0" w:rsidRPr="00CD2E67" w:rsidRDefault="00523CF0"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2B6F646" w14:textId="77777777" w:rsidR="00523CF0" w:rsidRPr="00CD2E67" w:rsidRDefault="00523CF0"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78CEFF69" w14:textId="4A5E8A5C" w:rsidR="00D94E4F" w:rsidRPr="00D94E4F" w:rsidRDefault="00D94E4F" w:rsidP="00EA23D2">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AF5DC5">
            <w:t>3</w:t>
          </w:r>
        </w:sdtContent>
      </w:sdt>
    </w:p>
    <w:p w14:paraId="285721E0" w14:textId="288BAD24" w:rsidR="00DD2244" w:rsidRDefault="007653B0" w:rsidP="00EA23D2">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w:t>
      </w:r>
      <w:r w:rsidR="00F67471">
        <w:t xml:space="preserve"> </w:t>
      </w:r>
      <w:r w:rsidRPr="003D2E09">
        <w:t>State</w:t>
      </w:r>
      <w:r w:rsidR="00F67471">
        <w:t xml:space="preserve"> </w:t>
      </w:r>
      <w:r w:rsidRPr="003D2E09">
        <w:t>of</w:t>
      </w:r>
      <w:r w:rsidR="00F67471">
        <w:t xml:space="preserve"> </w:t>
      </w:r>
      <w:r w:rsidRPr="003D2E09">
        <w:t>Queensland</w:t>
      </w:r>
      <w:r w:rsidR="00F67471">
        <w:t xml:space="preserve"> </w:t>
      </w:r>
      <w:r w:rsidRPr="003D2E09">
        <w:t>(</w:t>
      </w:r>
      <w:hyperlink r:id="rId22" w:history="1">
        <w:r w:rsidRPr="003D2E09">
          <w:rPr>
            <w:color w:val="0000FF"/>
          </w:rPr>
          <w:t>QCAA</w:t>
        </w:r>
      </w:hyperlink>
      <w:r w:rsidRPr="003D2E09">
        <w:t>)</w:t>
      </w:r>
      <w:r w:rsidR="00F67471">
        <w:t xml:space="preserve"> </w:t>
      </w:r>
      <w:sdt>
        <w:sdtPr>
          <w:id w:val="1700893217"/>
          <w:placeholder>
            <w:docPart w:val="C40AB860880A425F8905A640D81BF52B"/>
          </w:placeholder>
        </w:sdtPr>
        <w:sdtEndPr/>
        <w:sdtContent>
          <w:r w:rsidR="0028569D">
            <w:t>202</w:t>
          </w:r>
          <w:r w:rsidR="00AF5DC5">
            <w:t>3</w:t>
          </w:r>
        </w:sdtContent>
      </w:sdt>
      <w:r w:rsidRPr="003D2E09">
        <w:t xml:space="preserve"> </w:t>
      </w:r>
      <w:hyperlink r:id="rId23" w:history="1">
        <w:r w:rsidR="000B7310" w:rsidRPr="003D2E09">
          <w:rPr>
            <w:color w:val="0000FF"/>
          </w:rPr>
          <w:t>www.qcaa.qld.edu.au/copyright</w:t>
        </w:r>
      </w:hyperlink>
      <w:r w:rsidRPr="003D2E09">
        <w:t>.</w:t>
      </w:r>
      <w:bookmarkStart w:id="5" w:name="_Hlk129006495"/>
      <w:bookmarkEnd w:id="4"/>
    </w:p>
    <w:p w14:paraId="38295D40" w14:textId="5C09DB71" w:rsidR="007653B0" w:rsidRPr="003D2E09" w:rsidRDefault="00DD2244" w:rsidP="007653B0">
      <w:pPr>
        <w:pStyle w:val="Legalnotice"/>
      </w:pPr>
      <w:r w:rsidRPr="00BB583B">
        <w:t>Unless otherwise indicated material from the Australian Curriculum is © ACARA 2010–present, licensed under</w:t>
      </w:r>
      <w:r w:rsidR="00F67471">
        <w:t xml:space="preserve"> </w:t>
      </w:r>
      <w:hyperlink r:id="rId24" w:history="1">
        <w:r w:rsidRPr="00BB583B">
          <w:rPr>
            <w:rStyle w:val="Hyperlink"/>
          </w:rPr>
          <w:t>CC BY 4.0</w:t>
        </w:r>
      </w:hyperlink>
      <w:r w:rsidRPr="00BB583B">
        <w:t>. For the latest information and additional terms of use, please check the</w:t>
      </w:r>
      <w:r w:rsidR="00F67471">
        <w:t xml:space="preserve"> </w:t>
      </w:r>
      <w:hyperlink r:id="rId25" w:tgtFrame="_blank" w:history="1">
        <w:r w:rsidRPr="00BB583B">
          <w:rPr>
            <w:rStyle w:val="Hyperlink"/>
          </w:rPr>
          <w:t>Australian Curriculum website</w:t>
        </w:r>
      </w:hyperlink>
      <w:r w:rsidR="00F67471">
        <w:t xml:space="preserve"> </w:t>
      </w:r>
      <w:r w:rsidRPr="00BB583B">
        <w:t>and its</w:t>
      </w:r>
      <w:r w:rsidR="00F67471">
        <w:t xml:space="preserve"> </w:t>
      </w:r>
      <w:hyperlink r:id="rId26" w:tgtFrame="_blank" w:history="1">
        <w:r w:rsidRPr="00BB583B">
          <w:rPr>
            <w:rStyle w:val="Hyperlink"/>
          </w:rPr>
          <w:t>copyright notice</w:t>
        </w:r>
      </w:hyperlink>
      <w:r w:rsidRPr="00BB583B">
        <w:t>.</w:t>
      </w:r>
      <w:bookmarkEnd w:id="5"/>
    </w:p>
    <w:sectPr w:rsidR="007653B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FAAD" w14:textId="77777777" w:rsidR="00D44C17" w:rsidRDefault="00D44C17" w:rsidP="00185154">
      <w:r>
        <w:separator/>
      </w:r>
    </w:p>
    <w:p w14:paraId="1C97B71C" w14:textId="77777777" w:rsidR="00D44C17" w:rsidRDefault="00D44C17"/>
    <w:p w14:paraId="0358751B" w14:textId="77777777" w:rsidR="00D44C17" w:rsidRDefault="00D44C17"/>
  </w:endnote>
  <w:endnote w:type="continuationSeparator" w:id="0">
    <w:p w14:paraId="2883E95D" w14:textId="77777777" w:rsidR="00D44C17" w:rsidRDefault="00D44C17" w:rsidP="00185154">
      <w:r>
        <w:continuationSeparator/>
      </w:r>
    </w:p>
    <w:p w14:paraId="679C5658" w14:textId="77777777" w:rsidR="00D44C17" w:rsidRDefault="00D44C17"/>
    <w:p w14:paraId="73A96BB2" w14:textId="77777777" w:rsidR="00D44C17" w:rsidRDefault="00D4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323B47DB" w:rsidR="00B64090" w:rsidRPr="002E6121" w:rsidRDefault="00523CF0"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6359">
                <w:t>Year 10</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14986343" w14:textId="0E035E00" w:rsidR="00B64090" w:rsidRDefault="00B07B3F"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5CC02CD2" w:rsidR="002B573B" w:rsidRPr="00454DE4" w:rsidRDefault="00523CF0"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B437D8">
                <w:rPr>
                  <w:rFonts w:eastAsia="Times New Roman"/>
                  <w:color w:val="808080"/>
                  <w:sz w:val="10"/>
                  <w:szCs w:val="10"/>
                </w:rPr>
                <w:t>230279</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155F84DE" w:rsidR="00B64090" w:rsidRPr="002E6121" w:rsidRDefault="00523CF0"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B6359">
                <w:t>Year 10</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064BB2">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6D35EB8A" w14:textId="60A6DF6C" w:rsidR="00B64090" w:rsidRDefault="00B07B3F"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3CA6" w14:textId="77777777" w:rsidR="00D44C17" w:rsidRPr="001B4733" w:rsidRDefault="00D44C17" w:rsidP="001B4733">
      <w:pPr>
        <w:rPr>
          <w:color w:val="D22730" w:themeColor="text2"/>
        </w:rPr>
      </w:pPr>
      <w:r w:rsidRPr="001B4733">
        <w:rPr>
          <w:color w:val="D22730" w:themeColor="text2"/>
        </w:rPr>
        <w:continuationSeparator/>
      </w:r>
    </w:p>
    <w:p w14:paraId="05F29A61" w14:textId="77777777" w:rsidR="00D44C17" w:rsidRPr="001B4733" w:rsidRDefault="00D44C17">
      <w:pPr>
        <w:rPr>
          <w:sz w:val="4"/>
          <w:szCs w:val="4"/>
        </w:rPr>
      </w:pPr>
    </w:p>
  </w:footnote>
  <w:footnote w:type="continuationSeparator" w:id="0">
    <w:p w14:paraId="2B27DF68" w14:textId="77777777" w:rsidR="00D44C17" w:rsidRPr="001B4733" w:rsidRDefault="00D44C17" w:rsidP="00185154">
      <w:pPr>
        <w:rPr>
          <w:color w:val="D22730" w:themeColor="text2"/>
        </w:rPr>
      </w:pPr>
      <w:r w:rsidRPr="001B4733">
        <w:rPr>
          <w:color w:val="D22730" w:themeColor="text2"/>
        </w:rPr>
        <w:continuationSeparator/>
      </w:r>
    </w:p>
    <w:p w14:paraId="33B25912" w14:textId="77777777" w:rsidR="00D44C17" w:rsidRPr="001B4733" w:rsidRDefault="00D44C17">
      <w:pPr>
        <w:rPr>
          <w:sz w:val="4"/>
          <w:szCs w:val="4"/>
        </w:rPr>
      </w:pPr>
    </w:p>
  </w:footnote>
  <w:footnote w:type="continuationNotice" w:id="1">
    <w:p w14:paraId="6765E1FF" w14:textId="77777777" w:rsidR="00D44C17" w:rsidRPr="001B4733" w:rsidRDefault="00D44C1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5729"/>
    <w:rsid w:val="00006100"/>
    <w:rsid w:val="00011E47"/>
    <w:rsid w:val="000120D7"/>
    <w:rsid w:val="0002355A"/>
    <w:rsid w:val="00025175"/>
    <w:rsid w:val="0003381D"/>
    <w:rsid w:val="0003524D"/>
    <w:rsid w:val="0004459E"/>
    <w:rsid w:val="00044ABC"/>
    <w:rsid w:val="00050F57"/>
    <w:rsid w:val="00054D0C"/>
    <w:rsid w:val="00062C3E"/>
    <w:rsid w:val="00064BB2"/>
    <w:rsid w:val="00064E85"/>
    <w:rsid w:val="00065089"/>
    <w:rsid w:val="00066432"/>
    <w:rsid w:val="000679B2"/>
    <w:rsid w:val="00071C7D"/>
    <w:rsid w:val="00072A21"/>
    <w:rsid w:val="000762A8"/>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F3AF2"/>
    <w:rsid w:val="000F4A35"/>
    <w:rsid w:val="000F5ECF"/>
    <w:rsid w:val="0010405A"/>
    <w:rsid w:val="001061C4"/>
    <w:rsid w:val="001063C6"/>
    <w:rsid w:val="00107395"/>
    <w:rsid w:val="00111674"/>
    <w:rsid w:val="00115EC2"/>
    <w:rsid w:val="00130ACE"/>
    <w:rsid w:val="00130F9E"/>
    <w:rsid w:val="0013100F"/>
    <w:rsid w:val="0013218E"/>
    <w:rsid w:val="00135AD2"/>
    <w:rsid w:val="00136F3F"/>
    <w:rsid w:val="0014212E"/>
    <w:rsid w:val="00144C69"/>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42D52"/>
    <w:rsid w:val="0025119D"/>
    <w:rsid w:val="00252201"/>
    <w:rsid w:val="00254DD8"/>
    <w:rsid w:val="00260CF9"/>
    <w:rsid w:val="00261E1A"/>
    <w:rsid w:val="00262101"/>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2EB6"/>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06C19"/>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771"/>
    <w:rsid w:val="003A2861"/>
    <w:rsid w:val="003B0018"/>
    <w:rsid w:val="003B0945"/>
    <w:rsid w:val="003B097F"/>
    <w:rsid w:val="003B1166"/>
    <w:rsid w:val="003B3981"/>
    <w:rsid w:val="003B4DCF"/>
    <w:rsid w:val="003B6359"/>
    <w:rsid w:val="003B7F24"/>
    <w:rsid w:val="003D3B71"/>
    <w:rsid w:val="003D56AF"/>
    <w:rsid w:val="003E1167"/>
    <w:rsid w:val="003E1EF3"/>
    <w:rsid w:val="003E5319"/>
    <w:rsid w:val="003F2E6E"/>
    <w:rsid w:val="003F37AF"/>
    <w:rsid w:val="003F3C86"/>
    <w:rsid w:val="0040339E"/>
    <w:rsid w:val="00403747"/>
    <w:rsid w:val="00404615"/>
    <w:rsid w:val="00405285"/>
    <w:rsid w:val="00407776"/>
    <w:rsid w:val="00410047"/>
    <w:rsid w:val="00412450"/>
    <w:rsid w:val="00412AEF"/>
    <w:rsid w:val="00413C60"/>
    <w:rsid w:val="004148F2"/>
    <w:rsid w:val="004178B4"/>
    <w:rsid w:val="00423144"/>
    <w:rsid w:val="00423682"/>
    <w:rsid w:val="0042391F"/>
    <w:rsid w:val="0042690D"/>
    <w:rsid w:val="00427353"/>
    <w:rsid w:val="00427420"/>
    <w:rsid w:val="004310F5"/>
    <w:rsid w:val="0043564D"/>
    <w:rsid w:val="0043628A"/>
    <w:rsid w:val="004373A0"/>
    <w:rsid w:val="00444AE6"/>
    <w:rsid w:val="00445633"/>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279E"/>
    <w:rsid w:val="0048517C"/>
    <w:rsid w:val="00491C59"/>
    <w:rsid w:val="00493F64"/>
    <w:rsid w:val="004A5A83"/>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3CF0"/>
    <w:rsid w:val="00524288"/>
    <w:rsid w:val="00526F36"/>
    <w:rsid w:val="005317FB"/>
    <w:rsid w:val="00531BF5"/>
    <w:rsid w:val="00532847"/>
    <w:rsid w:val="005331C9"/>
    <w:rsid w:val="005373E9"/>
    <w:rsid w:val="0055219D"/>
    <w:rsid w:val="00552963"/>
    <w:rsid w:val="0055353F"/>
    <w:rsid w:val="0055503D"/>
    <w:rsid w:val="00563598"/>
    <w:rsid w:val="0056633F"/>
    <w:rsid w:val="00566CE7"/>
    <w:rsid w:val="005713E5"/>
    <w:rsid w:val="00572E6B"/>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5F3E42"/>
    <w:rsid w:val="005F73FC"/>
    <w:rsid w:val="006025ED"/>
    <w:rsid w:val="0061049B"/>
    <w:rsid w:val="0061089F"/>
    <w:rsid w:val="0061548C"/>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101"/>
    <w:rsid w:val="00684E74"/>
    <w:rsid w:val="00693F5D"/>
    <w:rsid w:val="00696900"/>
    <w:rsid w:val="006A1801"/>
    <w:rsid w:val="006B25CE"/>
    <w:rsid w:val="006B2B0F"/>
    <w:rsid w:val="006B4AAD"/>
    <w:rsid w:val="006B5819"/>
    <w:rsid w:val="006B6C93"/>
    <w:rsid w:val="006C23F9"/>
    <w:rsid w:val="006C25C8"/>
    <w:rsid w:val="006C792A"/>
    <w:rsid w:val="006D0D87"/>
    <w:rsid w:val="006D22C5"/>
    <w:rsid w:val="006D2999"/>
    <w:rsid w:val="006D67CD"/>
    <w:rsid w:val="006F17E4"/>
    <w:rsid w:val="006F281E"/>
    <w:rsid w:val="006F7D74"/>
    <w:rsid w:val="00706618"/>
    <w:rsid w:val="00710AD8"/>
    <w:rsid w:val="00720BC3"/>
    <w:rsid w:val="007240E8"/>
    <w:rsid w:val="007375BC"/>
    <w:rsid w:val="00741647"/>
    <w:rsid w:val="00745315"/>
    <w:rsid w:val="00745DE2"/>
    <w:rsid w:val="007461AA"/>
    <w:rsid w:val="00747958"/>
    <w:rsid w:val="00750F13"/>
    <w:rsid w:val="007514FC"/>
    <w:rsid w:val="00761537"/>
    <w:rsid w:val="00762E95"/>
    <w:rsid w:val="00763090"/>
    <w:rsid w:val="007653B0"/>
    <w:rsid w:val="00770BF1"/>
    <w:rsid w:val="0077379E"/>
    <w:rsid w:val="00774E81"/>
    <w:rsid w:val="00781CE1"/>
    <w:rsid w:val="00784A69"/>
    <w:rsid w:val="0079789A"/>
    <w:rsid w:val="007A28B9"/>
    <w:rsid w:val="007A2B94"/>
    <w:rsid w:val="007A2FAE"/>
    <w:rsid w:val="007A3F26"/>
    <w:rsid w:val="007A4C10"/>
    <w:rsid w:val="007A5346"/>
    <w:rsid w:val="007A55F2"/>
    <w:rsid w:val="007B13D8"/>
    <w:rsid w:val="007B2797"/>
    <w:rsid w:val="007C4C06"/>
    <w:rsid w:val="007C4D49"/>
    <w:rsid w:val="007C57BB"/>
    <w:rsid w:val="007C615D"/>
    <w:rsid w:val="007D52F0"/>
    <w:rsid w:val="007D6B2B"/>
    <w:rsid w:val="007D6D64"/>
    <w:rsid w:val="007D79AE"/>
    <w:rsid w:val="007F218A"/>
    <w:rsid w:val="007F79C4"/>
    <w:rsid w:val="00810953"/>
    <w:rsid w:val="00822503"/>
    <w:rsid w:val="00822F0B"/>
    <w:rsid w:val="00823078"/>
    <w:rsid w:val="00824CCD"/>
    <w:rsid w:val="00824ECD"/>
    <w:rsid w:val="0082667C"/>
    <w:rsid w:val="00832A8D"/>
    <w:rsid w:val="008364A6"/>
    <w:rsid w:val="00840979"/>
    <w:rsid w:val="008410AD"/>
    <w:rsid w:val="00845732"/>
    <w:rsid w:val="00845B11"/>
    <w:rsid w:val="008572D9"/>
    <w:rsid w:val="00861E13"/>
    <w:rsid w:val="00866507"/>
    <w:rsid w:val="008819C1"/>
    <w:rsid w:val="0089021A"/>
    <w:rsid w:val="00892496"/>
    <w:rsid w:val="0089505C"/>
    <w:rsid w:val="00896B19"/>
    <w:rsid w:val="00897665"/>
    <w:rsid w:val="008A4202"/>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304F"/>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5B00"/>
    <w:rsid w:val="00987350"/>
    <w:rsid w:val="0099487C"/>
    <w:rsid w:val="00997060"/>
    <w:rsid w:val="009A199C"/>
    <w:rsid w:val="009A52FF"/>
    <w:rsid w:val="009A63ED"/>
    <w:rsid w:val="009B697F"/>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0968"/>
    <w:rsid w:val="00A0240E"/>
    <w:rsid w:val="00A07960"/>
    <w:rsid w:val="00A10005"/>
    <w:rsid w:val="00A10113"/>
    <w:rsid w:val="00A129A1"/>
    <w:rsid w:val="00A2607F"/>
    <w:rsid w:val="00A32E8B"/>
    <w:rsid w:val="00A333F7"/>
    <w:rsid w:val="00A35615"/>
    <w:rsid w:val="00A35710"/>
    <w:rsid w:val="00A36600"/>
    <w:rsid w:val="00A37108"/>
    <w:rsid w:val="00A41250"/>
    <w:rsid w:val="00A41D4E"/>
    <w:rsid w:val="00A454D9"/>
    <w:rsid w:val="00A4656A"/>
    <w:rsid w:val="00A510A2"/>
    <w:rsid w:val="00A52A8F"/>
    <w:rsid w:val="00A53E76"/>
    <w:rsid w:val="00A54BE3"/>
    <w:rsid w:val="00A55155"/>
    <w:rsid w:val="00A62E21"/>
    <w:rsid w:val="00A6377F"/>
    <w:rsid w:val="00A640FF"/>
    <w:rsid w:val="00A65430"/>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607C"/>
    <w:rsid w:val="00AD6EC2"/>
    <w:rsid w:val="00AD7576"/>
    <w:rsid w:val="00AD7748"/>
    <w:rsid w:val="00AE20A4"/>
    <w:rsid w:val="00AE4C26"/>
    <w:rsid w:val="00AF18D9"/>
    <w:rsid w:val="00AF2204"/>
    <w:rsid w:val="00AF5DC5"/>
    <w:rsid w:val="00AF6132"/>
    <w:rsid w:val="00AF6C56"/>
    <w:rsid w:val="00B0055B"/>
    <w:rsid w:val="00B012F3"/>
    <w:rsid w:val="00B0143C"/>
    <w:rsid w:val="00B0727F"/>
    <w:rsid w:val="00B07B3F"/>
    <w:rsid w:val="00B1273F"/>
    <w:rsid w:val="00B26BD8"/>
    <w:rsid w:val="00B30ECC"/>
    <w:rsid w:val="00B3197A"/>
    <w:rsid w:val="00B3267C"/>
    <w:rsid w:val="00B437D8"/>
    <w:rsid w:val="00B53493"/>
    <w:rsid w:val="00B54767"/>
    <w:rsid w:val="00B55D18"/>
    <w:rsid w:val="00B56CC8"/>
    <w:rsid w:val="00B64090"/>
    <w:rsid w:val="00B65281"/>
    <w:rsid w:val="00B65924"/>
    <w:rsid w:val="00B668FB"/>
    <w:rsid w:val="00B73BAF"/>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3F67"/>
    <w:rsid w:val="00C04823"/>
    <w:rsid w:val="00C067B9"/>
    <w:rsid w:val="00C10095"/>
    <w:rsid w:val="00C105CA"/>
    <w:rsid w:val="00C15164"/>
    <w:rsid w:val="00C1680B"/>
    <w:rsid w:val="00C20EEB"/>
    <w:rsid w:val="00C240FD"/>
    <w:rsid w:val="00C24374"/>
    <w:rsid w:val="00C27DD7"/>
    <w:rsid w:val="00C302EF"/>
    <w:rsid w:val="00C30ECA"/>
    <w:rsid w:val="00C330C8"/>
    <w:rsid w:val="00C33565"/>
    <w:rsid w:val="00C36A7E"/>
    <w:rsid w:val="00C41419"/>
    <w:rsid w:val="00C428D9"/>
    <w:rsid w:val="00C47333"/>
    <w:rsid w:val="00C52257"/>
    <w:rsid w:val="00C53907"/>
    <w:rsid w:val="00C5711A"/>
    <w:rsid w:val="00C60CC6"/>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18D3"/>
    <w:rsid w:val="00D241D3"/>
    <w:rsid w:val="00D253E1"/>
    <w:rsid w:val="00D27FA8"/>
    <w:rsid w:val="00D32946"/>
    <w:rsid w:val="00D35265"/>
    <w:rsid w:val="00D365D3"/>
    <w:rsid w:val="00D40547"/>
    <w:rsid w:val="00D40FAF"/>
    <w:rsid w:val="00D42F7B"/>
    <w:rsid w:val="00D44C17"/>
    <w:rsid w:val="00D45803"/>
    <w:rsid w:val="00D46A5D"/>
    <w:rsid w:val="00D47B5C"/>
    <w:rsid w:val="00D532F2"/>
    <w:rsid w:val="00D55089"/>
    <w:rsid w:val="00D63051"/>
    <w:rsid w:val="00D65286"/>
    <w:rsid w:val="00D65684"/>
    <w:rsid w:val="00D6586F"/>
    <w:rsid w:val="00D735D5"/>
    <w:rsid w:val="00D74BEF"/>
    <w:rsid w:val="00D75157"/>
    <w:rsid w:val="00D828E9"/>
    <w:rsid w:val="00D83394"/>
    <w:rsid w:val="00D87002"/>
    <w:rsid w:val="00D90552"/>
    <w:rsid w:val="00D94430"/>
    <w:rsid w:val="00D94E4F"/>
    <w:rsid w:val="00D9697C"/>
    <w:rsid w:val="00D96A2F"/>
    <w:rsid w:val="00DA0444"/>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2244"/>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07A9"/>
    <w:rsid w:val="00E6303F"/>
    <w:rsid w:val="00E66951"/>
    <w:rsid w:val="00E6730E"/>
    <w:rsid w:val="00E6763B"/>
    <w:rsid w:val="00E70DFB"/>
    <w:rsid w:val="00E74D81"/>
    <w:rsid w:val="00E87C63"/>
    <w:rsid w:val="00E93E1D"/>
    <w:rsid w:val="00E975D4"/>
    <w:rsid w:val="00EA1056"/>
    <w:rsid w:val="00EA23D2"/>
    <w:rsid w:val="00EA594A"/>
    <w:rsid w:val="00EB58BD"/>
    <w:rsid w:val="00EB752E"/>
    <w:rsid w:val="00EC0FFC"/>
    <w:rsid w:val="00EC25FB"/>
    <w:rsid w:val="00EC2EF5"/>
    <w:rsid w:val="00EC3406"/>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5EC5"/>
    <w:rsid w:val="00F33D5C"/>
    <w:rsid w:val="00F33FF5"/>
    <w:rsid w:val="00F3402F"/>
    <w:rsid w:val="00F431FB"/>
    <w:rsid w:val="00F44690"/>
    <w:rsid w:val="00F461A3"/>
    <w:rsid w:val="00F5122F"/>
    <w:rsid w:val="00F51DDF"/>
    <w:rsid w:val="00F5243C"/>
    <w:rsid w:val="00F53ACB"/>
    <w:rsid w:val="00F54A61"/>
    <w:rsid w:val="00F60E46"/>
    <w:rsid w:val="00F6184E"/>
    <w:rsid w:val="00F67471"/>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3A03"/>
    <w:rsid w:val="00FC4495"/>
    <w:rsid w:val="00FC5D87"/>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A0096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91034">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09308227">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947514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45897298">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1353845">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391229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25857214">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8D673F"/>
    <w:rsid w:val="009413F2"/>
    <w:rsid w:val="00B360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2023-03-06T00:00:00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1B8E0618-00C0-481E-9E2F-271F0E33E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32</TotalTime>
  <Pages>4</Pages>
  <Words>2628</Words>
  <Characters>14983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Year 10 English Curriculum and assessment plan template</vt:lpstr>
    </vt:vector>
  </TitlesOfParts>
  <Company>Queensland Curriculum and Assessment Authority</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10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10</cp:revision>
  <cp:lastPrinted>2017-07-03T22:50:00Z</cp:lastPrinted>
  <dcterms:created xsi:type="dcterms:W3CDTF">2023-03-09T11:28:00Z</dcterms:created>
  <dcterms:modified xsi:type="dcterms:W3CDTF">2023-03-31T00:15:00Z</dcterms:modified>
  <cp:category>230279</cp:category>
  <cp:contentStatus>Year 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