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1" w:rightFromText="181" w:vertAnchor="page" w:horzAnchor="page" w:tblpX="1504" w:tblpY="285"/>
        <w:tblOverlap w:val="never"/>
        <w:tblW w:w="10065" w:type="dxa"/>
        <w:tblCellMar>
          <w:left w:w="0" w:type="dxa"/>
          <w:right w:w="0" w:type="dxa"/>
        </w:tblCellMar>
        <w:tblLook w:val="04A0" w:firstRow="1" w:lastRow="0" w:firstColumn="1" w:lastColumn="0" w:noHBand="0" w:noVBand="1"/>
      </w:tblPr>
      <w:tblGrid>
        <w:gridCol w:w="10065"/>
      </w:tblGrid>
      <w:tr w:rsidR="00542418" w14:paraId="2C0F6573" w14:textId="77777777" w:rsidTr="00296A14">
        <w:trPr>
          <w:trHeight w:val="684"/>
        </w:trPr>
        <w:tc>
          <w:tcPr>
            <w:tcW w:w="10065" w:type="dxa"/>
            <w:tcBorders>
              <w:top w:val="nil"/>
              <w:left w:val="nil"/>
              <w:bottom w:val="nil"/>
              <w:right w:val="nil"/>
            </w:tcBorders>
            <w:vAlign w:val="bottom"/>
          </w:tcPr>
          <w:p w14:paraId="5FA084B1" w14:textId="77777777" w:rsidR="00542418" w:rsidRPr="00B53E86" w:rsidRDefault="00542418" w:rsidP="00542418">
            <w:pPr>
              <w:pStyle w:val="Date"/>
            </w:pPr>
          </w:p>
        </w:tc>
      </w:tr>
      <w:tr w:rsidR="00542418" w14:paraId="4CE7B6D6" w14:textId="77777777" w:rsidTr="00296A14">
        <w:trPr>
          <w:trHeight w:hRule="exact" w:val="13096"/>
        </w:trPr>
        <w:tc>
          <w:tcPr>
            <w:tcW w:w="10065" w:type="dxa"/>
            <w:tcBorders>
              <w:top w:val="nil"/>
              <w:left w:val="nil"/>
              <w:bottom w:val="single" w:sz="48" w:space="0" w:color="D52B1E"/>
              <w:right w:val="nil"/>
            </w:tcBorders>
            <w:tcMar>
              <w:right w:w="1134" w:type="dxa"/>
            </w:tcMar>
          </w:tcPr>
          <w:p w14:paraId="65B3BCE0" w14:textId="77777777" w:rsidR="00542418" w:rsidRPr="002D704B" w:rsidRDefault="00542418" w:rsidP="00542418">
            <w:pPr>
              <w:pStyle w:val="Title"/>
            </w:pPr>
            <w:r w:rsidRPr="00542418">
              <w:t>Student booklet</w:t>
            </w:r>
          </w:p>
          <w:p w14:paraId="3B61BDE2" w14:textId="77777777" w:rsidR="00542418" w:rsidRDefault="00542418" w:rsidP="00542418">
            <w:pPr>
              <w:pStyle w:val="Subtitle"/>
            </w:pPr>
            <w:r>
              <w:t xml:space="preserve">Year </w:t>
            </w:r>
            <w:sdt>
              <w:sdtPr>
                <w:alias w:val="DocumentField1"/>
                <w:tag w:val="DocumentField1"/>
                <w:id w:val="-1722052219"/>
                <w:placeholder>
                  <w:docPart w:val="2399F1E4A96E4AABAD7896E9BD7F40AF"/>
                </w:placeholder>
                <w:dataBinding w:prefixMappings="xmlns:ns0='http://QCAA.qld.edu.au' " w:xpath="/ns0:QCAA[1]/ns0:DocumentField1[1]" w:storeItemID="{029BFAC3-A859-40E3-910E-708531540F3D}"/>
                <w:text/>
              </w:sdtPr>
              <w:sdtEndPr/>
              <w:sdtContent>
                <w:r w:rsidR="00BB4BB2">
                  <w:t>5</w:t>
                </w:r>
              </w:sdtContent>
            </w:sdt>
            <w:r>
              <w:t xml:space="preserve"> </w:t>
            </w:r>
            <w:sdt>
              <w:sdtPr>
                <w:alias w:val="DocumentField2"/>
                <w:tag w:val="DocumentField2"/>
                <w:id w:val="62997212"/>
                <w:placeholder>
                  <w:docPart w:val="AEB3E74D58B849628F2B8A57702D9C66"/>
                </w:placeholder>
                <w:dataBinding w:prefixMappings="xmlns:ns0='http://QCAA.qld.edu.au' " w:xpath="/ns0:QCAA[1]/ns0:DocumentField2[1]" w:storeItemID="{029BFAC3-A859-40E3-910E-708531540F3D}"/>
                <w:text/>
              </w:sdtPr>
              <w:sdtEndPr/>
              <w:sdtContent>
                <w:r w:rsidR="00BB4BB2">
                  <w:t>English</w:t>
                </w:r>
              </w:sdtContent>
            </w:sdt>
            <w:r w:rsidR="0016190A">
              <w:t xml:space="preserve"> </w:t>
            </w:r>
            <w:r>
              <w:t>sample assessment</w:t>
            </w:r>
          </w:p>
          <w:sdt>
            <w:sdtPr>
              <w:alias w:val="Publication Date"/>
              <w:tag w:val="DocumentDate"/>
              <w:id w:val="1228884147"/>
              <w:placeholder>
                <w:docPart w:val="943176D8C0C74DD4ADBB1B56E2F7B61A"/>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2FBE5F25" w14:textId="1AA8273E" w:rsidR="00542418" w:rsidRDefault="00E03517" w:rsidP="00542418">
                <w:pPr>
                  <w:pStyle w:val="Date"/>
                </w:pPr>
                <w:r>
                  <w:t>September 2020</w:t>
                </w:r>
              </w:p>
            </w:sdtContent>
          </w:sdt>
          <w:p w14:paraId="3554D254" w14:textId="77777777" w:rsidR="00542418" w:rsidRDefault="00542418" w:rsidP="00542418">
            <w:pPr>
              <w:pStyle w:val="Heading2"/>
              <w:spacing w:before="480"/>
              <w:outlineLvl w:val="1"/>
            </w:pPr>
            <w:r>
              <w:t>Assessment overview</w:t>
            </w:r>
          </w:p>
          <w:tbl>
            <w:tblPr>
              <w:tblStyle w:val="QCAAtablestyle5"/>
              <w:tblW w:w="5000" w:type="pct"/>
              <w:tblLook w:val="0620" w:firstRow="1" w:lastRow="0" w:firstColumn="0" w:lastColumn="0" w:noHBand="1" w:noVBand="1"/>
            </w:tblPr>
            <w:tblGrid>
              <w:gridCol w:w="2298"/>
              <w:gridCol w:w="6623"/>
            </w:tblGrid>
            <w:tr w:rsidR="00D472CE" w14:paraId="19728000" w14:textId="77777777" w:rsidTr="00F2605F">
              <w:trPr>
                <w:cnfStyle w:val="100000000000" w:firstRow="1" w:lastRow="0" w:firstColumn="0" w:lastColumn="0" w:oddVBand="0" w:evenVBand="0" w:oddHBand="0" w:evenHBand="0" w:firstRowFirstColumn="0" w:firstRowLastColumn="0" w:lastRowFirstColumn="0" w:lastRowLastColumn="0"/>
              </w:trPr>
              <w:tc>
                <w:tcPr>
                  <w:tcW w:w="1288" w:type="pct"/>
                </w:tcPr>
                <w:p w14:paraId="0198BF64" w14:textId="77777777" w:rsidR="00D472CE" w:rsidRPr="00EE473C" w:rsidRDefault="00D472CE" w:rsidP="00296A14">
                  <w:pPr>
                    <w:pStyle w:val="Tableheading"/>
                    <w:framePr w:hSpace="181" w:wrap="around" w:vAnchor="page" w:hAnchor="page" w:x="1504" w:y="285"/>
                    <w:suppressOverlap/>
                  </w:pPr>
                  <w:r w:rsidRPr="00EE473C">
                    <w:t>Assessment title:</w:t>
                  </w:r>
                </w:p>
              </w:tc>
              <w:tc>
                <w:tcPr>
                  <w:tcW w:w="3712" w:type="pct"/>
                </w:tcPr>
                <w:p w14:paraId="5BF3222A" w14:textId="67C81B4F" w:rsidR="00D472CE" w:rsidRPr="00EE473C" w:rsidRDefault="00D472CE" w:rsidP="00296A14">
                  <w:pPr>
                    <w:pStyle w:val="Tabletextpadded"/>
                    <w:framePr w:hSpace="181" w:wrap="around" w:vAnchor="page" w:hAnchor="page" w:x="1504" w:y="285"/>
                    <w:suppressOverlap/>
                    <w:rPr>
                      <w:b/>
                      <w:bCs/>
                    </w:rPr>
                  </w:pPr>
                  <w:r w:rsidRPr="00D472CE">
                    <w:t>Song lyric response</w:t>
                  </w:r>
                </w:p>
              </w:tc>
            </w:tr>
            <w:tr w:rsidR="00D472CE" w14:paraId="45F94ACB" w14:textId="77777777" w:rsidTr="00F2605F">
              <w:tc>
                <w:tcPr>
                  <w:tcW w:w="1288" w:type="pct"/>
                </w:tcPr>
                <w:p w14:paraId="58A53DAA" w14:textId="77777777" w:rsidR="00D472CE" w:rsidRPr="00674675" w:rsidRDefault="00D472CE" w:rsidP="00296A14">
                  <w:pPr>
                    <w:pStyle w:val="Tableheading"/>
                    <w:framePr w:hSpace="181" w:wrap="around" w:vAnchor="page" w:hAnchor="page" w:x="1504" w:y="285"/>
                    <w:suppressOverlap/>
                  </w:pPr>
                  <w:r w:rsidRPr="00674675">
                    <w:t>Context:</w:t>
                  </w:r>
                </w:p>
              </w:tc>
              <w:tc>
                <w:tcPr>
                  <w:tcW w:w="3712" w:type="pct"/>
                </w:tcPr>
                <w:p w14:paraId="563B8F67" w14:textId="47F40C45" w:rsidR="00D472CE" w:rsidRPr="00997F25" w:rsidRDefault="004C22CB" w:rsidP="00296A14">
                  <w:pPr>
                    <w:pStyle w:val="Tabletextpadded"/>
                    <w:framePr w:hSpace="181" w:wrap="around" w:vAnchor="page" w:hAnchor="page" w:x="1504" w:y="285"/>
                    <w:suppressOverlap/>
                  </w:pPr>
                  <w:bookmarkStart w:id="0" w:name="_GoBack"/>
                  <w:r>
                    <w:t>In Term 4, s</w:t>
                  </w:r>
                  <w:r w:rsidR="00D472CE" w:rsidRPr="00D472CE">
                    <w:t xml:space="preserve">tudents have read and analysed a variety of poems and song lyrics. They have interpreted and evaluated poetic language and the meaning of poems. They have analysed the poetic techniques and language features used by poets. In this task, </w:t>
                  </w:r>
                  <w:r w:rsidR="003A02D3">
                    <w:t>students</w:t>
                  </w:r>
                  <w:r w:rsidR="003A02D3" w:rsidRPr="00D472CE">
                    <w:t xml:space="preserve"> </w:t>
                  </w:r>
                  <w:bookmarkStart w:id="1" w:name="_Hlk50123052"/>
                  <w:r>
                    <w:t>write</w:t>
                  </w:r>
                  <w:r w:rsidR="00D472CE" w:rsidRPr="00D472CE">
                    <w:t xml:space="preserve"> an analytical essay that explains their </w:t>
                  </w:r>
                  <w:r w:rsidR="00E30208">
                    <w:t>point of view about how</w:t>
                  </w:r>
                  <w:r w:rsidR="00E30208" w:rsidRPr="00D472CE" w:rsidDel="00E30208">
                    <w:t xml:space="preserve"> </w:t>
                  </w:r>
                  <w:r w:rsidR="00296A14">
                    <w:t xml:space="preserve">language features in </w:t>
                  </w:r>
                  <w:r w:rsidR="00117954">
                    <w:t>a</w:t>
                  </w:r>
                  <w:r w:rsidR="00117954" w:rsidRPr="00D472CE">
                    <w:t xml:space="preserve"> </w:t>
                  </w:r>
                  <w:r w:rsidR="00D472CE" w:rsidRPr="00D472CE">
                    <w:t>song</w:t>
                  </w:r>
                  <w:r w:rsidR="00E03517">
                    <w:t>’</w:t>
                  </w:r>
                  <w:r w:rsidR="00117954">
                    <w:t>s</w:t>
                  </w:r>
                  <w:r w:rsidR="00D472CE" w:rsidRPr="00D472CE">
                    <w:t xml:space="preserve"> lyrics </w:t>
                  </w:r>
                  <w:r w:rsidR="00117954">
                    <w:t>influence</w:t>
                  </w:r>
                  <w:r w:rsidR="00D472CE" w:rsidRPr="00D472CE">
                    <w:t xml:space="preserve"> the interest of audiences.</w:t>
                  </w:r>
                  <w:bookmarkEnd w:id="1"/>
                  <w:bookmarkEnd w:id="0"/>
                </w:p>
              </w:tc>
            </w:tr>
            <w:tr w:rsidR="00D472CE" w14:paraId="2D59C03A" w14:textId="77777777" w:rsidTr="00F2605F">
              <w:tc>
                <w:tcPr>
                  <w:tcW w:w="1288" w:type="pct"/>
                </w:tcPr>
                <w:p w14:paraId="07B72890" w14:textId="78386561" w:rsidR="00D472CE" w:rsidRPr="00674675" w:rsidRDefault="00D472CE" w:rsidP="00296A14">
                  <w:pPr>
                    <w:pStyle w:val="Tableheading"/>
                    <w:framePr w:hSpace="181" w:wrap="around" w:vAnchor="page" w:hAnchor="page" w:x="1504" w:y="285"/>
                    <w:suppressOverlap/>
                  </w:pPr>
                  <w:r w:rsidRPr="00674675">
                    <w:t>Technique and format:</w:t>
                  </w:r>
                </w:p>
              </w:tc>
              <w:tc>
                <w:tcPr>
                  <w:tcW w:w="3712" w:type="pct"/>
                </w:tcPr>
                <w:p w14:paraId="189BD57C" w14:textId="7C439646" w:rsidR="00D472CE" w:rsidRPr="00674675" w:rsidRDefault="00D472CE" w:rsidP="00296A14">
                  <w:pPr>
                    <w:pStyle w:val="Tabletextpadded"/>
                    <w:framePr w:hSpace="181" w:wrap="around" w:vAnchor="page" w:hAnchor="page" w:x="1504" w:y="285"/>
                    <w:suppressOverlap/>
                  </w:pPr>
                  <w:r w:rsidRPr="00D472CE">
                    <w:t>Extended response</w:t>
                  </w:r>
                  <w:r w:rsidR="003E0E67">
                    <w:t>:</w:t>
                  </w:r>
                  <w:r w:rsidRPr="00D472CE">
                    <w:t xml:space="preserve"> </w:t>
                  </w:r>
                  <w:r w:rsidR="003E0E67">
                    <w:t>A</w:t>
                  </w:r>
                  <w:r w:rsidRPr="00D472CE">
                    <w:t>nalytical essay</w:t>
                  </w:r>
                </w:p>
              </w:tc>
            </w:tr>
            <w:tr w:rsidR="00D472CE" w14:paraId="2E2328A8" w14:textId="77777777" w:rsidTr="00F2605F">
              <w:tc>
                <w:tcPr>
                  <w:tcW w:w="1288" w:type="pct"/>
                </w:tcPr>
                <w:p w14:paraId="6730442A" w14:textId="1E408400" w:rsidR="00D472CE" w:rsidRPr="00674675" w:rsidRDefault="00D472CE" w:rsidP="00296A14">
                  <w:pPr>
                    <w:pStyle w:val="Tableheading"/>
                    <w:framePr w:hSpace="181" w:wrap="around" w:vAnchor="page" w:hAnchor="page" w:x="1504" w:y="285"/>
                    <w:suppressOverlap/>
                  </w:pPr>
                  <w:r w:rsidRPr="00674675">
                    <w:t>Mode and conditions:</w:t>
                  </w:r>
                </w:p>
              </w:tc>
              <w:tc>
                <w:tcPr>
                  <w:tcW w:w="3712" w:type="pct"/>
                </w:tcPr>
                <w:p w14:paraId="41B3E9F5" w14:textId="6864ED37" w:rsidR="00D472CE" w:rsidRPr="00674675" w:rsidRDefault="00D472CE" w:rsidP="00296A14">
                  <w:pPr>
                    <w:pStyle w:val="Tabletextpadded"/>
                    <w:framePr w:hSpace="181" w:wrap="around" w:vAnchor="page" w:hAnchor="page" w:x="1504" w:y="285"/>
                    <w:suppressOverlap/>
                  </w:pPr>
                  <w:r w:rsidRPr="00D472CE">
                    <w:t>Written</w:t>
                  </w:r>
                  <w:r w:rsidR="004033BE">
                    <w:t xml:space="preserve"> —</w:t>
                  </w:r>
                  <w:r w:rsidR="004033BE" w:rsidRPr="00D472CE">
                    <w:t xml:space="preserve"> </w:t>
                  </w:r>
                  <w:r w:rsidRPr="00D472CE">
                    <w:t>200</w:t>
                  </w:r>
                  <w:r w:rsidR="00DC0FD6">
                    <w:t>–</w:t>
                  </w:r>
                  <w:r w:rsidRPr="00D472CE">
                    <w:t xml:space="preserve">300 words, </w:t>
                  </w:r>
                  <w:r w:rsidR="00A64330">
                    <w:t>completed in class in two</w:t>
                  </w:r>
                  <w:r w:rsidRPr="00D472CE">
                    <w:t xml:space="preserve"> 50</w:t>
                  </w:r>
                  <w:r w:rsidR="00DC0FD6">
                    <w:t>-</w:t>
                  </w:r>
                  <w:r w:rsidRPr="00D472CE">
                    <w:t>minute</w:t>
                  </w:r>
                  <w:r w:rsidR="00E30208">
                    <w:t xml:space="preserve"> </w:t>
                  </w:r>
                  <w:r w:rsidRPr="00D472CE">
                    <w:t>sessions</w:t>
                  </w:r>
                </w:p>
              </w:tc>
            </w:tr>
            <w:tr w:rsidR="00D472CE" w14:paraId="7B7EE521" w14:textId="77777777" w:rsidTr="00F2605F">
              <w:tc>
                <w:tcPr>
                  <w:tcW w:w="1288" w:type="pct"/>
                </w:tcPr>
                <w:p w14:paraId="15DB87E8" w14:textId="77777777" w:rsidR="00D472CE" w:rsidRPr="00674675" w:rsidRDefault="00D472CE" w:rsidP="00296A14">
                  <w:pPr>
                    <w:pStyle w:val="Tableheading"/>
                    <w:framePr w:hSpace="181" w:wrap="around" w:vAnchor="page" w:hAnchor="page" w:x="1504" w:y="285"/>
                    <w:suppressOverlap/>
                  </w:pPr>
                  <w:r w:rsidRPr="00674675">
                    <w:t xml:space="preserve">Assessment date:  </w:t>
                  </w:r>
                </w:p>
              </w:tc>
              <w:tc>
                <w:tcPr>
                  <w:tcW w:w="3712" w:type="pct"/>
                </w:tcPr>
                <w:p w14:paraId="21F97EB7" w14:textId="5FA41A47" w:rsidR="00D472CE" w:rsidRPr="00674675" w:rsidRDefault="00D472CE" w:rsidP="00296A14">
                  <w:pPr>
                    <w:pStyle w:val="Tabletextpadded"/>
                    <w:framePr w:hSpace="181" w:wrap="around" w:vAnchor="page" w:hAnchor="page" w:x="1504" w:y="285"/>
                    <w:suppressOverlap/>
                  </w:pPr>
                  <w:r w:rsidRPr="00D472CE">
                    <w:t>Term 4, Week 6</w:t>
                  </w:r>
                </w:p>
              </w:tc>
            </w:tr>
          </w:tbl>
          <w:p w14:paraId="63714C12" w14:textId="68C984BE" w:rsidR="00542418" w:rsidRDefault="00542418" w:rsidP="00542418">
            <w:pPr>
              <w:pStyle w:val="Heading2"/>
              <w:outlineLvl w:val="1"/>
            </w:pPr>
            <w:r>
              <w:t>Achievement standard</w:t>
            </w:r>
          </w:p>
          <w:tbl>
            <w:tblPr>
              <w:tblStyle w:val="QCAAtablestyle5"/>
              <w:tblW w:w="0" w:type="auto"/>
              <w:tblLook w:val="04A0" w:firstRow="1" w:lastRow="0" w:firstColumn="1" w:lastColumn="0" w:noHBand="0" w:noVBand="1"/>
            </w:tblPr>
            <w:tblGrid>
              <w:gridCol w:w="8921"/>
            </w:tblGrid>
            <w:tr w:rsidR="00D472CE" w14:paraId="4990BF5D" w14:textId="77777777" w:rsidTr="00D472CE">
              <w:trPr>
                <w:cnfStyle w:val="100000000000" w:firstRow="1" w:lastRow="0" w:firstColumn="0" w:lastColumn="0" w:oddVBand="0" w:evenVBand="0" w:oddHBand="0" w:evenHBand="0" w:firstRowFirstColumn="0" w:firstRowLastColumn="0" w:lastRowFirstColumn="0" w:lastRowLastColumn="0"/>
              </w:trPr>
              <w:tc>
                <w:tcPr>
                  <w:tcW w:w="8921" w:type="dxa"/>
                </w:tcPr>
                <w:p w14:paraId="370D7A59" w14:textId="77777777" w:rsidR="00D472CE" w:rsidRPr="00933C06" w:rsidRDefault="00D472CE" w:rsidP="00296A14">
                  <w:pPr>
                    <w:pStyle w:val="Tableheading"/>
                    <w:framePr w:hSpace="181" w:wrap="around" w:vAnchor="page" w:hAnchor="page" w:x="1504" w:y="285"/>
                    <w:suppressOverlap/>
                  </w:pPr>
                  <w:r w:rsidRPr="00933C06">
                    <w:t>Receptive modes (listening, reading and viewing)</w:t>
                  </w:r>
                </w:p>
                <w:p w14:paraId="1B1B7583" w14:textId="77777777" w:rsidR="00D472CE" w:rsidRPr="00933C06" w:rsidRDefault="00D472CE" w:rsidP="00296A14">
                  <w:pPr>
                    <w:pStyle w:val="Tabletextpadded"/>
                    <w:framePr w:hSpace="181" w:wrap="around" w:vAnchor="page" w:hAnchor="page" w:x="1504" w:y="285"/>
                    <w:suppressOverlap/>
                  </w:pPr>
                  <w:r w:rsidRPr="00933C06">
                    <w:t xml:space="preserve">By the end of Year 5, students explain how text structures assist in understanding the text. </w:t>
                  </w:r>
                  <w:r w:rsidRPr="003173A6">
                    <w:rPr>
                      <w:rStyle w:val="Shading"/>
                      <w:rFonts w:eastAsiaTheme="minorHAnsi"/>
                    </w:rPr>
                    <w:t>They understand how language features, images and vocabulary influence interpretations of characters, settings and events.</w:t>
                  </w:r>
                </w:p>
                <w:p w14:paraId="0777D984" w14:textId="77777777" w:rsidR="00D472CE" w:rsidRPr="00933C06" w:rsidRDefault="00D472CE" w:rsidP="00296A14">
                  <w:pPr>
                    <w:pStyle w:val="Tabletextpadded"/>
                    <w:framePr w:hSpace="181" w:wrap="around" w:vAnchor="page" w:hAnchor="page" w:x="1504" w:y="285"/>
                    <w:suppressOverlap/>
                  </w:pPr>
                  <w:r w:rsidRPr="00933C06">
                    <w:t xml:space="preserve">When reading, they encounter and decode unfamiliar words using phonic, grammatical, semantic and contextual knowledge. </w:t>
                  </w:r>
                  <w:r w:rsidRPr="00B80FA5">
                    <w:rPr>
                      <w:rStyle w:val="Shading"/>
                      <w:rFonts w:eastAsiaTheme="minorHAnsi"/>
                    </w:rPr>
                    <w:t>They analyse and explain literal and implied information from a variety of texts.</w:t>
                  </w:r>
                  <w:r w:rsidRPr="00933C06">
                    <w:t xml:space="preserve"> They describe how events, characters and settings in texts are depicted and explain their own responses to them. They listen and ask questions to clarify content.</w:t>
                  </w:r>
                </w:p>
                <w:p w14:paraId="1BE055E7" w14:textId="77777777" w:rsidR="00D472CE" w:rsidRPr="00933C06" w:rsidRDefault="00D472CE" w:rsidP="00296A14">
                  <w:pPr>
                    <w:pStyle w:val="Tableheading"/>
                    <w:framePr w:hSpace="181" w:wrap="around" w:vAnchor="page" w:hAnchor="page" w:x="1504" w:y="285"/>
                    <w:suppressOverlap/>
                  </w:pPr>
                  <w:r w:rsidRPr="00933C06">
                    <w:t>Productive modes (speaking, writing and creating)</w:t>
                  </w:r>
                </w:p>
                <w:p w14:paraId="084C3432" w14:textId="77777777" w:rsidR="00D472CE" w:rsidRPr="00933C06" w:rsidRDefault="00D472CE" w:rsidP="00296A14">
                  <w:pPr>
                    <w:pStyle w:val="Tabletextpadded"/>
                    <w:framePr w:hSpace="181" w:wrap="around" w:vAnchor="page" w:hAnchor="page" w:x="1504" w:y="285"/>
                    <w:suppressOverlap/>
                  </w:pPr>
                  <w:r w:rsidRPr="00933C06">
                    <w:t xml:space="preserve">Students use language features to show how ideas can be extended. </w:t>
                  </w:r>
                  <w:r w:rsidRPr="00B80FA5">
                    <w:rPr>
                      <w:rStyle w:val="Shading"/>
                      <w:rFonts w:eastAsiaTheme="minorHAnsi"/>
                    </w:rPr>
                    <w:t>They develop and explain a point of view about a text, selecting information, ideas and images from a range of resources.</w:t>
                  </w:r>
                  <w:r w:rsidRPr="00933C06">
                    <w:t xml:space="preserve"> </w:t>
                  </w:r>
                </w:p>
                <w:p w14:paraId="6E7B1B42" w14:textId="77777777" w:rsidR="00D472CE" w:rsidRPr="00933C06" w:rsidRDefault="00D472CE" w:rsidP="00296A14">
                  <w:pPr>
                    <w:pStyle w:val="Tabletextpadded"/>
                    <w:framePr w:hSpace="181" w:wrap="around" w:vAnchor="page" w:hAnchor="page" w:x="1504" w:y="285"/>
                    <w:suppressOverlap/>
                  </w:pPr>
                  <w:r w:rsidRPr="00B80FA5">
                    <w:rPr>
                      <w:rStyle w:val="Shading"/>
                      <w:rFonts w:eastAsiaTheme="minorHAnsi"/>
                    </w:rPr>
                    <w:t>Students create</w:t>
                  </w:r>
                  <w:r w:rsidRPr="00933C06">
                    <w:t xml:space="preserve"> imaginative, </w:t>
                  </w:r>
                  <w:r w:rsidRPr="00B80FA5">
                    <w:rPr>
                      <w:rStyle w:val="Shading"/>
                      <w:rFonts w:eastAsiaTheme="minorHAnsi"/>
                    </w:rPr>
                    <w:t>informative</w:t>
                  </w:r>
                  <w:r w:rsidRPr="00933C06">
                    <w:t xml:space="preserve"> and persuasive </w:t>
                  </w:r>
                  <w:r w:rsidRPr="00B80FA5">
                    <w:rPr>
                      <w:rStyle w:val="Shading"/>
                      <w:rFonts w:eastAsiaTheme="minorHAnsi"/>
                    </w:rPr>
                    <w:t>texts for different purposes and audiences.</w:t>
                  </w:r>
                  <w:r w:rsidRPr="00933C06">
                    <w:t xml:space="preserve"> They make presentations which include multimodal elements for defined purposes. They contribute actively to class and group discussions, taking into account other perspectives. When writing, they demonstrate understanding of grammar using a variety of sentence types. </w:t>
                  </w:r>
                  <w:r w:rsidRPr="00B80FA5">
                    <w:rPr>
                      <w:rStyle w:val="Shading"/>
                      <w:rFonts w:eastAsiaTheme="minorHAnsi"/>
                    </w:rPr>
                    <w:t>They select specific vocabulary and use accurate spelling and punctuation.</w:t>
                  </w:r>
                  <w:r w:rsidRPr="00933C06">
                    <w:t xml:space="preserve"> They edit their work for cohesive structure and meaning.</w:t>
                  </w:r>
                </w:p>
                <w:p w14:paraId="233529C9" w14:textId="03D19C8E" w:rsidR="00D472CE" w:rsidRDefault="00D472CE" w:rsidP="00296A14">
                  <w:pPr>
                    <w:pStyle w:val="Sourceattribution"/>
                    <w:framePr w:hSpace="181" w:wrap="around" w:vAnchor="page" w:hAnchor="page" w:x="1504" w:y="285"/>
                    <w:suppressOverlap/>
                  </w:pPr>
                  <w:r w:rsidRPr="00CD085B">
                    <w:t xml:space="preserve">Source: Australian Curriculum, Assessment and Reporting Authority (ACARA), </w:t>
                  </w:r>
                  <w:r w:rsidRPr="0043166F">
                    <w:rPr>
                      <w:i/>
                      <w:iCs/>
                    </w:rPr>
                    <w:t>Australian Curriculum Version 8 English for Foundation–10</w:t>
                  </w:r>
                  <w:r w:rsidRPr="00CD085B">
                    <w:t xml:space="preserve">, </w:t>
                  </w:r>
                  <w:r w:rsidRPr="00CD085B">
                    <w:rPr>
                      <w:rStyle w:val="Hyperlink"/>
                    </w:rPr>
                    <w:t>www.australiancurriculum.edu.au/English/Curriculum/F-10</w:t>
                  </w:r>
                </w:p>
              </w:tc>
            </w:tr>
          </w:tbl>
          <w:p w14:paraId="15F66D4E" w14:textId="77777777" w:rsidR="00D472CE" w:rsidRPr="00D472CE" w:rsidRDefault="00D472CE" w:rsidP="00D472CE">
            <w:pPr>
              <w:pStyle w:val="BodyText"/>
            </w:pPr>
          </w:p>
          <w:p w14:paraId="2AEFCF12" w14:textId="51975E67" w:rsidR="00606DF3" w:rsidRDefault="00606DF3" w:rsidP="00606DF3">
            <w:pPr>
              <w:pStyle w:val="Sourceattribution"/>
              <w:spacing w:before="120"/>
            </w:pPr>
          </w:p>
        </w:tc>
      </w:tr>
    </w:tbl>
    <w:p w14:paraId="4F67E47F" w14:textId="77777777" w:rsidR="00616166" w:rsidRDefault="00AE260F" w:rsidP="004C7BD3">
      <w:pPr>
        <w:spacing w:before="80" w:after="80"/>
        <w:sectPr w:rsidR="00616166" w:rsidSect="00AE260F">
          <w:footerReference w:type="first" r:id="rId10"/>
          <w:pgSz w:w="11906" w:h="16838" w:code="9"/>
          <w:pgMar w:top="1134" w:right="1418" w:bottom="1701" w:left="1418" w:header="567" w:footer="284" w:gutter="0"/>
          <w:cols w:space="708"/>
          <w:titlePg/>
          <w:docGrid w:linePitch="360"/>
        </w:sectPr>
      </w:pPr>
      <w:bookmarkStart w:id="2" w:name="_Toc488841092"/>
      <w:r>
        <w:br w:type="page"/>
      </w:r>
    </w:p>
    <w:bookmarkEnd w:id="2" w:displacedByCustomXml="next"/>
    <w:sdt>
      <w:sdtPr>
        <w:alias w:val="DocumentField3"/>
        <w:tag w:val="DocumentField3"/>
        <w:id w:val="1529603158"/>
        <w:placeholder>
          <w:docPart w:val="1AC3C889D48C453DA79BEAB8D98C82AF"/>
        </w:placeholder>
        <w:dataBinding w:prefixMappings="xmlns:ns0='http://QCAA.qld.edu.au' " w:xpath="/ns0:QCAA[1]/ns0:DocumentField3[1]" w:storeItemID="{029BFAC3-A859-40E3-910E-708531540F3D}"/>
        <w:text/>
      </w:sdtPr>
      <w:sdtEndPr/>
      <w:sdtContent>
        <w:p w14:paraId="05CF908E" w14:textId="77777777" w:rsidR="00095559" w:rsidRDefault="00397EA7" w:rsidP="00095559">
          <w:pPr>
            <w:pStyle w:val="Heading1"/>
            <w:spacing w:before="0"/>
          </w:pPr>
          <w:r>
            <w:t>Song lyrics response</w:t>
          </w:r>
        </w:p>
      </w:sdtContent>
    </w:sdt>
    <w:tbl>
      <w:tblPr>
        <w:tblW w:w="907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000" w:firstRow="0" w:lastRow="0" w:firstColumn="0" w:lastColumn="0" w:noHBand="0" w:noVBand="0"/>
      </w:tblPr>
      <w:tblGrid>
        <w:gridCol w:w="1134"/>
        <w:gridCol w:w="7937"/>
      </w:tblGrid>
      <w:tr w:rsidR="00162056" w14:paraId="4C6E6734"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06E94A8A" w14:textId="77777777" w:rsidR="00162056" w:rsidRPr="00E30BF1" w:rsidRDefault="009B70B6" w:rsidP="004E76CA">
            <w:pPr>
              <w:pStyle w:val="Tablesubhead"/>
              <w:rPr>
                <w:sz w:val="20"/>
                <w:szCs w:val="20"/>
              </w:rPr>
            </w:pPr>
            <w:r w:rsidRPr="00E30BF1">
              <w:rPr>
                <w:sz w:val="20"/>
                <w:szCs w:val="20"/>
              </w:rPr>
              <w:t>Name</w:t>
            </w:r>
          </w:p>
        </w:tc>
        <w:tc>
          <w:tcPr>
            <w:tcW w:w="7937" w:type="dxa"/>
            <w:tcMar>
              <w:top w:w="0" w:type="dxa"/>
              <w:left w:w="108" w:type="dxa"/>
              <w:bottom w:w="0" w:type="dxa"/>
              <w:right w:w="108" w:type="dxa"/>
            </w:tcMar>
            <w:vAlign w:val="center"/>
          </w:tcPr>
          <w:p w14:paraId="3EDD5764" w14:textId="77777777" w:rsidR="00162056" w:rsidRPr="004E76CA" w:rsidRDefault="00162056" w:rsidP="004E76CA">
            <w:pPr>
              <w:pStyle w:val="Tabletext"/>
            </w:pPr>
          </w:p>
        </w:tc>
      </w:tr>
      <w:tr w:rsidR="00162056" w14:paraId="308A5E79" w14:textId="77777777" w:rsidTr="004E76CA">
        <w:trPr>
          <w:trHeight w:val="567"/>
        </w:trPr>
        <w:tc>
          <w:tcPr>
            <w:tcW w:w="1134" w:type="dxa"/>
            <w:shd w:val="clear" w:color="auto" w:fill="E6E6E6" w:themeFill="accent1"/>
            <w:tcMar>
              <w:top w:w="0" w:type="dxa"/>
              <w:left w:w="108" w:type="dxa"/>
              <w:bottom w:w="0" w:type="dxa"/>
              <w:right w:w="108" w:type="dxa"/>
            </w:tcMar>
            <w:vAlign w:val="center"/>
          </w:tcPr>
          <w:p w14:paraId="427A017E" w14:textId="77777777" w:rsidR="00162056" w:rsidRPr="00E30BF1" w:rsidRDefault="009B70B6" w:rsidP="004E76CA">
            <w:pPr>
              <w:pStyle w:val="Tablesubhead"/>
              <w:rPr>
                <w:sz w:val="20"/>
                <w:szCs w:val="20"/>
              </w:rPr>
            </w:pPr>
            <w:r w:rsidRPr="00E30BF1">
              <w:rPr>
                <w:sz w:val="20"/>
                <w:szCs w:val="20"/>
              </w:rPr>
              <w:t>Class</w:t>
            </w:r>
          </w:p>
        </w:tc>
        <w:tc>
          <w:tcPr>
            <w:tcW w:w="7937" w:type="dxa"/>
            <w:tcMar>
              <w:top w:w="0" w:type="dxa"/>
              <w:left w:w="108" w:type="dxa"/>
              <w:bottom w:w="0" w:type="dxa"/>
              <w:right w:w="108" w:type="dxa"/>
            </w:tcMar>
            <w:vAlign w:val="center"/>
          </w:tcPr>
          <w:p w14:paraId="5D98232D" w14:textId="77777777" w:rsidR="00162056" w:rsidRPr="004E76CA" w:rsidRDefault="00162056" w:rsidP="004E76CA">
            <w:pPr>
              <w:pStyle w:val="Tabletext"/>
            </w:pPr>
          </w:p>
        </w:tc>
      </w:tr>
    </w:tbl>
    <w:p w14:paraId="1A0AFAC3" w14:textId="1DDBFEC6" w:rsidR="00A87BA9" w:rsidRDefault="00A87BA9" w:rsidP="00A87BA9">
      <w:pPr>
        <w:pStyle w:val="Heading2"/>
      </w:pPr>
      <w:r>
        <w:t>Context</w:t>
      </w:r>
    </w:p>
    <w:p w14:paraId="3242D94A" w14:textId="6981D2D6" w:rsidR="00A87BA9" w:rsidRPr="00A87BA9" w:rsidRDefault="00A87BA9" w:rsidP="00EF71C8">
      <w:pPr>
        <w:pStyle w:val="BodyText"/>
        <w:rPr>
          <w:b/>
        </w:rPr>
      </w:pPr>
      <w:r w:rsidRPr="007E47EB">
        <w:t xml:space="preserve">This term you have read and analysed a variety of poems and song lyrics. You have analysed the language of poetry and use of poetic techniques and </w:t>
      </w:r>
      <w:r w:rsidR="00EF71C8">
        <w:t>language</w:t>
      </w:r>
      <w:r w:rsidR="00EF71C8" w:rsidRPr="007E47EB">
        <w:t xml:space="preserve"> </w:t>
      </w:r>
      <w:r w:rsidRPr="007E47EB">
        <w:t>features.</w:t>
      </w:r>
    </w:p>
    <w:p w14:paraId="5A2E5AA3" w14:textId="548F5E8E" w:rsidR="00A87BA9" w:rsidRDefault="00A87BA9" w:rsidP="00A87BA9">
      <w:pPr>
        <w:pStyle w:val="Heading2"/>
      </w:pPr>
      <w:r>
        <w:t xml:space="preserve">Part A: Annotation of </w:t>
      </w:r>
      <w:r w:rsidR="00EF71C8">
        <w:t>text</w:t>
      </w:r>
    </w:p>
    <w:sdt>
      <w:sdtPr>
        <w:rPr>
          <w:sz w:val="20"/>
          <w:szCs w:val="20"/>
        </w:rPr>
        <w:id w:val="111032144"/>
        <w:placeholder>
          <w:docPart w:val="12816BA291AB4DB7979389C38DFA898D"/>
        </w:placeholder>
      </w:sdtPr>
      <w:sdtEndPr/>
      <w:sdtContent>
        <w:p w14:paraId="3F5812AE" w14:textId="00ACE101" w:rsidR="00A87BA9" w:rsidRPr="00E30BF1" w:rsidRDefault="00A87BA9" w:rsidP="00A87BA9">
          <w:pPr>
            <w:pStyle w:val="BodyText"/>
            <w:rPr>
              <w:sz w:val="20"/>
              <w:szCs w:val="20"/>
            </w:rPr>
          </w:pPr>
          <w:r w:rsidRPr="00E30BF1">
            <w:rPr>
              <w:sz w:val="20"/>
              <w:szCs w:val="20"/>
            </w:rPr>
            <w:t>In this task</w:t>
          </w:r>
          <w:r>
            <w:rPr>
              <w:sz w:val="20"/>
              <w:szCs w:val="20"/>
            </w:rPr>
            <w:t>,</w:t>
          </w:r>
          <w:r w:rsidRPr="00E30BF1">
            <w:rPr>
              <w:sz w:val="20"/>
              <w:szCs w:val="20"/>
            </w:rPr>
            <w:t xml:space="preserve"> you will:</w:t>
          </w:r>
        </w:p>
        <w:p w14:paraId="30D17388" w14:textId="234573C4" w:rsidR="00A87BA9" w:rsidRPr="00E30BF1" w:rsidRDefault="00A87BA9" w:rsidP="00A87BA9">
          <w:pPr>
            <w:pStyle w:val="ListBullet"/>
            <w:rPr>
              <w:sz w:val="20"/>
              <w:szCs w:val="20"/>
            </w:rPr>
          </w:pPr>
          <w:r w:rsidRPr="00E30BF1">
            <w:rPr>
              <w:sz w:val="20"/>
              <w:szCs w:val="20"/>
            </w:rPr>
            <w:t xml:space="preserve">read and annotate </w:t>
          </w:r>
          <w:r w:rsidR="00C0426D">
            <w:rPr>
              <w:sz w:val="20"/>
              <w:szCs w:val="20"/>
            </w:rPr>
            <w:t xml:space="preserve">the </w:t>
          </w:r>
          <w:r w:rsidRPr="00E30BF1">
            <w:rPr>
              <w:sz w:val="20"/>
              <w:szCs w:val="20"/>
            </w:rPr>
            <w:t xml:space="preserve">lyrics </w:t>
          </w:r>
          <w:r w:rsidR="00C0426D">
            <w:rPr>
              <w:sz w:val="20"/>
              <w:szCs w:val="20"/>
            </w:rPr>
            <w:t>of</w:t>
          </w:r>
          <w:r w:rsidR="00C0426D" w:rsidRPr="00E30BF1">
            <w:rPr>
              <w:sz w:val="20"/>
              <w:szCs w:val="20"/>
            </w:rPr>
            <w:t xml:space="preserve"> </w:t>
          </w:r>
          <w:r w:rsidRPr="00E30BF1">
            <w:rPr>
              <w:sz w:val="20"/>
              <w:szCs w:val="20"/>
            </w:rPr>
            <w:t xml:space="preserve">the </w:t>
          </w:r>
          <w:r w:rsidR="00851F27">
            <w:rPr>
              <w:sz w:val="20"/>
              <w:szCs w:val="20"/>
            </w:rPr>
            <w:t xml:space="preserve">Katy Perry </w:t>
          </w:r>
          <w:r w:rsidRPr="00E30BF1">
            <w:rPr>
              <w:sz w:val="20"/>
              <w:szCs w:val="20"/>
            </w:rPr>
            <w:t xml:space="preserve">song </w:t>
          </w:r>
          <w:r w:rsidRPr="00E30208">
            <w:rPr>
              <w:i/>
              <w:iCs/>
              <w:sz w:val="20"/>
              <w:szCs w:val="20"/>
            </w:rPr>
            <w:t>Firework</w:t>
          </w:r>
          <w:r w:rsidRPr="00E30BF1">
            <w:rPr>
              <w:sz w:val="20"/>
              <w:szCs w:val="20"/>
            </w:rPr>
            <w:t xml:space="preserve"> (</w:t>
          </w:r>
          <w:hyperlink r:id="rId11" w:history="1">
            <w:r w:rsidRPr="008F7874">
              <w:rPr>
                <w:rStyle w:val="Hyperlink"/>
                <w:rFonts w:eastAsiaTheme="minorHAnsi" w:cstheme="minorBidi"/>
                <w:sz w:val="20"/>
                <w:szCs w:val="20"/>
                <w:lang w:eastAsia="en-US"/>
              </w:rPr>
              <w:t>www.azlyrics.com/lyrics/katyperry/firework.html</w:t>
            </w:r>
          </w:hyperlink>
          <w:r w:rsidRPr="00E30BF1">
            <w:rPr>
              <w:rFonts w:eastAsiaTheme="minorHAnsi" w:cstheme="minorBidi"/>
              <w:sz w:val="20"/>
              <w:szCs w:val="20"/>
              <w:lang w:eastAsia="en-US"/>
            </w:rPr>
            <w:t>)</w:t>
          </w:r>
          <w:r w:rsidRPr="00E30BF1">
            <w:rPr>
              <w:sz w:val="20"/>
              <w:szCs w:val="20"/>
            </w:rPr>
            <w:t>, and create responses to a set of questions</w:t>
          </w:r>
        </w:p>
        <w:p w14:paraId="6E49E578" w14:textId="77777777" w:rsidR="00A87BA9" w:rsidRPr="00E30BF1" w:rsidRDefault="00A87BA9" w:rsidP="00A87BA9">
          <w:pPr>
            <w:pStyle w:val="ListBullet"/>
            <w:rPr>
              <w:sz w:val="20"/>
              <w:szCs w:val="20"/>
            </w:rPr>
          </w:pPr>
          <w:r w:rsidRPr="00E30BF1">
            <w:rPr>
              <w:sz w:val="20"/>
              <w:szCs w:val="20"/>
            </w:rPr>
            <w:t>determine and recognise the literal and implied meaning connecting ideas in the lyrics of the song</w:t>
          </w:r>
        </w:p>
        <w:p w14:paraId="23F52E39" w14:textId="5DF0E427" w:rsidR="00A87BA9" w:rsidRPr="00E30BF1" w:rsidRDefault="00A87BA9" w:rsidP="00A87BA9">
          <w:pPr>
            <w:pStyle w:val="ListBullet"/>
            <w:rPr>
              <w:sz w:val="20"/>
              <w:szCs w:val="20"/>
            </w:rPr>
          </w:pPr>
          <w:r w:rsidRPr="00E30BF1">
            <w:rPr>
              <w:sz w:val="20"/>
              <w:szCs w:val="20"/>
            </w:rPr>
            <w:t>identify language features in the lyrics of the song</w:t>
          </w:r>
          <w:r w:rsidR="00C1159E">
            <w:rPr>
              <w:sz w:val="20"/>
              <w:szCs w:val="20"/>
            </w:rPr>
            <w:t>,</w:t>
          </w:r>
          <w:r w:rsidRPr="00E30BF1">
            <w:rPr>
              <w:sz w:val="20"/>
              <w:szCs w:val="20"/>
            </w:rPr>
            <w:t xml:space="preserve"> such as figurative language and vocabulary</w:t>
          </w:r>
          <w:r>
            <w:rPr>
              <w:sz w:val="20"/>
              <w:szCs w:val="20"/>
            </w:rPr>
            <w:t xml:space="preserve">, and consider how they </w:t>
          </w:r>
          <w:r w:rsidR="001E6B10">
            <w:rPr>
              <w:sz w:val="20"/>
              <w:szCs w:val="20"/>
            </w:rPr>
            <w:t>influence</w:t>
          </w:r>
          <w:r w:rsidRPr="00E30BF1">
            <w:rPr>
              <w:sz w:val="20"/>
              <w:szCs w:val="20"/>
            </w:rPr>
            <w:t xml:space="preserve"> the interest of audiences.</w:t>
          </w:r>
        </w:p>
      </w:sdtContent>
    </w:sdt>
    <w:p w14:paraId="2ADAF0B6" w14:textId="03EA10CC" w:rsidR="00A87BA9" w:rsidRDefault="00A87BA9" w:rsidP="00A87BA9">
      <w:pPr>
        <w:pStyle w:val="Heading2"/>
      </w:pPr>
      <w:r>
        <w:t>Part B: Written</w:t>
      </w:r>
    </w:p>
    <w:p w14:paraId="372683CB" w14:textId="3D256176" w:rsidR="00A87BA9" w:rsidRDefault="00A87BA9" w:rsidP="00A87BA9">
      <w:pPr>
        <w:pStyle w:val="BodyText"/>
        <w:rPr>
          <w:sz w:val="20"/>
          <w:szCs w:val="20"/>
        </w:rPr>
      </w:pPr>
      <w:r>
        <w:rPr>
          <w:sz w:val="20"/>
          <w:szCs w:val="20"/>
        </w:rPr>
        <w:t>Write an analytical essay that explains your thoughts about the song lyrics. In your essay,</w:t>
      </w:r>
      <w:r w:rsidRPr="00E30BF1">
        <w:rPr>
          <w:sz w:val="20"/>
          <w:szCs w:val="20"/>
        </w:rPr>
        <w:t xml:space="preserve"> explain your </w:t>
      </w:r>
      <w:r w:rsidR="00E30208">
        <w:rPr>
          <w:sz w:val="20"/>
          <w:szCs w:val="20"/>
        </w:rPr>
        <w:t xml:space="preserve">point of view about </w:t>
      </w:r>
      <w:r w:rsidRPr="00E30BF1">
        <w:rPr>
          <w:sz w:val="20"/>
          <w:szCs w:val="20"/>
        </w:rPr>
        <w:t xml:space="preserve">how the </w:t>
      </w:r>
      <w:r w:rsidR="00E753BC">
        <w:rPr>
          <w:sz w:val="20"/>
          <w:szCs w:val="20"/>
        </w:rPr>
        <w:t>lyrics</w:t>
      </w:r>
      <w:r w:rsidR="00E03517">
        <w:rPr>
          <w:sz w:val="20"/>
          <w:szCs w:val="20"/>
        </w:rPr>
        <w:t>’</w:t>
      </w:r>
      <w:r w:rsidR="00E753BC">
        <w:rPr>
          <w:sz w:val="20"/>
          <w:szCs w:val="20"/>
        </w:rPr>
        <w:t xml:space="preserve"> </w:t>
      </w:r>
      <w:r w:rsidRPr="00E30BF1">
        <w:rPr>
          <w:sz w:val="20"/>
          <w:szCs w:val="20"/>
        </w:rPr>
        <w:t xml:space="preserve">language features </w:t>
      </w:r>
      <w:r w:rsidR="003B4B13">
        <w:rPr>
          <w:sz w:val="20"/>
          <w:szCs w:val="20"/>
        </w:rPr>
        <w:t>influence</w:t>
      </w:r>
      <w:r w:rsidRPr="00E30BF1">
        <w:rPr>
          <w:sz w:val="20"/>
          <w:szCs w:val="20"/>
        </w:rPr>
        <w:t xml:space="preserve"> the interest of audiences</w:t>
      </w:r>
      <w:r>
        <w:rPr>
          <w:sz w:val="20"/>
          <w:szCs w:val="20"/>
        </w:rPr>
        <w:t xml:space="preserve">. </w:t>
      </w:r>
    </w:p>
    <w:p w14:paraId="1C8967B6" w14:textId="7DC60235" w:rsidR="00A87BA9" w:rsidRPr="00E30BF1" w:rsidRDefault="00A87BA9" w:rsidP="00A87BA9">
      <w:pPr>
        <w:pStyle w:val="BodyText"/>
        <w:rPr>
          <w:sz w:val="20"/>
          <w:szCs w:val="20"/>
        </w:rPr>
      </w:pPr>
      <w:r>
        <w:rPr>
          <w:sz w:val="20"/>
          <w:szCs w:val="20"/>
        </w:rPr>
        <w:t xml:space="preserve">To write your essay: </w:t>
      </w:r>
    </w:p>
    <w:p w14:paraId="448C91A9" w14:textId="2AEDFC07" w:rsidR="00A87BA9" w:rsidRPr="00E30BF1" w:rsidRDefault="00A87BA9" w:rsidP="00A87BA9">
      <w:pPr>
        <w:pStyle w:val="ListBullet"/>
        <w:rPr>
          <w:sz w:val="20"/>
          <w:szCs w:val="20"/>
        </w:rPr>
      </w:pPr>
      <w:r w:rsidRPr="00E30BF1">
        <w:rPr>
          <w:sz w:val="20"/>
          <w:szCs w:val="20"/>
        </w:rPr>
        <w:t xml:space="preserve">use your annotations </w:t>
      </w:r>
    </w:p>
    <w:p w14:paraId="5FBCE3D3" w14:textId="6C13AA28" w:rsidR="00A87BA9" w:rsidRPr="00E30BF1" w:rsidRDefault="00A87BA9" w:rsidP="00A87BA9">
      <w:pPr>
        <w:pStyle w:val="ListBullet"/>
        <w:rPr>
          <w:sz w:val="20"/>
          <w:szCs w:val="20"/>
        </w:rPr>
      </w:pPr>
      <w:r w:rsidRPr="00E30BF1">
        <w:rPr>
          <w:sz w:val="20"/>
          <w:szCs w:val="20"/>
        </w:rPr>
        <w:t xml:space="preserve">analyse and explain your understanding of the </w:t>
      </w:r>
      <w:r w:rsidR="00E30208">
        <w:rPr>
          <w:sz w:val="20"/>
          <w:szCs w:val="20"/>
        </w:rPr>
        <w:t>language</w:t>
      </w:r>
      <w:r w:rsidR="00E30208" w:rsidRPr="00E30BF1">
        <w:rPr>
          <w:sz w:val="20"/>
          <w:szCs w:val="20"/>
        </w:rPr>
        <w:t xml:space="preserve"> </w:t>
      </w:r>
      <w:r w:rsidRPr="00E30BF1">
        <w:rPr>
          <w:sz w:val="20"/>
          <w:szCs w:val="20"/>
        </w:rPr>
        <w:t>features of the song</w:t>
      </w:r>
    </w:p>
    <w:p w14:paraId="103323FE" w14:textId="5A7F5837" w:rsidR="00A87BA9" w:rsidRPr="00E30BF1" w:rsidRDefault="00A87BA9" w:rsidP="00A87BA9">
      <w:pPr>
        <w:pStyle w:val="ListBullet"/>
        <w:rPr>
          <w:sz w:val="20"/>
          <w:szCs w:val="20"/>
        </w:rPr>
      </w:pPr>
      <w:r w:rsidRPr="00E30BF1">
        <w:rPr>
          <w:sz w:val="20"/>
          <w:szCs w:val="20"/>
        </w:rPr>
        <w:t xml:space="preserve">demonstrate your understanding of language features used to create coherence </w:t>
      </w:r>
    </w:p>
    <w:p w14:paraId="14F878CE" w14:textId="77777777" w:rsidR="00A87BA9" w:rsidRPr="00E30BF1" w:rsidRDefault="00A87BA9" w:rsidP="00A87BA9">
      <w:pPr>
        <w:pStyle w:val="ListBullet"/>
        <w:rPr>
          <w:sz w:val="20"/>
          <w:szCs w:val="20"/>
        </w:rPr>
      </w:pPr>
      <w:r w:rsidRPr="00E30BF1">
        <w:rPr>
          <w:sz w:val="20"/>
          <w:szCs w:val="20"/>
        </w:rPr>
        <w:t>use accurate spelling and punctuation</w:t>
      </w:r>
    </w:p>
    <w:p w14:paraId="5663F513" w14:textId="1B3F2CC9" w:rsidR="00A8637B" w:rsidRDefault="00A87BA9" w:rsidP="00A87BA9">
      <w:pPr>
        <w:pStyle w:val="ListBullet"/>
        <w:rPr>
          <w:sz w:val="20"/>
          <w:szCs w:val="20"/>
        </w:rPr>
      </w:pPr>
      <w:r w:rsidRPr="00E30BF1">
        <w:rPr>
          <w:sz w:val="20"/>
          <w:szCs w:val="20"/>
        </w:rPr>
        <w:t>show evidence of re-reading and editing to improve meaning.</w:t>
      </w:r>
    </w:p>
    <w:p w14:paraId="3A10E006" w14:textId="77777777" w:rsidR="00A87BA9" w:rsidRPr="00E30BF1" w:rsidRDefault="00A87BA9" w:rsidP="00A87BA9">
      <w:pPr>
        <w:pStyle w:val="ListBullet"/>
        <w:numPr>
          <w:ilvl w:val="0"/>
          <w:numId w:val="0"/>
        </w:numPr>
        <w:rPr>
          <w:sz w:val="20"/>
          <w:szCs w:val="20"/>
        </w:rPr>
      </w:pPr>
    </w:p>
    <w:p w14:paraId="53BDAC19" w14:textId="77777777" w:rsidR="00A8637B" w:rsidRDefault="00A8637B" w:rsidP="000A3A8C">
      <w:pPr>
        <w:pStyle w:val="BodyText"/>
        <w:sectPr w:rsidR="00A8637B" w:rsidSect="003040C7">
          <w:footerReference w:type="default" r:id="rId12"/>
          <w:pgSz w:w="11906" w:h="16838" w:code="9"/>
          <w:pgMar w:top="1134" w:right="1418" w:bottom="1701" w:left="1418" w:header="567" w:footer="284" w:gutter="0"/>
          <w:pgNumType w:start="1"/>
          <w:cols w:space="708"/>
          <w:docGrid w:linePitch="360"/>
        </w:sectPr>
      </w:pPr>
    </w:p>
    <w:p w14:paraId="2E801EE3" w14:textId="77777777" w:rsidR="00E95F1C" w:rsidRDefault="00A652FE" w:rsidP="001A6B5D">
      <w:pPr>
        <w:pStyle w:val="Heading1"/>
        <w:spacing w:before="0"/>
      </w:pPr>
      <w:r>
        <w:lastRenderedPageBreak/>
        <w:t>Task-specific s</w:t>
      </w:r>
      <w:r w:rsidR="001A6B5D">
        <w:t>tandards</w:t>
      </w:r>
    </w:p>
    <w:tbl>
      <w:tblPr>
        <w:tblStyle w:val="QCAAtablestyle41"/>
        <w:tblW w:w="4900" w:type="pct"/>
        <w:tblLayout w:type="fixed"/>
        <w:tblLook w:val="0620" w:firstRow="1" w:lastRow="0" w:firstColumn="0" w:lastColumn="0" w:noHBand="1" w:noVBand="1"/>
      </w:tblPr>
      <w:tblGrid>
        <w:gridCol w:w="454"/>
        <w:gridCol w:w="426"/>
        <w:gridCol w:w="2416"/>
        <w:gridCol w:w="2605"/>
        <w:gridCol w:w="2605"/>
        <w:gridCol w:w="2605"/>
        <w:gridCol w:w="2606"/>
      </w:tblGrid>
      <w:tr w:rsidR="00E517CD" w:rsidRPr="00E517CD" w14:paraId="1B28020C" w14:textId="77777777" w:rsidTr="00B718AF">
        <w:trPr>
          <w:cnfStyle w:val="100000000000" w:firstRow="1" w:lastRow="0" w:firstColumn="0" w:lastColumn="0" w:oddVBand="0" w:evenVBand="0" w:oddHBand="0" w:evenHBand="0" w:firstRowFirstColumn="0" w:firstRowLastColumn="0" w:lastRowFirstColumn="0" w:lastRowLastColumn="0"/>
          <w:cantSplit/>
          <w:tblHeader/>
        </w:trPr>
        <w:tc>
          <w:tcPr>
            <w:tcW w:w="880" w:type="dxa"/>
            <w:gridSpan w:val="2"/>
            <w:tcBorders>
              <w:top w:val="nil"/>
              <w:left w:val="nil"/>
              <w:bottom w:val="nil"/>
              <w:right w:val="single" w:sz="4" w:space="0" w:color="A6A8AB"/>
            </w:tcBorders>
            <w:shd w:val="clear" w:color="auto" w:fill="FFFFFF"/>
            <w:textDirection w:val="btLr"/>
            <w:vAlign w:val="center"/>
          </w:tcPr>
          <w:p w14:paraId="0096981D" w14:textId="77777777" w:rsidR="00E517CD" w:rsidRPr="00E517CD" w:rsidRDefault="00E517CD" w:rsidP="00E517CD">
            <w:pPr>
              <w:pStyle w:val="Tabletextsinglecell"/>
            </w:pPr>
          </w:p>
        </w:tc>
        <w:tc>
          <w:tcPr>
            <w:tcW w:w="2416" w:type="dxa"/>
            <w:tcBorders>
              <w:left w:val="single" w:sz="4" w:space="0" w:color="A6A8AB"/>
              <w:bottom w:val="single" w:sz="12" w:space="0" w:color="C00000"/>
            </w:tcBorders>
          </w:tcPr>
          <w:p w14:paraId="2C565326" w14:textId="77777777" w:rsidR="00E517CD" w:rsidRPr="00E517CD" w:rsidRDefault="00E517CD" w:rsidP="00E517CD">
            <w:pPr>
              <w:pStyle w:val="TableHeading0"/>
              <w:spacing w:line="240" w:lineRule="auto"/>
              <w:jc w:val="center"/>
              <w:rPr>
                <w:bCs/>
                <w:iCs/>
                <w:color w:val="FFFFFF" w:themeColor="background1"/>
              </w:rPr>
            </w:pPr>
            <w:r w:rsidRPr="00E517CD">
              <w:rPr>
                <w:bCs/>
                <w:iCs/>
                <w:color w:val="FFFFFF" w:themeColor="background1"/>
              </w:rPr>
              <w:t>A</w:t>
            </w:r>
          </w:p>
        </w:tc>
        <w:tc>
          <w:tcPr>
            <w:tcW w:w="2605" w:type="dxa"/>
            <w:tcBorders>
              <w:bottom w:val="single" w:sz="12" w:space="0" w:color="C00000"/>
            </w:tcBorders>
          </w:tcPr>
          <w:p w14:paraId="06C09EA5" w14:textId="77777777" w:rsidR="00E517CD" w:rsidRPr="00E517CD" w:rsidRDefault="00E517CD" w:rsidP="00E517CD">
            <w:pPr>
              <w:pStyle w:val="TableHeading0"/>
              <w:spacing w:line="240" w:lineRule="auto"/>
              <w:jc w:val="center"/>
              <w:rPr>
                <w:bCs/>
                <w:iCs/>
                <w:color w:val="FFFFFF" w:themeColor="background1"/>
              </w:rPr>
            </w:pPr>
            <w:r w:rsidRPr="00E517CD">
              <w:rPr>
                <w:bCs/>
                <w:iCs/>
                <w:color w:val="FFFFFF" w:themeColor="background1"/>
              </w:rPr>
              <w:t>B</w:t>
            </w:r>
          </w:p>
        </w:tc>
        <w:tc>
          <w:tcPr>
            <w:tcW w:w="2605" w:type="dxa"/>
            <w:tcBorders>
              <w:bottom w:val="single" w:sz="12" w:space="0" w:color="C00000"/>
            </w:tcBorders>
          </w:tcPr>
          <w:p w14:paraId="2692C3A6" w14:textId="77777777" w:rsidR="00E517CD" w:rsidRPr="00E517CD" w:rsidRDefault="00E517CD" w:rsidP="00E517CD">
            <w:pPr>
              <w:pStyle w:val="TableHeading0"/>
              <w:spacing w:line="240" w:lineRule="auto"/>
              <w:jc w:val="center"/>
              <w:rPr>
                <w:bCs/>
                <w:iCs/>
                <w:color w:val="FFFFFF" w:themeColor="background1"/>
              </w:rPr>
            </w:pPr>
            <w:r w:rsidRPr="00E517CD">
              <w:rPr>
                <w:bCs/>
                <w:iCs/>
                <w:color w:val="FFFFFF" w:themeColor="background1"/>
              </w:rPr>
              <w:t>C</w:t>
            </w:r>
          </w:p>
        </w:tc>
        <w:tc>
          <w:tcPr>
            <w:tcW w:w="2605" w:type="dxa"/>
            <w:tcBorders>
              <w:bottom w:val="single" w:sz="12" w:space="0" w:color="C00000"/>
            </w:tcBorders>
          </w:tcPr>
          <w:p w14:paraId="67686CC4" w14:textId="77777777" w:rsidR="00E517CD" w:rsidRPr="00E517CD" w:rsidRDefault="00E517CD" w:rsidP="00E517CD">
            <w:pPr>
              <w:pStyle w:val="TableHeading0"/>
              <w:spacing w:line="240" w:lineRule="auto"/>
              <w:jc w:val="center"/>
              <w:rPr>
                <w:bCs/>
                <w:iCs/>
                <w:color w:val="FFFFFF" w:themeColor="background1"/>
              </w:rPr>
            </w:pPr>
            <w:r w:rsidRPr="00E517CD">
              <w:rPr>
                <w:bCs/>
                <w:iCs/>
                <w:color w:val="FFFFFF" w:themeColor="background1"/>
              </w:rPr>
              <w:t>D</w:t>
            </w:r>
          </w:p>
        </w:tc>
        <w:tc>
          <w:tcPr>
            <w:tcW w:w="2606" w:type="dxa"/>
            <w:tcBorders>
              <w:bottom w:val="single" w:sz="12" w:space="0" w:color="C00000"/>
            </w:tcBorders>
          </w:tcPr>
          <w:p w14:paraId="2C2178E7" w14:textId="77777777" w:rsidR="00E517CD" w:rsidRPr="00E517CD" w:rsidRDefault="00E517CD" w:rsidP="00E517CD">
            <w:pPr>
              <w:pStyle w:val="TableHeading0"/>
              <w:spacing w:line="240" w:lineRule="auto"/>
              <w:jc w:val="center"/>
              <w:rPr>
                <w:bCs/>
                <w:iCs/>
                <w:color w:val="FFFFFF" w:themeColor="background1"/>
              </w:rPr>
            </w:pPr>
            <w:r w:rsidRPr="00E517CD">
              <w:rPr>
                <w:bCs/>
                <w:iCs/>
                <w:color w:val="FFFFFF" w:themeColor="background1"/>
              </w:rPr>
              <w:t>E</w:t>
            </w:r>
          </w:p>
        </w:tc>
      </w:tr>
      <w:tr w:rsidR="00E517CD" w:rsidRPr="00E517CD" w14:paraId="639DC548" w14:textId="77777777" w:rsidTr="00B718AF">
        <w:trPr>
          <w:cnfStyle w:val="100000000000" w:firstRow="1" w:lastRow="0" w:firstColumn="0" w:lastColumn="0" w:oddVBand="0" w:evenVBand="0" w:oddHBand="0" w:evenHBand="0" w:firstRowFirstColumn="0" w:firstRowLastColumn="0" w:lastRowFirstColumn="0" w:lastRowLastColumn="0"/>
          <w:cantSplit/>
          <w:trHeight w:val="33"/>
          <w:tblHeader/>
        </w:trPr>
        <w:tc>
          <w:tcPr>
            <w:tcW w:w="880" w:type="dxa"/>
            <w:gridSpan w:val="2"/>
            <w:tcBorders>
              <w:top w:val="nil"/>
              <w:left w:val="nil"/>
              <w:bottom w:val="single" w:sz="4" w:space="0" w:color="808184"/>
              <w:right w:val="single" w:sz="4" w:space="0" w:color="808184"/>
            </w:tcBorders>
            <w:shd w:val="clear" w:color="auto" w:fill="FFFFFF"/>
            <w:textDirection w:val="btLr"/>
            <w:vAlign w:val="center"/>
          </w:tcPr>
          <w:p w14:paraId="68E34ED0" w14:textId="77777777" w:rsidR="00E517CD" w:rsidRPr="00E517CD" w:rsidRDefault="00E517CD" w:rsidP="00E517CD">
            <w:pPr>
              <w:pStyle w:val="Tabletextsinglecell"/>
            </w:pPr>
          </w:p>
        </w:tc>
        <w:tc>
          <w:tcPr>
            <w:tcW w:w="12837" w:type="dxa"/>
            <w:gridSpan w:val="5"/>
            <w:tcBorders>
              <w:top w:val="single" w:sz="12" w:space="0" w:color="C00000"/>
              <w:left w:val="single" w:sz="4" w:space="0" w:color="808184"/>
              <w:bottom w:val="single" w:sz="4" w:space="0" w:color="A6A8AB"/>
            </w:tcBorders>
            <w:shd w:val="clear" w:color="auto" w:fill="E6E7E8"/>
            <w:vAlign w:val="center"/>
          </w:tcPr>
          <w:p w14:paraId="73537433" w14:textId="6237BCA6" w:rsidR="00E517CD" w:rsidRPr="00637861" w:rsidRDefault="00E517CD" w:rsidP="00637861">
            <w:pPr>
              <w:pStyle w:val="Tableheadingcolumns"/>
              <w:jc w:val="left"/>
              <w:rPr>
                <w:color w:val="auto"/>
              </w:rPr>
            </w:pPr>
            <w:r w:rsidRPr="00637861">
              <w:rPr>
                <w:color w:val="auto"/>
              </w:rPr>
              <w:t>The student’s work has the following characteristics:</w:t>
            </w:r>
          </w:p>
        </w:tc>
      </w:tr>
      <w:tr w:rsidR="002147B2" w:rsidRPr="00E517CD" w14:paraId="0E052C42" w14:textId="77777777" w:rsidTr="00B718AF">
        <w:trPr>
          <w:cantSplit/>
          <w:trHeight w:val="1548"/>
        </w:trPr>
        <w:tc>
          <w:tcPr>
            <w:tcW w:w="454" w:type="dxa"/>
            <w:vMerge w:val="restart"/>
            <w:tcBorders>
              <w:top w:val="single" w:sz="4" w:space="0" w:color="808184"/>
            </w:tcBorders>
            <w:shd w:val="clear" w:color="auto" w:fill="E6E7E8"/>
            <w:textDirection w:val="btLr"/>
            <w:vAlign w:val="center"/>
          </w:tcPr>
          <w:p w14:paraId="36A645A1" w14:textId="54ED1941" w:rsidR="002147B2" w:rsidRPr="00E517CD" w:rsidRDefault="002147B2" w:rsidP="002147B2">
            <w:pPr>
              <w:pStyle w:val="Tableheadingcolumns"/>
            </w:pPr>
            <w:r w:rsidRPr="00E517CD">
              <w:t>Receptive mode</w:t>
            </w:r>
            <w:r>
              <w:t xml:space="preserve"> (Part A)</w:t>
            </w:r>
          </w:p>
        </w:tc>
        <w:tc>
          <w:tcPr>
            <w:tcW w:w="426" w:type="dxa"/>
            <w:tcBorders>
              <w:top w:val="single" w:sz="4" w:space="0" w:color="808184"/>
            </w:tcBorders>
            <w:shd w:val="clear" w:color="auto" w:fill="E6E7E8"/>
            <w:textDirection w:val="btLr"/>
            <w:vAlign w:val="center"/>
          </w:tcPr>
          <w:p w14:paraId="23CA0F9A" w14:textId="77777777" w:rsidR="002147B2" w:rsidRPr="002147B2" w:rsidRDefault="002147B2" w:rsidP="002147B2">
            <w:pPr>
              <w:pStyle w:val="Tableheadingcolumns"/>
            </w:pPr>
            <w:r w:rsidRPr="002147B2">
              <w:rPr>
                <w:bCs/>
                <w:iCs/>
              </w:rPr>
              <w:t>Understanding</w:t>
            </w:r>
          </w:p>
        </w:tc>
        <w:tc>
          <w:tcPr>
            <w:tcW w:w="2416" w:type="dxa"/>
          </w:tcPr>
          <w:p w14:paraId="19C53FD2" w14:textId="457DB0A1" w:rsidR="002147B2" w:rsidRPr="00E517CD" w:rsidRDefault="002147B2" w:rsidP="00E517CD">
            <w:pPr>
              <w:pStyle w:val="Tabletextsinglecell"/>
            </w:pPr>
            <w:r w:rsidRPr="00E517CD">
              <w:rPr>
                <w:u w:val="dotted"/>
                <w:shd w:val="clear" w:color="auto" w:fill="FFE2C6"/>
              </w:rPr>
              <w:t>considered demonstration of</w:t>
            </w:r>
            <w:r w:rsidRPr="00E517CD">
              <w:t xml:space="preserve"> </w:t>
            </w:r>
            <w:r w:rsidRPr="00397707">
              <w:rPr>
                <w:rStyle w:val="TabletextChar"/>
              </w:rPr>
              <w:t xml:space="preserve">understanding of how language features and vocabulary influence interpretations </w:t>
            </w:r>
            <w:r w:rsidR="0081180C" w:rsidRPr="00397707">
              <w:rPr>
                <w:rStyle w:val="TabletextChar"/>
              </w:rPr>
              <w:t xml:space="preserve">of the </w:t>
            </w:r>
            <w:r w:rsidR="0081180C">
              <w:rPr>
                <w:rStyle w:val="TabletextChar"/>
              </w:rPr>
              <w:t xml:space="preserve">lyrics in the </w:t>
            </w:r>
            <w:r w:rsidR="0081180C" w:rsidRPr="00397707">
              <w:rPr>
                <w:rStyle w:val="TabletextChar"/>
              </w:rPr>
              <w:t>Katy Perry</w:t>
            </w:r>
            <w:r w:rsidR="0081180C">
              <w:rPr>
                <w:rStyle w:val="TabletextChar"/>
              </w:rPr>
              <w:t xml:space="preserve"> song</w:t>
            </w:r>
            <w:r w:rsidR="0081180C" w:rsidRPr="00397707">
              <w:rPr>
                <w:rStyle w:val="TabletextChar"/>
              </w:rPr>
              <w:t xml:space="preserve"> </w:t>
            </w:r>
            <w:r w:rsidR="0081180C" w:rsidRPr="00B76632">
              <w:rPr>
                <w:rStyle w:val="TabletextChar"/>
                <w:i/>
                <w:iCs/>
              </w:rPr>
              <w:t>Firework</w:t>
            </w:r>
          </w:p>
        </w:tc>
        <w:tc>
          <w:tcPr>
            <w:tcW w:w="2605" w:type="dxa"/>
          </w:tcPr>
          <w:p w14:paraId="3F2E0998" w14:textId="676C2031" w:rsidR="002147B2" w:rsidRPr="00E517CD" w:rsidRDefault="002147B2" w:rsidP="00E517CD">
            <w:pPr>
              <w:pStyle w:val="Tabletextsinglecell"/>
            </w:pPr>
            <w:r w:rsidRPr="00E517CD">
              <w:rPr>
                <w:u w:val="dotted"/>
                <w:shd w:val="clear" w:color="auto" w:fill="FFE2C6"/>
              </w:rPr>
              <w:t>effective demonstration of</w:t>
            </w:r>
            <w:r w:rsidRPr="00E517CD">
              <w:t xml:space="preserve"> </w:t>
            </w:r>
            <w:r w:rsidRPr="00397707">
              <w:rPr>
                <w:rStyle w:val="TabletextChar"/>
              </w:rPr>
              <w:t xml:space="preserve">understanding of how language features and vocabulary influence interpretations </w:t>
            </w:r>
            <w:r w:rsidR="0081180C" w:rsidRPr="00397707">
              <w:rPr>
                <w:rStyle w:val="TabletextChar"/>
              </w:rPr>
              <w:t xml:space="preserve">of the </w:t>
            </w:r>
            <w:r w:rsidR="0081180C">
              <w:rPr>
                <w:rStyle w:val="TabletextChar"/>
              </w:rPr>
              <w:t xml:space="preserve">lyrics in the </w:t>
            </w:r>
            <w:r w:rsidR="0081180C" w:rsidRPr="00397707">
              <w:rPr>
                <w:rStyle w:val="TabletextChar"/>
              </w:rPr>
              <w:t>Katy Perry</w:t>
            </w:r>
            <w:r w:rsidR="0081180C">
              <w:rPr>
                <w:rStyle w:val="TabletextChar"/>
              </w:rPr>
              <w:t xml:space="preserve"> song</w:t>
            </w:r>
            <w:r w:rsidR="0081180C" w:rsidRPr="00397707">
              <w:rPr>
                <w:rStyle w:val="TabletextChar"/>
              </w:rPr>
              <w:t xml:space="preserve"> </w:t>
            </w:r>
            <w:r w:rsidR="0081180C" w:rsidRPr="00B76632">
              <w:rPr>
                <w:rStyle w:val="TabletextChar"/>
                <w:i/>
                <w:iCs/>
              </w:rPr>
              <w:t>Firework</w:t>
            </w:r>
          </w:p>
        </w:tc>
        <w:tc>
          <w:tcPr>
            <w:tcW w:w="2605" w:type="dxa"/>
          </w:tcPr>
          <w:p w14:paraId="34688166" w14:textId="3A1BE499" w:rsidR="002147B2" w:rsidRDefault="002147B2" w:rsidP="00397707">
            <w:pPr>
              <w:pStyle w:val="Tabletext"/>
            </w:pPr>
            <w:r w:rsidRPr="00E517CD">
              <w:t xml:space="preserve">understanding of how language features and vocabulary influence interpretations </w:t>
            </w:r>
            <w:r w:rsidR="0081180C" w:rsidRPr="00397707">
              <w:rPr>
                <w:rStyle w:val="TabletextChar"/>
              </w:rPr>
              <w:t xml:space="preserve">of the </w:t>
            </w:r>
            <w:r w:rsidR="0081180C">
              <w:rPr>
                <w:rStyle w:val="TabletextChar"/>
              </w:rPr>
              <w:t xml:space="preserve">lyrics in the </w:t>
            </w:r>
            <w:r w:rsidR="0081180C" w:rsidRPr="00397707">
              <w:rPr>
                <w:rStyle w:val="TabletextChar"/>
              </w:rPr>
              <w:t>Katy Perry</w:t>
            </w:r>
            <w:r w:rsidR="0081180C">
              <w:rPr>
                <w:rStyle w:val="TabletextChar"/>
              </w:rPr>
              <w:t xml:space="preserve"> song</w:t>
            </w:r>
            <w:r w:rsidR="0081180C" w:rsidRPr="00397707">
              <w:rPr>
                <w:rStyle w:val="TabletextChar"/>
              </w:rPr>
              <w:t xml:space="preserve"> </w:t>
            </w:r>
            <w:r w:rsidR="0081180C" w:rsidRPr="00B76632">
              <w:rPr>
                <w:rStyle w:val="TabletextChar"/>
                <w:i/>
                <w:iCs/>
              </w:rPr>
              <w:t>Firework</w:t>
            </w:r>
          </w:p>
          <w:p w14:paraId="6432EFCC" w14:textId="3B6BE818" w:rsidR="001C6B29" w:rsidRPr="001C6B29" w:rsidRDefault="001C6B29" w:rsidP="008A26C0">
            <w:pPr>
              <w:rPr>
                <w:lang w:eastAsia="en-AU"/>
              </w:rPr>
            </w:pPr>
          </w:p>
        </w:tc>
        <w:tc>
          <w:tcPr>
            <w:tcW w:w="2605" w:type="dxa"/>
          </w:tcPr>
          <w:p w14:paraId="11264E50" w14:textId="5B1D9187" w:rsidR="002147B2" w:rsidRPr="00E517CD" w:rsidRDefault="002147B2" w:rsidP="00E517CD">
            <w:pPr>
              <w:pStyle w:val="Tabletextsinglecell"/>
            </w:pPr>
            <w:r w:rsidRPr="00E517CD">
              <w:rPr>
                <w:u w:val="dotted"/>
                <w:shd w:val="clear" w:color="auto" w:fill="FFE2C6"/>
              </w:rPr>
              <w:t>partial</w:t>
            </w:r>
            <w:r w:rsidRPr="00E517CD">
              <w:t xml:space="preserve"> </w:t>
            </w:r>
            <w:r w:rsidRPr="00397707">
              <w:rPr>
                <w:rStyle w:val="TabletextChar"/>
              </w:rPr>
              <w:t xml:space="preserve">understanding of how language features and vocabulary influence interpretations of the </w:t>
            </w:r>
            <w:r w:rsidR="0081180C">
              <w:rPr>
                <w:rStyle w:val="TabletextChar"/>
              </w:rPr>
              <w:t xml:space="preserve">lyrics in the </w:t>
            </w:r>
            <w:r w:rsidR="0081180C" w:rsidRPr="00397707">
              <w:rPr>
                <w:rStyle w:val="TabletextChar"/>
              </w:rPr>
              <w:t>Katy Perry</w:t>
            </w:r>
            <w:r w:rsidR="0081180C">
              <w:rPr>
                <w:rStyle w:val="TabletextChar"/>
              </w:rPr>
              <w:t xml:space="preserve"> song</w:t>
            </w:r>
            <w:r w:rsidR="0081180C" w:rsidRPr="00397707">
              <w:rPr>
                <w:rStyle w:val="TabletextChar"/>
              </w:rPr>
              <w:t xml:space="preserve"> </w:t>
            </w:r>
            <w:r w:rsidR="0081180C" w:rsidRPr="00B76632">
              <w:rPr>
                <w:rStyle w:val="TabletextChar"/>
                <w:i/>
                <w:iCs/>
              </w:rPr>
              <w:t>Firework</w:t>
            </w:r>
          </w:p>
        </w:tc>
        <w:tc>
          <w:tcPr>
            <w:tcW w:w="2606" w:type="dxa"/>
          </w:tcPr>
          <w:p w14:paraId="05970771" w14:textId="7117B71A" w:rsidR="002147B2" w:rsidRPr="00E517CD" w:rsidRDefault="002147B2" w:rsidP="00E517CD">
            <w:pPr>
              <w:pStyle w:val="Tabletextsinglecell"/>
            </w:pPr>
            <w:r w:rsidRPr="00E517CD">
              <w:rPr>
                <w:u w:val="dotted"/>
                <w:shd w:val="clear" w:color="auto" w:fill="FFE2C6"/>
              </w:rPr>
              <w:t>fragmented</w:t>
            </w:r>
            <w:r w:rsidRPr="00E517CD">
              <w:t xml:space="preserve"> </w:t>
            </w:r>
            <w:r w:rsidRPr="00397707">
              <w:rPr>
                <w:rStyle w:val="TabletextChar"/>
              </w:rPr>
              <w:t xml:space="preserve">understanding of how language features and vocabulary influence interpretations </w:t>
            </w:r>
            <w:r w:rsidR="00C624AB" w:rsidRPr="00397707">
              <w:rPr>
                <w:rStyle w:val="TabletextChar"/>
              </w:rPr>
              <w:t xml:space="preserve">of </w:t>
            </w:r>
            <w:r w:rsidR="0081180C">
              <w:rPr>
                <w:rStyle w:val="TabletextChar"/>
              </w:rPr>
              <w:t xml:space="preserve">the </w:t>
            </w:r>
            <w:r w:rsidR="00CB6BFE">
              <w:rPr>
                <w:rStyle w:val="TabletextChar"/>
              </w:rPr>
              <w:t xml:space="preserve">lyrics in </w:t>
            </w:r>
            <w:r w:rsidR="00C624AB">
              <w:rPr>
                <w:rStyle w:val="TabletextChar"/>
              </w:rPr>
              <w:t xml:space="preserve">the </w:t>
            </w:r>
            <w:r w:rsidR="00C624AB" w:rsidRPr="00397707">
              <w:rPr>
                <w:rStyle w:val="TabletextChar"/>
              </w:rPr>
              <w:t>Katy Perry</w:t>
            </w:r>
            <w:r w:rsidR="00C624AB">
              <w:rPr>
                <w:rStyle w:val="TabletextChar"/>
              </w:rPr>
              <w:t xml:space="preserve"> song</w:t>
            </w:r>
            <w:r w:rsidR="00C624AB" w:rsidRPr="00397707">
              <w:rPr>
                <w:rStyle w:val="TabletextChar"/>
              </w:rPr>
              <w:t xml:space="preserve"> </w:t>
            </w:r>
            <w:r w:rsidR="00C624AB" w:rsidRPr="00B76632">
              <w:rPr>
                <w:rStyle w:val="TabletextChar"/>
                <w:i/>
                <w:iCs/>
              </w:rPr>
              <w:t>Firework</w:t>
            </w:r>
          </w:p>
        </w:tc>
      </w:tr>
      <w:tr w:rsidR="002147B2" w:rsidRPr="00E517CD" w14:paraId="6FE309D6" w14:textId="77777777" w:rsidTr="00B718AF">
        <w:trPr>
          <w:cantSplit/>
          <w:trHeight w:val="651"/>
        </w:trPr>
        <w:tc>
          <w:tcPr>
            <w:tcW w:w="454" w:type="dxa"/>
            <w:vMerge/>
            <w:shd w:val="clear" w:color="auto" w:fill="E6E7E8"/>
            <w:textDirection w:val="btLr"/>
            <w:vAlign w:val="center"/>
          </w:tcPr>
          <w:p w14:paraId="2988666C" w14:textId="77777777" w:rsidR="002147B2" w:rsidRPr="00E517CD" w:rsidRDefault="002147B2" w:rsidP="002147B2">
            <w:pPr>
              <w:pStyle w:val="Tableheadingcolumns"/>
            </w:pPr>
          </w:p>
        </w:tc>
        <w:tc>
          <w:tcPr>
            <w:tcW w:w="426" w:type="dxa"/>
            <w:shd w:val="clear" w:color="auto" w:fill="E6E7E8"/>
            <w:textDirection w:val="btLr"/>
            <w:vAlign w:val="center"/>
          </w:tcPr>
          <w:p w14:paraId="70CE0A42" w14:textId="77777777" w:rsidR="002147B2" w:rsidRPr="00E517CD" w:rsidRDefault="002147B2" w:rsidP="002147B2">
            <w:pPr>
              <w:pStyle w:val="Tableheadingcolumns"/>
            </w:pPr>
            <w:r w:rsidRPr="00E517CD">
              <w:t>Skills</w:t>
            </w:r>
          </w:p>
        </w:tc>
        <w:tc>
          <w:tcPr>
            <w:tcW w:w="2416" w:type="dxa"/>
          </w:tcPr>
          <w:p w14:paraId="2B6C7BB1" w14:textId="63A2EA13" w:rsidR="002147B2" w:rsidRPr="00E517CD" w:rsidRDefault="002147B2" w:rsidP="00E517CD">
            <w:pPr>
              <w:pStyle w:val="Tabletextsinglecell"/>
              <w:rPr>
                <w:rFonts w:ascii="Arial Narrow" w:hAnsi="Arial Narrow"/>
                <w:u w:val="dash"/>
                <w:shd w:val="clear" w:color="auto" w:fill="FFDFA4"/>
              </w:rPr>
            </w:pPr>
            <w:r w:rsidRPr="00E517CD">
              <w:rPr>
                <w:u w:val="dotted"/>
                <w:shd w:val="clear" w:color="auto" w:fill="FFE2C6"/>
              </w:rPr>
              <w:t>purposeful</w:t>
            </w:r>
            <w:r w:rsidRPr="00E517CD">
              <w:t xml:space="preserve"> analysis and explanation of literal and implied information from </w:t>
            </w:r>
            <w:r>
              <w:t>the song lyrics</w:t>
            </w:r>
          </w:p>
        </w:tc>
        <w:tc>
          <w:tcPr>
            <w:tcW w:w="2605" w:type="dxa"/>
          </w:tcPr>
          <w:p w14:paraId="7BD1F68F" w14:textId="56D9165A" w:rsidR="002147B2" w:rsidRPr="00E517CD" w:rsidRDefault="002147B2" w:rsidP="00E517CD">
            <w:pPr>
              <w:pStyle w:val="Tabletextsinglecell"/>
              <w:rPr>
                <w:rFonts w:ascii="Arial Narrow" w:hAnsi="Arial Narrow"/>
                <w:u w:val="dash"/>
                <w:shd w:val="clear" w:color="auto" w:fill="FFDFA4"/>
              </w:rPr>
            </w:pPr>
            <w:r w:rsidRPr="00E517CD">
              <w:rPr>
                <w:u w:val="dotted"/>
                <w:shd w:val="clear" w:color="auto" w:fill="FFE2C6"/>
              </w:rPr>
              <w:t>effective</w:t>
            </w:r>
            <w:r w:rsidRPr="00E517CD">
              <w:t xml:space="preserve"> analysis and explanation of literal and implied information from </w:t>
            </w:r>
            <w:r>
              <w:t>the song lyrics</w:t>
            </w:r>
          </w:p>
        </w:tc>
        <w:tc>
          <w:tcPr>
            <w:tcW w:w="2605" w:type="dxa"/>
          </w:tcPr>
          <w:p w14:paraId="32648B85" w14:textId="77777777" w:rsidR="002147B2" w:rsidRDefault="002147B2" w:rsidP="00E517CD">
            <w:pPr>
              <w:pStyle w:val="Tabletextsinglecell"/>
              <w:rPr>
                <w:szCs w:val="21"/>
                <w:lang w:eastAsia="en-AU"/>
                <w14:numForm w14:val="lining"/>
              </w:rPr>
            </w:pPr>
            <w:r w:rsidRPr="00E517CD">
              <w:t xml:space="preserve">analysis and explanation of literal and implied information from </w:t>
            </w:r>
            <w:r>
              <w:t>the song lyrics</w:t>
            </w:r>
          </w:p>
          <w:p w14:paraId="40ECD42B" w14:textId="7E1A912A" w:rsidR="001C6B29" w:rsidRPr="001C6B29" w:rsidRDefault="001C6B29" w:rsidP="008A26C0"/>
        </w:tc>
        <w:tc>
          <w:tcPr>
            <w:tcW w:w="2605" w:type="dxa"/>
          </w:tcPr>
          <w:p w14:paraId="58945827" w14:textId="0A802200" w:rsidR="002147B2" w:rsidRPr="00E517CD" w:rsidRDefault="002147B2" w:rsidP="00E517CD">
            <w:pPr>
              <w:pStyle w:val="Tabletextsinglecell"/>
              <w:rPr>
                <w:rFonts w:ascii="Arial Narrow" w:hAnsi="Arial Narrow"/>
                <w:u w:val="dash"/>
                <w:shd w:val="clear" w:color="auto" w:fill="FFDFA4"/>
              </w:rPr>
            </w:pPr>
            <w:r w:rsidRPr="00E517CD">
              <w:rPr>
                <w:u w:val="dotted"/>
                <w:shd w:val="clear" w:color="auto" w:fill="FFE2C6"/>
              </w:rPr>
              <w:t>partial</w:t>
            </w:r>
            <w:r w:rsidRPr="00E517CD">
              <w:t xml:space="preserve"> analysis and explanation of literal and implied information from </w:t>
            </w:r>
            <w:r>
              <w:t>the song lyrics</w:t>
            </w:r>
          </w:p>
        </w:tc>
        <w:tc>
          <w:tcPr>
            <w:tcW w:w="2606" w:type="dxa"/>
          </w:tcPr>
          <w:p w14:paraId="4E06A489" w14:textId="286FD317" w:rsidR="002147B2" w:rsidRPr="00E517CD" w:rsidRDefault="002147B2" w:rsidP="00E517CD">
            <w:pPr>
              <w:pStyle w:val="Tabletextsinglecell"/>
              <w:rPr>
                <w:rFonts w:ascii="Arial Narrow" w:hAnsi="Arial Narrow"/>
                <w:u w:val="dash"/>
                <w:shd w:val="clear" w:color="auto" w:fill="FFDFA4"/>
              </w:rPr>
            </w:pPr>
            <w:r w:rsidRPr="00E517CD">
              <w:rPr>
                <w:u w:val="dotted"/>
                <w:shd w:val="clear" w:color="auto" w:fill="FFE2C6"/>
              </w:rPr>
              <w:t>fragmented</w:t>
            </w:r>
            <w:r w:rsidRPr="00E517CD">
              <w:t xml:space="preserve"> analysis and explanation of literal and implied information from </w:t>
            </w:r>
            <w:r>
              <w:t>the song lyrics</w:t>
            </w:r>
          </w:p>
        </w:tc>
      </w:tr>
      <w:tr w:rsidR="00E517CD" w:rsidRPr="00E517CD" w14:paraId="479742F2" w14:textId="77777777" w:rsidTr="00B718AF">
        <w:trPr>
          <w:cantSplit/>
          <w:trHeight w:val="636"/>
        </w:trPr>
        <w:tc>
          <w:tcPr>
            <w:tcW w:w="454" w:type="dxa"/>
            <w:vMerge w:val="restart"/>
            <w:shd w:val="clear" w:color="auto" w:fill="E6E7E8"/>
            <w:textDirection w:val="btLr"/>
            <w:vAlign w:val="center"/>
          </w:tcPr>
          <w:p w14:paraId="21DEDA0A" w14:textId="094043C1" w:rsidR="00E517CD" w:rsidRPr="00637861" w:rsidRDefault="00E517CD" w:rsidP="00637861">
            <w:pPr>
              <w:pStyle w:val="Tableheadingcolumns"/>
              <w:rPr>
                <w:bCs/>
                <w:iCs/>
              </w:rPr>
            </w:pPr>
            <w:r w:rsidRPr="00637861">
              <w:rPr>
                <w:bCs/>
                <w:iCs/>
              </w:rPr>
              <w:t>Productive mode</w:t>
            </w:r>
            <w:r w:rsidR="00637861">
              <w:rPr>
                <w:bCs/>
                <w:iCs/>
              </w:rPr>
              <w:t xml:space="preserve"> (Part B)</w:t>
            </w:r>
          </w:p>
        </w:tc>
        <w:tc>
          <w:tcPr>
            <w:tcW w:w="426" w:type="dxa"/>
            <w:vMerge w:val="restart"/>
            <w:shd w:val="clear" w:color="auto" w:fill="E6E7E8"/>
            <w:textDirection w:val="btLr"/>
            <w:vAlign w:val="center"/>
          </w:tcPr>
          <w:p w14:paraId="7D5F6B19" w14:textId="77777777" w:rsidR="00E517CD" w:rsidRPr="00637861" w:rsidRDefault="00E517CD" w:rsidP="00637861">
            <w:pPr>
              <w:pStyle w:val="Tableheadingcolumns"/>
              <w:rPr>
                <w:bCs/>
                <w:iCs/>
              </w:rPr>
            </w:pPr>
            <w:r w:rsidRPr="00637861">
              <w:rPr>
                <w:bCs/>
                <w:iCs/>
              </w:rPr>
              <w:t>Understanding</w:t>
            </w:r>
          </w:p>
        </w:tc>
        <w:tc>
          <w:tcPr>
            <w:tcW w:w="2416" w:type="dxa"/>
            <w:tcBorders>
              <w:bottom w:val="dotted" w:sz="4" w:space="0" w:color="A6A6A6"/>
            </w:tcBorders>
          </w:tcPr>
          <w:p w14:paraId="509CAA7F" w14:textId="77777777"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purposeful</w:t>
            </w:r>
            <w:r w:rsidRPr="00E517CD">
              <w:t xml:space="preserve"> use of language features to show how ideas can be extended</w:t>
            </w:r>
          </w:p>
        </w:tc>
        <w:tc>
          <w:tcPr>
            <w:tcW w:w="2605" w:type="dxa"/>
            <w:tcBorders>
              <w:bottom w:val="dotted" w:sz="4" w:space="0" w:color="A6A6A6"/>
            </w:tcBorders>
          </w:tcPr>
          <w:p w14:paraId="2545B343" w14:textId="77777777"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effective</w:t>
            </w:r>
            <w:r w:rsidRPr="00E517CD">
              <w:t xml:space="preserve"> use of language features to show how ideas can be extended</w:t>
            </w:r>
          </w:p>
        </w:tc>
        <w:tc>
          <w:tcPr>
            <w:tcW w:w="2605" w:type="dxa"/>
            <w:tcBorders>
              <w:bottom w:val="dotted" w:sz="4" w:space="0" w:color="A6A6A6"/>
            </w:tcBorders>
          </w:tcPr>
          <w:p w14:paraId="0A07C92E" w14:textId="77777777" w:rsidR="00E517CD" w:rsidRDefault="00E517CD" w:rsidP="00E517CD">
            <w:pPr>
              <w:pStyle w:val="Tabletextsinglecell"/>
              <w:rPr>
                <w:szCs w:val="21"/>
                <w:lang w:eastAsia="en-AU"/>
                <w14:numForm w14:val="lining"/>
              </w:rPr>
            </w:pPr>
            <w:r w:rsidRPr="00E517CD">
              <w:t>use of language features to show how ideas can be extended</w:t>
            </w:r>
          </w:p>
          <w:p w14:paraId="7DFAE51B" w14:textId="57A07875" w:rsidR="001C6B29" w:rsidRPr="001C6B29" w:rsidRDefault="001C6B29" w:rsidP="008A26C0"/>
        </w:tc>
        <w:tc>
          <w:tcPr>
            <w:tcW w:w="2605" w:type="dxa"/>
            <w:tcBorders>
              <w:bottom w:val="dotted" w:sz="4" w:space="0" w:color="A6A6A6"/>
            </w:tcBorders>
          </w:tcPr>
          <w:p w14:paraId="1D343FDC" w14:textId="77777777"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partial</w:t>
            </w:r>
            <w:r w:rsidRPr="00E517CD">
              <w:t xml:space="preserve"> use of language features to show how ideas can be extended</w:t>
            </w:r>
          </w:p>
        </w:tc>
        <w:tc>
          <w:tcPr>
            <w:tcW w:w="2606" w:type="dxa"/>
            <w:tcBorders>
              <w:bottom w:val="dotted" w:sz="4" w:space="0" w:color="A6A6A6"/>
            </w:tcBorders>
          </w:tcPr>
          <w:p w14:paraId="7882A8EB" w14:textId="77777777"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fragmented</w:t>
            </w:r>
            <w:r w:rsidRPr="00E517CD">
              <w:t xml:space="preserve"> use of language features to show how ideas can be extended</w:t>
            </w:r>
          </w:p>
        </w:tc>
      </w:tr>
      <w:tr w:rsidR="00E517CD" w:rsidRPr="00E517CD" w14:paraId="4142EC84" w14:textId="77777777" w:rsidTr="00B718AF">
        <w:trPr>
          <w:cantSplit/>
          <w:trHeight w:val="802"/>
        </w:trPr>
        <w:tc>
          <w:tcPr>
            <w:tcW w:w="454" w:type="dxa"/>
            <w:vMerge/>
            <w:shd w:val="clear" w:color="auto" w:fill="E6E7E8"/>
            <w:textDirection w:val="btLr"/>
            <w:vAlign w:val="center"/>
          </w:tcPr>
          <w:p w14:paraId="10F01642" w14:textId="77777777" w:rsidR="00E517CD" w:rsidRPr="00637861" w:rsidRDefault="00E517CD" w:rsidP="00637861">
            <w:pPr>
              <w:pStyle w:val="Tableheadingcolumns"/>
              <w:rPr>
                <w:bCs/>
                <w:iCs/>
              </w:rPr>
            </w:pPr>
          </w:p>
        </w:tc>
        <w:tc>
          <w:tcPr>
            <w:tcW w:w="426" w:type="dxa"/>
            <w:vMerge/>
            <w:shd w:val="clear" w:color="auto" w:fill="E6E7E8"/>
            <w:textDirection w:val="btLr"/>
            <w:vAlign w:val="center"/>
          </w:tcPr>
          <w:p w14:paraId="65929B5F" w14:textId="77777777" w:rsidR="00E517CD" w:rsidRPr="00637861" w:rsidRDefault="00E517CD" w:rsidP="00637861">
            <w:pPr>
              <w:pStyle w:val="Tableheadingcolumns"/>
              <w:rPr>
                <w:bCs/>
                <w:iCs/>
              </w:rPr>
            </w:pPr>
          </w:p>
        </w:tc>
        <w:tc>
          <w:tcPr>
            <w:tcW w:w="2416" w:type="dxa"/>
            <w:tcBorders>
              <w:top w:val="dotted" w:sz="4" w:space="0" w:color="A6A6A6"/>
              <w:bottom w:val="single" w:sz="4" w:space="0" w:color="A6A8AB"/>
            </w:tcBorders>
          </w:tcPr>
          <w:p w14:paraId="445F6A99" w14:textId="1D14BAE8"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purposeful</w:t>
            </w:r>
            <w:r w:rsidRPr="00E517CD">
              <w:t xml:space="preserve"> </w:t>
            </w:r>
            <w:r w:rsidRPr="00D11A57">
              <w:rPr>
                <w:rStyle w:val="TabletextChar"/>
              </w:rPr>
              <w:t xml:space="preserve">development and explanation of a point of view about </w:t>
            </w:r>
            <w:r w:rsidR="00637861" w:rsidRPr="00D11A57">
              <w:rPr>
                <w:rStyle w:val="TabletextChar"/>
              </w:rPr>
              <w:t>the song lyrics</w:t>
            </w:r>
            <w:r w:rsidRPr="00D11A57">
              <w:rPr>
                <w:rStyle w:val="TabletextChar"/>
              </w:rPr>
              <w:t>, selecting information</w:t>
            </w:r>
            <w:r w:rsidR="00637861" w:rsidRPr="00D11A57">
              <w:rPr>
                <w:rStyle w:val="TabletextChar"/>
              </w:rPr>
              <w:t xml:space="preserve"> and</w:t>
            </w:r>
            <w:r w:rsidRPr="00D11A57">
              <w:rPr>
                <w:rStyle w:val="TabletextChar"/>
              </w:rPr>
              <w:t xml:space="preserve"> ideas</w:t>
            </w:r>
            <w:r w:rsidRPr="00E517CD">
              <w:t xml:space="preserve"> </w:t>
            </w:r>
          </w:p>
        </w:tc>
        <w:tc>
          <w:tcPr>
            <w:tcW w:w="2605" w:type="dxa"/>
            <w:tcBorders>
              <w:top w:val="dotted" w:sz="4" w:space="0" w:color="A6A6A6"/>
              <w:bottom w:val="single" w:sz="4" w:space="0" w:color="A6A8AB"/>
            </w:tcBorders>
          </w:tcPr>
          <w:p w14:paraId="1B893651" w14:textId="2F63E418"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effective</w:t>
            </w:r>
            <w:r w:rsidRPr="00E517CD">
              <w:t xml:space="preserve"> </w:t>
            </w:r>
            <w:r w:rsidRPr="00D11A57">
              <w:rPr>
                <w:rStyle w:val="TabletextChar"/>
              </w:rPr>
              <w:t xml:space="preserve">development and explanation of a point of view about </w:t>
            </w:r>
            <w:r w:rsidR="00637861" w:rsidRPr="00D11A57">
              <w:rPr>
                <w:rStyle w:val="TabletextChar"/>
              </w:rPr>
              <w:t>the song lyrics</w:t>
            </w:r>
            <w:r w:rsidRPr="00D11A57">
              <w:rPr>
                <w:rStyle w:val="TabletextChar"/>
              </w:rPr>
              <w:t>, selecting information</w:t>
            </w:r>
            <w:r w:rsidR="00637861" w:rsidRPr="00D11A57">
              <w:rPr>
                <w:rStyle w:val="TabletextChar"/>
              </w:rPr>
              <w:t xml:space="preserve"> and</w:t>
            </w:r>
            <w:r w:rsidRPr="00D11A57">
              <w:rPr>
                <w:rStyle w:val="TabletextChar"/>
              </w:rPr>
              <w:t xml:space="preserve"> ideas</w:t>
            </w:r>
            <w:r w:rsidRPr="00E517CD">
              <w:t xml:space="preserve"> </w:t>
            </w:r>
          </w:p>
        </w:tc>
        <w:tc>
          <w:tcPr>
            <w:tcW w:w="2605" w:type="dxa"/>
            <w:tcBorders>
              <w:top w:val="dotted" w:sz="4" w:space="0" w:color="A6A6A6"/>
              <w:bottom w:val="single" w:sz="4" w:space="0" w:color="A6A8AB"/>
            </w:tcBorders>
          </w:tcPr>
          <w:p w14:paraId="41624E94" w14:textId="77777777" w:rsidR="00E517CD" w:rsidRDefault="00E517CD" w:rsidP="00E517CD">
            <w:pPr>
              <w:pStyle w:val="Tabletextsinglecell"/>
              <w:rPr>
                <w:szCs w:val="21"/>
                <w:lang w:eastAsia="en-AU"/>
                <w14:numForm w14:val="lining"/>
              </w:rPr>
            </w:pPr>
            <w:r w:rsidRPr="00E517CD">
              <w:t>development an</w:t>
            </w:r>
            <w:r w:rsidRPr="00D11A57">
              <w:rPr>
                <w:rStyle w:val="TabletextChar"/>
              </w:rPr>
              <w:t xml:space="preserve">d explanation of a point of view about </w:t>
            </w:r>
            <w:r w:rsidR="00637861" w:rsidRPr="00D11A57">
              <w:rPr>
                <w:rStyle w:val="TabletextChar"/>
              </w:rPr>
              <w:t>the song lyrics</w:t>
            </w:r>
            <w:r w:rsidRPr="00D11A57">
              <w:rPr>
                <w:rStyle w:val="TabletextChar"/>
              </w:rPr>
              <w:t>, selecting information</w:t>
            </w:r>
            <w:r w:rsidR="00637861" w:rsidRPr="00D11A57">
              <w:rPr>
                <w:rStyle w:val="TabletextChar"/>
              </w:rPr>
              <w:t xml:space="preserve"> and</w:t>
            </w:r>
            <w:r w:rsidRPr="00D11A57">
              <w:rPr>
                <w:rStyle w:val="TabletextChar"/>
              </w:rPr>
              <w:t xml:space="preserve"> ideas</w:t>
            </w:r>
            <w:r w:rsidRPr="00E517CD">
              <w:t xml:space="preserve"> </w:t>
            </w:r>
          </w:p>
          <w:p w14:paraId="79F586E2" w14:textId="53622F53" w:rsidR="001C6B29" w:rsidRPr="001C6B29" w:rsidRDefault="001C6B29" w:rsidP="008A26C0"/>
        </w:tc>
        <w:tc>
          <w:tcPr>
            <w:tcW w:w="2605" w:type="dxa"/>
            <w:tcBorders>
              <w:top w:val="dotted" w:sz="4" w:space="0" w:color="A6A6A6"/>
              <w:bottom w:val="single" w:sz="4" w:space="0" w:color="A6A8AB"/>
            </w:tcBorders>
          </w:tcPr>
          <w:p w14:paraId="5B44748D" w14:textId="29421969"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partial</w:t>
            </w:r>
            <w:r w:rsidRPr="00E517CD">
              <w:t xml:space="preserve"> </w:t>
            </w:r>
            <w:r w:rsidRPr="00D11A57">
              <w:rPr>
                <w:rStyle w:val="TableTextChar0"/>
              </w:rPr>
              <w:t xml:space="preserve">development and explanation of a point of view about </w:t>
            </w:r>
            <w:r w:rsidR="00637861" w:rsidRPr="00D11A57">
              <w:rPr>
                <w:rStyle w:val="TableTextChar0"/>
              </w:rPr>
              <w:t>the song lyrics</w:t>
            </w:r>
            <w:r w:rsidRPr="00D11A57">
              <w:rPr>
                <w:rStyle w:val="TableTextChar0"/>
              </w:rPr>
              <w:t>, selecting information</w:t>
            </w:r>
            <w:r w:rsidR="00637861" w:rsidRPr="00D11A57">
              <w:rPr>
                <w:rStyle w:val="TableTextChar0"/>
              </w:rPr>
              <w:t xml:space="preserve"> and</w:t>
            </w:r>
            <w:r w:rsidRPr="00D11A57">
              <w:rPr>
                <w:rStyle w:val="TableTextChar0"/>
              </w:rPr>
              <w:t xml:space="preserve"> ideas </w:t>
            </w:r>
          </w:p>
        </w:tc>
        <w:tc>
          <w:tcPr>
            <w:tcW w:w="2606" w:type="dxa"/>
            <w:tcBorders>
              <w:top w:val="dotted" w:sz="4" w:space="0" w:color="A6A6A6"/>
              <w:bottom w:val="single" w:sz="4" w:space="0" w:color="A6A8AB"/>
            </w:tcBorders>
          </w:tcPr>
          <w:p w14:paraId="6C382727" w14:textId="2202DEBC" w:rsidR="00E517CD" w:rsidRPr="00E517CD" w:rsidRDefault="00E517CD" w:rsidP="00E517CD">
            <w:pPr>
              <w:pStyle w:val="Tabletextsinglecell"/>
              <w:rPr>
                <w:rFonts w:ascii="Arial Narrow" w:hAnsi="Arial Narrow"/>
                <w:u w:val="dash"/>
                <w:shd w:val="clear" w:color="auto" w:fill="FFDFA4"/>
              </w:rPr>
            </w:pPr>
            <w:r w:rsidRPr="00E517CD">
              <w:rPr>
                <w:u w:val="dotted"/>
                <w:shd w:val="clear" w:color="auto" w:fill="FFE2C6"/>
              </w:rPr>
              <w:t>fragmented</w:t>
            </w:r>
            <w:r w:rsidRPr="00E517CD">
              <w:t xml:space="preserve"> </w:t>
            </w:r>
            <w:r w:rsidRPr="00D11A57">
              <w:rPr>
                <w:rStyle w:val="TableTextChar0"/>
              </w:rPr>
              <w:t xml:space="preserve">development and explanation of a point of view about </w:t>
            </w:r>
            <w:r w:rsidR="00637861" w:rsidRPr="00D11A57">
              <w:rPr>
                <w:rStyle w:val="TableTextChar0"/>
              </w:rPr>
              <w:t>the song lyrics</w:t>
            </w:r>
            <w:r w:rsidRPr="00D11A57">
              <w:rPr>
                <w:rStyle w:val="TableTextChar0"/>
              </w:rPr>
              <w:t>, selecting information</w:t>
            </w:r>
            <w:r w:rsidR="00637861" w:rsidRPr="00D11A57">
              <w:rPr>
                <w:rStyle w:val="TableTextChar0"/>
              </w:rPr>
              <w:t xml:space="preserve"> and</w:t>
            </w:r>
            <w:r w:rsidRPr="00D11A57">
              <w:rPr>
                <w:rStyle w:val="TableTextChar0"/>
              </w:rPr>
              <w:t xml:space="preserve"> ideas</w:t>
            </w:r>
            <w:r w:rsidRPr="00E517CD">
              <w:t xml:space="preserve"> </w:t>
            </w:r>
          </w:p>
        </w:tc>
      </w:tr>
      <w:tr w:rsidR="00637861" w:rsidRPr="00E517CD" w14:paraId="43F314FA" w14:textId="77777777" w:rsidTr="00B718AF">
        <w:trPr>
          <w:cantSplit/>
          <w:trHeight w:val="20"/>
        </w:trPr>
        <w:tc>
          <w:tcPr>
            <w:tcW w:w="454" w:type="dxa"/>
            <w:vMerge/>
            <w:shd w:val="clear" w:color="auto" w:fill="E6E7E8"/>
            <w:textDirection w:val="btLr"/>
            <w:vAlign w:val="center"/>
          </w:tcPr>
          <w:p w14:paraId="3F786CC7" w14:textId="77777777" w:rsidR="00637861" w:rsidRPr="00637861" w:rsidRDefault="00637861" w:rsidP="00637861">
            <w:pPr>
              <w:pStyle w:val="Tableheadingcolumns"/>
              <w:rPr>
                <w:bCs/>
                <w:iCs/>
              </w:rPr>
            </w:pPr>
          </w:p>
        </w:tc>
        <w:tc>
          <w:tcPr>
            <w:tcW w:w="426" w:type="dxa"/>
            <w:shd w:val="clear" w:color="auto" w:fill="E6E7E8"/>
            <w:textDirection w:val="btLr"/>
            <w:vAlign w:val="center"/>
          </w:tcPr>
          <w:p w14:paraId="09F1EC8E" w14:textId="77777777" w:rsidR="00637861" w:rsidRPr="00637861" w:rsidRDefault="00637861" w:rsidP="00637861">
            <w:pPr>
              <w:pStyle w:val="Tableheadingcolumns"/>
              <w:rPr>
                <w:bCs/>
                <w:iCs/>
              </w:rPr>
            </w:pPr>
            <w:r w:rsidRPr="00637861">
              <w:rPr>
                <w:bCs/>
                <w:iCs/>
              </w:rPr>
              <w:t>Skills</w:t>
            </w:r>
          </w:p>
        </w:tc>
        <w:tc>
          <w:tcPr>
            <w:tcW w:w="2416" w:type="dxa"/>
            <w:tcBorders>
              <w:top w:val="single" w:sz="4" w:space="0" w:color="A6A8AB"/>
            </w:tcBorders>
          </w:tcPr>
          <w:p w14:paraId="210CCA65" w14:textId="525D8B29" w:rsidR="00637861" w:rsidRPr="00E517CD" w:rsidRDefault="00637861" w:rsidP="00E517CD">
            <w:pPr>
              <w:pStyle w:val="Tabletextsinglecell"/>
              <w:rPr>
                <w:rFonts w:ascii="Arial Narrow" w:hAnsi="Arial Narrow"/>
                <w:u w:val="dash"/>
                <w:shd w:val="clear" w:color="auto" w:fill="FFDFA4"/>
              </w:rPr>
            </w:pPr>
            <w:r w:rsidRPr="00E517CD">
              <w:t xml:space="preserve">creation of </w:t>
            </w:r>
            <w:r>
              <w:t xml:space="preserve">a </w:t>
            </w:r>
            <w:r w:rsidRPr="00E517CD">
              <w:rPr>
                <w:u w:val="dotted"/>
                <w:shd w:val="clear" w:color="auto" w:fill="FFE2C6"/>
              </w:rPr>
              <w:t>purposeful</w:t>
            </w:r>
            <w:r w:rsidRPr="00E517CD">
              <w:t xml:space="preserve"> </w:t>
            </w:r>
            <w:r w:rsidRPr="00286C98">
              <w:rPr>
                <w:rStyle w:val="TabletextChar"/>
              </w:rPr>
              <w:t xml:space="preserve">informative response </w:t>
            </w:r>
            <w:r w:rsidR="0061110F">
              <w:t>about how</w:t>
            </w:r>
            <w:r w:rsidR="0061110F" w:rsidRPr="00D472CE" w:rsidDel="00E30208">
              <w:t xml:space="preserve"> </w:t>
            </w:r>
            <w:r w:rsidR="0061110F">
              <w:t>a</w:t>
            </w:r>
            <w:r w:rsidR="0061110F" w:rsidRPr="00D472CE">
              <w:t xml:space="preserve"> song</w:t>
            </w:r>
            <w:r w:rsidR="003B57E6">
              <w:t>’</w:t>
            </w:r>
            <w:r w:rsidR="0061110F">
              <w:t>s</w:t>
            </w:r>
            <w:r w:rsidR="0061110F" w:rsidRPr="00D472CE">
              <w:t xml:space="preserve"> lyrics </w:t>
            </w:r>
            <w:r w:rsidR="0061110F">
              <w:t>influence</w:t>
            </w:r>
            <w:r w:rsidR="0061110F" w:rsidRPr="00D472CE">
              <w:t xml:space="preserve"> the interest of audiences</w:t>
            </w:r>
          </w:p>
        </w:tc>
        <w:tc>
          <w:tcPr>
            <w:tcW w:w="2605" w:type="dxa"/>
            <w:tcBorders>
              <w:top w:val="single" w:sz="4" w:space="0" w:color="A6A8AB"/>
            </w:tcBorders>
          </w:tcPr>
          <w:p w14:paraId="02BD511F" w14:textId="69B07FC1" w:rsidR="00637861" w:rsidRPr="00E517CD" w:rsidRDefault="00637861" w:rsidP="00E517CD">
            <w:pPr>
              <w:pStyle w:val="Tabletextsinglecell"/>
              <w:rPr>
                <w:rFonts w:ascii="Arial Narrow" w:hAnsi="Arial Narrow"/>
                <w:u w:val="dash"/>
                <w:shd w:val="clear" w:color="auto" w:fill="FFDFA4"/>
              </w:rPr>
            </w:pPr>
            <w:r w:rsidRPr="00E517CD">
              <w:t xml:space="preserve">creation of </w:t>
            </w:r>
            <w:r>
              <w:t xml:space="preserve">an </w:t>
            </w:r>
            <w:r w:rsidRPr="00E517CD">
              <w:rPr>
                <w:u w:val="dotted"/>
                <w:shd w:val="clear" w:color="auto" w:fill="FFE2C6"/>
              </w:rPr>
              <w:t>effective</w:t>
            </w:r>
            <w:r w:rsidRPr="00E517CD">
              <w:t xml:space="preserve"> </w:t>
            </w:r>
            <w:r w:rsidRPr="00286C98">
              <w:rPr>
                <w:rStyle w:val="TabletextChar"/>
              </w:rPr>
              <w:t xml:space="preserve">informative response </w:t>
            </w:r>
            <w:r w:rsidR="0061110F">
              <w:t>about how</w:t>
            </w:r>
            <w:r w:rsidR="0061110F" w:rsidRPr="00D472CE" w:rsidDel="00E30208">
              <w:t xml:space="preserve"> </w:t>
            </w:r>
            <w:r w:rsidR="0061110F">
              <w:t>a</w:t>
            </w:r>
            <w:r w:rsidR="0061110F" w:rsidRPr="00D472CE">
              <w:t xml:space="preserve"> song</w:t>
            </w:r>
            <w:r w:rsidR="003B57E6">
              <w:t>’</w:t>
            </w:r>
            <w:r w:rsidR="0061110F">
              <w:t>s</w:t>
            </w:r>
            <w:r w:rsidR="0061110F" w:rsidRPr="00D472CE">
              <w:t xml:space="preserve"> lyrics </w:t>
            </w:r>
            <w:r w:rsidR="0061110F">
              <w:t>influence</w:t>
            </w:r>
            <w:r w:rsidR="0061110F" w:rsidRPr="00D472CE">
              <w:t xml:space="preserve"> the interest of audiences</w:t>
            </w:r>
          </w:p>
        </w:tc>
        <w:tc>
          <w:tcPr>
            <w:tcW w:w="2605" w:type="dxa"/>
            <w:tcBorders>
              <w:top w:val="single" w:sz="4" w:space="0" w:color="A6A8AB"/>
            </w:tcBorders>
          </w:tcPr>
          <w:p w14:paraId="1B38A071" w14:textId="3322037A" w:rsidR="00637861" w:rsidRDefault="00637861" w:rsidP="00286C98">
            <w:pPr>
              <w:pStyle w:val="Tabletext"/>
            </w:pPr>
            <w:r w:rsidRPr="00E517CD">
              <w:t xml:space="preserve">creation of </w:t>
            </w:r>
            <w:r>
              <w:t>an</w:t>
            </w:r>
            <w:r w:rsidRPr="00E517CD">
              <w:t xml:space="preserve"> informative </w:t>
            </w:r>
            <w:r>
              <w:t>response</w:t>
            </w:r>
            <w:r w:rsidRPr="00E517CD">
              <w:t xml:space="preserve"> </w:t>
            </w:r>
            <w:r>
              <w:t xml:space="preserve">to encourage peers </w:t>
            </w:r>
            <w:r w:rsidR="0061110F">
              <w:t>about how</w:t>
            </w:r>
            <w:r w:rsidR="0061110F" w:rsidRPr="00D472CE" w:rsidDel="00E30208">
              <w:t xml:space="preserve"> </w:t>
            </w:r>
            <w:r w:rsidR="0061110F">
              <w:t>a</w:t>
            </w:r>
            <w:r w:rsidR="0061110F" w:rsidRPr="00D472CE">
              <w:t xml:space="preserve"> song</w:t>
            </w:r>
            <w:r w:rsidR="003B57E6">
              <w:t>’</w:t>
            </w:r>
            <w:r w:rsidR="0061110F">
              <w:t>s</w:t>
            </w:r>
            <w:r w:rsidR="0061110F" w:rsidRPr="00D472CE">
              <w:t xml:space="preserve"> lyrics </w:t>
            </w:r>
            <w:r w:rsidR="0061110F">
              <w:t>influence</w:t>
            </w:r>
            <w:r w:rsidR="0061110F" w:rsidRPr="00D472CE">
              <w:t xml:space="preserve"> the interest of audiences</w:t>
            </w:r>
          </w:p>
          <w:p w14:paraId="33DDD03A" w14:textId="05168157" w:rsidR="001C6B29" w:rsidRPr="001C6B29" w:rsidRDefault="001C6B29" w:rsidP="008A26C0">
            <w:pPr>
              <w:rPr>
                <w:lang w:eastAsia="en-AU"/>
              </w:rPr>
            </w:pPr>
          </w:p>
        </w:tc>
        <w:tc>
          <w:tcPr>
            <w:tcW w:w="2605" w:type="dxa"/>
            <w:tcBorders>
              <w:top w:val="single" w:sz="4" w:space="0" w:color="A6A8AB"/>
            </w:tcBorders>
          </w:tcPr>
          <w:p w14:paraId="5F8A233A" w14:textId="3AEC3C88" w:rsidR="00637861" w:rsidRPr="00E517CD" w:rsidRDefault="00637861" w:rsidP="00E517CD">
            <w:pPr>
              <w:pStyle w:val="Tabletextsinglecell"/>
              <w:rPr>
                <w:rFonts w:ascii="Arial Narrow" w:hAnsi="Arial Narrow"/>
                <w:u w:val="dash"/>
                <w:shd w:val="clear" w:color="auto" w:fill="FFDFA4"/>
              </w:rPr>
            </w:pPr>
            <w:r w:rsidRPr="00E517CD">
              <w:rPr>
                <w:u w:val="dotted"/>
                <w:shd w:val="clear" w:color="auto" w:fill="FFE2C6"/>
              </w:rPr>
              <w:t>partial</w:t>
            </w:r>
            <w:r w:rsidRPr="00E517CD">
              <w:t xml:space="preserve"> </w:t>
            </w:r>
            <w:r w:rsidRPr="00286C98">
              <w:rPr>
                <w:rStyle w:val="TabletextChar"/>
              </w:rPr>
              <w:t xml:space="preserve">creation of an informative response to encourage peers </w:t>
            </w:r>
            <w:r w:rsidR="0061110F">
              <w:t>about how</w:t>
            </w:r>
            <w:r w:rsidR="0061110F" w:rsidRPr="00D472CE" w:rsidDel="00E30208">
              <w:t xml:space="preserve"> </w:t>
            </w:r>
            <w:r w:rsidR="0061110F">
              <w:t>a</w:t>
            </w:r>
            <w:r w:rsidR="0061110F" w:rsidRPr="00D472CE">
              <w:t xml:space="preserve"> song</w:t>
            </w:r>
            <w:r w:rsidR="003B57E6">
              <w:t>’</w:t>
            </w:r>
            <w:r w:rsidR="0061110F">
              <w:t>s</w:t>
            </w:r>
            <w:r w:rsidR="0061110F" w:rsidRPr="00D472CE">
              <w:t xml:space="preserve"> lyrics </w:t>
            </w:r>
            <w:r w:rsidR="0061110F">
              <w:t>influence</w:t>
            </w:r>
            <w:r w:rsidR="0061110F" w:rsidRPr="00D472CE">
              <w:t xml:space="preserve"> the interest of audiences</w:t>
            </w:r>
          </w:p>
        </w:tc>
        <w:tc>
          <w:tcPr>
            <w:tcW w:w="2606" w:type="dxa"/>
            <w:tcBorders>
              <w:top w:val="single" w:sz="4" w:space="0" w:color="A6A8AB"/>
            </w:tcBorders>
          </w:tcPr>
          <w:p w14:paraId="517656F7" w14:textId="13DB05C0" w:rsidR="00637861" w:rsidRPr="00E517CD" w:rsidRDefault="00637861" w:rsidP="00E517CD">
            <w:pPr>
              <w:pStyle w:val="Tabletextsinglecell"/>
              <w:rPr>
                <w:rFonts w:ascii="Arial Narrow" w:hAnsi="Arial Narrow"/>
                <w:u w:val="dash"/>
                <w:shd w:val="clear" w:color="auto" w:fill="FFDFA4"/>
              </w:rPr>
            </w:pPr>
            <w:r w:rsidRPr="00E517CD">
              <w:rPr>
                <w:u w:val="dotted"/>
                <w:shd w:val="clear" w:color="auto" w:fill="FFE2C6"/>
              </w:rPr>
              <w:t>fragmented</w:t>
            </w:r>
            <w:r w:rsidRPr="00E517CD">
              <w:t xml:space="preserve"> </w:t>
            </w:r>
            <w:r w:rsidRPr="00D11A57">
              <w:rPr>
                <w:rStyle w:val="TabletextChar"/>
              </w:rPr>
              <w:t xml:space="preserve">creation of an informative response </w:t>
            </w:r>
            <w:r w:rsidR="0061110F">
              <w:t>about how</w:t>
            </w:r>
            <w:r w:rsidR="0061110F" w:rsidRPr="00D472CE" w:rsidDel="00E30208">
              <w:t xml:space="preserve"> </w:t>
            </w:r>
            <w:r w:rsidR="0061110F">
              <w:t>a</w:t>
            </w:r>
            <w:r w:rsidR="0061110F" w:rsidRPr="00D472CE">
              <w:t xml:space="preserve"> song</w:t>
            </w:r>
            <w:r w:rsidR="003B57E6">
              <w:t>’</w:t>
            </w:r>
            <w:r w:rsidR="0061110F">
              <w:t>s</w:t>
            </w:r>
            <w:r w:rsidR="0061110F" w:rsidRPr="00D472CE">
              <w:t xml:space="preserve"> lyrics </w:t>
            </w:r>
            <w:r w:rsidR="0061110F">
              <w:t>influence</w:t>
            </w:r>
            <w:r w:rsidR="0061110F" w:rsidRPr="00D472CE">
              <w:t xml:space="preserve"> the interest of audiences</w:t>
            </w:r>
          </w:p>
        </w:tc>
      </w:tr>
    </w:tbl>
    <w:p w14:paraId="6C1868B2" w14:textId="5DD7F620" w:rsidR="008A26C0" w:rsidRDefault="008A26C0" w:rsidP="00E517CD">
      <w:pPr>
        <w:pStyle w:val="BodyText"/>
      </w:pPr>
    </w:p>
    <w:tbl>
      <w:tblPr>
        <w:tblStyle w:val="QCAAtablestyle41"/>
        <w:tblW w:w="4900" w:type="pct"/>
        <w:tblLayout w:type="fixed"/>
        <w:tblLook w:val="0620" w:firstRow="1" w:lastRow="0" w:firstColumn="0" w:lastColumn="0" w:noHBand="1" w:noVBand="1"/>
      </w:tblPr>
      <w:tblGrid>
        <w:gridCol w:w="454"/>
        <w:gridCol w:w="426"/>
        <w:gridCol w:w="2416"/>
        <w:gridCol w:w="2605"/>
        <w:gridCol w:w="2605"/>
        <w:gridCol w:w="2605"/>
        <w:gridCol w:w="2606"/>
      </w:tblGrid>
      <w:tr w:rsidR="008A26C0" w:rsidRPr="00E517CD" w14:paraId="0B428D44" w14:textId="77777777" w:rsidTr="008A26C0">
        <w:trPr>
          <w:cnfStyle w:val="100000000000" w:firstRow="1" w:lastRow="0" w:firstColumn="0" w:lastColumn="0" w:oddVBand="0" w:evenVBand="0" w:oddHBand="0" w:evenHBand="0" w:firstRowFirstColumn="0" w:firstRowLastColumn="0" w:lastRowFirstColumn="0" w:lastRowLastColumn="0"/>
          <w:cantSplit/>
          <w:tblHeader/>
        </w:trPr>
        <w:tc>
          <w:tcPr>
            <w:tcW w:w="880" w:type="dxa"/>
            <w:gridSpan w:val="2"/>
            <w:tcBorders>
              <w:top w:val="nil"/>
              <w:left w:val="nil"/>
              <w:bottom w:val="nil"/>
              <w:right w:val="single" w:sz="4" w:space="0" w:color="A6A8AB"/>
            </w:tcBorders>
            <w:shd w:val="clear" w:color="auto" w:fill="FFFFFF"/>
            <w:textDirection w:val="btLr"/>
            <w:vAlign w:val="center"/>
          </w:tcPr>
          <w:p w14:paraId="43651E0F" w14:textId="77777777" w:rsidR="008A26C0" w:rsidRPr="00E517CD" w:rsidRDefault="008A26C0" w:rsidP="008A26C0">
            <w:pPr>
              <w:pStyle w:val="Tabletextsinglecell"/>
            </w:pPr>
          </w:p>
        </w:tc>
        <w:tc>
          <w:tcPr>
            <w:tcW w:w="2416" w:type="dxa"/>
            <w:tcBorders>
              <w:left w:val="single" w:sz="4" w:space="0" w:color="A6A8AB"/>
              <w:bottom w:val="single" w:sz="12" w:space="0" w:color="C00000"/>
            </w:tcBorders>
          </w:tcPr>
          <w:p w14:paraId="193EFEB1" w14:textId="77777777" w:rsidR="008A26C0" w:rsidRPr="00E517CD" w:rsidRDefault="008A26C0" w:rsidP="008A26C0">
            <w:pPr>
              <w:pStyle w:val="TableHeading0"/>
              <w:spacing w:line="240" w:lineRule="auto"/>
              <w:jc w:val="center"/>
              <w:rPr>
                <w:bCs/>
                <w:iCs/>
                <w:color w:val="FFFFFF" w:themeColor="background1"/>
              </w:rPr>
            </w:pPr>
            <w:r w:rsidRPr="00E517CD">
              <w:rPr>
                <w:bCs/>
                <w:iCs/>
                <w:color w:val="FFFFFF" w:themeColor="background1"/>
              </w:rPr>
              <w:t>A</w:t>
            </w:r>
          </w:p>
        </w:tc>
        <w:tc>
          <w:tcPr>
            <w:tcW w:w="2605" w:type="dxa"/>
            <w:tcBorders>
              <w:bottom w:val="single" w:sz="12" w:space="0" w:color="C00000"/>
            </w:tcBorders>
          </w:tcPr>
          <w:p w14:paraId="20BD8C97" w14:textId="77777777" w:rsidR="008A26C0" w:rsidRPr="00E517CD" w:rsidRDefault="008A26C0" w:rsidP="008A26C0">
            <w:pPr>
              <w:pStyle w:val="TableHeading0"/>
              <w:spacing w:line="240" w:lineRule="auto"/>
              <w:jc w:val="center"/>
              <w:rPr>
                <w:bCs/>
                <w:iCs/>
                <w:color w:val="FFFFFF" w:themeColor="background1"/>
              </w:rPr>
            </w:pPr>
            <w:r w:rsidRPr="00E517CD">
              <w:rPr>
                <w:bCs/>
                <w:iCs/>
                <w:color w:val="FFFFFF" w:themeColor="background1"/>
              </w:rPr>
              <w:t>B</w:t>
            </w:r>
          </w:p>
        </w:tc>
        <w:tc>
          <w:tcPr>
            <w:tcW w:w="2605" w:type="dxa"/>
            <w:tcBorders>
              <w:bottom w:val="single" w:sz="12" w:space="0" w:color="C00000"/>
            </w:tcBorders>
          </w:tcPr>
          <w:p w14:paraId="22C750DA" w14:textId="77777777" w:rsidR="008A26C0" w:rsidRPr="00E517CD" w:rsidRDefault="008A26C0" w:rsidP="008A26C0">
            <w:pPr>
              <w:pStyle w:val="TableHeading0"/>
              <w:spacing w:line="240" w:lineRule="auto"/>
              <w:jc w:val="center"/>
              <w:rPr>
                <w:bCs/>
                <w:iCs/>
                <w:color w:val="FFFFFF" w:themeColor="background1"/>
              </w:rPr>
            </w:pPr>
            <w:r w:rsidRPr="00E517CD">
              <w:rPr>
                <w:bCs/>
                <w:iCs/>
                <w:color w:val="FFFFFF" w:themeColor="background1"/>
              </w:rPr>
              <w:t>C</w:t>
            </w:r>
          </w:p>
        </w:tc>
        <w:tc>
          <w:tcPr>
            <w:tcW w:w="2605" w:type="dxa"/>
            <w:tcBorders>
              <w:bottom w:val="single" w:sz="12" w:space="0" w:color="C00000"/>
            </w:tcBorders>
          </w:tcPr>
          <w:p w14:paraId="5375866C" w14:textId="77777777" w:rsidR="008A26C0" w:rsidRPr="00E517CD" w:rsidRDefault="008A26C0" w:rsidP="008A26C0">
            <w:pPr>
              <w:pStyle w:val="TableHeading0"/>
              <w:spacing w:line="240" w:lineRule="auto"/>
              <w:jc w:val="center"/>
              <w:rPr>
                <w:bCs/>
                <w:iCs/>
                <w:color w:val="FFFFFF" w:themeColor="background1"/>
              </w:rPr>
            </w:pPr>
            <w:r w:rsidRPr="00E517CD">
              <w:rPr>
                <w:bCs/>
                <w:iCs/>
                <w:color w:val="FFFFFF" w:themeColor="background1"/>
              </w:rPr>
              <w:t>D</w:t>
            </w:r>
          </w:p>
        </w:tc>
        <w:tc>
          <w:tcPr>
            <w:tcW w:w="2606" w:type="dxa"/>
            <w:tcBorders>
              <w:bottom w:val="single" w:sz="12" w:space="0" w:color="C00000"/>
            </w:tcBorders>
          </w:tcPr>
          <w:p w14:paraId="5EB2C529" w14:textId="77777777" w:rsidR="008A26C0" w:rsidRPr="00E517CD" w:rsidRDefault="008A26C0" w:rsidP="008A26C0">
            <w:pPr>
              <w:pStyle w:val="TableHeading0"/>
              <w:spacing w:line="240" w:lineRule="auto"/>
              <w:jc w:val="center"/>
              <w:rPr>
                <w:bCs/>
                <w:iCs/>
                <w:color w:val="FFFFFF" w:themeColor="background1"/>
              </w:rPr>
            </w:pPr>
            <w:r w:rsidRPr="00E517CD">
              <w:rPr>
                <w:bCs/>
                <w:iCs/>
                <w:color w:val="FFFFFF" w:themeColor="background1"/>
              </w:rPr>
              <w:t>E</w:t>
            </w:r>
          </w:p>
        </w:tc>
      </w:tr>
      <w:tr w:rsidR="008A26C0" w:rsidRPr="00E517CD" w14:paraId="69E29394" w14:textId="77777777" w:rsidTr="008A26C0">
        <w:trPr>
          <w:cnfStyle w:val="100000000000" w:firstRow="1" w:lastRow="0" w:firstColumn="0" w:lastColumn="0" w:oddVBand="0" w:evenVBand="0" w:oddHBand="0" w:evenHBand="0" w:firstRowFirstColumn="0" w:firstRowLastColumn="0" w:lastRowFirstColumn="0" w:lastRowLastColumn="0"/>
          <w:cantSplit/>
          <w:trHeight w:val="33"/>
          <w:tblHeader/>
        </w:trPr>
        <w:tc>
          <w:tcPr>
            <w:tcW w:w="880" w:type="dxa"/>
            <w:gridSpan w:val="2"/>
            <w:tcBorders>
              <w:top w:val="nil"/>
              <w:left w:val="nil"/>
              <w:bottom w:val="single" w:sz="4" w:space="0" w:color="808184"/>
              <w:right w:val="single" w:sz="4" w:space="0" w:color="808184"/>
            </w:tcBorders>
            <w:shd w:val="clear" w:color="auto" w:fill="FFFFFF"/>
            <w:textDirection w:val="btLr"/>
            <w:vAlign w:val="center"/>
          </w:tcPr>
          <w:p w14:paraId="1332153D" w14:textId="77777777" w:rsidR="008A26C0" w:rsidRPr="00E517CD" w:rsidRDefault="008A26C0" w:rsidP="008A26C0">
            <w:pPr>
              <w:pStyle w:val="Tabletextsinglecell"/>
            </w:pPr>
          </w:p>
        </w:tc>
        <w:tc>
          <w:tcPr>
            <w:tcW w:w="12837" w:type="dxa"/>
            <w:gridSpan w:val="5"/>
            <w:tcBorders>
              <w:top w:val="single" w:sz="12" w:space="0" w:color="C00000"/>
              <w:left w:val="single" w:sz="4" w:space="0" w:color="808184"/>
              <w:bottom w:val="single" w:sz="4" w:space="0" w:color="A6A8AB"/>
            </w:tcBorders>
            <w:shd w:val="clear" w:color="auto" w:fill="E6E7E8"/>
            <w:vAlign w:val="center"/>
          </w:tcPr>
          <w:p w14:paraId="03658D18" w14:textId="77777777" w:rsidR="008A26C0" w:rsidRPr="00637861" w:rsidRDefault="008A26C0" w:rsidP="008A26C0">
            <w:pPr>
              <w:pStyle w:val="Tableheadingcolumns"/>
              <w:jc w:val="left"/>
              <w:rPr>
                <w:color w:val="auto"/>
              </w:rPr>
            </w:pPr>
            <w:r w:rsidRPr="00637861">
              <w:rPr>
                <w:color w:val="auto"/>
              </w:rPr>
              <w:t>The student’s work has the following characteristics:</w:t>
            </w:r>
          </w:p>
        </w:tc>
      </w:tr>
      <w:tr w:rsidR="00F31905" w:rsidRPr="00E517CD" w14:paraId="0CEF40BE" w14:textId="77777777" w:rsidTr="00F31905">
        <w:trPr>
          <w:cantSplit/>
          <w:trHeight w:val="973"/>
        </w:trPr>
        <w:tc>
          <w:tcPr>
            <w:tcW w:w="454" w:type="dxa"/>
            <w:vMerge w:val="restart"/>
            <w:tcBorders>
              <w:top w:val="single" w:sz="4" w:space="0" w:color="808184"/>
            </w:tcBorders>
            <w:shd w:val="clear" w:color="auto" w:fill="E6E7E8"/>
            <w:textDirection w:val="btLr"/>
            <w:vAlign w:val="center"/>
          </w:tcPr>
          <w:p w14:paraId="34448802" w14:textId="3428B019" w:rsidR="00F31905" w:rsidRPr="00E517CD" w:rsidRDefault="00F31905" w:rsidP="00F31905">
            <w:pPr>
              <w:pStyle w:val="Tableheadingcolumns"/>
            </w:pPr>
          </w:p>
        </w:tc>
        <w:tc>
          <w:tcPr>
            <w:tcW w:w="426" w:type="dxa"/>
            <w:vMerge w:val="restart"/>
            <w:tcBorders>
              <w:top w:val="single" w:sz="4" w:space="0" w:color="808184"/>
            </w:tcBorders>
            <w:shd w:val="clear" w:color="auto" w:fill="E6E7E8"/>
            <w:textDirection w:val="btLr"/>
            <w:vAlign w:val="center"/>
          </w:tcPr>
          <w:p w14:paraId="44227624" w14:textId="5F713C9D" w:rsidR="00F31905" w:rsidRPr="002147B2" w:rsidRDefault="00F31905" w:rsidP="00F31905">
            <w:pPr>
              <w:pStyle w:val="Tableheadingcolumns"/>
            </w:pPr>
            <w:r w:rsidRPr="00E517CD">
              <w:t>Skills</w:t>
            </w:r>
          </w:p>
        </w:tc>
        <w:tc>
          <w:tcPr>
            <w:tcW w:w="2416" w:type="dxa"/>
          </w:tcPr>
          <w:p w14:paraId="791B0C81" w14:textId="48556FFF" w:rsidR="00F31905" w:rsidRPr="00E517CD" w:rsidRDefault="00F31905" w:rsidP="00F31905">
            <w:pPr>
              <w:pStyle w:val="Tabletextsinglecell"/>
            </w:pPr>
            <w:r w:rsidRPr="00E517CD">
              <w:rPr>
                <w:u w:val="dotted"/>
                <w:shd w:val="clear" w:color="auto" w:fill="FFE2C6"/>
              </w:rPr>
              <w:t>purposeful</w:t>
            </w:r>
            <w:r w:rsidRPr="00E517CD">
              <w:t xml:space="preserve"> selection of specific vocabulary and use of accurate spelling and punctuation</w:t>
            </w:r>
          </w:p>
        </w:tc>
        <w:tc>
          <w:tcPr>
            <w:tcW w:w="2605" w:type="dxa"/>
          </w:tcPr>
          <w:p w14:paraId="1DBBB15E" w14:textId="10B6778F" w:rsidR="00F31905" w:rsidRPr="00E517CD" w:rsidRDefault="00F31905" w:rsidP="00F31905">
            <w:pPr>
              <w:pStyle w:val="Tabletextsinglecell"/>
            </w:pPr>
            <w:r w:rsidRPr="00E517CD">
              <w:rPr>
                <w:u w:val="dotted"/>
                <w:shd w:val="clear" w:color="auto" w:fill="FFE2C6"/>
              </w:rPr>
              <w:t>effective</w:t>
            </w:r>
            <w:r w:rsidRPr="00E517CD">
              <w:t xml:space="preserve"> selection of specific vocabulary and use of accurate spelling and punctuation</w:t>
            </w:r>
          </w:p>
        </w:tc>
        <w:tc>
          <w:tcPr>
            <w:tcW w:w="2605" w:type="dxa"/>
          </w:tcPr>
          <w:p w14:paraId="69B7A7A7" w14:textId="43156E55" w:rsidR="00F31905" w:rsidRPr="00177EF8" w:rsidRDefault="00F31905" w:rsidP="00F31905">
            <w:pPr>
              <w:rPr>
                <w:sz w:val="19"/>
                <w:szCs w:val="19"/>
                <w:lang w:eastAsia="en-AU"/>
              </w:rPr>
            </w:pPr>
            <w:r w:rsidRPr="00177EF8">
              <w:rPr>
                <w:sz w:val="19"/>
                <w:szCs w:val="19"/>
              </w:rPr>
              <w:t>selection of specific vocabulary and use of accurate spelling and punctuation</w:t>
            </w:r>
          </w:p>
        </w:tc>
        <w:tc>
          <w:tcPr>
            <w:tcW w:w="2605" w:type="dxa"/>
          </w:tcPr>
          <w:p w14:paraId="45A7A3A2" w14:textId="2836945D" w:rsidR="00F31905" w:rsidRPr="00E517CD" w:rsidRDefault="00F31905" w:rsidP="00F31905">
            <w:pPr>
              <w:pStyle w:val="Tabletextsinglecell"/>
            </w:pPr>
            <w:r w:rsidRPr="00E517CD">
              <w:t xml:space="preserve">selection of specific vocabulary and </w:t>
            </w:r>
            <w:r w:rsidRPr="00E517CD">
              <w:rPr>
                <w:u w:val="dotted"/>
                <w:shd w:val="clear" w:color="auto" w:fill="FFE2C6"/>
              </w:rPr>
              <w:t>partial</w:t>
            </w:r>
            <w:r w:rsidRPr="00E517CD">
              <w:t xml:space="preserve"> use of accurate spelling and punctuation</w:t>
            </w:r>
          </w:p>
        </w:tc>
        <w:tc>
          <w:tcPr>
            <w:tcW w:w="2606" w:type="dxa"/>
          </w:tcPr>
          <w:p w14:paraId="4B3D6241" w14:textId="50E67353" w:rsidR="00F31905" w:rsidRPr="00E517CD" w:rsidRDefault="00F31905" w:rsidP="00F31905">
            <w:pPr>
              <w:pStyle w:val="Tabletextsinglecell"/>
            </w:pPr>
            <w:r w:rsidRPr="00E517CD">
              <w:t xml:space="preserve">selection of specific vocabulary and </w:t>
            </w:r>
            <w:r w:rsidRPr="00E517CD">
              <w:rPr>
                <w:u w:val="dotted"/>
                <w:shd w:val="clear" w:color="auto" w:fill="FFE2C6"/>
              </w:rPr>
              <w:t>fragmented</w:t>
            </w:r>
            <w:r w:rsidRPr="00E517CD">
              <w:t xml:space="preserve"> use of accurate spelling and punctuation</w:t>
            </w:r>
          </w:p>
        </w:tc>
      </w:tr>
      <w:tr w:rsidR="00F31905" w:rsidRPr="00E517CD" w14:paraId="2907AB73" w14:textId="77777777" w:rsidTr="008A26C0">
        <w:trPr>
          <w:cantSplit/>
          <w:trHeight w:val="651"/>
        </w:trPr>
        <w:tc>
          <w:tcPr>
            <w:tcW w:w="454" w:type="dxa"/>
            <w:vMerge/>
            <w:shd w:val="clear" w:color="auto" w:fill="E6E7E8"/>
            <w:textDirection w:val="btLr"/>
            <w:vAlign w:val="center"/>
          </w:tcPr>
          <w:p w14:paraId="5193666E" w14:textId="77777777" w:rsidR="00F31905" w:rsidRPr="00E517CD" w:rsidRDefault="00F31905" w:rsidP="00F31905">
            <w:pPr>
              <w:pStyle w:val="Tableheadingcolumns"/>
            </w:pPr>
          </w:p>
        </w:tc>
        <w:tc>
          <w:tcPr>
            <w:tcW w:w="426" w:type="dxa"/>
            <w:vMerge/>
            <w:shd w:val="clear" w:color="auto" w:fill="E6E7E8"/>
            <w:textDirection w:val="btLr"/>
            <w:vAlign w:val="center"/>
          </w:tcPr>
          <w:p w14:paraId="1ECD66A6" w14:textId="5A1E8215" w:rsidR="00F31905" w:rsidRPr="00E517CD" w:rsidRDefault="00F31905" w:rsidP="00F31905">
            <w:pPr>
              <w:pStyle w:val="Tableheadingcolumns"/>
            </w:pPr>
          </w:p>
        </w:tc>
        <w:tc>
          <w:tcPr>
            <w:tcW w:w="2416" w:type="dxa"/>
          </w:tcPr>
          <w:p w14:paraId="48E7BC3B" w14:textId="33E31231" w:rsidR="00F31905" w:rsidRPr="00E517CD" w:rsidRDefault="00F31905" w:rsidP="00F31905">
            <w:pPr>
              <w:pStyle w:val="Tabletextsinglecell"/>
              <w:rPr>
                <w:rFonts w:ascii="Arial Narrow" w:hAnsi="Arial Narrow"/>
                <w:u w:val="dash"/>
                <w:shd w:val="clear" w:color="auto" w:fill="FFDFA4"/>
              </w:rPr>
            </w:pPr>
            <w:r w:rsidRPr="00E517CD">
              <w:rPr>
                <w:u w:val="dotted"/>
                <w:shd w:val="clear" w:color="auto" w:fill="FFE2C6"/>
              </w:rPr>
              <w:t>purposeful</w:t>
            </w:r>
            <w:r w:rsidRPr="00E517CD">
              <w:t xml:space="preserve"> editing of work for cohesive structure and meaning</w:t>
            </w:r>
          </w:p>
        </w:tc>
        <w:tc>
          <w:tcPr>
            <w:tcW w:w="2605" w:type="dxa"/>
          </w:tcPr>
          <w:p w14:paraId="7D2CF9AC" w14:textId="293DAFE1" w:rsidR="00F31905" w:rsidRPr="00E517CD" w:rsidRDefault="00F31905" w:rsidP="00F31905">
            <w:pPr>
              <w:pStyle w:val="Tabletextsinglecell"/>
              <w:rPr>
                <w:rFonts w:ascii="Arial Narrow" w:hAnsi="Arial Narrow"/>
                <w:u w:val="dash"/>
                <w:shd w:val="clear" w:color="auto" w:fill="FFDFA4"/>
              </w:rPr>
            </w:pPr>
            <w:r w:rsidRPr="00E517CD">
              <w:rPr>
                <w:u w:val="dotted"/>
                <w:shd w:val="clear" w:color="auto" w:fill="FFE2C6"/>
              </w:rPr>
              <w:t>effective</w:t>
            </w:r>
            <w:r w:rsidRPr="00E517CD">
              <w:t xml:space="preserve"> editing of work for cohesive structure and meaning</w:t>
            </w:r>
          </w:p>
        </w:tc>
        <w:tc>
          <w:tcPr>
            <w:tcW w:w="2605" w:type="dxa"/>
          </w:tcPr>
          <w:p w14:paraId="7D2A3C3B" w14:textId="3E91088E" w:rsidR="00F31905" w:rsidRPr="00177EF8" w:rsidRDefault="00F31905" w:rsidP="00F31905">
            <w:pPr>
              <w:rPr>
                <w:sz w:val="19"/>
                <w:szCs w:val="19"/>
              </w:rPr>
            </w:pPr>
            <w:r w:rsidRPr="00177EF8">
              <w:rPr>
                <w:sz w:val="19"/>
                <w:szCs w:val="19"/>
              </w:rPr>
              <w:t>editing of work for cohesive structure and meaning</w:t>
            </w:r>
          </w:p>
        </w:tc>
        <w:tc>
          <w:tcPr>
            <w:tcW w:w="2605" w:type="dxa"/>
          </w:tcPr>
          <w:p w14:paraId="585593FA" w14:textId="5D0203CE" w:rsidR="00F31905" w:rsidRPr="00E517CD" w:rsidRDefault="00F31905" w:rsidP="00F31905">
            <w:pPr>
              <w:pStyle w:val="Tabletextsinglecell"/>
              <w:rPr>
                <w:rFonts w:ascii="Arial Narrow" w:hAnsi="Arial Narrow"/>
                <w:u w:val="dash"/>
                <w:shd w:val="clear" w:color="auto" w:fill="FFDFA4"/>
              </w:rPr>
            </w:pPr>
            <w:r w:rsidRPr="00E517CD">
              <w:rPr>
                <w:u w:val="dotted"/>
                <w:shd w:val="clear" w:color="auto" w:fill="FFE2C6"/>
              </w:rPr>
              <w:t>partial</w:t>
            </w:r>
            <w:r w:rsidRPr="00E517CD">
              <w:t xml:space="preserve"> editing of work for cohesive structure and meaning</w:t>
            </w:r>
          </w:p>
        </w:tc>
        <w:tc>
          <w:tcPr>
            <w:tcW w:w="2606" w:type="dxa"/>
          </w:tcPr>
          <w:p w14:paraId="661AB110" w14:textId="3158D5F8" w:rsidR="00F31905" w:rsidRPr="00E517CD" w:rsidRDefault="00F31905" w:rsidP="00F31905">
            <w:pPr>
              <w:pStyle w:val="Tabletextsinglecell"/>
              <w:rPr>
                <w:rFonts w:ascii="Arial Narrow" w:hAnsi="Arial Narrow"/>
                <w:u w:val="dash"/>
                <w:shd w:val="clear" w:color="auto" w:fill="FFDFA4"/>
              </w:rPr>
            </w:pPr>
            <w:r w:rsidRPr="00E517CD">
              <w:rPr>
                <w:u w:val="dotted"/>
                <w:shd w:val="clear" w:color="auto" w:fill="FFE2C6"/>
              </w:rPr>
              <w:t>fragmented</w:t>
            </w:r>
            <w:r w:rsidRPr="00E517CD">
              <w:t xml:space="preserve"> editing of work for cohesive structure and meaning</w:t>
            </w:r>
          </w:p>
        </w:tc>
      </w:tr>
    </w:tbl>
    <w:p w14:paraId="410A08EF" w14:textId="77777777" w:rsidR="008A26C0" w:rsidRDefault="008A26C0" w:rsidP="00E517CD">
      <w:pPr>
        <w:pStyle w:val="BodyText"/>
      </w:pPr>
    </w:p>
    <w:p w14:paraId="064557ED" w14:textId="77777777" w:rsidR="00C40943" w:rsidRDefault="00C40943" w:rsidP="00C40943">
      <w:pPr>
        <w:pStyle w:val="BodyText"/>
      </w:pPr>
      <w:r>
        <w:rPr>
          <w:noProof/>
          <w14:numForm w14:val="default"/>
        </w:rPr>
        <w:drawing>
          <wp:inline distT="0" distB="0" distL="0" distR="0" wp14:anchorId="293571D2" wp14:editId="025C41C3">
            <wp:extent cx="398160" cy="186840"/>
            <wp:effectExtent l="0" t="0" r="1905" b="3810"/>
            <wp:docPr id="3" name="Graphic 3" descr="Creative Commons (CC) licence icons" title="Copyright indicator">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3"/>
                    </pic:cNvPr>
                    <pic:cNvPicPr/>
                  </pic:nvPicPr>
                  <pic:blipFill>
                    <a:blip r:embed="rId14">
                      <a:extLst>
                        <a:ext uri="{96DAC541-7B7A-43D3-8B79-37D633B846F1}">
                          <asvg:svgBlip xmlns:asvg="http://schemas.microsoft.com/office/drawing/2016/SVG/main" r:embed="rId15"/>
                        </a:ext>
                      </a:extLst>
                    </a:blip>
                    <a:stretch>
                      <a:fillRect/>
                    </a:stretch>
                  </pic:blipFill>
                  <pic:spPr>
                    <a:xfrm>
                      <a:off x="0" y="0"/>
                      <a:ext cx="398160" cy="186840"/>
                    </a:xfrm>
                    <a:prstGeom prst="rect">
                      <a:avLst/>
                    </a:prstGeom>
                  </pic:spPr>
                </pic:pic>
              </a:graphicData>
            </a:graphic>
          </wp:inline>
        </w:drawing>
      </w:r>
      <w:r>
        <w:t> </w:t>
      </w:r>
      <w:r w:rsidRPr="00160788">
        <w:t>© State of Queensland (QCAA)</w:t>
      </w:r>
      <w:r>
        <w:t xml:space="preserve"> </w:t>
      </w:r>
      <w:sdt>
        <w:sdtPr>
          <w:id w:val="1147559463"/>
          <w:placeholder>
            <w:docPart w:val="406E8DC3C8BA469CBC91BF30D3EA4705"/>
          </w:placeholder>
        </w:sdtPr>
        <w:sdtEndPr/>
        <w:sdtContent>
          <w:r>
            <w:t>2020</w:t>
          </w:r>
        </w:sdtContent>
      </w:sdt>
    </w:p>
    <w:p w14:paraId="2D4ACA08" w14:textId="77777777" w:rsidR="00C40943" w:rsidRPr="00E30BF1" w:rsidRDefault="00C40943" w:rsidP="00C40943">
      <w:pPr>
        <w:pStyle w:val="Legalnotice"/>
        <w:rPr>
          <w:sz w:val="20"/>
          <w:szCs w:val="20"/>
        </w:rPr>
      </w:pPr>
      <w:r w:rsidRPr="00E30BF1">
        <w:rPr>
          <w:b/>
          <w:sz w:val="20"/>
          <w:szCs w:val="20"/>
        </w:rPr>
        <w:t>Licence:</w:t>
      </w:r>
      <w:r w:rsidRPr="00E30BF1">
        <w:rPr>
          <w:sz w:val="20"/>
          <w:szCs w:val="20"/>
        </w:rPr>
        <w:t xml:space="preserve"> </w:t>
      </w:r>
      <w:hyperlink r:id="rId16" w:history="1">
        <w:r w:rsidRPr="00E30BF1">
          <w:rPr>
            <w:color w:val="0000FF"/>
            <w:sz w:val="20"/>
            <w:szCs w:val="20"/>
          </w:rPr>
          <w:t>https://creativecommons.org/licenses/by/4.0</w:t>
        </w:r>
      </w:hyperlink>
      <w:r w:rsidRPr="00E30BF1">
        <w:rPr>
          <w:b/>
          <w:color w:val="7F7F7F" w:themeColor="text1" w:themeTint="80"/>
          <w:sz w:val="20"/>
          <w:szCs w:val="20"/>
        </w:rPr>
        <w:t xml:space="preserve"> | </w:t>
      </w:r>
      <w:r w:rsidRPr="00E30BF1">
        <w:rPr>
          <w:b/>
          <w:sz w:val="20"/>
          <w:szCs w:val="20"/>
        </w:rPr>
        <w:t>Copyright notice:</w:t>
      </w:r>
      <w:r w:rsidRPr="00E30BF1">
        <w:rPr>
          <w:sz w:val="20"/>
          <w:szCs w:val="20"/>
        </w:rPr>
        <w:t xml:space="preserve"> </w:t>
      </w:r>
      <w:hyperlink r:id="rId17" w:history="1">
        <w:r w:rsidRPr="00E30BF1">
          <w:rPr>
            <w:color w:val="0000FF"/>
            <w:sz w:val="20"/>
            <w:szCs w:val="20"/>
          </w:rPr>
          <w:t>www.qcaa.qld.edu.au/copyright</w:t>
        </w:r>
      </w:hyperlink>
      <w:r w:rsidRPr="00E30BF1">
        <w:rPr>
          <w:sz w:val="20"/>
          <w:szCs w:val="20"/>
        </w:rPr>
        <w:t xml:space="preserve"> — lists the full terms and conditions, which specify certain exceptions to the licence.</w:t>
      </w:r>
      <w:r w:rsidRPr="00E30BF1">
        <w:rPr>
          <w:b/>
          <w:sz w:val="20"/>
          <w:szCs w:val="20"/>
        </w:rPr>
        <w:t xml:space="preserve"> </w:t>
      </w:r>
      <w:r w:rsidRPr="00E30BF1">
        <w:rPr>
          <w:b/>
          <w:color w:val="7F7F7F" w:themeColor="text1" w:themeTint="80"/>
          <w:sz w:val="20"/>
          <w:szCs w:val="20"/>
        </w:rPr>
        <w:t xml:space="preserve">| </w:t>
      </w:r>
      <w:r w:rsidRPr="00E30BF1">
        <w:rPr>
          <w:b/>
          <w:sz w:val="20"/>
          <w:szCs w:val="20"/>
        </w:rPr>
        <w:t>Attribution:</w:t>
      </w:r>
      <w:r w:rsidRPr="00E30BF1">
        <w:rPr>
          <w:sz w:val="20"/>
          <w:szCs w:val="20"/>
        </w:rPr>
        <w:t xml:space="preserve"> ‘© State of Queensland (</w:t>
      </w:r>
      <w:hyperlink r:id="rId18" w:history="1">
        <w:r w:rsidRPr="00E30BF1">
          <w:rPr>
            <w:color w:val="0000FF"/>
            <w:sz w:val="20"/>
            <w:szCs w:val="20"/>
          </w:rPr>
          <w:t>QCAA</w:t>
        </w:r>
      </w:hyperlink>
      <w:r w:rsidRPr="00E30BF1">
        <w:rPr>
          <w:sz w:val="20"/>
          <w:szCs w:val="20"/>
        </w:rPr>
        <w:t>) </w:t>
      </w:r>
      <w:sdt>
        <w:sdtPr>
          <w:rPr>
            <w:sz w:val="20"/>
            <w:szCs w:val="20"/>
          </w:rPr>
          <w:id w:val="1219248743"/>
          <w:placeholder>
            <w:docPart w:val="DB85347AD7784586868286B463E4387B"/>
          </w:placeholder>
        </w:sdtPr>
        <w:sdtEndPr/>
        <w:sdtContent>
          <w:r w:rsidRPr="00E30BF1">
            <w:rPr>
              <w:sz w:val="20"/>
              <w:szCs w:val="20"/>
            </w:rPr>
            <w:t>2020</w:t>
          </w:r>
        </w:sdtContent>
      </w:sdt>
      <w:r w:rsidRPr="00E30BF1">
        <w:rPr>
          <w:sz w:val="20"/>
          <w:szCs w:val="20"/>
        </w:rPr>
        <w:t>’ — please include the link to our copyright notice.</w:t>
      </w:r>
    </w:p>
    <w:p w14:paraId="10E5DCD4" w14:textId="77777777" w:rsidR="00C40943" w:rsidRDefault="00C40943" w:rsidP="00E517CD">
      <w:pPr>
        <w:pStyle w:val="BodyText"/>
      </w:pPr>
    </w:p>
    <w:sectPr w:rsidR="00C40943" w:rsidSect="002654DE">
      <w:headerReference w:type="even" r:id="rId19"/>
      <w:headerReference w:type="default" r:id="rId20"/>
      <w:footerReference w:type="even" r:id="rId21"/>
      <w:footerReference w:type="default" r:id="rId22"/>
      <w:headerReference w:type="first" r:id="rId23"/>
      <w:footerReference w:type="first" r:id="rId24"/>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043EC" w14:textId="77777777" w:rsidR="004D14A4" w:rsidRDefault="004D14A4" w:rsidP="00185154">
      <w:r>
        <w:separator/>
      </w:r>
    </w:p>
    <w:p w14:paraId="4A6A6477" w14:textId="77777777" w:rsidR="004D14A4" w:rsidRDefault="004D14A4"/>
    <w:p w14:paraId="6E9CF7C1" w14:textId="77777777" w:rsidR="004D14A4" w:rsidRDefault="004D14A4"/>
  </w:endnote>
  <w:endnote w:type="continuationSeparator" w:id="0">
    <w:p w14:paraId="3345CA98" w14:textId="77777777" w:rsidR="004D14A4" w:rsidRDefault="004D14A4" w:rsidP="00185154">
      <w:r>
        <w:continuationSeparator/>
      </w:r>
    </w:p>
    <w:p w14:paraId="1779EC35" w14:textId="77777777" w:rsidR="004D14A4" w:rsidRDefault="004D14A4"/>
    <w:p w14:paraId="3B676F91" w14:textId="77777777" w:rsidR="004D14A4" w:rsidRDefault="004D14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1083"/>
      <w:gridCol w:w="256"/>
    </w:tblGrid>
    <w:tr w:rsidR="008A26C0" w14:paraId="19230D23" w14:textId="77777777" w:rsidTr="0005567A">
      <w:trPr>
        <w:cantSplit/>
        <w:trHeight w:val="964"/>
      </w:trPr>
      <w:tc>
        <w:tcPr>
          <w:tcW w:w="11083" w:type="dxa"/>
          <w:vAlign w:val="bottom"/>
          <w:hideMark/>
        </w:tcPr>
        <w:p w14:paraId="66191D55" w14:textId="77777777" w:rsidR="008A26C0" w:rsidRPr="00DE20C6" w:rsidRDefault="008A26C0" w:rsidP="00726ECE">
          <w:pPr>
            <w:spacing w:after="220"/>
            <w:jc w:val="right"/>
          </w:pPr>
          <w:r>
            <w:rPr>
              <w:noProof/>
              <w:lang w:eastAsia="en-AU"/>
              <w14:numForm w14:val="default"/>
            </w:rPr>
            <w:drawing>
              <wp:inline distT="0" distB="0" distL="0" distR="0" wp14:anchorId="1EAE70FB" wp14:editId="25310E99">
                <wp:extent cx="398160" cy="186840"/>
                <wp:effectExtent l="0" t="0" r="1905" b="3810"/>
                <wp:docPr id="4" name="Graphic 1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6C872F00" w14:textId="41BD2112" w:rsidR="008A26C0" w:rsidRDefault="00156A47" w:rsidP="00726ECE">
          <w:pPr>
            <w:pStyle w:val="Jobnumber"/>
            <w:ind w:left="227" w:right="113"/>
            <w:rPr>
              <w:lang w:eastAsia="en-US"/>
            </w:rPr>
          </w:pPr>
          <w:sdt>
            <w:sdtPr>
              <w:alias w:val="Job Number"/>
              <w:tag w:val="Category"/>
              <w:id w:val="472099014"/>
              <w:placeholder>
                <w:docPart w:val="2399F1E4A96E4AABAD7896E9BD7F40AF"/>
              </w:placeholder>
              <w:dataBinding w:prefixMappings="xmlns:ns0='http://purl.org/dc/elements/1.1/' xmlns:ns1='http://schemas.openxmlformats.org/package/2006/metadata/core-properties' " w:xpath="/ns1:coreProperties[1]/ns1:category[1]" w:storeItemID="{6C3C8BC8-F283-45AE-878A-BAB7291924A1}"/>
              <w:text/>
            </w:sdtPr>
            <w:sdtEndPr/>
            <w:sdtContent>
              <w:r w:rsidR="008A26C0">
                <w:t>200920</w:t>
              </w:r>
            </w:sdtContent>
          </w:sdt>
        </w:p>
      </w:tc>
    </w:tr>
    <w:tr w:rsidR="008A26C0" w14:paraId="6B16434C" w14:textId="77777777" w:rsidTr="00726ECE">
      <w:trPr>
        <w:trHeight w:val="227"/>
      </w:trPr>
      <w:tc>
        <w:tcPr>
          <w:tcW w:w="11339" w:type="dxa"/>
          <w:gridSpan w:val="2"/>
          <w:vAlign w:val="center"/>
        </w:tcPr>
        <w:p w14:paraId="70BBAE2F" w14:textId="77777777" w:rsidR="008A26C0" w:rsidRDefault="008A26C0" w:rsidP="00AE260F">
          <w:pPr>
            <w:pStyle w:val="Footer"/>
            <w:jc w:val="center"/>
          </w:pPr>
        </w:p>
      </w:tc>
    </w:tr>
  </w:tbl>
  <w:p w14:paraId="5020AF1F" w14:textId="77777777" w:rsidR="008A26C0" w:rsidRPr="00B64090" w:rsidRDefault="008A26C0" w:rsidP="00AE260F">
    <w:r>
      <w:rPr>
        <w:noProof/>
        <w:lang w:eastAsia="en-AU"/>
      </w:rPr>
      <w:drawing>
        <wp:anchor distT="0" distB="0" distL="114300" distR="114300" simplePos="0" relativeHeight="251663360" behindDoc="1" locked="0" layoutInCell="1" allowOverlap="1" wp14:anchorId="6609CD02" wp14:editId="210AC63B">
          <wp:simplePos x="0" y="0"/>
          <wp:positionH relativeFrom="page">
            <wp:posOffset>0</wp:posOffset>
          </wp:positionH>
          <wp:positionV relativeFrom="page">
            <wp:align>bottom</wp:align>
          </wp:positionV>
          <wp:extent cx="7558560" cy="1130400"/>
          <wp:effectExtent l="0" t="0" r="0" b="0"/>
          <wp:wrapNone/>
          <wp:docPr id="6" name="Picture 32"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950" w:type="pct"/>
      <w:tblInd w:w="-851" w:type="dxa"/>
      <w:tblCellMar>
        <w:left w:w="0" w:type="dxa"/>
        <w:right w:w="0" w:type="dxa"/>
      </w:tblCellMar>
      <w:tblLook w:val="0600" w:firstRow="0" w:lastRow="0" w:firstColumn="0" w:lastColumn="0" w:noHBand="1" w:noVBand="1"/>
    </w:tblPr>
    <w:tblGrid>
      <w:gridCol w:w="5396"/>
      <w:gridCol w:w="5397"/>
    </w:tblGrid>
    <w:tr w:rsidR="008A26C0" w14:paraId="2C9F7172" w14:textId="77777777" w:rsidTr="00B64090">
      <w:tc>
        <w:tcPr>
          <w:tcW w:w="2500" w:type="pct"/>
          <w:noWrap/>
          <w:hideMark/>
        </w:tcPr>
        <w:p w14:paraId="27BD231E" w14:textId="77777777" w:rsidR="008A26C0" w:rsidRPr="002E6121" w:rsidRDefault="00156A47" w:rsidP="00B64090">
          <w:pPr>
            <w:pStyle w:val="Footer"/>
          </w:pPr>
          <w:sdt>
            <w:sdtPr>
              <w:alias w:val="Document Title"/>
              <w:tag w:val="DocumentTitle"/>
              <w:id w:val="532159135"/>
              <w:placeholder>
                <w:docPart w:val="F1D9394BB990486CAFCBB907C3F20170"/>
              </w:placeholder>
              <w:dataBinding w:prefixMappings="xmlns:ns0='http://QCAA.qld.edu.au' " w:xpath="/ns0:QCAA[1]/ns0:DocumentTitle[1]" w:storeItemID="{029BFAC3-A859-40E3-910E-708531540F3D}"/>
              <w:text/>
            </w:sdtPr>
            <w:sdtEndPr/>
            <w:sdtContent>
              <w:r w:rsidR="008A26C0">
                <w:t>Student booklet</w:t>
              </w:r>
            </w:sdtContent>
          </w:sdt>
        </w:p>
        <w:p w14:paraId="1DF8EBED" w14:textId="77777777" w:rsidR="008A26C0" w:rsidRPr="00532847" w:rsidRDefault="008A26C0" w:rsidP="00B64090">
          <w:pPr>
            <w:pStyle w:val="Footersubtitle"/>
            <w:rPr>
              <w:iCs/>
              <w:sz w:val="18"/>
            </w:rPr>
          </w:pPr>
          <w:r>
            <w:t xml:space="preserve">Year </w:t>
          </w:r>
          <w:sdt>
            <w:sdtPr>
              <w:alias w:val="DocumentField1"/>
              <w:tag w:val="DocumentField1"/>
              <w:id w:val="-1821726242"/>
              <w:placeholder>
                <w:docPart w:val="738034D928444B5A8757614E08243173"/>
              </w:placeholder>
              <w:dataBinding w:prefixMappings="xmlns:ns0='http://QCAA.qld.edu.au' " w:xpath="/ns0:QCAA[1]/ns0:DocumentField1[1]" w:storeItemID="{029BFAC3-A859-40E3-910E-708531540F3D}"/>
              <w:text/>
            </w:sdtPr>
            <w:sdtEndPr/>
            <w:sdtContent>
              <w:r>
                <w:t>5</w:t>
              </w:r>
            </w:sdtContent>
          </w:sdt>
          <w:r>
            <w:t xml:space="preserve"> </w:t>
          </w:r>
          <w:sdt>
            <w:sdtPr>
              <w:alias w:val="DocumentField2"/>
              <w:tag w:val="DocumentField2"/>
              <w:id w:val="133844705"/>
              <w:placeholder>
                <w:docPart w:val="00C8790F90EF46DEB28022F573F46BF7"/>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2500" w:type="pct"/>
          <w:hideMark/>
        </w:tcPr>
        <w:p w14:paraId="717F9526" w14:textId="77777777" w:rsidR="008A26C0" w:rsidRDefault="008A26C0" w:rsidP="00B64090">
          <w:pPr>
            <w:pStyle w:val="Footer"/>
            <w:jc w:val="right"/>
          </w:pPr>
          <w:r>
            <w:t>Queensland Curriculum &amp; Assessment Authority</w:t>
          </w:r>
        </w:p>
        <w:sdt>
          <w:sdtPr>
            <w:alias w:val="Publication Date"/>
            <w:tag w:val="DocumentDate"/>
            <w:id w:val="1873800204"/>
            <w:placeholder>
              <w:docPart w:val="8190310316C74AA28B6ACEA8415D480E"/>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4689B988" w14:textId="0E9A0740" w:rsidR="008A26C0" w:rsidRDefault="00E03517" w:rsidP="00B64090">
              <w:pPr>
                <w:pStyle w:val="Footersubtitle"/>
                <w:jc w:val="right"/>
              </w:pPr>
              <w:r>
                <w:t>September 2020</w:t>
              </w:r>
            </w:p>
          </w:sdtContent>
        </w:sdt>
      </w:tc>
    </w:tr>
    <w:tr w:rsidR="008A26C0" w14:paraId="7349CF96" w14:textId="77777777" w:rsidTr="00B64090">
      <w:tc>
        <w:tcPr>
          <w:tcW w:w="5000" w:type="pct"/>
          <w:gridSpan w:val="2"/>
          <w:noWrap/>
          <w:vAlign w:val="center"/>
          <w:hideMark/>
        </w:tcPr>
        <w:sdt>
          <w:sdtPr>
            <w:rPr>
              <w:sz w:val="18"/>
            </w:rPr>
            <w:id w:val="-106661374"/>
            <w:docPartObj>
              <w:docPartGallery w:val="Page Numbers (Top of Page)"/>
              <w:docPartUnique/>
            </w:docPartObj>
          </w:sdtPr>
          <w:sdtEndPr/>
          <w:sdtContent>
            <w:sdt>
              <w:sdtPr>
                <w:id w:val="-94559520"/>
                <w:docPartObj>
                  <w:docPartGallery w:val="Page Numbers (Top of Page)"/>
                  <w:docPartUnique/>
                </w:docPartObj>
              </w:sdtPr>
              <w:sdtEndPr/>
              <w:sdtContent>
                <w:p w14:paraId="7BCFF07C" w14:textId="409AF34E" w:rsidR="008A26C0" w:rsidRPr="003040C7" w:rsidRDefault="008A26C0"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156A47">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156A47">
                    <w:rPr>
                      <w:b w:val="0"/>
                      <w:noProof/>
                      <w:color w:val="000000" w:themeColor="text1"/>
                    </w:rPr>
                    <w:t>3</w:t>
                  </w:r>
                  <w:r w:rsidRPr="00914504">
                    <w:rPr>
                      <w:b w:val="0"/>
                      <w:color w:val="000000" w:themeColor="text1"/>
                      <w:sz w:val="24"/>
                      <w:szCs w:val="24"/>
                    </w:rPr>
                    <w:fldChar w:fldCharType="end"/>
                  </w:r>
                </w:p>
              </w:sdtContent>
            </w:sdt>
          </w:sdtContent>
        </w:sdt>
      </w:tc>
    </w:tr>
  </w:tbl>
  <w:p w14:paraId="71ADA826" w14:textId="77777777" w:rsidR="008A26C0" w:rsidRDefault="008A26C0" w:rsidP="00B64090">
    <w:pPr>
      <w:pStyle w:val="Smallspac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DA5C6" w14:textId="77777777" w:rsidR="008A26C0" w:rsidRDefault="008A26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600" w:type="pct"/>
      <w:tblInd w:w="-851" w:type="dxa"/>
      <w:tblLayout w:type="fixed"/>
      <w:tblCellMar>
        <w:left w:w="0" w:type="dxa"/>
        <w:right w:w="0" w:type="dxa"/>
      </w:tblCellMar>
      <w:tblLook w:val="0600" w:firstRow="0" w:lastRow="0" w:firstColumn="0" w:lastColumn="0" w:noHBand="1" w:noVBand="1"/>
    </w:tblPr>
    <w:tblGrid>
      <w:gridCol w:w="7841"/>
      <w:gridCol w:w="7841"/>
    </w:tblGrid>
    <w:tr w:rsidR="008A26C0" w14:paraId="1D247C8E" w14:textId="77777777" w:rsidTr="008A26C0">
      <w:tc>
        <w:tcPr>
          <w:tcW w:w="5079" w:type="dxa"/>
          <w:noWrap/>
          <w:hideMark/>
        </w:tcPr>
        <w:p w14:paraId="17835FA9" w14:textId="77777777" w:rsidR="008A26C0" w:rsidRPr="002E6121" w:rsidRDefault="00156A47" w:rsidP="00B64090">
          <w:pPr>
            <w:pStyle w:val="Footer"/>
          </w:pPr>
          <w:sdt>
            <w:sdtPr>
              <w:alias w:val="Document Title"/>
              <w:tag w:val="DocumentTitle"/>
              <w:id w:val="714094870"/>
              <w:placeholder>
                <w:docPart w:val="23ACC3D8C50A43349E6E5600BB426311"/>
              </w:placeholder>
              <w:dataBinding w:prefixMappings="xmlns:ns0='http://QCAA.qld.edu.au' " w:xpath="/ns0:QCAA[1]/ns0:DocumentTitle[1]" w:storeItemID="{029BFAC3-A859-40E3-910E-708531540F3D}"/>
              <w:text/>
            </w:sdtPr>
            <w:sdtEndPr/>
            <w:sdtContent>
              <w:r w:rsidR="008A26C0">
                <w:t>Student booklet</w:t>
              </w:r>
            </w:sdtContent>
          </w:sdt>
        </w:p>
        <w:p w14:paraId="25F99290" w14:textId="77777777" w:rsidR="008A26C0" w:rsidRPr="00532847" w:rsidRDefault="008A26C0" w:rsidP="00B64090">
          <w:pPr>
            <w:pStyle w:val="Footersubtitle"/>
            <w:rPr>
              <w:iCs/>
              <w:sz w:val="18"/>
            </w:rPr>
          </w:pPr>
          <w:r>
            <w:t xml:space="preserve">Year </w:t>
          </w:r>
          <w:sdt>
            <w:sdtPr>
              <w:alias w:val="DocumentField1"/>
              <w:tag w:val="DocumentField1"/>
              <w:id w:val="-994803050"/>
              <w:placeholder>
                <w:docPart w:val="C9B0170ACA204C4180BB0C61F26F0B6E"/>
              </w:placeholder>
              <w:dataBinding w:prefixMappings="xmlns:ns0='http://QCAA.qld.edu.au' " w:xpath="/ns0:QCAA[1]/ns0:DocumentField1[1]" w:storeItemID="{029BFAC3-A859-40E3-910E-708531540F3D}"/>
              <w:text/>
            </w:sdtPr>
            <w:sdtEndPr/>
            <w:sdtContent>
              <w:r>
                <w:t>5</w:t>
              </w:r>
            </w:sdtContent>
          </w:sdt>
          <w:r>
            <w:t xml:space="preserve"> </w:t>
          </w:r>
          <w:sdt>
            <w:sdtPr>
              <w:alias w:val="DocumentField2"/>
              <w:tag w:val="DocumentField2"/>
              <w:id w:val="261114973"/>
              <w:placeholder>
                <w:docPart w:val="A1E02540958F4B6D90EDA0C3750879C2"/>
              </w:placeholder>
              <w:dataBinding w:prefixMappings="xmlns:ns0='http://QCAA.qld.edu.au' " w:xpath="/ns0:QCAA[1]/ns0:DocumentField2[1]" w:storeItemID="{029BFAC3-A859-40E3-910E-708531540F3D}"/>
              <w:text/>
            </w:sdtPr>
            <w:sdtEndPr/>
            <w:sdtContent>
              <w:r>
                <w:t>English</w:t>
              </w:r>
            </w:sdtContent>
          </w:sdt>
          <w:r>
            <w:t xml:space="preserve"> sample assessment</w:t>
          </w:r>
        </w:p>
      </w:tc>
      <w:tc>
        <w:tcPr>
          <w:tcW w:w="5079" w:type="dxa"/>
          <w:hideMark/>
        </w:tcPr>
        <w:p w14:paraId="727872AE" w14:textId="77777777" w:rsidR="008A26C0" w:rsidRDefault="008A26C0" w:rsidP="00B64090">
          <w:pPr>
            <w:pStyle w:val="Footer"/>
            <w:jc w:val="right"/>
          </w:pPr>
          <w:r>
            <w:t>Queensland Curriculum &amp; Assessment Authority</w:t>
          </w:r>
        </w:p>
        <w:sdt>
          <w:sdtPr>
            <w:alias w:val="Publication Date"/>
            <w:tag w:val="DocumentDate"/>
            <w:id w:val="915906753"/>
            <w:placeholder>
              <w:docPart w:val="F6BC0002341B443FB25FB7354E16D662"/>
            </w:placeholder>
            <w:dataBinding w:prefixMappings="xmlns:ns0='http://QCAA.qld.edu.au' " w:xpath="/ns0:QCAA[1]/ns0:DocumentDate[1]" w:storeItemID="{029BFAC3-A859-40E3-910E-708531540F3D}"/>
            <w:date w:fullDate="2020-09-01T00:00:00Z">
              <w:dateFormat w:val="MMMM yyyy"/>
              <w:lid w:val="en-AU"/>
              <w:storeMappedDataAs w:val="dateTime"/>
              <w:calendar w:val="gregorian"/>
            </w:date>
          </w:sdtPr>
          <w:sdtEndPr/>
          <w:sdtContent>
            <w:p w14:paraId="11D46B49" w14:textId="2A0A4245" w:rsidR="008A26C0" w:rsidRDefault="00E03517" w:rsidP="00B64090">
              <w:pPr>
                <w:pStyle w:val="Footersubtitle"/>
                <w:jc w:val="right"/>
              </w:pPr>
              <w:r>
                <w:t>September 2020</w:t>
              </w:r>
            </w:p>
          </w:sdtContent>
        </w:sdt>
      </w:tc>
    </w:tr>
    <w:tr w:rsidR="008A26C0" w14:paraId="57CF177E" w14:textId="77777777" w:rsidTr="008A26C0">
      <w:tc>
        <w:tcPr>
          <w:tcW w:w="10158" w:type="dxa"/>
          <w:gridSpan w:val="2"/>
          <w:noWrap/>
          <w:vAlign w:val="center"/>
          <w:hideMark/>
        </w:tcPr>
        <w:sdt>
          <w:sdtPr>
            <w:rPr>
              <w:sz w:val="18"/>
            </w:rPr>
            <w:id w:val="1635753988"/>
            <w:docPartObj>
              <w:docPartGallery w:val="Page Numbers (Top of Page)"/>
              <w:docPartUnique/>
            </w:docPartObj>
          </w:sdtPr>
          <w:sdtEndPr/>
          <w:sdtContent>
            <w:sdt>
              <w:sdtPr>
                <w:id w:val="400184800"/>
                <w:docPartObj>
                  <w:docPartGallery w:val="Page Numbers (Top of Page)"/>
                  <w:docPartUnique/>
                </w:docPartObj>
              </w:sdtPr>
              <w:sdtEndPr/>
              <w:sdtContent>
                <w:p w14:paraId="1BCB0D6F" w14:textId="4851CE83" w:rsidR="008A26C0" w:rsidRPr="003040C7" w:rsidRDefault="008A26C0" w:rsidP="003040C7">
                  <w:pPr>
                    <w:pStyle w:val="Footer"/>
                    <w:widowControl w:val="0"/>
                    <w:ind w:left="284"/>
                    <w:jc w:val="cente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w:instrText>
                  </w:r>
                  <w:r>
                    <w:rPr>
                      <w:b w:val="0"/>
                      <w:color w:val="000000" w:themeColor="text1"/>
                    </w:rPr>
                    <w:instrText>=</w:instrText>
                  </w:r>
                  <w:r>
                    <w:rPr>
                      <w:b w:val="0"/>
                      <w:color w:val="000000" w:themeColor="text1"/>
                    </w:rPr>
                    <w:fldChar w:fldCharType="begin"/>
                  </w:r>
                  <w:r>
                    <w:rPr>
                      <w:b w:val="0"/>
                      <w:color w:val="000000" w:themeColor="text1"/>
                    </w:rPr>
                    <w:instrText xml:space="preserve"> </w:instrText>
                  </w:r>
                  <w:r w:rsidRPr="00914504">
                    <w:rPr>
                      <w:b w:val="0"/>
                      <w:color w:val="000000" w:themeColor="text1"/>
                    </w:rPr>
                    <w:instrText>NUMPAGES</w:instrText>
                  </w:r>
                  <w:r>
                    <w:rPr>
                      <w:b w:val="0"/>
                      <w:color w:val="000000" w:themeColor="text1"/>
                    </w:rPr>
                    <w:instrText xml:space="preserve"> </w:instrText>
                  </w:r>
                  <w:r>
                    <w:rPr>
                      <w:b w:val="0"/>
                      <w:color w:val="000000" w:themeColor="text1"/>
                    </w:rPr>
                    <w:fldChar w:fldCharType="separate"/>
                  </w:r>
                  <w:r w:rsidR="00156A47">
                    <w:rPr>
                      <w:b w:val="0"/>
                      <w:noProof/>
                      <w:color w:val="000000" w:themeColor="text1"/>
                    </w:rPr>
                    <w:instrText>4</w:instrText>
                  </w:r>
                  <w:r>
                    <w:rPr>
                      <w:b w:val="0"/>
                      <w:color w:val="000000" w:themeColor="text1"/>
                    </w:rPr>
                    <w:fldChar w:fldCharType="end"/>
                  </w:r>
                  <w:r>
                    <w:rPr>
                      <w:b w:val="0"/>
                      <w:color w:val="000000" w:themeColor="text1"/>
                    </w:rPr>
                    <w:instrText>-1</w:instrText>
                  </w:r>
                  <w:r w:rsidRPr="00914504">
                    <w:rPr>
                      <w:b w:val="0"/>
                      <w:color w:val="000000" w:themeColor="text1"/>
                    </w:rPr>
                    <w:instrText xml:space="preserve"> </w:instrText>
                  </w:r>
                  <w:r w:rsidRPr="00914504">
                    <w:rPr>
                      <w:b w:val="0"/>
                      <w:color w:val="000000" w:themeColor="text1"/>
                      <w:sz w:val="24"/>
                      <w:szCs w:val="24"/>
                    </w:rPr>
                    <w:fldChar w:fldCharType="separate"/>
                  </w:r>
                  <w:r w:rsidR="00156A47">
                    <w:rPr>
                      <w:b w:val="0"/>
                      <w:noProof/>
                      <w:color w:val="000000" w:themeColor="text1"/>
                    </w:rPr>
                    <w:t>3</w:t>
                  </w:r>
                  <w:r w:rsidRPr="00914504">
                    <w:rPr>
                      <w:b w:val="0"/>
                      <w:color w:val="000000" w:themeColor="text1"/>
                      <w:sz w:val="24"/>
                      <w:szCs w:val="24"/>
                    </w:rPr>
                    <w:fldChar w:fldCharType="end"/>
                  </w:r>
                </w:p>
              </w:sdtContent>
            </w:sdt>
          </w:sdtContent>
        </w:sdt>
      </w:tc>
    </w:tr>
  </w:tbl>
  <w:p w14:paraId="3EC51125" w14:textId="77777777" w:rsidR="008A26C0" w:rsidRDefault="008A26C0" w:rsidP="00B64090">
    <w:pPr>
      <w:pStyle w:val="Smallspac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NoBorders"/>
      <w:tblW w:w="6251" w:type="pct"/>
      <w:tblInd w:w="-1134" w:type="dxa"/>
      <w:tblLook w:val="04A0" w:firstRow="1" w:lastRow="0" w:firstColumn="1" w:lastColumn="0" w:noHBand="0" w:noVBand="1"/>
    </w:tblPr>
    <w:tblGrid>
      <w:gridCol w:w="17110"/>
      <w:gridCol w:w="395"/>
    </w:tblGrid>
    <w:tr w:rsidR="008A26C0" w14:paraId="3218024E" w14:textId="77777777" w:rsidTr="0005567A">
      <w:trPr>
        <w:cantSplit/>
        <w:trHeight w:val="964"/>
      </w:trPr>
      <w:tc>
        <w:tcPr>
          <w:tcW w:w="11083" w:type="dxa"/>
          <w:vAlign w:val="bottom"/>
          <w:hideMark/>
        </w:tcPr>
        <w:p w14:paraId="219785F0" w14:textId="77777777" w:rsidR="008A26C0" w:rsidRPr="00DE20C6" w:rsidRDefault="008A26C0" w:rsidP="00726ECE">
          <w:pPr>
            <w:spacing w:after="220"/>
            <w:jc w:val="right"/>
          </w:pPr>
          <w:r>
            <w:rPr>
              <w:noProof/>
              <w:lang w:eastAsia="en-AU"/>
              <w14:numForm w14:val="default"/>
            </w:rPr>
            <w:drawing>
              <wp:inline distT="0" distB="0" distL="0" distR="0" wp14:anchorId="35638C9E" wp14:editId="4716524E">
                <wp:extent cx="398160" cy="186840"/>
                <wp:effectExtent l="0" t="0" r="1905" b="3810"/>
                <wp:docPr id="8" name="Graphic 31" descr="Creative Commons (CC)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5" w:type="dxa"/>
          <w:textDirection w:val="btLr"/>
          <w:vAlign w:val="bottom"/>
        </w:tcPr>
        <w:p w14:paraId="4CFA1C2F" w14:textId="6E59C700" w:rsidR="008A26C0" w:rsidRDefault="00156A47" w:rsidP="00726ECE">
          <w:pPr>
            <w:pStyle w:val="Jobnumber"/>
            <w:ind w:left="227" w:right="113"/>
            <w:rPr>
              <w:lang w:eastAsia="en-US"/>
            </w:rPr>
          </w:pPr>
          <w:sdt>
            <w:sdtPr>
              <w:alias w:val="Job Number"/>
              <w:tag w:val="Category"/>
              <w:id w:val="-1697150292"/>
              <w:placeholder>
                <w:docPart w:val="D48EE1F9B2324F54AC5C60AE1FFD602D"/>
              </w:placeholder>
              <w:dataBinding w:prefixMappings="xmlns:ns0='http://purl.org/dc/elements/1.1/' xmlns:ns1='http://schemas.openxmlformats.org/package/2006/metadata/core-properties' " w:xpath="/ns1:coreProperties[1]/ns1:category[1]" w:storeItemID="{6C3C8BC8-F283-45AE-878A-BAB7291924A1}"/>
              <w:text/>
            </w:sdtPr>
            <w:sdtEndPr/>
            <w:sdtContent>
              <w:r w:rsidR="008A26C0">
                <w:t>200920</w:t>
              </w:r>
            </w:sdtContent>
          </w:sdt>
        </w:p>
      </w:tc>
    </w:tr>
    <w:tr w:rsidR="008A26C0" w14:paraId="2029EDEC" w14:textId="77777777" w:rsidTr="00726ECE">
      <w:trPr>
        <w:trHeight w:val="227"/>
      </w:trPr>
      <w:tc>
        <w:tcPr>
          <w:tcW w:w="11339" w:type="dxa"/>
          <w:gridSpan w:val="2"/>
          <w:vAlign w:val="center"/>
        </w:tcPr>
        <w:p w14:paraId="5E1D2BE6" w14:textId="77777777" w:rsidR="008A26C0" w:rsidRDefault="008A26C0" w:rsidP="00AE260F">
          <w:pPr>
            <w:pStyle w:val="Footer"/>
            <w:jc w:val="center"/>
          </w:pPr>
        </w:p>
      </w:tc>
    </w:tr>
  </w:tbl>
  <w:p w14:paraId="039948A3" w14:textId="77777777" w:rsidR="008A26C0" w:rsidRPr="00B64090" w:rsidRDefault="008A26C0" w:rsidP="00AE260F">
    <w:r>
      <w:rPr>
        <w:noProof/>
        <w:lang w:eastAsia="en-AU"/>
      </w:rPr>
      <w:drawing>
        <wp:anchor distT="0" distB="0" distL="114300" distR="114300" simplePos="0" relativeHeight="251665408" behindDoc="1" locked="0" layoutInCell="1" allowOverlap="1" wp14:anchorId="3E604A0F" wp14:editId="0F06057B">
          <wp:simplePos x="0" y="0"/>
          <wp:positionH relativeFrom="page">
            <wp:posOffset>0</wp:posOffset>
          </wp:positionH>
          <wp:positionV relativeFrom="page">
            <wp:align>bottom</wp:align>
          </wp:positionV>
          <wp:extent cx="7558560" cy="1130400"/>
          <wp:effectExtent l="0" t="0" r="0" b="0"/>
          <wp:wrapNone/>
          <wp:docPr id="9" name="Picture 9" descr="Queensland Curriculum and Assessment Authority (QCAA) logo and tagline: For all Queensland schools" title="QCAA front pa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96DAC541-7B7A-43D3-8B79-37D633B846F1}">
                        <asvg:svgBlip xmlns:asvg="http://schemas.microsoft.com/office/drawing/2016/SVG/main" r:embed="rId5"/>
                      </a:ext>
                    </a:extLst>
                  </a:blip>
                  <a:stretch>
                    <a:fillRect/>
                  </a:stretch>
                </pic:blipFill>
                <pic:spPr bwMode="auto">
                  <a:xfrm>
                    <a:off x="0" y="0"/>
                    <a:ext cx="7558560" cy="1130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52283" w14:textId="77777777" w:rsidR="004D14A4" w:rsidRPr="001B4733" w:rsidRDefault="004D14A4" w:rsidP="001B4733">
      <w:pPr>
        <w:rPr>
          <w:color w:val="D52B1E" w:themeColor="text2"/>
        </w:rPr>
      </w:pPr>
      <w:r w:rsidRPr="001B4733">
        <w:rPr>
          <w:color w:val="D52B1E" w:themeColor="text2"/>
        </w:rPr>
        <w:continuationSeparator/>
      </w:r>
    </w:p>
    <w:p w14:paraId="0189AB40" w14:textId="77777777" w:rsidR="004D14A4" w:rsidRPr="001B4733" w:rsidRDefault="004D14A4">
      <w:pPr>
        <w:rPr>
          <w:sz w:val="4"/>
          <w:szCs w:val="4"/>
        </w:rPr>
      </w:pPr>
    </w:p>
  </w:footnote>
  <w:footnote w:type="continuationSeparator" w:id="0">
    <w:p w14:paraId="2BD675CD" w14:textId="77777777" w:rsidR="004D14A4" w:rsidRPr="001B4733" w:rsidRDefault="004D14A4" w:rsidP="00185154">
      <w:pPr>
        <w:rPr>
          <w:color w:val="D52B1E" w:themeColor="text2"/>
        </w:rPr>
      </w:pPr>
      <w:r w:rsidRPr="001B4733">
        <w:rPr>
          <w:color w:val="D52B1E" w:themeColor="text2"/>
        </w:rPr>
        <w:continuationSeparator/>
      </w:r>
    </w:p>
    <w:p w14:paraId="5D720017" w14:textId="77777777" w:rsidR="004D14A4" w:rsidRPr="001B4733" w:rsidRDefault="004D14A4">
      <w:pPr>
        <w:rPr>
          <w:sz w:val="4"/>
          <w:szCs w:val="4"/>
        </w:rPr>
      </w:pPr>
    </w:p>
  </w:footnote>
  <w:footnote w:type="continuationNotice" w:id="1">
    <w:p w14:paraId="67CAADB1" w14:textId="77777777" w:rsidR="004D14A4" w:rsidRPr="001B4733" w:rsidRDefault="004D14A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9BAC" w14:textId="77777777" w:rsidR="008A26C0" w:rsidRDefault="008A26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633D0" w14:textId="77777777" w:rsidR="008A26C0" w:rsidRDefault="008A26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540521" w14:textId="77777777" w:rsidR="008A26C0" w:rsidRDefault="008A26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086D7FE"/>
    <w:lvl w:ilvl="0">
      <w:start w:val="1"/>
      <w:numFmt w:val="decimal"/>
      <w:lvlText w:val="%1."/>
      <w:lvlJc w:val="left"/>
      <w:pPr>
        <w:tabs>
          <w:tab w:val="num" w:pos="1492"/>
        </w:tabs>
        <w:ind w:left="1492" w:hanging="360"/>
      </w:pPr>
    </w:lvl>
  </w:abstractNum>
  <w:abstractNum w:abstractNumId="1"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5D97B3C"/>
    <w:multiLevelType w:val="multilevel"/>
    <w:tmpl w:val="1EA64338"/>
    <w:numStyleLink w:val="ListGroupListBullets"/>
  </w:abstractNum>
  <w:abstractNum w:abstractNumId="4" w15:restartNumberingAfterBreak="0">
    <w:nsid w:val="0BD10169"/>
    <w:multiLevelType w:val="multilevel"/>
    <w:tmpl w:val="3FA6516E"/>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DC858F6"/>
    <w:multiLevelType w:val="multilevel"/>
    <w:tmpl w:val="B308C23A"/>
    <w:lvl w:ilvl="0">
      <w:start w:val="1"/>
      <w:numFmt w:val="bullet"/>
      <w:lvlText w:val=""/>
      <w:lvlJc w:val="left"/>
      <w:pPr>
        <w:ind w:left="227" w:hanging="227"/>
      </w:pPr>
      <w:rPr>
        <w:rFonts w:ascii="Symbol" w:hAnsi="Symbol" w:hint="default"/>
      </w:rPr>
    </w:lvl>
    <w:lvl w:ilvl="1">
      <w:start w:val="1"/>
      <w:numFmt w:val="bullet"/>
      <w:lvlText w:val="­"/>
      <w:lvlJc w:val="left"/>
      <w:pPr>
        <w:ind w:left="454" w:hanging="227"/>
      </w:pPr>
      <w:rPr>
        <w:rFonts w:ascii="Courier New" w:hAnsi="Courier New" w:hint="default"/>
        <w:color w:val="auto"/>
      </w:rPr>
    </w:lvl>
    <w:lvl w:ilvl="2">
      <w:start w:val="1"/>
      <w:numFmt w:val="bullet"/>
      <w:lvlText w:val=""/>
      <w:lvlJc w:val="left"/>
      <w:pPr>
        <w:ind w:left="681" w:hanging="227"/>
      </w:pPr>
      <w:rPr>
        <w:rFonts w:ascii="Wingdings" w:hAnsi="Wingdings" w:hint="default"/>
      </w:rPr>
    </w:lvl>
    <w:lvl w:ilvl="3">
      <w:start w:val="1"/>
      <w:numFmt w:val="none"/>
      <w:lvlText w:val=""/>
      <w:lvlJc w:val="left"/>
      <w:pPr>
        <w:ind w:left="908" w:hanging="227"/>
      </w:pPr>
      <w:rPr>
        <w:rFonts w:hint="default"/>
      </w:rPr>
    </w:lvl>
    <w:lvl w:ilvl="4">
      <w:start w:val="1"/>
      <w:numFmt w:val="none"/>
      <w:lvlText w:val=""/>
      <w:lvlJc w:val="left"/>
      <w:pPr>
        <w:ind w:left="1135" w:hanging="227"/>
      </w:pPr>
      <w:rPr>
        <w:rFonts w:hint="default"/>
      </w:rPr>
    </w:lvl>
    <w:lvl w:ilvl="5">
      <w:start w:val="1"/>
      <w:numFmt w:val="none"/>
      <w:lvlText w:val=""/>
      <w:lvlJc w:val="left"/>
      <w:pPr>
        <w:ind w:left="1362" w:hanging="227"/>
      </w:pPr>
      <w:rPr>
        <w:rFonts w:hint="default"/>
      </w:rPr>
    </w:lvl>
    <w:lvl w:ilvl="6">
      <w:start w:val="1"/>
      <w:numFmt w:val="none"/>
      <w:lvlText w:val="%7"/>
      <w:lvlJc w:val="left"/>
      <w:pPr>
        <w:ind w:left="1589" w:hanging="227"/>
      </w:pPr>
      <w:rPr>
        <w:rFonts w:hint="default"/>
      </w:rPr>
    </w:lvl>
    <w:lvl w:ilvl="7">
      <w:start w:val="1"/>
      <w:numFmt w:val="none"/>
      <w:lvlText w:val="%8"/>
      <w:lvlJc w:val="left"/>
      <w:pPr>
        <w:ind w:left="1816" w:hanging="227"/>
      </w:pPr>
      <w:rPr>
        <w:rFonts w:hint="default"/>
      </w:rPr>
    </w:lvl>
    <w:lvl w:ilvl="8">
      <w:start w:val="1"/>
      <w:numFmt w:val="none"/>
      <w:lvlText w:val="%9"/>
      <w:lvlJc w:val="left"/>
      <w:pPr>
        <w:ind w:left="2043" w:hanging="227"/>
      </w:pPr>
      <w:rPr>
        <w:rFonts w:hint="default"/>
      </w:rPr>
    </w:lvl>
  </w:abstractNum>
  <w:abstractNum w:abstractNumId="6" w15:restartNumberingAfterBreak="0">
    <w:nsid w:val="134E3A6D"/>
    <w:multiLevelType w:val="hybridMultilevel"/>
    <w:tmpl w:val="2102D0DC"/>
    <w:lvl w:ilvl="0" w:tplc="47CA9B48">
      <w:start w:val="1"/>
      <w:numFmt w:val="bulle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7"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1EA64338"/>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0" w15:restartNumberingAfterBreak="0">
    <w:nsid w:val="1CBC00C3"/>
    <w:multiLevelType w:val="multilevel"/>
    <w:tmpl w:val="02CE1364"/>
    <w:numStyleLink w:val="ListGroupTableNumber"/>
  </w:abstractNum>
  <w:abstractNum w:abstractNumId="11" w15:restartNumberingAfterBreak="0">
    <w:nsid w:val="22641959"/>
    <w:multiLevelType w:val="multilevel"/>
    <w:tmpl w:val="7A8CB00C"/>
    <w:numStyleLink w:val="ListGroupTableBullets"/>
  </w:abstractNum>
  <w:abstractNum w:abstractNumId="12" w15:restartNumberingAfterBreak="0">
    <w:nsid w:val="245221A9"/>
    <w:multiLevelType w:val="multilevel"/>
    <w:tmpl w:val="7A8CB00C"/>
    <w:styleLink w:val="ListGroup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bullet"/>
      <w:pStyle w:val="TableBullet4"/>
      <w:lvlText w:val="o"/>
      <w:lvlJc w:val="left"/>
      <w:pPr>
        <w:tabs>
          <w:tab w:val="num" w:pos="680"/>
        </w:tabs>
        <w:ind w:left="680"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DA0116"/>
    <w:multiLevelType w:val="multilevel"/>
    <w:tmpl w:val="7A8CB00C"/>
    <w:numStyleLink w:val="ListGroupTableBullets"/>
  </w:abstractNum>
  <w:abstractNum w:abstractNumId="14" w15:restartNumberingAfterBreak="0">
    <w:nsid w:val="2A581D55"/>
    <w:multiLevelType w:val="hybridMultilevel"/>
    <w:tmpl w:val="09EA9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12568C"/>
    <w:multiLevelType w:val="singleLevel"/>
    <w:tmpl w:val="74403968"/>
    <w:lvl w:ilvl="0">
      <w:start w:val="1"/>
      <w:numFmt w:val="bullet"/>
      <w:lvlText w:val=""/>
      <w:lvlJc w:val="left"/>
      <w:pPr>
        <w:ind w:left="360" w:hanging="360"/>
      </w:pPr>
      <w:rPr>
        <w:rFonts w:ascii="Symbol" w:hAnsi="Symbol" w:hint="default"/>
        <w:color w:val="000000" w:themeColor="text1"/>
        <w:sz w:val="18"/>
        <w:szCs w:val="18"/>
      </w:rPr>
    </w:lvl>
  </w:abstractNum>
  <w:abstractNum w:abstractNumId="16" w15:restartNumberingAfterBreak="0">
    <w:nsid w:val="2EAF21AA"/>
    <w:multiLevelType w:val="multilevel"/>
    <w:tmpl w:val="2D50BC1C"/>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32790B4B"/>
    <w:multiLevelType w:val="multilevel"/>
    <w:tmpl w:val="A188459C"/>
    <w:numStyleLink w:val="ListGroupHeadings"/>
  </w:abstractNum>
  <w:abstractNum w:abstractNumId="19" w15:restartNumberingAfterBreak="0">
    <w:nsid w:val="332125E6"/>
    <w:multiLevelType w:val="hybridMultilevel"/>
    <w:tmpl w:val="2D50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8045EA"/>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1" w15:restartNumberingAfterBreak="0">
    <w:nsid w:val="3D720B51"/>
    <w:multiLevelType w:val="multilevel"/>
    <w:tmpl w:val="611CE12C"/>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22" w15:restartNumberingAfterBreak="0">
    <w:nsid w:val="40F10E10"/>
    <w:multiLevelType w:val="multilevel"/>
    <w:tmpl w:val="99889C20"/>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3" w15:restartNumberingAfterBreak="0">
    <w:nsid w:val="44B936F3"/>
    <w:multiLevelType w:val="multilevel"/>
    <w:tmpl w:val="AC84AF56"/>
    <w:numStyleLink w:val="ListGroupListNumberBullets"/>
  </w:abstractNum>
  <w:abstractNum w:abstractNumId="24" w15:restartNumberingAfterBreak="0">
    <w:nsid w:val="44C03BA1"/>
    <w:multiLevelType w:val="hybridMultilevel"/>
    <w:tmpl w:val="89028324"/>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25" w15:restartNumberingAfterBreak="0">
    <w:nsid w:val="49101C7A"/>
    <w:multiLevelType w:val="multilevel"/>
    <w:tmpl w:val="02CE1364"/>
    <w:numStyleLink w:val="ListGroupTableNumber"/>
  </w:abstractNum>
  <w:abstractNum w:abstractNumId="26" w15:restartNumberingAfterBreak="0">
    <w:nsid w:val="4A043067"/>
    <w:multiLevelType w:val="multilevel"/>
    <w:tmpl w:val="AC84AF56"/>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8" w15:restartNumberingAfterBreak="0">
    <w:nsid w:val="53287EFB"/>
    <w:multiLevelType w:val="multilevel"/>
    <w:tmpl w:val="90A0C4BA"/>
    <w:numStyleLink w:val="ListGroupListNumber"/>
  </w:abstractNum>
  <w:abstractNum w:abstractNumId="29" w15:restartNumberingAfterBreak="0">
    <w:nsid w:val="60AF537D"/>
    <w:multiLevelType w:val="multilevel"/>
    <w:tmpl w:val="02CE1364"/>
    <w:styleLink w:val="ListGroupTableNumber"/>
    <w:lvl w:ilvl="0">
      <w:start w:val="1"/>
      <w:numFmt w:val="decimal"/>
      <w:pStyle w:val="TableNumber"/>
      <w:lvlText w:val="%1."/>
      <w:lvlJc w:val="left"/>
      <w:pPr>
        <w:tabs>
          <w:tab w:val="num" w:pos="227"/>
        </w:tabs>
        <w:ind w:left="227" w:hanging="227"/>
      </w:pPr>
      <w:rPr>
        <w:rFonts w:asciiTheme="minorHAnsi" w:hAnsiTheme="minorHAnsi" w:hint="default"/>
        <w:sz w:val="19"/>
      </w:rPr>
    </w:lvl>
    <w:lvl w:ilvl="1">
      <w:start w:val="1"/>
      <w:numFmt w:val="lowerLetter"/>
      <w:pStyle w:val="TableNumber2"/>
      <w:lvlText w:val="%2."/>
      <w:lvlJc w:val="left"/>
      <w:pPr>
        <w:tabs>
          <w:tab w:val="num" w:pos="454"/>
        </w:tabs>
        <w:ind w:left="454" w:hanging="227"/>
      </w:pPr>
      <w:rPr>
        <w:rFonts w:asciiTheme="minorHAnsi" w:hAnsiTheme="minorHAnsi" w:hint="default"/>
        <w:sz w:val="19"/>
      </w:rPr>
    </w:lvl>
    <w:lvl w:ilvl="2">
      <w:start w:val="1"/>
      <w:numFmt w:val="lowerRoman"/>
      <w:pStyle w:val="TableNumber3"/>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6C0716C3"/>
    <w:multiLevelType w:val="multilevel"/>
    <w:tmpl w:val="02CE1364"/>
    <w:numStyleLink w:val="ListGroupTableNumber"/>
  </w:abstractNum>
  <w:abstractNum w:abstractNumId="31" w15:restartNumberingAfterBreak="0">
    <w:nsid w:val="72B56053"/>
    <w:multiLevelType w:val="multilevel"/>
    <w:tmpl w:val="1EA64338"/>
    <w:numStyleLink w:val="ListGroupListBullets"/>
  </w:abstractNum>
  <w:abstractNum w:abstractNumId="32"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32"/>
  </w:num>
  <w:num w:numId="2">
    <w:abstractNumId w:val="7"/>
  </w:num>
  <w:num w:numId="3">
    <w:abstractNumId w:val="8"/>
  </w:num>
  <w:num w:numId="4">
    <w:abstractNumId w:val="1"/>
  </w:num>
  <w:num w:numId="5">
    <w:abstractNumId w:val="26"/>
  </w:num>
  <w:num w:numId="6">
    <w:abstractNumId w:val="9"/>
  </w:num>
  <w:num w:numId="7">
    <w:abstractNumId w:val="12"/>
  </w:num>
  <w:num w:numId="8">
    <w:abstractNumId w:val="29"/>
  </w:num>
  <w:num w:numId="9">
    <w:abstractNumId w:val="17"/>
  </w:num>
  <w:num w:numId="10">
    <w:abstractNumId w:val="2"/>
  </w:num>
  <w:num w:numId="11">
    <w:abstractNumId w:val="3"/>
  </w:num>
  <w:num w:numId="12">
    <w:abstractNumId w:val="28"/>
  </w:num>
  <w:num w:numId="13">
    <w:abstractNumId w:val="31"/>
  </w:num>
  <w:num w:numId="14">
    <w:abstractNumId w:val="23"/>
  </w:num>
  <w:num w:numId="15">
    <w:abstractNumId w:val="18"/>
  </w:num>
  <w:num w:numId="16">
    <w:abstractNumId w:val="13"/>
  </w:num>
  <w:num w:numId="17">
    <w:abstractNumId w:val="30"/>
  </w:num>
  <w:num w:numId="18">
    <w:abstractNumId w:val="25"/>
  </w:num>
  <w:num w:numId="19">
    <w:abstractNumId w:val="11"/>
  </w:num>
  <w:num w:numId="20">
    <w:abstractNumId w:val="10"/>
  </w:num>
  <w:num w:numId="21">
    <w:abstractNumId w:val="16"/>
  </w:num>
  <w:num w:numId="22">
    <w:abstractNumId w:val="20"/>
  </w:num>
  <w:num w:numId="23">
    <w:abstractNumId w:val="22"/>
  </w:num>
  <w:num w:numId="24">
    <w:abstractNumId w:val="0"/>
  </w:num>
  <w:num w:numId="25">
    <w:abstractNumId w:val="4"/>
  </w:num>
  <w:num w:numId="26">
    <w:abstractNumId w:val="21"/>
  </w:num>
  <w:num w:numId="27">
    <w:abstractNumId w:val="6"/>
  </w:num>
  <w:num w:numId="28">
    <w:abstractNumId w:val="24"/>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7"/>
  </w:num>
  <w:num w:numId="32">
    <w:abstractNumId w:val="5"/>
  </w:num>
  <w:num w:numId="33">
    <w:abstractNumId w:val="27"/>
  </w:num>
  <w:num w:numId="34">
    <w:abstractNumId w:val="12"/>
    <w:lvlOverride w:ilvl="0">
      <w:lvl w:ilvl="0">
        <w:start w:val="1"/>
        <w:numFmt w:val="bullet"/>
        <w:pStyle w:val="TableBullet"/>
        <w:lvlText w:val=""/>
        <w:lvlJc w:val="left"/>
        <w:pPr>
          <w:tabs>
            <w:tab w:val="num" w:pos="170"/>
          </w:tabs>
          <w:ind w:left="170" w:hanging="170"/>
        </w:pPr>
        <w:rPr>
          <w:rFonts w:ascii="Symbol" w:hAnsi="Symbol" w:hint="default"/>
        </w:rPr>
      </w:lvl>
    </w:lvlOverride>
  </w:num>
  <w:num w:numId="35">
    <w:abstractNumId w:val="19"/>
  </w:num>
  <w:num w:numId="36">
    <w:abstractNumId w:val="14"/>
  </w:num>
  <w:num w:numId="37">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oNotShadeFormData/>
  <w:characterSpacingControl w:val="doNotCompress"/>
  <w:hdrShapeDefaults>
    <o:shapedefaults v:ext="edit" spidmax="819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748"/>
    <w:rsid w:val="000048C9"/>
    <w:rsid w:val="00006100"/>
    <w:rsid w:val="00007F25"/>
    <w:rsid w:val="000120D7"/>
    <w:rsid w:val="00012DEA"/>
    <w:rsid w:val="000157AB"/>
    <w:rsid w:val="00017F9C"/>
    <w:rsid w:val="000208E9"/>
    <w:rsid w:val="000229C4"/>
    <w:rsid w:val="000245D3"/>
    <w:rsid w:val="00025175"/>
    <w:rsid w:val="00027858"/>
    <w:rsid w:val="0004459E"/>
    <w:rsid w:val="00051CAB"/>
    <w:rsid w:val="0005567A"/>
    <w:rsid w:val="00062C3E"/>
    <w:rsid w:val="00066432"/>
    <w:rsid w:val="00071C7D"/>
    <w:rsid w:val="00076F97"/>
    <w:rsid w:val="00077F2D"/>
    <w:rsid w:val="000810B1"/>
    <w:rsid w:val="00084792"/>
    <w:rsid w:val="000870BB"/>
    <w:rsid w:val="000871A4"/>
    <w:rsid w:val="00087D93"/>
    <w:rsid w:val="00095559"/>
    <w:rsid w:val="000A3A8C"/>
    <w:rsid w:val="000A6264"/>
    <w:rsid w:val="000A658E"/>
    <w:rsid w:val="000A67B3"/>
    <w:rsid w:val="000B2A93"/>
    <w:rsid w:val="000B3EBE"/>
    <w:rsid w:val="000B4805"/>
    <w:rsid w:val="000B6FA1"/>
    <w:rsid w:val="000C0C22"/>
    <w:rsid w:val="000C1D1E"/>
    <w:rsid w:val="000C7DA6"/>
    <w:rsid w:val="000D0403"/>
    <w:rsid w:val="000D1B2D"/>
    <w:rsid w:val="000D1C60"/>
    <w:rsid w:val="000D1C92"/>
    <w:rsid w:val="000E1250"/>
    <w:rsid w:val="000E4455"/>
    <w:rsid w:val="000F0858"/>
    <w:rsid w:val="000F4A35"/>
    <w:rsid w:val="0010285B"/>
    <w:rsid w:val="00102CDB"/>
    <w:rsid w:val="0010405A"/>
    <w:rsid w:val="001063C6"/>
    <w:rsid w:val="001113C3"/>
    <w:rsid w:val="00111674"/>
    <w:rsid w:val="0011472C"/>
    <w:rsid w:val="00115EC2"/>
    <w:rsid w:val="00117954"/>
    <w:rsid w:val="00120181"/>
    <w:rsid w:val="00121991"/>
    <w:rsid w:val="0013218E"/>
    <w:rsid w:val="00136F3F"/>
    <w:rsid w:val="00142176"/>
    <w:rsid w:val="001435F4"/>
    <w:rsid w:val="00145CCD"/>
    <w:rsid w:val="00147220"/>
    <w:rsid w:val="001505D8"/>
    <w:rsid w:val="00154790"/>
    <w:rsid w:val="00156423"/>
    <w:rsid w:val="0015685B"/>
    <w:rsid w:val="00156A47"/>
    <w:rsid w:val="001600E5"/>
    <w:rsid w:val="001605B8"/>
    <w:rsid w:val="0016190A"/>
    <w:rsid w:val="00162056"/>
    <w:rsid w:val="0017522A"/>
    <w:rsid w:val="00176F7D"/>
    <w:rsid w:val="00177EF8"/>
    <w:rsid w:val="001829A7"/>
    <w:rsid w:val="00185154"/>
    <w:rsid w:val="0019114D"/>
    <w:rsid w:val="001970C5"/>
    <w:rsid w:val="001A4F76"/>
    <w:rsid w:val="001A5839"/>
    <w:rsid w:val="001A5EEA"/>
    <w:rsid w:val="001A6B5D"/>
    <w:rsid w:val="001A6BE8"/>
    <w:rsid w:val="001B153F"/>
    <w:rsid w:val="001B2B4E"/>
    <w:rsid w:val="001B371A"/>
    <w:rsid w:val="001B4733"/>
    <w:rsid w:val="001C0434"/>
    <w:rsid w:val="001C4E6B"/>
    <w:rsid w:val="001C651E"/>
    <w:rsid w:val="001C6B29"/>
    <w:rsid w:val="001D4714"/>
    <w:rsid w:val="001E6B10"/>
    <w:rsid w:val="001F03F6"/>
    <w:rsid w:val="001F16CA"/>
    <w:rsid w:val="001F2AD3"/>
    <w:rsid w:val="001F6AB0"/>
    <w:rsid w:val="00201226"/>
    <w:rsid w:val="002078C1"/>
    <w:rsid w:val="002106C4"/>
    <w:rsid w:val="00210DEF"/>
    <w:rsid w:val="00211E11"/>
    <w:rsid w:val="002123B7"/>
    <w:rsid w:val="002147B2"/>
    <w:rsid w:val="00221D43"/>
    <w:rsid w:val="00222215"/>
    <w:rsid w:val="00226358"/>
    <w:rsid w:val="00231E64"/>
    <w:rsid w:val="00236055"/>
    <w:rsid w:val="00246A92"/>
    <w:rsid w:val="0025119D"/>
    <w:rsid w:val="00252201"/>
    <w:rsid w:val="00253DA1"/>
    <w:rsid w:val="00254DD8"/>
    <w:rsid w:val="0025674A"/>
    <w:rsid w:val="0025739B"/>
    <w:rsid w:val="00260CF9"/>
    <w:rsid w:val="00260D18"/>
    <w:rsid w:val="00261C93"/>
    <w:rsid w:val="00261E1A"/>
    <w:rsid w:val="002654DE"/>
    <w:rsid w:val="00266727"/>
    <w:rsid w:val="00266880"/>
    <w:rsid w:val="00275ED9"/>
    <w:rsid w:val="00281065"/>
    <w:rsid w:val="0028516A"/>
    <w:rsid w:val="00286C98"/>
    <w:rsid w:val="0029216D"/>
    <w:rsid w:val="00292DD8"/>
    <w:rsid w:val="00296A14"/>
    <w:rsid w:val="002A0552"/>
    <w:rsid w:val="002A0963"/>
    <w:rsid w:val="002A58E7"/>
    <w:rsid w:val="002A6D12"/>
    <w:rsid w:val="002A7F39"/>
    <w:rsid w:val="002B0BB3"/>
    <w:rsid w:val="002B1D93"/>
    <w:rsid w:val="002B371C"/>
    <w:rsid w:val="002B4003"/>
    <w:rsid w:val="002B5B6B"/>
    <w:rsid w:val="002C5B1C"/>
    <w:rsid w:val="002D034D"/>
    <w:rsid w:val="002D4254"/>
    <w:rsid w:val="002D4E6E"/>
    <w:rsid w:val="002D704B"/>
    <w:rsid w:val="002E1EA8"/>
    <w:rsid w:val="002E5482"/>
    <w:rsid w:val="002E6121"/>
    <w:rsid w:val="002F0512"/>
    <w:rsid w:val="002F2AA4"/>
    <w:rsid w:val="002F4862"/>
    <w:rsid w:val="002F522C"/>
    <w:rsid w:val="0030133C"/>
    <w:rsid w:val="00301893"/>
    <w:rsid w:val="003040C7"/>
    <w:rsid w:val="003173A6"/>
    <w:rsid w:val="00320635"/>
    <w:rsid w:val="00320848"/>
    <w:rsid w:val="00323E14"/>
    <w:rsid w:val="003260F8"/>
    <w:rsid w:val="00334309"/>
    <w:rsid w:val="00334A30"/>
    <w:rsid w:val="00335926"/>
    <w:rsid w:val="00336AAF"/>
    <w:rsid w:val="00340CD2"/>
    <w:rsid w:val="003411DD"/>
    <w:rsid w:val="00344A05"/>
    <w:rsid w:val="00346472"/>
    <w:rsid w:val="003553D9"/>
    <w:rsid w:val="003611D6"/>
    <w:rsid w:val="00363133"/>
    <w:rsid w:val="00367400"/>
    <w:rsid w:val="00370F98"/>
    <w:rsid w:val="00371F38"/>
    <w:rsid w:val="0037398C"/>
    <w:rsid w:val="00373EA1"/>
    <w:rsid w:val="0037433D"/>
    <w:rsid w:val="0037618F"/>
    <w:rsid w:val="00380BBF"/>
    <w:rsid w:val="003853C1"/>
    <w:rsid w:val="00391673"/>
    <w:rsid w:val="00394D7E"/>
    <w:rsid w:val="0039510D"/>
    <w:rsid w:val="00396950"/>
    <w:rsid w:val="00397707"/>
    <w:rsid w:val="00397EA7"/>
    <w:rsid w:val="003A02D3"/>
    <w:rsid w:val="003A04C1"/>
    <w:rsid w:val="003A087E"/>
    <w:rsid w:val="003A08A5"/>
    <w:rsid w:val="003A5A79"/>
    <w:rsid w:val="003B0945"/>
    <w:rsid w:val="003B097F"/>
    <w:rsid w:val="003B1166"/>
    <w:rsid w:val="003B3981"/>
    <w:rsid w:val="003B4B13"/>
    <w:rsid w:val="003B4DCF"/>
    <w:rsid w:val="003B57E6"/>
    <w:rsid w:val="003C62F5"/>
    <w:rsid w:val="003C62F6"/>
    <w:rsid w:val="003D2E09"/>
    <w:rsid w:val="003D3B71"/>
    <w:rsid w:val="003D56AF"/>
    <w:rsid w:val="003E0E67"/>
    <w:rsid w:val="003E1167"/>
    <w:rsid w:val="003E1EF3"/>
    <w:rsid w:val="003E5319"/>
    <w:rsid w:val="003F3C05"/>
    <w:rsid w:val="003F7E7E"/>
    <w:rsid w:val="0040339E"/>
    <w:rsid w:val="004033BE"/>
    <w:rsid w:val="00404615"/>
    <w:rsid w:val="00407776"/>
    <w:rsid w:val="00410047"/>
    <w:rsid w:val="00412450"/>
    <w:rsid w:val="00413C60"/>
    <w:rsid w:val="004168B3"/>
    <w:rsid w:val="004178B4"/>
    <w:rsid w:val="00424127"/>
    <w:rsid w:val="00427353"/>
    <w:rsid w:val="00427948"/>
    <w:rsid w:val="0043166F"/>
    <w:rsid w:val="0043553F"/>
    <w:rsid w:val="0043564D"/>
    <w:rsid w:val="0043628A"/>
    <w:rsid w:val="004367E7"/>
    <w:rsid w:val="00444AE6"/>
    <w:rsid w:val="00444B94"/>
    <w:rsid w:val="00446DD8"/>
    <w:rsid w:val="00447159"/>
    <w:rsid w:val="004478FD"/>
    <w:rsid w:val="004513BC"/>
    <w:rsid w:val="004554E4"/>
    <w:rsid w:val="004614AA"/>
    <w:rsid w:val="00465D0B"/>
    <w:rsid w:val="00467AD4"/>
    <w:rsid w:val="004700B3"/>
    <w:rsid w:val="004701D5"/>
    <w:rsid w:val="004709CC"/>
    <w:rsid w:val="004715A6"/>
    <w:rsid w:val="00471634"/>
    <w:rsid w:val="00475EFD"/>
    <w:rsid w:val="00482EDE"/>
    <w:rsid w:val="00487BD0"/>
    <w:rsid w:val="00491C59"/>
    <w:rsid w:val="004A715D"/>
    <w:rsid w:val="004B7DAE"/>
    <w:rsid w:val="004C22CB"/>
    <w:rsid w:val="004C2E16"/>
    <w:rsid w:val="004C6139"/>
    <w:rsid w:val="004C7BD3"/>
    <w:rsid w:val="004D1408"/>
    <w:rsid w:val="004D14A4"/>
    <w:rsid w:val="004D55AC"/>
    <w:rsid w:val="004D7E14"/>
    <w:rsid w:val="004E244A"/>
    <w:rsid w:val="004E4A29"/>
    <w:rsid w:val="004E5411"/>
    <w:rsid w:val="004E76CA"/>
    <w:rsid w:val="004E79A4"/>
    <w:rsid w:val="004F0760"/>
    <w:rsid w:val="004F2A3C"/>
    <w:rsid w:val="004F3D6F"/>
    <w:rsid w:val="004F403F"/>
    <w:rsid w:val="004F7406"/>
    <w:rsid w:val="00504114"/>
    <w:rsid w:val="00504F96"/>
    <w:rsid w:val="00507EEB"/>
    <w:rsid w:val="0051056D"/>
    <w:rsid w:val="0051466E"/>
    <w:rsid w:val="00514D1D"/>
    <w:rsid w:val="00526F36"/>
    <w:rsid w:val="005317FB"/>
    <w:rsid w:val="00532847"/>
    <w:rsid w:val="005331C9"/>
    <w:rsid w:val="00542418"/>
    <w:rsid w:val="0055065E"/>
    <w:rsid w:val="00551B63"/>
    <w:rsid w:val="0055219D"/>
    <w:rsid w:val="0055353F"/>
    <w:rsid w:val="00563598"/>
    <w:rsid w:val="0056449C"/>
    <w:rsid w:val="0056633F"/>
    <w:rsid w:val="00566799"/>
    <w:rsid w:val="005713E5"/>
    <w:rsid w:val="0057151D"/>
    <w:rsid w:val="00572A9B"/>
    <w:rsid w:val="005731DA"/>
    <w:rsid w:val="00573359"/>
    <w:rsid w:val="00582C73"/>
    <w:rsid w:val="00584D4D"/>
    <w:rsid w:val="00587E1F"/>
    <w:rsid w:val="00591D68"/>
    <w:rsid w:val="00593846"/>
    <w:rsid w:val="005968C0"/>
    <w:rsid w:val="005A18F2"/>
    <w:rsid w:val="005A1D94"/>
    <w:rsid w:val="005A435A"/>
    <w:rsid w:val="005A725D"/>
    <w:rsid w:val="005A7D81"/>
    <w:rsid w:val="005B0C40"/>
    <w:rsid w:val="005B2B38"/>
    <w:rsid w:val="005B47B5"/>
    <w:rsid w:val="005C380A"/>
    <w:rsid w:val="005D620B"/>
    <w:rsid w:val="005E259B"/>
    <w:rsid w:val="005E5D17"/>
    <w:rsid w:val="005F1DCE"/>
    <w:rsid w:val="005F3ADE"/>
    <w:rsid w:val="005F3D12"/>
    <w:rsid w:val="006025ED"/>
    <w:rsid w:val="00602C53"/>
    <w:rsid w:val="00606DF3"/>
    <w:rsid w:val="0061089F"/>
    <w:rsid w:val="0061110F"/>
    <w:rsid w:val="0061294A"/>
    <w:rsid w:val="00616166"/>
    <w:rsid w:val="00620553"/>
    <w:rsid w:val="00622932"/>
    <w:rsid w:val="00622F05"/>
    <w:rsid w:val="00627FA1"/>
    <w:rsid w:val="00633235"/>
    <w:rsid w:val="00636E3C"/>
    <w:rsid w:val="00637861"/>
    <w:rsid w:val="006402F8"/>
    <w:rsid w:val="006408F5"/>
    <w:rsid w:val="0064613A"/>
    <w:rsid w:val="0064636C"/>
    <w:rsid w:val="0065325A"/>
    <w:rsid w:val="00666903"/>
    <w:rsid w:val="00666FBB"/>
    <w:rsid w:val="00673CBD"/>
    <w:rsid w:val="00674316"/>
    <w:rsid w:val="00674EE1"/>
    <w:rsid w:val="00676ABC"/>
    <w:rsid w:val="00677C0E"/>
    <w:rsid w:val="00684E74"/>
    <w:rsid w:val="0069195C"/>
    <w:rsid w:val="0069257E"/>
    <w:rsid w:val="00693A5A"/>
    <w:rsid w:val="006A1801"/>
    <w:rsid w:val="006A3EF5"/>
    <w:rsid w:val="006B25CE"/>
    <w:rsid w:val="006B45BB"/>
    <w:rsid w:val="006B5819"/>
    <w:rsid w:val="006C23F9"/>
    <w:rsid w:val="006C36F6"/>
    <w:rsid w:val="006C792A"/>
    <w:rsid w:val="006D22C5"/>
    <w:rsid w:val="006D409C"/>
    <w:rsid w:val="006D6378"/>
    <w:rsid w:val="006E4F2A"/>
    <w:rsid w:val="006F281E"/>
    <w:rsid w:val="0070639F"/>
    <w:rsid w:val="00706618"/>
    <w:rsid w:val="00710748"/>
    <w:rsid w:val="00715031"/>
    <w:rsid w:val="00726ECE"/>
    <w:rsid w:val="00734B30"/>
    <w:rsid w:val="007355D6"/>
    <w:rsid w:val="007375BC"/>
    <w:rsid w:val="00741647"/>
    <w:rsid w:val="00747958"/>
    <w:rsid w:val="0075038D"/>
    <w:rsid w:val="007514FC"/>
    <w:rsid w:val="00761537"/>
    <w:rsid w:val="00762054"/>
    <w:rsid w:val="007709C4"/>
    <w:rsid w:val="00770BF1"/>
    <w:rsid w:val="00774E81"/>
    <w:rsid w:val="00776903"/>
    <w:rsid w:val="007953E5"/>
    <w:rsid w:val="00796974"/>
    <w:rsid w:val="0079789A"/>
    <w:rsid w:val="007A28B9"/>
    <w:rsid w:val="007A2A23"/>
    <w:rsid w:val="007A2B94"/>
    <w:rsid w:val="007A4C10"/>
    <w:rsid w:val="007A5346"/>
    <w:rsid w:val="007A5ED1"/>
    <w:rsid w:val="007B0ED4"/>
    <w:rsid w:val="007B2797"/>
    <w:rsid w:val="007B3721"/>
    <w:rsid w:val="007C297E"/>
    <w:rsid w:val="007C310F"/>
    <w:rsid w:val="007C4913"/>
    <w:rsid w:val="007C615D"/>
    <w:rsid w:val="007D79AE"/>
    <w:rsid w:val="007E47EB"/>
    <w:rsid w:val="007E6C2E"/>
    <w:rsid w:val="007F218A"/>
    <w:rsid w:val="007F4541"/>
    <w:rsid w:val="007F79C4"/>
    <w:rsid w:val="00802A57"/>
    <w:rsid w:val="0080381B"/>
    <w:rsid w:val="00810953"/>
    <w:rsid w:val="0081180C"/>
    <w:rsid w:val="00822503"/>
    <w:rsid w:val="00823078"/>
    <w:rsid w:val="008241AD"/>
    <w:rsid w:val="00833DE8"/>
    <w:rsid w:val="00843EF4"/>
    <w:rsid w:val="00845732"/>
    <w:rsid w:val="00845B11"/>
    <w:rsid w:val="00847624"/>
    <w:rsid w:val="00851F27"/>
    <w:rsid w:val="008570C6"/>
    <w:rsid w:val="008572D9"/>
    <w:rsid w:val="00861E13"/>
    <w:rsid w:val="00863012"/>
    <w:rsid w:val="008714D6"/>
    <w:rsid w:val="00874D5A"/>
    <w:rsid w:val="0088546F"/>
    <w:rsid w:val="0089021A"/>
    <w:rsid w:val="00892496"/>
    <w:rsid w:val="00892575"/>
    <w:rsid w:val="00896B19"/>
    <w:rsid w:val="00896E9E"/>
    <w:rsid w:val="00897665"/>
    <w:rsid w:val="008A26C0"/>
    <w:rsid w:val="008A6F22"/>
    <w:rsid w:val="008B2607"/>
    <w:rsid w:val="008B5929"/>
    <w:rsid w:val="008B5D8F"/>
    <w:rsid w:val="008B67DA"/>
    <w:rsid w:val="008D18FB"/>
    <w:rsid w:val="008D776A"/>
    <w:rsid w:val="008F377D"/>
    <w:rsid w:val="008F4E0B"/>
    <w:rsid w:val="008F6EAB"/>
    <w:rsid w:val="0090214E"/>
    <w:rsid w:val="009036F4"/>
    <w:rsid w:val="00903B44"/>
    <w:rsid w:val="00905112"/>
    <w:rsid w:val="00907866"/>
    <w:rsid w:val="00907CE9"/>
    <w:rsid w:val="009152F7"/>
    <w:rsid w:val="00915659"/>
    <w:rsid w:val="00917538"/>
    <w:rsid w:val="00920F1D"/>
    <w:rsid w:val="00926204"/>
    <w:rsid w:val="00926D03"/>
    <w:rsid w:val="009306A1"/>
    <w:rsid w:val="009316FA"/>
    <w:rsid w:val="00933C06"/>
    <w:rsid w:val="0093485D"/>
    <w:rsid w:val="009353D0"/>
    <w:rsid w:val="009449D2"/>
    <w:rsid w:val="00944F14"/>
    <w:rsid w:val="009453E1"/>
    <w:rsid w:val="009468D8"/>
    <w:rsid w:val="00947709"/>
    <w:rsid w:val="009512A2"/>
    <w:rsid w:val="00955407"/>
    <w:rsid w:val="009571D7"/>
    <w:rsid w:val="00957D7C"/>
    <w:rsid w:val="00957FAB"/>
    <w:rsid w:val="009604D8"/>
    <w:rsid w:val="0096050F"/>
    <w:rsid w:val="0096253C"/>
    <w:rsid w:val="00965EC9"/>
    <w:rsid w:val="00966659"/>
    <w:rsid w:val="00966BF2"/>
    <w:rsid w:val="00974028"/>
    <w:rsid w:val="00982B83"/>
    <w:rsid w:val="00984575"/>
    <w:rsid w:val="009910E5"/>
    <w:rsid w:val="0099546E"/>
    <w:rsid w:val="009A199C"/>
    <w:rsid w:val="009A2872"/>
    <w:rsid w:val="009A58A4"/>
    <w:rsid w:val="009A63ED"/>
    <w:rsid w:val="009B34DC"/>
    <w:rsid w:val="009B70B6"/>
    <w:rsid w:val="009B7B63"/>
    <w:rsid w:val="009B7C52"/>
    <w:rsid w:val="009C1609"/>
    <w:rsid w:val="009C54B9"/>
    <w:rsid w:val="009D23F7"/>
    <w:rsid w:val="009D40E2"/>
    <w:rsid w:val="009D670A"/>
    <w:rsid w:val="009E48AE"/>
    <w:rsid w:val="009E5F7D"/>
    <w:rsid w:val="009F0C98"/>
    <w:rsid w:val="009F1794"/>
    <w:rsid w:val="009F5143"/>
    <w:rsid w:val="009F6529"/>
    <w:rsid w:val="009F6CE7"/>
    <w:rsid w:val="009F6FF1"/>
    <w:rsid w:val="00A04FB9"/>
    <w:rsid w:val="00A06700"/>
    <w:rsid w:val="00A07960"/>
    <w:rsid w:val="00A07FCD"/>
    <w:rsid w:val="00A10005"/>
    <w:rsid w:val="00A2171C"/>
    <w:rsid w:val="00A22E33"/>
    <w:rsid w:val="00A309D1"/>
    <w:rsid w:val="00A32E8B"/>
    <w:rsid w:val="00A347AA"/>
    <w:rsid w:val="00A35710"/>
    <w:rsid w:val="00A41250"/>
    <w:rsid w:val="00A41D4E"/>
    <w:rsid w:val="00A440A5"/>
    <w:rsid w:val="00A510A2"/>
    <w:rsid w:val="00A52A8F"/>
    <w:rsid w:val="00A52F82"/>
    <w:rsid w:val="00A53CDB"/>
    <w:rsid w:val="00A55155"/>
    <w:rsid w:val="00A62E21"/>
    <w:rsid w:val="00A640FF"/>
    <w:rsid w:val="00A64330"/>
    <w:rsid w:val="00A652FE"/>
    <w:rsid w:val="00A65D20"/>
    <w:rsid w:val="00A67400"/>
    <w:rsid w:val="00A73C3F"/>
    <w:rsid w:val="00A74077"/>
    <w:rsid w:val="00A74A2F"/>
    <w:rsid w:val="00A83349"/>
    <w:rsid w:val="00A83B38"/>
    <w:rsid w:val="00A8637B"/>
    <w:rsid w:val="00A87BA9"/>
    <w:rsid w:val="00A97BF1"/>
    <w:rsid w:val="00AA155A"/>
    <w:rsid w:val="00AA6010"/>
    <w:rsid w:val="00AB02B6"/>
    <w:rsid w:val="00AB096C"/>
    <w:rsid w:val="00AB22C2"/>
    <w:rsid w:val="00AB2783"/>
    <w:rsid w:val="00AB48D1"/>
    <w:rsid w:val="00AB5BEA"/>
    <w:rsid w:val="00AB7A6D"/>
    <w:rsid w:val="00AB7E56"/>
    <w:rsid w:val="00AC1C64"/>
    <w:rsid w:val="00AD0670"/>
    <w:rsid w:val="00AD175B"/>
    <w:rsid w:val="00AD6EC2"/>
    <w:rsid w:val="00AE0AE6"/>
    <w:rsid w:val="00AE260F"/>
    <w:rsid w:val="00AE4C26"/>
    <w:rsid w:val="00AE5352"/>
    <w:rsid w:val="00AE6B08"/>
    <w:rsid w:val="00AE6E1F"/>
    <w:rsid w:val="00AE799C"/>
    <w:rsid w:val="00AF2204"/>
    <w:rsid w:val="00AF6C56"/>
    <w:rsid w:val="00B00BA3"/>
    <w:rsid w:val="00B00BCA"/>
    <w:rsid w:val="00B012F3"/>
    <w:rsid w:val="00B02959"/>
    <w:rsid w:val="00B02D83"/>
    <w:rsid w:val="00B06111"/>
    <w:rsid w:val="00B10206"/>
    <w:rsid w:val="00B1273F"/>
    <w:rsid w:val="00B14A07"/>
    <w:rsid w:val="00B1698D"/>
    <w:rsid w:val="00B22114"/>
    <w:rsid w:val="00B2377A"/>
    <w:rsid w:val="00B26BD8"/>
    <w:rsid w:val="00B270D6"/>
    <w:rsid w:val="00B32205"/>
    <w:rsid w:val="00B52681"/>
    <w:rsid w:val="00B53493"/>
    <w:rsid w:val="00B55D18"/>
    <w:rsid w:val="00B56CC8"/>
    <w:rsid w:val="00B64090"/>
    <w:rsid w:val="00B65281"/>
    <w:rsid w:val="00B65924"/>
    <w:rsid w:val="00B665ED"/>
    <w:rsid w:val="00B668FB"/>
    <w:rsid w:val="00B718AF"/>
    <w:rsid w:val="00B73ABB"/>
    <w:rsid w:val="00B76632"/>
    <w:rsid w:val="00B76B8E"/>
    <w:rsid w:val="00B80FA5"/>
    <w:rsid w:val="00B80FB7"/>
    <w:rsid w:val="00B819DD"/>
    <w:rsid w:val="00B92B9F"/>
    <w:rsid w:val="00B93C10"/>
    <w:rsid w:val="00B97565"/>
    <w:rsid w:val="00BA0963"/>
    <w:rsid w:val="00BA45AE"/>
    <w:rsid w:val="00BA4F4A"/>
    <w:rsid w:val="00BA66AD"/>
    <w:rsid w:val="00BB3EE1"/>
    <w:rsid w:val="00BB4BB2"/>
    <w:rsid w:val="00BB6A64"/>
    <w:rsid w:val="00BB7A47"/>
    <w:rsid w:val="00BC2DD3"/>
    <w:rsid w:val="00BC33A9"/>
    <w:rsid w:val="00BC5DF3"/>
    <w:rsid w:val="00BC67B1"/>
    <w:rsid w:val="00BD52CF"/>
    <w:rsid w:val="00BD7CF3"/>
    <w:rsid w:val="00BE16D4"/>
    <w:rsid w:val="00BE7286"/>
    <w:rsid w:val="00BF091C"/>
    <w:rsid w:val="00BF1006"/>
    <w:rsid w:val="00BF2C53"/>
    <w:rsid w:val="00BF44E8"/>
    <w:rsid w:val="00BF6305"/>
    <w:rsid w:val="00BF6ED4"/>
    <w:rsid w:val="00C000C3"/>
    <w:rsid w:val="00C02E60"/>
    <w:rsid w:val="00C0331A"/>
    <w:rsid w:val="00C0426D"/>
    <w:rsid w:val="00C04795"/>
    <w:rsid w:val="00C10095"/>
    <w:rsid w:val="00C101F7"/>
    <w:rsid w:val="00C1159E"/>
    <w:rsid w:val="00C115B7"/>
    <w:rsid w:val="00C12716"/>
    <w:rsid w:val="00C1680B"/>
    <w:rsid w:val="00C240FD"/>
    <w:rsid w:val="00C24374"/>
    <w:rsid w:val="00C27DD7"/>
    <w:rsid w:val="00C302EF"/>
    <w:rsid w:val="00C33BDC"/>
    <w:rsid w:val="00C36A7E"/>
    <w:rsid w:val="00C3782B"/>
    <w:rsid w:val="00C401C3"/>
    <w:rsid w:val="00C40943"/>
    <w:rsid w:val="00C428D9"/>
    <w:rsid w:val="00C45B4B"/>
    <w:rsid w:val="00C53907"/>
    <w:rsid w:val="00C56251"/>
    <w:rsid w:val="00C56ED9"/>
    <w:rsid w:val="00C6199A"/>
    <w:rsid w:val="00C624AB"/>
    <w:rsid w:val="00C63DD3"/>
    <w:rsid w:val="00C65BF0"/>
    <w:rsid w:val="00C71128"/>
    <w:rsid w:val="00C7421D"/>
    <w:rsid w:val="00C74C53"/>
    <w:rsid w:val="00C755AC"/>
    <w:rsid w:val="00C85A17"/>
    <w:rsid w:val="00C941F0"/>
    <w:rsid w:val="00C96879"/>
    <w:rsid w:val="00C97431"/>
    <w:rsid w:val="00C9759C"/>
    <w:rsid w:val="00CA2EF8"/>
    <w:rsid w:val="00CA3CD8"/>
    <w:rsid w:val="00CB5A23"/>
    <w:rsid w:val="00CB6BFE"/>
    <w:rsid w:val="00CC1E02"/>
    <w:rsid w:val="00CC2BCA"/>
    <w:rsid w:val="00CC412F"/>
    <w:rsid w:val="00CC5D5B"/>
    <w:rsid w:val="00CC764A"/>
    <w:rsid w:val="00CD5119"/>
    <w:rsid w:val="00CD7392"/>
    <w:rsid w:val="00CE4B6E"/>
    <w:rsid w:val="00CF33B4"/>
    <w:rsid w:val="00D00835"/>
    <w:rsid w:val="00D03E01"/>
    <w:rsid w:val="00D11A57"/>
    <w:rsid w:val="00D2096D"/>
    <w:rsid w:val="00D241D3"/>
    <w:rsid w:val="00D253E1"/>
    <w:rsid w:val="00D25C2D"/>
    <w:rsid w:val="00D27FA8"/>
    <w:rsid w:val="00D31508"/>
    <w:rsid w:val="00D32946"/>
    <w:rsid w:val="00D365D3"/>
    <w:rsid w:val="00D40B7B"/>
    <w:rsid w:val="00D42F7B"/>
    <w:rsid w:val="00D433E6"/>
    <w:rsid w:val="00D46A5D"/>
    <w:rsid w:val="00D472CE"/>
    <w:rsid w:val="00D55089"/>
    <w:rsid w:val="00D55241"/>
    <w:rsid w:val="00D6043A"/>
    <w:rsid w:val="00D63051"/>
    <w:rsid w:val="00D65684"/>
    <w:rsid w:val="00D66F4E"/>
    <w:rsid w:val="00D75157"/>
    <w:rsid w:val="00D80CBA"/>
    <w:rsid w:val="00D83394"/>
    <w:rsid w:val="00D91DAA"/>
    <w:rsid w:val="00D94430"/>
    <w:rsid w:val="00D95F43"/>
    <w:rsid w:val="00D96A2F"/>
    <w:rsid w:val="00DA0A03"/>
    <w:rsid w:val="00DA76FA"/>
    <w:rsid w:val="00DB1CA6"/>
    <w:rsid w:val="00DB2B49"/>
    <w:rsid w:val="00DB4689"/>
    <w:rsid w:val="00DB50C7"/>
    <w:rsid w:val="00DB5DDD"/>
    <w:rsid w:val="00DB65AA"/>
    <w:rsid w:val="00DB7279"/>
    <w:rsid w:val="00DC0FD6"/>
    <w:rsid w:val="00DC28FE"/>
    <w:rsid w:val="00DC290C"/>
    <w:rsid w:val="00DC33B4"/>
    <w:rsid w:val="00DC4162"/>
    <w:rsid w:val="00DC5165"/>
    <w:rsid w:val="00DD0620"/>
    <w:rsid w:val="00DD10FD"/>
    <w:rsid w:val="00DD2003"/>
    <w:rsid w:val="00DD4656"/>
    <w:rsid w:val="00DD5675"/>
    <w:rsid w:val="00DD64E1"/>
    <w:rsid w:val="00DD72AF"/>
    <w:rsid w:val="00DE0521"/>
    <w:rsid w:val="00DE20C6"/>
    <w:rsid w:val="00DE7B34"/>
    <w:rsid w:val="00DF01DF"/>
    <w:rsid w:val="00DF0684"/>
    <w:rsid w:val="00DF2EA7"/>
    <w:rsid w:val="00DF48F3"/>
    <w:rsid w:val="00DF7C0F"/>
    <w:rsid w:val="00E018FB"/>
    <w:rsid w:val="00E03517"/>
    <w:rsid w:val="00E126FF"/>
    <w:rsid w:val="00E135C8"/>
    <w:rsid w:val="00E15247"/>
    <w:rsid w:val="00E21DC0"/>
    <w:rsid w:val="00E2709D"/>
    <w:rsid w:val="00E30208"/>
    <w:rsid w:val="00E30BF1"/>
    <w:rsid w:val="00E33868"/>
    <w:rsid w:val="00E347CE"/>
    <w:rsid w:val="00E35419"/>
    <w:rsid w:val="00E35834"/>
    <w:rsid w:val="00E37D9B"/>
    <w:rsid w:val="00E4035B"/>
    <w:rsid w:val="00E456C3"/>
    <w:rsid w:val="00E517CD"/>
    <w:rsid w:val="00E53767"/>
    <w:rsid w:val="00E53923"/>
    <w:rsid w:val="00E57636"/>
    <w:rsid w:val="00E6039E"/>
    <w:rsid w:val="00E63ACA"/>
    <w:rsid w:val="00E66693"/>
    <w:rsid w:val="00E66951"/>
    <w:rsid w:val="00E6730E"/>
    <w:rsid w:val="00E6763B"/>
    <w:rsid w:val="00E70DFB"/>
    <w:rsid w:val="00E7355D"/>
    <w:rsid w:val="00E74D81"/>
    <w:rsid w:val="00E753BC"/>
    <w:rsid w:val="00E81E66"/>
    <w:rsid w:val="00E828E1"/>
    <w:rsid w:val="00E93E1D"/>
    <w:rsid w:val="00E95D7C"/>
    <w:rsid w:val="00E95F1C"/>
    <w:rsid w:val="00E97CC0"/>
    <w:rsid w:val="00E97E66"/>
    <w:rsid w:val="00EB1BC6"/>
    <w:rsid w:val="00EB4ECA"/>
    <w:rsid w:val="00EB58BD"/>
    <w:rsid w:val="00EC0198"/>
    <w:rsid w:val="00EC0FFC"/>
    <w:rsid w:val="00EC3272"/>
    <w:rsid w:val="00EC3A1B"/>
    <w:rsid w:val="00EC7184"/>
    <w:rsid w:val="00ED2E33"/>
    <w:rsid w:val="00ED3024"/>
    <w:rsid w:val="00ED587C"/>
    <w:rsid w:val="00ED6217"/>
    <w:rsid w:val="00ED71B6"/>
    <w:rsid w:val="00EE3B01"/>
    <w:rsid w:val="00EE5474"/>
    <w:rsid w:val="00EF0E10"/>
    <w:rsid w:val="00EF2076"/>
    <w:rsid w:val="00EF2AFB"/>
    <w:rsid w:val="00EF552F"/>
    <w:rsid w:val="00EF5CA3"/>
    <w:rsid w:val="00EF71C8"/>
    <w:rsid w:val="00F0136F"/>
    <w:rsid w:val="00F05ACC"/>
    <w:rsid w:val="00F12D55"/>
    <w:rsid w:val="00F164CE"/>
    <w:rsid w:val="00F21680"/>
    <w:rsid w:val="00F2605F"/>
    <w:rsid w:val="00F2709B"/>
    <w:rsid w:val="00F271CD"/>
    <w:rsid w:val="00F31668"/>
    <w:rsid w:val="00F31905"/>
    <w:rsid w:val="00F32EEA"/>
    <w:rsid w:val="00F33D5C"/>
    <w:rsid w:val="00F3402F"/>
    <w:rsid w:val="00F345BF"/>
    <w:rsid w:val="00F37C33"/>
    <w:rsid w:val="00F42A98"/>
    <w:rsid w:val="00F431FB"/>
    <w:rsid w:val="00F433EA"/>
    <w:rsid w:val="00F43D03"/>
    <w:rsid w:val="00F461A3"/>
    <w:rsid w:val="00F46303"/>
    <w:rsid w:val="00F50A8F"/>
    <w:rsid w:val="00F53ACB"/>
    <w:rsid w:val="00F54184"/>
    <w:rsid w:val="00F55186"/>
    <w:rsid w:val="00F60E46"/>
    <w:rsid w:val="00F6184E"/>
    <w:rsid w:val="00F66749"/>
    <w:rsid w:val="00F71A17"/>
    <w:rsid w:val="00F728F2"/>
    <w:rsid w:val="00F8007E"/>
    <w:rsid w:val="00F81C8A"/>
    <w:rsid w:val="00F83229"/>
    <w:rsid w:val="00F84805"/>
    <w:rsid w:val="00F951FB"/>
    <w:rsid w:val="00F962E7"/>
    <w:rsid w:val="00FA09B2"/>
    <w:rsid w:val="00FA2B02"/>
    <w:rsid w:val="00FA32C4"/>
    <w:rsid w:val="00FB1115"/>
    <w:rsid w:val="00FB18F6"/>
    <w:rsid w:val="00FB2C51"/>
    <w:rsid w:val="00FB4AE4"/>
    <w:rsid w:val="00FD093A"/>
    <w:rsid w:val="00FD0D74"/>
    <w:rsid w:val="00FE4072"/>
    <w:rsid w:val="00FE7A02"/>
    <w:rsid w:val="00FE7E37"/>
    <w:rsid w:val="00FF20F6"/>
    <w:rsid w:val="00FF44D8"/>
    <w:rsid w:val="00FF541C"/>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FAABD1C"/>
  <w15:docId w15:val="{2D4118C4-DDCE-473C-80A8-EB7DFCBD5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7">
    <w:lsdException w:name="Normal" w:uiPriority="0" w:qFormat="1"/>
    <w:lsdException w:name="heading 1" w:qFormat="1"/>
    <w:lsdException w:name="heading 2" w:semiHidden="1" w:uiPriority="1" w:unhideWhenUsed="1" w:qFormat="1"/>
    <w:lsdException w:name="heading 3" w:semiHidden="1" w:uiPriority="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iPriority="19" w:unhideWhenUsed="1"/>
    <w:lsdException w:name="List Bullet 5" w:semiHidden="1" w:uiPriority="19"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25"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20"/>
    <w:qFormat/>
    <w:rsid w:val="00B10206"/>
    <w:pPr>
      <w:spacing w:before="0" w:after="0"/>
    </w:pPr>
    <w:rPr>
      <w:sz w:val="21"/>
      <w14:numForm w14:val="lining"/>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15"/>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15"/>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15"/>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3"/>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3"/>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4"/>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4"/>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974028"/>
    <w:pPr>
      <w:numPr>
        <w:numId w:val="12"/>
      </w:numPr>
    </w:pPr>
  </w:style>
  <w:style w:type="paragraph" w:styleId="ListBullet">
    <w:name w:val="List Bullet"/>
    <w:basedOn w:val="BodyText"/>
    <w:uiPriority w:val="3"/>
    <w:qFormat/>
    <w:rsid w:val="007C615D"/>
    <w:pPr>
      <w:numPr>
        <w:numId w:val="13"/>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6E4F2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907CE9"/>
    <w:pPr>
      <w:numPr>
        <w:numId w:val="19"/>
      </w:numPr>
      <w:tabs>
        <w:tab w:val="left" w:pos="170"/>
      </w:tabs>
    </w:pPr>
    <w:rPr>
      <w:szCs w:val="24"/>
    </w:rPr>
  </w:style>
  <w:style w:type="paragraph" w:customStyle="1" w:styleId="TableNumber">
    <w:name w:val="Table Number"/>
    <w:basedOn w:val="Tabletext"/>
    <w:uiPriority w:val="15"/>
    <w:qFormat/>
    <w:rsid w:val="00907CE9"/>
    <w:pPr>
      <w:numPr>
        <w:numId w:val="20"/>
      </w:numPr>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D32946"/>
    <w:rPr>
      <w:rFonts w:eastAsia="Times New Roman" w:cs="Times New Roman"/>
      <w:bCs/>
      <w:color w:val="666666"/>
      <w:sz w:val="21"/>
      <w:lang w:eastAsia="en-AU"/>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accent1"/>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6E4F2A"/>
    <w:rPr>
      <w:color w:val="0000FF"/>
      <w:u w:val="none"/>
      <w14:numForm w14:val="lining"/>
    </w:rPr>
  </w:style>
  <w:style w:type="character" w:styleId="FollowedHyperlink">
    <w:name w:val="FollowedHyperlink"/>
    <w:uiPriority w:val="22"/>
    <w:rsid w:val="006E4F2A"/>
    <w:rPr>
      <w:color w:val="7030A0"/>
      <w:u w:val="none"/>
      <w14:numForm w14:val="lining"/>
    </w:rPr>
  </w:style>
  <w:style w:type="paragraph" w:styleId="ListBullet2">
    <w:name w:val="List Bullet 2"/>
    <w:basedOn w:val="ListBullet"/>
    <w:uiPriority w:val="3"/>
    <w:qFormat/>
    <w:rsid w:val="00465D0B"/>
    <w:pPr>
      <w:numPr>
        <w:ilvl w:val="1"/>
      </w:numPr>
    </w:pPr>
  </w:style>
  <w:style w:type="paragraph" w:styleId="ListBullet3">
    <w:name w:val="List Bullet 3"/>
    <w:basedOn w:val="ListBullet"/>
    <w:uiPriority w:val="3"/>
    <w:qFormat/>
    <w:rsid w:val="00465D0B"/>
    <w:pPr>
      <w:numPr>
        <w:ilvl w:val="2"/>
      </w:numPr>
    </w:pPr>
  </w:style>
  <w:style w:type="paragraph" w:styleId="ListBullet4">
    <w:name w:val="List Bullet 4"/>
    <w:basedOn w:val="ListBullet"/>
    <w:uiPriority w:val="3"/>
    <w:rsid w:val="00465D0B"/>
    <w:pPr>
      <w:numPr>
        <w:ilvl w:val="3"/>
      </w:numPr>
    </w:pPr>
  </w:style>
  <w:style w:type="paragraph" w:styleId="ListBullet5">
    <w:name w:val="List Bullet 5"/>
    <w:basedOn w:val="ListBullet"/>
    <w:uiPriority w:val="3"/>
    <w:semiHidden/>
    <w:rsid w:val="00465D0B"/>
    <w:pPr>
      <w:numPr>
        <w:ilvl w:val="4"/>
        <w:numId w:val="6"/>
      </w:numPr>
    </w:pPr>
  </w:style>
  <w:style w:type="paragraph" w:customStyle="1" w:styleId="ListBullet6">
    <w:name w:val="List Bullet 6"/>
    <w:basedOn w:val="ListBullet"/>
    <w:uiPriority w:val="3"/>
    <w:semiHidden/>
    <w:rsid w:val="00465D0B"/>
    <w:pPr>
      <w:numPr>
        <w:ilvl w:val="5"/>
        <w:numId w:val="6"/>
      </w:numPr>
    </w:pPr>
  </w:style>
  <w:style w:type="paragraph" w:styleId="ListNumber2">
    <w:name w:val="List Number 2"/>
    <w:basedOn w:val="ListNumber"/>
    <w:uiPriority w:val="5"/>
    <w:qFormat/>
    <w:rsid w:val="00974028"/>
    <w:pPr>
      <w:numPr>
        <w:ilvl w:val="1"/>
      </w:numPr>
    </w:pPr>
  </w:style>
  <w:style w:type="paragraph" w:styleId="ListNumber3">
    <w:name w:val="List Number 3"/>
    <w:basedOn w:val="ListNumber"/>
    <w:uiPriority w:val="5"/>
    <w:qFormat/>
    <w:rsid w:val="00974028"/>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5A1D94"/>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5"/>
    <w:qFormat/>
    <w:rsid w:val="00CD5119"/>
    <w:pPr>
      <w:spacing w:line="264" w:lineRule="auto"/>
    </w:pPr>
    <w:rPr>
      <w:color w:val="666666"/>
      <w:sz w:val="24"/>
    </w:rPr>
  </w:style>
  <w:style w:type="character" w:customStyle="1" w:styleId="DateChar">
    <w:name w:val="Date Char"/>
    <w:basedOn w:val="DefaultParagraphFont"/>
    <w:link w:val="Date"/>
    <w:uiPriority w:val="25"/>
    <w:rsid w:val="00CD5119"/>
    <w:rPr>
      <w:color w:val="666666"/>
      <w:sz w:val="24"/>
    </w:rPr>
  </w:style>
  <w:style w:type="paragraph" w:customStyle="1" w:styleId="TableBullet2">
    <w:name w:val="Table Bullet 2"/>
    <w:basedOn w:val="TableBullet"/>
    <w:uiPriority w:val="14"/>
    <w:qFormat/>
    <w:rsid w:val="00261E1A"/>
    <w:pPr>
      <w:numPr>
        <w:ilvl w:val="1"/>
      </w:numPr>
    </w:pPr>
  </w:style>
  <w:style w:type="paragraph" w:customStyle="1" w:styleId="TableNumber2">
    <w:name w:val="Table Number 2"/>
    <w:basedOn w:val="TableNumber"/>
    <w:uiPriority w:val="15"/>
    <w:qFormat/>
    <w:rsid w:val="00974028"/>
    <w:pPr>
      <w:numPr>
        <w:ilvl w:val="1"/>
      </w:numPr>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Bodytextlead-in">
    <w:name w:val="Body text lead-in"/>
    <w:basedOn w:val="BodyText"/>
    <w:uiPriority w:val="2"/>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974028"/>
    <w:pPr>
      <w:numPr>
        <w:numId w:val="4"/>
      </w:numPr>
    </w:pPr>
  </w:style>
  <w:style w:type="numbering" w:customStyle="1" w:styleId="ListGroupListBullets">
    <w:name w:val="List_GroupListBullets"/>
    <w:uiPriority w:val="99"/>
    <w:rsid w:val="007C615D"/>
    <w:pPr>
      <w:numPr>
        <w:numId w:val="3"/>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4"/>
    <w:qFormat/>
    <w:rsid w:val="00465D0B"/>
    <w:pPr>
      <w:spacing w:after="120" w:line="264" w:lineRule="auto"/>
      <w:ind w:left="284"/>
    </w:pPr>
  </w:style>
  <w:style w:type="paragraph" w:customStyle="1" w:styleId="ListNumberbullet">
    <w:name w:val="List Number + bullet"/>
    <w:basedOn w:val="ListBullet"/>
    <w:uiPriority w:val="6"/>
    <w:qFormat/>
    <w:rsid w:val="005317FB"/>
    <w:pPr>
      <w:numPr>
        <w:numId w:val="14"/>
      </w:numPr>
    </w:pPr>
    <w:rPr>
      <w:rFonts w:ascii="Arial" w:hAnsi="Arial"/>
      <w:szCs w:val="21"/>
    </w:rPr>
  </w:style>
  <w:style w:type="paragraph" w:customStyle="1" w:styleId="ListNumberbullet2">
    <w:name w:val="List Number + bullet 2"/>
    <w:basedOn w:val="ListBullet2"/>
    <w:uiPriority w:val="6"/>
    <w:qFormat/>
    <w:rsid w:val="005317FB"/>
    <w:pPr>
      <w:numPr>
        <w:numId w:val="14"/>
      </w:numPr>
    </w:pPr>
    <w:rPr>
      <w:rFonts w:ascii="Arial" w:hAnsi="Arial"/>
      <w:szCs w:val="21"/>
    </w:rPr>
  </w:style>
  <w:style w:type="numbering" w:customStyle="1" w:styleId="ListGroupListNumberBullets">
    <w:name w:val="List_GroupListNumber&amp;Bullets"/>
    <w:basedOn w:val="ListGroupListNumber"/>
    <w:uiPriority w:val="99"/>
    <w:rsid w:val="005317FB"/>
    <w:pPr>
      <w:numPr>
        <w:numId w:val="5"/>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qFormat/>
    <w:rsid w:val="00025175"/>
    <w:rPr>
      <w:b/>
    </w:rPr>
  </w:style>
  <w:style w:type="table" w:customStyle="1" w:styleId="QCAAtablestyle3">
    <w:name w:val="QCAA table style 3"/>
    <w:basedOn w:val="TableNormal"/>
    <w:uiPriority w:val="99"/>
    <w:rsid w:val="00903B44"/>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background2"/>
      </w:tcPr>
    </w:tblStylePr>
  </w:style>
  <w:style w:type="numbering" w:customStyle="1" w:styleId="ListGroupTableBullets">
    <w:name w:val="List_GroupTableBullets"/>
    <w:uiPriority w:val="99"/>
    <w:rsid w:val="00907CE9"/>
    <w:pPr>
      <w:numPr>
        <w:numId w:val="7"/>
      </w:numPr>
    </w:pPr>
  </w:style>
  <w:style w:type="paragraph" w:customStyle="1" w:styleId="TableBullet3">
    <w:name w:val="Table Bullet 3"/>
    <w:basedOn w:val="TableBullet2"/>
    <w:uiPriority w:val="14"/>
    <w:qFormat/>
    <w:rsid w:val="00261E1A"/>
    <w:pPr>
      <w:widowControl w:val="0"/>
      <w:numPr>
        <w:ilvl w:val="2"/>
      </w:numPr>
      <w:spacing w:line="264" w:lineRule="auto"/>
    </w:pPr>
    <w:rPr>
      <w:color w:val="000000" w:themeColor="text1"/>
      <w:szCs w:val="18"/>
      <w:lang w:eastAsia="en-US"/>
    </w:rPr>
  </w:style>
  <w:style w:type="paragraph" w:customStyle="1" w:styleId="TableNumber3">
    <w:name w:val="Table Number 3"/>
    <w:basedOn w:val="TableNumber2"/>
    <w:uiPriority w:val="15"/>
    <w:qFormat/>
    <w:rsid w:val="00974028"/>
    <w:pPr>
      <w:numPr>
        <w:ilvl w:val="2"/>
      </w:numPr>
    </w:pPr>
  </w:style>
  <w:style w:type="numbering" w:customStyle="1" w:styleId="ListGroupTableNumber">
    <w:name w:val="List_GroupTableNumber"/>
    <w:uiPriority w:val="99"/>
    <w:rsid w:val="00907CE9"/>
    <w:pPr>
      <w:numPr>
        <w:numId w:val="8"/>
      </w:numPr>
    </w:pPr>
  </w:style>
  <w:style w:type="paragraph" w:customStyle="1" w:styleId="TableBullet4">
    <w:name w:val="Table Bullet 4"/>
    <w:basedOn w:val="TableBullet3"/>
    <w:uiPriority w:val="14"/>
    <w:qFormat/>
    <w:rsid w:val="00261E1A"/>
    <w:pPr>
      <w:numPr>
        <w:ilvl w:val="3"/>
      </w:numPr>
      <w:spacing w:line="252" w:lineRule="auto"/>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61294A"/>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61294A"/>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9"/>
      </w:numPr>
      <w:tabs>
        <w:tab w:val="clear" w:pos="284"/>
        <w:tab w:val="clear" w:pos="709"/>
      </w:tabs>
    </w:pPr>
  </w:style>
  <w:style w:type="numbering" w:customStyle="1" w:styleId="ListWriterInstructions">
    <w:name w:val="List_WriterInstructions"/>
    <w:uiPriority w:val="99"/>
    <w:rsid w:val="00573359"/>
    <w:pPr>
      <w:numPr>
        <w:numId w:val="9"/>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10"/>
      </w:numPr>
    </w:pPr>
  </w:style>
  <w:style w:type="character" w:customStyle="1" w:styleId="Shading">
    <w:name w:val="Shading"/>
    <w:uiPriority w:val="44"/>
    <w:qFormat/>
    <w:rsid w:val="004C6139"/>
    <w:rPr>
      <w:rFonts w:ascii="Arial" w:eastAsia="Times New Roman" w:hAnsi="Arial" w:cs="Times New Roman"/>
      <w:szCs w:val="21"/>
      <w:u w:val="dotted"/>
      <w:shd w:val="clear" w:color="auto" w:fill="FBE4D3"/>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0405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nil"/>
          <w:insideV w:val="single" w:sz="4" w:space="0" w:color="A6A6A6"/>
          <w:tl2br w:val="nil"/>
          <w:tr2bl w:val="nil"/>
        </w:tcBorders>
        <w:shd w:val="clear" w:color="auto" w:fill="808080" w:themeFill="background2"/>
      </w:tcPr>
    </w:tblStylePr>
    <w:tblStylePr w:type="firstCol">
      <w:tblPr/>
      <w:tcPr>
        <w:shd w:val="clear" w:color="auto" w:fill="E6E6E6"/>
      </w:tcPr>
    </w:tblStylePr>
  </w:style>
  <w:style w:type="table" w:customStyle="1" w:styleId="QCAAtablestyle2">
    <w:name w:val="QCAA table style 2"/>
    <w:basedOn w:val="TableNormal"/>
    <w:uiPriority w:val="99"/>
    <w:rsid w:val="00903B44"/>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blStylePr w:type="firstRow">
      <w:rPr>
        <w:color w:val="FFFFFF" w:themeColor="background1"/>
      </w:rPr>
      <w:tblPr/>
      <w:tcPr>
        <w:tcBorders>
          <w:top w:val="single" w:sz="4" w:space="0" w:color="A6A6A6"/>
          <w:left w:val="single" w:sz="4" w:space="0" w:color="A6A6A6"/>
          <w:bottom w:val="single" w:sz="12" w:space="0" w:color="D52B1E" w:themeColor="text2"/>
          <w:right w:val="single" w:sz="4" w:space="0" w:color="A6A6A6"/>
          <w:insideH w:val="single" w:sz="4" w:space="0" w:color="A6A6A6"/>
          <w:insideV w:val="single" w:sz="4" w:space="0" w:color="A6A6A6"/>
          <w:tl2br w:val="nil"/>
          <w:tr2bl w:val="nil"/>
        </w:tcBorders>
        <w:shd w:val="clear" w:color="auto" w:fill="808080" w:themeFill="background2"/>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UnresolvedMention1">
    <w:name w:val="Unresolved Mention1"/>
    <w:basedOn w:val="DefaultParagraphFont"/>
    <w:uiPriority w:val="99"/>
    <w:semiHidden/>
    <w:unhideWhenUsed/>
    <w:rsid w:val="00AE6B08"/>
    <w:rPr>
      <w:color w:val="605E5C"/>
      <w:shd w:val="clear" w:color="auto" w:fill="E1DFDD"/>
    </w:rPr>
  </w:style>
  <w:style w:type="character" w:customStyle="1" w:styleId="TabletextChar">
    <w:name w:val="Table text Char"/>
    <w:link w:val="Tabletext"/>
    <w:uiPriority w:val="9"/>
    <w:rsid w:val="00AE6B08"/>
    <w:rPr>
      <w:rFonts w:ascii="Arial" w:eastAsia="Times New Roman" w:hAnsi="Arial" w:cs="Times New Roman"/>
      <w:sz w:val="19"/>
      <w:szCs w:val="21"/>
      <w:lang w:eastAsia="en-AU"/>
      <w14:numForm w14:val="lining"/>
    </w:rPr>
  </w:style>
  <w:style w:type="character" w:styleId="CommentReference">
    <w:name w:val="annotation reference"/>
    <w:basedOn w:val="DefaultParagraphFont"/>
    <w:uiPriority w:val="99"/>
    <w:semiHidden/>
    <w:rsid w:val="00B22114"/>
    <w:rPr>
      <w:sz w:val="16"/>
      <w:szCs w:val="16"/>
    </w:rPr>
  </w:style>
  <w:style w:type="paragraph" w:styleId="CommentText">
    <w:name w:val="annotation text"/>
    <w:basedOn w:val="Normal"/>
    <w:link w:val="CommentTextChar"/>
    <w:uiPriority w:val="99"/>
    <w:semiHidden/>
    <w:rsid w:val="00B22114"/>
    <w:rPr>
      <w:sz w:val="20"/>
      <w:szCs w:val="20"/>
    </w:rPr>
  </w:style>
  <w:style w:type="character" w:customStyle="1" w:styleId="CommentTextChar">
    <w:name w:val="Comment Text Char"/>
    <w:basedOn w:val="DefaultParagraphFont"/>
    <w:link w:val="CommentText"/>
    <w:uiPriority w:val="99"/>
    <w:semiHidden/>
    <w:rsid w:val="00B22114"/>
    <w:rPr>
      <w:sz w:val="20"/>
      <w:szCs w:val="20"/>
      <w14:numForm w14:val="lining"/>
    </w:rPr>
  </w:style>
  <w:style w:type="paragraph" w:styleId="CommentSubject">
    <w:name w:val="annotation subject"/>
    <w:basedOn w:val="CommentText"/>
    <w:next w:val="CommentText"/>
    <w:link w:val="CommentSubjectChar"/>
    <w:uiPriority w:val="99"/>
    <w:semiHidden/>
    <w:rsid w:val="00B22114"/>
    <w:rPr>
      <w:b/>
      <w:bCs/>
    </w:rPr>
  </w:style>
  <w:style w:type="character" w:customStyle="1" w:styleId="CommentSubjectChar">
    <w:name w:val="Comment Subject Char"/>
    <w:basedOn w:val="CommentTextChar"/>
    <w:link w:val="CommentSubject"/>
    <w:uiPriority w:val="99"/>
    <w:semiHidden/>
    <w:rsid w:val="00B22114"/>
    <w:rPr>
      <w:b/>
      <w:bCs/>
      <w:sz w:val="20"/>
      <w:szCs w:val="20"/>
      <w14:numForm w14:val="lining"/>
    </w:rPr>
  </w:style>
  <w:style w:type="paragraph" w:customStyle="1" w:styleId="Legalnoticenumber">
    <w:name w:val="Legal notice number"/>
    <w:basedOn w:val="Normal"/>
    <w:uiPriority w:val="27"/>
    <w:qFormat/>
    <w:rsid w:val="00E97CC0"/>
    <w:pPr>
      <w:numPr>
        <w:numId w:val="33"/>
      </w:numPr>
      <w:spacing w:after="80" w:line="264" w:lineRule="auto"/>
    </w:pPr>
    <w:rPr>
      <w:sz w:val="18"/>
    </w:rPr>
  </w:style>
  <w:style w:type="numbering" w:customStyle="1" w:styleId="ListGroupLegalNoticeNumber">
    <w:name w:val="List_GroupLegalNoticeNumber"/>
    <w:basedOn w:val="NoList"/>
    <w:uiPriority w:val="99"/>
    <w:rsid w:val="005A1D94"/>
    <w:pPr>
      <w:numPr>
        <w:numId w:val="31"/>
      </w:numPr>
    </w:pPr>
  </w:style>
  <w:style w:type="paragraph" w:customStyle="1" w:styleId="Tableheadingcolumns">
    <w:name w:val="Table heading columns"/>
    <w:basedOn w:val="Tableheading"/>
    <w:uiPriority w:val="3"/>
    <w:qFormat/>
    <w:rsid w:val="000E4455"/>
    <w:pPr>
      <w:spacing w:before="20" w:after="20" w:line="252" w:lineRule="auto"/>
      <w:jc w:val="center"/>
    </w:pPr>
    <w:rPr>
      <w:rFonts w:cs="Arial"/>
      <w:sz w:val="19"/>
      <w:szCs w:val="20"/>
    </w:rPr>
  </w:style>
  <w:style w:type="table" w:customStyle="1" w:styleId="TextLayout">
    <w:name w:val="Text Layout"/>
    <w:basedOn w:val="TableNormal"/>
    <w:uiPriority w:val="99"/>
    <w:rsid w:val="0099546E"/>
    <w:pPr>
      <w:spacing w:before="0" w:after="0" w:line="264" w:lineRule="auto"/>
    </w:pPr>
    <w:rPr>
      <w:rFonts w:ascii="Arial" w:eastAsia="Times New Roman" w:hAnsi="Arial" w:cs="Times New Roman"/>
      <w:sz w:val="21"/>
      <w:szCs w:val="21"/>
      <w:lang w:eastAsia="en-AU"/>
    </w:rPr>
    <w:tblPr>
      <w:tblCellMar>
        <w:left w:w="0" w:type="dxa"/>
        <w:right w:w="0" w:type="dxa"/>
      </w:tblCellMar>
    </w:tblPr>
  </w:style>
  <w:style w:type="character" w:customStyle="1" w:styleId="shadingdifferences">
    <w:name w:val="shading differences"/>
    <w:basedOn w:val="DefaultParagraphFont"/>
    <w:qFormat/>
    <w:rsid w:val="007C310F"/>
    <w:rPr>
      <w:rFonts w:asciiTheme="minorHAnsi" w:hAnsiTheme="minorHAnsi"/>
      <w:u w:val="dotted"/>
      <w:bdr w:val="none" w:sz="0" w:space="0" w:color="auto"/>
      <w:shd w:val="clear" w:color="auto" w:fill="FFE2C6"/>
    </w:rPr>
  </w:style>
  <w:style w:type="paragraph" w:customStyle="1" w:styleId="TableHeading0">
    <w:name w:val="Table Heading"/>
    <w:basedOn w:val="Normal"/>
    <w:uiPriority w:val="3"/>
    <w:qFormat/>
    <w:rsid w:val="007C310F"/>
    <w:pPr>
      <w:spacing w:before="40" w:after="40" w:line="264" w:lineRule="auto"/>
    </w:pPr>
    <w:rPr>
      <w:rFonts w:asciiTheme="majorHAnsi" w:eastAsia="Times New Roman" w:hAnsiTheme="majorHAnsi" w:cs="Times New Roman"/>
      <w:b/>
      <w:sz w:val="20"/>
      <w:szCs w:val="21"/>
      <w14:numForm w14:val="default"/>
    </w:rPr>
  </w:style>
  <w:style w:type="paragraph" w:customStyle="1" w:styleId="Tabletextsinglecell">
    <w:name w:val="Table text single cell"/>
    <w:basedOn w:val="Tabletext"/>
    <w:uiPriority w:val="3"/>
    <w:qFormat/>
    <w:rsid w:val="007C310F"/>
    <w:pPr>
      <w:spacing w:before="20" w:after="0" w:line="250" w:lineRule="auto"/>
    </w:pPr>
    <w:rPr>
      <w:szCs w:val="19"/>
      <w:lang w:eastAsia="en-US"/>
      <w14:numForm w14:val="default"/>
    </w:rPr>
  </w:style>
  <w:style w:type="table" w:customStyle="1" w:styleId="QCAAtablestyle41">
    <w:name w:val="QCAA table style 41"/>
    <w:basedOn w:val="TableGrid"/>
    <w:rsid w:val="00E517CD"/>
    <w:pPr>
      <w:spacing w:before="0" w:line="250" w:lineRule="auto"/>
    </w:pPr>
    <w:rPr>
      <w:rFonts w:eastAsia="Times New Roman" w:cs="Times New Roman"/>
      <w:sz w:val="19"/>
      <w:szCs w:val="21"/>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character" w:styleId="UnresolvedMention">
    <w:name w:val="Unresolved Mention"/>
    <w:basedOn w:val="DefaultParagraphFont"/>
    <w:uiPriority w:val="99"/>
    <w:semiHidden/>
    <w:unhideWhenUsed/>
    <w:rsid w:val="00A87BA9"/>
    <w:rPr>
      <w:color w:val="808080"/>
      <w:shd w:val="clear" w:color="auto" w:fill="E6E6E6"/>
    </w:rPr>
  </w:style>
  <w:style w:type="character" w:customStyle="1" w:styleId="TableTextChar0">
    <w:name w:val="Table Text Char"/>
    <w:link w:val="TableText0"/>
    <w:uiPriority w:val="3"/>
    <w:locked/>
    <w:rsid w:val="00D472CE"/>
    <w:rPr>
      <w:sz w:val="19"/>
    </w:rPr>
  </w:style>
  <w:style w:type="paragraph" w:customStyle="1" w:styleId="TableText0">
    <w:name w:val="Table Text"/>
    <w:basedOn w:val="Normal"/>
    <w:link w:val="TableTextChar0"/>
    <w:uiPriority w:val="3"/>
    <w:qFormat/>
    <w:rsid w:val="00D472CE"/>
    <w:pPr>
      <w:spacing w:before="40" w:after="40" w:line="252" w:lineRule="auto"/>
    </w:pPr>
    <w:rPr>
      <w:sz w:val="19"/>
      <w14:numForm w14:val="default"/>
    </w:rPr>
  </w:style>
  <w:style w:type="paragraph" w:styleId="Revision">
    <w:name w:val="Revision"/>
    <w:hidden/>
    <w:uiPriority w:val="99"/>
    <w:semiHidden/>
    <w:rsid w:val="000B4805"/>
    <w:pPr>
      <w:spacing w:before="0" w:after="0"/>
    </w:pPr>
    <w:rPr>
      <w:sz w:val="21"/>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414426543">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caa.qld.edu.au/copyright" TargetMode="External"/><Relationship Id="rId18" Type="http://schemas.openxmlformats.org/officeDocument/2006/relationships/hyperlink" Target="https://www.qcaa.qld.edu.au/copyright"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yperlink" Target="https://www.qcaa.qld.edu.au/copyrigh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reativecommons.org/licenses/by/4.0"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zlyrics.com/lyrics/katyperry/firework.html" TargetMode="External"/><Relationship Id="rId24" Type="http://schemas.openxmlformats.org/officeDocument/2006/relationships/footer" Target="footer5.xml"/><Relationship Id="rId5" Type="http://schemas.openxmlformats.org/officeDocument/2006/relationships/styles" Target="styles.xml"/><Relationship Id="rId15" Type="http://schemas.openxmlformats.org/officeDocument/2006/relationships/image" Target="media/image2.svg"/><Relationship Id="rId23" Type="http://schemas.openxmlformats.org/officeDocument/2006/relationships/header" Target="header3.xml"/><Relationship Id="rId10" Type="http://schemas.openxmlformats.org/officeDocument/2006/relationships/footer" Target="footer1.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footer5.xml.rels><?xml version="1.0" encoding="UTF-8" standalone="yes"?>
<Relationships xmlns="http://schemas.openxmlformats.org/package/2006/relationships"><Relationship Id="rId3" Type="http://schemas.openxmlformats.org/officeDocument/2006/relationships/image" Target="media/image2.svg"/><Relationship Id="rId2" Type="http://schemas.openxmlformats.org/officeDocument/2006/relationships/image" Target="media/image1.png"/><Relationship Id="rId1" Type="http://schemas.openxmlformats.org/officeDocument/2006/relationships/hyperlink" Target="https://www.qcaa.qld.edu.au/copyright" TargetMode="External"/><Relationship Id="rId5" Type="http://schemas.openxmlformats.org/officeDocument/2006/relationships/image" Target="media/image4.svg"/><Relationship Id="rId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an\AppData\Local\Temp\Temp1_Y5_English.zip\Y5%20English%20Student%20Booklet%20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399F1E4A96E4AABAD7896E9BD7F40AF"/>
        <w:category>
          <w:name w:val="General"/>
          <w:gallery w:val="placeholder"/>
        </w:category>
        <w:types>
          <w:type w:val="bbPlcHdr"/>
        </w:types>
        <w:behaviors>
          <w:behavior w:val="content"/>
        </w:behaviors>
        <w:guid w:val="{5801ED00-EAFA-4E1D-96A4-74ABB509FEF4}"/>
      </w:docPartPr>
      <w:docPartBody>
        <w:p w:rsidR="00CA467E" w:rsidRDefault="00D62903">
          <w:pPr>
            <w:pStyle w:val="2399F1E4A96E4AABAD7896E9BD7F40AF"/>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AEB3E74D58B849628F2B8A57702D9C66"/>
        <w:category>
          <w:name w:val="General"/>
          <w:gallery w:val="placeholder"/>
        </w:category>
        <w:types>
          <w:type w:val="bbPlcHdr"/>
        </w:types>
        <w:behaviors>
          <w:behavior w:val="content"/>
        </w:behaviors>
        <w:guid w:val="{4D3B51C8-EA67-4D23-8AD9-D50EC7430A3F}"/>
      </w:docPartPr>
      <w:docPartBody>
        <w:p w:rsidR="00CA467E" w:rsidRDefault="00D62903">
          <w:pPr>
            <w:pStyle w:val="AEB3E74D58B849628F2B8A57702D9C66"/>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943176D8C0C74DD4ADBB1B56E2F7B61A"/>
        <w:category>
          <w:name w:val="General"/>
          <w:gallery w:val="placeholder"/>
        </w:category>
        <w:types>
          <w:type w:val="bbPlcHdr"/>
        </w:types>
        <w:behaviors>
          <w:behavior w:val="content"/>
        </w:behaviors>
        <w:guid w:val="{FC2216DD-2606-4A4D-8458-F3330C2BE7D4}"/>
      </w:docPartPr>
      <w:docPartBody>
        <w:p w:rsidR="00CA467E" w:rsidRDefault="00D62903">
          <w:pPr>
            <w:pStyle w:val="943176D8C0C74DD4ADBB1B56E2F7B61A"/>
          </w:pPr>
          <w:r w:rsidRPr="0025739B">
            <w:rPr>
              <w:shd w:val="clear" w:color="auto" w:fill="70AD47" w:themeFill="accent6"/>
            </w:rPr>
            <w:t>[Publish Date]</w:t>
          </w:r>
        </w:p>
      </w:docPartBody>
    </w:docPart>
    <w:docPart>
      <w:docPartPr>
        <w:name w:val="1AC3C889D48C453DA79BEAB8D98C82AF"/>
        <w:category>
          <w:name w:val="General"/>
          <w:gallery w:val="placeholder"/>
        </w:category>
        <w:types>
          <w:type w:val="bbPlcHdr"/>
        </w:types>
        <w:behaviors>
          <w:behavior w:val="content"/>
        </w:behaviors>
        <w:guid w:val="{158FBA63-1DB8-4193-BAC4-A7648F2E32C0}"/>
      </w:docPartPr>
      <w:docPartBody>
        <w:p w:rsidR="00CA467E" w:rsidRDefault="00D62903">
          <w:pPr>
            <w:pStyle w:val="1AC3C889D48C453DA79BEAB8D98C82AF"/>
          </w:pPr>
          <w:r w:rsidRPr="00C145D3">
            <w:rPr>
              <w:shd w:val="clear" w:color="auto" w:fill="70AD47" w:themeFill="accent6"/>
            </w:rPr>
            <w:t>[</w:t>
          </w:r>
          <w:r>
            <w:rPr>
              <w:shd w:val="clear" w:color="auto" w:fill="70AD47" w:themeFill="accent6"/>
            </w:rPr>
            <w:t>Assessment title</w:t>
          </w:r>
          <w:r w:rsidRPr="00C145D3">
            <w:rPr>
              <w:shd w:val="clear" w:color="auto" w:fill="70AD47" w:themeFill="accent6"/>
            </w:rPr>
            <w:t>]</w:t>
          </w:r>
        </w:p>
      </w:docPartBody>
    </w:docPart>
    <w:docPart>
      <w:docPartPr>
        <w:name w:val="F1D9394BB990486CAFCBB907C3F20170"/>
        <w:category>
          <w:name w:val="General"/>
          <w:gallery w:val="placeholder"/>
        </w:category>
        <w:types>
          <w:type w:val="bbPlcHdr"/>
        </w:types>
        <w:behaviors>
          <w:behavior w:val="content"/>
        </w:behaviors>
        <w:guid w:val="{27B4F4C6-AE03-4830-A2AE-E49D82D55E42}"/>
      </w:docPartPr>
      <w:docPartBody>
        <w:p w:rsidR="00CA467E" w:rsidRDefault="00D62903">
          <w:pPr>
            <w:pStyle w:val="F1D9394BB990486CAFCBB907C3F20170"/>
          </w:pPr>
          <w:r w:rsidRPr="002E6121">
            <w:rPr>
              <w:shd w:val="clear" w:color="auto" w:fill="70AD47" w:themeFill="accent6"/>
            </w:rPr>
            <w:t>[Title]</w:t>
          </w:r>
        </w:p>
      </w:docPartBody>
    </w:docPart>
    <w:docPart>
      <w:docPartPr>
        <w:name w:val="738034D928444B5A8757614E08243173"/>
        <w:category>
          <w:name w:val="General"/>
          <w:gallery w:val="placeholder"/>
        </w:category>
        <w:types>
          <w:type w:val="bbPlcHdr"/>
        </w:types>
        <w:behaviors>
          <w:behavior w:val="content"/>
        </w:behaviors>
        <w:guid w:val="{1DE85B47-74E2-4151-ACDB-F57AAC8259F8}"/>
      </w:docPartPr>
      <w:docPartBody>
        <w:p w:rsidR="00CA467E" w:rsidRDefault="00D62903">
          <w:pPr>
            <w:pStyle w:val="738034D928444B5A8757614E08243173"/>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00C8790F90EF46DEB28022F573F46BF7"/>
        <w:category>
          <w:name w:val="General"/>
          <w:gallery w:val="placeholder"/>
        </w:category>
        <w:types>
          <w:type w:val="bbPlcHdr"/>
        </w:types>
        <w:behaviors>
          <w:behavior w:val="content"/>
        </w:behaviors>
        <w:guid w:val="{06D31E36-FA66-4671-B88C-4EF491FE7808}"/>
      </w:docPartPr>
      <w:docPartBody>
        <w:p w:rsidR="00CA467E" w:rsidRDefault="00D62903">
          <w:pPr>
            <w:pStyle w:val="00C8790F90EF46DEB28022F573F46BF7"/>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8190310316C74AA28B6ACEA8415D480E"/>
        <w:category>
          <w:name w:val="General"/>
          <w:gallery w:val="placeholder"/>
        </w:category>
        <w:types>
          <w:type w:val="bbPlcHdr"/>
        </w:types>
        <w:behaviors>
          <w:behavior w:val="content"/>
        </w:behaviors>
        <w:guid w:val="{DC7929BE-022F-4B95-8040-F851303406A5}"/>
      </w:docPartPr>
      <w:docPartBody>
        <w:p w:rsidR="00CA467E" w:rsidRDefault="00D62903">
          <w:pPr>
            <w:pStyle w:val="8190310316C74AA28B6ACEA8415D480E"/>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23ACC3D8C50A43349E6E5600BB426311"/>
        <w:category>
          <w:name w:val="General"/>
          <w:gallery w:val="placeholder"/>
        </w:category>
        <w:types>
          <w:type w:val="bbPlcHdr"/>
        </w:types>
        <w:behaviors>
          <w:behavior w:val="content"/>
        </w:behaviors>
        <w:guid w:val="{BF257530-4D06-41E2-A75A-080E5D8FC662}"/>
      </w:docPartPr>
      <w:docPartBody>
        <w:p w:rsidR="00CA467E" w:rsidRDefault="00D62903">
          <w:pPr>
            <w:pStyle w:val="23ACC3D8C50A43349E6E5600BB426311"/>
          </w:pPr>
          <w:r w:rsidRPr="002E6121">
            <w:rPr>
              <w:shd w:val="clear" w:color="auto" w:fill="70AD47" w:themeFill="accent6"/>
            </w:rPr>
            <w:t>[Title]</w:t>
          </w:r>
        </w:p>
      </w:docPartBody>
    </w:docPart>
    <w:docPart>
      <w:docPartPr>
        <w:name w:val="C9B0170ACA204C4180BB0C61F26F0B6E"/>
        <w:category>
          <w:name w:val="General"/>
          <w:gallery w:val="placeholder"/>
        </w:category>
        <w:types>
          <w:type w:val="bbPlcHdr"/>
        </w:types>
        <w:behaviors>
          <w:behavior w:val="content"/>
        </w:behaviors>
        <w:guid w:val="{A919A1E6-3664-4098-AD92-E5FC6B83CE0E}"/>
      </w:docPartPr>
      <w:docPartBody>
        <w:p w:rsidR="00CA467E" w:rsidRDefault="00D62903">
          <w:pPr>
            <w:pStyle w:val="C9B0170ACA204C4180BB0C61F26F0B6E"/>
          </w:pPr>
          <w:r w:rsidRPr="00C145D3">
            <w:rPr>
              <w:shd w:val="clear" w:color="auto" w:fill="70AD47" w:themeFill="accent6"/>
            </w:rPr>
            <w:t>[</w:t>
          </w:r>
          <w:r>
            <w:rPr>
              <w:shd w:val="clear" w:color="auto" w:fill="70AD47" w:themeFill="accent6"/>
            </w:rPr>
            <w:t>#</w:t>
          </w:r>
          <w:r w:rsidRPr="00C145D3">
            <w:rPr>
              <w:shd w:val="clear" w:color="auto" w:fill="70AD47" w:themeFill="accent6"/>
            </w:rPr>
            <w:t>]</w:t>
          </w:r>
        </w:p>
      </w:docPartBody>
    </w:docPart>
    <w:docPart>
      <w:docPartPr>
        <w:name w:val="A1E02540958F4B6D90EDA0C3750879C2"/>
        <w:category>
          <w:name w:val="General"/>
          <w:gallery w:val="placeholder"/>
        </w:category>
        <w:types>
          <w:type w:val="bbPlcHdr"/>
        </w:types>
        <w:behaviors>
          <w:behavior w:val="content"/>
        </w:behaviors>
        <w:guid w:val="{FB091C66-414F-4509-9A58-43D0C6CE4B20}"/>
      </w:docPartPr>
      <w:docPartBody>
        <w:p w:rsidR="00CA467E" w:rsidRDefault="00D62903">
          <w:pPr>
            <w:pStyle w:val="A1E02540958F4B6D90EDA0C3750879C2"/>
          </w:pPr>
          <w:r w:rsidRPr="00C145D3">
            <w:rPr>
              <w:shd w:val="clear" w:color="auto" w:fill="70AD47" w:themeFill="accent6"/>
            </w:rPr>
            <w:t>[</w:t>
          </w:r>
          <w:r>
            <w:rPr>
              <w:shd w:val="clear" w:color="auto" w:fill="70AD47" w:themeFill="accent6"/>
            </w:rPr>
            <w:t>Subject</w:t>
          </w:r>
          <w:r w:rsidRPr="00C145D3">
            <w:rPr>
              <w:shd w:val="clear" w:color="auto" w:fill="70AD47" w:themeFill="accent6"/>
            </w:rPr>
            <w:t>]</w:t>
          </w:r>
        </w:p>
      </w:docPartBody>
    </w:docPart>
    <w:docPart>
      <w:docPartPr>
        <w:name w:val="F6BC0002341B443FB25FB7354E16D662"/>
        <w:category>
          <w:name w:val="General"/>
          <w:gallery w:val="placeholder"/>
        </w:category>
        <w:types>
          <w:type w:val="bbPlcHdr"/>
        </w:types>
        <w:behaviors>
          <w:behavior w:val="content"/>
        </w:behaviors>
        <w:guid w:val="{3323867A-BDC3-47E7-85D2-7D7DB0620EE0}"/>
      </w:docPartPr>
      <w:docPartBody>
        <w:p w:rsidR="00CA467E" w:rsidRDefault="00D62903">
          <w:pPr>
            <w:pStyle w:val="F6BC0002341B443FB25FB7354E16D66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48EE1F9B2324F54AC5C60AE1FFD602D"/>
        <w:category>
          <w:name w:val="General"/>
          <w:gallery w:val="placeholder"/>
        </w:category>
        <w:types>
          <w:type w:val="bbPlcHdr"/>
        </w:types>
        <w:behaviors>
          <w:behavior w:val="content"/>
        </w:behaviors>
        <w:guid w:val="{820828CC-5BE9-4DD0-9733-BD7055F09364}"/>
      </w:docPartPr>
      <w:docPartBody>
        <w:p w:rsidR="00CA467E" w:rsidRDefault="00D62903">
          <w:pPr>
            <w:pStyle w:val="D48EE1F9B2324F54AC5C60AE1FFD602D"/>
          </w:pPr>
          <w:r w:rsidRPr="002E6121">
            <w:rPr>
              <w:shd w:val="clear" w:color="auto" w:fill="70AD47" w:themeFill="accent6"/>
            </w:rPr>
            <w:t>[Title]</w:t>
          </w:r>
        </w:p>
      </w:docPartBody>
    </w:docPart>
    <w:docPart>
      <w:docPartPr>
        <w:name w:val="12816BA291AB4DB7979389C38DFA898D"/>
        <w:category>
          <w:name w:val="General"/>
          <w:gallery w:val="placeholder"/>
        </w:category>
        <w:types>
          <w:type w:val="bbPlcHdr"/>
        </w:types>
        <w:behaviors>
          <w:behavior w:val="content"/>
        </w:behaviors>
        <w:guid w:val="{75BC0B50-4FA4-4874-BD15-0CE962DD0A1E}"/>
      </w:docPartPr>
      <w:docPartBody>
        <w:p w:rsidR="00132B68" w:rsidRDefault="003C41AF" w:rsidP="003C41AF">
          <w:pPr>
            <w:pStyle w:val="12816BA291AB4DB7979389C38DFA898D"/>
          </w:pPr>
          <w:r w:rsidRPr="005F1DCE">
            <w:rPr>
              <w:shd w:val="clear" w:color="auto" w:fill="FFEB99"/>
            </w:rPr>
            <w:t>[Enter information.]</w:t>
          </w:r>
        </w:p>
      </w:docPartBody>
    </w:docPart>
    <w:docPart>
      <w:docPartPr>
        <w:name w:val="406E8DC3C8BA469CBC91BF30D3EA4705"/>
        <w:category>
          <w:name w:val="General"/>
          <w:gallery w:val="placeholder"/>
        </w:category>
        <w:types>
          <w:type w:val="bbPlcHdr"/>
        </w:types>
        <w:behaviors>
          <w:behavior w:val="content"/>
        </w:behaviors>
        <w:guid w:val="{0976EC12-B955-457A-859B-D1CD0312D9A4}"/>
      </w:docPartPr>
      <w:docPartBody>
        <w:p w:rsidR="00EB4FC2" w:rsidRDefault="00132B68" w:rsidP="00132B68">
          <w:pPr>
            <w:pStyle w:val="406E8DC3C8BA469CBC91BF30D3EA4705"/>
          </w:pPr>
          <w:r w:rsidRPr="00890E51">
            <w:rPr>
              <w:shd w:val="clear" w:color="auto" w:fill="F7EA9F"/>
            </w:rPr>
            <w:t>[Year]</w:t>
          </w:r>
        </w:p>
      </w:docPartBody>
    </w:docPart>
    <w:docPart>
      <w:docPartPr>
        <w:name w:val="DB85347AD7784586868286B463E4387B"/>
        <w:category>
          <w:name w:val="General"/>
          <w:gallery w:val="placeholder"/>
        </w:category>
        <w:types>
          <w:type w:val="bbPlcHdr"/>
        </w:types>
        <w:behaviors>
          <w:behavior w:val="content"/>
        </w:behaviors>
        <w:guid w:val="{82DE95E9-238C-47E3-8B60-B818C7E162E6}"/>
      </w:docPartPr>
      <w:docPartBody>
        <w:p w:rsidR="00EB4FC2" w:rsidRDefault="00132B68" w:rsidP="00132B68">
          <w:pPr>
            <w:pStyle w:val="DB85347AD7784586868286B463E4387B"/>
          </w:pPr>
          <w:r w:rsidRPr="00890E51">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3"/>
    <w:rsid w:val="00132B68"/>
    <w:rsid w:val="003B0FC6"/>
    <w:rsid w:val="003C41AF"/>
    <w:rsid w:val="00634DEA"/>
    <w:rsid w:val="00731005"/>
    <w:rsid w:val="00CA467E"/>
    <w:rsid w:val="00CA610F"/>
    <w:rsid w:val="00D62903"/>
    <w:rsid w:val="00E1387B"/>
    <w:rsid w:val="00EB4F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99F1E4A96E4AABAD7896E9BD7F40AF">
    <w:name w:val="2399F1E4A96E4AABAD7896E9BD7F40AF"/>
  </w:style>
  <w:style w:type="paragraph" w:customStyle="1" w:styleId="AEB3E74D58B849628F2B8A57702D9C66">
    <w:name w:val="AEB3E74D58B849628F2B8A57702D9C66"/>
  </w:style>
  <w:style w:type="paragraph" w:customStyle="1" w:styleId="943176D8C0C74DD4ADBB1B56E2F7B61A">
    <w:name w:val="943176D8C0C74DD4ADBB1B56E2F7B61A"/>
  </w:style>
  <w:style w:type="paragraph" w:customStyle="1" w:styleId="DFC1A0F9D6C84039A9BBC4AD71123E9D">
    <w:name w:val="DFC1A0F9D6C84039A9BBC4AD71123E9D"/>
  </w:style>
  <w:style w:type="paragraph" w:customStyle="1" w:styleId="BECE8D76681D41C8944D6DFC1335DF8C">
    <w:name w:val="BECE8D76681D41C8944D6DFC1335DF8C"/>
  </w:style>
  <w:style w:type="paragraph" w:customStyle="1" w:styleId="0F913D6FC9614B56AE01D29CFA1D6DE9">
    <w:name w:val="0F913D6FC9614B56AE01D29CFA1D6DE9"/>
  </w:style>
  <w:style w:type="paragraph" w:customStyle="1" w:styleId="92134894D6284BBF8639C7D695DB6EB8">
    <w:name w:val="92134894D6284BBF8639C7D695DB6EB8"/>
  </w:style>
  <w:style w:type="paragraph" w:customStyle="1" w:styleId="61CD5621DC9A49E4813D4EC7C336D9D9">
    <w:name w:val="61CD5621DC9A49E4813D4EC7C336D9D9"/>
  </w:style>
  <w:style w:type="paragraph" w:customStyle="1" w:styleId="C82A4E128A9A441A8935B2CD56D3E013">
    <w:name w:val="C82A4E128A9A441A8935B2CD56D3E013"/>
  </w:style>
  <w:style w:type="paragraph" w:customStyle="1" w:styleId="8E93697758B64F8788A54F835BFAAB90">
    <w:name w:val="8E93697758B64F8788A54F835BFAAB90"/>
  </w:style>
  <w:style w:type="paragraph" w:customStyle="1" w:styleId="1AC3C889D48C453DA79BEAB8D98C82AF">
    <w:name w:val="1AC3C889D48C453DA79BEAB8D98C82AF"/>
  </w:style>
  <w:style w:type="paragraph" w:customStyle="1" w:styleId="9D47090D45A24B92BB3B341354AE3241">
    <w:name w:val="9D47090D45A24B92BB3B341354AE3241"/>
  </w:style>
  <w:style w:type="paragraph" w:customStyle="1" w:styleId="98BE8C331F424C21973DF1A59D11B35D">
    <w:name w:val="98BE8C331F424C21973DF1A59D11B35D"/>
  </w:style>
  <w:style w:type="paragraph" w:customStyle="1" w:styleId="F1D9394BB990486CAFCBB907C3F20170">
    <w:name w:val="F1D9394BB990486CAFCBB907C3F20170"/>
  </w:style>
  <w:style w:type="paragraph" w:customStyle="1" w:styleId="738034D928444B5A8757614E08243173">
    <w:name w:val="738034D928444B5A8757614E08243173"/>
  </w:style>
  <w:style w:type="paragraph" w:customStyle="1" w:styleId="00C8790F90EF46DEB28022F573F46BF7">
    <w:name w:val="00C8790F90EF46DEB28022F573F46BF7"/>
  </w:style>
  <w:style w:type="paragraph" w:customStyle="1" w:styleId="8190310316C74AA28B6ACEA8415D480E">
    <w:name w:val="8190310316C74AA28B6ACEA8415D480E"/>
  </w:style>
  <w:style w:type="paragraph" w:customStyle="1" w:styleId="23ACC3D8C50A43349E6E5600BB426311">
    <w:name w:val="23ACC3D8C50A43349E6E5600BB426311"/>
  </w:style>
  <w:style w:type="paragraph" w:customStyle="1" w:styleId="C9B0170ACA204C4180BB0C61F26F0B6E">
    <w:name w:val="C9B0170ACA204C4180BB0C61F26F0B6E"/>
  </w:style>
  <w:style w:type="paragraph" w:customStyle="1" w:styleId="A1E02540958F4B6D90EDA0C3750879C2">
    <w:name w:val="A1E02540958F4B6D90EDA0C3750879C2"/>
  </w:style>
  <w:style w:type="paragraph" w:customStyle="1" w:styleId="F6BC0002341B443FB25FB7354E16D662">
    <w:name w:val="F6BC0002341B443FB25FB7354E16D662"/>
  </w:style>
  <w:style w:type="paragraph" w:customStyle="1" w:styleId="D48EE1F9B2324F54AC5C60AE1FFD602D">
    <w:name w:val="D48EE1F9B2324F54AC5C60AE1FFD602D"/>
  </w:style>
  <w:style w:type="paragraph" w:customStyle="1" w:styleId="B37CC2C16DA440C48E3AB0FCB19AC8F9">
    <w:name w:val="B37CC2C16DA440C48E3AB0FCB19AC8F9"/>
    <w:rsid w:val="003C41AF"/>
  </w:style>
  <w:style w:type="paragraph" w:customStyle="1" w:styleId="3D7EDF65D6AA4B1D8D60164F6FB10F3F">
    <w:name w:val="3D7EDF65D6AA4B1D8D60164F6FB10F3F"/>
    <w:rsid w:val="003C41AF"/>
  </w:style>
  <w:style w:type="paragraph" w:customStyle="1" w:styleId="F39BB827897A431DA6462C82D68D8577">
    <w:name w:val="F39BB827897A431DA6462C82D68D8577"/>
    <w:rsid w:val="003C41AF"/>
  </w:style>
  <w:style w:type="paragraph" w:customStyle="1" w:styleId="12816BA291AB4DB7979389C38DFA898D">
    <w:name w:val="12816BA291AB4DB7979389C38DFA898D"/>
    <w:rsid w:val="003C41AF"/>
  </w:style>
  <w:style w:type="paragraph" w:customStyle="1" w:styleId="BFBCB22109304E569551AAA7D158DA2E">
    <w:name w:val="BFBCB22109304E569551AAA7D158DA2E"/>
    <w:rsid w:val="003C41AF"/>
  </w:style>
  <w:style w:type="paragraph" w:customStyle="1" w:styleId="074EFF012EF84A1CB81B934DCDCCBB5A">
    <w:name w:val="074EFF012EF84A1CB81B934DCDCCBB5A"/>
    <w:rsid w:val="00132B68"/>
  </w:style>
  <w:style w:type="paragraph" w:customStyle="1" w:styleId="DCD1FDAFBFA4435DA08EEFFCD888FD14">
    <w:name w:val="DCD1FDAFBFA4435DA08EEFFCD888FD14"/>
    <w:rsid w:val="00132B68"/>
  </w:style>
  <w:style w:type="paragraph" w:customStyle="1" w:styleId="802EBCFBC1034BE7BEAE00A963A46ED9">
    <w:name w:val="802EBCFBC1034BE7BEAE00A963A46ED9"/>
    <w:rsid w:val="00132B68"/>
  </w:style>
  <w:style w:type="paragraph" w:customStyle="1" w:styleId="406E8DC3C8BA469CBC91BF30D3EA4705">
    <w:name w:val="406E8DC3C8BA469CBC91BF30D3EA4705"/>
    <w:rsid w:val="00132B68"/>
  </w:style>
  <w:style w:type="paragraph" w:customStyle="1" w:styleId="DB85347AD7784586868286B463E4387B">
    <w:name w:val="DB85347AD7784586868286B463E4387B"/>
    <w:rsid w:val="00132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QCAA">
      <a:dk1>
        <a:sysClr val="windowText" lastClr="000000"/>
      </a:dk1>
      <a:lt1>
        <a:srgbClr val="FFFFFF"/>
      </a:lt1>
      <a:dk2>
        <a:srgbClr val="D52B1E"/>
      </a:dk2>
      <a:lt2>
        <a:srgbClr val="808080"/>
      </a:lt2>
      <a:accent1>
        <a:srgbClr val="E6E6E6"/>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
</QCAA>
</file>

<file path=customXml/item2.xml><?xml version="1.0" encoding="utf-8"?>
<QCAA xmlns="http://QCAA.qld.edu.au">
  <DocumentDate>2020-09-01T00:00:00</DocumentDate>
  <DocumentTitle>Student booklet</DocumentTitle>
  <DocumentSubtitle/>
  <DocumentJobNumber/>
  <DocumentField1>5</DocumentField1>
  <DocumentField2>English</DocumentField2>
  <DocumentField3>Song lyrics response</DocumentField3>
  <DocumentField4/>
</QCA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1696CFE2-986B-4C30-BBB4-7F8592709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Y5 English Student Booklet v2.dotx</Template>
  <TotalTime>45</TotalTime>
  <Pages>4</Pages>
  <Words>1146</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Student booklet</vt:lpstr>
    </vt:vector>
  </TitlesOfParts>
  <Company>Queensland Curriculum and Assessment Authority</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booklet - English Year 5 sample assessment</dc:title>
  <dc:creator>Queensland Curriculum and Assessment Authority</dc:creator>
  <dc:description>Creative Commons Attribution 4.0 International Licence https://creativecommons.org/licenses/by/4.0/legalcode Please give attribution to:  State of Queensland (QCAA)  2020</dc:description>
  <cp:lastModifiedBy>Clare Murphy</cp:lastModifiedBy>
  <cp:revision>6</cp:revision>
  <cp:lastPrinted>2020-03-19T05:59:00Z</cp:lastPrinted>
  <dcterms:created xsi:type="dcterms:W3CDTF">2020-09-10T12:42:00Z</dcterms:created>
  <dcterms:modified xsi:type="dcterms:W3CDTF">2020-09-17T00:49:00Z</dcterms:modified>
  <cp:category>200920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ies>
</file>